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Intent–Context–Curation–Trust Design Framework</w:t>
        <w:br/>
        <w:t>A consolidated design doctrine for proactive, trustworthy AI systems</w:t>
      </w:r>
    </w:p>
    <w:p>
      <w:r>
        <w:t>---</w:t>
      </w:r>
    </w:p>
    <w:p>
      <w:r>
        <w:t>1. Feedback on the Early Design (Reproduced &amp; Clarified)</w:t>
      </w:r>
    </w:p>
    <w:p>
      <w:r>
        <w:t>Context of This Feedback</w:t>
      </w:r>
    </w:p>
    <w:p>
      <w:r>
        <w:t>This feedback refers to an existing system not shown here. The system under review is:</w:t>
        <w:br/>
        <w:t>- Predominantly reactive by design</w:t>
        <w:br/>
        <w:t>- Visually dense, with too much information presented at once</w:t>
        <w:br/>
        <w:t>- Built from scattered and inconsistent UI/UX patterns</w:t>
      </w:r>
    </w:p>
    <w:p>
      <w:r>
        <w:t>The notes are a design review, grounded in observing a real system, not a theoretical critique.</w:t>
      </w:r>
    </w:p>
    <w:p>
      <w:r>
        <w:t>Core Observations</w:t>
      </w:r>
    </w:p>
    <w:p>
      <w:r>
        <w:t>- Too much visual information</w:t>
        <w:br/>
        <w:t xml:space="preserve">  - The interface prioritizes displaying information over helping users understand it.</w:t>
        <w:br/>
        <w:t xml:space="preserve">  - Density replaces clarity.</w:t>
      </w:r>
    </w:p>
    <w:p>
      <w:r>
        <w:t>- The interface does not help users transform information</w:t>
        <w:br/>
        <w:t xml:space="preserve">  - Users are exposed to data and options without guidance.</w:t>
        <w:br/>
        <w:t xml:space="preserve">  - The burden of sense-making is placed entirely on the user.</w:t>
      </w:r>
    </w:p>
    <w:p>
      <w:r>
        <w:t>- UI patterns are not consistent</w:t>
        <w:br/>
        <w:t xml:space="preserve">  - Different interaction rules appear across the interface.</w:t>
        <w:br/>
        <w:t xml:space="preserve">  - Similar actions behave differently depending on where they occur.</w:t>
      </w:r>
    </w:p>
    <w:p>
      <w:r>
        <w:t>- The system is reactive, not proactive</w:t>
        <w:br/>
        <w:t xml:space="preserve">  - The system waits for explicit user input before responding.</w:t>
        <w:br/>
        <w:t xml:space="preserve">  - It does not take the first step to frame intent or guide the user.</w:t>
      </w:r>
    </w:p>
    <w:p>
      <w:r>
        <w:t>- The system is still not a truly proactive one</w:t>
        <w:br/>
        <w:t xml:space="preserve">  - Even when it appears proactive, it is reacting to user actions.</w:t>
        <w:br/>
        <w:t xml:space="preserve">  - It does not anticipate or frame intent upfront.</w:t>
      </w:r>
    </w:p>
    <w:p>
      <w:r>
        <w:t>- Too many unknowns at once</w:t>
        <w:br/>
        <w:t xml:space="preserve">  - Users are confronted with multiple decisions simultaneously.</w:t>
        <w:br/>
        <w:t xml:space="preserve">  - This increases cognitive load and confusion.</w:t>
      </w:r>
    </w:p>
    <w:p>
      <w:r>
        <w:t>- Different UI rules for the same interaction types</w:t>
        <w:br/>
        <w:t xml:space="preserve">  - Interaction and interface rules vary without a clear rationale.</w:t>
        <w:br/>
        <w:t xml:space="preserve">  - This breaks user mental models.</w:t>
      </w:r>
    </w:p>
    <w:p>
      <w:r>
        <w:t>- Focus is misplaced</w:t>
        <w:br/>
        <w:t xml:space="preserve">  - The system focuses on what is presented instead of how the user is guided.</w:t>
        <w:br/>
        <w:t xml:space="preserve">  - The experience optimizes for output, not understanding.</w:t>
      </w:r>
    </w:p>
    <w:p>
      <w:r>
        <w:t>Structural Conclusion from the Review</w:t>
      </w:r>
    </w:p>
    <w:p>
      <w:r>
        <w:t>The system is designed around presentation, not conversation.</w:t>
      </w:r>
    </w:p>
    <w:p>
      <w:r>
        <w:t>It assumes:</w:t>
        <w:br/>
        <w:t>- Users know what to do</w:t>
        <w:br/>
        <w:t>- Users can articulate intent upfront</w:t>
        <w:br/>
        <w:t>- More information equals better experience</w:t>
      </w:r>
    </w:p>
    <w:p>
      <w:r>
        <w:t>This leads to confusion, hesitation, and low trust.</w:t>
      </w:r>
    </w:p>
    <w:p>
      <w:r>
        <w:t>Directional Recommendation</w:t>
      </w:r>
    </w:p>
    <w:p>
      <w:r>
        <w:t>Intent + Context</w:t>
        <w:br/>
        <w:t>→ Curation</w:t>
        <w:br/>
        <w:t>→ Trust</w:t>
        <w:br/>
        <w:t>→ Human / Agent Interaction</w:t>
      </w:r>
    </w:p>
    <w:p>
      <w:r>
        <w:t>---</w:t>
      </w:r>
    </w:p>
    <w:p>
      <w:r>
        <w:t>2. High-Level Proposed Framework</w:t>
      </w:r>
    </w:p>
    <w:p>
      <w:r>
        <w:t>What</w:t>
      </w:r>
    </w:p>
    <w:p>
      <w:r>
        <w:t>A system design framework grounded on four inseparable elements:</w:t>
        <w:br/>
        <w:t>- Intent</w:t>
        <w:br/>
        <w:t>- Context</w:t>
        <w:br/>
        <w:t>- Curation</w:t>
        <w:br/>
        <w:t>- Trust</w:t>
      </w:r>
    </w:p>
    <w:p>
      <w:r>
        <w:t>Why</w:t>
      </w:r>
    </w:p>
    <w:p>
      <w:r>
        <w:t>Reactive systems push complexity onto users.</w:t>
        <w:br/>
        <w:t>This framework shifts responsibility to the system.</w:t>
      </w:r>
    </w:p>
    <w:p>
      <w:r>
        <w:t>How</w:t>
      </w:r>
    </w:p>
    <w:p>
      <w:r>
        <w:t>Interaction</w:t>
        <w:br/>
        <w:t>→ Context Update</w:t>
        <w:br/>
        <w:t>→ Intent Refinement</w:t>
        <w:br/>
        <w:t>→ Curated Prompt or Action</w:t>
        <w:br/>
        <w:t>→ Trust Reinforcement</w:t>
      </w:r>
    </w:p>
    <w:p>
      <w:r>
        <w:t>---</w:t>
      </w:r>
    </w:p>
    <w:p>
      <w:r>
        <w:t>3. Fundamental &amp; Non-Negotiable Rules</w:t>
      </w:r>
    </w:p>
    <w:p>
      <w:r>
        <w:t>Designer Render</w:t>
      </w:r>
    </w:p>
    <w:p>
      <w:r>
        <w:t>- Always frame intent before demanding input</w:t>
        <w:br/>
        <w:t>- Never assume user certainty</w:t>
        <w:br/>
        <w:t>- Expose context at the right level of abstraction</w:t>
        <w:br/>
        <w:t>- Make correction easy and consequence-free</w:t>
        <w:br/>
        <w:t>- Avoid surprise actions</w:t>
        <w:br/>
        <w:t>- Design interaction as conversation, not navigation</w:t>
      </w:r>
    </w:p>
    <w:p>
      <w:r>
        <w:t>Engineer Render</w:t>
      </w:r>
    </w:p>
    <w:p>
      <w:r>
        <w:t>- Context must be explicitly modeled</w:t>
        <w:br/>
        <w:t>- Intent confidence must be bounded</w:t>
        <w:br/>
        <w:t>- Actions must be gated by confidence thresholds</w:t>
        <w:br/>
        <w:t>- Irreversible actions require confirmation</w:t>
        <w:br/>
        <w:t>- Context sources must be inspectable</w:t>
        <w:br/>
        <w:t>- The system must be able to explain its current state</w:t>
      </w:r>
    </w:p>
    <w:p>
      <w:r>
        <w:t>---</w:t>
      </w:r>
    </w:p>
    <w:p>
      <w:r>
        <w:t>4. Visual Schema (Conceptual)</w:t>
      </w:r>
    </w:p>
    <w:p>
      <w:r>
        <w:t>User Interaction Layer</w:t>
        <w:br/>
        <w:t>↑</w:t>
        <w:br/>
        <w:t>Trust Layer (gates &amp; guarantees)</w:t>
        <w:br/>
        <w:t>↑</w:t>
        <w:br/>
        <w:t>Intent–Context–Curation Engine</w:t>
        <w:br/>
        <w:t>↑</w:t>
        <w:br/>
        <w:t>System Capabilities</w:t>
      </w:r>
    </w:p>
    <w:p>
      <w:r>
        <w:t>Hard rules:</w:t>
        <w:br/>
        <w:t>- No action without sufficient confidence</w:t>
        <w:br/>
        <w:t>- No confidence without visible context</w:t>
        <w:br/>
        <w:t>- No context without user recourse</w:t>
      </w:r>
    </w:p>
    <w:p>
      <w:r>
        <w:t>---</w:t>
      </w:r>
    </w:p>
    <w:p>
      <w:r>
        <w:t>5. Summary</w:t>
      </w:r>
    </w:p>
    <w:p>
      <w:r>
        <w:t>What:</w:t>
        <w:br/>
        <w:t>A proactive, conversational system.</w:t>
      </w:r>
    </w:p>
    <w:p>
      <w:r>
        <w:t>Why:</w:t>
        <w:br/>
        <w:t>Reactive, cluttered systems scale confusion, not capability.</w:t>
      </w:r>
    </w:p>
    <w:p>
      <w:r>
        <w:t>How:</w:t>
        <w:br/>
        <w:t>By treating intent, context, curation, and trust as a single designed system.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