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BB0" w:rsidRPr="00724913" w:rsidRDefault="00724913" w:rsidP="005F4511">
      <w:pPr>
        <w:spacing w:after="120"/>
        <w:rPr>
          <w:b/>
          <w:caps/>
          <w:sz w:val="24"/>
          <w:szCs w:val="24"/>
          <w:lang w:val="bg-BG"/>
        </w:rPr>
      </w:pPr>
      <w:proofErr w:type="gramStart"/>
      <w:r>
        <w:rPr>
          <w:b/>
          <w:caps/>
          <w:sz w:val="24"/>
          <w:szCs w:val="24"/>
        </w:rPr>
        <w:t>ЗАДАЧА A1</w:t>
      </w:r>
      <w:r w:rsidR="00F76BB0" w:rsidRPr="005F4511">
        <w:rPr>
          <w:b/>
          <w:caps/>
          <w:sz w:val="24"/>
          <w:szCs w:val="24"/>
        </w:rPr>
        <w:t>.</w:t>
      </w:r>
      <w:proofErr w:type="gramEnd"/>
      <w:r w:rsidR="00F76BB0" w:rsidRPr="005F4511">
        <w:rPr>
          <w:b/>
          <w:caps/>
          <w:sz w:val="24"/>
          <w:szCs w:val="24"/>
        </w:rPr>
        <w:t xml:space="preserve">  </w:t>
      </w:r>
      <w:r>
        <w:rPr>
          <w:b/>
          <w:caps/>
          <w:sz w:val="24"/>
          <w:szCs w:val="24"/>
          <w:lang w:val="bg-BG"/>
        </w:rPr>
        <w:t>ИЗРАЗИ</w:t>
      </w:r>
    </w:p>
    <w:p w:rsidR="00F76BB0" w:rsidRPr="005F4511" w:rsidRDefault="00F76BB0" w:rsidP="005F4511">
      <w:pPr>
        <w:jc w:val="right"/>
        <w:rPr>
          <w:b/>
          <w:sz w:val="24"/>
          <w:szCs w:val="24"/>
          <w:lang w:val="bg-BG" w:eastAsia="bg-BG"/>
        </w:rPr>
      </w:pPr>
      <w:r w:rsidRPr="005F4511">
        <w:rPr>
          <w:b/>
          <w:sz w:val="24"/>
          <w:szCs w:val="24"/>
          <w:lang w:val="bg-BG" w:eastAsia="bg-BG"/>
        </w:rPr>
        <w:t xml:space="preserve">Автор: </w:t>
      </w:r>
      <w:r w:rsidR="00724913">
        <w:rPr>
          <w:b/>
          <w:sz w:val="24"/>
          <w:szCs w:val="24"/>
          <w:lang w:val="bg-BG" w:eastAsia="bg-BG"/>
        </w:rPr>
        <w:t>Павлин Пеев</w:t>
      </w:r>
    </w:p>
    <w:tbl>
      <w:tblPr>
        <w:tblpPr w:leftFromText="180" w:rightFromText="180" w:vertAnchor="text" w:horzAnchor="margin" w:tblpY="9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"/>
        <w:gridCol w:w="439"/>
        <w:gridCol w:w="648"/>
      </w:tblGrid>
      <w:tr w:rsidR="00552047" w:rsidTr="00552047">
        <w:trPr>
          <w:trHeight w:hRule="exact" w:val="340"/>
        </w:trPr>
        <w:tc>
          <w:tcPr>
            <w:tcW w:w="439" w:type="dxa"/>
            <w:tcBorders>
              <w:bottom w:val="doub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24913" w:rsidRPr="00552047" w:rsidRDefault="00724913" w:rsidP="00552047">
            <w:pPr>
              <w:spacing w:after="240"/>
              <w:jc w:val="center"/>
              <w:rPr>
                <w:rFonts w:eastAsia="Times New Roman"/>
                <w:i/>
                <w:sz w:val="24"/>
                <w:szCs w:val="24"/>
              </w:rPr>
            </w:pPr>
            <w:r w:rsidRPr="00552047">
              <w:rPr>
                <w:rFonts w:eastAsia="Times New Roman"/>
                <w:i/>
                <w:sz w:val="24"/>
                <w:szCs w:val="24"/>
              </w:rPr>
              <w:t>x</w:t>
            </w:r>
          </w:p>
        </w:tc>
        <w:tc>
          <w:tcPr>
            <w:tcW w:w="43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24913" w:rsidRPr="00552047" w:rsidRDefault="00724913" w:rsidP="00552047">
            <w:pPr>
              <w:spacing w:after="240"/>
              <w:jc w:val="center"/>
              <w:rPr>
                <w:rFonts w:eastAsia="Times New Roman"/>
                <w:i/>
                <w:sz w:val="24"/>
                <w:szCs w:val="24"/>
              </w:rPr>
            </w:pPr>
            <w:r w:rsidRPr="00552047">
              <w:rPr>
                <w:rFonts w:eastAsia="Times New Roman"/>
                <w:i/>
                <w:sz w:val="24"/>
                <w:szCs w:val="24"/>
              </w:rPr>
              <w:t>y</w:t>
            </w:r>
          </w:p>
        </w:tc>
        <w:tc>
          <w:tcPr>
            <w:tcW w:w="648" w:type="dxa"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24913" w:rsidRPr="00552047" w:rsidRDefault="00724913" w:rsidP="00552047">
            <w:pPr>
              <w:spacing w:after="240"/>
              <w:jc w:val="center"/>
              <w:rPr>
                <w:rFonts w:eastAsia="Times New Roman"/>
                <w:i/>
                <w:sz w:val="24"/>
                <w:szCs w:val="24"/>
              </w:rPr>
            </w:pPr>
            <w:proofErr w:type="spellStart"/>
            <w:r w:rsidRPr="00552047">
              <w:rPr>
                <w:rFonts w:eastAsia="Times New Roman"/>
                <w:i/>
                <w:sz w:val="24"/>
                <w:szCs w:val="24"/>
              </w:rPr>
              <w:t>xy</w:t>
            </w:r>
            <w:proofErr w:type="spellEnd"/>
          </w:p>
        </w:tc>
      </w:tr>
      <w:tr w:rsidR="00552047" w:rsidTr="00552047">
        <w:trPr>
          <w:trHeight w:hRule="exact" w:val="340"/>
        </w:trPr>
        <w:tc>
          <w:tcPr>
            <w:tcW w:w="439" w:type="dxa"/>
            <w:tcBorders>
              <w:top w:val="doub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24913" w:rsidRPr="00552047" w:rsidRDefault="00724913" w:rsidP="00552047">
            <w:pPr>
              <w:spacing w:after="240"/>
              <w:jc w:val="center"/>
              <w:rPr>
                <w:rFonts w:eastAsia="Times New Roman"/>
                <w:sz w:val="24"/>
                <w:szCs w:val="24"/>
              </w:rPr>
            </w:pPr>
            <w:r w:rsidRPr="00552047"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439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24913" w:rsidRPr="00552047" w:rsidRDefault="00724913" w:rsidP="00552047">
            <w:pPr>
              <w:spacing w:after="240"/>
              <w:jc w:val="center"/>
              <w:rPr>
                <w:rFonts w:eastAsia="Times New Roman"/>
                <w:sz w:val="24"/>
                <w:szCs w:val="24"/>
              </w:rPr>
            </w:pPr>
            <w:r w:rsidRPr="00552047"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24913" w:rsidRPr="00552047" w:rsidRDefault="00724913" w:rsidP="00552047">
            <w:pPr>
              <w:spacing w:after="240"/>
              <w:jc w:val="center"/>
              <w:rPr>
                <w:rFonts w:eastAsia="Times New Roman"/>
                <w:sz w:val="24"/>
                <w:szCs w:val="24"/>
              </w:rPr>
            </w:pPr>
            <w:r w:rsidRPr="00552047"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552047" w:rsidTr="00552047">
        <w:trPr>
          <w:trHeight w:hRule="exact" w:val="340"/>
        </w:trPr>
        <w:tc>
          <w:tcPr>
            <w:tcW w:w="43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24913" w:rsidRPr="00552047" w:rsidRDefault="00724913" w:rsidP="00552047">
            <w:pPr>
              <w:spacing w:after="240"/>
              <w:jc w:val="center"/>
              <w:rPr>
                <w:rFonts w:eastAsia="Times New Roman"/>
                <w:sz w:val="24"/>
                <w:szCs w:val="24"/>
              </w:rPr>
            </w:pPr>
            <w:r w:rsidRPr="00552047"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439" w:type="dxa"/>
            <w:tcBorders>
              <w:right w:val="doub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24913" w:rsidRPr="00552047" w:rsidRDefault="00724913" w:rsidP="00552047">
            <w:pPr>
              <w:spacing w:after="240"/>
              <w:jc w:val="center"/>
              <w:rPr>
                <w:rFonts w:eastAsia="Times New Roman"/>
                <w:sz w:val="24"/>
                <w:szCs w:val="24"/>
              </w:rPr>
            </w:pPr>
            <w:r w:rsidRPr="00552047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648" w:type="dxa"/>
            <w:tcBorders>
              <w:left w:val="doub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24913" w:rsidRPr="00552047" w:rsidRDefault="00724913" w:rsidP="00552047">
            <w:pPr>
              <w:spacing w:after="240"/>
              <w:jc w:val="center"/>
              <w:rPr>
                <w:rFonts w:eastAsia="Times New Roman"/>
                <w:sz w:val="24"/>
                <w:szCs w:val="24"/>
              </w:rPr>
            </w:pPr>
            <w:r w:rsidRPr="00552047"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552047" w:rsidTr="00552047">
        <w:trPr>
          <w:trHeight w:hRule="exact" w:val="340"/>
        </w:trPr>
        <w:tc>
          <w:tcPr>
            <w:tcW w:w="439" w:type="dxa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24913" w:rsidRPr="00552047" w:rsidRDefault="00724913" w:rsidP="00552047">
            <w:pPr>
              <w:spacing w:after="240"/>
              <w:jc w:val="center"/>
              <w:rPr>
                <w:rFonts w:eastAsia="Times New Roman"/>
                <w:sz w:val="24"/>
                <w:szCs w:val="24"/>
              </w:rPr>
            </w:pPr>
            <w:r w:rsidRPr="00552047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43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24913" w:rsidRPr="00552047" w:rsidRDefault="00724913" w:rsidP="00552047">
            <w:pPr>
              <w:spacing w:after="240"/>
              <w:jc w:val="center"/>
              <w:rPr>
                <w:rFonts w:eastAsia="Times New Roman"/>
                <w:sz w:val="24"/>
                <w:szCs w:val="24"/>
              </w:rPr>
            </w:pPr>
            <w:r w:rsidRPr="00552047"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24913" w:rsidRPr="00552047" w:rsidRDefault="00724913" w:rsidP="00552047">
            <w:pPr>
              <w:spacing w:after="240"/>
              <w:jc w:val="center"/>
              <w:rPr>
                <w:rFonts w:eastAsia="Times New Roman"/>
                <w:sz w:val="24"/>
                <w:szCs w:val="24"/>
              </w:rPr>
            </w:pPr>
            <w:r w:rsidRPr="00552047"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552047" w:rsidTr="00552047">
        <w:trPr>
          <w:trHeight w:hRule="exact" w:val="337"/>
        </w:trPr>
        <w:tc>
          <w:tcPr>
            <w:tcW w:w="439" w:type="dxa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24913" w:rsidRPr="00552047" w:rsidRDefault="00724913" w:rsidP="00552047">
            <w:pPr>
              <w:spacing w:after="240"/>
              <w:jc w:val="center"/>
              <w:rPr>
                <w:rFonts w:eastAsia="Times New Roman"/>
                <w:sz w:val="24"/>
                <w:szCs w:val="24"/>
              </w:rPr>
            </w:pPr>
            <w:r w:rsidRPr="00552047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43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24913" w:rsidRPr="00552047" w:rsidRDefault="00724913" w:rsidP="00552047">
            <w:pPr>
              <w:spacing w:after="240"/>
              <w:jc w:val="center"/>
              <w:rPr>
                <w:rFonts w:eastAsia="Times New Roman"/>
                <w:sz w:val="24"/>
                <w:szCs w:val="24"/>
              </w:rPr>
            </w:pPr>
            <w:r w:rsidRPr="00552047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648" w:type="dxa"/>
            <w:tcBorders>
              <w:left w:val="doub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24913" w:rsidRPr="00552047" w:rsidRDefault="00724913" w:rsidP="00552047">
            <w:pPr>
              <w:spacing w:after="240"/>
              <w:jc w:val="center"/>
              <w:rPr>
                <w:rFonts w:eastAsia="Times New Roman"/>
                <w:sz w:val="24"/>
                <w:szCs w:val="24"/>
              </w:rPr>
            </w:pPr>
            <w:r w:rsidRPr="00552047">
              <w:rPr>
                <w:rFonts w:eastAsia="Times New Roman"/>
                <w:sz w:val="24"/>
                <w:szCs w:val="24"/>
              </w:rPr>
              <w:t>0</w:t>
            </w:r>
          </w:p>
        </w:tc>
      </w:tr>
    </w:tbl>
    <w:p w:rsidR="00724913" w:rsidRDefault="00724913" w:rsidP="00724913">
      <w:pPr>
        <w:ind w:firstLine="709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Зададена е функция с два аргумента, чиито стойности могат да са само целите числа 0 и 1. Тъй като това е единствената функция, която ще разглеждаме, няма да използваме някакъв символ за означаването ѝ. Резултатите от прилагането на тази функция върху възможните двойки аргументи също са от множеството </w:t>
      </w:r>
      <w:r>
        <w:rPr>
          <w:sz w:val="24"/>
          <w:szCs w:val="24"/>
        </w:rPr>
        <w:t>{0,1}</w:t>
      </w:r>
      <w:r>
        <w:rPr>
          <w:sz w:val="24"/>
          <w:szCs w:val="24"/>
          <w:lang w:val="bg-BG"/>
        </w:rPr>
        <w:t xml:space="preserve"> и са зададени в таблицата.</w:t>
      </w:r>
    </w:p>
    <w:p w:rsidR="00724913" w:rsidRDefault="00724913" w:rsidP="00724913">
      <w:pPr>
        <w:ind w:firstLine="709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Ще изчисляваме изрази, които съдържат само променливи, върху които, евентуално, е приложена само тази функция. Променливите ще са означени с малки латински букви. При това, ако в израза има </w:t>
      </w:r>
      <w:r w:rsidRPr="009B167A">
        <w:rPr>
          <w:i/>
          <w:sz w:val="24"/>
          <w:szCs w:val="24"/>
        </w:rPr>
        <w:t>n</w:t>
      </w:r>
      <w:r>
        <w:rPr>
          <w:sz w:val="24"/>
          <w:szCs w:val="24"/>
          <w:lang w:val="bg-BG"/>
        </w:rPr>
        <w:t xml:space="preserve"> променливи, те ще бъдат означавани точно с </w:t>
      </w:r>
      <w:r w:rsidRPr="009B167A">
        <w:rPr>
          <w:sz w:val="24"/>
          <w:szCs w:val="24"/>
          <w:u w:val="single"/>
          <w:lang w:val="bg-BG"/>
        </w:rPr>
        <w:t>първите</w:t>
      </w:r>
      <w:r>
        <w:rPr>
          <w:sz w:val="24"/>
          <w:szCs w:val="24"/>
          <w:lang w:val="bg-BG"/>
        </w:rPr>
        <w:t xml:space="preserve"> </w:t>
      </w:r>
      <w:r w:rsidRPr="009B167A">
        <w:rPr>
          <w:i/>
          <w:sz w:val="24"/>
          <w:szCs w:val="24"/>
        </w:rPr>
        <w:t>n</w:t>
      </w:r>
      <w:r>
        <w:rPr>
          <w:sz w:val="24"/>
          <w:szCs w:val="24"/>
          <w:lang w:val="bg-BG"/>
        </w:rPr>
        <w:t xml:space="preserve"> латински букви. Така изразите, които ще разглеждаме, ще изглеждат като символни редици, съставени от първ</w:t>
      </w:r>
      <w:bookmarkStart w:id="0" w:name="_GoBack"/>
      <w:bookmarkEnd w:id="0"/>
      <w:r>
        <w:rPr>
          <w:sz w:val="24"/>
          <w:szCs w:val="24"/>
          <w:lang w:val="bg-BG"/>
        </w:rPr>
        <w:t>ите няколко малки латински букви и, евентуално, правилно разположени малки скоби. Ето и формална дефиниция на подобни изрази:</w:t>
      </w:r>
    </w:p>
    <w:p w:rsidR="00724913" w:rsidRPr="00026546" w:rsidRDefault="00724913" w:rsidP="00837B59">
      <w:pPr>
        <w:pStyle w:val="ListParagraph"/>
        <w:numPr>
          <w:ilvl w:val="0"/>
          <w:numId w:val="2"/>
        </w:numPr>
        <w:ind w:left="568" w:hanging="284"/>
        <w:jc w:val="both"/>
        <w:rPr>
          <w:sz w:val="24"/>
          <w:szCs w:val="24"/>
          <w:lang w:val="bg-BG"/>
        </w:rPr>
      </w:pPr>
      <w:r w:rsidRPr="00026546">
        <w:rPr>
          <w:sz w:val="24"/>
          <w:szCs w:val="24"/>
          <w:lang w:val="bg-BG"/>
        </w:rPr>
        <w:t xml:space="preserve">всяка малка латинска буква е </w:t>
      </w:r>
      <w:r w:rsidRPr="00026546">
        <w:rPr>
          <w:i/>
          <w:sz w:val="24"/>
          <w:szCs w:val="24"/>
          <w:lang w:val="bg-BG"/>
        </w:rPr>
        <w:t>израз</w:t>
      </w:r>
      <w:r w:rsidRPr="00026546">
        <w:rPr>
          <w:sz w:val="24"/>
          <w:szCs w:val="24"/>
          <w:lang w:val="bg-BG"/>
        </w:rPr>
        <w:t>:</w:t>
      </w:r>
    </w:p>
    <w:p w:rsidR="00724913" w:rsidRPr="00834920" w:rsidRDefault="00724913" w:rsidP="00746E3E">
      <w:pPr>
        <w:ind w:left="284"/>
        <w:rPr>
          <w:rFonts w:ascii="Courier New" w:hAnsi="Courier New" w:cs="Courier New"/>
          <w:sz w:val="24"/>
          <w:szCs w:val="24"/>
        </w:rPr>
      </w:pPr>
      <w:r w:rsidRPr="00834920">
        <w:rPr>
          <w:rFonts w:ascii="Courier New" w:hAnsi="Courier New" w:cs="Courier New"/>
          <w:sz w:val="24"/>
          <w:szCs w:val="24"/>
          <w:lang w:val="bg-BG"/>
        </w:rPr>
        <w:t>&lt;</w:t>
      </w:r>
      <w:r w:rsidRPr="00834920">
        <w:rPr>
          <w:rFonts w:ascii="Courier New" w:hAnsi="Courier New" w:cs="Courier New"/>
          <w:b/>
          <w:sz w:val="24"/>
          <w:szCs w:val="24"/>
        </w:rPr>
        <w:t>expr</w:t>
      </w:r>
      <w:r w:rsidRPr="00834920">
        <w:rPr>
          <w:rFonts w:ascii="Courier New" w:hAnsi="Courier New" w:cs="Courier New"/>
          <w:sz w:val="24"/>
          <w:szCs w:val="24"/>
        </w:rPr>
        <w:t>&gt;::=</w:t>
      </w:r>
      <w:proofErr w:type="spellStart"/>
      <w:r w:rsidRPr="00834920">
        <w:rPr>
          <w:rFonts w:ascii="Courier New" w:hAnsi="Courier New" w:cs="Courier New"/>
          <w:i/>
          <w:sz w:val="24"/>
          <w:szCs w:val="24"/>
        </w:rPr>
        <w:t>a</w:t>
      </w:r>
      <w:r w:rsidRPr="00834920">
        <w:rPr>
          <w:rFonts w:ascii="Courier New" w:hAnsi="Courier New" w:cs="Courier New"/>
          <w:sz w:val="24"/>
          <w:szCs w:val="24"/>
        </w:rPr>
        <w:t>|</w:t>
      </w:r>
      <w:r w:rsidRPr="00834920">
        <w:rPr>
          <w:rFonts w:ascii="Courier New" w:hAnsi="Courier New" w:cs="Courier New"/>
          <w:i/>
          <w:sz w:val="24"/>
          <w:szCs w:val="24"/>
        </w:rPr>
        <w:t>b</w:t>
      </w:r>
      <w:r w:rsidRPr="00834920">
        <w:rPr>
          <w:rFonts w:ascii="Courier New" w:hAnsi="Courier New" w:cs="Courier New"/>
          <w:sz w:val="24"/>
          <w:szCs w:val="24"/>
        </w:rPr>
        <w:t>|</w:t>
      </w:r>
      <w:r w:rsidRPr="00834920">
        <w:rPr>
          <w:rFonts w:ascii="Courier New" w:hAnsi="Courier New" w:cs="Courier New"/>
          <w:i/>
          <w:sz w:val="24"/>
          <w:szCs w:val="24"/>
        </w:rPr>
        <w:t>c</w:t>
      </w:r>
      <w:r w:rsidRPr="00834920">
        <w:rPr>
          <w:rFonts w:ascii="Courier New" w:hAnsi="Courier New" w:cs="Courier New"/>
          <w:sz w:val="24"/>
          <w:szCs w:val="24"/>
        </w:rPr>
        <w:t>|</w:t>
      </w:r>
      <w:r w:rsidRPr="00834920">
        <w:rPr>
          <w:rFonts w:ascii="Courier New" w:hAnsi="Courier New" w:cs="Courier New"/>
          <w:i/>
          <w:sz w:val="24"/>
          <w:szCs w:val="24"/>
        </w:rPr>
        <w:t>d</w:t>
      </w:r>
      <w:r w:rsidRPr="00834920">
        <w:rPr>
          <w:rFonts w:ascii="Courier New" w:hAnsi="Courier New" w:cs="Courier New"/>
          <w:sz w:val="24"/>
          <w:szCs w:val="24"/>
        </w:rPr>
        <w:t>|</w:t>
      </w:r>
      <w:r w:rsidRPr="00834920">
        <w:rPr>
          <w:rFonts w:ascii="Courier New" w:hAnsi="Courier New" w:cs="Courier New"/>
          <w:i/>
          <w:sz w:val="24"/>
          <w:szCs w:val="24"/>
        </w:rPr>
        <w:t>e</w:t>
      </w:r>
      <w:r w:rsidRPr="00834920">
        <w:rPr>
          <w:rFonts w:ascii="Courier New" w:hAnsi="Courier New" w:cs="Courier New"/>
          <w:sz w:val="24"/>
          <w:szCs w:val="24"/>
        </w:rPr>
        <w:t>|</w:t>
      </w:r>
      <w:r w:rsidRPr="00834920">
        <w:rPr>
          <w:rFonts w:ascii="Courier New" w:hAnsi="Courier New" w:cs="Courier New"/>
          <w:i/>
          <w:sz w:val="24"/>
          <w:szCs w:val="24"/>
        </w:rPr>
        <w:t>f</w:t>
      </w:r>
      <w:r w:rsidRPr="00834920">
        <w:rPr>
          <w:rFonts w:ascii="Courier New" w:hAnsi="Courier New" w:cs="Courier New"/>
          <w:sz w:val="24"/>
          <w:szCs w:val="24"/>
        </w:rPr>
        <w:t>|</w:t>
      </w:r>
      <w:r w:rsidRPr="00834920">
        <w:rPr>
          <w:rFonts w:ascii="Courier New" w:hAnsi="Courier New" w:cs="Courier New"/>
          <w:i/>
          <w:sz w:val="24"/>
          <w:szCs w:val="24"/>
        </w:rPr>
        <w:t>g</w:t>
      </w:r>
      <w:r w:rsidRPr="00834920">
        <w:rPr>
          <w:rFonts w:ascii="Courier New" w:hAnsi="Courier New" w:cs="Courier New"/>
          <w:sz w:val="24"/>
          <w:szCs w:val="24"/>
        </w:rPr>
        <w:t>|</w:t>
      </w:r>
      <w:r w:rsidRPr="00834920">
        <w:rPr>
          <w:rFonts w:ascii="Courier New" w:hAnsi="Courier New" w:cs="Courier New"/>
          <w:i/>
          <w:sz w:val="24"/>
          <w:szCs w:val="24"/>
        </w:rPr>
        <w:t>h</w:t>
      </w:r>
      <w:r w:rsidRPr="00834920">
        <w:rPr>
          <w:rFonts w:ascii="Courier New" w:hAnsi="Courier New" w:cs="Courier New"/>
          <w:sz w:val="24"/>
          <w:szCs w:val="24"/>
        </w:rPr>
        <w:t>|</w:t>
      </w:r>
      <w:r w:rsidRPr="00834920">
        <w:rPr>
          <w:rFonts w:ascii="Courier New" w:hAnsi="Courier New" w:cs="Courier New"/>
          <w:i/>
          <w:sz w:val="24"/>
          <w:szCs w:val="24"/>
        </w:rPr>
        <w:t>i</w:t>
      </w:r>
      <w:r w:rsidRPr="00834920">
        <w:rPr>
          <w:rFonts w:ascii="Courier New" w:hAnsi="Courier New" w:cs="Courier New"/>
          <w:sz w:val="24"/>
          <w:szCs w:val="24"/>
        </w:rPr>
        <w:t>|</w:t>
      </w:r>
      <w:r w:rsidRPr="00834920">
        <w:rPr>
          <w:rFonts w:ascii="Courier New" w:hAnsi="Courier New" w:cs="Courier New"/>
          <w:i/>
          <w:sz w:val="24"/>
          <w:szCs w:val="24"/>
        </w:rPr>
        <w:t>j</w:t>
      </w:r>
      <w:r w:rsidRPr="00834920">
        <w:rPr>
          <w:rFonts w:ascii="Courier New" w:hAnsi="Courier New" w:cs="Courier New"/>
          <w:sz w:val="24"/>
          <w:szCs w:val="24"/>
        </w:rPr>
        <w:t>|</w:t>
      </w:r>
      <w:r w:rsidRPr="00834920">
        <w:rPr>
          <w:rFonts w:ascii="Courier New" w:hAnsi="Courier New" w:cs="Courier New"/>
          <w:i/>
          <w:sz w:val="24"/>
          <w:szCs w:val="24"/>
        </w:rPr>
        <w:t>k</w:t>
      </w:r>
      <w:r w:rsidRPr="00834920">
        <w:rPr>
          <w:rFonts w:ascii="Courier New" w:hAnsi="Courier New" w:cs="Courier New"/>
          <w:sz w:val="24"/>
          <w:szCs w:val="24"/>
        </w:rPr>
        <w:t>|</w:t>
      </w:r>
      <w:r w:rsidRPr="00834920">
        <w:rPr>
          <w:rFonts w:ascii="Courier New" w:hAnsi="Courier New" w:cs="Courier New"/>
          <w:i/>
          <w:sz w:val="24"/>
          <w:szCs w:val="24"/>
        </w:rPr>
        <w:t>l</w:t>
      </w:r>
      <w:r w:rsidRPr="00834920">
        <w:rPr>
          <w:rFonts w:ascii="Courier New" w:hAnsi="Courier New" w:cs="Courier New"/>
          <w:sz w:val="24"/>
          <w:szCs w:val="24"/>
        </w:rPr>
        <w:t>|</w:t>
      </w:r>
      <w:r w:rsidRPr="00834920">
        <w:rPr>
          <w:rFonts w:ascii="Courier New" w:hAnsi="Courier New" w:cs="Courier New"/>
          <w:i/>
          <w:sz w:val="24"/>
          <w:szCs w:val="24"/>
        </w:rPr>
        <w:t>m</w:t>
      </w:r>
      <w:r w:rsidRPr="00834920">
        <w:rPr>
          <w:rFonts w:ascii="Courier New" w:hAnsi="Courier New" w:cs="Courier New"/>
          <w:sz w:val="24"/>
          <w:szCs w:val="24"/>
        </w:rPr>
        <w:t>|</w:t>
      </w:r>
      <w:r w:rsidRPr="00834920">
        <w:rPr>
          <w:rFonts w:ascii="Courier New" w:hAnsi="Courier New" w:cs="Courier New"/>
          <w:i/>
          <w:sz w:val="24"/>
          <w:szCs w:val="24"/>
        </w:rPr>
        <w:t>n</w:t>
      </w:r>
      <w:r w:rsidRPr="00834920">
        <w:rPr>
          <w:rFonts w:ascii="Courier New" w:hAnsi="Courier New" w:cs="Courier New"/>
          <w:sz w:val="24"/>
          <w:szCs w:val="24"/>
        </w:rPr>
        <w:t>|</w:t>
      </w:r>
      <w:r w:rsidRPr="00834920">
        <w:rPr>
          <w:rFonts w:ascii="Courier New" w:hAnsi="Courier New" w:cs="Courier New"/>
          <w:i/>
          <w:sz w:val="24"/>
          <w:szCs w:val="24"/>
        </w:rPr>
        <w:t>o</w:t>
      </w:r>
      <w:r w:rsidRPr="00834920">
        <w:rPr>
          <w:rFonts w:ascii="Courier New" w:hAnsi="Courier New" w:cs="Courier New"/>
          <w:sz w:val="24"/>
          <w:szCs w:val="24"/>
        </w:rPr>
        <w:t>|</w:t>
      </w:r>
      <w:r w:rsidRPr="00834920">
        <w:rPr>
          <w:rFonts w:ascii="Courier New" w:hAnsi="Courier New" w:cs="Courier New"/>
          <w:i/>
          <w:sz w:val="24"/>
          <w:szCs w:val="24"/>
        </w:rPr>
        <w:t>p</w:t>
      </w:r>
      <w:r w:rsidRPr="00834920">
        <w:rPr>
          <w:rFonts w:ascii="Courier New" w:hAnsi="Courier New" w:cs="Courier New"/>
          <w:sz w:val="24"/>
          <w:szCs w:val="24"/>
        </w:rPr>
        <w:t>|</w:t>
      </w:r>
      <w:r w:rsidRPr="00834920">
        <w:rPr>
          <w:rFonts w:ascii="Courier New" w:hAnsi="Courier New" w:cs="Courier New"/>
          <w:i/>
          <w:sz w:val="24"/>
          <w:szCs w:val="24"/>
        </w:rPr>
        <w:t>q</w:t>
      </w:r>
      <w:r w:rsidRPr="00834920">
        <w:rPr>
          <w:rFonts w:ascii="Courier New" w:hAnsi="Courier New" w:cs="Courier New"/>
          <w:sz w:val="24"/>
          <w:szCs w:val="24"/>
        </w:rPr>
        <w:t>|</w:t>
      </w:r>
      <w:r w:rsidRPr="00834920">
        <w:rPr>
          <w:rFonts w:ascii="Courier New" w:hAnsi="Courier New" w:cs="Courier New"/>
          <w:i/>
          <w:sz w:val="24"/>
          <w:szCs w:val="24"/>
        </w:rPr>
        <w:t>r</w:t>
      </w:r>
      <w:r w:rsidRPr="00834920">
        <w:rPr>
          <w:rFonts w:ascii="Courier New" w:hAnsi="Courier New" w:cs="Courier New"/>
          <w:sz w:val="24"/>
          <w:szCs w:val="24"/>
        </w:rPr>
        <w:t>|</w:t>
      </w:r>
      <w:r w:rsidRPr="00834920">
        <w:rPr>
          <w:rFonts w:ascii="Courier New" w:hAnsi="Courier New" w:cs="Courier New"/>
          <w:i/>
          <w:sz w:val="24"/>
          <w:szCs w:val="24"/>
        </w:rPr>
        <w:t>s</w:t>
      </w:r>
      <w:r w:rsidRPr="00834920">
        <w:rPr>
          <w:rFonts w:ascii="Courier New" w:hAnsi="Courier New" w:cs="Courier New"/>
          <w:sz w:val="24"/>
          <w:szCs w:val="24"/>
        </w:rPr>
        <w:t>|</w:t>
      </w:r>
      <w:r w:rsidRPr="00834920">
        <w:rPr>
          <w:rFonts w:ascii="Courier New" w:hAnsi="Courier New" w:cs="Courier New"/>
          <w:i/>
          <w:sz w:val="24"/>
          <w:szCs w:val="24"/>
        </w:rPr>
        <w:t>t</w:t>
      </w:r>
      <w:r w:rsidRPr="00834920">
        <w:rPr>
          <w:rFonts w:ascii="Courier New" w:hAnsi="Courier New" w:cs="Courier New"/>
          <w:sz w:val="24"/>
          <w:szCs w:val="24"/>
        </w:rPr>
        <w:t>|</w:t>
      </w:r>
      <w:r w:rsidRPr="00834920">
        <w:rPr>
          <w:rFonts w:ascii="Courier New" w:hAnsi="Courier New" w:cs="Courier New"/>
          <w:i/>
          <w:sz w:val="24"/>
          <w:szCs w:val="24"/>
        </w:rPr>
        <w:t>u</w:t>
      </w:r>
      <w:r w:rsidRPr="00834920">
        <w:rPr>
          <w:rFonts w:ascii="Courier New" w:hAnsi="Courier New" w:cs="Courier New"/>
          <w:sz w:val="24"/>
          <w:szCs w:val="24"/>
        </w:rPr>
        <w:t>|</w:t>
      </w:r>
      <w:r w:rsidRPr="00834920">
        <w:rPr>
          <w:rFonts w:ascii="Courier New" w:hAnsi="Courier New" w:cs="Courier New"/>
          <w:i/>
          <w:sz w:val="24"/>
          <w:szCs w:val="24"/>
        </w:rPr>
        <w:t>v</w:t>
      </w:r>
      <w:r w:rsidRPr="00834920">
        <w:rPr>
          <w:rFonts w:ascii="Courier New" w:hAnsi="Courier New" w:cs="Courier New"/>
          <w:sz w:val="24"/>
          <w:szCs w:val="24"/>
        </w:rPr>
        <w:t>|</w:t>
      </w:r>
      <w:r w:rsidRPr="00834920">
        <w:rPr>
          <w:rFonts w:ascii="Courier New" w:hAnsi="Courier New" w:cs="Courier New"/>
          <w:i/>
          <w:sz w:val="24"/>
          <w:szCs w:val="24"/>
        </w:rPr>
        <w:t>w</w:t>
      </w:r>
      <w:r w:rsidRPr="00834920">
        <w:rPr>
          <w:rFonts w:ascii="Courier New" w:hAnsi="Courier New" w:cs="Courier New"/>
          <w:sz w:val="24"/>
          <w:szCs w:val="24"/>
        </w:rPr>
        <w:t>|</w:t>
      </w:r>
      <w:r w:rsidRPr="00834920">
        <w:rPr>
          <w:rFonts w:ascii="Courier New" w:hAnsi="Courier New" w:cs="Courier New"/>
          <w:i/>
          <w:sz w:val="24"/>
          <w:szCs w:val="24"/>
        </w:rPr>
        <w:t>x</w:t>
      </w:r>
      <w:r w:rsidRPr="00834920">
        <w:rPr>
          <w:rFonts w:ascii="Courier New" w:hAnsi="Courier New" w:cs="Courier New"/>
          <w:sz w:val="24"/>
          <w:szCs w:val="24"/>
        </w:rPr>
        <w:t>|</w:t>
      </w:r>
      <w:r w:rsidRPr="00834920">
        <w:rPr>
          <w:rFonts w:ascii="Courier New" w:hAnsi="Courier New" w:cs="Courier New"/>
          <w:i/>
          <w:sz w:val="24"/>
          <w:szCs w:val="24"/>
        </w:rPr>
        <w:t>y</w:t>
      </w:r>
      <w:r w:rsidRPr="00834920">
        <w:rPr>
          <w:rFonts w:ascii="Courier New" w:hAnsi="Courier New" w:cs="Courier New"/>
          <w:sz w:val="24"/>
          <w:szCs w:val="24"/>
        </w:rPr>
        <w:t>|</w:t>
      </w:r>
      <w:r w:rsidRPr="00834920">
        <w:rPr>
          <w:rFonts w:ascii="Courier New" w:hAnsi="Courier New" w:cs="Courier New"/>
          <w:i/>
          <w:sz w:val="24"/>
          <w:szCs w:val="24"/>
        </w:rPr>
        <w:t>z</w:t>
      </w:r>
      <w:proofErr w:type="spellEnd"/>
    </w:p>
    <w:p w:rsidR="00724913" w:rsidRPr="00026546" w:rsidRDefault="00724913" w:rsidP="00837B59">
      <w:pPr>
        <w:pStyle w:val="ListParagraph"/>
        <w:numPr>
          <w:ilvl w:val="0"/>
          <w:numId w:val="2"/>
        </w:numPr>
        <w:ind w:left="568" w:hanging="284"/>
        <w:jc w:val="both"/>
        <w:rPr>
          <w:sz w:val="24"/>
          <w:szCs w:val="24"/>
          <w:lang w:val="bg-BG"/>
        </w:rPr>
      </w:pPr>
      <w:r w:rsidRPr="00026546">
        <w:rPr>
          <w:i/>
          <w:sz w:val="24"/>
          <w:szCs w:val="24"/>
          <w:lang w:val="bg-BG"/>
        </w:rPr>
        <w:t>израз</w:t>
      </w:r>
      <w:r>
        <w:rPr>
          <w:sz w:val="24"/>
          <w:szCs w:val="24"/>
          <w:lang w:val="bg-BG"/>
        </w:rPr>
        <w:t xml:space="preserve"> в скоби е</w:t>
      </w:r>
      <w:r w:rsidRPr="00026546">
        <w:rPr>
          <w:i/>
          <w:sz w:val="24"/>
          <w:szCs w:val="24"/>
          <w:lang w:val="bg-BG"/>
        </w:rPr>
        <w:t xml:space="preserve"> израз</w:t>
      </w:r>
      <w:r w:rsidRPr="00026546">
        <w:rPr>
          <w:sz w:val="24"/>
          <w:szCs w:val="24"/>
          <w:lang w:val="bg-BG"/>
        </w:rPr>
        <w:t>:</w:t>
      </w:r>
    </w:p>
    <w:p w:rsidR="00724913" w:rsidRPr="00834920" w:rsidRDefault="00724913" w:rsidP="00746E3E">
      <w:pPr>
        <w:ind w:left="567" w:hanging="283"/>
        <w:rPr>
          <w:rFonts w:ascii="Courier New" w:hAnsi="Courier New" w:cs="Courier New"/>
          <w:sz w:val="24"/>
          <w:szCs w:val="24"/>
        </w:rPr>
      </w:pPr>
      <w:r w:rsidRPr="00834920">
        <w:rPr>
          <w:rFonts w:ascii="Courier New" w:hAnsi="Courier New" w:cs="Courier New"/>
          <w:sz w:val="24"/>
          <w:szCs w:val="24"/>
        </w:rPr>
        <w:t>&lt;</w:t>
      </w:r>
      <w:r w:rsidRPr="00834920">
        <w:rPr>
          <w:rFonts w:ascii="Courier New" w:hAnsi="Courier New" w:cs="Courier New"/>
          <w:b/>
          <w:sz w:val="24"/>
          <w:szCs w:val="24"/>
        </w:rPr>
        <w:t>expr</w:t>
      </w:r>
      <w:proofErr w:type="gramStart"/>
      <w:r w:rsidRPr="00834920">
        <w:rPr>
          <w:rFonts w:ascii="Courier New" w:hAnsi="Courier New" w:cs="Courier New"/>
          <w:sz w:val="24"/>
          <w:szCs w:val="24"/>
        </w:rPr>
        <w:t>&gt;:</w:t>
      </w:r>
      <w:proofErr w:type="gramEnd"/>
      <w:r w:rsidRPr="00834920">
        <w:rPr>
          <w:rFonts w:ascii="Courier New" w:hAnsi="Courier New" w:cs="Courier New"/>
          <w:sz w:val="24"/>
          <w:szCs w:val="24"/>
        </w:rPr>
        <w:t>:=(&lt;</w:t>
      </w:r>
      <w:r w:rsidRPr="00834920">
        <w:rPr>
          <w:rFonts w:ascii="Courier New" w:hAnsi="Courier New" w:cs="Courier New"/>
          <w:b/>
          <w:sz w:val="24"/>
          <w:szCs w:val="24"/>
        </w:rPr>
        <w:t>expr</w:t>
      </w:r>
      <w:r w:rsidRPr="00834920">
        <w:rPr>
          <w:rFonts w:ascii="Courier New" w:hAnsi="Courier New" w:cs="Courier New"/>
          <w:sz w:val="24"/>
          <w:szCs w:val="24"/>
        </w:rPr>
        <w:t>&gt;)</w:t>
      </w:r>
    </w:p>
    <w:p w:rsidR="00724913" w:rsidRPr="00026546" w:rsidRDefault="00724913" w:rsidP="00837B59">
      <w:pPr>
        <w:pStyle w:val="ListParagraph"/>
        <w:numPr>
          <w:ilvl w:val="0"/>
          <w:numId w:val="2"/>
        </w:numPr>
        <w:ind w:left="568" w:hanging="284"/>
        <w:jc w:val="both"/>
        <w:rPr>
          <w:sz w:val="24"/>
          <w:szCs w:val="24"/>
          <w:lang w:val="bg-BG"/>
        </w:rPr>
      </w:pPr>
      <w:r w:rsidRPr="00026546">
        <w:rPr>
          <w:i/>
          <w:sz w:val="24"/>
          <w:szCs w:val="24"/>
          <w:lang w:val="bg-BG"/>
        </w:rPr>
        <w:t>израз</w:t>
      </w:r>
      <w:r>
        <w:rPr>
          <w:sz w:val="24"/>
          <w:szCs w:val="24"/>
          <w:lang w:val="bg-BG"/>
        </w:rPr>
        <w:t xml:space="preserve">, записан до друг </w:t>
      </w:r>
      <w:r w:rsidRPr="00026546">
        <w:rPr>
          <w:i/>
          <w:sz w:val="24"/>
          <w:szCs w:val="24"/>
          <w:lang w:val="bg-BG"/>
        </w:rPr>
        <w:t>израз</w:t>
      </w:r>
      <w:r>
        <w:rPr>
          <w:sz w:val="24"/>
          <w:szCs w:val="24"/>
          <w:lang w:val="bg-BG"/>
        </w:rPr>
        <w:t>, е</w:t>
      </w:r>
      <w:r w:rsidRPr="00026546">
        <w:rPr>
          <w:i/>
          <w:sz w:val="24"/>
          <w:szCs w:val="24"/>
          <w:lang w:val="bg-BG"/>
        </w:rPr>
        <w:t xml:space="preserve"> израз</w:t>
      </w:r>
      <w:r>
        <w:rPr>
          <w:sz w:val="24"/>
          <w:szCs w:val="24"/>
          <w:lang w:val="bg-BG"/>
        </w:rPr>
        <w:t xml:space="preserve"> (и между двата се предполага дефинираната функция):</w:t>
      </w:r>
    </w:p>
    <w:p w:rsidR="00724913" w:rsidRPr="00834920" w:rsidRDefault="00724913" w:rsidP="00746E3E">
      <w:pPr>
        <w:ind w:left="567" w:hanging="283"/>
        <w:rPr>
          <w:rFonts w:ascii="Courier New" w:hAnsi="Courier New" w:cs="Courier New"/>
          <w:sz w:val="24"/>
          <w:szCs w:val="24"/>
        </w:rPr>
      </w:pPr>
      <w:r w:rsidRPr="00834920">
        <w:rPr>
          <w:rFonts w:ascii="Courier New" w:hAnsi="Courier New" w:cs="Courier New"/>
          <w:sz w:val="24"/>
          <w:szCs w:val="24"/>
        </w:rPr>
        <w:t>&lt;</w:t>
      </w:r>
      <w:proofErr w:type="gramStart"/>
      <w:r w:rsidRPr="00834920">
        <w:rPr>
          <w:rFonts w:ascii="Courier New" w:hAnsi="Courier New" w:cs="Courier New"/>
          <w:b/>
          <w:sz w:val="24"/>
          <w:szCs w:val="24"/>
        </w:rPr>
        <w:t>expr</w:t>
      </w:r>
      <w:proofErr w:type="gramEnd"/>
      <w:r w:rsidRPr="00834920">
        <w:rPr>
          <w:rFonts w:ascii="Courier New" w:hAnsi="Courier New" w:cs="Courier New"/>
          <w:sz w:val="24"/>
          <w:szCs w:val="24"/>
        </w:rPr>
        <w:t>&gt;::=&lt;</w:t>
      </w:r>
      <w:r w:rsidRPr="00834920">
        <w:rPr>
          <w:rFonts w:ascii="Courier New" w:hAnsi="Courier New" w:cs="Courier New"/>
          <w:b/>
          <w:sz w:val="24"/>
          <w:szCs w:val="24"/>
        </w:rPr>
        <w:t>expr</w:t>
      </w:r>
      <w:r w:rsidRPr="00834920">
        <w:rPr>
          <w:rFonts w:ascii="Courier New" w:hAnsi="Courier New" w:cs="Courier New"/>
          <w:sz w:val="24"/>
          <w:szCs w:val="24"/>
        </w:rPr>
        <w:t>&gt;&lt;</w:t>
      </w:r>
      <w:r w:rsidRPr="00834920">
        <w:rPr>
          <w:rFonts w:ascii="Courier New" w:hAnsi="Courier New" w:cs="Courier New"/>
          <w:b/>
          <w:sz w:val="24"/>
          <w:szCs w:val="24"/>
        </w:rPr>
        <w:t>expr</w:t>
      </w:r>
      <w:r w:rsidRPr="00834920">
        <w:rPr>
          <w:rFonts w:ascii="Courier New" w:hAnsi="Courier New" w:cs="Courier New"/>
          <w:sz w:val="24"/>
          <w:szCs w:val="24"/>
        </w:rPr>
        <w:t>&gt;</w:t>
      </w:r>
    </w:p>
    <w:p w:rsidR="00724913" w:rsidRDefault="00724913" w:rsidP="00746E3E">
      <w:pPr>
        <w:ind w:firstLine="284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Разликата е само, че, според формалната дефиниция, </w:t>
      </w:r>
      <w:r w:rsidRPr="00BD6F04">
        <w:rPr>
          <w:rFonts w:ascii="Courier New" w:hAnsi="Courier New" w:cs="Courier New"/>
          <w:i/>
          <w:sz w:val="24"/>
          <w:szCs w:val="24"/>
        </w:rPr>
        <w:t>ac</w:t>
      </w:r>
      <w:r>
        <w:rPr>
          <w:sz w:val="24"/>
          <w:szCs w:val="24"/>
          <w:lang w:val="bg-BG"/>
        </w:rPr>
        <w:t xml:space="preserve">, например, е израз, но заради зададеното допълнително ограничение (че ще се срещат точно първите букви от азбуката), </w:t>
      </w:r>
      <w:r w:rsidRPr="00BD6F04">
        <w:rPr>
          <w:rFonts w:ascii="Courier New" w:hAnsi="Courier New" w:cs="Courier New"/>
          <w:i/>
          <w:sz w:val="24"/>
          <w:szCs w:val="24"/>
        </w:rPr>
        <w:t>c</w:t>
      </w:r>
      <w:r>
        <w:rPr>
          <w:sz w:val="24"/>
          <w:szCs w:val="24"/>
          <w:lang w:val="bg-BG"/>
        </w:rPr>
        <w:t xml:space="preserve"> ще бъде „преименувано“ в </w:t>
      </w:r>
      <w:r w:rsidRPr="00BD6F04">
        <w:rPr>
          <w:rFonts w:ascii="Courier New" w:hAnsi="Courier New" w:cs="Courier New"/>
          <w:i/>
          <w:sz w:val="24"/>
          <w:szCs w:val="24"/>
        </w:rPr>
        <w:t>b</w:t>
      </w:r>
      <w:r>
        <w:rPr>
          <w:sz w:val="24"/>
          <w:szCs w:val="24"/>
          <w:lang w:val="bg-BG"/>
        </w:rPr>
        <w:t xml:space="preserve"> и такъв израз ще бъде „еквивалентно“ зададен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като </w:t>
      </w:r>
      <w:r w:rsidRPr="00BD6F04">
        <w:rPr>
          <w:rFonts w:ascii="Courier New" w:hAnsi="Courier New" w:cs="Courier New"/>
          <w:i/>
          <w:sz w:val="24"/>
          <w:szCs w:val="24"/>
        </w:rPr>
        <w:t>ab</w:t>
      </w:r>
      <w:r>
        <w:rPr>
          <w:sz w:val="24"/>
          <w:szCs w:val="24"/>
        </w:rPr>
        <w:t>.</w:t>
      </w:r>
    </w:p>
    <w:p w:rsidR="00724913" w:rsidRPr="005504A0" w:rsidRDefault="00724913" w:rsidP="00CB23EA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При липса на скоби, изчисленията се извършват </w:t>
      </w:r>
      <w:r w:rsidRPr="005504A0">
        <w:rPr>
          <w:i/>
          <w:sz w:val="24"/>
          <w:szCs w:val="24"/>
          <w:lang w:val="bg-BG"/>
        </w:rPr>
        <w:t>от ляво надясно</w:t>
      </w:r>
      <w:r>
        <w:rPr>
          <w:sz w:val="24"/>
          <w:szCs w:val="24"/>
          <w:lang w:val="bg-BG"/>
        </w:rPr>
        <w:t xml:space="preserve">, т.е., изразът </w:t>
      </w:r>
      <w:proofErr w:type="spellStart"/>
      <w:r w:rsidRPr="005504A0">
        <w:rPr>
          <w:rFonts w:ascii="Courier New" w:hAnsi="Courier New" w:cs="Courier New"/>
          <w:i/>
          <w:sz w:val="24"/>
          <w:szCs w:val="24"/>
        </w:rPr>
        <w:t>abc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ще се изчислява като </w:t>
      </w:r>
      <w:r w:rsidRPr="005504A0">
        <w:rPr>
          <w:rFonts w:ascii="Courier New" w:hAnsi="Courier New" w:cs="Courier New"/>
          <w:sz w:val="24"/>
          <w:szCs w:val="24"/>
        </w:rPr>
        <w:t>(</w:t>
      </w:r>
      <w:r w:rsidRPr="005504A0">
        <w:rPr>
          <w:rFonts w:ascii="Courier New" w:hAnsi="Courier New" w:cs="Courier New"/>
          <w:i/>
          <w:sz w:val="24"/>
          <w:szCs w:val="24"/>
        </w:rPr>
        <w:t>ab</w:t>
      </w:r>
      <w:r w:rsidRPr="005504A0">
        <w:rPr>
          <w:rFonts w:ascii="Courier New" w:hAnsi="Courier New" w:cs="Courier New"/>
          <w:sz w:val="24"/>
          <w:szCs w:val="24"/>
        </w:rPr>
        <w:t>)c</w:t>
      </w:r>
      <w:r>
        <w:rPr>
          <w:sz w:val="24"/>
          <w:szCs w:val="24"/>
        </w:rPr>
        <w:t>.</w:t>
      </w:r>
    </w:p>
    <w:p w:rsidR="00724913" w:rsidRDefault="00724913" w:rsidP="00746E3E">
      <w:pPr>
        <w:ind w:firstLine="284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Напишете програма </w:t>
      </w:r>
      <w:r w:rsidRPr="000A5097">
        <w:rPr>
          <w:rFonts w:ascii="Courier New" w:hAnsi="Courier New" w:cs="Courier New"/>
          <w:b/>
          <w:sz w:val="24"/>
          <w:szCs w:val="24"/>
        </w:rPr>
        <w:t>expr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bg-BG"/>
        </w:rPr>
        <w:t>която изчислява стойности на даден израз за зададени набори от стойности на променливите, които участват в него.</w:t>
      </w:r>
    </w:p>
    <w:p w:rsidR="00F76BB0" w:rsidRPr="005F4511" w:rsidRDefault="00F76BB0" w:rsidP="00185396">
      <w:pPr>
        <w:spacing w:before="120"/>
        <w:jc w:val="both"/>
        <w:rPr>
          <w:b/>
          <w:sz w:val="24"/>
          <w:szCs w:val="24"/>
          <w:lang w:val="bg-BG"/>
        </w:rPr>
      </w:pPr>
      <w:r w:rsidRPr="005F4511">
        <w:rPr>
          <w:b/>
          <w:sz w:val="24"/>
          <w:szCs w:val="24"/>
          <w:lang w:val="bg-BG"/>
        </w:rPr>
        <w:t>Вход</w:t>
      </w:r>
    </w:p>
    <w:p w:rsidR="00EF7615" w:rsidRDefault="00EF7615" w:rsidP="00CB23EA">
      <w:pPr>
        <w:ind w:firstLine="709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Първият ред на стандартния вход съдържа низ, който представлява коректен израз според горната дефиниция.</w:t>
      </w:r>
    </w:p>
    <w:p w:rsidR="00EF7615" w:rsidRDefault="00EF7615" w:rsidP="00CB23EA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Всеки от следващите редове, освен последният, </w:t>
      </w:r>
      <w:r w:rsidR="00B80E46">
        <w:rPr>
          <w:sz w:val="24"/>
          <w:szCs w:val="24"/>
          <w:lang w:val="bg-BG"/>
        </w:rPr>
        <w:t xml:space="preserve">задава набор от стойности за променливите, срещащи се в израза от първия ред, т.е. той </w:t>
      </w:r>
      <w:r>
        <w:rPr>
          <w:sz w:val="24"/>
          <w:szCs w:val="24"/>
          <w:lang w:val="bg-BG"/>
        </w:rPr>
        <w:t xml:space="preserve">съдържа само символи 0 и 1, общо толкова, колкото е броят на различните променливи в израза, зададен на първия входен ред. Първият символ от всеки ред задава стойността на променливата </w:t>
      </w:r>
      <w:r w:rsidRPr="005B383E">
        <w:rPr>
          <w:i/>
          <w:sz w:val="24"/>
          <w:szCs w:val="24"/>
        </w:rPr>
        <w:t>a</w:t>
      </w:r>
      <w:r>
        <w:rPr>
          <w:sz w:val="24"/>
          <w:szCs w:val="24"/>
          <w:lang w:val="bg-BG"/>
        </w:rPr>
        <w:t xml:space="preserve">, вторият (ако има такъв) – стойността на променливата </w:t>
      </w:r>
      <w:r w:rsidRPr="005B383E">
        <w:rPr>
          <w:i/>
          <w:sz w:val="24"/>
          <w:szCs w:val="24"/>
        </w:rPr>
        <w:t>b</w:t>
      </w:r>
      <w:r>
        <w:rPr>
          <w:sz w:val="24"/>
          <w:szCs w:val="24"/>
          <w:lang w:val="bg-BG"/>
        </w:rPr>
        <w:t xml:space="preserve"> и т. н. Входът завършва с ред, единственият символ в който е 2.</w:t>
      </w:r>
    </w:p>
    <w:p w:rsidR="00F76BB0" w:rsidRPr="005F4511" w:rsidRDefault="00F76BB0" w:rsidP="00185396">
      <w:pPr>
        <w:spacing w:before="120"/>
        <w:jc w:val="both"/>
        <w:rPr>
          <w:b/>
          <w:sz w:val="24"/>
          <w:szCs w:val="24"/>
          <w:lang w:val="bg-BG"/>
        </w:rPr>
      </w:pPr>
      <w:r w:rsidRPr="005F4511">
        <w:rPr>
          <w:b/>
          <w:sz w:val="24"/>
          <w:szCs w:val="24"/>
          <w:lang w:val="bg-BG"/>
        </w:rPr>
        <w:t>Изход</w:t>
      </w:r>
    </w:p>
    <w:p w:rsidR="00F76BB0" w:rsidRPr="005F4511" w:rsidRDefault="00EF7615" w:rsidP="00CB23EA">
      <w:pPr>
        <w:ind w:firstLine="709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Програмата трябва да изведе на стандартния изход един ред, който съдържа само символите 0 и 1. Това са резултатите от изчисляването на израза за </w:t>
      </w:r>
      <w:r w:rsidR="00B80E46">
        <w:rPr>
          <w:sz w:val="24"/>
          <w:szCs w:val="24"/>
          <w:lang w:val="bg-BG"/>
        </w:rPr>
        <w:t xml:space="preserve">наборите от </w:t>
      </w:r>
      <w:r>
        <w:rPr>
          <w:sz w:val="24"/>
          <w:szCs w:val="24"/>
          <w:lang w:val="bg-BG"/>
        </w:rPr>
        <w:t xml:space="preserve">стойности на променливите, зададени </w:t>
      </w:r>
      <w:r w:rsidR="00B80E46">
        <w:rPr>
          <w:sz w:val="24"/>
          <w:szCs w:val="24"/>
          <w:lang w:val="bg-BG"/>
        </w:rPr>
        <w:t>в</w:t>
      </w:r>
      <w:r>
        <w:rPr>
          <w:sz w:val="24"/>
          <w:szCs w:val="24"/>
          <w:lang w:val="bg-BG"/>
        </w:rPr>
        <w:t xml:space="preserve"> ред</w:t>
      </w:r>
      <w:r w:rsidR="00B80E46">
        <w:rPr>
          <w:sz w:val="24"/>
          <w:szCs w:val="24"/>
          <w:lang w:val="bg-BG"/>
        </w:rPr>
        <w:t>овете</w:t>
      </w:r>
      <w:r>
        <w:rPr>
          <w:sz w:val="24"/>
          <w:szCs w:val="24"/>
          <w:lang w:val="bg-BG"/>
        </w:rPr>
        <w:t xml:space="preserve"> </w:t>
      </w:r>
      <w:r w:rsidR="00B80E46">
        <w:rPr>
          <w:sz w:val="24"/>
          <w:szCs w:val="24"/>
          <w:lang w:val="bg-BG"/>
        </w:rPr>
        <w:t>от</w:t>
      </w:r>
      <w:r>
        <w:rPr>
          <w:sz w:val="24"/>
          <w:szCs w:val="24"/>
          <w:lang w:val="bg-BG"/>
        </w:rPr>
        <w:t xml:space="preserve"> входа, в същата последователност</w:t>
      </w:r>
      <w:r w:rsidR="00F76BB0">
        <w:rPr>
          <w:sz w:val="24"/>
          <w:szCs w:val="24"/>
          <w:lang w:val="bg-BG"/>
        </w:rPr>
        <w:t>.</w:t>
      </w:r>
    </w:p>
    <w:p w:rsidR="00F76BB0" w:rsidRPr="000B7231" w:rsidRDefault="00F76BB0" w:rsidP="00837B59">
      <w:pPr>
        <w:keepNext/>
        <w:spacing w:before="120"/>
        <w:jc w:val="both"/>
        <w:rPr>
          <w:b/>
          <w:sz w:val="24"/>
          <w:szCs w:val="24"/>
        </w:rPr>
      </w:pPr>
      <w:r w:rsidRPr="005F4511">
        <w:rPr>
          <w:b/>
          <w:sz w:val="24"/>
          <w:szCs w:val="24"/>
          <w:lang w:val="bg-BG"/>
        </w:rPr>
        <w:lastRenderedPageBreak/>
        <w:t>Ограничения</w:t>
      </w:r>
    </w:p>
    <w:p w:rsidR="00B80E46" w:rsidRDefault="00B80E46" w:rsidP="00837B59">
      <w:pPr>
        <w:keepLines/>
        <w:ind w:firstLine="709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Входът съдържа поне три и не повече от 200 002</w:t>
      </w:r>
      <w:r w:rsidRPr="00DE19C5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>реда. Описаният в първия ред израз не е по-дълъг от 1000 символа. Във входа няма два реда, които задават един и същ набор от стойности за променливите.</w:t>
      </w:r>
    </w:p>
    <w:p w:rsidR="00B80E46" w:rsidRDefault="00B80E46" w:rsidP="00837B59">
      <w:pPr>
        <w:keepLines/>
        <w:ind w:firstLine="709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В </w:t>
      </w:r>
      <w:r>
        <w:rPr>
          <w:sz w:val="24"/>
          <w:szCs w:val="24"/>
        </w:rPr>
        <w:t>2</w:t>
      </w:r>
      <w:r>
        <w:rPr>
          <w:sz w:val="24"/>
          <w:szCs w:val="24"/>
          <w:lang w:val="bg-BG"/>
        </w:rPr>
        <w:t xml:space="preserve">0% от тестовите примери броят на променливите не надвишава </w:t>
      </w:r>
      <w:r>
        <w:rPr>
          <w:sz w:val="24"/>
          <w:szCs w:val="24"/>
        </w:rPr>
        <w:t>5</w:t>
      </w:r>
      <w:r>
        <w:rPr>
          <w:sz w:val="24"/>
          <w:szCs w:val="24"/>
          <w:lang w:val="bg-BG"/>
        </w:rPr>
        <w:t>.</w:t>
      </w:r>
    </w:p>
    <w:p w:rsidR="00B80E46" w:rsidRPr="0033701D" w:rsidRDefault="00B80E46" w:rsidP="00B80E46">
      <w:pPr>
        <w:keepNext/>
        <w:keepLines/>
        <w:jc w:val="both"/>
        <w:rPr>
          <w:b/>
          <w:sz w:val="24"/>
          <w:szCs w:val="24"/>
          <w:lang w:val="bg-BG"/>
        </w:rPr>
      </w:pPr>
      <w:r w:rsidRPr="0033701D">
        <w:rPr>
          <w:b/>
          <w:sz w:val="24"/>
          <w:szCs w:val="24"/>
          <w:lang w:val="bg-BG"/>
        </w:rPr>
        <w:t>Пример</w:t>
      </w:r>
    </w:p>
    <w:p w:rsidR="00B80E46" w:rsidRPr="0033701D" w:rsidRDefault="00B80E46" w:rsidP="00B80E46">
      <w:pPr>
        <w:keepNext/>
        <w:keepLines/>
        <w:jc w:val="both"/>
        <w:rPr>
          <w:b/>
          <w:sz w:val="24"/>
          <w:szCs w:val="24"/>
          <w:lang w:val="bg-BG"/>
        </w:rPr>
      </w:pPr>
      <w:r w:rsidRPr="0033701D">
        <w:rPr>
          <w:b/>
          <w:sz w:val="24"/>
          <w:szCs w:val="24"/>
          <w:lang w:val="bg-BG"/>
        </w:rPr>
        <w:t>Вход</w:t>
      </w:r>
    </w:p>
    <w:p w:rsidR="00B80E46" w:rsidRPr="008665D4" w:rsidRDefault="00B80E46" w:rsidP="00B80E46">
      <w:pPr>
        <w:keepNext/>
        <w:keepLines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8665D4">
        <w:rPr>
          <w:rFonts w:ascii="Courier New" w:hAnsi="Courier New" w:cs="Courier New"/>
          <w:sz w:val="24"/>
          <w:szCs w:val="24"/>
        </w:rPr>
        <w:t>a(</w:t>
      </w:r>
      <w:proofErr w:type="gramEnd"/>
      <w:r w:rsidRPr="008665D4">
        <w:rPr>
          <w:rFonts w:ascii="Courier New" w:hAnsi="Courier New" w:cs="Courier New"/>
          <w:sz w:val="24"/>
          <w:szCs w:val="24"/>
        </w:rPr>
        <w:t>a)(ab(ca)bb)c</w:t>
      </w:r>
    </w:p>
    <w:p w:rsidR="00B80E46" w:rsidRPr="008665D4" w:rsidRDefault="00B80E46" w:rsidP="00B80E46">
      <w:pPr>
        <w:keepNext/>
        <w:keepLines/>
        <w:jc w:val="both"/>
        <w:rPr>
          <w:rFonts w:ascii="Courier New" w:hAnsi="Courier New" w:cs="Courier New"/>
          <w:sz w:val="24"/>
          <w:szCs w:val="24"/>
          <w:lang w:val="bg-BG"/>
        </w:rPr>
      </w:pPr>
      <w:r w:rsidRPr="008665D4">
        <w:rPr>
          <w:rFonts w:ascii="Courier New" w:hAnsi="Courier New" w:cs="Courier New"/>
          <w:sz w:val="24"/>
          <w:szCs w:val="24"/>
          <w:lang w:val="bg-BG"/>
        </w:rPr>
        <w:t>011</w:t>
      </w:r>
    </w:p>
    <w:p w:rsidR="00B80E46" w:rsidRPr="008665D4" w:rsidRDefault="00B80E46" w:rsidP="00B80E46">
      <w:pPr>
        <w:keepNext/>
        <w:keepLines/>
        <w:jc w:val="both"/>
        <w:rPr>
          <w:rFonts w:ascii="Courier New" w:hAnsi="Courier New" w:cs="Courier New"/>
          <w:sz w:val="24"/>
          <w:szCs w:val="24"/>
          <w:lang w:val="bg-BG"/>
        </w:rPr>
      </w:pPr>
      <w:r w:rsidRPr="008665D4">
        <w:rPr>
          <w:rFonts w:ascii="Courier New" w:hAnsi="Courier New" w:cs="Courier New"/>
          <w:sz w:val="24"/>
          <w:szCs w:val="24"/>
          <w:lang w:val="bg-BG"/>
        </w:rPr>
        <w:t>100</w:t>
      </w:r>
    </w:p>
    <w:p w:rsidR="00B80E46" w:rsidRPr="008665D4" w:rsidRDefault="00B80E46" w:rsidP="00B80E46">
      <w:pPr>
        <w:keepNext/>
        <w:keepLines/>
        <w:jc w:val="both"/>
        <w:rPr>
          <w:rFonts w:ascii="Courier New" w:hAnsi="Courier New" w:cs="Courier New"/>
          <w:sz w:val="24"/>
          <w:szCs w:val="24"/>
          <w:lang w:val="bg-BG"/>
        </w:rPr>
      </w:pPr>
      <w:r w:rsidRPr="008665D4">
        <w:rPr>
          <w:rFonts w:ascii="Courier New" w:hAnsi="Courier New" w:cs="Courier New"/>
          <w:sz w:val="24"/>
          <w:szCs w:val="24"/>
          <w:lang w:val="bg-BG"/>
        </w:rPr>
        <w:t>010</w:t>
      </w:r>
    </w:p>
    <w:p w:rsidR="00B80E46" w:rsidRPr="008665D4" w:rsidRDefault="00B80E46" w:rsidP="00B80E46">
      <w:pPr>
        <w:keepNext/>
        <w:keepLines/>
        <w:jc w:val="both"/>
        <w:rPr>
          <w:rFonts w:ascii="Courier New" w:hAnsi="Courier New" w:cs="Courier New"/>
          <w:sz w:val="24"/>
          <w:szCs w:val="24"/>
          <w:lang w:val="bg-BG"/>
        </w:rPr>
      </w:pPr>
      <w:r w:rsidRPr="008665D4">
        <w:rPr>
          <w:rFonts w:ascii="Courier New" w:hAnsi="Courier New" w:cs="Courier New"/>
          <w:sz w:val="24"/>
          <w:szCs w:val="24"/>
          <w:lang w:val="bg-BG"/>
        </w:rPr>
        <w:t>111</w:t>
      </w:r>
    </w:p>
    <w:p w:rsidR="00B80E46" w:rsidRPr="008665D4" w:rsidRDefault="00B80E46" w:rsidP="00B80E46">
      <w:pPr>
        <w:keepNext/>
        <w:keepLines/>
        <w:jc w:val="both"/>
        <w:rPr>
          <w:rFonts w:ascii="Courier New" w:hAnsi="Courier New" w:cs="Courier New"/>
          <w:sz w:val="24"/>
          <w:szCs w:val="24"/>
          <w:lang w:val="bg-BG"/>
        </w:rPr>
      </w:pPr>
      <w:r w:rsidRPr="008665D4">
        <w:rPr>
          <w:rFonts w:ascii="Courier New" w:hAnsi="Courier New" w:cs="Courier New"/>
          <w:sz w:val="24"/>
          <w:szCs w:val="24"/>
          <w:lang w:val="bg-BG"/>
        </w:rPr>
        <w:t>001</w:t>
      </w:r>
    </w:p>
    <w:p w:rsidR="00B80E46" w:rsidRPr="008665D4" w:rsidRDefault="00B80E46" w:rsidP="00B80E46">
      <w:pPr>
        <w:keepLines/>
        <w:jc w:val="both"/>
        <w:rPr>
          <w:rFonts w:ascii="Courier New" w:hAnsi="Courier New" w:cs="Courier New"/>
          <w:sz w:val="24"/>
          <w:szCs w:val="24"/>
          <w:lang w:val="bg-BG"/>
        </w:rPr>
      </w:pPr>
      <w:r w:rsidRPr="008665D4">
        <w:rPr>
          <w:rFonts w:ascii="Courier New" w:hAnsi="Courier New" w:cs="Courier New"/>
          <w:sz w:val="24"/>
          <w:szCs w:val="24"/>
          <w:lang w:val="bg-BG"/>
        </w:rPr>
        <w:t>2</w:t>
      </w:r>
    </w:p>
    <w:p w:rsidR="00B80E46" w:rsidRPr="0033701D" w:rsidRDefault="00B80E46" w:rsidP="00B80E46">
      <w:pPr>
        <w:keepNext/>
        <w:keepLines/>
        <w:jc w:val="both"/>
        <w:rPr>
          <w:b/>
          <w:sz w:val="24"/>
          <w:szCs w:val="24"/>
          <w:lang w:val="bg-BG"/>
        </w:rPr>
      </w:pPr>
      <w:r w:rsidRPr="0033701D">
        <w:rPr>
          <w:b/>
          <w:sz w:val="24"/>
          <w:szCs w:val="24"/>
          <w:lang w:val="bg-BG"/>
        </w:rPr>
        <w:t>Изход</w:t>
      </w:r>
    </w:p>
    <w:p w:rsidR="00B80E46" w:rsidRPr="008665D4" w:rsidRDefault="00B80E46" w:rsidP="00B80E46">
      <w:pPr>
        <w:keepLines/>
        <w:jc w:val="both"/>
        <w:rPr>
          <w:rFonts w:ascii="Courier New" w:hAnsi="Courier New" w:cs="Courier New"/>
          <w:sz w:val="24"/>
          <w:szCs w:val="24"/>
          <w:lang w:val="bg-BG"/>
        </w:rPr>
      </w:pPr>
      <w:r w:rsidRPr="008665D4">
        <w:rPr>
          <w:rFonts w:ascii="Courier New" w:hAnsi="Courier New" w:cs="Courier New"/>
          <w:sz w:val="24"/>
          <w:szCs w:val="24"/>
          <w:lang w:val="bg-BG"/>
        </w:rPr>
        <w:t>01101</w:t>
      </w:r>
    </w:p>
    <w:p w:rsidR="00B80E46" w:rsidRPr="0033701D" w:rsidRDefault="00B80E46" w:rsidP="00B80E46">
      <w:pPr>
        <w:keepNext/>
        <w:keepLines/>
        <w:jc w:val="both"/>
        <w:rPr>
          <w:b/>
          <w:i/>
          <w:sz w:val="24"/>
          <w:szCs w:val="24"/>
        </w:rPr>
      </w:pPr>
      <w:r w:rsidRPr="0033701D">
        <w:rPr>
          <w:b/>
          <w:i/>
          <w:sz w:val="24"/>
          <w:szCs w:val="24"/>
          <w:lang w:val="bg-BG"/>
        </w:rPr>
        <w:t>Обяснение към примера</w:t>
      </w:r>
    </w:p>
    <w:p w:rsidR="00B80E46" w:rsidRPr="00C9648F" w:rsidRDefault="00B80E46" w:rsidP="00B80E46">
      <w:pPr>
        <w:keepNext/>
        <w:keepLines/>
        <w:ind w:firstLine="709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Таблицата показва поетапните резултати от изчисленията. В сиво е оцветен предишният етап. Разбира се, </w:t>
      </w:r>
      <w:r w:rsidRPr="0033701D">
        <w:rPr>
          <w:rFonts w:ascii="Courier New" w:hAnsi="Courier New" w:cs="Courier New"/>
          <w:sz w:val="24"/>
          <w:szCs w:val="24"/>
        </w:rPr>
        <w:t>(a)</w:t>
      </w:r>
      <w:r>
        <w:rPr>
          <w:sz w:val="24"/>
          <w:szCs w:val="24"/>
        </w:rPr>
        <w:t>=</w:t>
      </w:r>
      <w:r w:rsidRPr="0033701D">
        <w:rPr>
          <w:rFonts w:ascii="Courier New" w:hAnsi="Courier New" w:cs="Courier New"/>
          <w:sz w:val="24"/>
          <w:szCs w:val="24"/>
        </w:rPr>
        <w:t>a</w:t>
      </w:r>
      <w:r>
        <w:rPr>
          <w:sz w:val="24"/>
          <w:szCs w:val="24"/>
          <w:lang w:val="bg-BG"/>
        </w:rPr>
        <w:t xml:space="preserve"> и това не е отделено като „етап“.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3"/>
        <w:gridCol w:w="456"/>
        <w:gridCol w:w="443"/>
        <w:gridCol w:w="550"/>
        <w:gridCol w:w="2725"/>
        <w:gridCol w:w="1933"/>
      </w:tblGrid>
      <w:tr w:rsidR="00552047" w:rsidRPr="00026546" w:rsidTr="00552047">
        <w:trPr>
          <w:jc w:val="center"/>
        </w:trPr>
        <w:tc>
          <w:tcPr>
            <w:tcW w:w="4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80E46" w:rsidRPr="00552047" w:rsidRDefault="00B80E46" w:rsidP="00552047">
            <w:pPr>
              <w:keepNext/>
              <w:keepLines/>
              <w:jc w:val="center"/>
              <w:rPr>
                <w:rFonts w:ascii="Courier New" w:hAnsi="Courier New" w:cs="Courier New"/>
              </w:rPr>
            </w:pPr>
            <w:r w:rsidRPr="00552047">
              <w:rPr>
                <w:rFonts w:ascii="Courier New" w:hAnsi="Courier New" w:cs="Courier New"/>
              </w:rPr>
              <w:t>a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80E46" w:rsidRPr="00552047" w:rsidRDefault="00B80E46" w:rsidP="00552047">
            <w:pPr>
              <w:keepNext/>
              <w:keepLines/>
              <w:jc w:val="center"/>
              <w:rPr>
                <w:rFonts w:ascii="Courier New" w:hAnsi="Courier New" w:cs="Courier New"/>
              </w:rPr>
            </w:pPr>
            <w:r w:rsidRPr="00552047">
              <w:rPr>
                <w:rFonts w:ascii="Courier New" w:hAnsi="Courier New" w:cs="Courier New"/>
              </w:rPr>
              <w:t>b</w:t>
            </w:r>
          </w:p>
        </w:tc>
        <w:tc>
          <w:tcPr>
            <w:tcW w:w="443" w:type="dxa"/>
            <w:tcBorders>
              <w:top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B80E46" w:rsidRPr="00552047" w:rsidRDefault="00B80E46" w:rsidP="00552047">
            <w:pPr>
              <w:keepNext/>
              <w:keepLines/>
              <w:jc w:val="center"/>
              <w:rPr>
                <w:rFonts w:ascii="Courier New" w:hAnsi="Courier New" w:cs="Courier New"/>
              </w:rPr>
            </w:pPr>
            <w:r w:rsidRPr="00552047">
              <w:rPr>
                <w:rFonts w:ascii="Courier New" w:hAnsi="Courier New" w:cs="Courier New"/>
              </w:rPr>
              <w:t>c</w:t>
            </w:r>
          </w:p>
        </w:tc>
        <w:tc>
          <w:tcPr>
            <w:tcW w:w="55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80E46" w:rsidRPr="00552047" w:rsidRDefault="00B80E46" w:rsidP="00552047">
            <w:pPr>
              <w:keepNext/>
              <w:keepLines/>
              <w:jc w:val="center"/>
              <w:rPr>
                <w:rFonts w:ascii="Courier New" w:hAnsi="Courier New" w:cs="Courier New"/>
              </w:rPr>
            </w:pPr>
            <w:r w:rsidRPr="00552047">
              <w:rPr>
                <w:rFonts w:ascii="Courier New" w:hAnsi="Courier New" w:cs="Courier New"/>
              </w:rPr>
              <w:t>ca</w:t>
            </w:r>
          </w:p>
        </w:tc>
        <w:tc>
          <w:tcPr>
            <w:tcW w:w="11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80E46" w:rsidRPr="00552047" w:rsidRDefault="00B80E46" w:rsidP="00552047">
            <w:pPr>
              <w:keepNext/>
              <w:keepLines/>
              <w:jc w:val="center"/>
              <w:rPr>
                <w:rFonts w:ascii="Courier New" w:hAnsi="Courier New" w:cs="Courier New"/>
              </w:rPr>
            </w:pPr>
            <w:r w:rsidRPr="00552047">
              <w:rPr>
                <w:rFonts w:ascii="Courier New" w:hAnsi="Courier New" w:cs="Courier New"/>
              </w:rPr>
              <w:t>ab</w:t>
            </w:r>
            <w:r w:rsidRPr="00552047">
              <w:rPr>
                <w:rFonts w:ascii="Courier New" w:hAnsi="Courier New" w:cs="Courier New"/>
                <w:shd w:val="clear" w:color="auto" w:fill="808080"/>
              </w:rPr>
              <w:t>(ca)</w:t>
            </w:r>
            <w:r w:rsidRPr="00552047">
              <w:rPr>
                <w:rFonts w:ascii="Courier New" w:hAnsi="Courier New" w:cs="Courier New"/>
              </w:rPr>
              <w:t>bb</w:t>
            </w:r>
          </w:p>
        </w:tc>
        <w:tc>
          <w:tcPr>
            <w:tcW w:w="165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80E46" w:rsidRPr="00552047" w:rsidRDefault="00B80E46" w:rsidP="00552047">
            <w:pPr>
              <w:keepNext/>
              <w:keepLines/>
              <w:jc w:val="center"/>
              <w:rPr>
                <w:rFonts w:ascii="Courier New" w:hAnsi="Courier New" w:cs="Courier New"/>
              </w:rPr>
            </w:pPr>
            <w:r w:rsidRPr="00552047">
              <w:rPr>
                <w:rFonts w:ascii="Courier New" w:hAnsi="Courier New" w:cs="Courier New"/>
              </w:rPr>
              <w:t>aa</w:t>
            </w:r>
            <w:r w:rsidRPr="00552047">
              <w:rPr>
                <w:rFonts w:ascii="Courier New" w:hAnsi="Courier New" w:cs="Courier New"/>
                <w:shd w:val="clear" w:color="auto" w:fill="808080"/>
              </w:rPr>
              <w:t>(ab(ca)bb)</w:t>
            </w:r>
            <w:r w:rsidRPr="00552047">
              <w:rPr>
                <w:rFonts w:ascii="Courier New" w:hAnsi="Courier New" w:cs="Courier New"/>
              </w:rPr>
              <w:t>c</w:t>
            </w:r>
          </w:p>
        </w:tc>
      </w:tr>
      <w:tr w:rsidR="00552047" w:rsidRPr="00026546" w:rsidTr="00552047">
        <w:trPr>
          <w:jc w:val="center"/>
        </w:trPr>
        <w:tc>
          <w:tcPr>
            <w:tcW w:w="443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80E46" w:rsidRPr="00552047" w:rsidRDefault="00B80E46" w:rsidP="00552047">
            <w:pPr>
              <w:keepNext/>
              <w:keepLines/>
              <w:jc w:val="center"/>
              <w:rPr>
                <w:rFonts w:ascii="Courier New" w:hAnsi="Courier New" w:cs="Courier New"/>
              </w:rPr>
            </w:pPr>
            <w:r w:rsidRPr="00552047">
              <w:rPr>
                <w:rFonts w:ascii="Courier New" w:hAnsi="Courier New" w:cs="Courier New"/>
              </w:rPr>
              <w:t>0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80E46" w:rsidRPr="00552047" w:rsidRDefault="00B80E46" w:rsidP="00552047">
            <w:pPr>
              <w:keepNext/>
              <w:keepLines/>
              <w:jc w:val="center"/>
              <w:rPr>
                <w:rFonts w:ascii="Courier New" w:hAnsi="Courier New" w:cs="Courier New"/>
              </w:rPr>
            </w:pPr>
            <w:r w:rsidRPr="00552047">
              <w:rPr>
                <w:rFonts w:ascii="Courier New" w:hAnsi="Courier New" w:cs="Courier New"/>
              </w:rPr>
              <w:t>1</w:t>
            </w:r>
          </w:p>
        </w:tc>
        <w:tc>
          <w:tcPr>
            <w:tcW w:w="443" w:type="dxa"/>
            <w:tcBorders>
              <w:top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B80E46" w:rsidRPr="00552047" w:rsidRDefault="00B80E46" w:rsidP="00552047">
            <w:pPr>
              <w:keepNext/>
              <w:keepLines/>
              <w:jc w:val="center"/>
              <w:rPr>
                <w:rFonts w:ascii="Courier New" w:hAnsi="Courier New" w:cs="Courier New"/>
              </w:rPr>
            </w:pPr>
            <w:r w:rsidRPr="00552047">
              <w:rPr>
                <w:rFonts w:ascii="Courier New" w:hAnsi="Courier New" w:cs="Courier New"/>
              </w:rPr>
              <w:t>1</w:t>
            </w:r>
          </w:p>
        </w:tc>
        <w:tc>
          <w:tcPr>
            <w:tcW w:w="550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80E46" w:rsidRPr="00552047" w:rsidRDefault="00B80E46" w:rsidP="00552047">
            <w:pPr>
              <w:keepNext/>
              <w:keepLines/>
              <w:jc w:val="center"/>
              <w:rPr>
                <w:rFonts w:ascii="Courier New" w:hAnsi="Courier New" w:cs="Courier New"/>
              </w:rPr>
            </w:pPr>
            <w:r w:rsidRPr="00552047">
              <w:rPr>
                <w:rFonts w:ascii="Courier New" w:hAnsi="Courier New" w:cs="Courier New"/>
              </w:rPr>
              <w:t>1</w:t>
            </w:r>
          </w:p>
        </w:tc>
        <w:tc>
          <w:tcPr>
            <w:tcW w:w="117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80E46" w:rsidRPr="00552047" w:rsidRDefault="00B80E46" w:rsidP="00552047">
            <w:pPr>
              <w:keepNext/>
              <w:keepLines/>
              <w:jc w:val="center"/>
              <w:rPr>
                <w:rFonts w:ascii="Courier New" w:hAnsi="Courier New" w:cs="Courier New"/>
              </w:rPr>
            </w:pPr>
            <w:r w:rsidRPr="00552047">
              <w:rPr>
                <w:rFonts w:ascii="Courier New" w:hAnsi="Courier New" w:cs="Courier New"/>
              </w:rPr>
              <w:t>01</w:t>
            </w:r>
            <w:r w:rsidRPr="00552047">
              <w:rPr>
                <w:rFonts w:ascii="Courier New" w:hAnsi="Courier New" w:cs="Courier New"/>
                <w:shd w:val="clear" w:color="auto" w:fill="808080"/>
              </w:rPr>
              <w:t>1</w:t>
            </w:r>
            <w:r w:rsidRPr="00552047">
              <w:rPr>
                <w:rFonts w:ascii="Courier New" w:hAnsi="Courier New" w:cs="Courier New"/>
              </w:rPr>
              <w:t>11=1111=011=11=0</w:t>
            </w:r>
          </w:p>
        </w:tc>
        <w:tc>
          <w:tcPr>
            <w:tcW w:w="16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80E46" w:rsidRPr="00552047" w:rsidRDefault="00B80E46" w:rsidP="00552047">
            <w:pPr>
              <w:keepNext/>
              <w:keepLines/>
              <w:jc w:val="center"/>
              <w:rPr>
                <w:rFonts w:ascii="Courier New" w:hAnsi="Courier New" w:cs="Courier New"/>
              </w:rPr>
            </w:pPr>
            <w:r w:rsidRPr="00552047">
              <w:rPr>
                <w:rFonts w:ascii="Courier New" w:hAnsi="Courier New" w:cs="Courier New"/>
              </w:rPr>
              <w:t>00</w:t>
            </w:r>
            <w:r w:rsidRPr="00552047">
              <w:rPr>
                <w:rFonts w:ascii="Courier New" w:hAnsi="Courier New" w:cs="Courier New"/>
                <w:shd w:val="clear" w:color="auto" w:fill="808080"/>
              </w:rPr>
              <w:t>0</w:t>
            </w:r>
            <w:r w:rsidRPr="00552047">
              <w:rPr>
                <w:rFonts w:ascii="Courier New" w:hAnsi="Courier New" w:cs="Courier New"/>
              </w:rPr>
              <w:t>1=101=11=0</w:t>
            </w:r>
          </w:p>
        </w:tc>
      </w:tr>
      <w:tr w:rsidR="00552047" w:rsidRPr="00026546" w:rsidTr="00552047">
        <w:trPr>
          <w:jc w:val="center"/>
        </w:trPr>
        <w:tc>
          <w:tcPr>
            <w:tcW w:w="4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80E46" w:rsidRPr="00552047" w:rsidRDefault="00B80E46" w:rsidP="00552047">
            <w:pPr>
              <w:keepNext/>
              <w:keepLines/>
              <w:jc w:val="center"/>
              <w:rPr>
                <w:rFonts w:ascii="Courier New" w:hAnsi="Courier New" w:cs="Courier New"/>
              </w:rPr>
            </w:pPr>
            <w:r w:rsidRPr="00552047">
              <w:rPr>
                <w:rFonts w:ascii="Courier New" w:hAnsi="Courier New" w:cs="Courier New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80E46" w:rsidRPr="00552047" w:rsidRDefault="00B80E46" w:rsidP="00552047">
            <w:pPr>
              <w:keepNext/>
              <w:keepLines/>
              <w:jc w:val="center"/>
              <w:rPr>
                <w:rFonts w:ascii="Courier New" w:hAnsi="Courier New" w:cs="Courier New"/>
              </w:rPr>
            </w:pPr>
            <w:r w:rsidRPr="00552047">
              <w:rPr>
                <w:rFonts w:ascii="Courier New" w:hAnsi="Courier New" w:cs="Courier New"/>
              </w:rPr>
              <w:t>0</w:t>
            </w:r>
          </w:p>
        </w:tc>
        <w:tc>
          <w:tcPr>
            <w:tcW w:w="443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B80E46" w:rsidRPr="00552047" w:rsidRDefault="00B80E46" w:rsidP="00552047">
            <w:pPr>
              <w:keepNext/>
              <w:keepLines/>
              <w:jc w:val="center"/>
              <w:rPr>
                <w:rFonts w:ascii="Courier New" w:hAnsi="Courier New" w:cs="Courier New"/>
              </w:rPr>
            </w:pPr>
            <w:r w:rsidRPr="00552047">
              <w:rPr>
                <w:rFonts w:ascii="Courier New" w:hAnsi="Courier New" w:cs="Courier New"/>
              </w:rPr>
              <w:t>0</w:t>
            </w:r>
          </w:p>
        </w:tc>
        <w:tc>
          <w:tcPr>
            <w:tcW w:w="55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80E46" w:rsidRPr="00552047" w:rsidRDefault="00B80E46" w:rsidP="00552047">
            <w:pPr>
              <w:keepNext/>
              <w:keepLines/>
              <w:jc w:val="center"/>
              <w:rPr>
                <w:rFonts w:ascii="Courier New" w:hAnsi="Courier New" w:cs="Courier New"/>
              </w:rPr>
            </w:pPr>
            <w:r w:rsidRPr="00552047">
              <w:rPr>
                <w:rFonts w:ascii="Courier New" w:hAnsi="Courier New" w:cs="Courier New"/>
              </w:rPr>
              <w:t>1</w:t>
            </w:r>
          </w:p>
        </w:tc>
        <w:tc>
          <w:tcPr>
            <w:tcW w:w="11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80E46" w:rsidRPr="00552047" w:rsidRDefault="00B80E46" w:rsidP="00552047">
            <w:pPr>
              <w:keepNext/>
              <w:keepLines/>
              <w:jc w:val="center"/>
              <w:rPr>
                <w:rFonts w:ascii="Courier New" w:hAnsi="Courier New" w:cs="Courier New"/>
              </w:rPr>
            </w:pPr>
            <w:r w:rsidRPr="00552047">
              <w:rPr>
                <w:rFonts w:ascii="Courier New" w:hAnsi="Courier New" w:cs="Courier New"/>
              </w:rPr>
              <w:t>10</w:t>
            </w:r>
            <w:r w:rsidRPr="00552047">
              <w:rPr>
                <w:rFonts w:ascii="Courier New" w:hAnsi="Courier New" w:cs="Courier New"/>
                <w:shd w:val="clear" w:color="auto" w:fill="808080"/>
              </w:rPr>
              <w:t>1</w:t>
            </w:r>
            <w:r w:rsidRPr="00552047">
              <w:rPr>
                <w:rFonts w:ascii="Courier New" w:hAnsi="Courier New" w:cs="Courier New"/>
              </w:rPr>
              <w:t>00=1100=000=10=1</w:t>
            </w:r>
          </w:p>
        </w:tc>
        <w:tc>
          <w:tcPr>
            <w:tcW w:w="1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80E46" w:rsidRPr="00552047" w:rsidRDefault="00B80E46" w:rsidP="00552047">
            <w:pPr>
              <w:keepNext/>
              <w:keepLines/>
              <w:jc w:val="center"/>
              <w:rPr>
                <w:rFonts w:ascii="Courier New" w:hAnsi="Courier New" w:cs="Courier New"/>
              </w:rPr>
            </w:pPr>
            <w:r w:rsidRPr="00552047">
              <w:rPr>
                <w:rFonts w:ascii="Courier New" w:hAnsi="Courier New" w:cs="Courier New"/>
              </w:rPr>
              <w:t>11</w:t>
            </w:r>
            <w:r w:rsidRPr="00552047">
              <w:rPr>
                <w:rFonts w:ascii="Courier New" w:hAnsi="Courier New" w:cs="Courier New"/>
                <w:shd w:val="clear" w:color="auto" w:fill="808080"/>
              </w:rPr>
              <w:t>1</w:t>
            </w:r>
            <w:r w:rsidRPr="00552047">
              <w:rPr>
                <w:rFonts w:ascii="Courier New" w:hAnsi="Courier New" w:cs="Courier New"/>
              </w:rPr>
              <w:t>0=010=10=1</w:t>
            </w:r>
          </w:p>
        </w:tc>
      </w:tr>
      <w:tr w:rsidR="00552047" w:rsidRPr="00026546" w:rsidTr="00552047">
        <w:trPr>
          <w:jc w:val="center"/>
        </w:trPr>
        <w:tc>
          <w:tcPr>
            <w:tcW w:w="4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80E46" w:rsidRPr="00552047" w:rsidRDefault="00B80E46" w:rsidP="00552047">
            <w:pPr>
              <w:keepNext/>
              <w:keepLines/>
              <w:jc w:val="center"/>
              <w:rPr>
                <w:rFonts w:ascii="Courier New" w:hAnsi="Courier New" w:cs="Courier New"/>
              </w:rPr>
            </w:pPr>
            <w:r w:rsidRPr="00552047">
              <w:rPr>
                <w:rFonts w:ascii="Courier New" w:hAnsi="Courier New" w:cs="Courier New"/>
              </w:rPr>
              <w:t>0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80E46" w:rsidRPr="00552047" w:rsidRDefault="00B80E46" w:rsidP="00552047">
            <w:pPr>
              <w:keepNext/>
              <w:keepLines/>
              <w:jc w:val="center"/>
              <w:rPr>
                <w:rFonts w:ascii="Courier New" w:hAnsi="Courier New" w:cs="Courier New"/>
              </w:rPr>
            </w:pPr>
            <w:r w:rsidRPr="00552047">
              <w:rPr>
                <w:rFonts w:ascii="Courier New" w:hAnsi="Courier New" w:cs="Courier New"/>
              </w:rPr>
              <w:t>1</w:t>
            </w:r>
          </w:p>
        </w:tc>
        <w:tc>
          <w:tcPr>
            <w:tcW w:w="443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B80E46" w:rsidRPr="00552047" w:rsidRDefault="00B80E46" w:rsidP="00552047">
            <w:pPr>
              <w:keepNext/>
              <w:keepLines/>
              <w:jc w:val="center"/>
              <w:rPr>
                <w:rFonts w:ascii="Courier New" w:hAnsi="Courier New" w:cs="Courier New"/>
              </w:rPr>
            </w:pPr>
            <w:r w:rsidRPr="00552047">
              <w:rPr>
                <w:rFonts w:ascii="Courier New" w:hAnsi="Courier New" w:cs="Courier New"/>
              </w:rPr>
              <w:t>0</w:t>
            </w:r>
          </w:p>
        </w:tc>
        <w:tc>
          <w:tcPr>
            <w:tcW w:w="55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80E46" w:rsidRPr="00552047" w:rsidRDefault="00B80E46" w:rsidP="00552047">
            <w:pPr>
              <w:keepNext/>
              <w:keepLines/>
              <w:jc w:val="center"/>
              <w:rPr>
                <w:rFonts w:ascii="Courier New" w:hAnsi="Courier New" w:cs="Courier New"/>
              </w:rPr>
            </w:pPr>
            <w:r w:rsidRPr="00552047">
              <w:rPr>
                <w:rFonts w:ascii="Courier New" w:hAnsi="Courier New" w:cs="Courier New"/>
              </w:rPr>
              <w:t>1</w:t>
            </w:r>
          </w:p>
        </w:tc>
        <w:tc>
          <w:tcPr>
            <w:tcW w:w="11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80E46" w:rsidRPr="00552047" w:rsidRDefault="00B80E46" w:rsidP="00552047">
            <w:pPr>
              <w:keepNext/>
              <w:keepLines/>
              <w:jc w:val="center"/>
              <w:rPr>
                <w:rFonts w:ascii="Courier New" w:hAnsi="Courier New" w:cs="Courier New"/>
              </w:rPr>
            </w:pPr>
            <w:r w:rsidRPr="00552047">
              <w:rPr>
                <w:rFonts w:ascii="Courier New" w:hAnsi="Courier New" w:cs="Courier New"/>
              </w:rPr>
              <w:t>01</w:t>
            </w:r>
            <w:r w:rsidRPr="00552047">
              <w:rPr>
                <w:rFonts w:ascii="Courier New" w:hAnsi="Courier New" w:cs="Courier New"/>
                <w:shd w:val="clear" w:color="auto" w:fill="808080"/>
              </w:rPr>
              <w:t>1</w:t>
            </w:r>
            <w:r w:rsidRPr="00552047">
              <w:rPr>
                <w:rFonts w:ascii="Courier New" w:hAnsi="Courier New" w:cs="Courier New"/>
              </w:rPr>
              <w:t>11=1111=011=11=0</w:t>
            </w:r>
          </w:p>
        </w:tc>
        <w:tc>
          <w:tcPr>
            <w:tcW w:w="1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80E46" w:rsidRPr="00552047" w:rsidRDefault="00B80E46" w:rsidP="00552047">
            <w:pPr>
              <w:keepNext/>
              <w:keepLines/>
              <w:jc w:val="center"/>
              <w:rPr>
                <w:rFonts w:ascii="Courier New" w:hAnsi="Courier New" w:cs="Courier New"/>
              </w:rPr>
            </w:pPr>
            <w:r w:rsidRPr="00552047">
              <w:rPr>
                <w:rFonts w:ascii="Courier New" w:hAnsi="Courier New" w:cs="Courier New"/>
              </w:rPr>
              <w:t>00</w:t>
            </w:r>
            <w:r w:rsidRPr="00552047">
              <w:rPr>
                <w:rFonts w:ascii="Courier New" w:hAnsi="Courier New" w:cs="Courier New"/>
                <w:shd w:val="clear" w:color="auto" w:fill="808080"/>
              </w:rPr>
              <w:t>0</w:t>
            </w:r>
            <w:r w:rsidRPr="00552047">
              <w:rPr>
                <w:rFonts w:ascii="Courier New" w:hAnsi="Courier New" w:cs="Courier New"/>
              </w:rPr>
              <w:t>0=100=10=1</w:t>
            </w:r>
          </w:p>
        </w:tc>
      </w:tr>
      <w:tr w:rsidR="00552047" w:rsidRPr="00026546" w:rsidTr="00552047">
        <w:trPr>
          <w:jc w:val="center"/>
        </w:trPr>
        <w:tc>
          <w:tcPr>
            <w:tcW w:w="4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80E46" w:rsidRPr="00552047" w:rsidRDefault="00B80E46" w:rsidP="00552047">
            <w:pPr>
              <w:keepNext/>
              <w:keepLines/>
              <w:jc w:val="center"/>
              <w:rPr>
                <w:rFonts w:ascii="Courier New" w:hAnsi="Courier New" w:cs="Courier New"/>
              </w:rPr>
            </w:pPr>
            <w:r w:rsidRPr="00552047">
              <w:rPr>
                <w:rFonts w:ascii="Courier New" w:hAnsi="Courier New" w:cs="Courier New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80E46" w:rsidRPr="00552047" w:rsidRDefault="00B80E46" w:rsidP="00552047">
            <w:pPr>
              <w:keepNext/>
              <w:keepLines/>
              <w:jc w:val="center"/>
              <w:rPr>
                <w:rFonts w:ascii="Courier New" w:hAnsi="Courier New" w:cs="Courier New"/>
              </w:rPr>
            </w:pPr>
            <w:r w:rsidRPr="00552047">
              <w:rPr>
                <w:rFonts w:ascii="Courier New" w:hAnsi="Courier New" w:cs="Courier New"/>
              </w:rPr>
              <w:t>1</w:t>
            </w:r>
          </w:p>
        </w:tc>
        <w:tc>
          <w:tcPr>
            <w:tcW w:w="443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B80E46" w:rsidRPr="00552047" w:rsidRDefault="00B80E46" w:rsidP="00552047">
            <w:pPr>
              <w:keepNext/>
              <w:keepLines/>
              <w:jc w:val="center"/>
              <w:rPr>
                <w:rFonts w:ascii="Courier New" w:hAnsi="Courier New" w:cs="Courier New"/>
              </w:rPr>
            </w:pPr>
            <w:r w:rsidRPr="00552047">
              <w:rPr>
                <w:rFonts w:ascii="Courier New" w:hAnsi="Courier New" w:cs="Courier New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80E46" w:rsidRPr="00552047" w:rsidRDefault="00B80E46" w:rsidP="00552047">
            <w:pPr>
              <w:keepNext/>
              <w:keepLines/>
              <w:jc w:val="center"/>
              <w:rPr>
                <w:rFonts w:ascii="Courier New" w:hAnsi="Courier New" w:cs="Courier New"/>
              </w:rPr>
            </w:pPr>
            <w:r w:rsidRPr="00552047">
              <w:rPr>
                <w:rFonts w:ascii="Courier New" w:hAnsi="Courier New" w:cs="Courier New"/>
              </w:rPr>
              <w:t>0</w:t>
            </w:r>
          </w:p>
        </w:tc>
        <w:tc>
          <w:tcPr>
            <w:tcW w:w="11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80E46" w:rsidRPr="00552047" w:rsidRDefault="00B80E46" w:rsidP="00552047">
            <w:pPr>
              <w:keepNext/>
              <w:keepLines/>
              <w:jc w:val="center"/>
              <w:rPr>
                <w:rFonts w:ascii="Courier New" w:hAnsi="Courier New" w:cs="Courier New"/>
              </w:rPr>
            </w:pPr>
            <w:r w:rsidRPr="00552047">
              <w:rPr>
                <w:rFonts w:ascii="Courier New" w:hAnsi="Courier New" w:cs="Courier New"/>
              </w:rPr>
              <w:t>11</w:t>
            </w:r>
            <w:r w:rsidRPr="00552047">
              <w:rPr>
                <w:rFonts w:ascii="Courier New" w:hAnsi="Courier New" w:cs="Courier New"/>
                <w:shd w:val="clear" w:color="auto" w:fill="808080"/>
              </w:rPr>
              <w:t>0</w:t>
            </w:r>
            <w:r w:rsidRPr="00552047">
              <w:rPr>
                <w:rFonts w:ascii="Courier New" w:hAnsi="Courier New" w:cs="Courier New"/>
              </w:rPr>
              <w:t>11=0011=111=01=1</w:t>
            </w:r>
          </w:p>
        </w:tc>
        <w:tc>
          <w:tcPr>
            <w:tcW w:w="1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80E46" w:rsidRPr="00552047" w:rsidRDefault="00B80E46" w:rsidP="00552047">
            <w:pPr>
              <w:keepNext/>
              <w:keepLines/>
              <w:jc w:val="center"/>
              <w:rPr>
                <w:rFonts w:ascii="Courier New" w:hAnsi="Courier New" w:cs="Courier New"/>
              </w:rPr>
            </w:pPr>
            <w:r w:rsidRPr="00552047">
              <w:rPr>
                <w:rFonts w:ascii="Courier New" w:hAnsi="Courier New" w:cs="Courier New"/>
              </w:rPr>
              <w:t>11</w:t>
            </w:r>
            <w:r w:rsidRPr="00552047">
              <w:rPr>
                <w:rFonts w:ascii="Courier New" w:hAnsi="Courier New" w:cs="Courier New"/>
                <w:shd w:val="clear" w:color="auto" w:fill="808080"/>
              </w:rPr>
              <w:t>1</w:t>
            </w:r>
            <w:r w:rsidRPr="00552047">
              <w:rPr>
                <w:rFonts w:ascii="Courier New" w:hAnsi="Courier New" w:cs="Courier New"/>
              </w:rPr>
              <w:t>1=011=11=0</w:t>
            </w:r>
          </w:p>
        </w:tc>
      </w:tr>
      <w:tr w:rsidR="00552047" w:rsidRPr="00026546" w:rsidTr="00552047">
        <w:trPr>
          <w:jc w:val="center"/>
        </w:trPr>
        <w:tc>
          <w:tcPr>
            <w:tcW w:w="44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80E46" w:rsidRPr="00552047" w:rsidRDefault="00B80E46" w:rsidP="00552047">
            <w:pPr>
              <w:keepNext/>
              <w:keepLines/>
              <w:jc w:val="center"/>
              <w:rPr>
                <w:rFonts w:ascii="Courier New" w:hAnsi="Courier New" w:cs="Courier New"/>
              </w:rPr>
            </w:pPr>
            <w:r w:rsidRPr="00552047">
              <w:rPr>
                <w:rFonts w:ascii="Courier New" w:hAnsi="Courier New" w:cs="Courier New"/>
              </w:rPr>
              <w:t>0</w:t>
            </w:r>
          </w:p>
        </w:tc>
        <w:tc>
          <w:tcPr>
            <w:tcW w:w="45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80E46" w:rsidRPr="00552047" w:rsidRDefault="00B80E46" w:rsidP="00552047">
            <w:pPr>
              <w:keepNext/>
              <w:keepLines/>
              <w:jc w:val="center"/>
              <w:rPr>
                <w:rFonts w:ascii="Courier New" w:hAnsi="Courier New" w:cs="Courier New"/>
              </w:rPr>
            </w:pPr>
            <w:r w:rsidRPr="00552047">
              <w:rPr>
                <w:rFonts w:ascii="Courier New" w:hAnsi="Courier New" w:cs="Courier New"/>
              </w:rPr>
              <w:t>0</w:t>
            </w:r>
          </w:p>
        </w:tc>
        <w:tc>
          <w:tcPr>
            <w:tcW w:w="443" w:type="dxa"/>
            <w:tcBorders>
              <w:top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B80E46" w:rsidRPr="00552047" w:rsidRDefault="00B80E46" w:rsidP="00552047">
            <w:pPr>
              <w:keepNext/>
              <w:keepLines/>
              <w:jc w:val="center"/>
              <w:rPr>
                <w:rFonts w:ascii="Courier New" w:hAnsi="Courier New" w:cs="Courier New"/>
              </w:rPr>
            </w:pPr>
            <w:r w:rsidRPr="00552047">
              <w:rPr>
                <w:rFonts w:ascii="Courier New" w:hAnsi="Courier New" w:cs="Courier New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:rsidR="00B80E46" w:rsidRPr="00552047" w:rsidRDefault="00B80E46" w:rsidP="00552047">
            <w:pPr>
              <w:keepNext/>
              <w:keepLines/>
              <w:jc w:val="center"/>
              <w:rPr>
                <w:rFonts w:ascii="Courier New" w:hAnsi="Courier New" w:cs="Courier New"/>
              </w:rPr>
            </w:pPr>
            <w:r w:rsidRPr="00552047">
              <w:rPr>
                <w:rFonts w:ascii="Courier New" w:hAnsi="Courier New" w:cs="Courier New"/>
              </w:rPr>
              <w:t>1</w:t>
            </w:r>
          </w:p>
        </w:tc>
        <w:tc>
          <w:tcPr>
            <w:tcW w:w="11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80E46" w:rsidRPr="00552047" w:rsidRDefault="00B80E46" w:rsidP="00552047">
            <w:pPr>
              <w:keepNext/>
              <w:keepLines/>
              <w:jc w:val="center"/>
              <w:rPr>
                <w:rFonts w:ascii="Courier New" w:hAnsi="Courier New" w:cs="Courier New"/>
              </w:rPr>
            </w:pPr>
            <w:r w:rsidRPr="00552047">
              <w:rPr>
                <w:rFonts w:ascii="Courier New" w:hAnsi="Courier New" w:cs="Courier New"/>
              </w:rPr>
              <w:t>00</w:t>
            </w:r>
            <w:r w:rsidRPr="00552047">
              <w:rPr>
                <w:rFonts w:ascii="Courier New" w:hAnsi="Courier New" w:cs="Courier New"/>
                <w:shd w:val="clear" w:color="auto" w:fill="808080"/>
              </w:rPr>
              <w:t>1</w:t>
            </w:r>
            <w:r w:rsidRPr="00552047">
              <w:rPr>
                <w:rFonts w:ascii="Courier New" w:hAnsi="Courier New" w:cs="Courier New"/>
              </w:rPr>
              <w:t>00=1100=000=10=1</w:t>
            </w:r>
          </w:p>
        </w:tc>
        <w:tc>
          <w:tcPr>
            <w:tcW w:w="165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80E46" w:rsidRPr="00552047" w:rsidRDefault="00B80E46" w:rsidP="00552047">
            <w:pPr>
              <w:keepNext/>
              <w:keepLines/>
              <w:jc w:val="center"/>
              <w:rPr>
                <w:rFonts w:ascii="Courier New" w:hAnsi="Courier New" w:cs="Courier New"/>
              </w:rPr>
            </w:pPr>
            <w:r w:rsidRPr="00552047">
              <w:rPr>
                <w:rFonts w:ascii="Courier New" w:hAnsi="Courier New" w:cs="Courier New"/>
              </w:rPr>
              <w:t>00</w:t>
            </w:r>
            <w:r w:rsidRPr="00552047">
              <w:rPr>
                <w:rFonts w:ascii="Courier New" w:hAnsi="Courier New" w:cs="Courier New"/>
                <w:shd w:val="clear" w:color="auto" w:fill="808080"/>
              </w:rPr>
              <w:t>1</w:t>
            </w:r>
            <w:r w:rsidRPr="00552047">
              <w:rPr>
                <w:rFonts w:ascii="Courier New" w:hAnsi="Courier New" w:cs="Courier New"/>
              </w:rPr>
              <w:t>1=111=01=1</w:t>
            </w:r>
          </w:p>
        </w:tc>
      </w:tr>
    </w:tbl>
    <w:p w:rsidR="00B80E46" w:rsidRPr="008B7E65" w:rsidRDefault="00B80E46" w:rsidP="00B80E46">
      <w:pPr>
        <w:keepNext/>
        <w:keepLines/>
        <w:jc w:val="both"/>
        <w:rPr>
          <w:sz w:val="24"/>
          <w:szCs w:val="24"/>
          <w:lang w:val="bg-BG"/>
        </w:rPr>
      </w:pPr>
    </w:p>
    <w:sectPr w:rsidR="00B80E46" w:rsidRPr="008B7E65" w:rsidSect="00B00E3C">
      <w:headerReference w:type="default" r:id="rId8"/>
      <w:pgSz w:w="11907" w:h="16840" w:code="9"/>
      <w:pgMar w:top="1417" w:right="1417" w:bottom="1417" w:left="1417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6068" w:rsidRDefault="009D6068" w:rsidP="005F4511">
      <w:r>
        <w:separator/>
      </w:r>
    </w:p>
  </w:endnote>
  <w:endnote w:type="continuationSeparator" w:id="0">
    <w:p w:rsidR="009D6068" w:rsidRDefault="009D6068" w:rsidP="005F4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6068" w:rsidRDefault="009D6068" w:rsidP="005F4511">
      <w:r>
        <w:separator/>
      </w:r>
    </w:p>
  </w:footnote>
  <w:footnote w:type="continuationSeparator" w:id="0">
    <w:p w:rsidR="009D6068" w:rsidRDefault="009D6068" w:rsidP="005F45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BB0" w:rsidRDefault="00F76BB0" w:rsidP="005F4511">
    <w:pPr>
      <w:pStyle w:val="Header"/>
      <w:jc w:val="center"/>
      <w:rPr>
        <w:b/>
        <w:caps/>
        <w:sz w:val="28"/>
        <w:szCs w:val="28"/>
      </w:rPr>
    </w:pPr>
    <w:r>
      <w:rPr>
        <w:b/>
        <w:caps/>
        <w:sz w:val="28"/>
        <w:szCs w:val="28"/>
      </w:rPr>
      <w:t>НАЦИОНАЛНА ОЛИМПИАДА ПО ИНФОРМАТИКА</w:t>
    </w:r>
  </w:p>
  <w:p w:rsidR="00F76BB0" w:rsidRDefault="00F76BB0" w:rsidP="005F4511">
    <w:pPr>
      <w:pStyle w:val="Header"/>
      <w:jc w:val="center"/>
      <w:rPr>
        <w:b/>
        <w:caps/>
        <w:sz w:val="28"/>
        <w:szCs w:val="28"/>
      </w:rPr>
    </w:pPr>
    <w:r>
      <w:rPr>
        <w:b/>
        <w:caps/>
        <w:sz w:val="28"/>
        <w:szCs w:val="28"/>
      </w:rPr>
      <w:t>Областен кръг</w:t>
    </w:r>
  </w:p>
  <w:p w:rsidR="00F76BB0" w:rsidRDefault="00F76BB0" w:rsidP="005F4511">
    <w:pPr>
      <w:pStyle w:val="Header"/>
      <w:jc w:val="center"/>
      <w:rPr>
        <w:b/>
        <w:caps/>
        <w:sz w:val="28"/>
        <w:szCs w:val="28"/>
      </w:rPr>
    </w:pPr>
    <w:r>
      <w:rPr>
        <w:b/>
        <w:caps/>
        <w:sz w:val="28"/>
        <w:szCs w:val="28"/>
      </w:rPr>
      <w:t xml:space="preserve">18 март, 2016 г. </w:t>
    </w:r>
  </w:p>
  <w:p w:rsidR="00F76BB0" w:rsidRDefault="00F76BB0" w:rsidP="005F4511">
    <w:pPr>
      <w:pStyle w:val="Header"/>
      <w:jc w:val="center"/>
    </w:pPr>
    <w:r>
      <w:rPr>
        <w:b/>
        <w:caps/>
        <w:sz w:val="28"/>
        <w:szCs w:val="28"/>
      </w:rPr>
      <w:t>Група A, 11. - 12. клас</w:t>
    </w:r>
  </w:p>
  <w:p w:rsidR="00F76BB0" w:rsidRDefault="00F76B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296B"/>
    <w:multiLevelType w:val="hybridMultilevel"/>
    <w:tmpl w:val="6E809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9E2EEB"/>
    <w:multiLevelType w:val="hybridMultilevel"/>
    <w:tmpl w:val="7C00B074"/>
    <w:lvl w:ilvl="0" w:tplc="4574DF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oNotTrackMoves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B71A3"/>
    <w:rsid w:val="00081B11"/>
    <w:rsid w:val="000976E3"/>
    <w:rsid w:val="000B5A62"/>
    <w:rsid w:val="000B7231"/>
    <w:rsid w:val="000B74F3"/>
    <w:rsid w:val="000F5F7E"/>
    <w:rsid w:val="00100433"/>
    <w:rsid w:val="001128A0"/>
    <w:rsid w:val="00132666"/>
    <w:rsid w:val="001408B4"/>
    <w:rsid w:val="001430D2"/>
    <w:rsid w:val="001570FA"/>
    <w:rsid w:val="001604E6"/>
    <w:rsid w:val="00175636"/>
    <w:rsid w:val="00185396"/>
    <w:rsid w:val="001B7533"/>
    <w:rsid w:val="001C178C"/>
    <w:rsid w:val="001C4BD0"/>
    <w:rsid w:val="001C530C"/>
    <w:rsid w:val="00217FBE"/>
    <w:rsid w:val="0022054A"/>
    <w:rsid w:val="002318FB"/>
    <w:rsid w:val="0024554C"/>
    <w:rsid w:val="0025582A"/>
    <w:rsid w:val="00255E0B"/>
    <w:rsid w:val="002625C9"/>
    <w:rsid w:val="002934E7"/>
    <w:rsid w:val="002B162B"/>
    <w:rsid w:val="002D3930"/>
    <w:rsid w:val="00321AE8"/>
    <w:rsid w:val="00321D31"/>
    <w:rsid w:val="003223C0"/>
    <w:rsid w:val="0033700F"/>
    <w:rsid w:val="00356AB6"/>
    <w:rsid w:val="00357B15"/>
    <w:rsid w:val="003A7FBA"/>
    <w:rsid w:val="003B71A3"/>
    <w:rsid w:val="003C2A95"/>
    <w:rsid w:val="003D4655"/>
    <w:rsid w:val="0041323C"/>
    <w:rsid w:val="00430661"/>
    <w:rsid w:val="0046653B"/>
    <w:rsid w:val="004A5C98"/>
    <w:rsid w:val="004E1CBE"/>
    <w:rsid w:val="00515B6E"/>
    <w:rsid w:val="00524D40"/>
    <w:rsid w:val="005421BA"/>
    <w:rsid w:val="005474AD"/>
    <w:rsid w:val="00552047"/>
    <w:rsid w:val="005675D5"/>
    <w:rsid w:val="00584849"/>
    <w:rsid w:val="00595769"/>
    <w:rsid w:val="005B60C8"/>
    <w:rsid w:val="005C54B0"/>
    <w:rsid w:val="005E3E07"/>
    <w:rsid w:val="005F4511"/>
    <w:rsid w:val="006059D8"/>
    <w:rsid w:val="0065667D"/>
    <w:rsid w:val="0066200E"/>
    <w:rsid w:val="006B7D9E"/>
    <w:rsid w:val="00724913"/>
    <w:rsid w:val="00746E3E"/>
    <w:rsid w:val="00757A62"/>
    <w:rsid w:val="00765C9E"/>
    <w:rsid w:val="007A34E3"/>
    <w:rsid w:val="007B3642"/>
    <w:rsid w:val="007C6B33"/>
    <w:rsid w:val="007D1EC7"/>
    <w:rsid w:val="00824E55"/>
    <w:rsid w:val="00837B59"/>
    <w:rsid w:val="00864440"/>
    <w:rsid w:val="00870558"/>
    <w:rsid w:val="00886A10"/>
    <w:rsid w:val="00890B67"/>
    <w:rsid w:val="00895B5E"/>
    <w:rsid w:val="008A0523"/>
    <w:rsid w:val="008C0A4B"/>
    <w:rsid w:val="008D3A17"/>
    <w:rsid w:val="008D4CF9"/>
    <w:rsid w:val="008F32A5"/>
    <w:rsid w:val="008F5A27"/>
    <w:rsid w:val="00912B87"/>
    <w:rsid w:val="009339E4"/>
    <w:rsid w:val="00935222"/>
    <w:rsid w:val="009370EE"/>
    <w:rsid w:val="00996657"/>
    <w:rsid w:val="009D6068"/>
    <w:rsid w:val="009D6A42"/>
    <w:rsid w:val="00A15904"/>
    <w:rsid w:val="00A506A5"/>
    <w:rsid w:val="00A50F0E"/>
    <w:rsid w:val="00A603C3"/>
    <w:rsid w:val="00A73BF9"/>
    <w:rsid w:val="00AE6952"/>
    <w:rsid w:val="00AF2853"/>
    <w:rsid w:val="00B00E3C"/>
    <w:rsid w:val="00B2119A"/>
    <w:rsid w:val="00B40E23"/>
    <w:rsid w:val="00B637B4"/>
    <w:rsid w:val="00B7005A"/>
    <w:rsid w:val="00B80E46"/>
    <w:rsid w:val="00BB20BA"/>
    <w:rsid w:val="00BD01C6"/>
    <w:rsid w:val="00BF3D03"/>
    <w:rsid w:val="00BF5E44"/>
    <w:rsid w:val="00C01F1E"/>
    <w:rsid w:val="00C235A6"/>
    <w:rsid w:val="00C81F0C"/>
    <w:rsid w:val="00CB0692"/>
    <w:rsid w:val="00CB23EA"/>
    <w:rsid w:val="00CF0AE6"/>
    <w:rsid w:val="00CF5D58"/>
    <w:rsid w:val="00D16EED"/>
    <w:rsid w:val="00D20A54"/>
    <w:rsid w:val="00D26D71"/>
    <w:rsid w:val="00D4326E"/>
    <w:rsid w:val="00D81BE2"/>
    <w:rsid w:val="00DC3891"/>
    <w:rsid w:val="00DC43C2"/>
    <w:rsid w:val="00DE1AA0"/>
    <w:rsid w:val="00DE660F"/>
    <w:rsid w:val="00E132AF"/>
    <w:rsid w:val="00E21DFE"/>
    <w:rsid w:val="00E455ED"/>
    <w:rsid w:val="00E46800"/>
    <w:rsid w:val="00E72EBC"/>
    <w:rsid w:val="00E86CE6"/>
    <w:rsid w:val="00E86F65"/>
    <w:rsid w:val="00E96594"/>
    <w:rsid w:val="00ED4088"/>
    <w:rsid w:val="00EE7F63"/>
    <w:rsid w:val="00EF7615"/>
    <w:rsid w:val="00F62F94"/>
    <w:rsid w:val="00F7640B"/>
    <w:rsid w:val="00F76BB0"/>
    <w:rsid w:val="00F904D8"/>
    <w:rsid w:val="00FA409F"/>
    <w:rsid w:val="00FB00BB"/>
    <w:rsid w:val="00FC12F2"/>
    <w:rsid w:val="00FC38CC"/>
    <w:rsid w:val="00FF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1A3"/>
    <w:pPr>
      <w:ind w:left="720"/>
      <w:contextualSpacing/>
    </w:pPr>
  </w:style>
  <w:style w:type="character" w:styleId="PlaceholderText">
    <w:name w:val="Placeholder Text"/>
    <w:uiPriority w:val="99"/>
    <w:semiHidden/>
    <w:rsid w:val="009370E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9370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370EE"/>
    <w:rPr>
      <w:rFonts w:ascii="Tahoma" w:hAnsi="Tahoma"/>
      <w:sz w:val="16"/>
    </w:rPr>
  </w:style>
  <w:style w:type="paragraph" w:styleId="Header">
    <w:name w:val="header"/>
    <w:basedOn w:val="Normal"/>
    <w:link w:val="HeaderChar"/>
    <w:uiPriority w:val="99"/>
    <w:rsid w:val="005F4511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5F4511"/>
  </w:style>
  <w:style w:type="paragraph" w:styleId="Footer">
    <w:name w:val="footer"/>
    <w:basedOn w:val="Normal"/>
    <w:link w:val="FooterChar"/>
    <w:uiPriority w:val="99"/>
    <w:rsid w:val="005F4511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5F4511"/>
  </w:style>
  <w:style w:type="table" w:styleId="TableGrid">
    <w:name w:val="Table Grid"/>
    <w:basedOn w:val="TableNormal"/>
    <w:uiPriority w:val="59"/>
    <w:locked/>
    <w:rsid w:val="002934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2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Windows User</cp:lastModifiedBy>
  <cp:revision>52</cp:revision>
  <dcterms:created xsi:type="dcterms:W3CDTF">2015-03-16T05:04:00Z</dcterms:created>
  <dcterms:modified xsi:type="dcterms:W3CDTF">2016-03-15T07:03:00Z</dcterms:modified>
</cp:coreProperties>
</file>