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1" simplePos="0" relativeHeight="267967967">
            <wp:simplePos x="0" y="0"/>
            <wp:positionH relativeFrom="page">
              <wp:posOffset>19050</wp:posOffset>
            </wp:positionH>
            <wp:positionV relativeFrom="page">
              <wp:posOffset>0</wp:posOffset>
            </wp:positionV>
            <wp:extent cx="7734300" cy="9664700"/>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34300" cy="966470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245.742188pt;margin-top:152.268005pt;width:82.45pt;height:26pt;mso-position-horizontal-relative:page;mso-position-vertical-relative:page;z-index:1048" type="#_x0000_t202" filled="false" stroked="false">
            <v:textbox inset="0,0,0,0" style="layout-flow:vertical">
              <w:txbxContent>
                <w:p>
                  <w:pPr>
                    <w:spacing w:line="1629" w:lineRule="exact" w:before="0"/>
                    <w:ind w:left="20" w:right="0" w:firstLine="0"/>
                    <w:jc w:val="left"/>
                    <w:rPr>
                      <w:rFonts w:ascii="Arial"/>
                      <w:sz w:val="144"/>
                    </w:rPr>
                  </w:pPr>
                  <w:bookmarkStart w:name="Kotlin in Action MEAP V11 " w:id="1"/>
                  <w:bookmarkEnd w:id="1"/>
                  <w:r>
                    <w:rPr/>
                  </w:r>
                  <w:r>
                    <w:rPr>
                      <w:rFonts w:ascii="Arial"/>
                      <w:color w:val="E2DB70"/>
                      <w:w w:val="99"/>
                      <w:sz w:val="144"/>
                    </w:rPr>
                    <w:t>-</w:t>
                  </w:r>
                </w:p>
              </w:txbxContent>
            </v:textbox>
            <w10:wrap type="none"/>
          </v:shape>
        </w:pict>
      </w:r>
    </w:p>
    <w:p>
      <w:pPr>
        <w:spacing w:after="0"/>
        <w:rPr>
          <w:sz w:val="17"/>
        </w:rPr>
        <w:sectPr>
          <w:type w:val="continuous"/>
          <w:pgSz w:w="12290" w:h="15380"/>
          <w:pgMar w:top="1460" w:bottom="280" w:left="1740" w:right="1740"/>
        </w:sectPr>
      </w:pPr>
    </w:p>
    <w:p>
      <w:pPr>
        <w:pStyle w:val="BodyText"/>
        <w:ind w:left="2708"/>
        <w:rPr>
          <w:sz w:val="20"/>
        </w:rPr>
      </w:pPr>
      <w:r>
        <w:rPr>
          <w:sz w:val="20"/>
        </w:rPr>
        <w:drawing>
          <wp:inline distT="0" distB="0" distL="0" distR="0">
            <wp:extent cx="2160983" cy="214312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160983" cy="21431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78" w:lineRule="exact" w:before="220"/>
        <w:ind w:left="2695" w:right="2688" w:firstLine="950"/>
        <w:jc w:val="left"/>
        <w:rPr>
          <w:rFonts w:ascii="Cambria"/>
          <w:b/>
          <w:sz w:val="24"/>
        </w:rPr>
      </w:pPr>
      <w:bookmarkStart w:name="Copyright" w:id="2"/>
      <w:bookmarkEnd w:id="2"/>
      <w:r>
        <w:rPr/>
      </w:r>
      <w:r>
        <w:rPr>
          <w:rFonts w:ascii="Cambria"/>
          <w:b/>
          <w:sz w:val="24"/>
        </w:rPr>
        <w:t>MEAP Edition Manning Early Access Program</w:t>
      </w:r>
    </w:p>
    <w:p>
      <w:pPr>
        <w:spacing w:line="327" w:lineRule="exact" w:before="0"/>
        <w:ind w:left="1848" w:right="1851" w:firstLine="0"/>
        <w:jc w:val="center"/>
        <w:rPr>
          <w:rFonts w:ascii="Cambria"/>
          <w:b/>
          <w:sz w:val="28"/>
        </w:rPr>
      </w:pPr>
      <w:r>
        <w:rPr>
          <w:rFonts w:ascii="Cambria"/>
          <w:b/>
          <w:sz w:val="28"/>
        </w:rPr>
        <w:t>Kotlin in Action</w:t>
      </w:r>
    </w:p>
    <w:p>
      <w:pPr>
        <w:spacing w:line="280" w:lineRule="exact" w:before="0"/>
        <w:ind w:left="1850" w:right="1851" w:firstLine="0"/>
        <w:jc w:val="center"/>
        <w:rPr>
          <w:rFonts w:ascii="Cambria"/>
          <w:b/>
          <w:sz w:val="24"/>
        </w:rPr>
      </w:pPr>
      <w:r>
        <w:rPr>
          <w:rFonts w:ascii="Cambria"/>
          <w:b/>
          <w:sz w:val="24"/>
        </w:rPr>
        <w:t>Version 11</w:t>
      </w:r>
    </w:p>
    <w:p>
      <w:pPr>
        <w:pStyle w:val="BodyText"/>
        <w:rPr>
          <w:rFonts w:ascii="Cambria"/>
          <w:b/>
          <w:sz w:val="28"/>
        </w:rPr>
      </w:pPr>
    </w:p>
    <w:p>
      <w:pPr>
        <w:pStyle w:val="BodyText"/>
        <w:rPr>
          <w:rFonts w:ascii="Cambria"/>
          <w:b/>
          <w:sz w:val="28"/>
        </w:rPr>
      </w:pPr>
    </w:p>
    <w:p>
      <w:pPr>
        <w:pStyle w:val="BodyText"/>
        <w:rPr>
          <w:rFonts w:ascii="Cambria"/>
          <w:b/>
          <w:sz w:val="28"/>
        </w:rPr>
      </w:pPr>
    </w:p>
    <w:p>
      <w:pPr>
        <w:pStyle w:val="BodyText"/>
        <w:rPr>
          <w:rFonts w:ascii="Cambria"/>
          <w:b/>
          <w:sz w:val="28"/>
        </w:rPr>
      </w:pPr>
    </w:p>
    <w:p>
      <w:pPr>
        <w:pStyle w:val="BodyText"/>
        <w:spacing w:before="5"/>
        <w:rPr>
          <w:rFonts w:ascii="Cambria"/>
          <w:b/>
          <w:sz w:val="37"/>
        </w:rPr>
      </w:pPr>
    </w:p>
    <w:p>
      <w:pPr>
        <w:spacing w:before="0"/>
        <w:ind w:left="1854" w:right="1851" w:firstLine="0"/>
        <w:jc w:val="center"/>
        <w:rPr>
          <w:rFonts w:ascii="Cambria"/>
          <w:sz w:val="20"/>
        </w:rPr>
      </w:pPr>
      <w:r>
        <w:rPr>
          <w:rFonts w:ascii="Cambria"/>
          <w:sz w:val="20"/>
        </w:rPr>
        <w:t>Copyright 2016 Manning Publications</w:t>
      </w:r>
    </w:p>
    <w:p>
      <w:pPr>
        <w:pStyle w:val="BodyText"/>
        <w:rPr>
          <w:rFonts w:ascii="Cambria"/>
          <w:sz w:val="24"/>
        </w:rPr>
      </w:pPr>
    </w:p>
    <w:p>
      <w:pPr>
        <w:spacing w:line="247" w:lineRule="auto" w:before="203"/>
        <w:ind w:left="1856" w:right="1851" w:firstLine="0"/>
        <w:jc w:val="center"/>
        <w:rPr>
          <w:rFonts w:ascii="Cambria"/>
          <w:sz w:val="20"/>
        </w:rPr>
      </w:pPr>
      <w:r>
        <w:rPr>
          <w:rFonts w:ascii="Cambria"/>
          <w:sz w:val="20"/>
        </w:rPr>
        <w:t>For more information on this and other Manning titles go to </w:t>
      </w:r>
      <w:hyperlink r:id="rId7">
        <w:r>
          <w:rPr>
            <w:rFonts w:ascii="Cambria"/>
            <w:color w:val="0000FF"/>
            <w:sz w:val="20"/>
            <w:u w:val="single" w:color="0000FF"/>
          </w:rPr>
          <w:t>www.manning.com</w:t>
        </w:r>
      </w:hyperlink>
    </w:p>
    <w:p>
      <w:pPr>
        <w:spacing w:after="0" w:line="247" w:lineRule="auto"/>
        <w:jc w:val="center"/>
        <w:rPr>
          <w:rFonts w:ascii="Cambria"/>
          <w:sz w:val="20"/>
        </w:rPr>
        <w:sectPr>
          <w:pgSz w:w="12240" w:h="15840"/>
          <w:pgMar w:top="1440" w:bottom="280" w:left="1720" w:right="1720"/>
        </w:sectPr>
      </w:pPr>
    </w:p>
    <w:p>
      <w:pPr>
        <w:pStyle w:val="BodyText"/>
        <w:rPr>
          <w:rFonts w:ascii="Cambria"/>
          <w:sz w:val="19"/>
        </w:rPr>
      </w:pPr>
    </w:p>
    <w:p>
      <w:pPr>
        <w:tabs>
          <w:tab w:pos="7226" w:val="left" w:leader="none"/>
        </w:tabs>
        <w:spacing w:before="75"/>
        <w:ind w:left="103" w:right="0" w:firstLine="0"/>
        <w:jc w:val="left"/>
        <w:rPr>
          <w:i/>
          <w:sz w:val="60"/>
        </w:rPr>
      </w:pPr>
      <w:bookmarkStart w:name="Welcome" w:id="3"/>
      <w:bookmarkEnd w:id="3"/>
      <w:r>
        <w:rPr/>
      </w:r>
      <w:r>
        <w:rPr>
          <w:i/>
          <w:color w:val="A6A6A6"/>
          <w:sz w:val="60"/>
          <w:u w:val="single" w:color="A6A6A6"/>
        </w:rPr>
        <w:t> </w:t>
        <w:tab/>
        <w:t>Welcome</w:t>
      </w:r>
    </w:p>
    <w:p>
      <w:pPr>
        <w:pStyle w:val="BodyText"/>
        <w:spacing w:before="7"/>
        <w:rPr>
          <w:i/>
        </w:rPr>
      </w:pPr>
    </w:p>
    <w:p>
      <w:pPr>
        <w:spacing w:line="249" w:lineRule="auto" w:before="89"/>
        <w:ind w:left="133" w:right="110" w:firstLine="0"/>
        <w:jc w:val="both"/>
        <w:rPr>
          <w:sz w:val="25"/>
        </w:rPr>
      </w:pPr>
      <w:r>
        <w:rPr>
          <w:sz w:val="25"/>
        </w:rPr>
        <w:t>Thanks for purchasing the MEAP for </w:t>
      </w:r>
      <w:r>
        <w:rPr>
          <w:i/>
          <w:sz w:val="25"/>
        </w:rPr>
        <w:t>Kotlin in Action</w:t>
      </w:r>
      <w:r>
        <w:rPr>
          <w:sz w:val="25"/>
        </w:rPr>
        <w:t>! We're looking forward  to  introducing you to Kotlin, which is a new programming language that is a pragmatic, safe, concise, and interoperable alternative to Java. With Kotlin, you can implement  your  projects with less code, a higher level of abstraction, and fewer  </w:t>
      </w:r>
      <w:r>
        <w:rPr>
          <w:spacing w:val="8"/>
          <w:sz w:val="25"/>
        </w:rPr>
        <w:t> </w:t>
      </w:r>
      <w:r>
        <w:rPr>
          <w:sz w:val="25"/>
        </w:rPr>
        <w:t>annoyances.</w:t>
      </w:r>
    </w:p>
    <w:p>
      <w:pPr>
        <w:spacing w:line="249" w:lineRule="auto" w:before="61"/>
        <w:ind w:left="133" w:right="110" w:firstLine="284"/>
        <w:jc w:val="both"/>
        <w:rPr>
          <w:sz w:val="25"/>
        </w:rPr>
      </w:pPr>
      <w:r>
        <w:rPr>
          <w:sz w:val="25"/>
        </w:rPr>
        <w:t>We assume that you're already familiar with Java, either as a server-side developer or as an Android application developer. Switching from Java to Kotlin is a smooth process that does not involve a steep learning curve, and there are many tools that can help. We expect that it won't take you long to become productive with the language.</w:t>
      </w:r>
    </w:p>
    <w:p>
      <w:pPr>
        <w:spacing w:line="249" w:lineRule="auto" w:before="61"/>
        <w:ind w:left="133" w:right="112" w:firstLine="284"/>
        <w:jc w:val="both"/>
        <w:rPr>
          <w:sz w:val="25"/>
        </w:rPr>
      </w:pPr>
      <w:r>
        <w:rPr>
          <w:sz w:val="25"/>
        </w:rPr>
        <w:t>One of the strong points of Kotlin is its strong interoperability with Java. If you want to try Kotlin for yourself, you can do this in a new project, but you also have an option of introducing it into your existing Java codebase. You can also easily try features of the language in an interactive console or an online playground.</w:t>
      </w:r>
    </w:p>
    <w:p>
      <w:pPr>
        <w:spacing w:line="249" w:lineRule="auto" w:before="61"/>
        <w:ind w:left="133" w:right="112" w:firstLine="284"/>
        <w:jc w:val="both"/>
        <w:rPr>
          <w:sz w:val="25"/>
        </w:rPr>
      </w:pPr>
      <w:r>
        <w:rPr>
          <w:sz w:val="25"/>
        </w:rPr>
        <w:t>The book consists of three parts. The first part will teach you the basic syntax of the language. The second part will focus on features that allow you to build reusable abstractions, higher-level functions, libraries, and even entire domain specific languages. Finally, the third part will focus on details of applying Kotlin in real-world projects, such as build system integration, Android support and concurrent programming.</w:t>
      </w:r>
    </w:p>
    <w:p>
      <w:pPr>
        <w:spacing w:line="249" w:lineRule="auto" w:before="61"/>
        <w:ind w:left="133" w:right="112" w:firstLine="284"/>
        <w:jc w:val="both"/>
        <w:rPr>
          <w:sz w:val="25"/>
        </w:rPr>
      </w:pPr>
      <w:r>
        <w:rPr>
          <w:sz w:val="25"/>
        </w:rPr>
        <w:t>Both of us have been part of the team working on Kotlin for the past five years, so you can be confident that you're receiving authoritative information straight from the source. Even though version 1.0 is out, Kotlin is continuing to evolve, so we’ll ensure that the information in the MEAP book always corresponds to the current state of the language.</w:t>
      </w:r>
    </w:p>
    <w:p>
      <w:pPr>
        <w:spacing w:line="249" w:lineRule="auto" w:before="61"/>
        <w:ind w:left="133" w:right="111" w:firstLine="284"/>
        <w:jc w:val="both"/>
        <w:rPr>
          <w:sz w:val="25"/>
        </w:rPr>
      </w:pPr>
      <w:r>
        <w:rPr>
          <w:sz w:val="25"/>
        </w:rPr>
        <w:t>We're looking forward to your feedback on the text that we have so far. If anything is confusing, unclear or seems to be missing entirely, please don't hesitate to leave your comments in the </w:t>
      </w:r>
      <w:hyperlink r:id="rId8">
        <w:r>
          <w:rPr>
            <w:color w:val="0000FF"/>
            <w:sz w:val="25"/>
            <w:u w:val="single" w:color="0000FF"/>
          </w:rPr>
          <w:t>Author Online forum</w:t>
        </w:r>
        <w:r>
          <w:rPr>
            <w:sz w:val="25"/>
          </w:rPr>
          <w:t>.</w:t>
        </w:r>
      </w:hyperlink>
    </w:p>
    <w:p>
      <w:pPr>
        <w:pStyle w:val="ListParagraph"/>
        <w:numPr>
          <w:ilvl w:val="0"/>
          <w:numId w:val="1"/>
        </w:numPr>
        <w:tabs>
          <w:tab w:pos="730" w:val="left" w:leader="none"/>
        </w:tabs>
        <w:spacing w:line="240" w:lineRule="auto" w:before="61" w:after="0"/>
        <w:ind w:left="730" w:right="0" w:hanging="313"/>
        <w:jc w:val="left"/>
        <w:rPr>
          <w:rFonts w:ascii="Times New Roman"/>
          <w:sz w:val="25"/>
        </w:rPr>
      </w:pPr>
      <w:r>
        <w:rPr>
          <w:rFonts w:ascii="Times New Roman"/>
          <w:sz w:val="25"/>
        </w:rPr>
        <w:t>Dmitry Jemerov and Svetlana</w:t>
      </w:r>
      <w:r>
        <w:rPr>
          <w:rFonts w:ascii="Times New Roman"/>
          <w:spacing w:val="-6"/>
          <w:sz w:val="25"/>
        </w:rPr>
        <w:t> </w:t>
      </w:r>
      <w:r>
        <w:rPr>
          <w:rFonts w:ascii="Times New Roman"/>
          <w:sz w:val="25"/>
        </w:rPr>
        <w:t>Isakova</w:t>
      </w:r>
    </w:p>
    <w:p>
      <w:pPr>
        <w:spacing w:after="0" w:line="240" w:lineRule="auto"/>
        <w:jc w:val="left"/>
        <w:rPr>
          <w:rFonts w:ascii="Times New Roman"/>
          <w:sz w:val="25"/>
        </w:rPr>
        <w:sectPr>
          <w:pgSz w:w="12240" w:h="15840"/>
          <w:pgMar w:top="1500" w:bottom="280" w:left="1340" w:right="1360"/>
        </w:sectPr>
      </w:pPr>
    </w:p>
    <w:p>
      <w:pPr>
        <w:pStyle w:val="BodyText"/>
        <w:spacing w:before="7"/>
        <w:rPr>
          <w:sz w:val="17"/>
        </w:rPr>
      </w:pPr>
    </w:p>
    <w:p>
      <w:pPr>
        <w:tabs>
          <w:tab w:pos="6143" w:val="left" w:leader="none"/>
        </w:tabs>
        <w:spacing w:before="75"/>
        <w:ind w:left="104" w:right="0" w:firstLine="0"/>
        <w:jc w:val="left"/>
        <w:rPr>
          <w:i/>
          <w:sz w:val="60"/>
        </w:rPr>
      </w:pPr>
      <w:bookmarkStart w:name="Brief contents" w:id="4"/>
      <w:bookmarkEnd w:id="4"/>
      <w:r>
        <w:rPr/>
      </w:r>
      <w:r>
        <w:rPr>
          <w:i/>
          <w:color w:val="A6A6A6"/>
          <w:sz w:val="60"/>
          <w:u w:val="single" w:color="A6A6A6"/>
        </w:rPr>
        <w:t> </w:t>
        <w:tab/>
        <w:t>brief</w:t>
      </w:r>
      <w:r>
        <w:rPr>
          <w:i/>
          <w:color w:val="A6A6A6"/>
          <w:spacing w:val="-2"/>
          <w:sz w:val="60"/>
          <w:u w:val="single" w:color="A6A6A6"/>
        </w:rPr>
        <w:t> </w:t>
      </w:r>
      <w:r>
        <w:rPr>
          <w:i/>
          <w:color w:val="A6A6A6"/>
          <w:sz w:val="60"/>
          <w:u w:val="single" w:color="A6A6A6"/>
        </w:rPr>
        <w:t>contents</w:t>
      </w:r>
    </w:p>
    <w:p>
      <w:pPr>
        <w:pStyle w:val="BodyText"/>
        <w:spacing w:before="6"/>
        <w:rPr>
          <w:i/>
          <w:sz w:val="27"/>
        </w:rPr>
      </w:pPr>
    </w:p>
    <w:p>
      <w:pPr>
        <w:spacing w:before="88"/>
        <w:ind w:left="133" w:right="0" w:firstLine="0"/>
        <w:jc w:val="left"/>
        <w:rPr>
          <w:b/>
          <w:sz w:val="21"/>
        </w:rPr>
      </w:pPr>
      <w:r>
        <w:rPr>
          <w:b/>
          <w:color w:val="A6A6A6"/>
          <w:sz w:val="26"/>
        </w:rPr>
        <w:t>P</w:t>
      </w:r>
      <w:r>
        <w:rPr>
          <w:b/>
          <w:color w:val="A6A6A6"/>
          <w:sz w:val="21"/>
        </w:rPr>
        <w:t>ART </w:t>
      </w:r>
      <w:r>
        <w:rPr>
          <w:b/>
          <w:color w:val="A6A6A6"/>
          <w:sz w:val="26"/>
        </w:rPr>
        <w:t>1: I</w:t>
      </w:r>
      <w:r>
        <w:rPr>
          <w:b/>
          <w:color w:val="A6A6A6"/>
          <w:sz w:val="21"/>
        </w:rPr>
        <w:t>NTRODUCTION</w:t>
      </w:r>
    </w:p>
    <w:p>
      <w:pPr>
        <w:pStyle w:val="ListParagraph"/>
        <w:numPr>
          <w:ilvl w:val="1"/>
          <w:numId w:val="1"/>
        </w:numPr>
        <w:tabs>
          <w:tab w:pos="1119" w:val="left" w:leader="none"/>
        </w:tabs>
        <w:spacing w:line="240" w:lineRule="auto" w:before="244" w:after="0"/>
        <w:ind w:left="1118" w:right="0" w:hanging="274"/>
        <w:jc w:val="left"/>
        <w:rPr>
          <w:rFonts w:ascii="Garamond"/>
          <w:i/>
          <w:sz w:val="28"/>
        </w:rPr>
      </w:pPr>
      <w:hyperlink w:history="true" w:anchor="_bookmark0">
        <w:r>
          <w:rPr>
            <w:rFonts w:ascii="Garamond"/>
            <w:i/>
            <w:color w:val="252525"/>
            <w:sz w:val="28"/>
          </w:rPr>
          <w:t>Kotlin : What and</w:t>
        </w:r>
        <w:r>
          <w:rPr>
            <w:rFonts w:ascii="Garamond"/>
            <w:i/>
            <w:color w:val="252525"/>
            <w:spacing w:val="-15"/>
            <w:sz w:val="28"/>
          </w:rPr>
          <w:t> </w:t>
        </w:r>
        <w:r>
          <w:rPr>
            <w:rFonts w:ascii="Garamond"/>
            <w:i/>
            <w:color w:val="252525"/>
            <w:sz w:val="28"/>
          </w:rPr>
          <w:t>Why</w:t>
        </w:r>
      </w:hyperlink>
    </w:p>
    <w:p>
      <w:pPr>
        <w:pStyle w:val="ListParagraph"/>
        <w:numPr>
          <w:ilvl w:val="1"/>
          <w:numId w:val="1"/>
        </w:numPr>
        <w:tabs>
          <w:tab w:pos="1119" w:val="left" w:leader="none"/>
        </w:tabs>
        <w:spacing w:line="240" w:lineRule="auto" w:before="237" w:after="0"/>
        <w:ind w:left="1118" w:right="0" w:hanging="274"/>
        <w:jc w:val="left"/>
        <w:rPr>
          <w:rFonts w:ascii="Garamond"/>
          <w:i/>
          <w:sz w:val="28"/>
        </w:rPr>
      </w:pPr>
      <w:hyperlink w:history="true" w:anchor="_bookmark1">
        <w:r>
          <w:rPr>
            <w:rFonts w:ascii="Garamond"/>
            <w:i/>
            <w:color w:val="252525"/>
            <w:sz w:val="28"/>
          </w:rPr>
          <w:t>Kotlin</w:t>
        </w:r>
        <w:r>
          <w:rPr>
            <w:rFonts w:ascii="Garamond"/>
            <w:i/>
            <w:color w:val="252525"/>
            <w:spacing w:val="-7"/>
            <w:sz w:val="28"/>
          </w:rPr>
          <w:t> </w:t>
        </w:r>
        <w:r>
          <w:rPr>
            <w:rFonts w:ascii="Garamond"/>
            <w:i/>
            <w:color w:val="252525"/>
            <w:sz w:val="28"/>
          </w:rPr>
          <w:t>basics</w:t>
        </w:r>
      </w:hyperlink>
    </w:p>
    <w:p>
      <w:pPr>
        <w:pStyle w:val="ListParagraph"/>
        <w:numPr>
          <w:ilvl w:val="1"/>
          <w:numId w:val="1"/>
        </w:numPr>
        <w:tabs>
          <w:tab w:pos="1119" w:val="left" w:leader="none"/>
        </w:tabs>
        <w:spacing w:line="240" w:lineRule="auto" w:before="242" w:after="0"/>
        <w:ind w:left="1118" w:right="0" w:hanging="274"/>
        <w:jc w:val="left"/>
        <w:rPr>
          <w:rFonts w:ascii="Garamond"/>
          <w:i/>
          <w:sz w:val="28"/>
        </w:rPr>
      </w:pPr>
      <w:hyperlink w:history="true" w:anchor="_bookmark2">
        <w:r>
          <w:rPr>
            <w:rFonts w:ascii="Garamond"/>
            <w:i/>
            <w:color w:val="252525"/>
            <w:sz w:val="28"/>
          </w:rPr>
          <w:t>Defining and Calling</w:t>
        </w:r>
        <w:r>
          <w:rPr>
            <w:rFonts w:ascii="Garamond"/>
            <w:i/>
            <w:color w:val="252525"/>
            <w:spacing w:val="-10"/>
            <w:sz w:val="28"/>
          </w:rPr>
          <w:t> </w:t>
        </w:r>
        <w:r>
          <w:rPr>
            <w:rFonts w:ascii="Garamond"/>
            <w:i/>
            <w:color w:val="252525"/>
            <w:sz w:val="28"/>
          </w:rPr>
          <w:t>Functions</w:t>
        </w:r>
      </w:hyperlink>
    </w:p>
    <w:p>
      <w:pPr>
        <w:pStyle w:val="ListParagraph"/>
        <w:numPr>
          <w:ilvl w:val="1"/>
          <w:numId w:val="1"/>
        </w:numPr>
        <w:tabs>
          <w:tab w:pos="1119" w:val="left" w:leader="none"/>
        </w:tabs>
        <w:spacing w:line="240" w:lineRule="auto" w:before="242" w:after="0"/>
        <w:ind w:left="1118" w:right="0" w:hanging="274"/>
        <w:jc w:val="left"/>
        <w:rPr>
          <w:rFonts w:ascii="Garamond"/>
          <w:i/>
          <w:sz w:val="28"/>
        </w:rPr>
      </w:pPr>
      <w:hyperlink w:history="true" w:anchor="_bookmark3">
        <w:r>
          <w:rPr>
            <w:rFonts w:ascii="Garamond"/>
            <w:i/>
            <w:color w:val="252525"/>
            <w:sz w:val="28"/>
          </w:rPr>
          <w:t>Classes, Objects,and</w:t>
        </w:r>
        <w:r>
          <w:rPr>
            <w:rFonts w:ascii="Garamond"/>
            <w:i/>
            <w:color w:val="252525"/>
            <w:spacing w:val="54"/>
            <w:sz w:val="28"/>
          </w:rPr>
          <w:t> </w:t>
        </w:r>
        <w:r>
          <w:rPr>
            <w:rFonts w:ascii="Garamond"/>
            <w:i/>
            <w:color w:val="252525"/>
            <w:sz w:val="28"/>
          </w:rPr>
          <w:t>Inter</w:t>
        </w:r>
      </w:hyperlink>
      <w:r>
        <w:rPr>
          <w:rFonts w:ascii="Garamond"/>
          <w:i/>
          <w:color w:val="252525"/>
          <w:sz w:val="28"/>
        </w:rPr>
        <w:t>faces</w:t>
      </w:r>
    </w:p>
    <w:p>
      <w:pPr>
        <w:pStyle w:val="ListParagraph"/>
        <w:numPr>
          <w:ilvl w:val="1"/>
          <w:numId w:val="1"/>
        </w:numPr>
        <w:tabs>
          <w:tab w:pos="1119" w:val="left" w:leader="none"/>
        </w:tabs>
        <w:spacing w:line="240" w:lineRule="auto" w:before="237" w:after="0"/>
        <w:ind w:left="1118" w:right="0" w:hanging="274"/>
        <w:jc w:val="left"/>
        <w:rPr>
          <w:rFonts w:ascii="Garamond"/>
          <w:i/>
          <w:sz w:val="28"/>
        </w:rPr>
      </w:pPr>
      <w:hyperlink w:history="true" w:anchor="_bookmark4">
        <w:r>
          <w:rPr>
            <w:rFonts w:ascii="Garamond"/>
            <w:i/>
            <w:color w:val="252525"/>
            <w:sz w:val="28"/>
          </w:rPr>
          <w:t>Programming with</w:t>
        </w:r>
        <w:r>
          <w:rPr>
            <w:rFonts w:ascii="Garamond"/>
            <w:i/>
            <w:color w:val="252525"/>
            <w:spacing w:val="-11"/>
            <w:sz w:val="28"/>
          </w:rPr>
          <w:t> </w:t>
        </w:r>
        <w:r>
          <w:rPr>
            <w:rFonts w:ascii="Garamond"/>
            <w:i/>
            <w:color w:val="252525"/>
            <w:sz w:val="28"/>
          </w:rPr>
          <w:t>lambdas</w:t>
        </w:r>
      </w:hyperlink>
    </w:p>
    <w:p>
      <w:pPr>
        <w:pStyle w:val="ListParagraph"/>
        <w:numPr>
          <w:ilvl w:val="1"/>
          <w:numId w:val="1"/>
        </w:numPr>
        <w:tabs>
          <w:tab w:pos="1119" w:val="left" w:leader="none"/>
        </w:tabs>
        <w:spacing w:line="240" w:lineRule="auto" w:before="241" w:after="0"/>
        <w:ind w:left="1118" w:right="0" w:hanging="274"/>
        <w:jc w:val="left"/>
        <w:rPr>
          <w:rFonts w:ascii="Garamond"/>
          <w:i/>
          <w:sz w:val="28"/>
        </w:rPr>
      </w:pPr>
      <w:hyperlink w:history="true" w:anchor="_bookmark5">
        <w:r>
          <w:rPr>
            <w:rFonts w:ascii="Garamond"/>
            <w:i/>
            <w:color w:val="252525"/>
            <w:sz w:val="28"/>
          </w:rPr>
          <w:t>The Kotlin Type</w:t>
        </w:r>
        <w:r>
          <w:rPr>
            <w:rFonts w:ascii="Garamond"/>
            <w:i/>
            <w:color w:val="252525"/>
            <w:spacing w:val="-11"/>
            <w:sz w:val="28"/>
          </w:rPr>
          <w:t> </w:t>
        </w:r>
        <w:r>
          <w:rPr>
            <w:rFonts w:ascii="Garamond"/>
            <w:i/>
            <w:color w:val="252525"/>
            <w:sz w:val="28"/>
          </w:rPr>
          <w:t>System</w:t>
        </w:r>
      </w:hyperlink>
    </w:p>
    <w:p>
      <w:pPr>
        <w:spacing w:before="235"/>
        <w:ind w:left="133" w:right="0" w:firstLine="0"/>
        <w:jc w:val="left"/>
        <w:rPr>
          <w:b/>
          <w:sz w:val="21"/>
        </w:rPr>
      </w:pPr>
      <w:r>
        <w:rPr>
          <w:b/>
          <w:color w:val="A6A6A6"/>
          <w:sz w:val="26"/>
        </w:rPr>
        <w:t>P</w:t>
      </w:r>
      <w:r>
        <w:rPr>
          <w:b/>
          <w:color w:val="A6A6A6"/>
          <w:sz w:val="21"/>
        </w:rPr>
        <w:t>ART </w:t>
      </w:r>
      <w:r>
        <w:rPr>
          <w:b/>
          <w:color w:val="A6A6A6"/>
          <w:sz w:val="26"/>
        </w:rPr>
        <w:t>2: E</w:t>
      </w:r>
      <w:r>
        <w:rPr>
          <w:b/>
          <w:color w:val="A6A6A6"/>
          <w:sz w:val="21"/>
        </w:rPr>
        <w:t>MBRACING </w:t>
      </w:r>
      <w:r>
        <w:rPr>
          <w:b/>
          <w:color w:val="A6A6A6"/>
          <w:sz w:val="26"/>
        </w:rPr>
        <w:t>K</w:t>
      </w:r>
      <w:r>
        <w:rPr>
          <w:b/>
          <w:color w:val="A6A6A6"/>
          <w:sz w:val="21"/>
        </w:rPr>
        <w:t>OTLIN</w:t>
      </w:r>
    </w:p>
    <w:p>
      <w:pPr>
        <w:pStyle w:val="ListParagraph"/>
        <w:numPr>
          <w:ilvl w:val="1"/>
          <w:numId w:val="1"/>
        </w:numPr>
        <w:tabs>
          <w:tab w:pos="1119" w:val="left" w:leader="none"/>
        </w:tabs>
        <w:spacing w:line="240" w:lineRule="auto" w:before="245" w:after="0"/>
        <w:ind w:left="1118" w:right="0" w:hanging="274"/>
        <w:jc w:val="left"/>
        <w:rPr>
          <w:rFonts w:ascii="Garamond"/>
          <w:i/>
          <w:sz w:val="28"/>
        </w:rPr>
      </w:pPr>
      <w:hyperlink w:history="true" w:anchor="_bookmark6">
        <w:r>
          <w:rPr>
            <w:rFonts w:ascii="Garamond"/>
            <w:i/>
            <w:color w:val="252525"/>
            <w:sz w:val="28"/>
          </w:rPr>
          <w:t>Operator Overloading and Other</w:t>
        </w:r>
        <w:r>
          <w:rPr>
            <w:rFonts w:ascii="Garamond"/>
            <w:i/>
            <w:color w:val="252525"/>
            <w:spacing w:val="-17"/>
            <w:sz w:val="28"/>
          </w:rPr>
          <w:t> </w:t>
        </w:r>
        <w:r>
          <w:rPr>
            <w:rFonts w:ascii="Garamond"/>
            <w:i/>
            <w:color w:val="252525"/>
            <w:sz w:val="28"/>
          </w:rPr>
          <w:t>Conventions</w:t>
        </w:r>
      </w:hyperlink>
    </w:p>
    <w:p>
      <w:pPr>
        <w:pStyle w:val="ListParagraph"/>
        <w:numPr>
          <w:ilvl w:val="1"/>
          <w:numId w:val="1"/>
        </w:numPr>
        <w:tabs>
          <w:tab w:pos="1119" w:val="left" w:leader="none"/>
        </w:tabs>
        <w:spacing w:line="240" w:lineRule="auto" w:before="237" w:after="0"/>
        <w:ind w:left="1118" w:right="0" w:hanging="274"/>
        <w:jc w:val="left"/>
        <w:rPr>
          <w:rFonts w:ascii="Garamond"/>
          <w:i/>
          <w:sz w:val="28"/>
        </w:rPr>
      </w:pPr>
      <w:hyperlink w:history="true" w:anchor="_bookmark7">
        <w:r>
          <w:rPr>
            <w:rFonts w:ascii="Garamond"/>
            <w:i/>
            <w:color w:val="252525"/>
            <w:sz w:val="28"/>
          </w:rPr>
          <w:t>Higher-Order Functions : Lambdas as Parameters and Return</w:t>
        </w:r>
        <w:r>
          <w:rPr>
            <w:rFonts w:ascii="Garamond"/>
            <w:i/>
            <w:color w:val="252525"/>
            <w:spacing w:val="-24"/>
            <w:sz w:val="28"/>
          </w:rPr>
          <w:t> </w:t>
        </w:r>
        <w:r>
          <w:rPr>
            <w:rFonts w:ascii="Garamond"/>
            <w:i/>
            <w:color w:val="252525"/>
            <w:sz w:val="28"/>
          </w:rPr>
          <w:t>Values</w:t>
        </w:r>
      </w:hyperlink>
    </w:p>
    <w:p>
      <w:pPr>
        <w:pStyle w:val="ListParagraph"/>
        <w:numPr>
          <w:ilvl w:val="1"/>
          <w:numId w:val="1"/>
        </w:numPr>
        <w:tabs>
          <w:tab w:pos="1119" w:val="left" w:leader="none"/>
        </w:tabs>
        <w:spacing w:line="240" w:lineRule="auto" w:before="241" w:after="0"/>
        <w:ind w:left="1118" w:right="0" w:hanging="274"/>
        <w:jc w:val="left"/>
        <w:rPr>
          <w:rFonts w:ascii="Garamond"/>
          <w:i/>
          <w:sz w:val="28"/>
        </w:rPr>
      </w:pPr>
      <w:hyperlink w:history="true" w:anchor="_bookmark8">
        <w:r>
          <w:rPr>
            <w:rFonts w:ascii="Garamond"/>
            <w:i/>
            <w:color w:val="252525"/>
            <w:sz w:val="28"/>
          </w:rPr>
          <w:t>Generics</w:t>
        </w:r>
      </w:hyperlink>
    </w:p>
    <w:p>
      <w:pPr>
        <w:pStyle w:val="ListParagraph"/>
        <w:numPr>
          <w:ilvl w:val="1"/>
          <w:numId w:val="1"/>
        </w:numPr>
        <w:tabs>
          <w:tab w:pos="1104" w:val="left" w:leader="none"/>
        </w:tabs>
        <w:spacing w:line="240" w:lineRule="auto" w:before="241" w:after="0"/>
        <w:ind w:left="1103" w:right="0" w:hanging="403"/>
        <w:jc w:val="left"/>
        <w:rPr>
          <w:rFonts w:ascii="Garamond"/>
          <w:i/>
          <w:sz w:val="28"/>
        </w:rPr>
      </w:pPr>
      <w:hyperlink w:history="true" w:anchor="_bookmark9">
        <w:r>
          <w:rPr>
            <w:rFonts w:ascii="Garamond"/>
            <w:i/>
            <w:color w:val="252525"/>
            <w:sz w:val="28"/>
          </w:rPr>
          <w:t>Annotations and</w:t>
        </w:r>
        <w:r>
          <w:rPr>
            <w:rFonts w:ascii="Garamond"/>
            <w:i/>
            <w:color w:val="252525"/>
            <w:spacing w:val="-5"/>
            <w:sz w:val="28"/>
          </w:rPr>
          <w:t> </w:t>
        </w:r>
        <w:r>
          <w:rPr>
            <w:rFonts w:ascii="Garamond"/>
            <w:i/>
            <w:color w:val="252525"/>
            <w:sz w:val="28"/>
          </w:rPr>
          <w:t>Reflection</w:t>
        </w:r>
      </w:hyperlink>
    </w:p>
    <w:p>
      <w:pPr>
        <w:pStyle w:val="ListParagraph"/>
        <w:numPr>
          <w:ilvl w:val="1"/>
          <w:numId w:val="1"/>
        </w:numPr>
        <w:tabs>
          <w:tab w:pos="1104" w:val="left" w:leader="none"/>
        </w:tabs>
        <w:spacing w:line="240" w:lineRule="auto" w:before="237" w:after="0"/>
        <w:ind w:left="1103" w:right="0" w:hanging="403"/>
        <w:jc w:val="left"/>
        <w:rPr>
          <w:rFonts w:ascii="Garamond"/>
          <w:i/>
          <w:sz w:val="28"/>
        </w:rPr>
      </w:pPr>
      <w:hyperlink w:history="true" w:anchor="_bookmark10">
        <w:r>
          <w:rPr>
            <w:rFonts w:ascii="Garamond"/>
            <w:i/>
            <w:color w:val="252525"/>
            <w:sz w:val="28"/>
          </w:rPr>
          <w:t>DSL</w:t>
        </w:r>
        <w:r>
          <w:rPr>
            <w:rFonts w:ascii="Garamond"/>
            <w:i/>
            <w:color w:val="252525"/>
            <w:spacing w:val="1"/>
            <w:sz w:val="28"/>
          </w:rPr>
          <w:t> </w:t>
        </w:r>
        <w:r>
          <w:rPr>
            <w:rFonts w:ascii="Garamond"/>
            <w:i/>
            <w:color w:val="252525"/>
            <w:sz w:val="28"/>
          </w:rPr>
          <w:t>Construction</w:t>
        </w:r>
      </w:hyperlink>
    </w:p>
    <w:p>
      <w:pPr>
        <w:spacing w:before="240"/>
        <w:ind w:left="133" w:right="0" w:firstLine="0"/>
        <w:jc w:val="left"/>
        <w:rPr>
          <w:b/>
          <w:sz w:val="26"/>
        </w:rPr>
      </w:pPr>
      <w:r>
        <w:rPr>
          <w:b/>
          <w:color w:val="A6A6A6"/>
          <w:sz w:val="26"/>
        </w:rPr>
        <w:t>A</w:t>
      </w:r>
      <w:r>
        <w:rPr>
          <w:b/>
          <w:color w:val="A6A6A6"/>
          <w:sz w:val="21"/>
        </w:rPr>
        <w:t>PPENDIXES</w:t>
      </w:r>
      <w:r>
        <w:rPr>
          <w:b/>
          <w:color w:val="A6A6A6"/>
          <w:sz w:val="26"/>
        </w:rPr>
        <w:t>:</w:t>
      </w:r>
    </w:p>
    <w:p>
      <w:pPr>
        <w:tabs>
          <w:tab w:pos="1074" w:val="left" w:leader="none"/>
          <w:tab w:pos="1127" w:val="left" w:leader="none"/>
        </w:tabs>
        <w:spacing w:line="422" w:lineRule="auto" w:before="240"/>
        <w:ind w:left="700" w:right="6154" w:firstLine="0"/>
        <w:jc w:val="left"/>
        <w:rPr>
          <w:rFonts w:ascii="Garamond"/>
          <w:i/>
          <w:sz w:val="28"/>
        </w:rPr>
      </w:pPr>
      <w:hyperlink w:history="true" w:anchor="_bookmark11">
        <w:r>
          <w:rPr>
            <w:rFonts w:ascii="Garamond"/>
            <w:i/>
            <w:color w:val="252525"/>
            <w:sz w:val="28"/>
          </w:rPr>
          <w:t>A</w:t>
          <w:tab/>
          <w:tab/>
          <w:t>Building</w:t>
        </w:r>
        <w:r>
          <w:rPr>
            <w:rFonts w:ascii="Garamond"/>
            <w:i/>
            <w:color w:val="252525"/>
            <w:spacing w:val="-6"/>
            <w:sz w:val="28"/>
          </w:rPr>
          <w:t> </w:t>
        </w:r>
        <w:r>
          <w:rPr>
            <w:rFonts w:ascii="Garamond"/>
            <w:i/>
            <w:color w:val="252525"/>
            <w:sz w:val="28"/>
          </w:rPr>
          <w:t>Kotlin</w:t>
        </w:r>
        <w:r>
          <w:rPr>
            <w:rFonts w:ascii="Garamond"/>
            <w:i/>
            <w:color w:val="252525"/>
            <w:spacing w:val="-6"/>
            <w:sz w:val="28"/>
          </w:rPr>
          <w:t> </w:t>
        </w:r>
        <w:r>
          <w:rPr>
            <w:rFonts w:ascii="Garamond"/>
            <w:i/>
            <w:color w:val="252525"/>
            <w:sz w:val="28"/>
          </w:rPr>
          <w:t>projects</w:t>
        </w:r>
      </w:hyperlink>
      <w:r>
        <w:rPr>
          <w:rFonts w:ascii="Garamond"/>
          <w:i/>
          <w:color w:val="252525"/>
          <w:w w:val="99"/>
          <w:sz w:val="28"/>
        </w:rPr>
        <w:t> </w:t>
      </w:r>
      <w:hyperlink w:history="true" w:anchor="_bookmark12">
        <w:r>
          <w:rPr>
            <w:rFonts w:ascii="Garamond"/>
            <w:i/>
            <w:color w:val="252525"/>
            <w:sz w:val="28"/>
          </w:rPr>
          <w:t>B</w:t>
          <w:tab/>
          <w:t>Documenting</w:t>
        </w:r>
        <w:r>
          <w:rPr>
            <w:rFonts w:ascii="Garamond"/>
            <w:i/>
            <w:color w:val="252525"/>
            <w:spacing w:val="-3"/>
            <w:sz w:val="28"/>
          </w:rPr>
          <w:t> </w:t>
        </w:r>
        <w:r>
          <w:rPr>
            <w:rFonts w:ascii="Garamond"/>
            <w:i/>
            <w:color w:val="252525"/>
            <w:sz w:val="28"/>
          </w:rPr>
          <w:t>Kotlin</w:t>
        </w:r>
        <w:r>
          <w:rPr>
            <w:rFonts w:ascii="Garamond"/>
            <w:i/>
            <w:color w:val="252525"/>
            <w:spacing w:val="-8"/>
            <w:sz w:val="28"/>
          </w:rPr>
          <w:t> </w:t>
        </w:r>
        <w:r>
          <w:rPr>
            <w:rFonts w:ascii="Garamond"/>
            <w:i/>
            <w:color w:val="252525"/>
            <w:sz w:val="28"/>
          </w:rPr>
          <w:t>code</w:t>
        </w:r>
      </w:hyperlink>
      <w:r>
        <w:rPr>
          <w:rFonts w:ascii="Garamond"/>
          <w:i/>
          <w:color w:val="252525"/>
          <w:w w:val="99"/>
          <w:sz w:val="28"/>
        </w:rPr>
        <w:t> </w:t>
      </w:r>
      <w:hyperlink w:history="true" w:anchor="_bookmark13">
        <w:r>
          <w:rPr>
            <w:rFonts w:ascii="Garamond"/>
            <w:i/>
            <w:color w:val="252525"/>
            <w:sz w:val="28"/>
          </w:rPr>
          <w:t>C</w:t>
          <w:tab/>
          <w:t>The Kotlin</w:t>
        </w:r>
        <w:r>
          <w:rPr>
            <w:rFonts w:ascii="Garamond"/>
            <w:i/>
            <w:color w:val="252525"/>
            <w:spacing w:val="-10"/>
            <w:sz w:val="28"/>
          </w:rPr>
          <w:t> </w:t>
        </w:r>
        <w:r>
          <w:rPr>
            <w:rFonts w:ascii="Garamond"/>
            <w:i/>
            <w:color w:val="252525"/>
            <w:sz w:val="28"/>
          </w:rPr>
          <w:t>ecosystem</w:t>
        </w:r>
      </w:hyperlink>
    </w:p>
    <w:p>
      <w:pPr>
        <w:spacing w:after="0" w:line="422" w:lineRule="auto"/>
        <w:jc w:val="left"/>
        <w:rPr>
          <w:rFonts w:ascii="Garamond"/>
          <w:sz w:val="28"/>
        </w:rPr>
        <w:sectPr>
          <w:pgSz w:w="12240" w:h="15840"/>
          <w:pgMar w:top="1500" w:bottom="280" w:left="1340" w:right="1360"/>
        </w:sectPr>
      </w:pPr>
    </w:p>
    <w:p>
      <w:pPr>
        <w:pStyle w:val="BodyText"/>
        <w:rPr>
          <w:rFonts w:ascii="Garamond"/>
          <w:i/>
          <w:sz w:val="62"/>
        </w:rPr>
      </w:pPr>
    </w:p>
    <w:p>
      <w:pPr>
        <w:pStyle w:val="BodyText"/>
        <w:rPr>
          <w:rFonts w:ascii="Garamond"/>
          <w:i/>
          <w:sz w:val="62"/>
        </w:rPr>
      </w:pPr>
    </w:p>
    <w:p>
      <w:pPr>
        <w:pStyle w:val="Heading1"/>
        <w:spacing w:line="240" w:lineRule="auto" w:before="553" w:after="0"/>
        <w:ind w:left="5495"/>
        <w:rPr>
          <w:i/>
        </w:rPr>
      </w:pPr>
      <w:bookmarkStart w:name="Chapter 1: Kotlin: what and why" w:id="5"/>
      <w:bookmarkEnd w:id="5"/>
      <w:r>
        <w:rPr>
          <w:i w:val="0"/>
        </w:rPr>
      </w:r>
      <w:bookmarkStart w:name="_bookmark0" w:id="6"/>
      <w:bookmarkEnd w:id="6"/>
      <w:r>
        <w:rPr>
          <w:i w:val="0"/>
        </w:rPr>
      </w:r>
      <w:r>
        <w:rPr>
          <w:i/>
        </w:rPr>
        <w:t>Kotlin: what</w:t>
      </w:r>
    </w:p>
    <w:p>
      <w:pPr>
        <w:spacing w:line="4322" w:lineRule="exact" w:before="0"/>
        <w:ind w:left="65" w:right="0" w:firstLine="0"/>
        <w:jc w:val="left"/>
        <w:rPr>
          <w:i/>
          <w:sz w:val="56"/>
        </w:rPr>
      </w:pPr>
      <w:r>
        <w:rPr/>
        <w:br w:type="column"/>
      </w:r>
      <w:r>
        <w:rPr>
          <w:i/>
          <w:color w:val="DDDDDD"/>
          <w:spacing w:val="-1886"/>
          <w:position w:val="-101"/>
          <w:sz w:val="384"/>
        </w:rPr>
        <w:t>1</w:t>
      </w:r>
      <w:r>
        <w:rPr>
          <w:i/>
          <w:w w:val="100"/>
          <w:sz w:val="56"/>
        </w:rPr>
        <w:t>and</w:t>
      </w:r>
      <w:r>
        <w:rPr>
          <w:i/>
          <w:sz w:val="56"/>
        </w:rPr>
        <w:t> </w:t>
      </w:r>
      <w:r>
        <w:rPr>
          <w:i/>
          <w:w w:val="100"/>
          <w:sz w:val="56"/>
        </w:rPr>
        <w:t>why</w:t>
      </w:r>
    </w:p>
    <w:p>
      <w:pPr>
        <w:spacing w:after="0" w:line="4322" w:lineRule="exact"/>
        <w:jc w:val="left"/>
        <w:rPr>
          <w:sz w:val="56"/>
        </w:rPr>
        <w:sectPr>
          <w:pgSz w:w="12240" w:h="15840"/>
          <w:pgMar w:top="920" w:bottom="280" w:left="1020" w:right="780"/>
          <w:cols w:num="2" w:equalWidth="0">
            <w:col w:w="8313" w:space="40"/>
            <w:col w:w="2087"/>
          </w:cols>
        </w:sectPr>
      </w:pPr>
    </w:p>
    <w:p>
      <w:pPr>
        <w:pStyle w:val="BodyText"/>
        <w:ind w:left="587"/>
        <w:rPr>
          <w:sz w:val="20"/>
        </w:rPr>
      </w:pPr>
      <w:r>
        <w:rPr>
          <w:sz w:val="20"/>
        </w:rPr>
        <w:pict>
          <v:group style="width:463.15pt;height:133pt;mso-position-horizontal-relative:char;mso-position-vertical-relative:line" coordorigin="0,0" coordsize="9263,2660">
            <v:rect style="position:absolute;left:0;top:0;width:9263;height:2659"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336" filled="true" fillcolor="#cccccc" stroked="false">
              <v:fill type="solid"/>
            </v:rect>
            <v:rect style="position:absolute;left:675;top:2038;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473;top:2149;width:93;height:93" coordorigin="473,2149" coordsize="93,93" path="m519,2149l501,2152,487,2162,477,2177,473,2195,477,2213,487,2227,501,2237,519,2241,537,2237,552,2227,562,2213,566,2195,562,2177,552,2162,537,2152,519,2149xe" filled="true" fillcolor="#000000" stroked="false">
              <v:path arrowok="t"/>
              <v:fill type="solid"/>
            </v:shape>
            <v:shape style="position:absolute;left:0;top:0;width:9263;height:2660"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49" w:right="0" w:firstLine="0"/>
                      <w:jc w:val="left"/>
                      <w:rPr>
                        <w:rFonts w:ascii="Arial"/>
                        <w:sz w:val="24"/>
                      </w:rPr>
                    </w:pPr>
                    <w:r>
                      <w:rPr>
                        <w:rFonts w:ascii="Arial"/>
                        <w:sz w:val="24"/>
                      </w:rPr>
                      <w:t>A basic demonstration of Kotlin</w:t>
                    </w:r>
                  </w:p>
                  <w:p>
                    <w:pPr>
                      <w:spacing w:before="60"/>
                      <w:ind w:left="749" w:right="0" w:firstLine="0"/>
                      <w:jc w:val="left"/>
                      <w:rPr>
                        <w:rFonts w:ascii="Arial"/>
                        <w:sz w:val="24"/>
                      </w:rPr>
                    </w:pPr>
                    <w:r>
                      <w:rPr>
                        <w:rFonts w:ascii="Arial"/>
                        <w:sz w:val="24"/>
                      </w:rPr>
                      <w:t>The main traits of the Kotlin language</w:t>
                    </w:r>
                  </w:p>
                  <w:p>
                    <w:pPr>
                      <w:spacing w:line="292" w:lineRule="auto" w:before="60"/>
                      <w:ind w:left="749" w:right="2837" w:firstLine="0"/>
                      <w:jc w:val="left"/>
                      <w:rPr>
                        <w:rFonts w:ascii="Arial"/>
                        <w:sz w:val="24"/>
                      </w:rPr>
                    </w:pPr>
                    <w:r>
                      <w:rPr>
                        <w:rFonts w:ascii="Arial"/>
                        <w:sz w:val="24"/>
                      </w:rPr>
                      <w:t>Possibilities for Android and server-side development What distinguishes Kotlin from other languages Writing and running code in Kotlin</w:t>
                    </w:r>
                  </w:p>
                </w:txbxContent>
              </v:textbox>
              <w10:wrap type="none"/>
            </v:shape>
          </v:group>
        </w:pict>
      </w:r>
      <w:r>
        <w:rPr>
          <w:sz w:val="20"/>
        </w:rPr>
      </w:r>
    </w:p>
    <w:p>
      <w:pPr>
        <w:pStyle w:val="BodyText"/>
        <w:spacing w:before="10"/>
        <w:rPr>
          <w:i/>
          <w:sz w:val="21"/>
        </w:rPr>
      </w:pPr>
    </w:p>
    <w:p>
      <w:pPr>
        <w:pStyle w:val="Heading2"/>
        <w:numPr>
          <w:ilvl w:val="1"/>
          <w:numId w:val="2"/>
        </w:numPr>
        <w:tabs>
          <w:tab w:pos="608" w:val="left" w:leader="none"/>
        </w:tabs>
        <w:spacing w:line="240" w:lineRule="auto" w:before="90" w:after="0"/>
        <w:ind w:left="607" w:right="0" w:hanging="500"/>
        <w:jc w:val="left"/>
        <w:rPr>
          <w:i/>
        </w:rPr>
      </w:pPr>
      <w:bookmarkStart w:name="1.1 A taste of Kotlin" w:id="7"/>
      <w:bookmarkEnd w:id="7"/>
      <w:r>
        <w:rPr>
          <w:b w:val="0"/>
          <w:i w:val="0"/>
        </w:rPr>
      </w:r>
      <w:bookmarkStart w:name="1.1 A taste of Kotlin" w:id="8"/>
      <w:bookmarkEnd w:id="8"/>
      <w:r>
        <w:rPr>
          <w:i/>
        </w:rPr>
        <w:t>A</w:t>
      </w:r>
      <w:r>
        <w:rPr>
          <w:i/>
        </w:rPr>
        <w:t> taste of Kotlin</w:t>
      </w:r>
    </w:p>
    <w:p>
      <w:pPr>
        <w:pStyle w:val="BodyText"/>
        <w:spacing w:line="280" w:lineRule="auto" w:before="25"/>
        <w:ind w:left="587" w:right="496"/>
        <w:jc w:val="both"/>
      </w:pPr>
      <w:r>
        <w:rPr/>
        <w:t>First, what is Kotlin all about? It’s a new programming language targeting the Java platform. Kotlin is concise, safe, pragmatic, and focused on interoperability with Java code. It can be used almost everywhere Java is used today - for server-side development, Android apps, and much more. Kotlin works great with all existing Java libraries and frameworks and runs with the same level of performance as Java.</w:t>
      </w:r>
    </w:p>
    <w:p>
      <w:pPr>
        <w:pStyle w:val="BodyText"/>
        <w:spacing w:line="283" w:lineRule="auto" w:before="2"/>
        <w:ind w:left="587" w:right="497" w:firstLine="375"/>
        <w:jc w:val="both"/>
      </w:pPr>
      <w:r>
        <w:rPr/>
        <w:t>Let’s start with a small example to demonstrate what Kotlin looks like. This example defines a </w:t>
      </w:r>
      <w:r>
        <w:rPr>
          <w:rFonts w:ascii="Courier New" w:hAnsi="Courier New"/>
          <w:sz w:val="22"/>
        </w:rPr>
        <w:t>Person </w:t>
      </w:r>
      <w:r>
        <w:rPr/>
        <w:t>class, creates a collection of people, finds the oldest one, and prints the result. Even in this small piece of code, you can see many interesting features of Kotlin; we’ve highlighted some of them so you can easily find them later in the book. The code  is explained briefly, but please don’t worry if something isn’t clear right away. We’ll discuss everything in detail later.</w:t>
      </w:r>
    </w:p>
    <w:p>
      <w:pPr>
        <w:pStyle w:val="BodyText"/>
        <w:spacing w:line="280" w:lineRule="auto"/>
        <w:ind w:left="587" w:right="491" w:firstLine="375"/>
        <w:jc w:val="both"/>
      </w:pPr>
      <w:r>
        <w:rPr/>
        <w:t>If you’d like to try running this example, the easiest option is to use the online playground at </w:t>
      </w:r>
      <w:hyperlink r:id="rId9">
        <w:r>
          <w:rPr>
            <w:color w:val="0000FF"/>
          </w:rPr>
          <w:t>https://try.kotl.in/</w:t>
        </w:r>
      </w:hyperlink>
      <w:r>
        <w:rPr/>
        <w:t>. Type in the example and click the Run button, and the code will be executed. Here’s the code:</w:t>
      </w:r>
    </w:p>
    <w:p>
      <w:pPr>
        <w:pStyle w:val="BodyText"/>
        <w:spacing w:before="8"/>
        <w:rPr>
          <w:sz w:val="8"/>
        </w:rPr>
      </w:pPr>
      <w:r>
        <w:rPr/>
        <w:pict>
          <v:group style="position:absolute;margin-left:80.360001pt;margin-top:6.984912pt;width:466.8pt;height:54.55pt;mso-position-horizontal-relative:page;mso-position-vertical-relative:paragraph;z-index:1144;mso-wrap-distance-left:0;mso-wrap-distance-right:0" coordorigin="1607,140" coordsize="9336,1091">
            <v:rect style="position:absolute;left:1607;top:140;width:9336;height:1090" filled="true" fillcolor="#ededff" stroked="false">
              <v:fill type="solid"/>
            </v:rect>
            <v:shape style="position:absolute;left:8338;top:357;width:270;height:270" type="#_x0000_t75" stroked="false">
              <v:imagedata r:id="rId10" o:title=""/>
            </v:shape>
            <v:shape style="position:absolute;left:8243;top:682;width:270;height:270" type="#_x0000_t75" stroked="false">
              <v:imagedata r:id="rId11" o:title=""/>
            </v:shape>
            <v:shape style="position:absolute;left:1607;top:140;width:9336;height:1091"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data class Person(val name: String,</w:t>
                    </w:r>
                  </w:p>
                  <w:p>
                    <w:pPr>
                      <w:spacing w:before="154"/>
                      <w:ind w:left="1762" w:right="0" w:firstLine="0"/>
                      <w:jc w:val="left"/>
                      <w:rPr>
                        <w:rFonts w:ascii="Courier New"/>
                        <w:sz w:val="15"/>
                      </w:rPr>
                    </w:pPr>
                    <w:r>
                      <w:rPr>
                        <w:rFonts w:ascii="Courier New"/>
                        <w:w w:val="105"/>
                        <w:sz w:val="15"/>
                      </w:rPr>
                      <w:t>val age: Int? = null)</w:t>
                    </w:r>
                  </w:p>
                </w:txbxContent>
              </v:textbox>
              <w10:wrap type="none"/>
            </v:shape>
            <w10:wrap type="topAndBottom"/>
          </v:group>
        </w:pict>
      </w:r>
    </w:p>
    <w:p>
      <w:pPr>
        <w:spacing w:after="0"/>
        <w:rPr>
          <w:sz w:val="8"/>
        </w:rPr>
        <w:sectPr>
          <w:type w:val="continuous"/>
          <w:pgSz w:w="12240" w:h="15840"/>
          <w:pgMar w:top="1460" w:bottom="280" w:left="1020" w:right="780"/>
        </w:sectPr>
      </w:pPr>
    </w:p>
    <w:p>
      <w:pPr>
        <w:pStyle w:val="BodyText"/>
        <w:ind w:left="867"/>
        <w:rPr>
          <w:sz w:val="20"/>
        </w:rPr>
      </w:pPr>
      <w:r>
        <w:rPr>
          <w:sz w:val="20"/>
        </w:rPr>
        <w:pict>
          <v:group style="width:466.8pt;height:131.550pt;mso-position-horizontal-relative:char;mso-position-vertical-relative:line" coordorigin="0,0" coordsize="9336,2631">
            <v:rect style="position:absolute;left:0;top:0;width:9336;height:2630" filled="true" fillcolor="#ededff" stroked="false">
              <v:fill type="solid"/>
            </v:rect>
            <v:shape style="position:absolute;left:6731;top:0;width:270;height:270" type="#_x0000_t75" stroked="false">
              <v:imagedata r:id="rId12" o:title=""/>
            </v:shape>
            <v:shape style="position:absolute;left:6636;top:522;width:270;height:270" type="#_x0000_t75" stroked="false">
              <v:imagedata r:id="rId13" o:title=""/>
            </v:shape>
            <v:shape style="position:absolute;left:6731;top:1044;width:270;height:270" type="#_x0000_t75" stroked="false">
              <v:imagedata r:id="rId14" o:title=""/>
            </v:shape>
            <v:shape style="position:absolute;left:6731;top:1369;width:270;height:270" type="#_x0000_t75" stroked="false">
              <v:imagedata r:id="rId15" o:title=""/>
            </v:shape>
            <v:shape style="position:absolute;left:6731;top:2088;width:270;height:270" type="#_x0000_t75" stroked="false">
              <v:imagedata r:id="rId16" o:title=""/>
            </v:shape>
            <v:shape style="position:absolute;left:0;top:0;width:9336;height:2631" type="#_x0000_t202" filled="false" stroked="false">
              <v:textbox inset="0,0,0,0">
                <w:txbxContent>
                  <w:p>
                    <w:pPr>
                      <w:spacing w:before="145"/>
                      <w:ind w:left="60" w:right="0" w:firstLine="0"/>
                      <w:jc w:val="left"/>
                      <w:rPr>
                        <w:rFonts w:ascii="Courier New"/>
                        <w:sz w:val="15"/>
                      </w:rPr>
                    </w:pPr>
                    <w:r>
                      <w:rPr>
                        <w:rFonts w:ascii="Courier New"/>
                        <w:w w:val="105"/>
                        <w:sz w:val="15"/>
                      </w:rPr>
                      <w:t>fun main(args: Array&lt;String&gt;) {</w:t>
                    </w:r>
                  </w:p>
                  <w:p>
                    <w:pPr>
                      <w:spacing w:before="27"/>
                      <w:ind w:left="438" w:right="0" w:firstLine="0"/>
                      <w:jc w:val="left"/>
                      <w:rPr>
                        <w:rFonts w:ascii="Courier New"/>
                        <w:sz w:val="15"/>
                      </w:rPr>
                    </w:pPr>
                    <w:r>
                      <w:rPr>
                        <w:rFonts w:ascii="Courier New"/>
                        <w:w w:val="105"/>
                        <w:sz w:val="15"/>
                      </w:rPr>
                      <w:t>val persons = listOf(Person("Alice"),</w:t>
                    </w:r>
                  </w:p>
                  <w:p>
                    <w:pPr>
                      <w:spacing w:before="154"/>
                      <w:ind w:left="2424" w:right="0" w:firstLine="0"/>
                      <w:jc w:val="left"/>
                      <w:rPr>
                        <w:rFonts w:ascii="Courier New"/>
                        <w:sz w:val="15"/>
                      </w:rPr>
                    </w:pPr>
                    <w:r>
                      <w:rPr>
                        <w:rFonts w:ascii="Courier New"/>
                        <w:w w:val="105"/>
                        <w:sz w:val="15"/>
                      </w:rPr>
                      <w:t>Person("Bob", age = 29))</w:t>
                    </w:r>
                  </w:p>
                  <w:p>
                    <w:pPr>
                      <w:spacing w:line="240" w:lineRule="auto" w:before="5"/>
                      <w:rPr>
                        <w:sz w:val="17"/>
                      </w:rPr>
                    </w:pPr>
                  </w:p>
                  <w:p>
                    <w:pPr>
                      <w:spacing w:line="320" w:lineRule="atLeast" w:before="0"/>
                      <w:ind w:left="438" w:right="4908" w:firstLine="0"/>
                      <w:jc w:val="left"/>
                      <w:rPr>
                        <w:rFonts w:ascii="Courier New"/>
                        <w:sz w:val="15"/>
                      </w:rPr>
                    </w:pPr>
                    <w:r>
                      <w:rPr>
                        <w:rFonts w:ascii="Courier New"/>
                        <w:w w:val="105"/>
                        <w:sz w:val="15"/>
                      </w:rPr>
                      <w:t>val oldest = persons.maxBy { it.age ?: 0 } println("The oldest is: $oldest")</w:t>
                    </w:r>
                  </w:p>
                  <w:p>
                    <w:pPr>
                      <w:spacing w:before="26"/>
                      <w:ind w:left="60" w:right="0" w:firstLine="0"/>
                      <w:jc w:val="left"/>
                      <w:rPr>
                        <w:rFonts w:ascii="Courier New"/>
                        <w:sz w:val="15"/>
                      </w:rPr>
                    </w:pPr>
                    <w:r>
                      <w:rPr>
                        <w:rFonts w:ascii="Courier New"/>
                        <w:w w:val="105"/>
                        <w:sz w:val="15"/>
                      </w:rPr>
                      <w:t>}</w:t>
                    </w:r>
                  </w:p>
                  <w:p>
                    <w:pPr>
                      <w:spacing w:line="240" w:lineRule="auto" w:before="0"/>
                      <w:rPr>
                        <w:sz w:val="18"/>
                      </w:rPr>
                    </w:pPr>
                  </w:p>
                  <w:p>
                    <w:pPr>
                      <w:spacing w:before="144"/>
                      <w:ind w:left="60" w:right="0" w:firstLine="0"/>
                      <w:jc w:val="left"/>
                      <w:rPr>
                        <w:rFonts w:ascii="Courier New"/>
                        <w:sz w:val="15"/>
                      </w:rPr>
                    </w:pPr>
                    <w:r>
                      <w:rPr>
                        <w:rFonts w:ascii="Courier New"/>
                        <w:w w:val="105"/>
                        <w:sz w:val="15"/>
                      </w:rPr>
                      <w:t>// The oldest is: Person(name=Bob, age=29)</w:t>
                    </w:r>
                  </w:p>
                </w:txbxContent>
              </v:textbox>
              <w10:wrap type="none"/>
            </v:shape>
          </v:group>
        </w:pict>
      </w:r>
      <w:r>
        <w:rPr>
          <w:sz w:val="20"/>
        </w:rPr>
      </w:r>
    </w:p>
    <w:p>
      <w:pPr>
        <w:pStyle w:val="BodyText"/>
        <w:spacing w:before="5"/>
        <w:rPr>
          <w:sz w:val="14"/>
        </w:rPr>
      </w:pPr>
    </w:p>
    <w:p>
      <w:pPr>
        <w:spacing w:before="90"/>
        <w:ind w:left="1017" w:right="0" w:firstLine="0"/>
        <w:jc w:val="left"/>
        <w:rPr>
          <w:sz w:val="24"/>
        </w:rPr>
      </w:pPr>
      <w:r>
        <w:rPr>
          <w:position w:val="-4"/>
        </w:rPr>
        <w:drawing>
          <wp:inline distT="0" distB="0" distL="0" distR="0">
            <wp:extent cx="171450" cy="17145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'data' class</w:t>
      </w:r>
    </w:p>
    <w:p>
      <w:pPr>
        <w:spacing w:line="360" w:lineRule="auto" w:before="138"/>
        <w:ind w:left="1017" w:right="4334" w:firstLine="0"/>
        <w:jc w:val="left"/>
        <w:rPr>
          <w:sz w:val="24"/>
        </w:rPr>
      </w:pPr>
      <w:r>
        <w:rPr>
          <w:position w:val="-4"/>
        </w:rPr>
        <w:drawing>
          <wp:inline distT="0" distB="0" distL="0" distR="0">
            <wp:extent cx="171450" cy="171450"/>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nullable type (Int?); default value for argument </w:t>
      </w:r>
      <w:r>
        <w:rPr>
          <w:position w:val="-4"/>
          <w:sz w:val="24"/>
        </w:rPr>
        <w:drawing>
          <wp:inline distT="0" distB="0" distL="0" distR="0">
            <wp:extent cx="171450" cy="171450"/>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top-level function</w:t>
      </w:r>
    </w:p>
    <w:p>
      <w:pPr>
        <w:spacing w:before="3"/>
        <w:ind w:left="1017" w:right="0" w:firstLine="0"/>
        <w:jc w:val="left"/>
        <w:rPr>
          <w:sz w:val="24"/>
        </w:rPr>
      </w:pPr>
      <w:r>
        <w:rPr>
          <w:position w:val="-4"/>
        </w:rPr>
        <w:drawing>
          <wp:inline distT="0" distB="0" distL="0" distR="0">
            <wp:extent cx="171450" cy="171450"/>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named argument</w:t>
      </w:r>
    </w:p>
    <w:p>
      <w:pPr>
        <w:spacing w:line="360" w:lineRule="auto" w:before="138"/>
        <w:ind w:left="1017" w:right="5424" w:firstLine="0"/>
        <w:jc w:val="left"/>
        <w:rPr>
          <w:sz w:val="24"/>
        </w:rPr>
      </w:pPr>
      <w:r>
        <w:rPr>
          <w:position w:val="-4"/>
        </w:rPr>
        <w:drawing>
          <wp:inline distT="0" distB="0" distL="0" distR="0">
            <wp:extent cx="171450" cy="171450"/>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lambda expression; "elvis" operator </w:t>
      </w:r>
      <w:r>
        <w:rPr>
          <w:position w:val="-4"/>
          <w:sz w:val="24"/>
        </w:rPr>
        <w:drawing>
          <wp:inline distT="0" distB="0" distL="0" distR="0">
            <wp:extent cx="171450" cy="171450"/>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171450" cy="171450"/>
                    </a:xfrm>
                    <a:prstGeom prst="rect">
                      <a:avLst/>
                    </a:prstGeom>
                  </pic:spPr>
                </pic:pic>
              </a:graphicData>
            </a:graphic>
          </wp:inline>
        </w:drawing>
      </w:r>
      <w:r>
        <w:rPr>
          <w:position w:val="-4"/>
          <w:sz w:val="24"/>
        </w:rPr>
      </w:r>
      <w:r>
        <w:rPr>
          <w:sz w:val="24"/>
        </w:rPr>
        <w:t>   string template</w:t>
      </w:r>
    </w:p>
    <w:p>
      <w:pPr>
        <w:spacing w:before="3"/>
        <w:ind w:left="1467" w:right="0" w:firstLine="0"/>
        <w:jc w:val="left"/>
        <w:rPr>
          <w:sz w:val="24"/>
        </w:rPr>
      </w:pPr>
      <w:r>
        <w:rPr/>
        <w:drawing>
          <wp:anchor distT="0" distB="0" distL="0" distR="0" allowOverlap="1" layoutInCell="1" locked="0" behindDoc="0" simplePos="0" relativeHeight="1216">
            <wp:simplePos x="0" y="0"/>
            <wp:positionH relativeFrom="page">
              <wp:posOffset>1115822</wp:posOffset>
            </wp:positionH>
            <wp:positionV relativeFrom="paragraph">
              <wp:posOffset>7405</wp:posOffset>
            </wp:positionV>
            <wp:extent cx="171450" cy="171450"/>
            <wp:effectExtent l="0" t="0" r="0" b="0"/>
            <wp:wrapNone/>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6" cstate="print"/>
                    <a:stretch>
                      <a:fillRect/>
                    </a:stretch>
                  </pic:blipFill>
                  <pic:spPr>
                    <a:xfrm>
                      <a:off x="0" y="0"/>
                      <a:ext cx="171450" cy="171450"/>
                    </a:xfrm>
                    <a:prstGeom prst="rect">
                      <a:avLst/>
                    </a:prstGeom>
                  </pic:spPr>
                </pic:pic>
              </a:graphicData>
            </a:graphic>
          </wp:anchor>
        </w:drawing>
      </w:r>
      <w:r>
        <w:rPr>
          <w:sz w:val="24"/>
        </w:rPr>
        <w:t>autogenerated 'toString'</w:t>
      </w:r>
    </w:p>
    <w:p>
      <w:pPr>
        <w:pStyle w:val="BodyText"/>
        <w:spacing w:before="2"/>
        <w:rPr>
          <w:sz w:val="20"/>
        </w:rPr>
      </w:pPr>
    </w:p>
    <w:p>
      <w:pPr>
        <w:pStyle w:val="BodyText"/>
        <w:spacing w:before="89"/>
        <w:ind w:left="1242"/>
      </w:pPr>
      <w:r>
        <w:rPr/>
        <w:t>You declare a simple data class with two properties: </w:t>
      </w:r>
      <w:r>
        <w:rPr>
          <w:rFonts w:ascii="Courier New"/>
          <w:sz w:val="22"/>
        </w:rPr>
        <w:t>name </w:t>
      </w:r>
      <w:r>
        <w:rPr/>
        <w:t>and </w:t>
      </w:r>
      <w:r>
        <w:rPr>
          <w:rFonts w:ascii="Courier New"/>
          <w:sz w:val="22"/>
        </w:rPr>
        <w:t>age</w:t>
      </w:r>
      <w:r>
        <w:rPr/>
        <w:t>. The </w:t>
      </w:r>
      <w:r>
        <w:rPr>
          <w:rFonts w:ascii="Courier New"/>
          <w:sz w:val="22"/>
        </w:rPr>
        <w:t>age </w:t>
      </w:r>
      <w:r>
        <w:rPr/>
        <w:t>property</w:t>
      </w:r>
    </w:p>
    <w:p>
      <w:pPr>
        <w:pStyle w:val="BodyText"/>
        <w:spacing w:before="69"/>
        <w:ind w:left="867"/>
      </w:pPr>
      <w:r>
        <w:rPr/>
        <w:t>is</w:t>
      </w:r>
      <w:r>
        <w:rPr>
          <w:spacing w:val="53"/>
        </w:rPr>
        <w:t> </w:t>
      </w:r>
      <w:r>
        <w:rPr>
          <w:rFonts w:ascii="Courier New" w:hAnsi="Courier New"/>
          <w:sz w:val="22"/>
        </w:rPr>
        <w:t>null </w:t>
      </w:r>
      <w:r>
        <w:rPr/>
        <w:t>by</w:t>
      </w:r>
      <w:r>
        <w:rPr>
          <w:spacing w:val="52"/>
        </w:rPr>
        <w:t> </w:t>
      </w:r>
      <w:r>
        <w:rPr/>
        <w:t>default</w:t>
      </w:r>
      <w:r>
        <w:rPr>
          <w:spacing w:val="52"/>
        </w:rPr>
        <w:t> </w:t>
      </w:r>
      <w:r>
        <w:rPr/>
        <w:t>(if</w:t>
      </w:r>
      <w:r>
        <w:rPr>
          <w:spacing w:val="52"/>
        </w:rPr>
        <w:t> </w:t>
      </w:r>
      <w:r>
        <w:rPr/>
        <w:t>it</w:t>
      </w:r>
      <w:r>
        <w:rPr>
          <w:spacing w:val="52"/>
        </w:rPr>
        <w:t> </w:t>
      </w:r>
      <w:r>
        <w:rPr/>
        <w:t>isn’t</w:t>
      </w:r>
      <w:r>
        <w:rPr>
          <w:spacing w:val="52"/>
        </w:rPr>
        <w:t> </w:t>
      </w:r>
      <w:r>
        <w:rPr/>
        <w:t>specified).</w:t>
      </w:r>
      <w:r>
        <w:rPr>
          <w:spacing w:val="52"/>
        </w:rPr>
        <w:t> </w:t>
      </w:r>
      <w:r>
        <w:rPr/>
        <w:t>When</w:t>
      </w:r>
      <w:r>
        <w:rPr>
          <w:spacing w:val="52"/>
        </w:rPr>
        <w:t> </w:t>
      </w:r>
      <w:r>
        <w:rPr/>
        <w:t>creating</w:t>
      </w:r>
      <w:r>
        <w:rPr>
          <w:spacing w:val="52"/>
        </w:rPr>
        <w:t> </w:t>
      </w:r>
      <w:r>
        <w:rPr/>
        <w:t>the</w:t>
      </w:r>
      <w:r>
        <w:rPr>
          <w:spacing w:val="52"/>
        </w:rPr>
        <w:t> </w:t>
      </w:r>
      <w:r>
        <w:rPr/>
        <w:t>list</w:t>
      </w:r>
      <w:r>
        <w:rPr>
          <w:spacing w:val="52"/>
        </w:rPr>
        <w:t> </w:t>
      </w:r>
      <w:r>
        <w:rPr/>
        <w:t>of</w:t>
      </w:r>
      <w:r>
        <w:rPr>
          <w:spacing w:val="52"/>
        </w:rPr>
        <w:t> </w:t>
      </w:r>
      <w:r>
        <w:rPr/>
        <w:t>people,</w:t>
      </w:r>
      <w:r>
        <w:rPr>
          <w:spacing w:val="52"/>
        </w:rPr>
        <w:t> </w:t>
      </w:r>
      <w:r>
        <w:rPr/>
        <w:t>you</w:t>
      </w:r>
      <w:r>
        <w:rPr>
          <w:spacing w:val="52"/>
        </w:rPr>
        <w:t> </w:t>
      </w:r>
      <w:r>
        <w:rPr/>
        <w:t>omit</w:t>
      </w:r>
    </w:p>
    <w:p>
      <w:pPr>
        <w:pStyle w:val="BodyText"/>
        <w:spacing w:line="288" w:lineRule="auto" w:before="69"/>
        <w:ind w:left="867" w:right="110"/>
        <w:jc w:val="both"/>
        <w:rPr>
          <w:rFonts w:ascii="Courier New" w:hAnsi="Courier New"/>
          <w:sz w:val="22"/>
        </w:rPr>
      </w:pPr>
      <w:r>
        <w:rPr/>
        <w:t>Alice’s age, so the default value </w:t>
      </w:r>
      <w:r>
        <w:rPr>
          <w:rFonts w:ascii="Courier New" w:hAnsi="Courier New"/>
          <w:sz w:val="22"/>
        </w:rPr>
        <w:t>null </w:t>
      </w:r>
      <w:r>
        <w:rPr/>
        <w:t>is used. Then you use the function </w:t>
      </w:r>
      <w:r>
        <w:rPr>
          <w:rFonts w:ascii="Courier New" w:hAnsi="Courier New"/>
          <w:sz w:val="22"/>
        </w:rPr>
        <w:t>maxBy </w:t>
      </w:r>
      <w:r>
        <w:rPr/>
        <w:t>to find the oldest person in the list. The lambda expression passed to the function takes one parameter, and you use </w:t>
      </w:r>
      <w:r>
        <w:rPr>
          <w:rFonts w:ascii="Courier New" w:hAnsi="Courier New"/>
          <w:sz w:val="22"/>
        </w:rPr>
        <w:t>it </w:t>
      </w:r>
      <w:r>
        <w:rPr/>
        <w:t>as the default name of that parameter. The </w:t>
      </w:r>
      <w:r>
        <w:rPr>
          <w:i/>
        </w:rPr>
        <w:t>Elvis operator   </w:t>
      </w:r>
      <w:r>
        <w:rPr>
          <w:rFonts w:ascii="Courier New" w:hAnsi="Courier New"/>
          <w:sz w:val="22"/>
        </w:rPr>
        <w:t>?:</w:t>
      </w:r>
    </w:p>
    <w:p>
      <w:pPr>
        <w:spacing w:after="0" w:line="288" w:lineRule="auto"/>
        <w:jc w:val="both"/>
        <w:rPr>
          <w:rFonts w:ascii="Courier New" w:hAnsi="Courier New"/>
          <w:sz w:val="22"/>
        </w:rPr>
        <w:sectPr>
          <w:pgSz w:w="12240" w:h="15840"/>
          <w:pgMar w:top="1020" w:bottom="280" w:left="740" w:right="1160"/>
        </w:sectPr>
      </w:pPr>
    </w:p>
    <w:p>
      <w:pPr>
        <w:pStyle w:val="BodyText"/>
        <w:spacing w:before="10"/>
        <w:ind w:left="867"/>
      </w:pPr>
      <w:r>
        <w:rPr/>
        <w:t>returns  zero</w:t>
      </w:r>
      <w:r>
        <w:rPr>
          <w:spacing w:val="63"/>
        </w:rPr>
        <w:t> </w:t>
      </w:r>
      <w:r>
        <w:rPr/>
        <w:t>if</w:t>
      </w:r>
    </w:p>
    <w:p>
      <w:pPr>
        <w:spacing w:before="10"/>
        <w:ind w:left="81" w:right="0" w:firstLine="0"/>
        <w:jc w:val="left"/>
        <w:rPr>
          <w:sz w:val="26"/>
        </w:rPr>
      </w:pPr>
      <w:r>
        <w:rPr/>
        <w:br w:type="column"/>
      </w:r>
      <w:r>
        <w:rPr>
          <w:rFonts w:ascii="Courier New"/>
          <w:sz w:val="22"/>
        </w:rPr>
        <w:t>age</w:t>
      </w:r>
      <w:r>
        <w:rPr>
          <w:rFonts w:ascii="Courier New"/>
          <w:spacing w:val="-6"/>
          <w:sz w:val="22"/>
        </w:rPr>
        <w:t> </w:t>
      </w:r>
      <w:r>
        <w:rPr>
          <w:sz w:val="26"/>
        </w:rPr>
        <w:t>is</w:t>
      </w:r>
    </w:p>
    <w:p>
      <w:pPr>
        <w:pStyle w:val="BodyText"/>
        <w:spacing w:before="10"/>
        <w:ind w:left="81"/>
      </w:pPr>
      <w:r>
        <w:rPr/>
        <w:br w:type="column"/>
      </w:r>
      <w:r>
        <w:rPr>
          <w:rFonts w:ascii="Courier New" w:hAnsi="Courier New"/>
          <w:sz w:val="22"/>
        </w:rPr>
        <w:t>null</w:t>
      </w:r>
      <w:r>
        <w:rPr/>
        <w:t>.  Because  Alice’s  age  isn’t  specified,  the  Elvis  operator</w:t>
      </w:r>
    </w:p>
    <w:p>
      <w:pPr>
        <w:spacing w:after="0"/>
        <w:sectPr>
          <w:type w:val="continuous"/>
          <w:pgSz w:w="12240" w:h="15840"/>
          <w:pgMar w:top="1460" w:bottom="280" w:left="740" w:right="1160"/>
          <w:cols w:num="3" w:equalWidth="0">
            <w:col w:w="2459" w:space="40"/>
            <w:col w:w="780" w:space="40"/>
            <w:col w:w="7021"/>
          </w:cols>
        </w:sectPr>
      </w:pPr>
    </w:p>
    <w:p>
      <w:pPr>
        <w:pStyle w:val="BodyText"/>
        <w:spacing w:before="70"/>
        <w:ind w:left="867"/>
        <w:jc w:val="both"/>
      </w:pPr>
      <w:r>
        <w:rPr/>
        <w:t>replaces it with zero, so Bob wins the prize of being the oldest person.</w:t>
      </w:r>
    </w:p>
    <w:p>
      <w:pPr>
        <w:pStyle w:val="BodyText"/>
        <w:spacing w:before="52"/>
        <w:ind w:left="1242"/>
      </w:pPr>
      <w:r>
        <w:rPr/>
        <w:t>Do you like what you’ve seen? Read on to learn more and become a Kotlin expert.</w:t>
      </w:r>
    </w:p>
    <w:p>
      <w:pPr>
        <w:pStyle w:val="BodyText"/>
        <w:spacing w:before="52"/>
        <w:ind w:left="867"/>
        <w:jc w:val="both"/>
      </w:pPr>
      <w:r>
        <w:rPr/>
        <w:t>We hope that soon you’ll see such code in your own projects, not only in this book.</w:t>
      </w:r>
    </w:p>
    <w:p>
      <w:pPr>
        <w:pStyle w:val="Heading2"/>
        <w:numPr>
          <w:ilvl w:val="1"/>
          <w:numId w:val="2"/>
        </w:numPr>
        <w:tabs>
          <w:tab w:pos="888" w:val="left" w:leader="none"/>
        </w:tabs>
        <w:spacing w:line="240" w:lineRule="auto" w:before="239" w:after="0"/>
        <w:ind w:left="887" w:right="0" w:hanging="500"/>
        <w:jc w:val="left"/>
        <w:rPr>
          <w:i/>
        </w:rPr>
      </w:pPr>
      <w:bookmarkStart w:name="1.2 Kotlin’s primary traits" w:id="9"/>
      <w:bookmarkEnd w:id="9"/>
      <w:r>
        <w:rPr>
          <w:b w:val="0"/>
          <w:i w:val="0"/>
        </w:rPr>
      </w:r>
      <w:bookmarkStart w:name="1.2 Kotlin’s primary traits" w:id="10"/>
      <w:bookmarkEnd w:id="10"/>
      <w:r>
        <w:rPr>
          <w:i/>
        </w:rPr>
        <w:t>Kotlin’s</w:t>
      </w:r>
      <w:r>
        <w:rPr>
          <w:i/>
        </w:rPr>
        <w:t> primary traits</w:t>
      </w:r>
    </w:p>
    <w:p>
      <w:pPr>
        <w:pStyle w:val="BodyText"/>
        <w:spacing w:line="280" w:lineRule="auto" w:before="25"/>
        <w:ind w:left="867" w:right="116"/>
        <w:jc w:val="both"/>
      </w:pPr>
      <w:r>
        <w:rPr/>
        <w:t>You probably already have an idea what kind of language Kotlin is. Let’s look at its key attributes in more detail. First of all, let’s see what kinds of applications you can build with Kotlin.</w:t>
      </w:r>
    </w:p>
    <w:p>
      <w:pPr>
        <w:pStyle w:val="Heading3"/>
        <w:numPr>
          <w:ilvl w:val="2"/>
          <w:numId w:val="2"/>
        </w:numPr>
        <w:tabs>
          <w:tab w:pos="818" w:val="left" w:leader="none"/>
        </w:tabs>
        <w:spacing w:line="240" w:lineRule="auto" w:before="199" w:after="0"/>
        <w:ind w:left="817" w:right="0" w:hanging="700"/>
        <w:jc w:val="left"/>
        <w:rPr>
          <w:i/>
        </w:rPr>
      </w:pPr>
      <w:bookmarkStart w:name="1.2.1 Target platforms: server-side, And" w:id="11"/>
      <w:bookmarkEnd w:id="11"/>
      <w:r>
        <w:rPr>
          <w:b w:val="0"/>
          <w:i w:val="0"/>
        </w:rPr>
      </w:r>
      <w:bookmarkStart w:name="1.2.1 Target platforms: server-side, And" w:id="12"/>
      <w:bookmarkEnd w:id="12"/>
      <w:r>
        <w:rPr>
          <w:i/>
        </w:rPr>
        <w:t>Target</w:t>
      </w:r>
      <w:r>
        <w:rPr>
          <w:i/>
        </w:rPr>
        <w:t> platforms: server-side, Android, anywhere Java</w:t>
      </w:r>
      <w:r>
        <w:rPr>
          <w:i/>
          <w:spacing w:val="-6"/>
        </w:rPr>
        <w:t> </w:t>
      </w:r>
      <w:r>
        <w:rPr>
          <w:i/>
        </w:rPr>
        <w:t>runs</w:t>
      </w:r>
    </w:p>
    <w:p>
      <w:pPr>
        <w:pStyle w:val="BodyText"/>
        <w:spacing w:line="280" w:lineRule="auto" w:before="25"/>
        <w:ind w:left="867" w:right="110"/>
        <w:jc w:val="both"/>
      </w:pPr>
      <w:r>
        <w:rPr/>
        <w:t>The primary goal of Kotlin is to provide a more concise, more productive, safer alternative to Java that’s suitable in all contexts where Java is used today. Java is an extremely popular language, and it’s used in a broad variety of environments, from smart cards (Java Card technology) to the largest data centers run by Google, Twitter, LinkedIn, and other internet-scale companies. In most of these places, using Kotlin can help developers achieve their goals with less code and fewer annoyances along the way.</w:t>
      </w:r>
    </w:p>
    <w:p>
      <w:pPr>
        <w:spacing w:after="0" w:line="280" w:lineRule="auto"/>
        <w:jc w:val="both"/>
        <w:sectPr>
          <w:type w:val="continuous"/>
          <w:pgSz w:w="12240" w:h="15840"/>
          <w:pgMar w:top="1460" w:bottom="280" w:left="740" w:right="1160"/>
        </w:sectPr>
      </w:pPr>
    </w:p>
    <w:p>
      <w:pPr>
        <w:pStyle w:val="BodyText"/>
        <w:spacing w:before="62"/>
        <w:ind w:left="1242"/>
      </w:pPr>
      <w:r>
        <w:rPr/>
        <w:t>The most common areas to use Kotlin are these:</w:t>
      </w:r>
    </w:p>
    <w:p>
      <w:pPr>
        <w:pStyle w:val="BodyText"/>
        <w:spacing w:before="2"/>
        <w:rPr>
          <w:sz w:val="25"/>
        </w:rPr>
      </w:pPr>
    </w:p>
    <w:p>
      <w:pPr>
        <w:spacing w:line="271" w:lineRule="auto" w:before="1"/>
        <w:ind w:left="1467" w:right="2375" w:firstLine="0"/>
        <w:jc w:val="left"/>
        <w:rPr>
          <w:sz w:val="24"/>
        </w:rPr>
      </w:pPr>
      <w:r>
        <w:rPr/>
        <w:pict>
          <v:shape style="position:absolute;margin-left:96.980003pt;margin-top:3.673096pt;width:4.5pt;height:4.5pt;mso-position-horizontal-relative:page;mso-position-vertical-relative:paragraph;z-index:1360" coordorigin="1940,73" coordsize="90,90" path="m1984,73l1967,77,1953,87,1943,101,1940,118,1943,135,1953,150,1967,159,1984,163,2002,159,2016,150,2025,135,2029,118,2025,101,2016,87,2002,77,1984,73xe" filled="true" fillcolor="#000000" stroked="false">
            <v:path arrowok="t"/>
            <v:fill type="solid"/>
            <w10:wrap type="none"/>
          </v:shape>
        </w:pict>
      </w:r>
      <w:r>
        <w:rPr/>
        <w:pict>
          <v:shape style="position:absolute;margin-left:96.980003pt;margin-top:19.233095pt;width:4.5pt;height:4.5pt;mso-position-horizontal-relative:page;mso-position-vertical-relative:paragraph;z-index:1384" coordorigin="1940,385" coordsize="90,90" path="m1984,385l1967,388,1953,398,1943,412,1940,429,1943,447,1953,461,1967,470,1984,474,2002,470,2016,461,2025,447,2029,429,2025,412,2016,398,2002,388,1984,385xe" filled="true" fillcolor="#000000" stroked="false">
            <v:path arrowok="t"/>
            <v:fill type="solid"/>
            <w10:wrap type="none"/>
          </v:shape>
        </w:pict>
      </w:r>
      <w:r>
        <w:rPr>
          <w:sz w:val="24"/>
        </w:rPr>
        <w:t>Building server-side code (typically, backends of web applications) Building mobile applications that run on Android devices</w:t>
      </w:r>
    </w:p>
    <w:p>
      <w:pPr>
        <w:pStyle w:val="BodyText"/>
        <w:spacing w:line="261" w:lineRule="auto" w:before="212"/>
        <w:ind w:left="867" w:right="124" w:firstLine="375"/>
        <w:jc w:val="both"/>
      </w:pPr>
      <w:r>
        <w:rPr/>
        <w:pict>
          <v:line style="position:absolute;mso-position-horizontal-relative:page;mso-position-vertical-relative:paragraph;z-index:1240;mso-wrap-distance-left:0;mso-wrap-distance-right:0" from="80.360001pt,70.326744pt" to="547.240001pt,70.326744pt" stroked="true" strokeweight=".38pt" strokecolor="#777777">
            <v:stroke dashstyle="solid"/>
            <w10:wrap type="topAndBottom"/>
          </v:line>
        </w:pict>
      </w:r>
      <w:r>
        <w:rPr/>
        <w:t>But Kotlin works in other contexts as well. For example, you can use the Intel Multi-OS Engine </w:t>
      </w:r>
      <w:r>
        <w:rPr>
          <w:position w:val="10"/>
          <w:sz w:val="21"/>
        </w:rPr>
        <w:t>1 </w:t>
      </w:r>
      <w:r>
        <w:rPr/>
        <w:t>to run Kotlin code on iOS devices. To build desktop applications, you can use Kotlin together with JavaFX </w:t>
      </w:r>
      <w:r>
        <w:rPr>
          <w:position w:val="10"/>
          <w:sz w:val="21"/>
        </w:rPr>
        <w:t>2</w:t>
      </w:r>
      <w:r>
        <w:rPr/>
        <w:t>.</w:t>
      </w:r>
    </w:p>
    <w:p>
      <w:pPr>
        <w:spacing w:before="32" w:after="68"/>
        <w:ind w:left="867" w:right="0" w:firstLine="0"/>
        <w:jc w:val="both"/>
        <w:rPr>
          <w:sz w:val="20"/>
        </w:rPr>
      </w:pPr>
      <w:r>
        <w:rPr>
          <w:sz w:val="20"/>
        </w:rPr>
        <w:t>Footnote 1   </w:t>
      </w:r>
      <w:hyperlink r:id="rId17">
        <w:r>
          <w:rPr>
            <w:color w:val="0000FF"/>
            <w:sz w:val="20"/>
          </w:rPr>
          <w:t>https://software.intel.com/en-us/multi-os-engine</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rPr>
          <w:sz w:val="8"/>
        </w:rPr>
      </w:pPr>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spacing w:before="49"/>
        <w:ind w:left="867" w:right="0" w:firstLine="0"/>
        <w:jc w:val="both"/>
        <w:rPr>
          <w:sz w:val="20"/>
        </w:rPr>
      </w:pPr>
      <w:r>
        <w:rPr/>
        <w:pict>
          <v:line style="position:absolute;mso-position-horizontal-relative:page;mso-position-vertical-relative:paragraph;z-index:1312;mso-wrap-distance-left:0;mso-wrap-distance-right:0" from="80.360001pt,17.560963pt" to="547.240001pt,17.560963pt" stroked="true" strokeweight=".37pt" strokecolor="#777777">
            <v:stroke dashstyle="solid"/>
            <w10:wrap type="topAndBottom"/>
          </v:line>
        </w:pict>
      </w:r>
      <w:r>
        <w:rPr>
          <w:sz w:val="20"/>
        </w:rPr>
        <w:t>Footnote 2   "JavaFX: Getting Started with JavaFX," Oracle, </w:t>
      </w:r>
      <w:hyperlink r:id="rId18">
        <w:r>
          <w:rPr>
            <w:color w:val="0000FF"/>
            <w:sz w:val="20"/>
          </w:rPr>
          <w:t>http://mng.bz/500y</w:t>
        </w:r>
      </w:hyperlink>
      <w:r>
        <w:rPr>
          <w:sz w:val="20"/>
        </w:rPr>
        <w:t>.</w:t>
      </w:r>
    </w:p>
    <w:p>
      <w:pPr>
        <w:pStyle w:val="BodyText"/>
        <w:spacing w:line="280" w:lineRule="auto" w:before="67"/>
        <w:ind w:left="867" w:right="111" w:firstLine="375"/>
        <w:jc w:val="both"/>
      </w:pPr>
      <w:r>
        <w:rPr/>
        <w:t>In addition to Java, Kotlin can also be compiled to JavaScript, allowing you to run Kotlin code in the browser. But as of this writing, JavaScript support is still being explored and prototyped at JetBrains, so it’s out of scope for this book. Other platforms are also under consideration for future versions of the language.</w:t>
      </w:r>
    </w:p>
    <w:p>
      <w:pPr>
        <w:pStyle w:val="BodyText"/>
        <w:spacing w:line="280" w:lineRule="auto" w:before="3"/>
        <w:ind w:left="867" w:right="112" w:firstLine="375"/>
        <w:jc w:val="both"/>
      </w:pPr>
      <w:r>
        <w:rPr/>
        <w:t>As you can see, Kotlin’s target is quite broad. Kotlin doesn’t focus on a single problem domain or address a single type of challenge faced by software developers  today. Instead, it provides across-the-board productivity improvements for all tasks that come up during the development process. It gives you an excellent level of integration with libraries that support specific domains or programming paradigms. Let’s look next at the key qualities of Kotlin as a programming language.</w:t>
      </w:r>
    </w:p>
    <w:p>
      <w:pPr>
        <w:pStyle w:val="Heading3"/>
        <w:numPr>
          <w:ilvl w:val="2"/>
          <w:numId w:val="2"/>
        </w:numPr>
        <w:tabs>
          <w:tab w:pos="818" w:val="left" w:leader="none"/>
        </w:tabs>
        <w:spacing w:line="240" w:lineRule="auto" w:before="199" w:after="0"/>
        <w:ind w:left="817" w:right="0" w:hanging="700"/>
        <w:jc w:val="left"/>
        <w:rPr>
          <w:i/>
        </w:rPr>
      </w:pPr>
      <w:bookmarkStart w:name="1.2.2 Statically typed" w:id="13"/>
      <w:bookmarkEnd w:id="13"/>
      <w:r>
        <w:rPr>
          <w:b w:val="0"/>
          <w:i w:val="0"/>
        </w:rPr>
      </w:r>
      <w:bookmarkStart w:name="1.2.2 Statically typed" w:id="14"/>
      <w:bookmarkEnd w:id="14"/>
      <w:r>
        <w:rPr>
          <w:i/>
        </w:rPr>
        <w:t>Statically</w:t>
      </w:r>
      <w:r>
        <w:rPr>
          <w:i/>
          <w:spacing w:val="-3"/>
        </w:rPr>
        <w:t> </w:t>
      </w:r>
      <w:r>
        <w:rPr>
          <w:i/>
        </w:rPr>
        <w:t>typed</w:t>
      </w:r>
    </w:p>
    <w:p>
      <w:pPr>
        <w:pStyle w:val="BodyText"/>
        <w:spacing w:line="283" w:lineRule="auto" w:before="25"/>
        <w:ind w:left="867" w:right="116"/>
        <w:jc w:val="both"/>
      </w:pPr>
      <w:r>
        <w:rPr/>
        <w:t>Just like Java, Kotlin is a </w:t>
      </w:r>
      <w:r>
        <w:rPr>
          <w:i/>
        </w:rPr>
        <w:t>statically typed </w:t>
      </w:r>
      <w:r>
        <w:rPr/>
        <w:t>programming language. This means the type of every expression in a program is known at compile time, and the compiler can validate that the methods and fields you’re trying to access exist on the objects you’re using.</w:t>
      </w:r>
    </w:p>
    <w:p>
      <w:pPr>
        <w:spacing w:after="0" w:line="283" w:lineRule="auto"/>
        <w:jc w:val="both"/>
        <w:sectPr>
          <w:pgSz w:w="12240" w:h="15840"/>
          <w:pgMar w:top="980" w:bottom="280" w:left="740" w:right="1160"/>
        </w:sectPr>
      </w:pPr>
    </w:p>
    <w:p>
      <w:pPr>
        <w:pStyle w:val="BodyText"/>
        <w:spacing w:line="299" w:lineRule="exact"/>
        <w:ind w:left="1242"/>
      </w:pPr>
      <w:r>
        <w:rPr>
          <w:spacing w:val="2"/>
        </w:rPr>
        <w:t>This  </w:t>
      </w:r>
      <w:r>
        <w:rPr/>
        <w:t>is   in   </w:t>
      </w:r>
      <w:r>
        <w:rPr>
          <w:spacing w:val="2"/>
        </w:rPr>
        <w:t>contrast</w:t>
      </w:r>
      <w:r>
        <w:rPr>
          <w:spacing w:val="65"/>
        </w:rPr>
        <w:t> </w:t>
      </w:r>
      <w:r>
        <w:rPr/>
        <w:t>to</w:t>
      </w:r>
    </w:p>
    <w:p>
      <w:pPr>
        <w:spacing w:line="299" w:lineRule="exact" w:before="0"/>
        <w:ind w:left="125" w:right="0" w:firstLine="0"/>
        <w:jc w:val="left"/>
        <w:rPr>
          <w:i/>
          <w:sz w:val="26"/>
        </w:rPr>
      </w:pPr>
      <w:r>
        <w:rPr/>
        <w:br w:type="column"/>
      </w:r>
      <w:r>
        <w:rPr>
          <w:i/>
          <w:sz w:val="26"/>
        </w:rPr>
        <w:t>dynamically  typed</w:t>
      </w:r>
    </w:p>
    <w:p>
      <w:pPr>
        <w:pStyle w:val="BodyText"/>
        <w:spacing w:line="299" w:lineRule="exact"/>
        <w:ind w:left="123"/>
      </w:pPr>
      <w:r>
        <w:rPr/>
        <w:br w:type="column"/>
      </w:r>
      <w:r>
        <w:rPr/>
        <w:t>programming   languages,   which are</w:t>
      </w:r>
    </w:p>
    <w:p>
      <w:pPr>
        <w:spacing w:after="0" w:line="299" w:lineRule="exact"/>
        <w:sectPr>
          <w:type w:val="continuous"/>
          <w:pgSz w:w="12240" w:h="15840"/>
          <w:pgMar w:top="1460" w:bottom="280" w:left="740" w:right="1160"/>
          <w:cols w:num="3" w:equalWidth="0">
            <w:col w:w="3798" w:space="40"/>
            <w:col w:w="2173" w:space="40"/>
            <w:col w:w="4289"/>
          </w:cols>
        </w:sectPr>
      </w:pPr>
    </w:p>
    <w:p>
      <w:pPr>
        <w:pStyle w:val="BodyText"/>
        <w:spacing w:line="280" w:lineRule="auto" w:before="54"/>
        <w:ind w:left="867" w:right="110"/>
        <w:jc w:val="both"/>
      </w:pPr>
      <w:r>
        <w:rPr/>
        <w:t>represented on the JVM by, among others, Groovy and JRuby. Those languages let you define variables and functions that can store or return data of any type and resolve the method and field references at runtime. This allows for shorter code and greater flexibility in creating data structures. But the downside is that problems like misspelled names can’t be detected during compilation and lead to runtime errors.</w:t>
      </w:r>
    </w:p>
    <w:p>
      <w:pPr>
        <w:pStyle w:val="BodyText"/>
        <w:spacing w:line="280" w:lineRule="auto" w:before="3"/>
        <w:ind w:left="867" w:right="116" w:firstLine="375"/>
        <w:jc w:val="both"/>
      </w:pPr>
      <w:r>
        <w:rPr/>
        <w:t>On the other hand, in contrast to Java, Kotlin doesn’t require you to specify the type of every variable explicitly in your source code. In many cases, the type of a variable can automatically be determined from the context, allowing you to omit the type declaration. Here’s the simplest possible example of this:</w:t>
      </w:r>
    </w:p>
    <w:p>
      <w:pPr>
        <w:pStyle w:val="BodyText"/>
        <w:rPr>
          <w:sz w:val="10"/>
        </w:rPr>
      </w:pPr>
      <w:r>
        <w:rPr/>
        <w:pict>
          <v:shape style="position:absolute;margin-left:80.360001pt;margin-top:6.96799pt;width:466.8pt;height:31.65pt;mso-position-horizontal-relative:page;mso-position-vertical-relative:paragraph;z-index:13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x = 1</w:t>
                  </w:r>
                </w:p>
              </w:txbxContent>
            </v:textbox>
            <v:fill type="solid"/>
            <w10:wrap type="topAndBottom"/>
          </v:shape>
        </w:pict>
      </w:r>
    </w:p>
    <w:p>
      <w:pPr>
        <w:pStyle w:val="BodyText"/>
        <w:spacing w:before="164"/>
        <w:ind w:left="1242"/>
      </w:pPr>
      <w:r>
        <w:rPr/>
        <w:t>You’re declaring a variable, and because it’s initialized with an integer value,   Kotlin</w:t>
      </w:r>
    </w:p>
    <w:p>
      <w:pPr>
        <w:spacing w:after="0"/>
        <w:sectPr>
          <w:type w:val="continuous"/>
          <w:pgSz w:w="12240" w:h="15840"/>
          <w:pgMar w:top="1460" w:bottom="280" w:left="740" w:right="1160"/>
        </w:sectPr>
      </w:pPr>
    </w:p>
    <w:p>
      <w:pPr>
        <w:pStyle w:val="BodyText"/>
        <w:spacing w:line="295" w:lineRule="auto" w:before="62"/>
        <w:ind w:left="867" w:right="110"/>
        <w:jc w:val="both"/>
      </w:pPr>
      <w:r>
        <w:rPr/>
        <w:t>automatically determines that its type is </w:t>
      </w:r>
      <w:r>
        <w:rPr>
          <w:rFonts w:ascii="Courier New"/>
          <w:sz w:val="22"/>
        </w:rPr>
        <w:t>Int</w:t>
      </w:r>
      <w:r>
        <w:rPr/>
        <w:t>. The ability of the compiler to determine types from context is called </w:t>
      </w:r>
      <w:r>
        <w:rPr>
          <w:i/>
        </w:rPr>
        <w:t>type inference</w:t>
      </w:r>
      <w:r>
        <w:rPr/>
        <w:t>.</w:t>
      </w:r>
    </w:p>
    <w:p>
      <w:pPr>
        <w:pStyle w:val="BodyText"/>
        <w:spacing w:line="287" w:lineRule="exact"/>
        <w:ind w:left="1242"/>
      </w:pPr>
      <w:r>
        <w:rPr/>
        <w:t>Following are some of the benefits of static typing:</w:t>
      </w:r>
    </w:p>
    <w:p>
      <w:pPr>
        <w:pStyle w:val="BodyText"/>
        <w:spacing w:before="1"/>
      </w:pPr>
    </w:p>
    <w:p>
      <w:pPr>
        <w:spacing w:line="268" w:lineRule="exact" w:before="0"/>
        <w:ind w:left="1467" w:right="375" w:firstLine="0"/>
        <w:jc w:val="left"/>
        <w:rPr>
          <w:sz w:val="24"/>
        </w:rPr>
      </w:pPr>
      <w:r>
        <w:rPr/>
        <w:pict>
          <v:shape style="position:absolute;margin-left:96.980003pt;margin-top:3.150005pt;width:4.5pt;height:4.5pt;mso-position-horizontal-relative:page;mso-position-vertical-relative:paragraph;z-index:1408" coordorigin="1940,63" coordsize="90,90" path="m1984,63l1967,67,1953,76,1943,90,1940,108,1943,125,1953,139,1967,149,1984,152,2002,149,2016,139,2025,125,2029,108,2025,90,2016,76,2002,67,1984,63xe" filled="true" fillcolor="#000000" stroked="false">
            <v:path arrowok="t"/>
            <v:fill type="solid"/>
            <w10:wrap type="none"/>
          </v:shape>
        </w:pict>
      </w:r>
      <w:r>
        <w:rPr>
          <w:i/>
          <w:sz w:val="24"/>
        </w:rPr>
        <w:t>Performance </w:t>
      </w:r>
      <w:r>
        <w:rPr>
          <w:sz w:val="24"/>
        </w:rPr>
        <w:t>- Calling methods is faster because there’s no need to figure out at runtime which method needs to be called.</w:t>
      </w:r>
    </w:p>
    <w:p>
      <w:pPr>
        <w:spacing w:line="268" w:lineRule="exact" w:before="43"/>
        <w:ind w:left="1467" w:right="776" w:firstLine="0"/>
        <w:jc w:val="left"/>
        <w:rPr>
          <w:sz w:val="24"/>
        </w:rPr>
      </w:pPr>
      <w:r>
        <w:rPr/>
        <w:pict>
          <v:shape style="position:absolute;margin-left:96.980003pt;margin-top:5.289983pt;width:4.5pt;height:4.5pt;mso-position-horizontal-relative:page;mso-position-vertical-relative:paragraph;z-index:1432" coordorigin="1940,106" coordsize="90,90" path="m1984,106l1967,109,1953,119,1943,133,1940,150,1943,168,1953,182,1967,191,1984,195,2002,191,2016,182,2025,168,2029,150,2025,133,2016,119,2002,109,1984,106xe" filled="true" fillcolor="#000000" stroked="false">
            <v:path arrowok="t"/>
            <v:fill type="solid"/>
            <w10:wrap type="none"/>
          </v:shape>
        </w:pict>
      </w:r>
      <w:r>
        <w:rPr>
          <w:i/>
          <w:sz w:val="24"/>
        </w:rPr>
        <w:t>Reliability </w:t>
      </w:r>
      <w:r>
        <w:rPr>
          <w:sz w:val="24"/>
        </w:rPr>
        <w:t>- The compiler verifies the correctness of the program, so there are fewer chances for crashes at runtime.</w:t>
      </w:r>
    </w:p>
    <w:p>
      <w:pPr>
        <w:spacing w:line="268" w:lineRule="exact" w:before="43"/>
        <w:ind w:left="1467" w:right="395" w:firstLine="0"/>
        <w:jc w:val="left"/>
        <w:rPr>
          <w:sz w:val="24"/>
        </w:rPr>
      </w:pPr>
      <w:r>
        <w:rPr/>
        <w:pict>
          <v:shape style="position:absolute;margin-left:96.980003pt;margin-top:5.289971pt;width:4.5pt;height:4.5pt;mso-position-horizontal-relative:page;mso-position-vertical-relative:paragraph;z-index:1456" coordorigin="1940,106" coordsize="90,90" path="m1984,106l1967,109,1953,119,1943,133,1940,150,1943,168,1953,182,1967,191,1984,195,2002,191,2016,182,2025,168,2029,150,2025,133,2016,119,2002,109,1984,106xe" filled="true" fillcolor="#000000" stroked="false">
            <v:path arrowok="t"/>
            <v:fill type="solid"/>
            <w10:wrap type="none"/>
          </v:shape>
        </w:pict>
      </w:r>
      <w:r>
        <w:rPr>
          <w:i/>
          <w:sz w:val="24"/>
        </w:rPr>
        <w:t>Maintainability </w:t>
      </w:r>
      <w:r>
        <w:rPr>
          <w:sz w:val="24"/>
        </w:rPr>
        <w:t>- Working with unfamiliar code is easier because you can see what kind of objects the code is working with.</w:t>
      </w:r>
    </w:p>
    <w:p>
      <w:pPr>
        <w:spacing w:line="268" w:lineRule="exact" w:before="43"/>
        <w:ind w:left="1467" w:right="515" w:firstLine="0"/>
        <w:jc w:val="left"/>
        <w:rPr>
          <w:sz w:val="24"/>
        </w:rPr>
      </w:pPr>
      <w:r>
        <w:rPr/>
        <w:pict>
          <v:shape style="position:absolute;margin-left:96.980003pt;margin-top:5.300029pt;width:4.5pt;height:4.5pt;mso-position-horizontal-relative:page;mso-position-vertical-relative:paragraph;z-index:1480" coordorigin="1940,106" coordsize="90,90" path="m1984,106l1967,110,1953,119,1943,133,1940,151,1943,168,1953,182,1967,192,1984,195,2002,192,2016,182,2025,168,2029,151,2025,133,2016,119,2002,110,1984,106xe" filled="true" fillcolor="#000000" stroked="false">
            <v:path arrowok="t"/>
            <v:fill type="solid"/>
            <w10:wrap type="none"/>
          </v:shape>
        </w:pict>
      </w:r>
      <w:r>
        <w:rPr>
          <w:i/>
          <w:sz w:val="24"/>
        </w:rPr>
        <w:t>Tool support </w:t>
      </w:r>
      <w:r>
        <w:rPr>
          <w:sz w:val="24"/>
        </w:rPr>
        <w:t>- Static typing enables reliable refactorings, precise code completion, and other IDE features.</w:t>
      </w:r>
    </w:p>
    <w:p>
      <w:pPr>
        <w:pStyle w:val="BodyText"/>
        <w:spacing w:before="3"/>
        <w:rPr>
          <w:sz w:val="21"/>
        </w:rPr>
      </w:pPr>
    </w:p>
    <w:p>
      <w:pPr>
        <w:pStyle w:val="BodyText"/>
        <w:spacing w:line="280" w:lineRule="auto"/>
        <w:ind w:left="867" w:right="121" w:firstLine="375"/>
        <w:jc w:val="both"/>
      </w:pPr>
      <w:r>
        <w:rPr/>
        <w:t>Thanks to Kotlin’s support for type inference, most of the extra verbosity associated with static typing disappears, because you don’t need to declare types explicitly.</w:t>
      </w:r>
    </w:p>
    <w:p>
      <w:pPr>
        <w:pStyle w:val="BodyText"/>
        <w:spacing w:line="280" w:lineRule="auto" w:before="2"/>
        <w:ind w:left="867" w:right="114" w:firstLine="375"/>
        <w:jc w:val="both"/>
      </w:pPr>
      <w:r>
        <w:rPr/>
        <w:t>If you look at the specifics of Kotlin’s type system, you’ll find many familiar concepts. Classes, interfaces, and generics work in a way very similar to Java, so most of your Java knowledge should easily transfer to Kotlin. Some things are new, though.</w:t>
      </w:r>
    </w:p>
    <w:p>
      <w:pPr>
        <w:pStyle w:val="BodyText"/>
        <w:spacing w:line="283" w:lineRule="auto" w:before="2"/>
        <w:ind w:left="867" w:right="110" w:firstLine="375"/>
        <w:jc w:val="both"/>
      </w:pPr>
      <w:r>
        <w:rPr/>
        <w:t>The most important of those is Kotlin’s support for </w:t>
      </w:r>
      <w:r>
        <w:rPr>
          <w:i/>
        </w:rPr>
        <w:t>nullable types</w:t>
      </w:r>
      <w:r>
        <w:rPr/>
        <w:t>, which lets you write more reliable programs by detecting possible null pointer exceptions at compile time. We’ll come back to nullable types later in this chapter and discuss them in detail in chapter 6.</w:t>
      </w:r>
    </w:p>
    <w:p>
      <w:pPr>
        <w:pStyle w:val="BodyText"/>
        <w:spacing w:line="283" w:lineRule="auto"/>
        <w:ind w:left="867" w:right="111" w:firstLine="375"/>
        <w:jc w:val="both"/>
      </w:pPr>
      <w:r>
        <w:rPr/>
        <w:t>Another new thing in Kotlin’s type system is its support for </w:t>
      </w:r>
      <w:r>
        <w:rPr>
          <w:i/>
        </w:rPr>
        <w:t>functional types</w:t>
      </w:r>
      <w:r>
        <w:rPr/>
        <w:t>. To see what this is about, let’s look at the main ideas of functional programming and see how  it’s supported in Kotlin.</w:t>
      </w:r>
    </w:p>
    <w:p>
      <w:pPr>
        <w:pStyle w:val="Heading3"/>
        <w:numPr>
          <w:ilvl w:val="2"/>
          <w:numId w:val="2"/>
        </w:numPr>
        <w:tabs>
          <w:tab w:pos="818" w:val="left" w:leader="none"/>
        </w:tabs>
        <w:spacing w:line="240" w:lineRule="auto" w:before="196" w:after="0"/>
        <w:ind w:left="817" w:right="0" w:hanging="700"/>
        <w:jc w:val="left"/>
        <w:rPr>
          <w:i/>
        </w:rPr>
      </w:pPr>
      <w:bookmarkStart w:name="1.2.3 Functional and object-oriented" w:id="15"/>
      <w:bookmarkEnd w:id="15"/>
      <w:r>
        <w:rPr>
          <w:b w:val="0"/>
          <w:i w:val="0"/>
        </w:rPr>
      </w:r>
      <w:bookmarkStart w:name="1.2.3 Functional and object-oriented" w:id="16"/>
      <w:bookmarkEnd w:id="16"/>
      <w:r>
        <w:rPr>
          <w:i/>
        </w:rPr>
        <w:t>Functional</w:t>
      </w:r>
      <w:r>
        <w:rPr>
          <w:i/>
        </w:rPr>
        <w:t> and</w:t>
      </w:r>
      <w:r>
        <w:rPr>
          <w:i/>
          <w:spacing w:val="-5"/>
        </w:rPr>
        <w:t> </w:t>
      </w:r>
      <w:r>
        <w:rPr>
          <w:i/>
        </w:rPr>
        <w:t>object-oriented</w:t>
      </w:r>
    </w:p>
    <w:p>
      <w:pPr>
        <w:pStyle w:val="BodyText"/>
        <w:spacing w:line="280" w:lineRule="auto" w:before="25"/>
        <w:ind w:left="867" w:right="114"/>
        <w:jc w:val="both"/>
      </w:pPr>
      <w:r>
        <w:rPr/>
        <w:t>As a Java developer, you’re no doubt familiar with the core concepts of object-oriented programming, but functional programming may be new to you. The key concepts of functional programming are as follows:</w:t>
      </w:r>
    </w:p>
    <w:p>
      <w:pPr>
        <w:spacing w:line="268" w:lineRule="exact" w:before="251"/>
        <w:ind w:left="1467" w:right="441" w:firstLine="0"/>
        <w:jc w:val="left"/>
        <w:rPr>
          <w:sz w:val="24"/>
        </w:rPr>
      </w:pPr>
      <w:r>
        <w:rPr/>
        <w:pict>
          <v:shape style="position:absolute;margin-left:96.980003pt;margin-top:15.690003pt;width:4.5pt;height:4.5pt;mso-position-horizontal-relative:page;mso-position-vertical-relative:paragraph;z-index:1504" coordorigin="1940,314" coordsize="90,90" path="m1984,314l1967,317,1953,327,1943,341,1940,358,1943,376,1953,390,1967,400,1984,403,2002,400,2016,390,2025,376,2029,358,2025,341,2016,327,2002,317,1984,314xe" filled="true" fillcolor="#000000" stroked="false">
            <v:path arrowok="t"/>
            <v:fill type="solid"/>
            <w10:wrap type="none"/>
          </v:shape>
        </w:pict>
      </w:r>
      <w:r>
        <w:rPr>
          <w:i/>
          <w:sz w:val="24"/>
        </w:rPr>
        <w:t>First-class functions </w:t>
      </w:r>
      <w:r>
        <w:rPr>
          <w:sz w:val="24"/>
        </w:rPr>
        <w:t>- You work with functions (pieces of behavior) as values. You can store them in variables, pass them as parameters, or return them from other functions.</w:t>
      </w:r>
    </w:p>
    <w:p>
      <w:pPr>
        <w:spacing w:line="268" w:lineRule="exact" w:before="43"/>
        <w:ind w:left="1467" w:right="395" w:firstLine="0"/>
        <w:jc w:val="left"/>
        <w:rPr>
          <w:sz w:val="24"/>
        </w:rPr>
      </w:pPr>
      <w:r>
        <w:rPr/>
        <w:pict>
          <v:shape style="position:absolute;margin-left:96.980003pt;margin-top:5.290007pt;width:4.5pt;height:4.5pt;mso-position-horizontal-relative:page;mso-position-vertical-relative:paragraph;z-index:1528" coordorigin="1940,106" coordsize="90,90" path="m1984,106l1967,109,1953,119,1943,133,1940,150,1943,168,1953,182,1967,192,1984,195,2002,192,2016,182,2025,168,2029,150,2025,133,2016,119,2002,109,1984,106xe" filled="true" fillcolor="#000000" stroked="false">
            <v:path arrowok="t"/>
            <v:fill type="solid"/>
            <w10:wrap type="none"/>
          </v:shape>
        </w:pict>
      </w:r>
      <w:r>
        <w:rPr>
          <w:i/>
          <w:sz w:val="24"/>
        </w:rPr>
        <w:t>Immutability </w:t>
      </w:r>
      <w:r>
        <w:rPr>
          <w:sz w:val="24"/>
        </w:rPr>
        <w:t>- You work with immutable objects, which guarantees that their state can’t change after their creation.</w:t>
      </w:r>
    </w:p>
    <w:p>
      <w:pPr>
        <w:spacing w:line="268" w:lineRule="exact" w:before="43"/>
        <w:ind w:left="1467" w:right="321" w:firstLine="0"/>
        <w:jc w:val="left"/>
        <w:rPr>
          <w:sz w:val="24"/>
        </w:rPr>
      </w:pPr>
      <w:r>
        <w:rPr/>
        <w:pict>
          <v:shape style="position:absolute;margin-left:96.980003pt;margin-top:5.289995pt;width:4.5pt;height:4.5pt;mso-position-horizontal-relative:page;mso-position-vertical-relative:paragraph;z-index:1552" coordorigin="1940,106" coordsize="90,90" path="m1984,106l1967,109,1953,119,1943,133,1940,150,1943,168,1953,182,1967,192,1984,195,2002,192,2016,182,2025,168,2029,150,2025,133,2016,119,2002,109,1984,106xe" filled="true" fillcolor="#000000" stroked="false">
            <v:path arrowok="t"/>
            <v:fill type="solid"/>
            <w10:wrap type="none"/>
          </v:shape>
        </w:pict>
      </w:r>
      <w:r>
        <w:rPr>
          <w:i/>
          <w:sz w:val="24"/>
        </w:rPr>
        <w:t>No side effects </w:t>
      </w:r>
      <w:r>
        <w:rPr>
          <w:sz w:val="24"/>
        </w:rPr>
        <w:t>- You use pure functions that return the same result given the same inputs and don’t modify the state of other objects or interact with the outside world.</w:t>
      </w:r>
    </w:p>
    <w:p>
      <w:pPr>
        <w:pStyle w:val="BodyText"/>
        <w:spacing w:before="3"/>
        <w:rPr>
          <w:sz w:val="21"/>
        </w:rPr>
      </w:pPr>
    </w:p>
    <w:p>
      <w:pPr>
        <w:pStyle w:val="BodyText"/>
        <w:spacing w:line="283" w:lineRule="auto"/>
        <w:ind w:left="867" w:right="139" w:firstLine="375"/>
      </w:pPr>
      <w:r>
        <w:rPr/>
        <w:t>What benefits can you gain from writing the code in the functional style? First, </w:t>
      </w:r>
      <w:r>
        <w:rPr>
          <w:i/>
        </w:rPr>
        <w:t>conciseness</w:t>
      </w:r>
      <w:r>
        <w:rPr/>
        <w:t>. Functional code can be more elegant and succinct compared to its imperative counterpart, because working with functions as values gives you much more power of abstraction, which lets you avoid duplication in your code. Imagine that you have two similar code fragments that implement a similar task (for example, looking   for</w:t>
      </w:r>
    </w:p>
    <w:p>
      <w:pPr>
        <w:spacing w:after="0" w:line="283" w:lineRule="auto"/>
        <w:sectPr>
          <w:pgSz w:w="12240" w:h="15840"/>
          <w:pgMar w:top="980" w:bottom="280" w:left="740" w:right="1160"/>
        </w:sectPr>
      </w:pPr>
    </w:p>
    <w:p>
      <w:pPr>
        <w:pStyle w:val="BodyText"/>
        <w:spacing w:line="280" w:lineRule="auto" w:before="62"/>
        <w:ind w:left="107" w:right="110"/>
        <w:jc w:val="both"/>
      </w:pPr>
      <w:r>
        <w:rPr/>
        <w:t>a matching element in a collection) but differ in the details (how the matching element is detected). You can easily extract the common part of the logic into a function and pass  the differing parts as parameters. Those parameters are themselves functions, but you can express them using a concise syntax for anonymous functions called </w:t>
      </w:r>
      <w:r>
        <w:rPr>
          <w:i/>
        </w:rPr>
        <w:t>lambda</w:t>
      </w:r>
      <w:r>
        <w:rPr>
          <w:i/>
          <w:spacing w:val="11"/>
        </w:rPr>
        <w:t> </w:t>
      </w:r>
      <w:r>
        <w:rPr>
          <w:i/>
        </w:rPr>
        <w:t>expressions</w:t>
      </w:r>
      <w:r>
        <w:rPr/>
        <w:t>:</w:t>
      </w:r>
    </w:p>
    <w:p>
      <w:pPr>
        <w:pStyle w:val="BodyText"/>
        <w:spacing w:before="10"/>
        <w:rPr>
          <w:sz w:val="8"/>
        </w:rPr>
      </w:pPr>
      <w:r>
        <w:rPr/>
        <w:pict>
          <v:group style="position:absolute;margin-left:80.360001pt;margin-top:7.0673pt;width:466.8pt;height:54.25pt;mso-position-horizontal-relative:page;mso-position-vertical-relative:paragraph;z-index:1600;mso-wrap-distance-left:0;mso-wrap-distance-right:0" coordorigin="1607,141" coordsize="9336,1085">
            <v:rect style="position:absolute;left:1607;top:141;width:9336;height:1085" filled="true" fillcolor="#ededff" stroked="false">
              <v:fill type="solid"/>
            </v:rect>
            <v:shape style="position:absolute;left:6731;top:359;width:270;height:270" type="#_x0000_t75" stroked="false">
              <v:imagedata r:id="rId10" o:title=""/>
            </v:shape>
            <v:shape style="position:absolute;left:6731;top:684;width:270;height:270" type="#_x0000_t75" stroked="false">
              <v:imagedata r:id="rId11" o:title=""/>
            </v:shape>
            <v:shape style="position:absolute;left:1607;top:141;width:9336;height:1085" type="#_x0000_t202" filled="false" stroked="false">
              <v:textbox inset="0,0,0,0">
                <w:txbxContent>
                  <w:p>
                    <w:pPr>
                      <w:spacing w:line="240" w:lineRule="auto" w:before="0"/>
                      <w:rPr>
                        <w:sz w:val="18"/>
                      </w:rPr>
                    </w:pPr>
                  </w:p>
                  <w:p>
                    <w:pPr>
                      <w:spacing w:line="458" w:lineRule="auto" w:before="155"/>
                      <w:ind w:left="60" w:right="4435" w:firstLine="0"/>
                      <w:jc w:val="left"/>
                      <w:rPr>
                        <w:rFonts w:ascii="Courier New"/>
                        <w:sz w:val="15"/>
                      </w:rPr>
                    </w:pPr>
                    <w:r>
                      <w:rPr>
                        <w:rFonts w:ascii="Courier New"/>
                        <w:w w:val="105"/>
                        <w:sz w:val="15"/>
                      </w:rPr>
                      <w:t>fun findAlice() = findPerson { it.name == "Alice" } fun findBob() = findPerson { it.name == "Bob" }</w:t>
                    </w:r>
                  </w:p>
                </w:txbxContent>
              </v:textbox>
              <w10:wrap type="none"/>
            </v:shape>
            <w10:wrap type="topAndBottom"/>
          </v:group>
        </w:pict>
      </w:r>
    </w:p>
    <w:p>
      <w:pPr>
        <w:pStyle w:val="BodyText"/>
        <w:spacing w:before="11"/>
        <w:rPr>
          <w:sz w:val="14"/>
        </w:rPr>
      </w:pPr>
    </w:p>
    <w:p>
      <w:pPr>
        <w:spacing w:before="90"/>
        <w:ind w:left="257" w:right="0" w:firstLine="0"/>
        <w:jc w:val="left"/>
        <w:rPr>
          <w:sz w:val="24"/>
        </w:rPr>
      </w:pPr>
      <w:r>
        <w:rPr>
          <w:position w:val="-4"/>
        </w:rPr>
        <w:drawing>
          <wp:inline distT="0" distB="0" distL="0" distR="0">
            <wp:extent cx="171450" cy="171450"/>
            <wp:effectExtent l="0" t="0" r="0" b="0"/>
            <wp:docPr id="19" name="image3.png" descr=""/>
            <wp:cNvGraphicFramePr>
              <a:graphicFrameLocks noChangeAspect="1"/>
            </wp:cNvGraphicFramePr>
            <a:graphic>
              <a:graphicData uri="http://schemas.openxmlformats.org/drawingml/2006/picture">
                <pic:pic>
                  <pic:nvPicPr>
                    <pic:cNvPr id="2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findPerson() contains the general logic of finding a person.</w:t>
      </w:r>
    </w:p>
    <w:p>
      <w:pPr>
        <w:spacing w:before="138"/>
        <w:ind w:left="707" w:right="0" w:firstLine="0"/>
        <w:jc w:val="left"/>
        <w:rPr>
          <w:sz w:val="24"/>
        </w:rPr>
      </w:pPr>
      <w:r>
        <w:rPr/>
        <w:drawing>
          <wp:anchor distT="0" distB="0" distL="0" distR="0" allowOverlap="1" layoutInCell="1" locked="0" behindDoc="0" simplePos="0" relativeHeight="1624">
            <wp:simplePos x="0" y="0"/>
            <wp:positionH relativeFrom="page">
              <wp:posOffset>1115822</wp:posOffset>
            </wp:positionH>
            <wp:positionV relativeFrom="paragraph">
              <wp:posOffset>93257</wp:posOffset>
            </wp:positionV>
            <wp:extent cx="171450" cy="171450"/>
            <wp:effectExtent l="0" t="0" r="0" b="0"/>
            <wp:wrapNone/>
            <wp:docPr id="21" name="image4.png" descr=""/>
            <wp:cNvGraphicFramePr>
              <a:graphicFrameLocks noChangeAspect="1"/>
            </wp:cNvGraphicFramePr>
            <a:graphic>
              <a:graphicData uri="http://schemas.openxmlformats.org/drawingml/2006/picture">
                <pic:pic>
                  <pic:nvPicPr>
                    <pic:cNvPr id="22"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The block in curly braces identifies the specific person you need to find.</w:t>
      </w:r>
    </w:p>
    <w:p>
      <w:pPr>
        <w:pStyle w:val="BodyText"/>
        <w:spacing w:before="1"/>
        <w:rPr>
          <w:sz w:val="20"/>
        </w:rPr>
      </w:pPr>
    </w:p>
    <w:p>
      <w:pPr>
        <w:spacing w:before="90"/>
        <w:ind w:left="482" w:right="0" w:firstLine="0"/>
        <w:jc w:val="left"/>
        <w:rPr>
          <w:sz w:val="26"/>
        </w:rPr>
      </w:pPr>
      <w:r>
        <w:rPr>
          <w:sz w:val="26"/>
        </w:rPr>
        <w:t>The</w:t>
      </w:r>
      <w:r>
        <w:rPr>
          <w:spacing w:val="55"/>
          <w:sz w:val="26"/>
        </w:rPr>
        <w:t> </w:t>
      </w:r>
      <w:r>
        <w:rPr>
          <w:sz w:val="26"/>
        </w:rPr>
        <w:t>second</w:t>
      </w:r>
      <w:r>
        <w:rPr>
          <w:spacing w:val="55"/>
          <w:sz w:val="26"/>
        </w:rPr>
        <w:t> </w:t>
      </w:r>
      <w:r>
        <w:rPr>
          <w:sz w:val="26"/>
        </w:rPr>
        <w:t>benefit</w:t>
      </w:r>
      <w:r>
        <w:rPr>
          <w:spacing w:val="55"/>
          <w:sz w:val="26"/>
        </w:rPr>
        <w:t> </w:t>
      </w:r>
      <w:r>
        <w:rPr>
          <w:sz w:val="26"/>
        </w:rPr>
        <w:t>of</w:t>
      </w:r>
      <w:r>
        <w:rPr>
          <w:spacing w:val="55"/>
          <w:sz w:val="26"/>
        </w:rPr>
        <w:t> </w:t>
      </w:r>
      <w:r>
        <w:rPr>
          <w:sz w:val="26"/>
        </w:rPr>
        <w:t>functional</w:t>
      </w:r>
      <w:r>
        <w:rPr>
          <w:spacing w:val="55"/>
          <w:sz w:val="26"/>
        </w:rPr>
        <w:t> </w:t>
      </w:r>
      <w:r>
        <w:rPr>
          <w:sz w:val="26"/>
        </w:rPr>
        <w:t>code</w:t>
      </w:r>
      <w:r>
        <w:rPr>
          <w:spacing w:val="55"/>
          <w:sz w:val="26"/>
        </w:rPr>
        <w:t> </w:t>
      </w:r>
      <w:r>
        <w:rPr>
          <w:sz w:val="26"/>
        </w:rPr>
        <w:t>is</w:t>
      </w:r>
      <w:r>
        <w:rPr>
          <w:spacing w:val="56"/>
          <w:sz w:val="26"/>
        </w:rPr>
        <w:t> </w:t>
      </w:r>
      <w:r>
        <w:rPr>
          <w:i/>
          <w:sz w:val="26"/>
        </w:rPr>
        <w:t>safe</w:t>
      </w:r>
      <w:r>
        <w:rPr>
          <w:i/>
          <w:spacing w:val="55"/>
          <w:sz w:val="26"/>
        </w:rPr>
        <w:t> </w:t>
      </w:r>
      <w:r>
        <w:rPr>
          <w:i/>
          <w:sz w:val="26"/>
        </w:rPr>
        <w:t>multithreading</w:t>
      </w:r>
      <w:r>
        <w:rPr>
          <w:sz w:val="26"/>
        </w:rPr>
        <w:t>.</w:t>
      </w:r>
      <w:r>
        <w:rPr>
          <w:spacing w:val="55"/>
          <w:sz w:val="26"/>
        </w:rPr>
        <w:t> </w:t>
      </w:r>
      <w:r>
        <w:rPr>
          <w:sz w:val="26"/>
        </w:rPr>
        <w:t>One</w:t>
      </w:r>
      <w:r>
        <w:rPr>
          <w:spacing w:val="55"/>
          <w:sz w:val="26"/>
        </w:rPr>
        <w:t> </w:t>
      </w:r>
      <w:r>
        <w:rPr>
          <w:sz w:val="26"/>
        </w:rPr>
        <w:t>of</w:t>
      </w:r>
      <w:r>
        <w:rPr>
          <w:spacing w:val="55"/>
          <w:sz w:val="26"/>
        </w:rPr>
        <w:t> </w:t>
      </w:r>
      <w:r>
        <w:rPr>
          <w:sz w:val="26"/>
        </w:rPr>
        <w:t>the</w:t>
      </w:r>
      <w:r>
        <w:rPr>
          <w:spacing w:val="55"/>
          <w:sz w:val="26"/>
        </w:rPr>
        <w:t> </w:t>
      </w:r>
      <w:r>
        <w:rPr>
          <w:sz w:val="26"/>
        </w:rPr>
        <w:t>biggest</w:t>
      </w:r>
    </w:p>
    <w:p>
      <w:pPr>
        <w:pStyle w:val="BodyText"/>
        <w:spacing w:line="280" w:lineRule="auto" w:before="54"/>
        <w:ind w:left="107" w:right="114"/>
        <w:jc w:val="both"/>
      </w:pPr>
      <w:r>
        <w:rPr/>
        <w:t>sources of errors in multithreaded programs is modification of the same data from multiple threads without proper synchronization. If you use immutable data structures  and pure functions, you can be sure that such unsafe modifications won’t happen, and  you don’t need to come up with complicated synchronization schemes.</w:t>
      </w:r>
    </w:p>
    <w:p>
      <w:pPr>
        <w:pStyle w:val="BodyText"/>
        <w:spacing w:line="283" w:lineRule="auto" w:before="2"/>
        <w:ind w:left="107" w:right="112" w:firstLine="375"/>
        <w:jc w:val="both"/>
      </w:pPr>
      <w:r>
        <w:rPr/>
        <w:t>Finally, functional programming means </w:t>
      </w:r>
      <w:r>
        <w:rPr>
          <w:i/>
        </w:rPr>
        <w:t>easier testing</w:t>
      </w:r>
      <w:r>
        <w:rPr/>
        <w:t>. Code without side effects is usually easier to test. Functions can be tested in isolation without requiring a lot of setup code to construct the entire environment that they depend on.</w:t>
      </w:r>
    </w:p>
    <w:p>
      <w:pPr>
        <w:pStyle w:val="BodyText"/>
        <w:spacing w:line="280" w:lineRule="auto"/>
        <w:ind w:left="107" w:right="110" w:firstLine="375"/>
        <w:jc w:val="both"/>
      </w:pPr>
      <w:r>
        <w:rPr/>
        <w:t>Generally speaking, the functional style can be used with any programming language, including Java, and many parts of it are advocated as good programming style. But not   all languages provide the syntactic and library support required to use it effortlessly; for example, this support was mostly missing from versions of Java before Java 8. Kotlin has a rich set of features to support functional programming from the get-go. These include the following:</w:t>
      </w:r>
    </w:p>
    <w:p>
      <w:pPr>
        <w:spacing w:line="268" w:lineRule="exact" w:before="251"/>
        <w:ind w:left="707" w:right="562" w:firstLine="0"/>
        <w:jc w:val="left"/>
        <w:rPr>
          <w:sz w:val="24"/>
        </w:rPr>
      </w:pPr>
      <w:r>
        <w:rPr/>
        <w:pict>
          <v:shape style="position:absolute;margin-left:96.980003pt;margin-top:15.690003pt;width:4.5pt;height:4.5pt;mso-position-horizontal-relative:page;mso-position-vertical-relative:paragraph;z-index:1648" coordorigin="1940,314" coordsize="90,90" path="m1984,314l1967,317,1953,327,1943,341,1940,358,1943,376,1953,390,1967,400,1984,403,2002,400,2016,390,2025,376,2029,358,2025,341,2016,327,2002,317,1984,314xe" filled="true" fillcolor="#000000" stroked="false">
            <v:path arrowok="t"/>
            <v:fill type="solid"/>
            <w10:wrap type="none"/>
          </v:shape>
        </w:pict>
      </w:r>
      <w:r>
        <w:rPr>
          <w:i/>
          <w:sz w:val="24"/>
        </w:rPr>
        <w:t>Functional types</w:t>
      </w:r>
      <w:r>
        <w:rPr>
          <w:sz w:val="24"/>
        </w:rPr>
        <w:t>, allowing functions to receive other functions as parameters or return other functions</w:t>
      </w:r>
    </w:p>
    <w:p>
      <w:pPr>
        <w:spacing w:before="33"/>
        <w:ind w:left="707" w:right="0" w:firstLine="0"/>
        <w:jc w:val="left"/>
        <w:rPr>
          <w:sz w:val="24"/>
        </w:rPr>
      </w:pPr>
      <w:r>
        <w:rPr/>
        <w:pict>
          <v:shape style="position:absolute;margin-left:96.980003pt;margin-top:5.273132pt;width:4.5pt;height:4.5pt;mso-position-horizontal-relative:page;mso-position-vertical-relative:paragraph;z-index:1672" coordorigin="1940,105" coordsize="90,90" path="m1984,105l1967,109,1953,119,1943,133,1940,150,1943,167,1953,182,1967,191,1984,195,2002,191,2016,182,2025,167,2029,150,2025,133,2016,119,2002,109,1984,105xe" filled="true" fillcolor="#000000" stroked="false">
            <v:path arrowok="t"/>
            <v:fill type="solid"/>
            <w10:wrap type="none"/>
          </v:shape>
        </w:pict>
      </w:r>
      <w:r>
        <w:rPr>
          <w:i/>
          <w:sz w:val="24"/>
        </w:rPr>
        <w:t>Lambda expressions</w:t>
      </w:r>
      <w:r>
        <w:rPr>
          <w:sz w:val="24"/>
        </w:rPr>
        <w:t>, letting you pass around blocks of code with minimum boilerplate</w:t>
      </w:r>
    </w:p>
    <w:p>
      <w:pPr>
        <w:spacing w:before="35"/>
        <w:ind w:left="707" w:right="0" w:firstLine="0"/>
        <w:jc w:val="left"/>
        <w:rPr>
          <w:sz w:val="24"/>
        </w:rPr>
      </w:pPr>
      <w:r>
        <w:rPr/>
        <w:pict>
          <v:shape style="position:absolute;margin-left:96.980003pt;margin-top:5.383119pt;width:4.5pt;height:4.5pt;mso-position-horizontal-relative:page;mso-position-vertical-relative:paragraph;z-index:1696" coordorigin="1940,108" coordsize="90,90" path="m1984,108l1967,111,1953,121,1943,135,1940,152,1943,170,1953,184,1967,193,1984,197,2002,193,2016,184,2025,170,2029,152,2025,135,2016,121,2002,111,1984,108xe" filled="true" fillcolor="#000000" stroked="false">
            <v:path arrowok="t"/>
            <v:fill type="solid"/>
            <w10:wrap type="none"/>
          </v:shape>
        </w:pict>
      </w:r>
      <w:r>
        <w:rPr>
          <w:i/>
          <w:sz w:val="24"/>
        </w:rPr>
        <w:t>Data classes</w:t>
      </w:r>
      <w:r>
        <w:rPr>
          <w:sz w:val="24"/>
        </w:rPr>
        <w:t>, providing a concise syntax for creating immutable value objects</w:t>
      </w:r>
    </w:p>
    <w:p>
      <w:pPr>
        <w:spacing w:line="268" w:lineRule="exact" w:before="44"/>
        <w:ind w:left="707" w:right="414" w:firstLine="0"/>
        <w:jc w:val="left"/>
        <w:rPr>
          <w:sz w:val="24"/>
        </w:rPr>
      </w:pPr>
      <w:r>
        <w:rPr/>
        <w:pict>
          <v:shape style="position:absolute;margin-left:96.980003pt;margin-top:5.349997pt;width:4.5pt;height:4.5pt;mso-position-horizontal-relative:page;mso-position-vertical-relative:paragraph;z-index:1720" coordorigin="1940,107" coordsize="90,90" path="m1984,107l1967,111,1953,120,1943,134,1940,152,1943,169,1953,183,1967,193,1984,196,2002,193,2016,183,2025,169,2029,152,2025,134,2016,120,2002,111,1984,107xe" filled="true" fillcolor="#000000" stroked="false">
            <v:path arrowok="t"/>
            <v:fill type="solid"/>
            <w10:wrap type="none"/>
          </v:shape>
        </w:pict>
      </w:r>
      <w:r>
        <w:rPr>
          <w:sz w:val="24"/>
        </w:rPr>
        <w:t>A rich set of APIs in the standard library for working with objects and collections in the functional style</w:t>
      </w:r>
    </w:p>
    <w:p>
      <w:pPr>
        <w:pStyle w:val="BodyText"/>
        <w:spacing w:before="3"/>
        <w:rPr>
          <w:sz w:val="21"/>
        </w:rPr>
      </w:pPr>
    </w:p>
    <w:p>
      <w:pPr>
        <w:pStyle w:val="BodyText"/>
        <w:spacing w:line="280" w:lineRule="auto"/>
        <w:ind w:left="107" w:right="116" w:firstLine="375"/>
        <w:jc w:val="both"/>
      </w:pPr>
      <w:r>
        <w:rPr/>
        <w:t>Kotlin lets you program in the functional style but doesn’t enforce it. When you need it, you can work with mutable data and write functions that have side effects without jumping through any extra hoops. And, of course, working with frameworks that are based on interfaces and class hierarchies is just as easy as with Java. When writing code in Kotlin, you can combine both the object-oriented and functional approaches and use the tools that are most appropriate for the problem you’re solving.</w:t>
      </w:r>
    </w:p>
    <w:p>
      <w:pPr>
        <w:spacing w:after="0" w:line="280" w:lineRule="auto"/>
        <w:jc w:val="both"/>
        <w:sectPr>
          <w:pgSz w:w="12240" w:h="15840"/>
          <w:pgMar w:top="980" w:bottom="280" w:left="1500" w:right="1160"/>
        </w:sectPr>
      </w:pPr>
    </w:p>
    <w:p>
      <w:pPr>
        <w:pStyle w:val="Heading3"/>
        <w:numPr>
          <w:ilvl w:val="2"/>
          <w:numId w:val="2"/>
        </w:numPr>
        <w:tabs>
          <w:tab w:pos="818" w:val="left" w:leader="none"/>
        </w:tabs>
        <w:spacing w:line="240" w:lineRule="auto" w:before="78" w:after="0"/>
        <w:ind w:left="817" w:right="0" w:hanging="700"/>
        <w:jc w:val="left"/>
        <w:rPr>
          <w:i/>
        </w:rPr>
      </w:pPr>
      <w:bookmarkStart w:name="1.2.4 Free and open source" w:id="17"/>
      <w:bookmarkEnd w:id="17"/>
      <w:r>
        <w:rPr>
          <w:b w:val="0"/>
          <w:i w:val="0"/>
        </w:rPr>
      </w:r>
      <w:bookmarkStart w:name="1.2.4 Free and open source" w:id="18"/>
      <w:bookmarkEnd w:id="18"/>
      <w:r>
        <w:rPr>
          <w:i/>
        </w:rPr>
        <w:t>Free</w:t>
      </w:r>
      <w:r>
        <w:rPr>
          <w:i/>
        </w:rPr>
        <w:t> and open</w:t>
      </w:r>
      <w:r>
        <w:rPr>
          <w:i/>
          <w:spacing w:val="-5"/>
        </w:rPr>
        <w:t> </w:t>
      </w:r>
      <w:r>
        <w:rPr>
          <w:i/>
        </w:rPr>
        <w:t>source</w:t>
      </w:r>
    </w:p>
    <w:p>
      <w:pPr>
        <w:pStyle w:val="BodyText"/>
        <w:spacing w:line="280" w:lineRule="auto" w:before="25"/>
        <w:ind w:left="867"/>
      </w:pPr>
      <w:r>
        <w:rPr/>
        <w:t>The Kotlin language, including the compiler, libraries, and all related tooling, is entirely open source and free to use for any purpose. It’s available under the Apache 2 license,</w:t>
      </w:r>
    </w:p>
    <w:p>
      <w:pPr>
        <w:spacing w:after="0" w:line="280" w:lineRule="auto"/>
        <w:sectPr>
          <w:pgSz w:w="12240" w:h="15840"/>
          <w:pgMar w:top="1160" w:bottom="280" w:left="740" w:right="1160"/>
        </w:sectPr>
      </w:pPr>
    </w:p>
    <w:p>
      <w:pPr>
        <w:pStyle w:val="BodyText"/>
        <w:spacing w:before="29"/>
        <w:ind w:left="867"/>
      </w:pPr>
      <w:r>
        <w:rPr/>
        <w:t>development  happens  in  the  open  on   GitHub</w:t>
      </w:r>
    </w:p>
    <w:p>
      <w:pPr>
        <w:pStyle w:val="BodyText"/>
        <w:spacing w:line="329" w:lineRule="exact"/>
        <w:ind w:left="103"/>
      </w:pPr>
      <w:r>
        <w:rPr/>
        <w:br w:type="column"/>
      </w:r>
      <w:r>
        <w:rPr>
          <w:position w:val="10"/>
          <w:sz w:val="21"/>
        </w:rPr>
        <w:t>3</w:t>
      </w:r>
      <w:r>
        <w:rPr/>
        <w:t>,  and  community  contributions   are</w:t>
      </w:r>
    </w:p>
    <w:p>
      <w:pPr>
        <w:spacing w:after="0" w:line="329" w:lineRule="exact"/>
        <w:sectPr>
          <w:type w:val="continuous"/>
          <w:pgSz w:w="12240" w:h="15840"/>
          <w:pgMar w:top="1460" w:bottom="280" w:left="740" w:right="1160"/>
          <w:cols w:num="2" w:equalWidth="0">
            <w:col w:w="6034" w:space="40"/>
            <w:col w:w="4266"/>
          </w:cols>
        </w:sectPr>
      </w:pPr>
    </w:p>
    <w:p>
      <w:pPr>
        <w:pStyle w:val="BodyText"/>
        <w:spacing w:line="280" w:lineRule="auto" w:before="51"/>
        <w:ind w:left="867" w:right="109"/>
        <w:jc w:val="both"/>
      </w:pPr>
      <w:r>
        <w:rPr/>
        <w:pict>
          <v:line style="position:absolute;mso-position-horizontal-relative:page;mso-position-vertical-relative:paragraph;z-index:1744;mso-wrap-distance-left:0;mso-wrap-distance-right:0" from="80.360001pt,59.576736pt" to="547.240001pt,59.576736pt" stroked="true" strokeweight=".38pt" strokecolor="#777777">
            <v:stroke dashstyle="solid"/>
            <w10:wrap type="topAndBottom"/>
          </v:line>
        </w:pict>
      </w:r>
      <w:r>
        <w:rPr/>
        <w:t>welcome. You also have a choice of three open source IDEs for developing your Kotlin applications: IntelliJ IDEA Community Edition, Android Studio, and Eclipse are fully supported. (Of course, IntelliJ IDEA Ultimate works as well.)</w:t>
      </w:r>
    </w:p>
    <w:p>
      <w:pPr>
        <w:spacing w:before="32" w:after="68"/>
        <w:ind w:left="867" w:right="0" w:firstLine="0"/>
        <w:jc w:val="both"/>
        <w:rPr>
          <w:sz w:val="20"/>
        </w:rPr>
      </w:pPr>
      <w:r>
        <w:rPr>
          <w:sz w:val="20"/>
        </w:rPr>
        <w:t>Footnote 3   </w:t>
      </w:r>
      <w:hyperlink r:id="rId19">
        <w:r>
          <w:rPr>
            <w:color w:val="0000FF"/>
            <w:sz w:val="20"/>
          </w:rPr>
          <w:t>http://github.com/jetbrains/kotlin</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line="280" w:lineRule="auto" w:before="84"/>
        <w:ind w:left="867" w:right="113" w:firstLine="375"/>
        <w:jc w:val="both"/>
      </w:pPr>
      <w:r>
        <w:rPr/>
        <w:t>Now that you understand what kind of language Kotlin is, let’s see how the benefits  of Kotlin work in specific practical applications.</w:t>
      </w:r>
    </w:p>
    <w:p>
      <w:pPr>
        <w:pStyle w:val="Heading2"/>
        <w:numPr>
          <w:ilvl w:val="1"/>
          <w:numId w:val="2"/>
        </w:numPr>
        <w:tabs>
          <w:tab w:pos="888" w:val="left" w:leader="none"/>
        </w:tabs>
        <w:spacing w:line="240" w:lineRule="auto" w:before="191" w:after="0"/>
        <w:ind w:left="887" w:right="0" w:hanging="500"/>
        <w:jc w:val="left"/>
        <w:rPr>
          <w:i/>
        </w:rPr>
      </w:pPr>
      <w:bookmarkStart w:name="1.3 Kotlin applications" w:id="19"/>
      <w:bookmarkEnd w:id="19"/>
      <w:r>
        <w:rPr>
          <w:b w:val="0"/>
          <w:i w:val="0"/>
        </w:rPr>
      </w:r>
      <w:bookmarkStart w:name="1.3 Kotlin applications" w:id="20"/>
      <w:bookmarkEnd w:id="20"/>
      <w:r>
        <w:rPr>
          <w:i/>
        </w:rPr>
        <w:t>Kotlin</w:t>
      </w:r>
      <w:r>
        <w:rPr>
          <w:i/>
        </w:rPr>
        <w:t> applications</w:t>
      </w:r>
    </w:p>
    <w:p>
      <w:pPr>
        <w:pStyle w:val="BodyText"/>
        <w:spacing w:line="280" w:lineRule="auto" w:before="26"/>
        <w:ind w:left="867" w:right="108"/>
        <w:jc w:val="both"/>
      </w:pPr>
      <w:r>
        <w:rPr/>
        <w:t>As we mentioned earlier, the two main areas where Kotlin can be used are server-side  and Android development. Let’s look at those areas in turn and see why Kotlin is a good fit for them.</w:t>
      </w:r>
    </w:p>
    <w:p>
      <w:pPr>
        <w:pStyle w:val="Heading3"/>
        <w:numPr>
          <w:ilvl w:val="2"/>
          <w:numId w:val="2"/>
        </w:numPr>
        <w:tabs>
          <w:tab w:pos="818" w:val="left" w:leader="none"/>
        </w:tabs>
        <w:spacing w:line="240" w:lineRule="auto" w:before="199" w:after="0"/>
        <w:ind w:left="817" w:right="0" w:hanging="700"/>
        <w:jc w:val="left"/>
        <w:rPr>
          <w:i/>
        </w:rPr>
      </w:pPr>
      <w:bookmarkStart w:name="1.3.1 Kotlin on the server side" w:id="21"/>
      <w:bookmarkEnd w:id="21"/>
      <w:r>
        <w:rPr>
          <w:b w:val="0"/>
          <w:i w:val="0"/>
        </w:rPr>
      </w:r>
      <w:bookmarkStart w:name="1.3.1 Kotlin on the server side" w:id="22"/>
      <w:bookmarkEnd w:id="22"/>
      <w:r>
        <w:rPr>
          <w:i/>
        </w:rPr>
        <w:t>Kotlin</w:t>
      </w:r>
      <w:r>
        <w:rPr>
          <w:i/>
        </w:rPr>
        <w:t> on the server</w:t>
      </w:r>
      <w:r>
        <w:rPr>
          <w:i/>
          <w:spacing w:val="-7"/>
        </w:rPr>
        <w:t> </w:t>
      </w:r>
      <w:r>
        <w:rPr>
          <w:i/>
        </w:rPr>
        <w:t>side</w:t>
      </w:r>
    </w:p>
    <w:p>
      <w:pPr>
        <w:pStyle w:val="BodyText"/>
        <w:spacing w:line="280" w:lineRule="auto" w:before="25"/>
        <w:ind w:left="867" w:right="126"/>
        <w:jc w:val="both"/>
      </w:pPr>
      <w:r>
        <w:rPr/>
        <w:t>Server-side programming is a fairly broad concept. It encompasses all of the following types of applications and much more:</w:t>
      </w:r>
    </w:p>
    <w:p>
      <w:pPr>
        <w:spacing w:before="241"/>
        <w:ind w:left="1467" w:right="0" w:firstLine="0"/>
        <w:jc w:val="left"/>
        <w:rPr>
          <w:sz w:val="24"/>
        </w:rPr>
      </w:pPr>
      <w:r>
        <w:rPr/>
        <w:pict>
          <v:shape style="position:absolute;margin-left:96.980003pt;margin-top:15.673117pt;width:4.5pt;height:4.5pt;mso-position-horizontal-relative:page;mso-position-vertical-relative:paragraph;z-index:1792" coordorigin="1940,313" coordsize="90,90" path="m1984,313l1967,317,1953,327,1943,341,1940,358,1943,376,1953,390,1967,399,1984,403,2002,399,2016,390,2025,376,2029,358,2025,341,2016,327,2002,317,1984,313xe" filled="true" fillcolor="#000000" stroked="false">
            <v:path arrowok="t"/>
            <v:fill type="solid"/>
            <w10:wrap type="none"/>
          </v:shape>
        </w:pict>
      </w:r>
      <w:r>
        <w:rPr>
          <w:sz w:val="24"/>
        </w:rPr>
        <w:t>Web applications that return HTML pages to a browser</w:t>
      </w:r>
    </w:p>
    <w:p>
      <w:pPr>
        <w:spacing w:line="271" w:lineRule="auto" w:before="35"/>
        <w:ind w:left="1467" w:right="1141" w:firstLine="0"/>
        <w:jc w:val="left"/>
        <w:rPr>
          <w:sz w:val="24"/>
        </w:rPr>
      </w:pPr>
      <w:r>
        <w:rPr/>
        <w:pict>
          <v:shape style="position:absolute;margin-left:96.980003pt;margin-top:5.383119pt;width:4.5pt;height:4.5pt;mso-position-horizontal-relative:page;mso-position-vertical-relative:paragraph;z-index:1816" coordorigin="1940,108" coordsize="90,90" path="m1984,108l1967,111,1953,121,1943,135,1940,152,1943,170,1953,184,1967,193,1984,197,2002,193,2016,184,2025,170,2029,152,2025,135,2016,121,2002,111,1984,108xe" filled="true" fillcolor="#000000" stroked="false">
            <v:path arrowok="t"/>
            <v:fill type="solid"/>
            <w10:wrap type="none"/>
          </v:shape>
        </w:pict>
      </w:r>
      <w:r>
        <w:rPr/>
        <w:pict>
          <v:shape style="position:absolute;margin-left:96.980003pt;margin-top:20.943119pt;width:4.5pt;height:4.5pt;mso-position-horizontal-relative:page;mso-position-vertical-relative:paragraph;z-index:1840" coordorigin="1940,419" coordsize="90,90" path="m1984,419l1967,422,1953,432,1943,446,1940,463,1943,481,1953,495,1967,505,1984,508,2002,505,2016,495,2025,481,2029,463,2025,446,2016,432,2002,422,1984,419xe" filled="true" fillcolor="#000000" stroked="false">
            <v:path arrowok="t"/>
            <v:fill type="solid"/>
            <w10:wrap type="none"/>
          </v:shape>
        </w:pict>
      </w:r>
      <w:r>
        <w:rPr>
          <w:sz w:val="24"/>
        </w:rPr>
        <w:t>Backends of mobile applications that expose a JSON API over HTTP Microservices that communicate with other microservices over an RPC protocol</w:t>
      </w:r>
    </w:p>
    <w:p>
      <w:pPr>
        <w:pStyle w:val="BodyText"/>
        <w:spacing w:line="280" w:lineRule="auto" w:before="212"/>
        <w:ind w:left="867" w:right="109" w:firstLine="375"/>
        <w:jc w:val="both"/>
      </w:pPr>
      <w:r>
        <w:rPr/>
        <w:t>Developers have been building these kinds of applications in Java for many years and have accumulated a huge stack of frameworks and technologies to help build them. Such applications usually aren’t developed in isolation or started from scratch. There’s almost always an existing system that is being extended, improved, or replaced, and new code has to integrate with existing parts of the system, which may have been written many years ago.</w:t>
      </w:r>
    </w:p>
    <w:p>
      <w:pPr>
        <w:pStyle w:val="BodyText"/>
        <w:spacing w:line="280" w:lineRule="auto" w:before="3"/>
        <w:ind w:left="867" w:right="112" w:firstLine="375"/>
        <w:jc w:val="both"/>
      </w:pPr>
      <w:r>
        <w:rPr/>
        <w:t>The big advantage of Kotlin in this environment is its seamless interoperability with existing Java code. Regardless of whether you’re writing a new component or migrating the code of an existing service into Kotlin, Kotlin will fit right in. You won’t run into problems when you need to extend Java classes in Kotlin or annotate the methods and fields of a class in a certain way. And the benefit is that the system’s code will be more compact, more reliable, and easier to maintain.</w:t>
      </w:r>
    </w:p>
    <w:p>
      <w:pPr>
        <w:pStyle w:val="BodyText"/>
        <w:spacing w:line="280" w:lineRule="auto" w:before="3"/>
        <w:ind w:left="867" w:right="113" w:firstLine="375"/>
        <w:jc w:val="both"/>
      </w:pPr>
      <w:r>
        <w:rPr/>
        <w:t>At the same time, Kotlin enables a number of new techniques for developing such systems. For example, its support for the builder pattern lets you create any object graph with concise syntax, while keeping the full set of abstraction and code-reuse tools in the language.</w:t>
      </w:r>
    </w:p>
    <w:p>
      <w:pPr>
        <w:spacing w:after="0" w:line="280" w:lineRule="auto"/>
        <w:jc w:val="both"/>
        <w:sectPr>
          <w:type w:val="continuous"/>
          <w:pgSz w:w="12240" w:h="15840"/>
          <w:pgMar w:top="1460" w:bottom="280" w:left="740" w:right="1160"/>
        </w:sectPr>
      </w:pPr>
    </w:p>
    <w:p>
      <w:pPr>
        <w:pStyle w:val="BodyText"/>
        <w:spacing w:line="280" w:lineRule="auto" w:before="62"/>
        <w:ind w:left="107" w:right="113" w:firstLine="375"/>
        <w:jc w:val="both"/>
      </w:pPr>
      <w:r>
        <w:rPr/>
        <w:t>One of the simplest use cases for that feature is an HTML generation library, which can replace an external template language with a concise and fully type-safe solution. Here’s an example:</w:t>
      </w:r>
    </w:p>
    <w:p>
      <w:pPr>
        <w:pStyle w:val="BodyText"/>
        <w:spacing w:before="8"/>
        <w:rPr>
          <w:sz w:val="8"/>
        </w:rPr>
      </w:pPr>
      <w:r>
        <w:rPr/>
        <w:pict>
          <v:group style="position:absolute;margin-left:80.360001pt;margin-top:6.957288pt;width:466.8pt;height:152.25pt;mso-position-horizontal-relative:page;mso-position-vertical-relative:paragraph;z-index:1888;mso-wrap-distance-left:0;mso-wrap-distance-right:0" coordorigin="1607,139" coordsize="9336,3045">
            <v:rect style="position:absolute;left:1607;top:139;width:9336;height:3045" filled="true" fillcolor="#ededff" stroked="false">
              <v:fill type="solid"/>
            </v:rect>
            <v:shape style="position:absolute;left:5219;top:554;width:270;height:270" type="#_x0000_t75" stroked="false">
              <v:imagedata r:id="rId10" o:title=""/>
            </v:shape>
            <v:shape style="position:absolute;left:5219;top:879;width:270;height:270" type="#_x0000_t75" stroked="false">
              <v:imagedata r:id="rId11" o:title=""/>
            </v:shape>
            <v:shape style="position:absolute;left:5219;top:1204;width:270;height:270" type="#_x0000_t75" stroked="false">
              <v:imagedata r:id="rId10" o:title=""/>
            </v:shape>
            <v:shape style="position:absolute;left:5219;top:1528;width:270;height:270" type="#_x0000_t75" stroked="false">
              <v:imagedata r:id="rId10" o:title=""/>
            </v:shape>
            <v:shape style="position:absolute;left:5219;top:1853;width:270;height:270" type="#_x0000_t75" stroked="false">
              <v:imagedata r:id="rId10" o:title=""/>
            </v:shape>
            <v:shape style="position:absolute;left:1607;top:139;width:9336;height:3045" type="#_x0000_t202" filled="false" stroked="false">
              <v:textbox inset="0,0,0,0">
                <w:txbxContent>
                  <w:p>
                    <w:pPr>
                      <w:spacing w:line="240" w:lineRule="auto" w:before="5"/>
                      <w:rPr>
                        <w:sz w:val="20"/>
                      </w:rPr>
                    </w:pPr>
                  </w:p>
                  <w:p>
                    <w:pPr>
                      <w:spacing w:line="458" w:lineRule="auto" w:before="0"/>
                      <w:ind w:left="438" w:right="4436" w:hanging="379"/>
                      <w:jc w:val="left"/>
                      <w:rPr>
                        <w:rFonts w:ascii="Courier New"/>
                        <w:sz w:val="15"/>
                      </w:rPr>
                    </w:pPr>
                    <w:r>
                      <w:rPr>
                        <w:rFonts w:ascii="Courier New"/>
                        <w:w w:val="105"/>
                        <w:sz w:val="15"/>
                      </w:rPr>
                      <w:t>fun renderPersonList(persons: Collection&lt;Person&gt;) = createHTML().table {</w:t>
                    </w:r>
                  </w:p>
                  <w:p>
                    <w:pPr>
                      <w:spacing w:line="458" w:lineRule="auto" w:before="0"/>
                      <w:ind w:left="1194" w:right="6138" w:hanging="379"/>
                      <w:jc w:val="left"/>
                      <w:rPr>
                        <w:rFonts w:ascii="Courier New"/>
                        <w:sz w:val="15"/>
                      </w:rPr>
                    </w:pPr>
                    <w:r>
                      <w:rPr>
                        <w:rFonts w:ascii="Courier New"/>
                        <w:w w:val="105"/>
                        <w:sz w:val="15"/>
                      </w:rPr>
                      <w:t>for (person in persons) { tr {</w:t>
                    </w:r>
                  </w:p>
                  <w:p>
                    <w:pPr>
                      <w:spacing w:before="0"/>
                      <w:ind w:left="1572" w:right="0" w:firstLine="0"/>
                      <w:jc w:val="left"/>
                      <w:rPr>
                        <w:rFonts w:ascii="Courier New"/>
                        <w:sz w:val="15"/>
                      </w:rPr>
                    </w:pPr>
                    <w:r>
                      <w:rPr>
                        <w:rFonts w:ascii="Courier New"/>
                        <w:w w:val="105"/>
                        <w:sz w:val="15"/>
                      </w:rPr>
                      <w:t>td { +person.name }</w:t>
                    </w:r>
                  </w:p>
                  <w:p>
                    <w:pPr>
                      <w:spacing w:before="155"/>
                      <w:ind w:left="1572" w:right="0" w:firstLine="0"/>
                      <w:jc w:val="left"/>
                      <w:rPr>
                        <w:rFonts w:ascii="Courier New"/>
                        <w:sz w:val="15"/>
                      </w:rPr>
                    </w:pPr>
                    <w:r>
                      <w:rPr>
                        <w:rFonts w:ascii="Courier New"/>
                        <w:w w:val="105"/>
                        <w:sz w:val="15"/>
                      </w:rPr>
                      <w:t>td { +person.age }</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line="360" w:lineRule="auto" w:before="0"/>
        <w:ind w:left="257" w:right="5579" w:firstLine="0"/>
        <w:jc w:val="left"/>
        <w:rPr>
          <w:sz w:val="24"/>
        </w:rPr>
      </w:pPr>
      <w:r>
        <w:rPr>
          <w:position w:val="-4"/>
        </w:rPr>
        <w:drawing>
          <wp:inline distT="0" distB="0" distL="0" distR="0">
            <wp:extent cx="171450" cy="171450"/>
            <wp:effectExtent l="0" t="0" r="0" b="0"/>
            <wp:docPr id="23" name="image3.png" descr=""/>
            <wp:cNvGraphicFramePr>
              <a:graphicFrameLocks noChangeAspect="1"/>
            </wp:cNvGraphicFramePr>
            <a:graphic>
              <a:graphicData uri="http://schemas.openxmlformats.org/drawingml/2006/picture">
                <pic:pic>
                  <pic:nvPicPr>
                    <pic:cNvPr id="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Functions that map to HTML tags </w:t>
      </w:r>
      <w:r>
        <w:rPr>
          <w:position w:val="-4"/>
          <w:sz w:val="24"/>
        </w:rPr>
        <w:drawing>
          <wp:inline distT="0" distB="0" distL="0" distR="0">
            <wp:extent cx="171450" cy="171450"/>
            <wp:effectExtent l="0" t="0" r="0" b="0"/>
            <wp:docPr id="25" name="image4.png" descr=""/>
            <wp:cNvGraphicFramePr>
              <a:graphicFrameLocks noChangeAspect="1"/>
            </wp:cNvGraphicFramePr>
            <a:graphic>
              <a:graphicData uri="http://schemas.openxmlformats.org/drawingml/2006/picture">
                <pic:pic>
                  <pic:nvPicPr>
                    <pic:cNvPr id="2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A regular Kotlin loop</w:t>
      </w:r>
    </w:p>
    <w:p>
      <w:pPr>
        <w:pStyle w:val="BodyText"/>
        <w:spacing w:line="280" w:lineRule="auto" w:before="183"/>
        <w:ind w:left="107" w:right="126" w:firstLine="375"/>
        <w:jc w:val="both"/>
      </w:pPr>
      <w:r>
        <w:rPr/>
        <w:t>As you can see, you can easily combine functions that map to HTML tags and regular Kotlin language constructs. You no longer need to use a separate template language, with a separate syntax to learn, just to use a loop when generating a page of HTML.</w:t>
      </w:r>
    </w:p>
    <w:p>
      <w:pPr>
        <w:pStyle w:val="BodyText"/>
        <w:spacing w:line="276" w:lineRule="auto" w:before="2"/>
        <w:ind w:left="107" w:right="107" w:firstLine="375"/>
        <w:jc w:val="both"/>
      </w:pPr>
      <w:r>
        <w:rPr/>
        <w:pict>
          <v:line style="position:absolute;mso-position-horizontal-relative:page;mso-position-vertical-relative:paragraph;z-index:1912;mso-wrap-distance-left:0;mso-wrap-distance-right:0" from="80.360001pt,93.571716pt" to="547.240001pt,93.571716pt" stroked="true" strokeweight=".37pt" strokecolor="#777777">
            <v:stroke dashstyle="solid"/>
            <w10:wrap type="topAndBottom"/>
          </v:line>
        </w:pict>
      </w:r>
      <w:r>
        <w:rPr>
          <w:spacing w:val="2"/>
        </w:rPr>
        <w:t>Another case where </w:t>
      </w:r>
      <w:r>
        <w:rPr/>
        <w:t>you can use </w:t>
      </w:r>
      <w:r>
        <w:rPr>
          <w:spacing w:val="2"/>
        </w:rPr>
        <w:t>Kotlin’s clean, concise DSLs </w:t>
      </w:r>
      <w:r>
        <w:rPr/>
        <w:t>is </w:t>
      </w:r>
      <w:r>
        <w:rPr>
          <w:spacing w:val="2"/>
        </w:rPr>
        <w:t>persistence </w:t>
      </w:r>
      <w:r>
        <w:rPr/>
        <w:t>frameworks. For example, the Exposed framework </w:t>
      </w:r>
      <w:r>
        <w:rPr>
          <w:position w:val="10"/>
          <w:sz w:val="21"/>
        </w:rPr>
        <w:t>4 </w:t>
      </w:r>
      <w:r>
        <w:rPr/>
        <w:t>provides an easy way to read DSL for describing the structure of an SQL database and performing queries entirely from Kotlin code, with full type checking. Here’s a small example to show you what’s possible:</w:t>
      </w:r>
    </w:p>
    <w:p>
      <w:pPr>
        <w:spacing w:before="32" w:after="68"/>
        <w:ind w:left="107" w:right="0" w:firstLine="0"/>
        <w:jc w:val="left"/>
        <w:rPr>
          <w:sz w:val="20"/>
        </w:rPr>
      </w:pPr>
      <w:r>
        <w:rPr>
          <w:sz w:val="20"/>
        </w:rPr>
        <w:t>Footnote 4   </w:t>
      </w:r>
      <w:hyperlink r:id="rId20">
        <w:r>
          <w:rPr>
            <w:color w:val="0000FF"/>
            <w:sz w:val="20"/>
          </w:rPr>
          <w:t>https://github.com/JetBrains/Exposed</w:t>
        </w:r>
      </w:hyperlink>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2"/>
        <w:rPr>
          <w:sz w:val="9"/>
        </w:rPr>
      </w:pPr>
      <w:r>
        <w:rPr/>
        <w:pict>
          <v:group style="position:absolute;margin-left:80.360001pt;margin-top:7.26pt;width:466.8pt;height:188.85pt;mso-position-horizontal-relative:page;mso-position-vertical-relative:paragraph;z-index:1984;mso-wrap-distance-left:0;mso-wrap-distance-right:0" coordorigin="1607,145" coordsize="9336,3777">
            <v:rect style="position:absolute;left:1607;top:145;width:9336;height:3776" filled="true" fillcolor="#ededff" stroked="false">
              <v:fill type="solid"/>
            </v:rect>
            <v:shape style="position:absolute;left:5125;top:363;width:270;height:270" type="#_x0000_t75" stroked="false">
              <v:imagedata r:id="rId10" o:title=""/>
            </v:shape>
            <v:shape style="position:absolute;left:5975;top:1477;width:270;height:270" type="#_x0000_t75" stroked="false">
              <v:imagedata r:id="rId11" o:title=""/>
            </v:shape>
            <v:shape style="position:absolute;left:5125;top:2590;width:270;height:270" type="#_x0000_t75" stroked="false">
              <v:imagedata r:id="rId12" o:title=""/>
            </v:shape>
            <v:shape style="position:absolute;left:1607;top:145;width:9336;height:3777"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object CountryTable : IdTable() {</w:t>
                    </w:r>
                  </w:p>
                  <w:p>
                    <w:pPr>
                      <w:spacing w:line="278" w:lineRule="auto" w:before="26"/>
                      <w:ind w:left="438" w:right="4624" w:firstLine="0"/>
                      <w:jc w:val="left"/>
                      <w:rPr>
                        <w:rFonts w:ascii="Courier New"/>
                        <w:sz w:val="15"/>
                      </w:rPr>
                    </w:pPr>
                    <w:r>
                      <w:rPr>
                        <w:rFonts w:ascii="Courier New"/>
                        <w:w w:val="105"/>
                        <w:sz w:val="15"/>
                      </w:rPr>
                      <w:t>val name = varchar("name", 250).uniqueIndex() val iso = varchar("iso", 2).uniqueIndex()</w:t>
                    </w:r>
                  </w:p>
                  <w:p>
                    <w:pPr>
                      <w:spacing w:before="0"/>
                      <w:ind w:left="60"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438" w:right="5287" w:hanging="379"/>
                      <w:jc w:val="left"/>
                      <w:rPr>
                        <w:rFonts w:ascii="Courier New"/>
                        <w:sz w:val="15"/>
                      </w:rPr>
                    </w:pPr>
                    <w:r>
                      <w:rPr>
                        <w:rFonts w:ascii="Courier New"/>
                        <w:w w:val="105"/>
                        <w:sz w:val="15"/>
                      </w:rPr>
                      <w:t>class Country(id: EntityID) : Entity(id) { var name: String by CountryTable.name var iso: String by CountryTable.iso</w:t>
                    </w:r>
                  </w:p>
                  <w:p>
                    <w:pPr>
                      <w:spacing w:before="0"/>
                      <w:ind w:left="60"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438" w:right="6515" w:hanging="379"/>
                      <w:jc w:val="left"/>
                      <w:rPr>
                        <w:rFonts w:ascii="Courier New"/>
                        <w:sz w:val="15"/>
                      </w:rPr>
                    </w:pPr>
                    <w:r>
                      <w:rPr>
                        <w:rFonts w:ascii="Courier New"/>
                        <w:w w:val="105"/>
                        <w:sz w:val="15"/>
                      </w:rPr>
                      <w:t>val russia = Country.find { CountryTable.iso.eq("ru")</w:t>
                    </w:r>
                  </w:p>
                  <w:p>
                    <w:pPr>
                      <w:spacing w:line="556" w:lineRule="auto" w:before="0"/>
                      <w:ind w:left="60" w:right="7365" w:firstLine="0"/>
                      <w:jc w:val="left"/>
                      <w:rPr>
                        <w:rFonts w:ascii="Courier New"/>
                        <w:sz w:val="15"/>
                      </w:rPr>
                    </w:pPr>
                    <w:r>
                      <w:rPr>
                        <w:rFonts w:ascii="Courier New"/>
                        <w:w w:val="105"/>
                        <w:sz w:val="15"/>
                      </w:rPr>
                      <w:t>}.first() println(russia.name)</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27" name="image3.png" descr=""/>
            <wp:cNvGraphicFramePr>
              <a:graphicFrameLocks noChangeAspect="1"/>
            </wp:cNvGraphicFramePr>
            <a:graphic>
              <a:graphicData uri="http://schemas.openxmlformats.org/drawingml/2006/picture">
                <pic:pic>
                  <pic:nvPicPr>
                    <pic:cNvPr id="2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Describes a table in the database</w:t>
      </w:r>
    </w:p>
    <w:p>
      <w:pPr>
        <w:spacing w:before="138"/>
        <w:ind w:left="707" w:right="0" w:firstLine="0"/>
        <w:jc w:val="left"/>
        <w:rPr>
          <w:sz w:val="24"/>
        </w:rPr>
      </w:pPr>
      <w:r>
        <w:rPr/>
        <w:drawing>
          <wp:anchor distT="0" distB="0" distL="0" distR="0" allowOverlap="1" layoutInCell="1" locked="0" behindDoc="0" simplePos="0" relativeHeight="2008">
            <wp:simplePos x="0" y="0"/>
            <wp:positionH relativeFrom="page">
              <wp:posOffset>1115822</wp:posOffset>
            </wp:positionH>
            <wp:positionV relativeFrom="paragraph">
              <wp:posOffset>93130</wp:posOffset>
            </wp:positionV>
            <wp:extent cx="171450" cy="171450"/>
            <wp:effectExtent l="0" t="0" r="0" b="0"/>
            <wp:wrapNone/>
            <wp:docPr id="29" name="image4.png" descr=""/>
            <wp:cNvGraphicFramePr>
              <a:graphicFrameLocks noChangeAspect="1"/>
            </wp:cNvGraphicFramePr>
            <a:graphic>
              <a:graphicData uri="http://schemas.openxmlformats.org/drawingml/2006/picture">
                <pic:pic>
                  <pic:nvPicPr>
                    <pic:cNvPr id="30"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Creates a class corresponding to a database entity</w:t>
      </w:r>
    </w:p>
    <w:p>
      <w:pPr>
        <w:spacing w:after="0"/>
        <w:jc w:val="left"/>
        <w:rPr>
          <w:sz w:val="24"/>
        </w:rPr>
        <w:sectPr>
          <w:pgSz w:w="12240" w:h="15840"/>
          <w:pgMar w:top="980" w:bottom="280" w:left="1500" w:right="1160"/>
        </w:sectPr>
      </w:pPr>
    </w:p>
    <w:p>
      <w:pPr>
        <w:spacing w:before="78"/>
        <w:ind w:left="1467" w:right="0" w:firstLine="0"/>
        <w:jc w:val="left"/>
        <w:rPr>
          <w:sz w:val="24"/>
        </w:rPr>
      </w:pPr>
      <w:r>
        <w:rPr/>
        <w:drawing>
          <wp:anchor distT="0" distB="0" distL="0" distR="0" allowOverlap="1" layoutInCell="1" locked="0" behindDoc="0" simplePos="0" relativeHeight="2080">
            <wp:simplePos x="0" y="0"/>
            <wp:positionH relativeFrom="page">
              <wp:posOffset>1115822</wp:posOffset>
            </wp:positionH>
            <wp:positionV relativeFrom="paragraph">
              <wp:posOffset>55030</wp:posOffset>
            </wp:positionV>
            <wp:extent cx="171450" cy="171450"/>
            <wp:effectExtent l="0" t="0" r="0" b="0"/>
            <wp:wrapNone/>
            <wp:docPr id="31" name="image5.png" descr=""/>
            <wp:cNvGraphicFramePr>
              <a:graphicFrameLocks noChangeAspect="1"/>
            </wp:cNvGraphicFramePr>
            <a:graphic>
              <a:graphicData uri="http://schemas.openxmlformats.org/drawingml/2006/picture">
                <pic:pic>
                  <pic:nvPicPr>
                    <pic:cNvPr id="32"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You can query this database using pure Kotlin code.</w:t>
      </w:r>
    </w:p>
    <w:p>
      <w:pPr>
        <w:pStyle w:val="BodyText"/>
        <w:spacing w:before="1"/>
        <w:rPr>
          <w:sz w:val="20"/>
        </w:rPr>
      </w:pPr>
    </w:p>
    <w:p>
      <w:pPr>
        <w:pStyle w:val="BodyText"/>
        <w:spacing w:line="280" w:lineRule="auto" w:before="90"/>
        <w:ind w:left="867" w:right="122" w:firstLine="375"/>
        <w:jc w:val="both"/>
      </w:pPr>
      <w:r>
        <w:rPr/>
        <w:t>We’ll look at these techniques in more detail later in the book, in section XREF ID_delegated_properties and in chapter 11.</w:t>
      </w:r>
    </w:p>
    <w:p>
      <w:pPr>
        <w:pStyle w:val="Heading3"/>
        <w:numPr>
          <w:ilvl w:val="2"/>
          <w:numId w:val="2"/>
        </w:numPr>
        <w:tabs>
          <w:tab w:pos="818" w:val="left" w:leader="none"/>
        </w:tabs>
        <w:spacing w:line="240" w:lineRule="auto" w:before="199" w:after="0"/>
        <w:ind w:left="817" w:right="0" w:hanging="700"/>
        <w:jc w:val="left"/>
        <w:rPr>
          <w:i/>
        </w:rPr>
      </w:pPr>
      <w:bookmarkStart w:name="1.3.2 Kotlin on Android" w:id="23"/>
      <w:bookmarkEnd w:id="23"/>
      <w:r>
        <w:rPr>
          <w:b w:val="0"/>
          <w:i w:val="0"/>
        </w:rPr>
      </w:r>
      <w:bookmarkStart w:name="1.3.2 Kotlin on Android" w:id="24"/>
      <w:bookmarkEnd w:id="24"/>
      <w:r>
        <w:rPr>
          <w:i/>
        </w:rPr>
        <w:t>Kotlin</w:t>
      </w:r>
      <w:r>
        <w:rPr>
          <w:i/>
        </w:rPr>
        <w:t> on</w:t>
      </w:r>
      <w:r>
        <w:rPr>
          <w:i/>
          <w:spacing w:val="-4"/>
        </w:rPr>
        <w:t> </w:t>
      </w:r>
      <w:r>
        <w:rPr>
          <w:i/>
        </w:rPr>
        <w:t>Android</w:t>
      </w:r>
    </w:p>
    <w:p>
      <w:pPr>
        <w:pStyle w:val="BodyText"/>
        <w:spacing w:line="280" w:lineRule="auto" w:before="25"/>
        <w:ind w:left="867" w:right="117"/>
        <w:jc w:val="both"/>
      </w:pPr>
      <w:r>
        <w:rPr/>
        <w:t>A typical mobile application is much different from a typical enterprise application. It’s much smaller, it’s less dependent on integration with existing codebases, and it usually needs to be delivered quickly while ensuring reliable operation on a large variety of devices. Kotlin works just as well for projects of that kind.</w:t>
      </w:r>
    </w:p>
    <w:p>
      <w:pPr>
        <w:pStyle w:val="BodyText"/>
        <w:spacing w:line="280" w:lineRule="auto" w:before="2"/>
        <w:ind w:left="867" w:right="109" w:firstLine="375"/>
        <w:jc w:val="both"/>
      </w:pPr>
      <w:r>
        <w:rPr/>
        <w:t>Kotlin’s language features, combined with a special compiler plug-in supporting the Android framework, turn Android development into a much more productive and pleasurable experience. Common development tasks, such as adding listeners to controls or binding layout elements to fields, can be accomplished with much less code, or sometimes with no code at all (the compiler will generate it for you). The Anko library ( </w:t>
      </w:r>
      <w:hyperlink r:id="rId21">
        <w:r>
          <w:rPr>
            <w:color w:val="0000FF"/>
          </w:rPr>
          <w:t>https://github.com/kotlin/anko</w:t>
        </w:r>
      </w:hyperlink>
      <w:r>
        <w:rPr/>
        <w:t>), also built by the Kotlin team, improves your experience even further by adding Kotlin-friendly adapters around many standard Android APIs.</w:t>
      </w:r>
    </w:p>
    <w:p>
      <w:pPr>
        <w:pStyle w:val="BodyText"/>
        <w:spacing w:line="288" w:lineRule="auto" w:before="2"/>
        <w:ind w:left="867" w:right="114" w:firstLine="375"/>
        <w:jc w:val="both"/>
      </w:pPr>
      <w:r>
        <w:rPr/>
        <w:pict>
          <v:group style="position:absolute;margin-left:80.360001pt;margin-top:60.946732pt;width:466.8pt;height:100.05pt;mso-position-horizontal-relative:page;mso-position-vertical-relative:paragraph;z-index:2056;mso-wrap-distance-left:0;mso-wrap-distance-right:0" coordorigin="1607,1219" coordsize="9336,2001">
            <v:rect style="position:absolute;left:1607;top:1219;width:9336;height:2001" filled="true" fillcolor="#ededff" stroked="false">
              <v:fill type="solid"/>
            </v:rect>
            <v:shape style="position:absolute;left:4274;top:1634;width:270;height:270" type="#_x0000_t75" stroked="false">
              <v:imagedata r:id="rId10" o:title=""/>
            </v:shape>
            <v:shape style="position:absolute;left:4274;top:1959;width:270;height:270" type="#_x0000_t75" stroked="false">
              <v:imagedata r:id="rId11" o:title=""/>
            </v:shape>
            <v:shape style="position:absolute;left:6542;top:2283;width:270;height:270" type="#_x0000_t75" stroked="false">
              <v:imagedata r:id="rId12" o:title=""/>
            </v:shape>
            <v:shape style="position:absolute;left:1607;top:1219;width:9336;height:200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verticalLayout {</w:t>
                    </w:r>
                  </w:p>
                  <w:p>
                    <w:pPr>
                      <w:spacing w:line="458" w:lineRule="auto" w:before="154"/>
                      <w:ind w:left="438" w:right="6893" w:firstLine="0"/>
                      <w:jc w:val="left"/>
                      <w:rPr>
                        <w:rFonts w:ascii="Courier New"/>
                        <w:sz w:val="15"/>
                      </w:rPr>
                    </w:pPr>
                    <w:r>
                      <w:rPr>
                        <w:rFonts w:ascii="Courier New"/>
                        <w:w w:val="105"/>
                        <w:sz w:val="15"/>
                      </w:rPr>
                      <w:t>val name = editText() button("Say Hello") {</w:t>
                    </w:r>
                  </w:p>
                  <w:p>
                    <w:pPr>
                      <w:spacing w:before="0"/>
                      <w:ind w:left="816" w:right="0" w:firstLine="0"/>
                      <w:jc w:val="left"/>
                      <w:rPr>
                        <w:rFonts w:ascii="Courier New"/>
                        <w:sz w:val="15"/>
                      </w:rPr>
                    </w:pPr>
                    <w:r>
                      <w:rPr>
                        <w:rFonts w:ascii="Courier New"/>
                        <w:w w:val="105"/>
                        <w:sz w:val="15"/>
                      </w:rPr>
                      <w:t>onClick { toast("Hello, ${name.text}!") }</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Here’s a simple example of Anko, just to give you a taste of what Android development with Kotlin feels like. You can put this code in an </w:t>
      </w:r>
      <w:r>
        <w:rPr>
          <w:rFonts w:ascii="Courier New" w:hAnsi="Courier New"/>
          <w:sz w:val="22"/>
        </w:rPr>
        <w:t>Activity</w:t>
      </w:r>
      <w:r>
        <w:rPr/>
        <w:t>, and a simple Android application is ready!</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3" name="image3.png" descr=""/>
            <wp:cNvGraphicFramePr>
              <a:graphicFrameLocks noChangeAspect="1"/>
            </wp:cNvGraphicFramePr>
            <a:graphic>
              <a:graphicData uri="http://schemas.openxmlformats.org/drawingml/2006/picture">
                <pic:pic>
                  <pic:nvPicPr>
                    <pic:cNvPr id="3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a simple text field</w:t>
      </w:r>
    </w:p>
    <w:p>
      <w:pPr>
        <w:spacing w:line="360" w:lineRule="auto" w:before="138"/>
        <w:ind w:left="1017" w:right="3014" w:firstLine="0"/>
        <w:jc w:val="left"/>
        <w:rPr>
          <w:sz w:val="24"/>
        </w:rPr>
      </w:pPr>
      <w:r>
        <w:rPr>
          <w:position w:val="-4"/>
        </w:rPr>
        <w:drawing>
          <wp:inline distT="0" distB="0" distL="0" distR="0">
            <wp:extent cx="171450" cy="171450"/>
            <wp:effectExtent l="0" t="0" r="0" b="0"/>
            <wp:docPr id="35" name="image4.png" descr=""/>
            <wp:cNvGraphicFramePr>
              <a:graphicFrameLocks noChangeAspect="1"/>
            </wp:cNvGraphicFramePr>
            <a:graphic>
              <a:graphicData uri="http://schemas.openxmlformats.org/drawingml/2006/picture">
                <pic:pic>
                  <pic:nvPicPr>
                    <pic:cNvPr id="3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When clicked, this button displays the value of the text field. </w:t>
      </w:r>
      <w:r>
        <w:rPr>
          <w:position w:val="-4"/>
          <w:sz w:val="24"/>
        </w:rPr>
        <w:drawing>
          <wp:inline distT="0" distB="0" distL="0" distR="0">
            <wp:extent cx="171450" cy="171450"/>
            <wp:effectExtent l="0" t="0" r="0" b="0"/>
            <wp:docPr id="37" name="image5.png" descr=""/>
            <wp:cNvGraphicFramePr>
              <a:graphicFrameLocks noChangeAspect="1"/>
            </wp:cNvGraphicFramePr>
            <a:graphic>
              <a:graphicData uri="http://schemas.openxmlformats.org/drawingml/2006/picture">
                <pic:pic>
                  <pic:nvPicPr>
                    <pic:cNvPr id="3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Concise APIs for attaching a listener and showing a toast</w:t>
      </w:r>
    </w:p>
    <w:p>
      <w:pPr>
        <w:pStyle w:val="BodyText"/>
        <w:spacing w:line="285" w:lineRule="auto" w:before="183"/>
        <w:ind w:left="867" w:right="110" w:firstLine="375"/>
        <w:jc w:val="both"/>
      </w:pPr>
      <w:r>
        <w:rPr/>
        <w:t>Another big advantage of using Kotlin is better application reliability. If you have any experience developing Android applications, you’re no doubt familiar with the Unfortunately, Process Has Stopped dialog. This dialog is shown when your application throws an unhandled exception—often, a </w:t>
      </w:r>
      <w:r>
        <w:rPr>
          <w:rFonts w:ascii="Courier New" w:hAnsi="Courier New"/>
          <w:sz w:val="22"/>
        </w:rPr>
        <w:t>NullPointerException</w:t>
      </w:r>
      <w:r>
        <w:rPr/>
        <w:t>. Kotlin’s type system, with its precise tracking of null values, makes the problem of null pointer exceptions much less pressing. Most of the code that would lead to a </w:t>
      </w:r>
      <w:r>
        <w:rPr>
          <w:rFonts w:ascii="Courier New" w:hAnsi="Courier New"/>
          <w:sz w:val="22"/>
        </w:rPr>
        <w:t>NullPointerException </w:t>
      </w:r>
      <w:r>
        <w:rPr/>
        <w:t>in Java fails to compile in Kotlin, ensuring that you fix the error before the application gets to your users.</w:t>
      </w:r>
    </w:p>
    <w:p>
      <w:pPr>
        <w:spacing w:after="0" w:line="285" w:lineRule="auto"/>
        <w:jc w:val="both"/>
        <w:sectPr>
          <w:pgSz w:w="12240" w:h="15840"/>
          <w:pgMar w:top="1060" w:bottom="280" w:left="740" w:right="1160"/>
        </w:sectPr>
      </w:pPr>
    </w:p>
    <w:p>
      <w:pPr>
        <w:pStyle w:val="BodyText"/>
        <w:spacing w:line="280" w:lineRule="auto" w:before="62"/>
        <w:ind w:left="867" w:right="117" w:firstLine="375"/>
        <w:jc w:val="both"/>
      </w:pPr>
      <w:r>
        <w:rPr/>
        <w:t>At the same time, because Kotlin is fully compatible with Java 6, its use doesn’t introduce any new compatibility concerns. You’ll benefit from all the cool new language features of Kotlin, and your users will still be able to run your application on their devices, even if they don’t run the latest version of Android.</w:t>
      </w:r>
    </w:p>
    <w:p>
      <w:pPr>
        <w:pStyle w:val="BodyText"/>
        <w:spacing w:line="280" w:lineRule="auto" w:before="3"/>
        <w:ind w:left="867" w:right="110" w:firstLine="375"/>
        <w:jc w:val="both"/>
      </w:pPr>
      <w:r>
        <w:rPr/>
        <w:t>In terms of performance, using Kotlin doesn’t bring any disadvantages, either. The code generated by the Kotlin compiler is executed as efficiently as regular Java code. The runtime used by Kotlin is fairly small, so you won’t experience a large increase in the  size of the compiled application package. And when you use lambdas, many of the Kotlin standard library functions will inline them. Inlining lambdas ensures that no new objects will be created and the application won’t suffer from extra GC</w:t>
      </w:r>
      <w:r>
        <w:rPr>
          <w:spacing w:val="5"/>
        </w:rPr>
        <w:t> </w:t>
      </w:r>
      <w:r>
        <w:rPr/>
        <w:t>pauses.</w:t>
      </w:r>
    </w:p>
    <w:p>
      <w:pPr>
        <w:pStyle w:val="BodyText"/>
        <w:spacing w:line="280" w:lineRule="auto" w:before="3"/>
        <w:ind w:left="867" w:right="117" w:firstLine="375"/>
        <w:jc w:val="both"/>
      </w:pPr>
      <w:r>
        <w:rPr/>
        <w:t>Having looked at the advantages of Kotlin compared to Java, let’s now look at Kotlin’s philosophy—the main characteristics that distinguish Kotlin from other modern languages targeting the JVM.</w:t>
      </w:r>
    </w:p>
    <w:p>
      <w:pPr>
        <w:pStyle w:val="Heading2"/>
        <w:numPr>
          <w:ilvl w:val="1"/>
          <w:numId w:val="2"/>
        </w:numPr>
        <w:tabs>
          <w:tab w:pos="888" w:val="left" w:leader="none"/>
        </w:tabs>
        <w:spacing w:line="240" w:lineRule="auto" w:before="190" w:after="0"/>
        <w:ind w:left="887" w:right="0" w:hanging="500"/>
        <w:jc w:val="left"/>
        <w:rPr>
          <w:i/>
        </w:rPr>
      </w:pPr>
      <w:bookmarkStart w:name="1.4 The philosophy of Kotlin" w:id="25"/>
      <w:bookmarkEnd w:id="25"/>
      <w:r>
        <w:rPr>
          <w:b w:val="0"/>
          <w:i w:val="0"/>
        </w:rPr>
      </w:r>
      <w:bookmarkStart w:name="1.4 The philosophy of Kotlin" w:id="26"/>
      <w:bookmarkEnd w:id="26"/>
      <w:r>
        <w:rPr>
          <w:i/>
        </w:rPr>
        <w:t>The</w:t>
      </w:r>
      <w:r>
        <w:rPr>
          <w:i/>
        </w:rPr>
        <w:t> philosophy of Kotlin</w:t>
      </w:r>
    </w:p>
    <w:p>
      <w:pPr>
        <w:pStyle w:val="BodyText"/>
        <w:spacing w:line="280" w:lineRule="auto" w:before="25"/>
        <w:ind w:left="867" w:right="116"/>
        <w:jc w:val="both"/>
      </w:pPr>
      <w:r>
        <w:rPr/>
        <w:t>When we talk about Kotlin, we like to say that it’s a pragmatic, concise, safe language with a focus on interoperability. What exactly do we mean by each of those words? Let’s look at them in turn.</w:t>
      </w:r>
    </w:p>
    <w:p>
      <w:pPr>
        <w:pStyle w:val="Heading3"/>
        <w:numPr>
          <w:ilvl w:val="2"/>
          <w:numId w:val="2"/>
        </w:numPr>
        <w:tabs>
          <w:tab w:pos="818" w:val="left" w:leader="none"/>
        </w:tabs>
        <w:spacing w:line="240" w:lineRule="auto" w:before="198" w:after="0"/>
        <w:ind w:left="817" w:right="0" w:hanging="700"/>
        <w:jc w:val="left"/>
        <w:rPr>
          <w:i/>
        </w:rPr>
      </w:pPr>
      <w:bookmarkStart w:name="1.4.1 Pragmatic" w:id="27"/>
      <w:bookmarkEnd w:id="27"/>
      <w:r>
        <w:rPr>
          <w:b w:val="0"/>
          <w:i w:val="0"/>
        </w:rPr>
      </w:r>
      <w:bookmarkStart w:name="1.4.1 Pragmatic" w:id="28"/>
      <w:bookmarkEnd w:id="28"/>
      <w:r>
        <w:rPr>
          <w:i/>
        </w:rPr>
        <w:t>Pragmatic</w:t>
      </w:r>
    </w:p>
    <w:p>
      <w:pPr>
        <w:pStyle w:val="BodyText"/>
        <w:spacing w:line="283" w:lineRule="auto" w:before="25"/>
        <w:ind w:left="867" w:right="109"/>
        <w:jc w:val="both"/>
      </w:pPr>
      <w:r>
        <w:rPr/>
        <w:t>Being </w:t>
      </w:r>
      <w:r>
        <w:rPr>
          <w:i/>
        </w:rPr>
        <w:t>pragmatic </w:t>
      </w:r>
      <w:r>
        <w:rPr/>
        <w:t>means a simple thing to us: Kotlin is a practical language designed to solve real-world problems. Its design is based on many years of industry experience creating large-scale systems, and its features are chosen to address use cases encountered by many software developers. Moreover, developers both inside JetBrains and in the community have been using early versions of Kotlin for several years, and their feedback has shaped the released version of the language. This makes us confident in saying that Kotlin can successfully help solve problems in real projects.</w:t>
      </w:r>
    </w:p>
    <w:p>
      <w:pPr>
        <w:pStyle w:val="BodyText"/>
        <w:spacing w:line="280" w:lineRule="auto"/>
        <w:ind w:left="867" w:right="119" w:firstLine="375"/>
        <w:jc w:val="both"/>
      </w:pPr>
      <w:r>
        <w:rPr/>
        <w:t>Kotlin also is not a research language. We aren’t trying to advance the state of the art in programming language design and explore innovative ideas in computer science. Instead, whenever possible, we’re relying on features and solutions that have already appeared in other programming languages and have proven to be successful. This reduces the complexity of the language and makes it easier to learn by letting you rely on familiar concepts.</w:t>
      </w:r>
    </w:p>
    <w:p>
      <w:pPr>
        <w:pStyle w:val="BodyText"/>
        <w:spacing w:line="280" w:lineRule="auto" w:before="3"/>
        <w:ind w:left="867" w:right="111" w:firstLine="375"/>
        <w:jc w:val="both"/>
      </w:pPr>
      <w:r>
        <w:rPr/>
        <w:t>Also, Kotlin doesn’t enforce using any particular programming style or paradigm. As you begin to study the language, you can use the style and techniques that are familiar to you from your Java experience. Later, you’ll gradually discover the more powerful features of Kotlin and learn to apply them in your own code, to make it more concise and idiomatic.</w:t>
      </w:r>
    </w:p>
    <w:p>
      <w:pPr>
        <w:pStyle w:val="BodyText"/>
        <w:spacing w:line="280" w:lineRule="auto" w:before="3"/>
        <w:ind w:left="867" w:right="111" w:firstLine="375"/>
        <w:jc w:val="both"/>
      </w:pPr>
      <w:r>
        <w:rPr/>
        <w:t>Another aspect of Kotlin’s pragmatism is its focus on tooling. A smart development environment is just as essential for a developer’s productivity as a good language; and</w:t>
      </w:r>
    </w:p>
    <w:p>
      <w:pPr>
        <w:spacing w:after="0" w:line="280" w:lineRule="auto"/>
        <w:jc w:val="both"/>
        <w:sectPr>
          <w:pgSz w:w="12240" w:h="15840"/>
          <w:pgMar w:top="980" w:bottom="280" w:left="740" w:right="1160"/>
        </w:sectPr>
      </w:pPr>
    </w:p>
    <w:p>
      <w:pPr>
        <w:pStyle w:val="BodyText"/>
        <w:spacing w:line="280" w:lineRule="auto" w:before="62"/>
        <w:ind w:left="867" w:right="123"/>
        <w:jc w:val="both"/>
      </w:pPr>
      <w:r>
        <w:rPr/>
        <w:t>because of that, treating IDE support as an afterthought isn’t an option. In the case of Kotlin, the IntelliJ IDEA plug-in was developed in lockstep with the compiler, and language features were always designed with tooling in mind.</w:t>
      </w:r>
    </w:p>
    <w:p>
      <w:pPr>
        <w:pStyle w:val="BodyText"/>
        <w:spacing w:line="280" w:lineRule="auto" w:before="3"/>
        <w:ind w:left="867" w:right="112" w:firstLine="375"/>
        <w:jc w:val="both"/>
      </w:pPr>
      <w:r>
        <w:rPr/>
        <w:t>The IDE support also plays a major role in helping you discover the features of  Kotlin. In many cases, the tools will automatically detect common code patterns that can be replaced by more concise constructs, and offer to fix the code for you. By studying the language features used by the automated fixes, you can learn to apply those features in your own code as</w:t>
      </w:r>
      <w:r>
        <w:rPr>
          <w:spacing w:val="1"/>
        </w:rPr>
        <w:t> </w:t>
      </w:r>
      <w:r>
        <w:rPr/>
        <w:t>well.</w:t>
      </w:r>
    </w:p>
    <w:p>
      <w:pPr>
        <w:pStyle w:val="Heading3"/>
        <w:numPr>
          <w:ilvl w:val="2"/>
          <w:numId w:val="2"/>
        </w:numPr>
        <w:tabs>
          <w:tab w:pos="818" w:val="left" w:leader="none"/>
        </w:tabs>
        <w:spacing w:line="240" w:lineRule="auto" w:before="199" w:after="0"/>
        <w:ind w:left="817" w:right="0" w:hanging="700"/>
        <w:jc w:val="left"/>
        <w:rPr>
          <w:i/>
        </w:rPr>
      </w:pPr>
      <w:bookmarkStart w:name="1.4.2 Concise" w:id="29"/>
      <w:bookmarkEnd w:id="29"/>
      <w:r>
        <w:rPr>
          <w:b w:val="0"/>
          <w:i w:val="0"/>
        </w:rPr>
      </w:r>
      <w:bookmarkStart w:name="1.4.2 Concise" w:id="30"/>
      <w:bookmarkEnd w:id="30"/>
      <w:r>
        <w:rPr>
          <w:i/>
        </w:rPr>
        <w:t>Concise</w:t>
      </w:r>
    </w:p>
    <w:p>
      <w:pPr>
        <w:pStyle w:val="BodyText"/>
        <w:spacing w:line="280" w:lineRule="auto" w:before="25"/>
        <w:ind w:left="867" w:right="119"/>
        <w:jc w:val="both"/>
      </w:pPr>
      <w:r>
        <w:rPr/>
        <w:t>It’s common knowledge that developers spend more time reading existing code than writing new code. Imagine you’re a part of a team developing a big project, and you need to add a new feature or fix a bug. What are your first steps? You look for the exact  section of code that you need to change, and only then do you implement a fix. You read a lot of code to find out what you have to do. This code might have been written recently by your colleagues, or by someone who no longer works on the project, or by you, but long ago. Only after understanding the surrounding code can you make the necessary modifications.</w:t>
      </w:r>
    </w:p>
    <w:p>
      <w:pPr>
        <w:pStyle w:val="BodyText"/>
        <w:spacing w:line="283" w:lineRule="auto" w:before="2"/>
        <w:ind w:left="867" w:right="108" w:firstLine="375"/>
        <w:jc w:val="both"/>
      </w:pPr>
      <w:r>
        <w:rPr/>
        <w:t>The simpler and more concise the code is, the faster you’ll understand what’s going on. Of course, good design and expressive names play a significant role here. But the choice of the language and its conciseness are also important. The language is </w:t>
      </w:r>
      <w:r>
        <w:rPr>
          <w:i/>
        </w:rPr>
        <w:t>concise </w:t>
      </w:r>
      <w:r>
        <w:rPr/>
        <w:t>if its syntax clearly expresses the intent of the code you read and doesn’t obscure it with boilerplate required to specify how the intent is accomplished.</w:t>
      </w:r>
    </w:p>
    <w:p>
      <w:pPr>
        <w:pStyle w:val="BodyText"/>
        <w:spacing w:line="280" w:lineRule="auto"/>
        <w:ind w:left="867" w:right="112" w:firstLine="375"/>
        <w:jc w:val="both"/>
      </w:pPr>
      <w:r>
        <w:rPr/>
        <w:t>In Kotlin, we’ve tried hard to ensure that all the code you write carries meaning, and isn’t just there to satisfy conventions. A lot of the standard Java boilerplate, such as getters, setters, and the logic for assigning constructor parameters to fields, is implicit in Kotlin and doesn’t clutter your source code.</w:t>
      </w:r>
    </w:p>
    <w:p>
      <w:pPr>
        <w:pStyle w:val="BodyText"/>
        <w:spacing w:line="280" w:lineRule="auto" w:before="3"/>
        <w:ind w:left="867" w:right="114" w:firstLine="375"/>
        <w:jc w:val="both"/>
      </w:pPr>
      <w:r>
        <w:rPr/>
        <w:t>Another reason code can be unnecessarily long is having to write explicit code to perform common tasks, such as locating an element in a collection. Just like many other modern languages, Kotlin has a rich standard library that lets you replace these long, repetitive sections of code with library method calls. Kotlin’s support for lambdas makes it easy to pass small blocks of code to library functions. This lets you encapsulate all the common parts in the library and keep only the unique, task-specific portion in the user code.</w:t>
      </w:r>
    </w:p>
    <w:p>
      <w:pPr>
        <w:pStyle w:val="BodyText"/>
        <w:spacing w:line="280" w:lineRule="auto" w:before="2"/>
        <w:ind w:left="867" w:right="112" w:firstLine="375"/>
        <w:jc w:val="both"/>
      </w:pPr>
      <w:r>
        <w:rPr/>
        <w:t>At the same time, Kotlin doesn’t try to collapse the source code to the smallest number of characters possible. For example, even though Kotlin supports operator overloading,</w:t>
      </w:r>
      <w:r>
        <w:rPr>
          <w:spacing w:val="25"/>
        </w:rPr>
        <w:t> </w:t>
      </w:r>
      <w:r>
        <w:rPr/>
        <w:t>users</w:t>
      </w:r>
      <w:r>
        <w:rPr>
          <w:spacing w:val="25"/>
        </w:rPr>
        <w:t> </w:t>
      </w:r>
      <w:r>
        <w:rPr/>
        <w:t>can’t</w:t>
      </w:r>
      <w:r>
        <w:rPr>
          <w:spacing w:val="25"/>
        </w:rPr>
        <w:t> </w:t>
      </w:r>
      <w:r>
        <w:rPr/>
        <w:t>define</w:t>
      </w:r>
      <w:r>
        <w:rPr>
          <w:spacing w:val="25"/>
        </w:rPr>
        <w:t> </w:t>
      </w:r>
      <w:r>
        <w:rPr/>
        <w:t>their</w:t>
      </w:r>
      <w:r>
        <w:rPr>
          <w:spacing w:val="25"/>
        </w:rPr>
        <w:t> </w:t>
      </w:r>
      <w:r>
        <w:rPr/>
        <w:t>own</w:t>
      </w:r>
      <w:r>
        <w:rPr>
          <w:spacing w:val="25"/>
        </w:rPr>
        <w:t> </w:t>
      </w:r>
      <w:r>
        <w:rPr/>
        <w:t>operators.</w:t>
      </w:r>
      <w:r>
        <w:rPr>
          <w:spacing w:val="25"/>
        </w:rPr>
        <w:t> </w:t>
      </w:r>
      <w:r>
        <w:rPr/>
        <w:t>Therefore,</w:t>
      </w:r>
      <w:r>
        <w:rPr>
          <w:spacing w:val="25"/>
        </w:rPr>
        <w:t> </w:t>
      </w:r>
      <w:r>
        <w:rPr/>
        <w:t>library</w:t>
      </w:r>
      <w:r>
        <w:rPr>
          <w:spacing w:val="25"/>
        </w:rPr>
        <w:t> </w:t>
      </w:r>
      <w:r>
        <w:rPr/>
        <w:t>developers</w:t>
      </w:r>
      <w:r>
        <w:rPr>
          <w:spacing w:val="25"/>
        </w:rPr>
        <w:t> </w:t>
      </w:r>
      <w:r>
        <w:rPr/>
        <w:t>can’t</w:t>
      </w:r>
    </w:p>
    <w:p>
      <w:pPr>
        <w:spacing w:after="0" w:line="280" w:lineRule="auto"/>
        <w:jc w:val="both"/>
        <w:sectPr>
          <w:pgSz w:w="12240" w:h="15840"/>
          <w:pgMar w:top="980" w:bottom="280" w:left="740" w:right="1160"/>
        </w:sectPr>
      </w:pPr>
    </w:p>
    <w:p>
      <w:pPr>
        <w:pStyle w:val="BodyText"/>
        <w:spacing w:line="280" w:lineRule="auto" w:before="62"/>
        <w:ind w:left="867" w:right="111"/>
        <w:jc w:val="both"/>
      </w:pPr>
      <w:r>
        <w:rPr/>
        <w:t>replace the method names with cryptic punctuation sequences. Words are typically easier to read than punctuation and easier to find documentation on, even if they’re somewhat longer.</w:t>
      </w:r>
    </w:p>
    <w:p>
      <w:pPr>
        <w:pStyle w:val="BodyText"/>
        <w:spacing w:before="3"/>
        <w:ind w:left="1242"/>
      </w:pPr>
      <w:r>
        <w:rPr/>
        <w:t>More concise code takes less time to write and, more important, less time to read.</w:t>
      </w:r>
    </w:p>
    <w:p>
      <w:pPr>
        <w:pStyle w:val="BodyText"/>
        <w:spacing w:before="52"/>
        <w:ind w:left="867"/>
        <w:jc w:val="both"/>
      </w:pPr>
      <w:r>
        <w:rPr/>
        <w:t>This improves your productivity and lets you get things done faster.</w:t>
      </w:r>
    </w:p>
    <w:p>
      <w:pPr>
        <w:pStyle w:val="Heading3"/>
        <w:numPr>
          <w:ilvl w:val="2"/>
          <w:numId w:val="2"/>
        </w:numPr>
        <w:tabs>
          <w:tab w:pos="818" w:val="left" w:leader="none"/>
        </w:tabs>
        <w:spacing w:line="240" w:lineRule="auto" w:before="248" w:after="0"/>
        <w:ind w:left="817" w:right="0" w:hanging="700"/>
        <w:jc w:val="left"/>
        <w:rPr>
          <w:i/>
        </w:rPr>
      </w:pPr>
      <w:bookmarkStart w:name="1.4.3 Safe" w:id="31"/>
      <w:bookmarkEnd w:id="31"/>
      <w:r>
        <w:rPr>
          <w:b w:val="0"/>
          <w:i w:val="0"/>
        </w:rPr>
      </w:r>
      <w:bookmarkStart w:name="1.4.3 Safe" w:id="32"/>
      <w:bookmarkEnd w:id="32"/>
      <w:r>
        <w:rPr>
          <w:i/>
        </w:rPr>
        <w:t>Safe</w:t>
      </w:r>
    </w:p>
    <w:p>
      <w:pPr>
        <w:pStyle w:val="BodyText"/>
        <w:spacing w:before="25"/>
        <w:ind w:left="867"/>
      </w:pPr>
      <w:r>
        <w:rPr/>
        <w:t>In</w:t>
      </w:r>
      <w:r>
        <w:rPr>
          <w:spacing w:val="52"/>
        </w:rPr>
        <w:t> </w:t>
      </w:r>
      <w:r>
        <w:rPr/>
        <w:t>general,</w:t>
      </w:r>
      <w:r>
        <w:rPr>
          <w:spacing w:val="52"/>
        </w:rPr>
        <w:t> </w:t>
      </w:r>
      <w:r>
        <w:rPr/>
        <w:t>when</w:t>
      </w:r>
      <w:r>
        <w:rPr>
          <w:spacing w:val="52"/>
        </w:rPr>
        <w:t> </w:t>
      </w:r>
      <w:r>
        <w:rPr/>
        <w:t>we</w:t>
      </w:r>
      <w:r>
        <w:rPr>
          <w:spacing w:val="52"/>
        </w:rPr>
        <w:t> </w:t>
      </w:r>
      <w:r>
        <w:rPr/>
        <w:t>speak</w:t>
      </w:r>
      <w:r>
        <w:rPr>
          <w:spacing w:val="52"/>
        </w:rPr>
        <w:t> </w:t>
      </w:r>
      <w:r>
        <w:rPr/>
        <w:t>of</w:t>
      </w:r>
      <w:r>
        <w:rPr>
          <w:spacing w:val="52"/>
        </w:rPr>
        <w:t> </w:t>
      </w:r>
      <w:r>
        <w:rPr/>
        <w:t>a</w:t>
      </w:r>
      <w:r>
        <w:rPr>
          <w:spacing w:val="52"/>
        </w:rPr>
        <w:t> </w:t>
      </w:r>
      <w:r>
        <w:rPr/>
        <w:t>programming</w:t>
      </w:r>
      <w:r>
        <w:rPr>
          <w:spacing w:val="52"/>
        </w:rPr>
        <w:t> </w:t>
      </w:r>
      <w:r>
        <w:rPr/>
        <w:t>language</w:t>
      </w:r>
      <w:r>
        <w:rPr>
          <w:spacing w:val="52"/>
        </w:rPr>
        <w:t> </w:t>
      </w:r>
      <w:r>
        <w:rPr/>
        <w:t>as</w:t>
      </w:r>
      <w:r>
        <w:rPr>
          <w:spacing w:val="58"/>
        </w:rPr>
        <w:t> </w:t>
      </w:r>
      <w:r>
        <w:rPr>
          <w:i/>
        </w:rPr>
        <w:t>safe</w:t>
      </w:r>
      <w:r>
        <w:rPr/>
        <w:t>,</w:t>
      </w:r>
      <w:r>
        <w:rPr>
          <w:spacing w:val="52"/>
        </w:rPr>
        <w:t> </w:t>
      </w:r>
      <w:r>
        <w:rPr/>
        <w:t>we</w:t>
      </w:r>
      <w:r>
        <w:rPr>
          <w:spacing w:val="52"/>
        </w:rPr>
        <w:t> </w:t>
      </w:r>
      <w:r>
        <w:rPr/>
        <w:t>mean</w:t>
      </w:r>
      <w:r>
        <w:rPr>
          <w:spacing w:val="52"/>
        </w:rPr>
        <w:t> </w:t>
      </w:r>
      <w:r>
        <w:rPr/>
        <w:t>its</w:t>
      </w:r>
      <w:r>
        <w:rPr>
          <w:spacing w:val="52"/>
        </w:rPr>
        <w:t> </w:t>
      </w:r>
      <w:r>
        <w:rPr/>
        <w:t>design</w:t>
      </w:r>
    </w:p>
    <w:p>
      <w:pPr>
        <w:pStyle w:val="BodyText"/>
        <w:spacing w:line="280" w:lineRule="auto" w:before="54"/>
        <w:ind w:left="867" w:right="108"/>
        <w:jc w:val="both"/>
      </w:pPr>
      <w:r>
        <w:rPr/>
        <w:t>prevents certain kinds of errors in a program. Of course, this isn’t an absolute quality; no language prevents all possible errors. In addition, preventing errors usually comes at a cost. You need to give the compiler more information about the intended operation of the program, so the compiler can then verify that the information matches what the program does. Because of that, there’s always a trade-off between the level of safety you get and the loss of productivity required to put in more detailed annotations.</w:t>
      </w:r>
    </w:p>
    <w:p>
      <w:pPr>
        <w:pStyle w:val="BodyText"/>
        <w:spacing w:line="280" w:lineRule="auto" w:before="3"/>
        <w:ind w:left="867" w:right="109" w:firstLine="375"/>
        <w:jc w:val="both"/>
      </w:pPr>
      <w:r>
        <w:rPr/>
        <w:t>With Kotlin, we’ve attempted to achieve a higher level of safety than in Java, with a smaller overall cost. Running on the JVM already provides a lot of safety guarantees: for example, memory safety, preventing buffer overflows, and other problems caused by incorrect use of dynamically allocated memory. As a statically typed language on the JVM, Kotlin also ensures the type safety of your applications. This comes at a smaller cost than with Java: you don’t have to specify all the type declarations, because in many cases the compiler infers the types automatically.</w:t>
      </w:r>
    </w:p>
    <w:p>
      <w:pPr>
        <w:pStyle w:val="BodyText"/>
        <w:spacing w:line="288" w:lineRule="auto" w:before="3"/>
        <w:ind w:left="867" w:right="111" w:firstLine="375"/>
        <w:jc w:val="both"/>
      </w:pPr>
      <w:r>
        <w:rPr/>
        <w:pict>
          <v:group style="position:absolute;margin-left:80.360001pt;margin-top:115.036728pt;width:466.8pt;height:54.25pt;mso-position-horizontal-relative:page;mso-position-vertical-relative:paragraph;z-index:2128;mso-wrap-distance-left:0;mso-wrap-distance-right:0" coordorigin="1607,2301" coordsize="9336,1085">
            <v:rect style="position:absolute;left:1607;top:2301;width:9336;height:1084" filled="true" fillcolor="#ededff" stroked="false">
              <v:fill type="solid"/>
            </v:rect>
            <v:shape style="position:absolute;left:3991;top:2518;width:270;height:270" type="#_x0000_t75" stroked="false">
              <v:imagedata r:id="rId10" o:title=""/>
            </v:shape>
            <v:shape style="position:absolute;left:3991;top:2843;width:270;height:270" type="#_x0000_t75" stroked="false">
              <v:imagedata r:id="rId11" o:title=""/>
            </v:shape>
            <v:shape style="position:absolute;left:1607;top:2301;width:9336;height:1085" type="#_x0000_t202" filled="false" stroked="false">
              <v:textbox inset="0,0,0,0">
                <w:txbxContent>
                  <w:p>
                    <w:pPr>
                      <w:spacing w:line="240" w:lineRule="auto" w:before="0"/>
                      <w:rPr>
                        <w:sz w:val="18"/>
                      </w:rPr>
                    </w:pPr>
                  </w:p>
                  <w:p>
                    <w:pPr>
                      <w:spacing w:line="458" w:lineRule="auto" w:before="155"/>
                      <w:ind w:left="60" w:right="7271" w:firstLine="0"/>
                      <w:jc w:val="left"/>
                      <w:rPr>
                        <w:rFonts w:ascii="Courier New"/>
                        <w:sz w:val="15"/>
                      </w:rPr>
                    </w:pPr>
                    <w:r>
                      <w:rPr>
                        <w:rFonts w:ascii="Courier New"/>
                        <w:w w:val="105"/>
                        <w:sz w:val="15"/>
                      </w:rPr>
                      <w:t>val s: String? = null val s2: String = ""</w:t>
                    </w:r>
                  </w:p>
                </w:txbxContent>
              </v:textbox>
              <w10:wrap type="none"/>
            </v:shape>
            <w10:wrap type="topAndBottom"/>
          </v:group>
        </w:pict>
      </w:r>
      <w:r>
        <w:rPr/>
        <w:t>Kotlin also goes beyond that, meaning more errors can be prevented by checks at compile time instead of failing at runtime. Most important, Kotlin strives to remove the </w:t>
      </w:r>
      <w:r>
        <w:rPr>
          <w:rFonts w:ascii="Courier New" w:hAnsi="Courier New"/>
          <w:sz w:val="22"/>
        </w:rPr>
        <w:t>NullPointerException </w:t>
      </w:r>
      <w:r>
        <w:rPr/>
        <w:t>from your program. Kotlin’s type system tracks values that can and can’t be null and forbids operations that can lead to a </w:t>
      </w:r>
      <w:r>
        <w:rPr>
          <w:rFonts w:ascii="Courier New" w:hAnsi="Courier New"/>
          <w:sz w:val="22"/>
        </w:rPr>
        <w:t>NullPointerException </w:t>
      </w:r>
      <w:r>
        <w:rPr/>
        <w:t>at runtime. The additional cost required for this is minimal: marking a type as nullable takes only a single character, a question mark at the end:</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9" name="image3.png" descr=""/>
            <wp:cNvGraphicFramePr>
              <a:graphicFrameLocks noChangeAspect="1"/>
            </wp:cNvGraphicFramePr>
            <a:graphic>
              <a:graphicData uri="http://schemas.openxmlformats.org/drawingml/2006/picture">
                <pic:pic>
                  <pic:nvPicPr>
                    <pic:cNvPr id="4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May be null</w:t>
      </w:r>
    </w:p>
    <w:p>
      <w:pPr>
        <w:spacing w:before="138"/>
        <w:ind w:left="1017" w:right="0" w:firstLine="0"/>
        <w:jc w:val="left"/>
        <w:rPr>
          <w:sz w:val="24"/>
        </w:rPr>
      </w:pPr>
      <w:r>
        <w:rPr>
          <w:position w:val="-4"/>
        </w:rPr>
        <w:drawing>
          <wp:inline distT="0" distB="0" distL="0" distR="0">
            <wp:extent cx="171450" cy="171450"/>
            <wp:effectExtent l="0" t="0" r="0" b="0"/>
            <wp:docPr id="41" name="image4.png" descr=""/>
            <wp:cNvGraphicFramePr>
              <a:graphicFrameLocks noChangeAspect="1"/>
            </wp:cNvGraphicFramePr>
            <a:graphic>
              <a:graphicData uri="http://schemas.openxmlformats.org/drawingml/2006/picture">
                <pic:pic>
                  <pic:nvPicPr>
                    <pic:cNvPr id="4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May not be null</w:t>
      </w:r>
    </w:p>
    <w:p>
      <w:pPr>
        <w:pStyle w:val="BodyText"/>
        <w:spacing w:before="8"/>
        <w:rPr>
          <w:sz w:val="27"/>
        </w:rPr>
      </w:pPr>
    </w:p>
    <w:p>
      <w:pPr>
        <w:pStyle w:val="BodyText"/>
        <w:spacing w:line="280" w:lineRule="auto"/>
        <w:ind w:left="867" w:right="117" w:firstLine="375"/>
        <w:jc w:val="both"/>
      </w:pPr>
      <w:r>
        <w:rPr/>
        <w:t>In addition, Kotlin provides many convenient ways to handle nullable data. This helps greatly in eliminating application crashes.</w:t>
      </w:r>
    </w:p>
    <w:p>
      <w:pPr>
        <w:spacing w:before="3"/>
        <w:ind w:left="1242" w:right="0" w:firstLine="0"/>
        <w:jc w:val="left"/>
        <w:rPr>
          <w:sz w:val="26"/>
        </w:rPr>
      </w:pPr>
      <w:r>
        <w:rPr>
          <w:sz w:val="26"/>
        </w:rPr>
        <w:t>Another type of exception that Kotlin helps avoid is the </w:t>
      </w:r>
      <w:r>
        <w:rPr>
          <w:rFonts w:ascii="Courier New"/>
          <w:sz w:val="22"/>
        </w:rPr>
        <w:t>ClassCastException</w:t>
      </w:r>
      <w:r>
        <w:rPr>
          <w:sz w:val="26"/>
        </w:rPr>
        <w:t>. It</w:t>
      </w:r>
    </w:p>
    <w:p>
      <w:pPr>
        <w:pStyle w:val="BodyText"/>
        <w:spacing w:line="280" w:lineRule="auto" w:before="70"/>
        <w:ind w:left="867"/>
      </w:pPr>
      <w:r>
        <w:rPr/>
        <w:t>happens when you cast an object to a type without first checking that it has the right type. In Java, developers often leave out the check, because the type name must be repeated  in</w:t>
      </w:r>
    </w:p>
    <w:p>
      <w:pPr>
        <w:spacing w:after="0" w:line="280" w:lineRule="auto"/>
        <w:sectPr>
          <w:pgSz w:w="12240" w:h="15840"/>
          <w:pgMar w:top="980" w:bottom="280" w:left="740" w:right="1160"/>
        </w:sectPr>
      </w:pPr>
    </w:p>
    <w:p>
      <w:pPr>
        <w:pStyle w:val="BodyText"/>
        <w:spacing w:line="280" w:lineRule="auto" w:before="62"/>
        <w:ind w:left="867" w:right="118"/>
        <w:jc w:val="both"/>
      </w:pPr>
      <w:r>
        <w:rPr/>
        <w:t>the check and in the following cast. In Kotlin, on the other hand, the check and the cast are combined into a single operation: once you’ve checked the type, you can refer to members of that type without any additional casts. Thus, there’s no reason to skip the check, and no chance to make an error. Here’s how this works:</w:t>
      </w:r>
    </w:p>
    <w:p>
      <w:pPr>
        <w:pStyle w:val="BodyText"/>
        <w:spacing w:before="8"/>
        <w:rPr>
          <w:sz w:val="8"/>
        </w:rPr>
      </w:pPr>
      <w:r>
        <w:rPr/>
        <w:pict>
          <v:group style="position:absolute;margin-left:80.360001pt;margin-top:6.9573pt;width:466.8pt;height:54.25pt;mso-position-horizontal-relative:page;mso-position-vertical-relative:paragraph;z-index:2176;mso-wrap-distance-left:0;mso-wrap-distance-right:0" coordorigin="1607,139" coordsize="9336,1085">
            <v:rect style="position:absolute;left:1607;top:139;width:9336;height:1085" filled="true" fillcolor="#ededff" stroked="false">
              <v:fill type="solid"/>
            </v:rect>
            <v:shape style="position:absolute;left:5030;top:357;width:270;height:270" type="#_x0000_t75" stroked="false">
              <v:imagedata r:id="rId10" o:title=""/>
            </v:shape>
            <v:shape style="position:absolute;left:5030;top:681;width:270;height:270" type="#_x0000_t75" stroked="false">
              <v:imagedata r:id="rId11" o:title=""/>
            </v:shape>
            <v:shape style="position:absolute;left:1607;top:139;width:9336;height:1085" type="#_x0000_t202" filled="false" stroked="false">
              <v:textbox inset="0,0,0,0">
                <w:txbxContent>
                  <w:p>
                    <w:pPr>
                      <w:spacing w:line="240" w:lineRule="auto" w:before="0"/>
                      <w:rPr>
                        <w:sz w:val="18"/>
                      </w:rPr>
                    </w:pPr>
                  </w:p>
                  <w:p>
                    <w:pPr>
                      <w:spacing w:line="458" w:lineRule="auto" w:before="155"/>
                      <w:ind w:left="438" w:right="6231" w:hanging="379"/>
                      <w:jc w:val="left"/>
                      <w:rPr>
                        <w:rFonts w:ascii="Courier New"/>
                        <w:sz w:val="15"/>
                      </w:rPr>
                    </w:pPr>
                    <w:r>
                      <w:rPr>
                        <w:rFonts w:ascii="Courier New"/>
                        <w:w w:val="105"/>
                        <w:sz w:val="15"/>
                      </w:rPr>
                      <w:t>if (value is String) println(value.toUpperCase())</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43" name="image3.png" descr=""/>
            <wp:cNvGraphicFramePr>
              <a:graphicFrameLocks noChangeAspect="1"/>
            </wp:cNvGraphicFramePr>
            <a:graphic>
              <a:graphicData uri="http://schemas.openxmlformats.org/drawingml/2006/picture">
                <pic:pic>
                  <pic:nvPicPr>
                    <pic:cNvPr id="4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Checks the type</w:t>
      </w:r>
    </w:p>
    <w:p>
      <w:pPr>
        <w:spacing w:before="138"/>
        <w:ind w:left="1017" w:right="0" w:firstLine="0"/>
        <w:jc w:val="left"/>
        <w:rPr>
          <w:sz w:val="24"/>
        </w:rPr>
      </w:pPr>
      <w:r>
        <w:rPr>
          <w:position w:val="-4"/>
        </w:rPr>
        <w:drawing>
          <wp:inline distT="0" distB="0" distL="0" distR="0">
            <wp:extent cx="171450" cy="171450"/>
            <wp:effectExtent l="0" t="0" r="0" b="0"/>
            <wp:docPr id="45" name="image4.png" descr=""/>
            <wp:cNvGraphicFramePr>
              <a:graphicFrameLocks noChangeAspect="1"/>
            </wp:cNvGraphicFramePr>
            <a:graphic>
              <a:graphicData uri="http://schemas.openxmlformats.org/drawingml/2006/picture">
                <pic:pic>
                  <pic:nvPicPr>
                    <pic:cNvPr id="4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method of the type</w:t>
      </w:r>
    </w:p>
    <w:p>
      <w:pPr>
        <w:pStyle w:val="BodyText"/>
      </w:pPr>
    </w:p>
    <w:p>
      <w:pPr>
        <w:pStyle w:val="Heading3"/>
        <w:numPr>
          <w:ilvl w:val="2"/>
          <w:numId w:val="2"/>
        </w:numPr>
        <w:tabs>
          <w:tab w:pos="818" w:val="left" w:leader="none"/>
        </w:tabs>
        <w:spacing w:line="240" w:lineRule="auto" w:before="215" w:after="0"/>
        <w:ind w:left="817" w:right="0" w:hanging="700"/>
        <w:jc w:val="left"/>
        <w:rPr>
          <w:i/>
        </w:rPr>
      </w:pPr>
      <w:bookmarkStart w:name="1.4.4 Interoperable" w:id="33"/>
      <w:bookmarkEnd w:id="33"/>
      <w:r>
        <w:rPr>
          <w:b w:val="0"/>
          <w:i w:val="0"/>
        </w:rPr>
      </w:r>
      <w:bookmarkStart w:name="1.4.4 Interoperable" w:id="34"/>
      <w:bookmarkEnd w:id="34"/>
      <w:r>
        <w:rPr>
          <w:i/>
        </w:rPr>
        <w:t>Interoperable</w:t>
      </w:r>
    </w:p>
    <w:p>
      <w:pPr>
        <w:pStyle w:val="BodyText"/>
        <w:spacing w:line="280" w:lineRule="auto" w:before="25"/>
        <w:ind w:left="867" w:right="112"/>
        <w:jc w:val="both"/>
      </w:pPr>
      <w:r>
        <w:rPr/>
        <w:t>Regarding interoperability, your first concern probably is, "Can I use my existing libraries?" With Kotlin, the answer is, "Yes, absolutely." Regardless of the kind of APIs the library requires you to use, you can work with them from Kotlin. You can call Java methods, extend Java classes and implement interfaces, apply Java annotations to your Kotlin classes, and so on.</w:t>
      </w:r>
    </w:p>
    <w:p>
      <w:pPr>
        <w:pStyle w:val="BodyText"/>
        <w:spacing w:line="280" w:lineRule="auto" w:before="2"/>
        <w:ind w:left="867" w:right="113" w:firstLine="375"/>
        <w:jc w:val="both"/>
      </w:pPr>
      <w:r>
        <w:rPr/>
        <w:t>Unlike some other JVM languages, Kotlin goes even further with interoperability, making it effortless to call Kotlin code from Java as well. No tricks are required: Kotlin classes and methods can be called exactly like regular Java classes and methods. This gives you the ultimate flexibility in mixing Java and Kotlin code anywhere in your </w:t>
      </w:r>
      <w:r>
        <w:rPr>
          <w:spacing w:val="3"/>
        </w:rPr>
        <w:t>project. When </w:t>
      </w:r>
      <w:r>
        <w:rPr>
          <w:spacing w:val="2"/>
        </w:rPr>
        <w:t>you </w:t>
      </w:r>
      <w:r>
        <w:rPr>
          <w:spacing w:val="3"/>
        </w:rPr>
        <w:t>start adopting Kotlin </w:t>
      </w:r>
      <w:r>
        <w:rPr/>
        <w:t>in </w:t>
      </w:r>
      <w:r>
        <w:rPr>
          <w:spacing w:val="3"/>
        </w:rPr>
        <w:t>your Java project, </w:t>
      </w:r>
      <w:r>
        <w:rPr>
          <w:spacing w:val="2"/>
        </w:rPr>
        <w:t>you can run the </w:t>
      </w:r>
      <w:r>
        <w:rPr/>
        <w:t>Java-to-Kotlin converter on any single class in your codebase, and the rest of the code  will continue to compile and work without any modifications. This works regardless of the role of the class you’ve</w:t>
      </w:r>
      <w:r>
        <w:rPr>
          <w:spacing w:val="2"/>
        </w:rPr>
        <w:t> </w:t>
      </w:r>
      <w:r>
        <w:rPr/>
        <w:t>converted.</w:t>
      </w:r>
    </w:p>
    <w:p>
      <w:pPr>
        <w:pStyle w:val="BodyText"/>
        <w:spacing w:line="280" w:lineRule="auto" w:before="2"/>
        <w:ind w:left="867" w:right="113" w:firstLine="375"/>
        <w:jc w:val="both"/>
      </w:pPr>
      <w:r>
        <w:rPr/>
        <w:t>Another area where Kotlin focuses on interoperability is its use of existing Java libraries to the largest degree possible. For example, Kotlin doesn’t have its own collections library. It relies fully on Java standard library classes, extending them with additional functions for more convenient use in Kotlin. (We’ll look at the mechanism for this in more detail in section XREF ID_extension_functions.) This means you never need to wrap or convert objects when you call Java APIs from Kotlin, or vice versa. All the API richness provided by Kotlin comes at no cost at runtime.</w:t>
      </w:r>
    </w:p>
    <w:p>
      <w:pPr>
        <w:pStyle w:val="BodyText"/>
        <w:spacing w:line="280" w:lineRule="auto" w:before="2"/>
        <w:ind w:left="867" w:right="118" w:firstLine="375"/>
        <w:jc w:val="both"/>
      </w:pPr>
      <w:r>
        <w:rPr/>
        <w:t>The Kotlin tooling also provides full support for cross-language projects. It can compile an arbitrary mix of Java and Kotlin source files, regardless of how they depend on each other. The IDE features work across languages as well, allowing you to do things like the following:</w:t>
      </w:r>
    </w:p>
    <w:p>
      <w:pPr>
        <w:spacing w:before="240"/>
        <w:ind w:left="1467" w:right="0" w:firstLine="0"/>
        <w:jc w:val="left"/>
        <w:rPr>
          <w:sz w:val="24"/>
        </w:rPr>
      </w:pPr>
      <w:r>
        <w:rPr/>
        <w:pict>
          <v:shape style="position:absolute;margin-left:96.980003pt;margin-top:15.623122pt;width:4.5pt;height:4.5pt;mso-position-horizontal-relative:page;mso-position-vertical-relative:paragraph;z-index:2200" coordorigin="1940,312" coordsize="90,90" path="m1984,312l1967,316,1953,326,1943,340,1940,357,1943,375,1953,389,1967,398,1984,402,2002,398,2016,389,2025,375,2029,357,2025,340,2016,326,2002,316,1984,312xe" filled="true" fillcolor="#000000" stroked="false">
            <v:path arrowok="t"/>
            <v:fill type="solid"/>
            <w10:wrap type="none"/>
          </v:shape>
        </w:pict>
      </w:r>
      <w:r>
        <w:rPr>
          <w:sz w:val="24"/>
        </w:rPr>
        <w:t>Navigate freely between Java and Kotlin source files</w:t>
      </w:r>
    </w:p>
    <w:p>
      <w:pPr>
        <w:spacing w:before="34"/>
        <w:ind w:left="1467" w:right="0" w:firstLine="0"/>
        <w:jc w:val="left"/>
        <w:rPr>
          <w:sz w:val="24"/>
        </w:rPr>
      </w:pPr>
      <w:r>
        <w:rPr/>
        <w:pict>
          <v:shape style="position:absolute;margin-left:96.980003pt;margin-top:5.323125pt;width:4.5pt;height:4.5pt;mso-position-horizontal-relative:page;mso-position-vertical-relative:paragraph;z-index:2224" coordorigin="1940,106" coordsize="90,90" path="m1984,106l1967,110,1953,120,1943,134,1940,151,1943,169,1953,183,1967,192,1984,196,2002,192,2016,183,2025,169,2029,151,2025,134,2016,120,2002,110,1984,106xe" filled="true" fillcolor="#000000" stroked="false">
            <v:path arrowok="t"/>
            <v:fill type="solid"/>
            <w10:wrap type="none"/>
          </v:shape>
        </w:pict>
      </w:r>
      <w:r>
        <w:rPr>
          <w:sz w:val="24"/>
        </w:rPr>
        <w:t>Debug mixed-language projects and step between code written in different languages</w:t>
      </w:r>
    </w:p>
    <w:p>
      <w:pPr>
        <w:spacing w:after="0"/>
        <w:jc w:val="left"/>
        <w:rPr>
          <w:sz w:val="24"/>
        </w:rPr>
        <w:sectPr>
          <w:pgSz w:w="12240" w:h="15840"/>
          <w:pgMar w:top="980" w:bottom="280" w:left="740" w:right="1160"/>
        </w:sectPr>
      </w:pPr>
    </w:p>
    <w:p>
      <w:pPr>
        <w:spacing w:line="268" w:lineRule="exact" w:before="81"/>
        <w:ind w:left="1467" w:right="276" w:firstLine="0"/>
        <w:jc w:val="left"/>
        <w:rPr>
          <w:sz w:val="24"/>
        </w:rPr>
      </w:pPr>
      <w:r>
        <w:rPr/>
        <w:pict>
          <v:shape style="position:absolute;margin-left:96.980003pt;margin-top:7.190012pt;width:4.5pt;height:4.5pt;mso-position-horizontal-relative:page;mso-position-vertical-relative:paragraph;z-index:2296" coordorigin="1940,144" coordsize="90,90" path="m1984,144l1967,147,1953,157,1943,171,1940,189,1943,206,1953,220,1967,230,1984,233,2002,230,2016,220,2025,206,2029,189,2025,171,2016,157,2002,147,1984,144xe" filled="true" fillcolor="#000000" stroked="false">
            <v:path arrowok="t"/>
            <v:fill type="solid"/>
            <w10:wrap type="none"/>
          </v:shape>
        </w:pict>
      </w:r>
      <w:r>
        <w:rPr>
          <w:sz w:val="24"/>
        </w:rPr>
        <w:t>Refactor your Java methods and have their use in Kotlin code correctly updated, and vice versa</w:t>
      </w:r>
    </w:p>
    <w:p>
      <w:pPr>
        <w:pStyle w:val="BodyText"/>
        <w:spacing w:before="3"/>
        <w:rPr>
          <w:sz w:val="21"/>
        </w:rPr>
      </w:pPr>
    </w:p>
    <w:p>
      <w:pPr>
        <w:pStyle w:val="BodyText"/>
        <w:spacing w:line="280" w:lineRule="auto"/>
        <w:ind w:left="867" w:right="115" w:firstLine="375"/>
        <w:jc w:val="both"/>
      </w:pPr>
      <w:r>
        <w:rPr/>
        <w:t>Hopefully by now we’ve convinced you to give Kotlin a try. Now, how can you start using it? In the next section, we’ll discuss the process of compiling and running Kotlin code, both from the command line and using different tools.</w:t>
      </w:r>
    </w:p>
    <w:p>
      <w:pPr>
        <w:pStyle w:val="Heading2"/>
        <w:numPr>
          <w:ilvl w:val="1"/>
          <w:numId w:val="2"/>
        </w:numPr>
        <w:tabs>
          <w:tab w:pos="888" w:val="left" w:leader="none"/>
        </w:tabs>
        <w:spacing w:line="240" w:lineRule="auto" w:before="191" w:after="0"/>
        <w:ind w:left="887" w:right="0" w:hanging="500"/>
        <w:jc w:val="left"/>
        <w:rPr>
          <w:i/>
        </w:rPr>
      </w:pPr>
      <w:bookmarkStart w:name="1.5 Using the Kotlin tools" w:id="35"/>
      <w:bookmarkEnd w:id="35"/>
      <w:r>
        <w:rPr>
          <w:b w:val="0"/>
          <w:i w:val="0"/>
        </w:rPr>
      </w:r>
      <w:bookmarkStart w:name="1.5 Using the Kotlin tools" w:id="36"/>
      <w:bookmarkEnd w:id="36"/>
      <w:r>
        <w:rPr>
          <w:i/>
        </w:rPr>
        <w:t>Using</w:t>
      </w:r>
      <w:r>
        <w:rPr>
          <w:i/>
        </w:rPr>
        <w:t> the Kotlin tools</w:t>
      </w:r>
    </w:p>
    <w:p>
      <w:pPr>
        <w:pStyle w:val="BodyText"/>
        <w:spacing w:line="280" w:lineRule="auto" w:before="26"/>
        <w:ind w:left="867" w:right="112"/>
        <w:jc w:val="both"/>
      </w:pPr>
      <w:r>
        <w:rPr/>
        <w:t>Just like Java, Kotlin is a compiled language. This means before you can run Kotlin code, you need to compile it. Let’s discuss how the compilation process works and then look at the different tools that take care of it for you. If you need more information about getting your environment set up, please refer to the "Tutorials" section of the Kotlin website ( </w:t>
      </w:r>
      <w:hyperlink r:id="rId22">
        <w:r>
          <w:rPr>
            <w:color w:val="0000FF"/>
          </w:rPr>
          <w:t>https://kotlinlang.org/docs/tutorials</w:t>
        </w:r>
        <w:r>
          <w:rPr/>
          <w:t>).</w:t>
        </w:r>
      </w:hyperlink>
    </w:p>
    <w:p>
      <w:pPr>
        <w:pStyle w:val="Heading3"/>
        <w:numPr>
          <w:ilvl w:val="2"/>
          <w:numId w:val="2"/>
        </w:numPr>
        <w:tabs>
          <w:tab w:pos="818" w:val="left" w:leader="none"/>
        </w:tabs>
        <w:spacing w:line="240" w:lineRule="auto" w:before="199" w:after="0"/>
        <w:ind w:left="817" w:right="0" w:hanging="700"/>
        <w:jc w:val="left"/>
        <w:rPr>
          <w:i/>
        </w:rPr>
      </w:pPr>
      <w:bookmarkStart w:name="1.5.1 Compiling Kotlin code" w:id="37"/>
      <w:bookmarkEnd w:id="37"/>
      <w:r>
        <w:rPr>
          <w:b w:val="0"/>
          <w:i w:val="0"/>
        </w:rPr>
      </w:r>
      <w:bookmarkStart w:name="1.5.1 Compiling Kotlin code" w:id="38"/>
      <w:bookmarkEnd w:id="38"/>
      <w:r>
        <w:rPr>
          <w:i/>
        </w:rPr>
        <w:t>Compiling</w:t>
      </w:r>
      <w:r>
        <w:rPr>
          <w:i/>
        </w:rPr>
        <w:t> Kotlin</w:t>
      </w:r>
      <w:r>
        <w:rPr>
          <w:i/>
          <w:spacing w:val="-5"/>
        </w:rPr>
        <w:t> </w:t>
      </w:r>
      <w:r>
        <w:rPr>
          <w:i/>
        </w:rPr>
        <w:t>code</w:t>
      </w:r>
    </w:p>
    <w:p>
      <w:pPr>
        <w:pStyle w:val="BodyText"/>
        <w:spacing w:line="288" w:lineRule="auto" w:before="25"/>
        <w:ind w:left="867" w:right="111"/>
        <w:jc w:val="both"/>
      </w:pPr>
      <w:r>
        <w:rPr/>
        <w:t>Kotlin source code is normally stored in files with the extension .kt. The Kotlin compiler analyzes the source code and generates .class files, just like the Java compiler does. The generated .class files are then packaged and executed using the standard procedure for the type of application you’re working on. In the simplest case, you can use the </w:t>
      </w:r>
      <w:r>
        <w:rPr>
          <w:rFonts w:ascii="Courier New" w:hAnsi="Courier New"/>
          <w:sz w:val="22"/>
        </w:rPr>
        <w:t>kotlinc </w:t>
      </w:r>
      <w:r>
        <w:rPr/>
        <w:t>command to compile your code from the command line and use the </w:t>
      </w:r>
      <w:r>
        <w:rPr>
          <w:rFonts w:ascii="Courier New" w:hAnsi="Courier New"/>
          <w:sz w:val="22"/>
        </w:rPr>
        <w:t>java </w:t>
      </w:r>
      <w:r>
        <w:rPr/>
        <w:t>command to execute your code:</w:t>
      </w:r>
    </w:p>
    <w:p>
      <w:pPr>
        <w:pStyle w:val="BodyText"/>
        <w:spacing w:before="2"/>
        <w:rPr>
          <w:sz w:val="9"/>
        </w:rPr>
      </w:pPr>
      <w:r>
        <w:rPr/>
        <w:pict>
          <v:shape style="position:absolute;margin-left:80.360001pt;margin-top:6.517836pt;width:466.8pt;height:41.5pt;mso-position-horizontal-relative:page;mso-position-vertical-relative:paragraph;z-index:2248;mso-wrap-distance-left:0;mso-wrap-distance-right:0" type="#_x0000_t202" filled="true" fillcolor="#ededff" stroked="false">
            <v:textbox inset="0,0,0,0">
              <w:txbxContent>
                <w:p>
                  <w:pPr>
                    <w:pStyle w:val="BodyText"/>
                    <w:spacing w:before="5"/>
                    <w:rPr>
                      <w:sz w:val="20"/>
                    </w:rPr>
                  </w:pPr>
                </w:p>
                <w:p>
                  <w:pPr>
                    <w:spacing w:line="278" w:lineRule="auto" w:before="0"/>
                    <w:ind w:left="60" w:right="3112" w:firstLine="0"/>
                    <w:jc w:val="left"/>
                    <w:rPr>
                      <w:rFonts w:ascii="Courier New"/>
                      <w:sz w:val="15"/>
                    </w:rPr>
                  </w:pPr>
                  <w:r>
                    <w:rPr>
                      <w:rFonts w:ascii="Courier New"/>
                      <w:w w:val="105"/>
                      <w:sz w:val="15"/>
                    </w:rPr>
                    <w:t>kotlinc &lt;source file or directory&gt; -include-runtime -d &lt;jar name&gt; java -jar &lt;jar name&gt;</w:t>
                  </w:r>
                </w:p>
              </w:txbxContent>
            </v:textbox>
            <v:fill type="solid"/>
            <w10:wrap type="topAndBottom"/>
          </v:shape>
        </w:pict>
      </w:r>
    </w:p>
    <w:p>
      <w:pPr>
        <w:pStyle w:val="BodyText"/>
        <w:spacing w:before="164"/>
        <w:ind w:left="1242"/>
      </w:pPr>
      <w:r>
        <w:rPr/>
        <w:t>A simplified description of the Kotlin build process is shown in figure 1.1.</w:t>
      </w:r>
    </w:p>
    <w:p>
      <w:pPr>
        <w:pStyle w:val="BodyText"/>
        <w:spacing w:before="4"/>
        <w:rPr>
          <w:sz w:val="25"/>
        </w:rPr>
      </w:pPr>
      <w:r>
        <w:rPr/>
        <w:drawing>
          <wp:anchor distT="0" distB="0" distL="0" distR="0" allowOverlap="1" layoutInCell="1" locked="0" behindDoc="0" simplePos="0" relativeHeight="2272">
            <wp:simplePos x="0" y="0"/>
            <wp:positionH relativeFrom="page">
              <wp:posOffset>1020572</wp:posOffset>
            </wp:positionH>
            <wp:positionV relativeFrom="paragraph">
              <wp:posOffset>210117</wp:posOffset>
            </wp:positionV>
            <wp:extent cx="5743918" cy="2131504"/>
            <wp:effectExtent l="0" t="0" r="0" b="0"/>
            <wp:wrapTopAndBottom/>
            <wp:docPr id="47" name="image10.jpeg" descr=""/>
            <wp:cNvGraphicFramePr>
              <a:graphicFrameLocks noChangeAspect="1"/>
            </wp:cNvGraphicFramePr>
            <a:graphic>
              <a:graphicData uri="http://schemas.openxmlformats.org/drawingml/2006/picture">
                <pic:pic>
                  <pic:nvPicPr>
                    <pic:cNvPr id="48" name="image10.jpeg"/>
                    <pic:cNvPicPr/>
                  </pic:nvPicPr>
                  <pic:blipFill>
                    <a:blip r:embed="rId23" cstate="print"/>
                    <a:stretch>
                      <a:fillRect/>
                    </a:stretch>
                  </pic:blipFill>
                  <pic:spPr>
                    <a:xfrm>
                      <a:off x="0" y="0"/>
                      <a:ext cx="5743918" cy="2131504"/>
                    </a:xfrm>
                    <a:prstGeom prst="rect">
                      <a:avLst/>
                    </a:prstGeom>
                  </pic:spPr>
                </pic:pic>
              </a:graphicData>
            </a:graphic>
          </wp:anchor>
        </w:drawing>
      </w:r>
    </w:p>
    <w:p>
      <w:pPr>
        <w:spacing w:before="4"/>
        <w:ind w:left="867" w:right="0" w:firstLine="0"/>
        <w:jc w:val="both"/>
        <w:rPr>
          <w:rFonts w:ascii="Arial"/>
          <w:b/>
          <w:sz w:val="21"/>
        </w:rPr>
      </w:pPr>
      <w:r>
        <w:rPr>
          <w:rFonts w:ascii="Arial"/>
          <w:b/>
          <w:sz w:val="21"/>
        </w:rPr>
        <w:t>Figure 1.1 Kotlin Build Process</w:t>
      </w:r>
    </w:p>
    <w:p>
      <w:pPr>
        <w:pStyle w:val="BodyText"/>
        <w:spacing w:before="6"/>
        <w:rPr>
          <w:rFonts w:ascii="Arial"/>
          <w:b/>
          <w:sz w:val="20"/>
        </w:rPr>
      </w:pPr>
    </w:p>
    <w:p>
      <w:pPr>
        <w:spacing w:before="90"/>
        <w:ind w:left="1242" w:right="0" w:firstLine="0"/>
        <w:jc w:val="left"/>
        <w:rPr>
          <w:sz w:val="26"/>
        </w:rPr>
      </w:pPr>
      <w:r>
        <w:rPr>
          <w:sz w:val="26"/>
        </w:rPr>
        <w:t>Code compiled with the Kotlin compiler depends on the </w:t>
      </w:r>
      <w:r>
        <w:rPr>
          <w:i/>
          <w:sz w:val="26"/>
        </w:rPr>
        <w:t>Kotlin runtime library</w:t>
      </w:r>
      <w:r>
        <w:rPr>
          <w:sz w:val="26"/>
        </w:rPr>
        <w:t>. It</w:t>
      </w:r>
    </w:p>
    <w:p>
      <w:pPr>
        <w:pStyle w:val="BodyText"/>
        <w:spacing w:line="280" w:lineRule="auto" w:before="54"/>
        <w:ind w:left="867"/>
      </w:pPr>
      <w:r>
        <w:rPr/>
        <w:t>contains the definitions of Kotlin’s own standard library classes and the extensions that Kotlin adds to the standard Java APIs. The runtime library needs to be distributed with</w:t>
      </w:r>
    </w:p>
    <w:p>
      <w:pPr>
        <w:spacing w:after="0" w:line="280" w:lineRule="auto"/>
        <w:sectPr>
          <w:pgSz w:w="12240" w:h="15840"/>
          <w:pgMar w:top="940" w:bottom="280" w:left="740" w:right="1160"/>
        </w:sectPr>
      </w:pPr>
    </w:p>
    <w:p>
      <w:pPr>
        <w:pStyle w:val="BodyText"/>
        <w:spacing w:before="62"/>
        <w:ind w:left="867"/>
        <w:jc w:val="both"/>
      </w:pPr>
      <w:r>
        <w:rPr/>
        <w:t>your application.</w:t>
      </w:r>
    </w:p>
    <w:p>
      <w:pPr>
        <w:pStyle w:val="BodyText"/>
        <w:spacing w:line="280" w:lineRule="auto" w:before="52"/>
        <w:ind w:left="867" w:right="118" w:firstLine="375"/>
        <w:jc w:val="both"/>
      </w:pPr>
      <w:r>
        <w:rPr/>
        <w:t>In most real-life cases, you’ll be using a build system such as Maven, Gradle, or Ant to compile your code. Kotlin is compatible with all those build systems, and we’ll discuss the details in appendix A. All of those build systems also support  mixed-language projects that combine Kotlin and Java in the same codebase. Maven and Gradle also take care of including the Kotlin runtime library as a dependency of your application.</w:t>
      </w:r>
    </w:p>
    <w:p>
      <w:pPr>
        <w:pStyle w:val="Heading3"/>
        <w:numPr>
          <w:ilvl w:val="2"/>
          <w:numId w:val="2"/>
        </w:numPr>
        <w:tabs>
          <w:tab w:pos="818" w:val="left" w:leader="none"/>
        </w:tabs>
        <w:spacing w:line="240" w:lineRule="auto" w:before="199" w:after="0"/>
        <w:ind w:left="817" w:right="0" w:hanging="700"/>
        <w:jc w:val="left"/>
        <w:rPr>
          <w:i/>
        </w:rPr>
      </w:pPr>
      <w:bookmarkStart w:name="1.5.2 Plug-in for IntelliJ IDEA and Andr" w:id="39"/>
      <w:bookmarkEnd w:id="39"/>
      <w:r>
        <w:rPr>
          <w:b w:val="0"/>
          <w:i w:val="0"/>
        </w:rPr>
      </w:r>
      <w:bookmarkStart w:name="1.5.2 Plug-in for IntelliJ IDEA and Andr" w:id="40"/>
      <w:bookmarkEnd w:id="40"/>
      <w:r>
        <w:rPr>
          <w:i/>
        </w:rPr>
        <w:t>Plug-in</w:t>
      </w:r>
      <w:r>
        <w:rPr>
          <w:i/>
        </w:rPr>
        <w:t> for IntelliJ IDEA and Android</w:t>
      </w:r>
      <w:r>
        <w:rPr>
          <w:i/>
          <w:spacing w:val="-6"/>
        </w:rPr>
        <w:t> </w:t>
      </w:r>
      <w:r>
        <w:rPr>
          <w:i/>
        </w:rPr>
        <w:t>Studio</w:t>
      </w:r>
    </w:p>
    <w:p>
      <w:pPr>
        <w:pStyle w:val="BodyText"/>
        <w:spacing w:line="280" w:lineRule="auto" w:before="25"/>
        <w:ind w:left="867" w:right="119"/>
        <w:jc w:val="both"/>
      </w:pPr>
      <w:r>
        <w:rPr/>
        <w:t>The IntelliJ IDEA in for Kotlin has been developed in parallel with the language itself, and it’s the most full-featured development environment available for Kotlin. It’s mature and stable, and it provides a complete set of tools for Kotlin development.</w:t>
      </w:r>
    </w:p>
    <w:p>
      <w:pPr>
        <w:pStyle w:val="BodyText"/>
        <w:spacing w:line="280" w:lineRule="auto" w:before="2"/>
        <w:ind w:left="867" w:right="117" w:firstLine="375"/>
        <w:jc w:val="both"/>
      </w:pPr>
      <w:r>
        <w:rPr/>
        <w:t>The Kotlin plug-in is included out of the box with IntelliJ IDEA 15 and later versions, so no additional setup is necessary. You can use either the free, open source IntelliJ  IDEA Community Edition or IntelliJ IDEA Ultimate. Select Kotlin in the New Project dialog, and you’re good to go.</w:t>
      </w:r>
    </w:p>
    <w:p>
      <w:pPr>
        <w:pStyle w:val="BodyText"/>
        <w:spacing w:line="280" w:lineRule="auto" w:before="2"/>
        <w:ind w:left="867" w:right="110" w:firstLine="375"/>
        <w:jc w:val="both"/>
      </w:pPr>
      <w:r>
        <w:rPr/>
        <w:t>If you’re using Android Studio, you can install the Kotlin plug-in from the plug-in manager. In the Settings dialog, select Plugins, then click the Install JetBrains Plugin button, and select Kotlin from the list.</w:t>
      </w:r>
    </w:p>
    <w:p>
      <w:pPr>
        <w:pStyle w:val="Heading3"/>
        <w:numPr>
          <w:ilvl w:val="2"/>
          <w:numId w:val="2"/>
        </w:numPr>
        <w:tabs>
          <w:tab w:pos="818" w:val="left" w:leader="none"/>
        </w:tabs>
        <w:spacing w:line="240" w:lineRule="auto" w:before="198" w:after="0"/>
        <w:ind w:left="817" w:right="0" w:hanging="700"/>
        <w:jc w:val="left"/>
        <w:rPr>
          <w:i/>
        </w:rPr>
      </w:pPr>
      <w:bookmarkStart w:name="1.5.3 Interactive shell" w:id="41"/>
      <w:bookmarkEnd w:id="41"/>
      <w:r>
        <w:rPr>
          <w:b w:val="0"/>
          <w:i w:val="0"/>
        </w:rPr>
      </w:r>
      <w:bookmarkStart w:name="1.5.3 Interactive shell" w:id="42"/>
      <w:bookmarkEnd w:id="42"/>
      <w:r>
        <w:rPr>
          <w:i/>
        </w:rPr>
        <w:t>Interactive</w:t>
      </w:r>
      <w:r>
        <w:rPr>
          <w:i/>
          <w:spacing w:val="-3"/>
        </w:rPr>
        <w:t> </w:t>
      </w:r>
      <w:r>
        <w:rPr>
          <w:i/>
        </w:rPr>
        <w:t>shell</w:t>
      </w:r>
    </w:p>
    <w:p>
      <w:pPr>
        <w:pStyle w:val="BodyText"/>
        <w:spacing w:line="285" w:lineRule="auto" w:before="25"/>
        <w:ind w:left="867" w:right="116"/>
        <w:jc w:val="both"/>
      </w:pPr>
      <w:r>
        <w:rPr/>
        <w:t>If you want to quickly try out small fragments of Kotlin code, you can do that using the interactive shell (the so-called </w:t>
      </w:r>
      <w:r>
        <w:rPr>
          <w:i/>
        </w:rPr>
        <w:t>REPL</w:t>
      </w:r>
      <w:r>
        <w:rPr/>
        <w:t>). In the REPL, you can type Kotlin code line by line and immediately see the results of its execution. To start the REPL, you can either run the </w:t>
      </w:r>
      <w:r>
        <w:rPr>
          <w:rFonts w:ascii="Courier New"/>
          <w:sz w:val="22"/>
        </w:rPr>
        <w:t>kotlinc </w:t>
      </w:r>
      <w:r>
        <w:rPr/>
        <w:t>command with no arguments or use the corresponding menu item in the IntelliJ IDEA plug-in.</w:t>
      </w:r>
    </w:p>
    <w:p>
      <w:pPr>
        <w:pStyle w:val="Heading3"/>
        <w:numPr>
          <w:ilvl w:val="2"/>
          <w:numId w:val="2"/>
        </w:numPr>
        <w:tabs>
          <w:tab w:pos="818" w:val="left" w:leader="none"/>
        </w:tabs>
        <w:spacing w:line="240" w:lineRule="auto" w:before="193" w:after="0"/>
        <w:ind w:left="817" w:right="0" w:hanging="700"/>
        <w:jc w:val="left"/>
        <w:rPr>
          <w:i/>
        </w:rPr>
      </w:pPr>
      <w:bookmarkStart w:name="1.5.4 Eclipse plug-in" w:id="43"/>
      <w:bookmarkEnd w:id="43"/>
      <w:r>
        <w:rPr>
          <w:b w:val="0"/>
          <w:i w:val="0"/>
        </w:rPr>
      </w:r>
      <w:bookmarkStart w:name="1.5.4 Eclipse plug-in" w:id="44"/>
      <w:bookmarkEnd w:id="44"/>
      <w:r>
        <w:rPr>
          <w:i/>
        </w:rPr>
        <w:t>Eclipse</w:t>
      </w:r>
      <w:r>
        <w:rPr>
          <w:i/>
          <w:spacing w:val="-3"/>
        </w:rPr>
        <w:t> </w:t>
      </w:r>
      <w:r>
        <w:rPr>
          <w:i/>
        </w:rPr>
        <w:t>plug-in</w:t>
      </w:r>
    </w:p>
    <w:p>
      <w:pPr>
        <w:pStyle w:val="BodyText"/>
        <w:spacing w:line="280" w:lineRule="auto" w:before="25"/>
        <w:ind w:left="867" w:right="113"/>
        <w:jc w:val="both"/>
      </w:pPr>
      <w:r>
        <w:rPr/>
        <w:t>If you’re an Eclipse user, you also have the option to use Kotlin in your IDE. The Kotlin Eclipse plug-in provides essential IDE functionality such as navigation and code completion. The plug-in is available in the Eclipse Marketplace. To install it, choose the Help &gt; Eclipse Marketplace menu item, and search for Kotlin in the list.</w:t>
      </w:r>
    </w:p>
    <w:p>
      <w:pPr>
        <w:pStyle w:val="Heading3"/>
        <w:numPr>
          <w:ilvl w:val="2"/>
          <w:numId w:val="2"/>
        </w:numPr>
        <w:tabs>
          <w:tab w:pos="818" w:val="left" w:leader="none"/>
        </w:tabs>
        <w:spacing w:line="240" w:lineRule="auto" w:before="198" w:after="0"/>
        <w:ind w:left="817" w:right="0" w:hanging="700"/>
        <w:jc w:val="left"/>
        <w:rPr>
          <w:i/>
        </w:rPr>
      </w:pPr>
      <w:bookmarkStart w:name="1.5.5 Online playground" w:id="45"/>
      <w:bookmarkEnd w:id="45"/>
      <w:r>
        <w:rPr>
          <w:b w:val="0"/>
          <w:i w:val="0"/>
        </w:rPr>
      </w:r>
      <w:bookmarkStart w:name="1.5.5 Online playground" w:id="46"/>
      <w:bookmarkEnd w:id="46"/>
      <w:r>
        <w:rPr>
          <w:i/>
        </w:rPr>
        <w:t>Online</w:t>
      </w:r>
      <w:r>
        <w:rPr>
          <w:i/>
          <w:spacing w:val="-1"/>
        </w:rPr>
        <w:t> </w:t>
      </w:r>
      <w:r>
        <w:rPr>
          <w:i/>
        </w:rPr>
        <w:t>playground</w:t>
      </w:r>
    </w:p>
    <w:p>
      <w:pPr>
        <w:pStyle w:val="BodyText"/>
        <w:spacing w:line="280" w:lineRule="auto" w:before="25"/>
        <w:ind w:left="867" w:right="90"/>
      </w:pPr>
      <w:r>
        <w:rPr/>
        <w:t>The easiest way to try Kotlin doesn’t require any installation or configuration. At </w:t>
      </w:r>
      <w:hyperlink r:id="rId9">
        <w:r>
          <w:rPr>
            <w:color w:val="0000FF"/>
          </w:rPr>
          <w:t>https://try.kotl.in/</w:t>
        </w:r>
      </w:hyperlink>
      <w:r>
        <w:rPr/>
        <w:t>, you can find an online playground where you can write, compile, and run small Kotlin programs. The playground has code samples demonstrating the features of Kotlin, as well as a series of exercises for learning Kotlin interactively.</w:t>
      </w:r>
    </w:p>
    <w:p>
      <w:pPr>
        <w:spacing w:after="0" w:line="280" w:lineRule="auto"/>
        <w:sectPr>
          <w:pgSz w:w="12240" w:h="15840"/>
          <w:pgMar w:top="980" w:bottom="280" w:left="740" w:right="1160"/>
        </w:sectPr>
      </w:pPr>
    </w:p>
    <w:p>
      <w:pPr>
        <w:pStyle w:val="Heading3"/>
        <w:numPr>
          <w:ilvl w:val="2"/>
          <w:numId w:val="2"/>
        </w:numPr>
        <w:tabs>
          <w:tab w:pos="818" w:val="left" w:leader="none"/>
        </w:tabs>
        <w:spacing w:line="240" w:lineRule="auto" w:before="78" w:after="0"/>
        <w:ind w:left="817" w:right="0" w:hanging="700"/>
        <w:jc w:val="left"/>
        <w:rPr>
          <w:i/>
        </w:rPr>
      </w:pPr>
      <w:bookmarkStart w:name="1.5.6 Java-to-Kotlin converter" w:id="47"/>
      <w:bookmarkEnd w:id="47"/>
      <w:r>
        <w:rPr>
          <w:b w:val="0"/>
          <w:i w:val="0"/>
        </w:rPr>
      </w:r>
      <w:bookmarkStart w:name="1.5.6 Java-to-Kotlin converter" w:id="48"/>
      <w:bookmarkEnd w:id="48"/>
      <w:r>
        <w:rPr>
          <w:i/>
        </w:rPr>
        <w:t>Java-to-Kotlin</w:t>
      </w:r>
      <w:r>
        <w:rPr>
          <w:i/>
          <w:spacing w:val="-4"/>
        </w:rPr>
        <w:t> </w:t>
      </w:r>
      <w:r>
        <w:rPr>
          <w:i/>
        </w:rPr>
        <w:t>converter</w:t>
      </w:r>
    </w:p>
    <w:p>
      <w:pPr>
        <w:pStyle w:val="BodyText"/>
        <w:spacing w:line="280" w:lineRule="auto" w:before="25"/>
        <w:ind w:left="867" w:right="118"/>
        <w:jc w:val="both"/>
      </w:pPr>
      <w:r>
        <w:rPr/>
        <w:t>Getting up to speed with a new language is never effortless. Fortunately, we’ve built a nice little shortcut that lets you speed up your learning and adoption by relying on your existing knowledge of Java. This tool is the automated Java-to-Kotlin converter.</w:t>
      </w:r>
    </w:p>
    <w:p>
      <w:pPr>
        <w:pStyle w:val="BodyText"/>
        <w:spacing w:line="280" w:lineRule="auto" w:before="2"/>
        <w:ind w:left="867" w:right="111" w:firstLine="375"/>
        <w:jc w:val="both"/>
      </w:pPr>
      <w:r>
        <w:rPr/>
        <w:t>When you start learning Kotlin, the converter can help you express something when you don’t remember the exact syntax. You can write the corresponding snippet in Java and then paste it into a Kotlin file, and the converter will automatically offer to translate the code into Kotlin. The result won’t always be the most idiomatic, but it will be working code, and you’ll be able to make progress with your</w:t>
      </w:r>
      <w:r>
        <w:rPr>
          <w:spacing w:val="4"/>
        </w:rPr>
        <w:t> </w:t>
      </w:r>
      <w:r>
        <w:rPr/>
        <w:t>task.</w:t>
      </w:r>
    </w:p>
    <w:p>
      <w:pPr>
        <w:pStyle w:val="BodyText"/>
        <w:spacing w:line="280" w:lineRule="auto" w:before="2"/>
        <w:ind w:left="867" w:right="116" w:firstLine="375"/>
        <w:jc w:val="both"/>
      </w:pPr>
      <w:r>
        <w:rPr/>
        <w:t>The converter is also great for introducing Kotlin into an existing Java project. When you need to write a new class, you can do it in Kotlin right from the beginning. But if you need to make significant changes to an existing class, you may also want to use Kotlin in the process. That’s where the converter comes into play. You convert the class into Kotlin first, and then you add the changes using all the benefits of a modern language.</w:t>
      </w:r>
    </w:p>
    <w:p>
      <w:pPr>
        <w:pStyle w:val="BodyText"/>
        <w:spacing w:line="280" w:lineRule="auto" w:before="3"/>
        <w:ind w:left="867" w:right="121" w:firstLine="375"/>
        <w:jc w:val="both"/>
      </w:pPr>
      <w:r>
        <w:rPr/>
        <w:t>Using the converter in IntelliJ IDEA is extremely easy. You can either copy a Java code fragment and paste it into a Kotlin file, or invoke the Convert Java File to Kotlin  File action if you need to convert an entire file. The converter is accessible in Eclipse and online as</w:t>
      </w:r>
      <w:r>
        <w:rPr>
          <w:spacing w:val="1"/>
        </w:rPr>
        <w:t> </w:t>
      </w:r>
      <w:r>
        <w:rPr/>
        <w:t>well.</w:t>
      </w:r>
    </w:p>
    <w:p>
      <w:pPr>
        <w:pStyle w:val="Heading2"/>
        <w:numPr>
          <w:ilvl w:val="1"/>
          <w:numId w:val="2"/>
        </w:numPr>
        <w:tabs>
          <w:tab w:pos="888" w:val="left" w:leader="none"/>
        </w:tabs>
        <w:spacing w:line="240" w:lineRule="auto" w:before="191" w:after="0"/>
        <w:ind w:left="887" w:right="0" w:hanging="500"/>
        <w:jc w:val="left"/>
        <w:rPr>
          <w:i/>
        </w:rPr>
      </w:pPr>
      <w:r>
        <w:rPr>
          <w:i/>
        </w:rPr>
        <w:t>Summary</w:t>
      </w:r>
    </w:p>
    <w:p>
      <w:pPr>
        <w:pStyle w:val="BodyText"/>
        <w:spacing w:before="2"/>
        <w:rPr>
          <w:rFonts w:ascii="Arial"/>
          <w:b/>
          <w:i/>
          <w:sz w:val="15"/>
        </w:rPr>
      </w:pPr>
    </w:p>
    <w:p>
      <w:pPr>
        <w:spacing w:line="268" w:lineRule="exact" w:before="99"/>
        <w:ind w:left="1467" w:right="355" w:firstLine="0"/>
        <w:jc w:val="left"/>
        <w:rPr>
          <w:sz w:val="24"/>
        </w:rPr>
      </w:pPr>
      <w:r>
        <w:rPr/>
        <w:pict>
          <v:shape style="position:absolute;margin-left:96.980003pt;margin-top:8.089988pt;width:4.5pt;height:4.5pt;mso-position-horizontal-relative:page;mso-position-vertical-relative:paragraph;z-index:2320" coordorigin="1940,162" coordsize="90,90" path="m1984,162l1967,165,1953,175,1943,189,1940,207,1943,224,1953,238,1967,248,1984,251,2002,248,2016,238,2025,224,2029,207,2025,189,2016,175,2002,165,1984,162xe" filled="true" fillcolor="#000000" stroked="false">
            <v:path arrowok="t"/>
            <v:fill type="solid"/>
            <w10:wrap type="none"/>
          </v:shape>
        </w:pict>
      </w:r>
      <w:r>
        <w:rPr>
          <w:sz w:val="24"/>
        </w:rPr>
        <w:t>Kotlin is statically typed and supports type inference, allowing it to maintain correctness and performance while keeping the source code concise.</w:t>
      </w:r>
    </w:p>
    <w:p>
      <w:pPr>
        <w:spacing w:line="268" w:lineRule="exact" w:before="42"/>
        <w:ind w:left="1467" w:right="1025" w:firstLine="0"/>
        <w:jc w:val="both"/>
        <w:rPr>
          <w:sz w:val="24"/>
        </w:rPr>
      </w:pPr>
      <w:r>
        <w:rPr/>
        <w:pict>
          <v:shape style="position:absolute;margin-left:96.980003pt;margin-top:5.250006pt;width:4.5pt;height:4.5pt;mso-position-horizontal-relative:page;mso-position-vertical-relative:paragraph;z-index:2344" coordorigin="1940,105" coordsize="90,90" path="m1984,105l1967,108,1953,118,1943,132,1940,150,1943,167,1953,181,1967,191,1984,194,2002,191,2016,181,2025,167,2029,150,2025,132,2016,118,2002,108,1984,105xe" filled="true" fillcolor="#000000" stroked="false">
            <v:path arrowok="t"/>
            <v:fill type="solid"/>
            <w10:wrap type="none"/>
          </v:shape>
        </w:pict>
      </w:r>
      <w:r>
        <w:rPr>
          <w:sz w:val="24"/>
        </w:rPr>
        <w:t>Kotlin supports both object-oriented and functional programming styles, enabling higher-level abstractions through first-class functions and simplifying testing and multithreaded development through the support of immutable values.</w:t>
      </w:r>
    </w:p>
    <w:p>
      <w:pPr>
        <w:spacing w:line="252" w:lineRule="auto" w:before="33"/>
        <w:ind w:left="1467" w:right="454" w:firstLine="0"/>
        <w:jc w:val="left"/>
        <w:rPr>
          <w:sz w:val="24"/>
        </w:rPr>
      </w:pPr>
      <w:r>
        <w:rPr/>
        <w:pict>
          <v:shape style="position:absolute;margin-left:96.980003pt;margin-top:5.273135pt;width:4.5pt;height:4.5pt;mso-position-horizontal-relative:page;mso-position-vertical-relative:paragraph;z-index:2368" coordorigin="1940,105" coordsize="90,90" path="m1984,105l1967,109,1953,119,1943,133,1940,150,1943,167,1953,182,1967,191,1984,195,2002,191,2016,182,2025,167,2029,150,2025,133,2016,119,2002,109,1984,105xe" filled="true" fillcolor="#000000" stroked="false">
            <v:path arrowok="t"/>
            <v:fill type="solid"/>
            <w10:wrap type="none"/>
          </v:shape>
        </w:pict>
      </w:r>
      <w:r>
        <w:rPr/>
        <w:pict>
          <v:shape style="position:absolute;margin-left:96.980003pt;margin-top:34.223133pt;width:4.5pt;height:4.5pt;mso-position-horizontal-relative:page;mso-position-vertical-relative:paragraph;z-index:2392" coordorigin="1940,684" coordsize="90,90" path="m1984,684l1967,688,1953,698,1943,712,1940,729,1943,747,1953,761,1967,770,1984,774,2002,770,2016,761,2025,747,2029,729,2025,712,2016,698,2002,688,1984,684xe" filled="true" fillcolor="#000000" stroked="false">
            <v:path arrowok="t"/>
            <v:fill type="solid"/>
            <w10:wrap type="none"/>
          </v:shape>
        </w:pict>
      </w:r>
      <w:r>
        <w:rPr>
          <w:sz w:val="24"/>
        </w:rPr>
        <w:t>It works well for server-side applications, fully supporting all existing Java frameworks and providing new tools for common tasks such as HTML generation and persistence. It works for Android as well, thanks to a compact runtime, special compiler support for</w:t>
      </w:r>
    </w:p>
    <w:p>
      <w:pPr>
        <w:spacing w:line="232" w:lineRule="auto" w:before="0"/>
        <w:ind w:left="1467" w:right="1047" w:firstLine="0"/>
        <w:jc w:val="left"/>
        <w:rPr>
          <w:sz w:val="24"/>
        </w:rPr>
      </w:pPr>
      <w:r>
        <w:rPr>
          <w:sz w:val="24"/>
        </w:rPr>
        <w:t>Android APIs, and a rich library providing Kotlin-friendly functions for common Android development tasks.</w:t>
      </w:r>
    </w:p>
    <w:p>
      <w:pPr>
        <w:spacing w:before="51"/>
        <w:ind w:left="1467" w:right="0" w:firstLine="0"/>
        <w:jc w:val="both"/>
        <w:rPr>
          <w:sz w:val="24"/>
        </w:rPr>
      </w:pPr>
      <w:r>
        <w:rPr/>
        <w:pict>
          <v:shape style="position:absolute;margin-left:96.980003pt;margin-top:6.173126pt;width:4.5pt;height:4.5pt;mso-position-horizontal-relative:page;mso-position-vertical-relative:paragraph;z-index:2416" coordorigin="1940,123" coordsize="90,90" path="m1984,123l1967,127,1953,137,1943,151,1940,168,1943,185,1953,200,1967,209,1984,213,2002,209,2016,200,2025,185,2029,168,2025,151,2016,137,2002,127,1984,123xe" filled="true" fillcolor="#000000" stroked="false">
            <v:path arrowok="t"/>
            <v:fill type="solid"/>
            <w10:wrap type="none"/>
          </v:shape>
        </w:pict>
      </w:r>
      <w:r>
        <w:rPr>
          <w:sz w:val="24"/>
        </w:rPr>
        <w:t>It’s free and open source, with full support for the major IDEs and build systems.</w:t>
      </w:r>
    </w:p>
    <w:p>
      <w:pPr>
        <w:spacing w:line="268" w:lineRule="exact" w:before="44"/>
        <w:ind w:left="1467" w:right="332" w:firstLine="0"/>
        <w:jc w:val="both"/>
        <w:rPr>
          <w:sz w:val="24"/>
        </w:rPr>
      </w:pPr>
      <w:r>
        <w:rPr/>
        <w:pict>
          <v:shape style="position:absolute;margin-left:96.980003pt;margin-top:5.340003pt;width:4.5pt;height:4.5pt;mso-position-horizontal-relative:page;mso-position-vertical-relative:paragraph;z-index:2440" coordorigin="1940,107" coordsize="90,90" path="m1984,107l1967,110,1953,120,1943,134,1940,151,1943,169,1953,183,1967,193,1984,196,2002,193,2016,183,2025,169,2029,151,2025,134,2016,120,2002,110,1984,107xe" filled="true" fillcolor="#000000" stroked="false">
            <v:path arrowok="t"/>
            <v:fill type="solid"/>
            <w10:wrap type="none"/>
          </v:shape>
        </w:pict>
      </w:r>
      <w:r>
        <w:rPr>
          <w:sz w:val="24"/>
        </w:rPr>
        <w:t>Kotlin is pragmatic, safe, concise, and interoperable, meaning it focuses on using proven solutions for common tasks, preventing common errors such as `NullPointerException`s, supporting compact and easy-to-read code, and unrestricted integration with Java.</w:t>
      </w:r>
    </w:p>
    <w:p>
      <w:pPr>
        <w:spacing w:after="0" w:line="268" w:lineRule="exact"/>
        <w:jc w:val="both"/>
        <w:rPr>
          <w:sz w:val="24"/>
        </w:rPr>
        <w:sectPr>
          <w:pgSz w:w="12240" w:h="15840"/>
          <w:pgMar w:top="1160" w:bottom="280" w:left="740" w:right="1160"/>
        </w:sectPr>
      </w:pPr>
    </w:p>
    <w:p>
      <w:pPr>
        <w:pStyle w:val="Heading1"/>
        <w:ind w:right="102"/>
        <w:jc w:val="right"/>
        <w:rPr>
          <w:i/>
        </w:rPr>
      </w:pPr>
      <w:bookmarkStart w:name="Chapter 2: Kotlin basics" w:id="49"/>
      <w:bookmarkEnd w:id="49"/>
      <w:r>
        <w:rPr>
          <w:i w:val="0"/>
        </w:rPr>
      </w:r>
      <w:bookmarkStart w:name="_bookmark1" w:id="50"/>
      <w:bookmarkEnd w:id="50"/>
      <w:r>
        <w:rPr>
          <w:i w:val="0"/>
        </w:rPr>
      </w:r>
      <w:r>
        <w:rPr>
          <w:i/>
          <w:w w:val="100"/>
        </w:rPr>
        <w:t>Kotl</w:t>
      </w:r>
      <w:r>
        <w:rPr>
          <w:i/>
          <w:spacing w:val="-98"/>
          <w:w w:val="100"/>
        </w:rPr>
        <w:t>i</w:t>
      </w:r>
      <w:r>
        <w:rPr>
          <w:i/>
          <w:color w:val="DDDDDD"/>
          <w:spacing w:val="-1823"/>
          <w:position w:val="-101"/>
          <w:sz w:val="384"/>
        </w:rPr>
        <w:t>2</w:t>
      </w:r>
      <w:r>
        <w:rPr>
          <w:i/>
          <w:w w:val="100"/>
        </w:rPr>
        <w:t>n</w:t>
      </w:r>
      <w:r>
        <w:rPr>
          <w:i/>
        </w:rPr>
        <w:t> </w:t>
      </w:r>
      <w:r>
        <w:rPr>
          <w:i/>
          <w:w w:val="100"/>
        </w:rPr>
        <w:t>basics</w:t>
      </w:r>
    </w:p>
    <w:p>
      <w:pPr>
        <w:pStyle w:val="BodyText"/>
        <w:ind w:left="867"/>
        <w:rPr>
          <w:sz w:val="20"/>
        </w:rPr>
      </w:pPr>
      <w:r>
        <w:rPr>
          <w:sz w:val="20"/>
        </w:rPr>
        <w:pict>
          <v:group style="width:463.15pt;height:116.2pt;mso-position-horizontal-relative:char;mso-position-vertical-relative:line" coordorigin="0,0" coordsize="9263,2324">
            <v:rect style="position:absolute;left:0;top:0;width:9263;height:2323"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0;top:0;width:9263;height:2324"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line="292" w:lineRule="auto" w:before="0"/>
                      <w:ind w:left="750" w:right="1903" w:firstLine="0"/>
                      <w:jc w:val="left"/>
                      <w:rPr>
                        <w:rFonts w:ascii="Arial"/>
                        <w:sz w:val="24"/>
                      </w:rPr>
                    </w:pPr>
                    <w:r>
                      <w:rPr>
                        <w:rFonts w:ascii="Arial"/>
                        <w:sz w:val="24"/>
                      </w:rPr>
                      <w:t>Declaring functions, variables, classes, enums, and properties Control structures in Kotlin</w:t>
                    </w:r>
                  </w:p>
                  <w:p>
                    <w:pPr>
                      <w:spacing w:before="1"/>
                      <w:ind w:left="750" w:right="0" w:firstLine="0"/>
                      <w:jc w:val="left"/>
                      <w:rPr>
                        <w:rFonts w:ascii="Arial"/>
                        <w:sz w:val="24"/>
                      </w:rPr>
                    </w:pPr>
                    <w:r>
                      <w:rPr>
                        <w:rFonts w:ascii="Arial"/>
                        <w:sz w:val="24"/>
                      </w:rPr>
                      <w:t>Smart casts</w:t>
                    </w:r>
                  </w:p>
                  <w:p>
                    <w:pPr>
                      <w:spacing w:before="60"/>
                      <w:ind w:left="750" w:right="0" w:firstLine="0"/>
                      <w:jc w:val="left"/>
                      <w:rPr>
                        <w:rFonts w:ascii="Arial"/>
                        <w:sz w:val="24"/>
                      </w:rPr>
                    </w:pPr>
                    <w:r>
                      <w:rPr>
                        <w:rFonts w:ascii="Arial"/>
                        <w:sz w:val="24"/>
                      </w:rPr>
                      <w:t>Throwing and handling exceptions</w:t>
                    </w:r>
                  </w:p>
                </w:txbxContent>
              </v:textbox>
              <w10:wrap type="none"/>
            </v:shape>
          </v:group>
        </w:pict>
      </w:r>
      <w:r>
        <w:rPr>
          <w:sz w:val="20"/>
        </w:rPr>
      </w:r>
    </w:p>
    <w:p>
      <w:pPr>
        <w:pStyle w:val="BodyText"/>
        <w:spacing w:before="1"/>
        <w:rPr>
          <w:i/>
          <w:sz w:val="6"/>
        </w:rPr>
      </w:pPr>
    </w:p>
    <w:p>
      <w:pPr>
        <w:pStyle w:val="BodyText"/>
        <w:spacing w:line="280" w:lineRule="auto" w:before="89"/>
        <w:ind w:left="867" w:right="492"/>
        <w:jc w:val="both"/>
      </w:pPr>
      <w:r>
        <w:rPr/>
        <w:t>In this chapter, you’ll learn how to declare in Kotlin the essential elements of any program: variables, functions, and classes. Along the way, you’ll get acquainted with the concept of properties in Kotlin.</w:t>
      </w:r>
    </w:p>
    <w:p>
      <w:pPr>
        <w:pStyle w:val="BodyText"/>
        <w:spacing w:line="280" w:lineRule="auto" w:before="2"/>
        <w:ind w:left="867" w:right="496" w:firstLine="375"/>
        <w:jc w:val="both"/>
      </w:pPr>
      <w:r>
        <w:rPr/>
        <w:t>You’ll learn how to use different control structures in Kotlin. They’re mostly similar to those that are familiar to you from Java, but enhanced in important ways.</w:t>
      </w:r>
    </w:p>
    <w:p>
      <w:pPr>
        <w:pStyle w:val="BodyText"/>
        <w:spacing w:line="283" w:lineRule="auto" w:before="2"/>
        <w:ind w:left="867" w:right="491" w:firstLine="375"/>
        <w:jc w:val="both"/>
      </w:pPr>
      <w:r>
        <w:rPr/>
        <w:t>We’ll introduce the concept of </w:t>
      </w:r>
      <w:r>
        <w:rPr>
          <w:i/>
        </w:rPr>
        <w:t>smart casts</w:t>
      </w:r>
      <w:r>
        <w:rPr/>
        <w:t>, which combine a type check and a cast into one operation. Finally, we’ll talk about exception handling. By the end of this chapter, you’ll be able to use the basics of the language to write working Kotlin code, even if it might not be the most idiomatic.</w:t>
      </w:r>
    </w:p>
    <w:p>
      <w:pPr>
        <w:pStyle w:val="Heading2"/>
        <w:numPr>
          <w:ilvl w:val="1"/>
          <w:numId w:val="3"/>
        </w:numPr>
        <w:tabs>
          <w:tab w:pos="888" w:val="left" w:leader="none"/>
        </w:tabs>
        <w:spacing w:line="240" w:lineRule="auto" w:before="187" w:after="0"/>
        <w:ind w:left="887" w:right="0" w:hanging="500"/>
        <w:jc w:val="left"/>
        <w:rPr>
          <w:i/>
        </w:rPr>
      </w:pPr>
      <w:bookmarkStart w:name="2.1 Basic elements: functions and variab" w:id="51"/>
      <w:bookmarkEnd w:id="51"/>
      <w:r>
        <w:rPr>
          <w:b w:val="0"/>
          <w:i w:val="0"/>
        </w:rPr>
      </w:r>
      <w:bookmarkStart w:name="2.1 Basic elements: functions and variab" w:id="52"/>
      <w:bookmarkEnd w:id="52"/>
      <w:r>
        <w:rPr>
          <w:i/>
        </w:rPr>
        <w:t>Basic</w:t>
      </w:r>
      <w:r>
        <w:rPr>
          <w:i/>
        </w:rPr>
        <w:t> elements: functions and variables</w:t>
      </w:r>
    </w:p>
    <w:p>
      <w:pPr>
        <w:pStyle w:val="BodyText"/>
        <w:spacing w:line="280" w:lineRule="auto" w:before="25"/>
        <w:ind w:left="867" w:right="503"/>
        <w:jc w:val="both"/>
      </w:pPr>
      <w:r>
        <w:rPr/>
        <w:t>This section will introduce you to the basic elements that every Kotlin program consists of: functions and variables. You’ll see how Kotlin lets you omit many type declarations and how it encourages you to use immutable, rather than mutable, data.</w:t>
      </w:r>
    </w:p>
    <w:p>
      <w:pPr>
        <w:pStyle w:val="Heading3"/>
        <w:numPr>
          <w:ilvl w:val="2"/>
          <w:numId w:val="3"/>
        </w:numPr>
        <w:tabs>
          <w:tab w:pos="818" w:val="left" w:leader="none"/>
        </w:tabs>
        <w:spacing w:line="240" w:lineRule="auto" w:before="198" w:after="0"/>
        <w:ind w:left="817" w:right="0" w:hanging="700"/>
        <w:jc w:val="left"/>
        <w:rPr>
          <w:i/>
        </w:rPr>
      </w:pPr>
      <w:bookmarkStart w:name="2.1.1 Hello, world!" w:id="53"/>
      <w:bookmarkEnd w:id="53"/>
      <w:r>
        <w:rPr>
          <w:b w:val="0"/>
          <w:i w:val="0"/>
        </w:rPr>
      </w:r>
      <w:bookmarkStart w:name="2.1.1 Hello, world!" w:id="54"/>
      <w:bookmarkEnd w:id="54"/>
      <w:r>
        <w:rPr>
          <w:i/>
        </w:rPr>
        <w:t>Hello,</w:t>
      </w:r>
      <w:r>
        <w:rPr>
          <w:i/>
          <w:spacing w:val="-1"/>
        </w:rPr>
        <w:t> </w:t>
      </w:r>
      <w:r>
        <w:rPr>
          <w:i/>
        </w:rPr>
        <w:t>world!</w:t>
      </w:r>
    </w:p>
    <w:p>
      <w:pPr>
        <w:pStyle w:val="BodyText"/>
        <w:spacing w:line="280" w:lineRule="auto" w:before="25"/>
        <w:ind w:left="867" w:right="491"/>
        <w:jc w:val="both"/>
      </w:pPr>
      <w:r>
        <w:rPr/>
        <w:t>Let’s start with the classical example: a program that prints "Hello, world". In Kotlin, it’s just one function:</w:t>
      </w:r>
    </w:p>
    <w:p>
      <w:pPr>
        <w:pStyle w:val="BodyText"/>
        <w:rPr>
          <w:sz w:val="10"/>
        </w:rPr>
      </w:pPr>
      <w:r>
        <w:rPr/>
        <w:pict>
          <v:shape style="position:absolute;margin-left:80.360001pt;margin-top:6.961513pt;width:466.8pt;height:45.45pt;mso-position-horizontal-relative:page;mso-position-vertical-relative:paragraph;z-index:2512;mso-wrap-distance-left:0;mso-wrap-distance-right:0" type="#_x0000_t202" filled="true" fillcolor="#ededff" stroked="false">
            <v:textbox inset="0,0,0,0">
              <w:txbxContent>
                <w:p>
                  <w:pPr>
                    <w:pStyle w:val="BodyText"/>
                    <w:spacing w:before="5"/>
                    <w:rPr>
                      <w:sz w:val="20"/>
                    </w:rPr>
                  </w:pPr>
                </w:p>
                <w:p>
                  <w:pPr>
                    <w:spacing w:line="278" w:lineRule="auto" w:before="0"/>
                    <w:ind w:left="438" w:right="6327" w:hanging="379"/>
                    <w:jc w:val="left"/>
                    <w:rPr>
                      <w:rFonts w:ascii="Courier New"/>
                      <w:sz w:val="15"/>
                    </w:rPr>
                  </w:pPr>
                  <w:r>
                    <w:rPr>
                      <w:rFonts w:ascii="Courier New"/>
                      <w:w w:val="105"/>
                      <w:sz w:val="15"/>
                    </w:rPr>
                    <w:t>fun main(args: Array&lt;String&gt;) { println("Hello, world!")</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10"/>
        </w:rPr>
        <w:sectPr>
          <w:pgSz w:w="12240" w:h="15840"/>
          <w:pgMar w:top="920" w:bottom="280" w:left="740" w:right="780"/>
        </w:sectPr>
      </w:pPr>
    </w:p>
    <w:p>
      <w:pPr>
        <w:pStyle w:val="BodyText"/>
        <w:spacing w:line="117" w:lineRule="exact"/>
        <w:ind w:left="867"/>
        <w:rPr>
          <w:sz w:val="11"/>
        </w:rPr>
      </w:pPr>
      <w:r>
        <w:rPr>
          <w:position w:val="-1"/>
          <w:sz w:val="11"/>
        </w:rPr>
        <w:pict>
          <v:group style="width:466.8pt;height:5.9pt;mso-position-horizontal-relative:char;mso-position-vertical-relative:line" coordorigin="0,0" coordsize="9336,118">
            <v:rect style="position:absolute;left:0;top:0;width:9336;height:118" filled="true" fillcolor="#ededff" stroked="false">
              <v:fill type="solid"/>
            </v:rect>
          </v:group>
        </w:pict>
      </w:r>
      <w:r>
        <w:rPr>
          <w:position w:val="-1"/>
          <w:sz w:val="11"/>
        </w:rPr>
      </w:r>
    </w:p>
    <w:p>
      <w:pPr>
        <w:pStyle w:val="BodyText"/>
        <w:spacing w:before="9"/>
        <w:rPr>
          <w:sz w:val="7"/>
        </w:rPr>
      </w:pPr>
    </w:p>
    <w:p>
      <w:pPr>
        <w:pStyle w:val="BodyText"/>
        <w:spacing w:line="280" w:lineRule="auto" w:before="90"/>
        <w:ind w:left="867" w:right="111" w:firstLine="375"/>
        <w:jc w:val="both"/>
      </w:pPr>
      <w:r>
        <w:rPr/>
        <w:t>What features and parts of the language syntax can you observe in this simple code snippet? Check out the following list:</w:t>
      </w:r>
    </w:p>
    <w:p>
      <w:pPr>
        <w:spacing w:line="270" w:lineRule="exact" w:before="249"/>
        <w:ind w:left="1467" w:right="721" w:firstLine="0"/>
        <w:jc w:val="left"/>
        <w:rPr>
          <w:sz w:val="24"/>
        </w:rPr>
      </w:pPr>
      <w:r>
        <w:rPr/>
        <w:pict>
          <v:shape style="position:absolute;margin-left:96.980003pt;margin-top:15.669973pt;width:4.5pt;height:4.5pt;mso-position-horizontal-relative:page;mso-position-vertical-relative:paragraph;z-index:2584" coordorigin="1940,313" coordsize="90,90" path="m1984,313l1967,317,1953,326,1943,341,1940,358,1943,375,1953,390,1967,399,1984,403,2002,399,2016,390,2025,375,2029,358,2025,341,2016,326,2002,317,1984,313xe" filled="true" fillcolor="#000000" stroked="false">
            <v:path arrowok="t"/>
            <v:fill type="solid"/>
            <w10:wrap type="none"/>
          </v:shape>
        </w:pict>
      </w:r>
      <w:r>
        <w:rPr>
          <w:sz w:val="24"/>
        </w:rPr>
        <w:t>The </w:t>
      </w:r>
      <w:r>
        <w:rPr>
          <w:rFonts w:ascii="Courier New"/>
          <w:sz w:val="20"/>
        </w:rPr>
        <w:t>fun</w:t>
      </w:r>
      <w:r>
        <w:rPr>
          <w:rFonts w:ascii="Courier New"/>
          <w:spacing w:val="-54"/>
          <w:sz w:val="20"/>
        </w:rPr>
        <w:t> </w:t>
      </w:r>
      <w:r>
        <w:rPr>
          <w:sz w:val="24"/>
        </w:rPr>
        <w:t>keyword is used to declare a function. Programming in Kotlin is lots of fun, indeed!</w:t>
      </w:r>
    </w:p>
    <w:p>
      <w:pPr>
        <w:spacing w:line="268" w:lineRule="exact" w:before="42"/>
        <w:ind w:left="1467" w:right="1209" w:firstLine="0"/>
        <w:jc w:val="left"/>
        <w:rPr>
          <w:sz w:val="24"/>
        </w:rPr>
      </w:pPr>
      <w:r>
        <w:rPr/>
        <w:pict>
          <v:shape style="position:absolute;margin-left:96.980003pt;margin-top:5.239997pt;width:4.5pt;height:4.5pt;mso-position-horizontal-relative:page;mso-position-vertical-relative:paragraph;z-index:2608" coordorigin="1940,105" coordsize="90,90" path="m1984,105l1967,108,1953,118,1943,132,1940,149,1943,167,1953,181,1967,191,1984,194,2002,191,2016,181,2025,167,2029,149,2025,132,2016,118,2002,108,1984,105xe" filled="true" fillcolor="#000000" stroked="false">
            <v:path arrowok="t"/>
            <v:fill type="solid"/>
            <w10:wrap type="none"/>
          </v:shape>
        </w:pict>
      </w:r>
      <w:r>
        <w:rPr>
          <w:sz w:val="24"/>
        </w:rPr>
        <w:t>The parameter type is written after the parameter name. This applies to variable declarations as well, as you’ll see later.</w:t>
      </w:r>
    </w:p>
    <w:p>
      <w:pPr>
        <w:spacing w:line="252" w:lineRule="auto" w:before="33"/>
        <w:ind w:left="1467" w:right="409" w:firstLine="0"/>
        <w:jc w:val="left"/>
        <w:rPr>
          <w:sz w:val="24"/>
        </w:rPr>
      </w:pPr>
      <w:r>
        <w:rPr/>
        <w:pict>
          <v:shape style="position:absolute;margin-left:96.980003pt;margin-top:5.27311pt;width:4.5pt;height:4.5pt;mso-position-horizontal-relative:page;mso-position-vertical-relative:paragraph;z-index:2632" coordorigin="1940,105" coordsize="90,90" path="m1984,105l1967,109,1953,119,1943,133,1940,150,1943,168,1953,182,1967,191,1984,195,2002,191,2016,182,2025,168,2029,150,2025,133,2016,119,2002,109,1984,105xe" filled="true" fillcolor="#000000" stroked="false">
            <v:path arrowok="t"/>
            <v:fill type="solid"/>
            <w10:wrap type="none"/>
          </v:shape>
        </w:pict>
      </w:r>
      <w:r>
        <w:rPr/>
        <w:pict>
          <v:shape style="position:absolute;margin-left:96.980003pt;margin-top:20.833111pt;width:4.5pt;height:4.5pt;mso-position-horizontal-relative:page;mso-position-vertical-relative:paragraph;z-index:2656" coordorigin="1940,417" coordsize="90,90" path="m1984,417l1967,420,1953,430,1943,444,1940,461,1943,479,1953,493,1967,503,1984,506,2002,503,2016,493,2025,479,2029,461,2025,444,2016,430,2002,420,1984,417xe" filled="true" fillcolor="#000000" stroked="false">
            <v:path arrowok="t"/>
            <v:fill type="solid"/>
            <w10:wrap type="none"/>
          </v:shape>
        </w:pict>
      </w:r>
      <w:r>
        <w:rPr>
          <w:sz w:val="24"/>
        </w:rPr>
        <w:t>The function can be declared at the top level of a file; you don’t need to put it in a class. Arrays are just classes. Unlike Java, Kotlin doesn’t have a special syntax for declaring array types.</w:t>
      </w:r>
    </w:p>
    <w:p>
      <w:pPr>
        <w:spacing w:line="230" w:lineRule="auto" w:before="30"/>
        <w:ind w:left="1467" w:right="875" w:firstLine="0"/>
        <w:jc w:val="left"/>
        <w:rPr>
          <w:sz w:val="24"/>
        </w:rPr>
      </w:pPr>
      <w:r>
        <w:rPr/>
        <w:pict>
          <v:shape style="position:absolute;margin-left:96.980003pt;margin-top:4.684976pt;width:4.5pt;height:4.5pt;mso-position-horizontal-relative:page;mso-position-vertical-relative:paragraph;z-index:2680" coordorigin="1940,94" coordsize="90,90" path="m1984,94l1967,97,1953,107,1943,121,1940,138,1943,156,1953,170,1967,179,1984,183,2002,179,2016,170,2025,156,2029,138,2025,121,2016,107,2002,97,1984,94xe" filled="true" fillcolor="#000000" stroked="false">
            <v:path arrowok="t"/>
            <v:fill type="solid"/>
            <w10:wrap type="none"/>
          </v:shape>
        </w:pict>
      </w:r>
      <w:r>
        <w:rPr>
          <w:sz w:val="24"/>
        </w:rPr>
        <w:t>You write </w:t>
      </w:r>
      <w:r>
        <w:rPr>
          <w:rFonts w:ascii="Courier New"/>
          <w:sz w:val="20"/>
        </w:rPr>
        <w:t>println </w:t>
      </w:r>
      <w:r>
        <w:rPr>
          <w:sz w:val="24"/>
        </w:rPr>
        <w:t>instead of </w:t>
      </w:r>
      <w:r>
        <w:rPr>
          <w:rFonts w:ascii="Courier New"/>
          <w:sz w:val="20"/>
        </w:rPr>
        <w:t>System.out.println</w:t>
      </w:r>
      <w:r>
        <w:rPr>
          <w:sz w:val="24"/>
        </w:rPr>
        <w:t>. The Kotlin standard library provides many wrappers around standard Java library functions, with more concise syntax, and </w:t>
      </w:r>
      <w:r>
        <w:rPr>
          <w:rFonts w:ascii="Courier New"/>
          <w:sz w:val="20"/>
        </w:rPr>
        <w:t>println </w:t>
      </w:r>
      <w:r>
        <w:rPr>
          <w:sz w:val="24"/>
        </w:rPr>
        <w:t>is one of them.</w:t>
      </w:r>
    </w:p>
    <w:p>
      <w:pPr>
        <w:spacing w:line="268" w:lineRule="exact" w:before="41"/>
        <w:ind w:left="1467" w:right="1101" w:firstLine="0"/>
        <w:jc w:val="left"/>
        <w:rPr>
          <w:sz w:val="24"/>
        </w:rPr>
      </w:pPr>
      <w:r>
        <w:rPr/>
        <w:pict>
          <v:shape style="position:absolute;margin-left:96.980003pt;margin-top:5.190022pt;width:4.5pt;height:4.5pt;mso-position-horizontal-relative:page;mso-position-vertical-relative:paragraph;z-index:2704" coordorigin="1940,104" coordsize="90,90" path="m1984,104l1967,107,1953,117,1943,131,1940,148,1943,166,1953,180,1967,190,1984,193,2002,190,2016,180,2025,166,2029,148,2025,131,2016,117,2002,107,1984,104xe" filled="true" fillcolor="#000000" stroked="false">
            <v:path arrowok="t"/>
            <v:fill type="solid"/>
            <w10:wrap type="none"/>
          </v:shape>
        </w:pict>
      </w:r>
      <w:r>
        <w:rPr>
          <w:sz w:val="24"/>
        </w:rPr>
        <w:t>You can omit the semicolon from the end of a line, just as in many other modern languages.</w:t>
      </w:r>
    </w:p>
    <w:p>
      <w:pPr>
        <w:pStyle w:val="BodyText"/>
        <w:spacing w:before="3"/>
        <w:rPr>
          <w:sz w:val="21"/>
        </w:rPr>
      </w:pPr>
    </w:p>
    <w:p>
      <w:pPr>
        <w:pStyle w:val="BodyText"/>
        <w:spacing w:line="280" w:lineRule="auto"/>
        <w:ind w:left="867" w:right="113" w:firstLine="375"/>
        <w:jc w:val="both"/>
      </w:pPr>
      <w:r>
        <w:rPr/>
        <w:t>So far, so good! We’ll discuss some of these topics in more detail later. Now, let’s explore the function declaration syntax in more detail.</w:t>
      </w:r>
    </w:p>
    <w:p>
      <w:pPr>
        <w:pStyle w:val="Heading3"/>
        <w:numPr>
          <w:ilvl w:val="2"/>
          <w:numId w:val="3"/>
        </w:numPr>
        <w:tabs>
          <w:tab w:pos="818" w:val="left" w:leader="none"/>
        </w:tabs>
        <w:spacing w:line="240" w:lineRule="auto" w:before="199" w:after="0"/>
        <w:ind w:left="817" w:right="0" w:hanging="700"/>
        <w:jc w:val="left"/>
        <w:rPr>
          <w:i/>
        </w:rPr>
      </w:pPr>
      <w:bookmarkStart w:name="2.1.2 Functions" w:id="55"/>
      <w:bookmarkEnd w:id="55"/>
      <w:r>
        <w:rPr>
          <w:b w:val="0"/>
          <w:i w:val="0"/>
        </w:rPr>
      </w:r>
      <w:bookmarkStart w:name="2.1.2 Functions" w:id="56"/>
      <w:bookmarkEnd w:id="56"/>
      <w:r>
        <w:rPr>
          <w:i/>
        </w:rPr>
        <w:t>Functions</w:t>
      </w:r>
    </w:p>
    <w:p>
      <w:pPr>
        <w:pStyle w:val="BodyText"/>
        <w:spacing w:line="280" w:lineRule="auto" w:before="25"/>
        <w:ind w:left="867" w:right="114"/>
        <w:jc w:val="both"/>
      </w:pPr>
      <w:r>
        <w:rPr/>
        <w:t>You saw how to declare a function that has nothing to return. But where should you put a return type for a function that has a meaningful result? You can guess that it should go somewhere after the parameter list:</w:t>
      </w:r>
    </w:p>
    <w:p>
      <w:pPr>
        <w:pStyle w:val="BodyText"/>
        <w:spacing w:before="11"/>
        <w:rPr>
          <w:sz w:val="9"/>
        </w:rPr>
      </w:pPr>
      <w:r>
        <w:rPr/>
        <w:pict>
          <v:shape style="position:absolute;margin-left:80.360001pt;margin-top:6.924662pt;width:466.8pt;height:80.95pt;mso-position-horizontal-relative:page;mso-position-vertical-relative:paragraph;z-index:2560;mso-wrap-distance-left:0;mso-wrap-distance-right:0" type="#_x0000_t202" filled="true" fillcolor="#ededff" stroked="false">
            <v:textbox inset="0,0,0,0">
              <w:txbxContent>
                <w:p>
                  <w:pPr>
                    <w:pStyle w:val="BodyText"/>
                    <w:spacing w:before="5"/>
                    <w:rPr>
                      <w:sz w:val="20"/>
                    </w:rPr>
                  </w:pPr>
                </w:p>
                <w:p>
                  <w:pPr>
                    <w:spacing w:line="278" w:lineRule="auto" w:before="0"/>
                    <w:ind w:left="438" w:right="6420" w:hanging="379"/>
                    <w:jc w:val="left"/>
                    <w:rPr>
                      <w:rFonts w:ascii="Courier New"/>
                      <w:sz w:val="15"/>
                    </w:rPr>
                  </w:pPr>
                  <w:r>
                    <w:rPr>
                      <w:rFonts w:ascii="Courier New"/>
                      <w:w w:val="105"/>
                      <w:sz w:val="15"/>
                    </w:rPr>
                    <w:t>fun max(a: Int, b: Int): Int { return if (a &gt; b) a else b</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before="0"/>
                    <w:ind w:left="60" w:right="0" w:firstLine="0"/>
                    <w:jc w:val="left"/>
                    <w:rPr>
                      <w:rFonts w:ascii="Courier New"/>
                      <w:sz w:val="15"/>
                    </w:rPr>
                  </w:pPr>
                  <w:r>
                    <w:rPr>
                      <w:rFonts w:ascii="Courier New"/>
                      <w:w w:val="105"/>
                      <w:sz w:val="15"/>
                    </w:rPr>
                    <w:t>&gt;&gt;&gt; println(max(1, 2))</w:t>
                  </w:r>
                </w:p>
                <w:p>
                  <w:pPr>
                    <w:spacing w:before="27"/>
                    <w:ind w:left="60" w:right="0" w:firstLine="0"/>
                    <w:jc w:val="left"/>
                    <w:rPr>
                      <w:rFonts w:ascii="Courier New"/>
                      <w:sz w:val="15"/>
                    </w:rPr>
                  </w:pPr>
                  <w:r>
                    <w:rPr>
                      <w:rFonts w:ascii="Courier New"/>
                      <w:w w:val="105"/>
                      <w:sz w:val="15"/>
                    </w:rPr>
                    <w:t>2</w:t>
                  </w:r>
                </w:p>
              </w:txbxContent>
            </v:textbox>
            <v:fill type="solid"/>
            <w10:wrap type="topAndBottom"/>
          </v:shape>
        </w:pict>
      </w:r>
    </w:p>
    <w:p>
      <w:pPr>
        <w:pStyle w:val="BodyText"/>
        <w:spacing w:line="295" w:lineRule="auto" w:before="163"/>
        <w:ind w:left="867" w:right="107" w:firstLine="375"/>
        <w:jc w:val="both"/>
      </w:pPr>
      <w:r>
        <w:rPr/>
        <w:t>The function declaration starts with the </w:t>
      </w:r>
      <w:r>
        <w:rPr>
          <w:rFonts w:ascii="Courier New" w:hAnsi="Courier New"/>
          <w:sz w:val="22"/>
        </w:rPr>
        <w:t>fun </w:t>
      </w:r>
      <w:r>
        <w:rPr/>
        <w:t>keyword, followed by the function name: </w:t>
      </w:r>
      <w:r>
        <w:rPr>
          <w:rFonts w:ascii="Courier New" w:hAnsi="Courier New"/>
          <w:sz w:val="22"/>
        </w:rPr>
        <w:t>max</w:t>
      </w:r>
      <w:r>
        <w:rPr/>
        <w:t>, in this case. It’s followed by the parameter list in parentheses. The return type   comes after the parameter list, separated from it by a</w:t>
      </w:r>
      <w:r>
        <w:rPr>
          <w:spacing w:val="4"/>
        </w:rPr>
        <w:t> </w:t>
      </w:r>
      <w:r>
        <w:rPr/>
        <w:t>colon.</w:t>
      </w:r>
    </w:p>
    <w:p>
      <w:pPr>
        <w:pStyle w:val="BodyText"/>
        <w:spacing w:line="295" w:lineRule="auto"/>
        <w:ind w:left="867" w:right="111" w:firstLine="375"/>
        <w:jc w:val="both"/>
      </w:pPr>
      <w:r>
        <w:rPr/>
        <w:t>Figure 2.1 shows you the basic structure of a function. Note that in Kotlin, </w:t>
      </w:r>
      <w:r>
        <w:rPr>
          <w:rFonts w:ascii="Courier New" w:hAnsi="Courier New"/>
          <w:sz w:val="22"/>
        </w:rPr>
        <w:t>if </w:t>
      </w:r>
      <w:r>
        <w:rPr/>
        <w:t>is an expression with a result value. It’s similar to a ternary operator in Java: </w:t>
      </w:r>
      <w:r>
        <w:rPr>
          <w:rFonts w:ascii="Courier New" w:hAnsi="Courier New"/>
          <w:sz w:val="22"/>
        </w:rPr>
        <w:t>(a &gt; b) ? a : b</w:t>
      </w:r>
      <w:r>
        <w:rPr/>
        <w:t>.</w:t>
      </w:r>
    </w:p>
    <w:p>
      <w:pPr>
        <w:spacing w:after="0" w:line="295" w:lineRule="auto"/>
        <w:jc w:val="both"/>
        <w:sectPr>
          <w:pgSz w:w="12240" w:h="15840"/>
          <w:pgMar w:top="1020" w:bottom="280" w:left="740" w:right="1160"/>
        </w:sectPr>
      </w:pPr>
    </w:p>
    <w:p>
      <w:pPr>
        <w:pStyle w:val="BodyText"/>
        <w:ind w:left="107"/>
        <w:rPr>
          <w:sz w:val="20"/>
        </w:rPr>
      </w:pPr>
      <w:r>
        <w:rPr>
          <w:sz w:val="20"/>
        </w:rPr>
        <w:drawing>
          <wp:inline distT="0" distB="0" distL="0" distR="0">
            <wp:extent cx="5715000" cy="1859279"/>
            <wp:effectExtent l="0" t="0" r="0" b="0"/>
            <wp:docPr id="49" name="image11.jpeg" descr=""/>
            <wp:cNvGraphicFramePr>
              <a:graphicFrameLocks noChangeAspect="1"/>
            </wp:cNvGraphicFramePr>
            <a:graphic>
              <a:graphicData uri="http://schemas.openxmlformats.org/drawingml/2006/picture">
                <pic:pic>
                  <pic:nvPicPr>
                    <pic:cNvPr id="50" name="image11.jpeg"/>
                    <pic:cNvPicPr/>
                  </pic:nvPicPr>
                  <pic:blipFill>
                    <a:blip r:embed="rId24" cstate="print"/>
                    <a:stretch>
                      <a:fillRect/>
                    </a:stretch>
                  </pic:blipFill>
                  <pic:spPr>
                    <a:xfrm>
                      <a:off x="0" y="0"/>
                      <a:ext cx="5715000" cy="1859279"/>
                    </a:xfrm>
                    <a:prstGeom prst="rect">
                      <a:avLst/>
                    </a:prstGeom>
                  </pic:spPr>
                </pic:pic>
              </a:graphicData>
            </a:graphic>
          </wp:inline>
        </w:drawing>
      </w:r>
      <w:r>
        <w:rPr>
          <w:sz w:val="20"/>
        </w:rPr>
      </w:r>
    </w:p>
    <w:p>
      <w:pPr>
        <w:spacing w:before="50"/>
        <w:ind w:left="107" w:right="0" w:firstLine="0"/>
        <w:jc w:val="left"/>
        <w:rPr>
          <w:rFonts w:ascii="Arial"/>
          <w:b/>
          <w:sz w:val="21"/>
        </w:rPr>
      </w:pPr>
      <w:r>
        <w:rPr>
          <w:rFonts w:ascii="Arial"/>
          <w:b/>
          <w:sz w:val="21"/>
        </w:rPr>
        <w:t>Figure 2.1 Kotlin function declaration</w:t>
      </w:r>
    </w:p>
    <w:p>
      <w:pPr>
        <w:pStyle w:val="BodyText"/>
        <w:spacing w:before="1"/>
        <w:rPr>
          <w:rFonts w:ascii="Arial"/>
          <w:b/>
          <w:sz w:val="23"/>
        </w:rPr>
      </w:pPr>
      <w:r>
        <w:rPr/>
        <w:pict>
          <v:group style="position:absolute;margin-left:80.360001pt;margin-top:15.233784pt;width:468pt;height:183.85pt;mso-position-horizontal-relative:page;mso-position-vertical-relative:paragraph;z-index:2776;mso-wrap-distance-left:0;mso-wrap-distance-right:0" coordorigin="1607,305" coordsize="9360,3677">
            <v:rect style="position:absolute;left:1607;top:305;width:9360;height:3676" filled="true" fillcolor="#cccccc" stroked="false">
              <v:fill type="solid"/>
            </v:rect>
            <v:shape style="position:absolute;left:1658;top:405;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65;width:7225;height:3563" type="#_x0000_t202" filled="false" stroked="false">
              <v:textbox inset="0,0,0,0">
                <w:txbxContent>
                  <w:p>
                    <w:pPr>
                      <w:spacing w:line="246" w:lineRule="exact" w:before="0"/>
                      <w:ind w:left="0" w:right="0" w:firstLine="0"/>
                      <w:jc w:val="both"/>
                      <w:rPr>
                        <w:rFonts w:ascii="Arial"/>
                        <w:b/>
                        <w:sz w:val="22"/>
                      </w:rPr>
                    </w:pPr>
                    <w:r>
                      <w:rPr>
                        <w:rFonts w:ascii="Arial"/>
                        <w:b/>
                        <w:sz w:val="22"/>
                      </w:rPr>
                      <w:t>Statements and expressions</w:t>
                    </w:r>
                  </w:p>
                  <w:p>
                    <w:pPr>
                      <w:spacing w:line="285" w:lineRule="auto" w:before="41"/>
                      <w:ind w:left="0" w:right="18" w:firstLine="0"/>
                      <w:jc w:val="both"/>
                      <w:rPr>
                        <w:rFonts w:ascii="Arial" w:hAnsi="Arial"/>
                        <w:sz w:val="22"/>
                      </w:rPr>
                    </w:pPr>
                    <w:r>
                      <w:rPr>
                        <w:rFonts w:ascii="Arial" w:hAnsi="Arial"/>
                        <w:sz w:val="22"/>
                      </w:rPr>
                      <w:t>In Kotlin, </w:t>
                    </w:r>
                    <w:r>
                      <w:rPr>
                        <w:rFonts w:ascii="Courier New" w:hAnsi="Courier New"/>
                        <w:sz w:val="18"/>
                      </w:rPr>
                      <w:t>if </w:t>
                    </w:r>
                    <w:r>
                      <w:rPr>
                        <w:rFonts w:ascii="Arial" w:hAnsi="Arial"/>
                        <w:sz w:val="22"/>
                      </w:rPr>
                      <w:t>is an expression, not a statement. The difference between a statement and an expression is that an expression has a value, which can be used as part of another expression, whereas a statement is always a top-level element in its enclosing block, and does not have its own value. In Java, all control structures are statements. In Kotlin, most control structures, except for the loops (</w:t>
                    </w:r>
                    <w:r>
                      <w:rPr>
                        <w:rFonts w:ascii="Courier New" w:hAnsi="Courier New"/>
                        <w:sz w:val="18"/>
                      </w:rPr>
                      <w:t>for</w:t>
                    </w:r>
                    <w:r>
                      <w:rPr>
                        <w:rFonts w:ascii="Arial" w:hAnsi="Arial"/>
                        <w:sz w:val="22"/>
                      </w:rPr>
                      <w:t>, </w:t>
                    </w:r>
                    <w:r>
                      <w:rPr>
                        <w:rFonts w:ascii="Courier New" w:hAnsi="Courier New"/>
                        <w:sz w:val="18"/>
                      </w:rPr>
                      <w:t>do</w:t>
                    </w:r>
                    <w:r>
                      <w:rPr>
                        <w:rFonts w:ascii="Arial" w:hAnsi="Arial"/>
                        <w:sz w:val="22"/>
                      </w:rPr>
                      <w:t>, and </w:t>
                    </w:r>
                    <w:r>
                      <w:rPr>
                        <w:rFonts w:ascii="Courier New" w:hAnsi="Courier New"/>
                        <w:sz w:val="18"/>
                      </w:rPr>
                      <w:t>do</w:t>
                    </w:r>
                    <w:r>
                      <w:rPr>
                        <w:rFonts w:ascii="Arial" w:hAnsi="Arial"/>
                        <w:sz w:val="22"/>
                      </w:rPr>
                      <w:t>/</w:t>
                    </w:r>
                    <w:r>
                      <w:rPr>
                        <w:rFonts w:ascii="Courier New" w:hAnsi="Courier New"/>
                        <w:sz w:val="18"/>
                      </w:rPr>
                      <w:t>while</w:t>
                    </w:r>
                    <w:r>
                      <w:rPr>
                        <w:rFonts w:ascii="Arial" w:hAnsi="Arial"/>
                        <w:sz w:val="22"/>
                      </w:rPr>
                      <w:t>) are expressions. The ability to combine control structures with other expressions lets you express many common patterns concisely, as you’ll see later in the book.</w:t>
                    </w:r>
                  </w:p>
                  <w:p>
                    <w:pPr>
                      <w:spacing w:line="280" w:lineRule="auto" w:before="0"/>
                      <w:ind w:left="0" w:right="0" w:firstLine="375"/>
                      <w:jc w:val="left"/>
                      <w:rPr>
                        <w:rFonts w:ascii="Arial"/>
                        <w:sz w:val="22"/>
                      </w:rPr>
                    </w:pPr>
                    <w:r>
                      <w:rPr>
                        <w:rFonts w:ascii="Arial"/>
                        <w:sz w:val="22"/>
                      </w:rPr>
                      <w:t>On the other hand, assignments are expressions in Java and become statements in Kotlin. This helps avoid confusion between comparisons</w:t>
                    </w:r>
                  </w:p>
                  <w:p>
                    <w:pPr>
                      <w:spacing w:before="5"/>
                      <w:ind w:left="0" w:right="0" w:firstLine="0"/>
                      <w:jc w:val="both"/>
                      <w:rPr>
                        <w:rFonts w:ascii="Arial"/>
                        <w:sz w:val="22"/>
                      </w:rPr>
                    </w:pPr>
                    <w:r>
                      <w:rPr>
                        <w:rFonts w:ascii="Arial"/>
                        <w:sz w:val="22"/>
                      </w:rPr>
                      <w:t>and assignments, which is a common source of mistakes.</w:t>
                    </w:r>
                  </w:p>
                </w:txbxContent>
              </v:textbox>
              <w10:wrap type="none"/>
            </v:shape>
            <w10:wrap type="topAndBottom"/>
          </v:group>
        </w:pict>
      </w:r>
    </w:p>
    <w:p>
      <w:pPr>
        <w:pStyle w:val="BodyText"/>
        <w:rPr>
          <w:rFonts w:ascii="Arial"/>
          <w:b/>
          <w:sz w:val="20"/>
        </w:rPr>
      </w:pPr>
    </w:p>
    <w:p>
      <w:pPr>
        <w:pStyle w:val="BodyText"/>
        <w:spacing w:before="5"/>
        <w:rPr>
          <w:rFonts w:ascii="Arial"/>
          <w:b/>
          <w:sz w:val="21"/>
        </w:rPr>
      </w:pPr>
    </w:p>
    <w:p>
      <w:pPr>
        <w:spacing w:before="0"/>
        <w:ind w:left="107" w:right="0" w:firstLine="0"/>
        <w:jc w:val="both"/>
        <w:rPr>
          <w:rFonts w:ascii="Arial"/>
          <w:b/>
          <w:sz w:val="24"/>
        </w:rPr>
      </w:pPr>
      <w:r>
        <w:rPr>
          <w:rFonts w:ascii="Arial"/>
          <w:b/>
          <w:sz w:val="24"/>
        </w:rPr>
        <w:t>EXPRESSION BODIES</w:t>
      </w:r>
    </w:p>
    <w:p>
      <w:pPr>
        <w:pStyle w:val="BodyText"/>
        <w:spacing w:line="280" w:lineRule="auto" w:before="25"/>
        <w:ind w:left="107" w:right="111"/>
        <w:jc w:val="both"/>
      </w:pPr>
      <w:r>
        <w:rPr/>
        <w:t>You can simplify the previous function even further. Because its body consists of just a single expression, you can use that expression as the entire body of the function, removing the curly braces and the </w:t>
      </w:r>
      <w:r>
        <w:rPr>
          <w:rFonts w:ascii="Courier New"/>
          <w:sz w:val="22"/>
        </w:rPr>
        <w:t>return</w:t>
      </w:r>
      <w:r>
        <w:rPr>
          <w:rFonts w:ascii="Courier New"/>
          <w:spacing w:val="-62"/>
          <w:sz w:val="22"/>
        </w:rPr>
        <w:t> </w:t>
      </w:r>
      <w:r>
        <w:rPr/>
        <w:t>statement:</w:t>
      </w:r>
    </w:p>
    <w:p>
      <w:pPr>
        <w:pStyle w:val="BodyText"/>
        <w:spacing w:before="4"/>
        <w:rPr>
          <w:sz w:val="11"/>
        </w:rPr>
      </w:pPr>
      <w:r>
        <w:rPr/>
        <w:pict>
          <v:shape style="position:absolute;margin-left:80.360001pt;margin-top:7.766749pt;width:466.8pt;height:31.65pt;mso-position-horizontal-relative:page;mso-position-vertical-relative:paragraph;z-index:28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max(a: Int, b: Int): Int = if (a &gt; b) a else b</w:t>
                  </w:r>
                </w:p>
              </w:txbxContent>
            </v:textbox>
            <v:fill type="solid"/>
            <w10:wrap type="topAndBottom"/>
          </v:shape>
        </w:pict>
      </w:r>
    </w:p>
    <w:p>
      <w:pPr>
        <w:pStyle w:val="BodyText"/>
        <w:spacing w:before="5"/>
        <w:rPr>
          <w:sz w:val="6"/>
        </w:rPr>
      </w:pPr>
    </w:p>
    <w:p>
      <w:pPr>
        <w:pStyle w:val="BodyText"/>
        <w:spacing w:before="90"/>
        <w:ind w:left="482"/>
      </w:pPr>
      <w:r>
        <w:rPr/>
        <w:t>If a function is written with its body in curly braces, we say that this function has a</w:t>
      </w:r>
    </w:p>
    <w:p>
      <w:pPr>
        <w:spacing w:before="52"/>
        <w:ind w:left="107" w:right="0" w:firstLine="0"/>
        <w:jc w:val="left"/>
        <w:rPr>
          <w:sz w:val="26"/>
        </w:rPr>
      </w:pPr>
      <w:r>
        <w:rPr>
          <w:i/>
          <w:sz w:val="26"/>
        </w:rPr>
        <w:t>block body</w:t>
      </w:r>
      <w:r>
        <w:rPr>
          <w:sz w:val="26"/>
        </w:rPr>
        <w:t>. If it returns an expression directly, it has an </w:t>
      </w:r>
      <w:r>
        <w:rPr>
          <w:i/>
          <w:sz w:val="26"/>
        </w:rPr>
        <w:t>expression body</w:t>
      </w:r>
      <w:r>
        <w:rPr>
          <w:sz w:val="26"/>
        </w:rPr>
        <w:t>.</w:t>
      </w:r>
    </w:p>
    <w:p>
      <w:pPr>
        <w:pStyle w:val="BodyText"/>
        <w:spacing w:before="6"/>
        <w:rPr>
          <w:sz w:val="25"/>
        </w:rPr>
      </w:pPr>
      <w:r>
        <w:rPr/>
        <w:pict>
          <v:group style="position:absolute;margin-left:80.360001pt;margin-top:16.640287pt;width:468pt;height:47.55pt;mso-position-horizontal-relative:page;mso-position-vertical-relative:paragraph;z-index:2872;mso-wrap-distance-left:0;mso-wrap-distance-right:0" coordorigin="1607,333" coordsize="9360,951">
            <v:rect style="position:absolute;left:1607;top:333;width:9360;height:951" filled="true" fillcolor="#cccccc" stroked="false">
              <v:fill type="solid"/>
            </v:rect>
            <v:shape style="position:absolute;left:1658;top:433;width:362;height:246" type="#_x0000_t202" filled="false" stroked="false">
              <v:textbox inset="0,0,0,0">
                <w:txbxContent>
                  <w:p>
                    <w:pPr>
                      <w:spacing w:line="246" w:lineRule="exact" w:before="0"/>
                      <w:ind w:left="0" w:right="0" w:firstLine="0"/>
                      <w:jc w:val="left"/>
                      <w:rPr>
                        <w:rFonts w:ascii="Arial"/>
                        <w:b/>
                        <w:sz w:val="22"/>
                      </w:rPr>
                    </w:pPr>
                    <w:r>
                      <w:rPr>
                        <w:rFonts w:ascii="Arial"/>
                        <w:b/>
                        <w:sz w:val="22"/>
                      </w:rPr>
                      <w:t>TIP</w:t>
                    </w:r>
                  </w:p>
                </w:txbxContent>
              </v:textbox>
              <w10:wrap type="none"/>
            </v:shape>
            <v:shape style="position:absolute;left:3189;top:393;width:7216;height:837" type="#_x0000_t202" filled="false" stroked="false">
              <v:textbox inset="0,0,0,0">
                <w:txbxContent>
                  <w:p>
                    <w:pPr>
                      <w:spacing w:line="246" w:lineRule="exact" w:before="0"/>
                      <w:ind w:left="0" w:right="0" w:firstLine="0"/>
                      <w:jc w:val="left"/>
                      <w:rPr>
                        <w:rFonts w:ascii="Arial"/>
                        <w:b/>
                        <w:sz w:val="22"/>
                      </w:rPr>
                    </w:pPr>
                    <w:r>
                      <w:rPr>
                        <w:rFonts w:ascii="Arial"/>
                        <w:b/>
                        <w:sz w:val="22"/>
                      </w:rPr>
                      <w:t>IntelliJ IDEA Tip</w:t>
                    </w:r>
                  </w:p>
                  <w:p>
                    <w:pPr>
                      <w:spacing w:line="296" w:lineRule="exact" w:before="10"/>
                      <w:ind w:left="0" w:right="0" w:firstLine="0"/>
                      <w:jc w:val="left"/>
                      <w:rPr>
                        <w:rFonts w:ascii="Arial"/>
                        <w:sz w:val="22"/>
                      </w:rPr>
                    </w:pPr>
                    <w:r>
                      <w:rPr>
                        <w:rFonts w:ascii="Arial"/>
                        <w:sz w:val="22"/>
                      </w:rPr>
                      <w:t>IntelliJ IDEA provides intention actions to convert between the two styles of functions: "Convert to expression body" and "Convert to block body."</w:t>
                    </w:r>
                  </w:p>
                </w:txbxContent>
              </v:textbox>
              <w10:wrap type="none"/>
            </v:shape>
            <w10:wrap type="topAndBottom"/>
          </v:group>
        </w:pict>
      </w:r>
    </w:p>
    <w:p>
      <w:pPr>
        <w:pStyle w:val="BodyText"/>
        <w:spacing w:before="7"/>
        <w:rPr>
          <w:sz w:val="17"/>
        </w:rPr>
      </w:pPr>
    </w:p>
    <w:p>
      <w:pPr>
        <w:pStyle w:val="BodyText"/>
        <w:spacing w:line="285" w:lineRule="auto" w:before="89"/>
        <w:ind w:left="107" w:right="105" w:firstLine="375"/>
        <w:jc w:val="both"/>
      </w:pPr>
      <w:r>
        <w:rPr/>
        <w:t>Functions with an expression body can be found in Kotlin code quite often. This style is used not only for trivial one-line functions, but also for functions that evaluate a single, more complex expression, such as </w:t>
      </w:r>
      <w:r>
        <w:rPr>
          <w:rFonts w:ascii="Courier New" w:hAnsi="Courier New"/>
          <w:sz w:val="22"/>
        </w:rPr>
        <w:t>if</w:t>
      </w:r>
      <w:r>
        <w:rPr/>
        <w:t>, </w:t>
      </w:r>
      <w:r>
        <w:rPr>
          <w:rFonts w:ascii="Courier New" w:hAnsi="Courier New"/>
          <w:sz w:val="22"/>
        </w:rPr>
        <w:t>when</w:t>
      </w:r>
      <w:r>
        <w:rPr/>
        <w:t>, or </w:t>
      </w:r>
      <w:r>
        <w:rPr>
          <w:rFonts w:ascii="Courier New" w:hAnsi="Courier New"/>
          <w:sz w:val="22"/>
        </w:rPr>
        <w:t>try</w:t>
      </w:r>
      <w:r>
        <w:rPr/>
        <w:t>. You’ll see such functions later in  this chapter, when we talk about the </w:t>
      </w:r>
      <w:r>
        <w:rPr>
          <w:rFonts w:ascii="Courier New" w:hAnsi="Courier New"/>
          <w:sz w:val="22"/>
        </w:rPr>
        <w:t>when</w:t>
      </w:r>
      <w:r>
        <w:rPr>
          <w:rFonts w:ascii="Courier New" w:hAnsi="Courier New"/>
          <w:spacing w:val="-63"/>
          <w:sz w:val="22"/>
        </w:rPr>
        <w:t> </w:t>
      </w:r>
      <w:r>
        <w:rPr/>
        <w:t>construct.</w:t>
      </w:r>
    </w:p>
    <w:p>
      <w:pPr>
        <w:spacing w:after="0" w:line="285" w:lineRule="auto"/>
        <w:jc w:val="both"/>
        <w:sectPr>
          <w:pgSz w:w="12240" w:h="15840"/>
          <w:pgMar w:top="1020" w:bottom="280" w:left="1500" w:right="1160"/>
        </w:sectPr>
      </w:pPr>
    </w:p>
    <w:p>
      <w:pPr>
        <w:pStyle w:val="BodyText"/>
        <w:spacing w:before="62"/>
        <w:ind w:left="1242"/>
      </w:pPr>
      <w:r>
        <w:rPr/>
        <w:t>You can simplify the </w:t>
      </w:r>
      <w:r>
        <w:rPr>
          <w:rFonts w:ascii="Courier New"/>
          <w:sz w:val="22"/>
        </w:rPr>
        <w:t>max</w:t>
      </w:r>
      <w:r>
        <w:rPr>
          <w:rFonts w:ascii="Courier New"/>
          <w:spacing w:val="-64"/>
          <w:sz w:val="22"/>
        </w:rPr>
        <w:t> </w:t>
      </w:r>
      <w:r>
        <w:rPr/>
        <w:t>function even more and omit the return type:</w:t>
      </w:r>
    </w:p>
    <w:p>
      <w:pPr>
        <w:pStyle w:val="BodyText"/>
        <w:spacing w:before="9"/>
        <w:rPr>
          <w:sz w:val="15"/>
        </w:rPr>
      </w:pPr>
      <w:r>
        <w:rPr/>
        <w:pict>
          <v:shape style="position:absolute;margin-left:80.360001pt;margin-top:10.303515pt;width:466.8pt;height:31.65pt;mso-position-horizontal-relative:page;mso-position-vertical-relative:paragraph;z-index:28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max(a: Int, b: Int) = if (a &gt; b) a else b</w:t>
                  </w:r>
                </w:p>
              </w:txbxContent>
            </v:textbox>
            <v:fill type="solid"/>
            <w10:wrap type="topAndBottom"/>
          </v:shape>
        </w:pict>
      </w:r>
    </w:p>
    <w:p>
      <w:pPr>
        <w:pStyle w:val="BodyText"/>
        <w:spacing w:before="5"/>
        <w:rPr>
          <w:sz w:val="6"/>
        </w:rPr>
      </w:pPr>
    </w:p>
    <w:p>
      <w:pPr>
        <w:pStyle w:val="BodyText"/>
        <w:spacing w:line="280" w:lineRule="auto" w:before="90"/>
        <w:ind w:left="867" w:right="113" w:firstLine="375"/>
        <w:jc w:val="both"/>
      </w:pPr>
      <w:r>
        <w:rPr/>
        <w:t>Why are there functions without return-type declarations? Doesn’t Kotlin, as a statically typed language, require every expression to have a type at compile time? Indeed, every variable and every expression has a type, and every function has a return type. But for expression-body functions, the compiler can analyze the expression used as the body of the function and use its type as the function return type, even when it’s not spelled out explicitly. This type of analysis is usually called </w:t>
      </w:r>
      <w:r>
        <w:rPr>
          <w:i/>
        </w:rPr>
        <w:t>type</w:t>
      </w:r>
      <w:r>
        <w:rPr>
          <w:i/>
          <w:spacing w:val="7"/>
        </w:rPr>
        <w:t> </w:t>
      </w:r>
      <w:r>
        <w:rPr>
          <w:i/>
        </w:rPr>
        <w:t>inference</w:t>
      </w:r>
      <w:r>
        <w:rPr/>
        <w:t>.</w:t>
      </w:r>
    </w:p>
    <w:p>
      <w:pPr>
        <w:pStyle w:val="BodyText"/>
        <w:spacing w:line="283" w:lineRule="auto" w:before="5"/>
        <w:ind w:left="867" w:right="109" w:firstLine="375"/>
        <w:jc w:val="both"/>
      </w:pPr>
      <w:r>
        <w:rPr/>
        <w:t>Note that omitting the return type is allowed only for functions with an expression body. For functions with a block body that return a value, you have to specify the return type and write the </w:t>
      </w:r>
      <w:r>
        <w:rPr>
          <w:rFonts w:ascii="Courier New" w:hAnsi="Courier New"/>
          <w:sz w:val="22"/>
        </w:rPr>
        <w:t>return </w:t>
      </w:r>
      <w:r>
        <w:rPr/>
        <w:t>statements explicitly. That’s a conscious choice. A real-world function often is long and can contain several return statements; having the return type and the return statements written explicitly helps you quickly grasp what can be returned. Let’s look at the syntax for variable declarations next.</w:t>
      </w:r>
    </w:p>
    <w:p>
      <w:pPr>
        <w:pStyle w:val="Heading3"/>
        <w:numPr>
          <w:ilvl w:val="2"/>
          <w:numId w:val="3"/>
        </w:numPr>
        <w:tabs>
          <w:tab w:pos="818" w:val="left" w:leader="none"/>
        </w:tabs>
        <w:spacing w:line="240" w:lineRule="auto" w:before="196" w:after="0"/>
        <w:ind w:left="817" w:right="0" w:hanging="700"/>
        <w:jc w:val="left"/>
        <w:rPr>
          <w:i/>
        </w:rPr>
      </w:pPr>
      <w:bookmarkStart w:name="2.1.3 Variables" w:id="57"/>
      <w:bookmarkEnd w:id="57"/>
      <w:r>
        <w:rPr>
          <w:b w:val="0"/>
          <w:i w:val="0"/>
        </w:rPr>
      </w:r>
      <w:bookmarkStart w:name="2.1.3 Variables" w:id="58"/>
      <w:bookmarkEnd w:id="58"/>
      <w:r>
        <w:rPr>
          <w:i/>
        </w:rPr>
        <w:t>Variables</w:t>
      </w:r>
    </w:p>
    <w:p>
      <w:pPr>
        <w:pStyle w:val="BodyText"/>
        <w:spacing w:line="280" w:lineRule="auto" w:before="26"/>
        <w:ind w:left="867" w:right="111"/>
        <w:jc w:val="both"/>
      </w:pPr>
      <w:r>
        <w:rPr/>
        <w:t>In Java, you start a variable declaration with a type. This wouldn’t work for Kotlin, because it lets you omit the types from many variable declarations. Thus in Kotlin you start with a keyword, and you may (or may not) put the type after the variable name. Let’s declare two</w:t>
      </w:r>
      <w:r>
        <w:rPr>
          <w:spacing w:val="2"/>
        </w:rPr>
        <w:t> </w:t>
      </w:r>
      <w:r>
        <w:rPr/>
        <w:t>variables:</w:t>
      </w:r>
    </w:p>
    <w:p>
      <w:pPr>
        <w:pStyle w:val="BodyText"/>
        <w:rPr>
          <w:sz w:val="10"/>
        </w:rPr>
      </w:pPr>
      <w:r>
        <w:rPr/>
        <w:pict>
          <v:shape style="position:absolute;margin-left:80.360001pt;margin-top:6.968549pt;width:466.8pt;height:61.2pt;mso-position-horizontal-relative:page;mso-position-vertical-relative:paragraph;z-index:29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question =</w:t>
                  </w:r>
                </w:p>
                <w:p>
                  <w:pPr>
                    <w:spacing w:line="556" w:lineRule="auto" w:before="27"/>
                    <w:ind w:left="60" w:right="3112" w:firstLine="378"/>
                    <w:jc w:val="left"/>
                    <w:rPr>
                      <w:rFonts w:ascii="Courier New"/>
                      <w:sz w:val="15"/>
                    </w:rPr>
                  </w:pPr>
                  <w:r>
                    <w:rPr>
                      <w:rFonts w:ascii="Courier New"/>
                      <w:w w:val="105"/>
                      <w:sz w:val="15"/>
                    </w:rPr>
                    <w:t>"The Ultimate Question of Life, the Universe, and Everything" val answer = 42</w:t>
                  </w:r>
                </w:p>
              </w:txbxContent>
            </v:textbox>
            <v:fill type="solid"/>
            <w10:wrap type="topAndBottom"/>
          </v:shape>
        </w:pict>
      </w:r>
    </w:p>
    <w:p>
      <w:pPr>
        <w:pStyle w:val="BodyText"/>
        <w:spacing w:line="280" w:lineRule="auto" w:before="164"/>
        <w:ind w:left="867" w:right="123" w:firstLine="375"/>
        <w:jc w:val="both"/>
      </w:pPr>
      <w:r>
        <w:rPr/>
        <w:t>This example omits the type declarations, but you can also specify the type explicitly if you want to:</w:t>
      </w:r>
    </w:p>
    <w:p>
      <w:pPr>
        <w:pStyle w:val="BodyText"/>
        <w:rPr>
          <w:sz w:val="10"/>
        </w:rPr>
      </w:pPr>
      <w:r>
        <w:rPr/>
        <w:pict>
          <v:shape style="position:absolute;margin-left:80.360001pt;margin-top:6.967295pt;width:466.8pt;height:31.65pt;mso-position-horizontal-relative:page;mso-position-vertical-relative:paragraph;z-index:29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answer: Int = 42</w:t>
                  </w:r>
                </w:p>
              </w:txbxContent>
            </v:textbox>
            <v:fill type="solid"/>
            <w10:wrap type="topAndBottom"/>
          </v:shape>
        </w:pict>
      </w:r>
    </w:p>
    <w:p>
      <w:pPr>
        <w:pStyle w:val="BodyText"/>
        <w:spacing w:line="280" w:lineRule="auto" w:before="164"/>
        <w:ind w:left="867" w:right="113" w:firstLine="375"/>
        <w:jc w:val="both"/>
      </w:pPr>
      <w:r>
        <w:rPr/>
        <w:t>Just as with expression-body functions, if you don’t specify the type, the compiler analyzes the initializer expression and uses its type as the variable type. In this case, the initializer, 42, has </w:t>
      </w:r>
      <w:r>
        <w:rPr>
          <w:rFonts w:ascii="Courier New" w:hAnsi="Courier New"/>
          <w:sz w:val="22"/>
        </w:rPr>
        <w:t>Int</w:t>
      </w:r>
      <w:r>
        <w:rPr>
          <w:rFonts w:ascii="Courier New" w:hAnsi="Courier New"/>
          <w:spacing w:val="-64"/>
          <w:sz w:val="22"/>
        </w:rPr>
        <w:t> </w:t>
      </w:r>
      <w:r>
        <w:rPr/>
        <w:t>type, so the variable will have the same type.</w:t>
      </w:r>
    </w:p>
    <w:p>
      <w:pPr>
        <w:pStyle w:val="BodyText"/>
        <w:spacing w:before="19"/>
        <w:ind w:left="1242"/>
      </w:pPr>
      <w:r>
        <w:rPr/>
        <w:t>If you use a floating-point constant, the variable will have the type </w:t>
      </w:r>
      <w:r>
        <w:rPr>
          <w:rFonts w:ascii="Courier New"/>
          <w:sz w:val="22"/>
        </w:rPr>
        <w:t>Double</w:t>
      </w:r>
      <w:r>
        <w:rPr/>
        <w:t>:</w:t>
      </w:r>
    </w:p>
    <w:p>
      <w:pPr>
        <w:pStyle w:val="BodyText"/>
        <w:spacing w:before="5"/>
        <w:rPr>
          <w:sz w:val="14"/>
        </w:rPr>
      </w:pPr>
      <w:r>
        <w:rPr/>
        <w:pict>
          <v:group style="position:absolute;margin-left:80.360001pt;margin-top:10.280912pt;width:466.8pt;height:38pt;mso-position-horizontal-relative:page;mso-position-vertical-relative:paragraph;z-index:2992;mso-wrap-distance-left:0;mso-wrap-distance-right:0" coordorigin="1607,206" coordsize="9336,760">
            <v:rect style="position:absolute;left:1607;top:206;width:9336;height:760" filled="true" fillcolor="#ededff" stroked="false">
              <v:fill type="solid"/>
            </v:rect>
            <v:shape style="position:absolute;left:4747;top:423;width:270;height:270" type="#_x0000_t75" stroked="false">
              <v:imagedata r:id="rId10" o:title=""/>
            </v:shape>
            <v:shape style="position:absolute;left:1607;top:206;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val yearsToCompute = 7.5e6</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3016">
            <wp:simplePos x="0" y="0"/>
            <wp:positionH relativeFrom="page">
              <wp:posOffset>1115822</wp:posOffset>
            </wp:positionH>
            <wp:positionV relativeFrom="paragraph">
              <wp:posOffset>62777</wp:posOffset>
            </wp:positionV>
            <wp:extent cx="171450" cy="171450"/>
            <wp:effectExtent l="0" t="0" r="0" b="0"/>
            <wp:wrapNone/>
            <wp:docPr id="51" name="image3.png" descr=""/>
            <wp:cNvGraphicFramePr>
              <a:graphicFrameLocks noChangeAspect="1"/>
            </wp:cNvGraphicFramePr>
            <a:graphic>
              <a:graphicData uri="http://schemas.openxmlformats.org/drawingml/2006/picture">
                <pic:pic>
                  <pic:nvPicPr>
                    <pic:cNvPr id="5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7.5 * 106 = 7500000.0</w:t>
      </w:r>
    </w:p>
    <w:p>
      <w:pPr>
        <w:spacing w:after="0"/>
        <w:jc w:val="left"/>
        <w:rPr>
          <w:sz w:val="24"/>
        </w:rPr>
        <w:sectPr>
          <w:pgSz w:w="12240" w:h="15840"/>
          <w:pgMar w:top="980" w:bottom="280" w:left="740" w:right="1160"/>
        </w:sectPr>
      </w:pPr>
    </w:p>
    <w:p>
      <w:pPr>
        <w:pStyle w:val="BodyText"/>
        <w:spacing w:line="280" w:lineRule="auto" w:before="72"/>
        <w:ind w:left="482" w:right="456"/>
      </w:pPr>
      <w:r>
        <w:rPr/>
        <w:t>The number types are covered in more depth in section XREF ID_primitive_types. If a variable doesn’t have an initializer, you need to specify its type explicitly:</w:t>
      </w:r>
    </w:p>
    <w:p>
      <w:pPr>
        <w:pStyle w:val="BodyText"/>
        <w:rPr>
          <w:sz w:val="10"/>
        </w:rPr>
      </w:pPr>
      <w:r>
        <w:rPr/>
        <w:pict>
          <v:shape style="position:absolute;margin-left:80.360001pt;margin-top:6.957336pt;width:466.8pt;height:41.5pt;mso-position-horizontal-relative:page;mso-position-vertical-relative:paragraph;z-index:3040;mso-wrap-distance-left:0;mso-wrap-distance-right:0" type="#_x0000_t202" filled="true" fillcolor="#ededff" stroked="false">
            <v:textbox inset="0,0,0,0">
              <w:txbxContent>
                <w:p>
                  <w:pPr>
                    <w:pStyle w:val="BodyText"/>
                    <w:spacing w:before="5"/>
                    <w:rPr>
                      <w:sz w:val="20"/>
                    </w:rPr>
                  </w:pPr>
                </w:p>
                <w:p>
                  <w:pPr>
                    <w:spacing w:line="278" w:lineRule="auto" w:before="0"/>
                    <w:ind w:left="60" w:right="7838" w:firstLine="0"/>
                    <w:jc w:val="left"/>
                    <w:rPr>
                      <w:rFonts w:ascii="Courier New"/>
                      <w:sz w:val="15"/>
                    </w:rPr>
                  </w:pPr>
                  <w:r>
                    <w:rPr>
                      <w:rFonts w:ascii="Courier New"/>
                      <w:w w:val="105"/>
                      <w:sz w:val="15"/>
                    </w:rPr>
                    <w:t>val answer: Int answer = 42</w:t>
                  </w:r>
                </w:p>
              </w:txbxContent>
            </v:textbox>
            <v:fill type="solid"/>
            <w10:wrap type="topAndBottom"/>
          </v:shape>
        </w:pict>
      </w:r>
    </w:p>
    <w:p>
      <w:pPr>
        <w:pStyle w:val="BodyText"/>
        <w:spacing w:line="280" w:lineRule="auto" w:before="163"/>
        <w:ind w:left="107" w:right="119" w:firstLine="375"/>
        <w:jc w:val="both"/>
      </w:pPr>
      <w:r>
        <w:rPr/>
        <w:t>The compiler can’t infer the type if you give no information about the values that can be assigned to this variable.</w:t>
      </w:r>
    </w:p>
    <w:p>
      <w:pPr>
        <w:spacing w:before="186"/>
        <w:ind w:left="107" w:right="0" w:firstLine="0"/>
        <w:jc w:val="left"/>
        <w:rPr>
          <w:rFonts w:ascii="Arial"/>
          <w:b/>
          <w:sz w:val="24"/>
        </w:rPr>
      </w:pPr>
      <w:r>
        <w:rPr>
          <w:rFonts w:ascii="Arial"/>
          <w:b/>
          <w:sz w:val="24"/>
        </w:rPr>
        <w:t>MUTABLE AND IMMUTABLE VARIABLES</w:t>
      </w:r>
    </w:p>
    <w:p>
      <w:pPr>
        <w:pStyle w:val="BodyText"/>
        <w:spacing w:before="24"/>
        <w:ind w:left="107"/>
      </w:pPr>
      <w:r>
        <w:rPr/>
        <w:t>There are two keywords to declare a variable:</w:t>
      </w:r>
    </w:p>
    <w:p>
      <w:pPr>
        <w:pStyle w:val="BodyText"/>
        <w:spacing w:before="10"/>
        <w:rPr>
          <w:sz w:val="25"/>
        </w:rPr>
      </w:pPr>
    </w:p>
    <w:p>
      <w:pPr>
        <w:spacing w:line="270" w:lineRule="exact" w:before="0"/>
        <w:ind w:left="707" w:right="1261" w:firstLine="0"/>
        <w:jc w:val="left"/>
        <w:rPr>
          <w:sz w:val="24"/>
        </w:rPr>
      </w:pPr>
      <w:r>
        <w:rPr/>
        <w:pict>
          <v:shape style="position:absolute;margin-left:96.980003pt;margin-top:3.229978pt;width:4.5pt;height:4.5pt;mso-position-horizontal-relative:page;mso-position-vertical-relative:paragraph;z-index:3160" coordorigin="1940,65" coordsize="90,90" path="m1984,65l1967,68,1953,78,1943,92,1940,109,1943,127,1953,141,1967,150,1984,154,2002,150,2016,141,2025,127,2029,109,2025,92,2016,78,2002,68,1984,65xe" filled="true" fillcolor="#000000" stroked="false">
            <v:path arrowok="t"/>
            <v:fill type="solid"/>
            <w10:wrap type="none"/>
          </v:shape>
        </w:pict>
      </w:r>
      <w:r>
        <w:rPr>
          <w:rFonts w:ascii="Courier New" w:hAnsi="Courier New"/>
          <w:sz w:val="20"/>
        </w:rPr>
        <w:t>val</w:t>
      </w:r>
      <w:r>
        <w:rPr>
          <w:rFonts w:ascii="Courier New" w:hAnsi="Courier New"/>
          <w:spacing w:val="-59"/>
          <w:sz w:val="20"/>
        </w:rPr>
        <w:t> </w:t>
      </w:r>
      <w:r>
        <w:rPr>
          <w:sz w:val="24"/>
        </w:rPr>
        <w:t>(from </w:t>
      </w:r>
      <w:r>
        <w:rPr>
          <w:i/>
          <w:sz w:val="24"/>
        </w:rPr>
        <w:t>value</w:t>
      </w:r>
      <w:r>
        <w:rPr>
          <w:sz w:val="24"/>
        </w:rPr>
        <w:t>)—Immutable reference. A variable declared with </w:t>
      </w:r>
      <w:r>
        <w:rPr>
          <w:rFonts w:ascii="Courier New" w:hAnsi="Courier New"/>
          <w:sz w:val="20"/>
        </w:rPr>
        <w:t>val</w:t>
      </w:r>
      <w:r>
        <w:rPr>
          <w:rFonts w:ascii="Courier New" w:hAnsi="Courier New"/>
          <w:spacing w:val="-60"/>
          <w:sz w:val="20"/>
        </w:rPr>
        <w:t> </w:t>
      </w:r>
      <w:r>
        <w:rPr>
          <w:sz w:val="24"/>
        </w:rPr>
        <w:t>can’t be reassigned after it’s initialized. It corresponds to a final variable in Java.</w:t>
      </w:r>
    </w:p>
    <w:p>
      <w:pPr>
        <w:spacing w:line="270" w:lineRule="exact" w:before="40"/>
        <w:ind w:left="707" w:right="516" w:firstLine="0"/>
        <w:jc w:val="left"/>
        <w:rPr>
          <w:sz w:val="24"/>
        </w:rPr>
      </w:pPr>
      <w:r>
        <w:rPr/>
        <w:pict>
          <v:shape style="position:absolute;margin-left:96.980003pt;margin-top:5.230002pt;width:4.5pt;height:4.5pt;mso-position-horizontal-relative:page;mso-position-vertical-relative:paragraph;z-index:3184" coordorigin="1940,105" coordsize="90,90" path="m1984,105l1967,108,1953,118,1943,132,1940,149,1943,167,1953,181,1967,190,1984,194,2002,190,2016,181,2025,167,2029,149,2025,132,2016,118,2002,108,1984,105xe" filled="true" fillcolor="#000000" stroked="false">
            <v:path arrowok="t"/>
            <v:fill type="solid"/>
            <w10:wrap type="none"/>
          </v:shape>
        </w:pict>
      </w:r>
      <w:r>
        <w:rPr>
          <w:rFonts w:ascii="Courier New" w:hAnsi="Courier New"/>
          <w:sz w:val="20"/>
        </w:rPr>
        <w:t>var</w:t>
      </w:r>
      <w:r>
        <w:rPr>
          <w:rFonts w:ascii="Courier New" w:hAnsi="Courier New"/>
          <w:spacing w:val="-53"/>
          <w:sz w:val="20"/>
        </w:rPr>
        <w:t> </w:t>
      </w:r>
      <w:r>
        <w:rPr>
          <w:sz w:val="24"/>
        </w:rPr>
        <w:t>(from </w:t>
      </w:r>
      <w:r>
        <w:rPr>
          <w:i/>
          <w:sz w:val="24"/>
        </w:rPr>
        <w:t>variable</w:t>
      </w:r>
      <w:r>
        <w:rPr>
          <w:sz w:val="24"/>
        </w:rPr>
        <w:t>)—Mutable reference. The value of such a variable can be changed. This declaration corresponds to a regular (non-final) Java variable.</w:t>
      </w:r>
    </w:p>
    <w:p>
      <w:pPr>
        <w:pStyle w:val="BodyText"/>
        <w:spacing w:before="2"/>
        <w:rPr>
          <w:sz w:val="21"/>
        </w:rPr>
      </w:pPr>
    </w:p>
    <w:p>
      <w:pPr>
        <w:pStyle w:val="BodyText"/>
        <w:spacing w:line="290" w:lineRule="auto" w:before="1"/>
        <w:ind w:left="107" w:right="103" w:firstLine="375"/>
        <w:jc w:val="both"/>
      </w:pPr>
      <w:r>
        <w:rPr/>
        <w:t>By default, you should strive to declare all variables in Kotlin with the </w:t>
      </w:r>
      <w:r>
        <w:rPr>
          <w:rFonts w:ascii="Courier New" w:hAnsi="Courier New"/>
          <w:sz w:val="22"/>
        </w:rPr>
        <w:t>val </w:t>
      </w:r>
      <w:r>
        <w:rPr/>
        <w:t>keyword. Change it to </w:t>
      </w:r>
      <w:r>
        <w:rPr>
          <w:rFonts w:ascii="Courier New" w:hAnsi="Courier New"/>
          <w:sz w:val="22"/>
        </w:rPr>
        <w:t>var </w:t>
      </w:r>
      <w:r>
        <w:rPr/>
        <w:t>only if necessary. Using immutable references, immutable objects, and functions without side effects makes your code closer to the functional style. We touched briefly on its advantages in chapter 1, and we’ll return to this topic in chapter 5.</w:t>
      </w:r>
    </w:p>
    <w:p>
      <w:pPr>
        <w:pStyle w:val="BodyText"/>
        <w:spacing w:line="300" w:lineRule="exact"/>
        <w:ind w:left="482"/>
      </w:pPr>
      <w:r>
        <w:rPr/>
        <w:t>A </w:t>
      </w:r>
      <w:r>
        <w:rPr>
          <w:rFonts w:ascii="Courier New"/>
          <w:sz w:val="22"/>
        </w:rPr>
        <w:t>val </w:t>
      </w:r>
      <w:r>
        <w:rPr/>
        <w:t>variable must be initialized exactly once during the execution of the block</w:t>
      </w:r>
    </w:p>
    <w:p>
      <w:pPr>
        <w:pStyle w:val="BodyText"/>
        <w:spacing w:line="280" w:lineRule="auto" w:before="70"/>
        <w:ind w:left="107" w:right="125"/>
        <w:jc w:val="both"/>
      </w:pPr>
      <w:r>
        <w:rPr/>
        <w:t>where it’s defined. But you can initialize it with different values depending on some condition, if the compiler can ensure that only one of the initialization statements will be executed:</w:t>
      </w:r>
    </w:p>
    <w:p>
      <w:pPr>
        <w:pStyle w:val="BodyText"/>
        <w:rPr>
          <w:sz w:val="10"/>
        </w:rPr>
      </w:pPr>
      <w:r>
        <w:rPr/>
        <w:pict>
          <v:shape style="position:absolute;margin-left:80.360001pt;margin-top:6.960523pt;width:466.8pt;height:100.65pt;mso-position-horizontal-relative:page;mso-position-vertical-relative:paragraph;z-index:30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message: String</w:t>
                  </w:r>
                </w:p>
                <w:p>
                  <w:pPr>
                    <w:spacing w:line="278" w:lineRule="auto" w:before="27"/>
                    <w:ind w:left="438" w:right="6610" w:hanging="379"/>
                    <w:jc w:val="left"/>
                    <w:rPr>
                      <w:rFonts w:ascii="Courier New"/>
                      <w:sz w:val="15"/>
                    </w:rPr>
                  </w:pPr>
                  <w:r>
                    <w:rPr>
                      <w:rFonts w:ascii="Courier New"/>
                      <w:w w:val="105"/>
                      <w:sz w:val="15"/>
                    </w:rPr>
                    <w:t>if (canPerformOperation()) { message = "Success"</w:t>
                  </w:r>
                </w:p>
                <w:p>
                  <w:pPr>
                    <w:spacing w:before="0"/>
                    <w:ind w:left="438" w:right="0" w:firstLine="0"/>
                    <w:jc w:val="left"/>
                    <w:rPr>
                      <w:rFonts w:ascii="Courier New"/>
                      <w:sz w:val="15"/>
                    </w:rPr>
                  </w:pPr>
                  <w:r>
                    <w:rPr>
                      <w:rFonts w:ascii="Courier New"/>
                      <w:w w:val="105"/>
                      <w:sz w:val="15"/>
                    </w:rPr>
                    <w:t>// ... perform the operation</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else {</w:t>
                  </w:r>
                </w:p>
                <w:p>
                  <w:pPr>
                    <w:spacing w:before="27"/>
                    <w:ind w:left="438" w:right="0" w:firstLine="0"/>
                    <w:jc w:val="left"/>
                    <w:rPr>
                      <w:rFonts w:ascii="Courier New"/>
                      <w:sz w:val="15"/>
                    </w:rPr>
                  </w:pPr>
                  <w:r>
                    <w:rPr>
                      <w:rFonts w:ascii="Courier New"/>
                      <w:w w:val="105"/>
                      <w:sz w:val="15"/>
                    </w:rPr>
                    <w:t>message = "Failed"</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4" w:after="122"/>
        <w:ind w:left="107" w:firstLine="375"/>
      </w:pPr>
      <w:r>
        <w:rPr/>
        <w:t>Note that, even though a </w:t>
      </w:r>
      <w:r>
        <w:rPr>
          <w:rFonts w:ascii="Courier New"/>
          <w:sz w:val="22"/>
        </w:rPr>
        <w:t>val </w:t>
      </w:r>
      <w:r>
        <w:rPr/>
        <w:t>reference is itself immutable and cannot be changed, the object that it points to may be mutable. For example, this code is perfectly valid:</w:t>
      </w:r>
    </w:p>
    <w:p>
      <w:pPr>
        <w:pStyle w:val="BodyText"/>
        <w:ind w:left="107"/>
        <w:rPr>
          <w:sz w:val="20"/>
        </w:rPr>
      </w:pPr>
      <w:r>
        <w:rPr>
          <w:sz w:val="20"/>
        </w:rPr>
        <w:pict>
          <v:group style="width:466.8pt;height:54.25pt;mso-position-horizontal-relative:char;mso-position-vertical-relative:line" coordorigin="0,0" coordsize="9336,1085">
            <v:rect style="position:absolute;left:0;top:0;width:9336;height:1085" filled="true" fillcolor="#ededff" stroked="false">
              <v:fill type="solid"/>
            </v:rect>
            <v:shape style="position:absolute;left:3801;top:218;width:270;height:270" type="#_x0000_t75" stroked="false">
              <v:imagedata r:id="rId10" o:title=""/>
            </v:shape>
            <v:shape style="position:absolute;left:3801;top:542;width:270;height:270" type="#_x0000_t75" stroked="false">
              <v:imagedata r:id="rId11" o:title=""/>
            </v:shape>
            <v:shape style="position:absolute;left:0;top:0;width:9336;height:1085" type="#_x0000_t202" filled="false" stroked="false">
              <v:textbox inset="0,0,0,0">
                <w:txbxContent>
                  <w:p>
                    <w:pPr>
                      <w:spacing w:line="240" w:lineRule="auto" w:before="0"/>
                      <w:rPr>
                        <w:sz w:val="18"/>
                      </w:rPr>
                    </w:pPr>
                  </w:p>
                  <w:p>
                    <w:pPr>
                      <w:spacing w:line="458" w:lineRule="auto" w:before="155"/>
                      <w:ind w:left="60" w:right="5947" w:firstLine="0"/>
                      <w:jc w:val="left"/>
                      <w:rPr>
                        <w:rFonts w:ascii="Courier New"/>
                        <w:sz w:val="15"/>
                      </w:rPr>
                    </w:pPr>
                    <w:r>
                      <w:rPr>
                        <w:rFonts w:ascii="Courier New"/>
                        <w:w w:val="105"/>
                        <w:sz w:val="15"/>
                      </w:rPr>
                      <w:t>val languages = arrayListOf("Java") languages.add("Kotlin")</w:t>
                    </w:r>
                  </w:p>
                </w:txbxContent>
              </v:textbox>
              <w10:wrap type="none"/>
            </v:shape>
          </v:group>
        </w:pict>
      </w:r>
      <w:r>
        <w:rPr>
          <w:sz w:val="20"/>
        </w:rPr>
      </w:r>
    </w:p>
    <w:p>
      <w:pPr>
        <w:pStyle w:val="BodyText"/>
        <w:spacing w:before="2"/>
        <w:rPr>
          <w:sz w:val="22"/>
        </w:rPr>
      </w:pPr>
    </w:p>
    <w:p>
      <w:pPr>
        <w:spacing w:before="0"/>
        <w:ind w:left="257" w:right="0" w:firstLine="0"/>
        <w:jc w:val="left"/>
        <w:rPr>
          <w:sz w:val="24"/>
        </w:rPr>
      </w:pPr>
      <w:r>
        <w:rPr>
          <w:position w:val="-4"/>
        </w:rPr>
        <w:drawing>
          <wp:inline distT="0" distB="0" distL="0" distR="0">
            <wp:extent cx="171450" cy="171450"/>
            <wp:effectExtent l="0" t="0" r="0" b="0"/>
            <wp:docPr id="53" name="image3.png" descr=""/>
            <wp:cNvGraphicFramePr>
              <a:graphicFrameLocks noChangeAspect="1"/>
            </wp:cNvGraphicFramePr>
            <a:graphic>
              <a:graphicData uri="http://schemas.openxmlformats.org/drawingml/2006/picture">
                <pic:pic>
                  <pic:nvPicPr>
                    <pic:cNvPr id="5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 an immutable reference</w:t>
      </w:r>
    </w:p>
    <w:p>
      <w:pPr>
        <w:spacing w:before="138"/>
        <w:ind w:left="707" w:right="0" w:firstLine="0"/>
        <w:jc w:val="left"/>
        <w:rPr>
          <w:sz w:val="24"/>
        </w:rPr>
      </w:pPr>
      <w:r>
        <w:rPr/>
        <w:drawing>
          <wp:anchor distT="0" distB="0" distL="0" distR="0" allowOverlap="1" layoutInCell="1" locked="0" behindDoc="0" simplePos="0" relativeHeight="3136">
            <wp:simplePos x="0" y="0"/>
            <wp:positionH relativeFrom="page">
              <wp:posOffset>1115822</wp:posOffset>
            </wp:positionH>
            <wp:positionV relativeFrom="paragraph">
              <wp:posOffset>93130</wp:posOffset>
            </wp:positionV>
            <wp:extent cx="171450" cy="171450"/>
            <wp:effectExtent l="0" t="0" r="0" b="0"/>
            <wp:wrapNone/>
            <wp:docPr id="55" name="image4.png" descr=""/>
            <wp:cNvGraphicFramePr>
              <a:graphicFrameLocks noChangeAspect="1"/>
            </wp:cNvGraphicFramePr>
            <a:graphic>
              <a:graphicData uri="http://schemas.openxmlformats.org/drawingml/2006/picture">
                <pic:pic>
                  <pic:nvPicPr>
                    <pic:cNvPr id="5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Mutate the object pointed to by the reference</w:t>
      </w:r>
    </w:p>
    <w:p>
      <w:pPr>
        <w:spacing w:after="0"/>
        <w:jc w:val="left"/>
        <w:rPr>
          <w:sz w:val="24"/>
        </w:rPr>
        <w:sectPr>
          <w:pgSz w:w="12240" w:h="15840"/>
          <w:pgMar w:top="1120" w:bottom="280" w:left="1500" w:right="1160"/>
        </w:sectPr>
      </w:pPr>
    </w:p>
    <w:p>
      <w:pPr>
        <w:pStyle w:val="BodyText"/>
        <w:spacing w:line="280" w:lineRule="auto" w:before="62"/>
        <w:ind w:left="867" w:right="113" w:firstLine="375"/>
        <w:jc w:val="both"/>
      </w:pPr>
      <w:r>
        <w:rPr/>
        <w:t>Later in the book, in chapter 6, we’ll discuss mutable and immutable objects in more detail.</w:t>
      </w:r>
    </w:p>
    <w:p>
      <w:pPr>
        <w:pStyle w:val="BodyText"/>
        <w:spacing w:before="3"/>
        <w:ind w:left="1242"/>
      </w:pPr>
      <w:r>
        <w:rPr/>
        <w:t>Even though the </w:t>
      </w:r>
      <w:r>
        <w:rPr>
          <w:rFonts w:ascii="Courier New"/>
          <w:sz w:val="22"/>
        </w:rPr>
        <w:t>var </w:t>
      </w:r>
      <w:r>
        <w:rPr/>
        <w:t>keyword allows a variable to change its value, its type is  fixed.</w:t>
      </w:r>
    </w:p>
    <w:p>
      <w:pPr>
        <w:pStyle w:val="BodyText"/>
        <w:spacing w:before="70"/>
        <w:ind w:left="867"/>
      </w:pPr>
      <w:r>
        <w:rPr/>
        <w:t>For example, this code doesn’t compile:</w:t>
      </w:r>
    </w:p>
    <w:p>
      <w:pPr>
        <w:pStyle w:val="BodyText"/>
        <w:spacing w:before="11"/>
        <w:rPr>
          <w:sz w:val="12"/>
        </w:rPr>
      </w:pPr>
      <w:r>
        <w:rPr/>
        <w:pict>
          <v:group style="position:absolute;margin-left:80.360001pt;margin-top:9.408543pt;width:466.8pt;height:47.85pt;mso-position-horizontal-relative:page;mso-position-vertical-relative:paragraph;z-index:3232;mso-wrap-distance-left:0;mso-wrap-distance-right:0" coordorigin="1607,188" coordsize="9336,957">
            <v:rect style="position:absolute;left:1607;top:188;width:9336;height:957" filled="true" fillcolor="#ededff" stroked="false">
              <v:fill type="solid"/>
            </v:rect>
            <v:shape style="position:absolute;left:3896;top:603;width:270;height:270" type="#_x0000_t75" stroked="false">
              <v:imagedata r:id="rId10" o:title=""/>
            </v:shape>
            <v:shape style="position:absolute;left:1607;top:188;width:9336;height:957" type="#_x0000_t202" filled="false" stroked="false">
              <v:textbox inset="0,0,0,0">
                <w:txbxContent>
                  <w:p>
                    <w:pPr>
                      <w:spacing w:line="240" w:lineRule="auto" w:before="5"/>
                      <w:rPr>
                        <w:sz w:val="20"/>
                      </w:rPr>
                    </w:pPr>
                  </w:p>
                  <w:p>
                    <w:pPr>
                      <w:spacing w:line="458" w:lineRule="auto" w:before="0"/>
                      <w:ind w:left="60" w:right="7365" w:firstLine="0"/>
                      <w:jc w:val="left"/>
                      <w:rPr>
                        <w:rFonts w:ascii="Courier New"/>
                        <w:sz w:val="15"/>
                      </w:rPr>
                    </w:pPr>
                    <w:r>
                      <w:rPr>
                        <w:rFonts w:ascii="Courier New"/>
                        <w:w w:val="105"/>
                        <w:sz w:val="15"/>
                      </w:rPr>
                      <w:t>var answer = 42 answer = "no answer"</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57" name="image3.png" descr=""/>
            <wp:cNvGraphicFramePr>
              <a:graphicFrameLocks noChangeAspect="1"/>
            </wp:cNvGraphicFramePr>
            <a:graphic>
              <a:graphicData uri="http://schemas.openxmlformats.org/drawingml/2006/picture">
                <pic:pic>
                  <pic:nvPicPr>
                    <pic:cNvPr id="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Error: type mismatch</w:t>
      </w:r>
    </w:p>
    <w:p>
      <w:pPr>
        <w:pStyle w:val="BodyText"/>
        <w:spacing w:before="8"/>
        <w:rPr>
          <w:sz w:val="27"/>
        </w:rPr>
      </w:pPr>
    </w:p>
    <w:p>
      <w:pPr>
        <w:pStyle w:val="BodyText"/>
        <w:ind w:left="1242"/>
        <w:rPr>
          <w:rFonts w:ascii="Courier New" w:hAnsi="Courier New"/>
          <w:sz w:val="22"/>
        </w:rPr>
      </w:pPr>
      <w:r>
        <w:rPr/>
        <w:t>There is an error on the string literal because its type (</w:t>
      </w:r>
      <w:r>
        <w:rPr>
          <w:rFonts w:ascii="Courier New" w:hAnsi="Courier New"/>
          <w:sz w:val="22"/>
        </w:rPr>
        <w:t>String</w:t>
      </w:r>
      <w:r>
        <w:rPr/>
        <w:t>) isn’t as expected  (</w:t>
      </w:r>
      <w:r>
        <w:rPr>
          <w:rFonts w:ascii="Courier New" w:hAnsi="Courier New"/>
          <w:sz w:val="22"/>
        </w:rPr>
        <w:t>Int</w:t>
      </w:r>
    </w:p>
    <w:p>
      <w:pPr>
        <w:pStyle w:val="BodyText"/>
        <w:spacing w:line="280" w:lineRule="auto" w:before="69"/>
        <w:ind w:left="867"/>
      </w:pPr>
      <w:r>
        <w:rPr/>
        <w:t>). The compiler infers the variable type only from the initializer and doesn’t take subsequent assignments into account when determining the type.</w:t>
      </w:r>
    </w:p>
    <w:p>
      <w:pPr>
        <w:pStyle w:val="BodyText"/>
        <w:spacing w:line="280" w:lineRule="auto" w:before="3"/>
        <w:ind w:left="867" w:right="124" w:firstLine="375"/>
        <w:jc w:val="both"/>
      </w:pPr>
      <w:r>
        <w:rPr/>
        <w:t>If you need to store a value of a mismatching type in a variable, you need to manually convert or coerce the value into the right type. We’ll discuss primitive type conversions in section XREF ID_number_conversions.</w:t>
      </w:r>
    </w:p>
    <w:p>
      <w:pPr>
        <w:pStyle w:val="BodyText"/>
        <w:spacing w:line="280" w:lineRule="auto" w:before="3"/>
        <w:ind w:left="867" w:right="114" w:firstLine="375"/>
        <w:jc w:val="both"/>
      </w:pPr>
      <w:r>
        <w:rPr/>
        <w:t>Now that you know how to define variables, it’s time to see some new tricks for referring to values of those variables.</w:t>
      </w:r>
    </w:p>
    <w:p>
      <w:pPr>
        <w:pStyle w:val="Heading3"/>
        <w:numPr>
          <w:ilvl w:val="2"/>
          <w:numId w:val="3"/>
        </w:numPr>
        <w:tabs>
          <w:tab w:pos="818" w:val="left" w:leader="none"/>
        </w:tabs>
        <w:spacing w:line="240" w:lineRule="auto" w:before="199" w:after="0"/>
        <w:ind w:left="817" w:right="0" w:hanging="700"/>
        <w:jc w:val="left"/>
        <w:rPr>
          <w:i/>
        </w:rPr>
      </w:pPr>
      <w:bookmarkStart w:name="2.1.4 Easier string formatting: string t" w:id="59"/>
      <w:bookmarkEnd w:id="59"/>
      <w:r>
        <w:rPr>
          <w:b w:val="0"/>
          <w:i w:val="0"/>
        </w:rPr>
      </w:r>
      <w:bookmarkStart w:name="2.1.4 Easier string formatting: string t" w:id="60"/>
      <w:bookmarkEnd w:id="60"/>
      <w:r>
        <w:rPr>
          <w:i/>
        </w:rPr>
        <w:t>Easier</w:t>
      </w:r>
      <w:r>
        <w:rPr>
          <w:i/>
        </w:rPr>
        <w:t> string formatting: string</w:t>
      </w:r>
      <w:r>
        <w:rPr>
          <w:i/>
          <w:spacing w:val="-8"/>
        </w:rPr>
        <w:t> </w:t>
      </w:r>
      <w:r>
        <w:rPr>
          <w:i/>
        </w:rPr>
        <w:t>templates</w:t>
      </w:r>
    </w:p>
    <w:p>
      <w:pPr>
        <w:pStyle w:val="BodyText"/>
        <w:spacing w:line="280" w:lineRule="auto" w:before="25"/>
        <w:ind w:left="867" w:right="321"/>
      </w:pPr>
      <w:r>
        <w:rPr/>
        <w:t>Let’s get back to the "Hello World" example that opened this section. Here’s how to do the next step of the traditional exercise and greet people by name the Kotlin way:</w:t>
      </w:r>
    </w:p>
    <w:p>
      <w:pPr>
        <w:pStyle w:val="BodyText"/>
        <w:spacing w:before="8"/>
        <w:rPr>
          <w:sz w:val="8"/>
        </w:rPr>
      </w:pPr>
      <w:r>
        <w:rPr/>
        <w:pict>
          <v:group style="position:absolute;margin-left:80.360001pt;margin-top:6.954497pt;width:466.8pt;height:67.6pt;mso-position-horizontal-relative:page;mso-position-vertical-relative:paragraph;z-index:3280;mso-wrap-distance-left:0;mso-wrap-distance-right:0" coordorigin="1607,139" coordsize="9336,1352">
            <v:rect style="position:absolute;left:1607;top:139;width:9336;height:1351" filled="true" fillcolor="#ededff" stroked="false">
              <v:fill type="solid"/>
            </v:rect>
            <v:shape style="position:absolute;left:4652;top:751;width:270;height:270" type="#_x0000_t75" stroked="false">
              <v:imagedata r:id="rId10" o:title=""/>
            </v:shape>
            <v:shape style="position:absolute;left:1607;top:139;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main(args: Array&lt;String&gt;) {</w:t>
                    </w:r>
                  </w:p>
                  <w:p>
                    <w:pPr>
                      <w:spacing w:before="27"/>
                      <w:ind w:left="438" w:right="0" w:firstLine="0"/>
                      <w:jc w:val="left"/>
                      <w:rPr>
                        <w:rFonts w:ascii="Courier New"/>
                        <w:sz w:val="15"/>
                      </w:rPr>
                    </w:pPr>
                    <w:r>
                      <w:rPr>
                        <w:rFonts w:ascii="Courier New"/>
                        <w:w w:val="105"/>
                        <w:sz w:val="15"/>
                      </w:rPr>
                      <w:t>val name = if (args.size &gt; 0) args[0] else "Kotlin"</w:t>
                    </w:r>
                  </w:p>
                  <w:p>
                    <w:pPr>
                      <w:spacing w:before="154"/>
                      <w:ind w:left="438" w:right="0" w:firstLine="0"/>
                      <w:jc w:val="left"/>
                      <w:rPr>
                        <w:rFonts w:ascii="Courier New"/>
                        <w:sz w:val="15"/>
                      </w:rPr>
                    </w:pPr>
                    <w:r>
                      <w:rPr>
                        <w:rFonts w:ascii="Courier New"/>
                        <w:w w:val="105"/>
                        <w:sz w:val="15"/>
                      </w:rPr>
                      <w:t>println("Hello, $name!")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59" name="image3.png" descr=""/>
            <wp:cNvGraphicFramePr>
              <a:graphicFrameLocks noChangeAspect="1"/>
            </wp:cNvGraphicFramePr>
            <a:graphic>
              <a:graphicData uri="http://schemas.openxmlformats.org/drawingml/2006/picture">
                <pic:pic>
                  <pic:nvPicPr>
                    <pic:cNvPr id="6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Prints "Hello, Kotlin", or "Hello, Bob" if you pass "Bob" as an argument</w:t>
      </w:r>
    </w:p>
    <w:p>
      <w:pPr>
        <w:pStyle w:val="BodyText"/>
        <w:spacing w:before="8"/>
        <w:rPr>
          <w:sz w:val="27"/>
        </w:rPr>
      </w:pPr>
    </w:p>
    <w:p>
      <w:pPr>
        <w:pStyle w:val="BodyText"/>
        <w:ind w:left="1242"/>
      </w:pPr>
      <w:r>
        <w:rPr/>
        <w:t>This example introduces the feature called </w:t>
      </w:r>
      <w:r>
        <w:rPr>
          <w:i/>
        </w:rPr>
        <w:t>string templates</w:t>
      </w:r>
      <w:r>
        <w:rPr/>
        <w:t>. In the code, you declare a</w:t>
      </w:r>
    </w:p>
    <w:p>
      <w:pPr>
        <w:spacing w:after="0"/>
        <w:sectPr>
          <w:pgSz w:w="12240" w:h="15840"/>
          <w:pgMar w:top="980" w:bottom="280" w:left="740" w:right="1160"/>
        </w:sectPr>
      </w:pPr>
    </w:p>
    <w:p>
      <w:pPr>
        <w:pStyle w:val="BodyText"/>
        <w:spacing w:before="54"/>
        <w:ind w:left="867"/>
      </w:pPr>
      <w:r>
        <w:rPr/>
        <w:t>variable</w:t>
      </w:r>
    </w:p>
    <w:p>
      <w:pPr>
        <w:spacing w:before="113"/>
        <w:ind w:left="94" w:right="0" w:firstLine="0"/>
        <w:jc w:val="left"/>
        <w:rPr>
          <w:rFonts w:ascii="Courier New"/>
          <w:sz w:val="22"/>
        </w:rPr>
      </w:pPr>
      <w:r>
        <w:rPr/>
        <w:br w:type="column"/>
      </w:r>
      <w:r>
        <w:rPr>
          <w:rFonts w:ascii="Courier New"/>
          <w:sz w:val="22"/>
        </w:rPr>
        <w:t>name</w:t>
      </w:r>
    </w:p>
    <w:p>
      <w:pPr>
        <w:pStyle w:val="BodyText"/>
        <w:spacing w:before="54"/>
        <w:ind w:left="93"/>
      </w:pPr>
      <w:r>
        <w:rPr/>
        <w:br w:type="column"/>
      </w:r>
      <w:r>
        <w:rPr/>
        <w:t>and  </w:t>
      </w:r>
      <w:r>
        <w:rPr>
          <w:spacing w:val="2"/>
        </w:rPr>
        <w:t>then  </w:t>
      </w:r>
      <w:r>
        <w:rPr/>
        <w:t>use  it  in  the  </w:t>
      </w:r>
      <w:r>
        <w:rPr>
          <w:spacing w:val="2"/>
        </w:rPr>
        <w:t>following  string  literal.  Like  many </w:t>
      </w:r>
      <w:r>
        <w:rPr>
          <w:spacing w:val="57"/>
        </w:rPr>
        <w:t> </w:t>
      </w:r>
      <w:r>
        <w:rPr>
          <w:spacing w:val="2"/>
        </w:rPr>
        <w:t>scripting</w:t>
      </w:r>
    </w:p>
    <w:p>
      <w:pPr>
        <w:spacing w:after="0"/>
        <w:sectPr>
          <w:type w:val="continuous"/>
          <w:pgSz w:w="12240" w:h="15840"/>
          <w:pgMar w:top="1460" w:bottom="280" w:left="740" w:right="1160"/>
          <w:cols w:num="3" w:equalWidth="0">
            <w:col w:w="1727" w:space="40"/>
            <w:col w:w="635" w:space="40"/>
            <w:col w:w="7898"/>
          </w:cols>
        </w:sectPr>
      </w:pPr>
    </w:p>
    <w:p>
      <w:pPr>
        <w:pStyle w:val="BodyText"/>
        <w:spacing w:line="283" w:lineRule="auto" w:before="69"/>
        <w:ind w:left="867" w:right="108"/>
        <w:jc w:val="both"/>
      </w:pPr>
      <w:r>
        <w:rPr/>
        <w:pict>
          <v:line style="position:absolute;mso-position-horizontal-relative:page;mso-position-vertical-relative:paragraph;z-index:3304;mso-wrap-distance-left:0;mso-wrap-distance-right:0" from="80.360001pt,99.696724pt" to="547.240001pt,99.696724pt" stroked="true" strokeweight=".38pt" strokecolor="#777777">
            <v:stroke dashstyle="solid"/>
            <w10:wrap type="topAndBottom"/>
          </v:line>
        </w:pict>
      </w:r>
      <w:r>
        <w:rPr/>
        <w:t>languages, Kotlin allows you to refer to local variables in string literals by putting the </w:t>
      </w:r>
      <w:r>
        <w:rPr>
          <w:rFonts w:ascii="Courier New" w:hAnsi="Courier New"/>
          <w:sz w:val="22"/>
        </w:rPr>
        <w:t>$ </w:t>
      </w:r>
      <w:r>
        <w:rPr/>
        <w:t>character in front of the variable name. This is equivalent to Java’s string concatenation ( </w:t>
      </w:r>
      <w:r>
        <w:rPr>
          <w:rFonts w:ascii="Courier New" w:hAnsi="Courier New"/>
          <w:sz w:val="22"/>
        </w:rPr>
        <w:t>"Hello, " + name + "!"</w:t>
      </w:r>
      <w:r>
        <w:rPr/>
        <w:t>) but is more compact and just as efficient. </w:t>
      </w:r>
      <w:r>
        <w:rPr>
          <w:position w:val="10"/>
          <w:sz w:val="21"/>
        </w:rPr>
        <w:t>5 </w:t>
      </w:r>
      <w:r>
        <w:rPr/>
        <w:t>And of course, the expressions are statically checked, and the code won’t compile if you try to refer to a variable that doesn’t exist.</w:t>
      </w:r>
    </w:p>
    <w:p>
      <w:pPr>
        <w:spacing w:line="292" w:lineRule="auto" w:before="32" w:after="19"/>
        <w:ind w:left="867" w:right="721" w:firstLine="0"/>
        <w:jc w:val="left"/>
        <w:rPr>
          <w:sz w:val="20"/>
        </w:rPr>
      </w:pPr>
      <w:r>
        <w:rPr>
          <w:sz w:val="20"/>
        </w:rPr>
        <w:t>Footnote 5 The compiled code creates a </w:t>
      </w:r>
      <w:r>
        <w:rPr>
          <w:rFonts w:ascii="Courier New"/>
          <w:sz w:val="17"/>
        </w:rPr>
        <w:t>StringBuilder </w:t>
      </w:r>
      <w:r>
        <w:rPr>
          <w:sz w:val="20"/>
        </w:rPr>
        <w:t>and appends the constant parts and variable values to it.</w:t>
      </w:r>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before="84"/>
        <w:ind w:left="1242"/>
        <w:rPr>
          <w:rFonts w:ascii="Courier New"/>
          <w:sz w:val="22"/>
        </w:rPr>
      </w:pPr>
      <w:r>
        <w:rPr/>
        <w:t>If you need to include the $ character in a string, you escape it: </w:t>
      </w:r>
      <w:r>
        <w:rPr>
          <w:rFonts w:ascii="Courier New"/>
          <w:sz w:val="22"/>
        </w:rPr>
        <w:t>println("\$x")</w:t>
      </w:r>
    </w:p>
    <w:p>
      <w:pPr>
        <w:spacing w:after="0"/>
        <w:rPr>
          <w:rFonts w:ascii="Courier New"/>
          <w:sz w:val="22"/>
        </w:rPr>
        <w:sectPr>
          <w:type w:val="continuous"/>
          <w:pgSz w:w="12240" w:h="15840"/>
          <w:pgMar w:top="1460" w:bottom="280" w:left="740" w:right="1160"/>
        </w:sectPr>
      </w:pPr>
    </w:p>
    <w:p>
      <w:pPr>
        <w:pStyle w:val="BodyText"/>
        <w:spacing w:before="62"/>
        <w:ind w:left="587"/>
        <w:jc w:val="both"/>
      </w:pPr>
      <w:r>
        <w:rPr/>
        <w:t>prints </w:t>
      </w:r>
      <w:r>
        <w:rPr>
          <w:rFonts w:ascii="Courier New" w:hAnsi="Courier New"/>
          <w:sz w:val="22"/>
        </w:rPr>
        <w:t>$x</w:t>
      </w:r>
      <w:r>
        <w:rPr>
          <w:rFonts w:ascii="Courier New" w:hAnsi="Courier New"/>
          <w:spacing w:val="-68"/>
          <w:sz w:val="22"/>
        </w:rPr>
        <w:t> </w:t>
      </w:r>
      <w:r>
        <w:rPr/>
        <w:t>and doesn’t interpret </w:t>
      </w:r>
      <w:r>
        <w:rPr>
          <w:rFonts w:ascii="Courier New" w:hAnsi="Courier New"/>
          <w:sz w:val="22"/>
        </w:rPr>
        <w:t>x</w:t>
      </w:r>
      <w:r>
        <w:rPr>
          <w:rFonts w:ascii="Courier New" w:hAnsi="Courier New"/>
          <w:spacing w:val="-68"/>
          <w:sz w:val="22"/>
        </w:rPr>
        <w:t> </w:t>
      </w:r>
      <w:r>
        <w:rPr/>
        <w:t>as a variable reference.</w:t>
      </w:r>
    </w:p>
    <w:p>
      <w:pPr>
        <w:pStyle w:val="BodyText"/>
        <w:spacing w:line="280" w:lineRule="auto" w:before="69"/>
        <w:ind w:left="587" w:right="114" w:firstLine="375"/>
        <w:jc w:val="both"/>
      </w:pPr>
      <w:r>
        <w:rPr/>
        <w:pict>
          <v:group style="position:absolute;margin-left:80.360001pt;margin-top:45.366737pt;width:466.8pt;height:77.45pt;mso-position-horizontal-relative:page;mso-position-vertical-relative:paragraph;z-index:3376;mso-wrap-distance-left:0;mso-wrap-distance-right:0" coordorigin="1607,907" coordsize="9336,1549">
            <v:rect style="position:absolute;left:1607;top:907;width:9336;height:1549" filled="true" fillcolor="#ededff" stroked="false">
              <v:fill type="solid"/>
            </v:rect>
            <v:shape style="position:absolute;left:5503;top:1519;width:270;height:270" type="#_x0000_t75" stroked="false">
              <v:imagedata r:id="rId10" o:title=""/>
            </v:shape>
            <v:shape style="position:absolute;left:1607;top:907;width:9336;height:1549" type="#_x0000_t202" filled="false" stroked="false">
              <v:textbox inset="0,0,0,0">
                <w:txbxContent>
                  <w:p>
                    <w:pPr>
                      <w:spacing w:line="240" w:lineRule="auto" w:before="5"/>
                      <w:rPr>
                        <w:sz w:val="20"/>
                      </w:rPr>
                    </w:pPr>
                  </w:p>
                  <w:p>
                    <w:pPr>
                      <w:spacing w:line="278" w:lineRule="auto" w:before="0"/>
                      <w:ind w:left="438" w:right="6327" w:hanging="379"/>
                      <w:jc w:val="left"/>
                      <w:rPr>
                        <w:rFonts w:ascii="Courier New"/>
                        <w:sz w:val="15"/>
                      </w:rPr>
                    </w:pPr>
                    <w:r>
                      <w:rPr>
                        <w:rFonts w:ascii="Courier New"/>
                        <w:w w:val="105"/>
                        <w:sz w:val="15"/>
                      </w:rPr>
                      <w:t>fun main(args: Array&lt;String&gt;) { if (args.size &gt; 0) {</w:t>
                    </w:r>
                  </w:p>
                  <w:p>
                    <w:pPr>
                      <w:spacing w:before="127"/>
                      <w:ind w:left="816" w:right="0" w:firstLine="0"/>
                      <w:jc w:val="left"/>
                      <w:rPr>
                        <w:rFonts w:ascii="Courier New"/>
                        <w:sz w:val="15"/>
                      </w:rPr>
                    </w:pPr>
                    <w:r>
                      <w:rPr>
                        <w:rFonts w:ascii="Courier New"/>
                        <w:w w:val="105"/>
                        <w:sz w:val="15"/>
                      </w:rPr>
                      <w:t>println("Hello, ${args[0]}!")</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You’re not restricted to simple variable names; you can use more complex expressions as well. All it takes is putting curly braces around the expression:</w: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61" name="image3.png" descr=""/>
            <wp:cNvGraphicFramePr>
              <a:graphicFrameLocks noChangeAspect="1"/>
            </wp:cNvGraphicFramePr>
            <a:graphic>
              <a:graphicData uri="http://schemas.openxmlformats.org/drawingml/2006/picture">
                <pic:pic>
                  <pic:nvPicPr>
                    <pic:cNvPr id="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 syntax to insert the first element of the args array</w:t>
      </w:r>
    </w:p>
    <w:p>
      <w:pPr>
        <w:pStyle w:val="BodyText"/>
        <w:spacing w:before="8"/>
        <w:rPr>
          <w:sz w:val="27"/>
        </w:rPr>
      </w:pPr>
    </w:p>
    <w:p>
      <w:pPr>
        <w:pStyle w:val="BodyText"/>
        <w:spacing w:line="280" w:lineRule="auto"/>
        <w:ind w:left="587" w:right="120" w:firstLine="375"/>
        <w:jc w:val="both"/>
      </w:pPr>
      <w:r>
        <w:rPr/>
        <w:t>You can also nest double quotes within double quotes, as long as they are within an expression:</w:t>
      </w:r>
    </w:p>
    <w:p>
      <w:pPr>
        <w:pStyle w:val="BodyText"/>
        <w:spacing w:before="11"/>
        <w:rPr>
          <w:sz w:val="9"/>
        </w:rPr>
      </w:pPr>
      <w:r>
        <w:rPr/>
        <w:pict>
          <v:shape style="position:absolute;margin-left:80.360001pt;margin-top:6.94896pt;width:466.8pt;height:51.35pt;mso-position-horizontal-relative:page;mso-position-vertical-relative:paragraph;z-index:34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main(args: Array&lt;String&gt;) {</w:t>
                  </w:r>
                </w:p>
                <w:p>
                  <w:pPr>
                    <w:spacing w:before="27"/>
                    <w:ind w:left="438" w:right="0" w:firstLine="0"/>
                    <w:jc w:val="left"/>
                    <w:rPr>
                      <w:rFonts w:ascii="Courier New"/>
                      <w:sz w:val="15"/>
                    </w:rPr>
                  </w:pPr>
                  <w:r>
                    <w:rPr>
                      <w:rFonts w:ascii="Courier New"/>
                      <w:w w:val="105"/>
                      <w:sz w:val="15"/>
                    </w:rPr>
                    <w:t>println("Hello, ${if (args.size &gt; 0) args[0] else "someone"}!")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587" w:right="115" w:firstLine="375"/>
        <w:jc w:val="both"/>
      </w:pPr>
      <w:r>
        <w:rPr/>
        <w:t>Later, in section XREF ID_working_with_strings, we’ll return to strings and talk more about what you can do with them.</w:t>
      </w:r>
    </w:p>
    <w:p>
      <w:pPr>
        <w:pStyle w:val="BodyText"/>
        <w:spacing w:line="280" w:lineRule="auto" w:before="2"/>
        <w:ind w:left="587" w:right="114" w:firstLine="375"/>
        <w:jc w:val="both"/>
      </w:pPr>
      <w:r>
        <w:rPr/>
        <w:t>Now you know how to declare functions and variables. Let’s go one step up in the hierarchy and look at classes. This time, you’ll use the Java-to-Kotlin converter to help you get started using the new language features.</w:t>
      </w:r>
    </w:p>
    <w:p>
      <w:pPr>
        <w:pStyle w:val="Heading2"/>
        <w:numPr>
          <w:ilvl w:val="1"/>
          <w:numId w:val="4"/>
        </w:numPr>
        <w:tabs>
          <w:tab w:pos="608" w:val="left" w:leader="none"/>
        </w:tabs>
        <w:spacing w:line="240" w:lineRule="auto" w:before="190" w:after="0"/>
        <w:ind w:left="607" w:right="0" w:hanging="500"/>
        <w:jc w:val="left"/>
        <w:rPr>
          <w:i/>
        </w:rPr>
      </w:pPr>
      <w:bookmarkStart w:name="2.2 Classes and properties" w:id="61"/>
      <w:bookmarkEnd w:id="61"/>
      <w:r>
        <w:rPr>
          <w:b w:val="0"/>
          <w:i w:val="0"/>
        </w:rPr>
      </w:r>
      <w:bookmarkStart w:name="2.2 Classes and properties" w:id="62"/>
      <w:bookmarkEnd w:id="62"/>
      <w:r>
        <w:rPr>
          <w:i/>
        </w:rPr>
        <w:t>Classes</w:t>
      </w:r>
      <w:r>
        <w:rPr>
          <w:i/>
        </w:rPr>
        <w:t> and properties</w:t>
      </w:r>
    </w:p>
    <w:p>
      <w:pPr>
        <w:pStyle w:val="BodyText"/>
        <w:spacing w:line="283" w:lineRule="auto" w:before="25"/>
        <w:ind w:left="587" w:right="111"/>
        <w:jc w:val="both"/>
      </w:pPr>
      <w:r>
        <w:rPr/>
        <w:t>You probably aren’t new to object-oriented programming and are familiar with the abstraction of a </w:t>
      </w:r>
      <w:r>
        <w:rPr>
          <w:i/>
        </w:rPr>
        <w:t>class</w:t>
      </w:r>
      <w:r>
        <w:rPr/>
        <w:t>. Kotlin’s concepts in this area will be familiar to you, but you’ll  find that many common tasks can be accomplished with much less code. This section  will introduce you to the basic syntax for declaring classes. We’ll go into more detail about classes in chapter</w:t>
      </w:r>
      <w:r>
        <w:rPr>
          <w:spacing w:val="1"/>
        </w:rPr>
        <w:t> </w:t>
      </w:r>
      <w:r>
        <w:rPr/>
        <w:t>4.</w:t>
      </w:r>
    </w:p>
    <w:p>
      <w:pPr>
        <w:pStyle w:val="BodyText"/>
        <w:spacing w:line="295" w:lineRule="auto"/>
        <w:ind w:left="587" w:right="109" w:firstLine="375"/>
        <w:jc w:val="both"/>
      </w:pPr>
      <w:r>
        <w:rPr/>
        <w:t>To begin with, let’s look at a simple JavaBean </w:t>
      </w:r>
      <w:r>
        <w:rPr>
          <w:rFonts w:ascii="Courier New" w:hAnsi="Courier New"/>
          <w:sz w:val="22"/>
        </w:rPr>
        <w:t>Person </w:t>
      </w:r>
      <w:r>
        <w:rPr/>
        <w:t>class that so far contains only one property, </w:t>
      </w:r>
      <w:r>
        <w:rPr>
          <w:rFonts w:ascii="Courier New" w:hAnsi="Courier New"/>
          <w:sz w:val="22"/>
        </w:rPr>
        <w:t>name</w:t>
      </w:r>
      <w:r>
        <w:rPr/>
        <w:t>:</w:t>
      </w:r>
    </w:p>
    <w:p>
      <w:pPr>
        <w:pStyle w:val="BodyText"/>
        <w:spacing w:before="10"/>
        <w:rPr>
          <w:sz w:val="9"/>
        </w:rPr>
      </w:pPr>
      <w:r>
        <w:rPr/>
        <w:pict>
          <v:shape style="position:absolute;margin-left:80.360001pt;margin-top:6.887128pt;width:466.8pt;height:140.1pt;mso-position-horizontal-relative:page;mso-position-vertical-relative:paragraph;z-index:34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class Person {</w:t>
                  </w:r>
                </w:p>
                <w:p>
                  <w:pPr>
                    <w:spacing w:before="27"/>
                    <w:ind w:left="438" w:right="0" w:firstLine="0"/>
                    <w:jc w:val="left"/>
                    <w:rPr>
                      <w:rFonts w:ascii="Courier New"/>
                      <w:sz w:val="15"/>
                    </w:rPr>
                  </w:pPr>
                  <w:r>
                    <w:rPr>
                      <w:rFonts w:ascii="Courier New"/>
                      <w:w w:val="105"/>
                      <w:sz w:val="15"/>
                    </w:rPr>
                    <w:t>private final String name;</w:t>
                  </w:r>
                </w:p>
                <w:p>
                  <w:pPr>
                    <w:pStyle w:val="BodyText"/>
                    <w:spacing w:before="6"/>
                    <w:rPr>
                      <w:sz w:val="19"/>
                    </w:rPr>
                  </w:pPr>
                </w:p>
                <w:p>
                  <w:pPr>
                    <w:spacing w:line="278" w:lineRule="auto" w:before="0"/>
                    <w:ind w:left="816" w:right="6232" w:hanging="379"/>
                    <w:jc w:val="left"/>
                    <w:rPr>
                      <w:rFonts w:ascii="Courier New"/>
                      <w:sz w:val="15"/>
                    </w:rPr>
                  </w:pPr>
                  <w:r>
                    <w:rPr>
                      <w:rFonts w:ascii="Courier New"/>
                      <w:w w:val="105"/>
                      <w:sz w:val="15"/>
                    </w:rPr>
                    <w:t>public Person(String name) { this.name = name;</w:t>
                  </w:r>
                </w:p>
                <w:p>
                  <w:pPr>
                    <w:spacing w:before="0"/>
                    <w:ind w:left="438"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1"/>
                    <w:ind w:left="816" w:right="6516" w:hanging="379"/>
                    <w:jc w:val="left"/>
                    <w:rPr>
                      <w:rFonts w:ascii="Courier New"/>
                      <w:sz w:val="15"/>
                    </w:rPr>
                  </w:pPr>
                  <w:r>
                    <w:rPr>
                      <w:rFonts w:ascii="Courier New"/>
                      <w:w w:val="105"/>
                      <w:sz w:val="15"/>
                    </w:rPr>
                    <w:t>public String getName() { return name;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9"/>
        </w:rPr>
        <w:sectPr>
          <w:pgSz w:w="12240" w:h="15840"/>
          <w:pgMar w:top="980" w:bottom="280" w:left="1020" w:right="1160"/>
        </w:sectPr>
      </w:pPr>
    </w:p>
    <w:p>
      <w:pPr>
        <w:pStyle w:val="BodyText"/>
        <w:spacing w:line="280" w:lineRule="auto" w:before="62"/>
        <w:ind w:left="867" w:right="122" w:firstLine="375"/>
        <w:jc w:val="both"/>
      </w:pPr>
      <w:r>
        <w:rPr/>
        <w:t>In Java, the constructor body often contains code that’s entirely repetitive: it assigns the parameters to the fields with corresponding names. In Kotlin, this logic can be expressed without so much boilerplate.</w:t>
      </w:r>
    </w:p>
    <w:p>
      <w:pPr>
        <w:pStyle w:val="BodyText"/>
        <w:spacing w:line="280" w:lineRule="auto" w:before="3"/>
        <w:ind w:left="867" w:right="110" w:firstLine="375"/>
        <w:jc w:val="both"/>
      </w:pPr>
      <w:r>
        <w:rPr/>
        <w:t>In section 1.5.6, we introduced the Java-to-Kotlin converter: a tool that automatically replaces Java code with Kotlin code that does the same thing. Let’s look at the converter in action and convert the </w:t>
      </w:r>
      <w:r>
        <w:rPr>
          <w:rFonts w:ascii="Courier New" w:hAnsi="Courier New"/>
          <w:sz w:val="22"/>
        </w:rPr>
        <w:t>Person</w:t>
      </w:r>
      <w:r>
        <w:rPr>
          <w:rFonts w:ascii="Courier New" w:hAnsi="Courier New"/>
          <w:spacing w:val="-62"/>
          <w:sz w:val="22"/>
        </w:rPr>
        <w:t> </w:t>
      </w:r>
      <w:r>
        <w:rPr/>
        <w:t>class to Kotlin:</w:t>
      </w:r>
    </w:p>
    <w:p>
      <w:pPr>
        <w:pStyle w:val="BodyText"/>
        <w:spacing w:before="5"/>
        <w:rPr>
          <w:sz w:val="11"/>
        </w:rPr>
      </w:pPr>
      <w:r>
        <w:rPr/>
        <w:pict>
          <v:shape style="position:absolute;margin-left:80.360001pt;margin-top:7.775295pt;width:466.8pt;height:31.65pt;mso-position-horizontal-relative:page;mso-position-vertical-relative:paragraph;z-index:34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Person(val name: String)</w:t>
                  </w:r>
                </w:p>
              </w:txbxContent>
            </v:textbox>
            <v:fill type="solid"/>
            <w10:wrap type="topAndBottom"/>
          </v:shape>
        </w:pict>
      </w:r>
    </w:p>
    <w:p>
      <w:pPr>
        <w:pStyle w:val="BodyText"/>
        <w:spacing w:before="5"/>
        <w:rPr>
          <w:sz w:val="6"/>
        </w:rPr>
      </w:pPr>
    </w:p>
    <w:p>
      <w:pPr>
        <w:pStyle w:val="BodyText"/>
        <w:spacing w:line="283" w:lineRule="auto" w:before="90"/>
        <w:ind w:left="867" w:right="112" w:firstLine="375"/>
        <w:jc w:val="both"/>
      </w:pPr>
      <w:r>
        <w:rPr/>
        <w:t>Looks good, doesn’t it? If you’ve tried another modern JVM language, you may have seen something similar. Classes of this type (containing only data but no code) are often called </w:t>
      </w:r>
      <w:r>
        <w:rPr>
          <w:i/>
        </w:rPr>
        <w:t>value objects</w:t>
      </w:r>
      <w:r>
        <w:rPr/>
        <w:t>, and many languages offer a concise syntax for declaring them. Such simple classes written in Kotlin style are much more enjoyable to deal with, compared to the Java version.</w:t>
      </w:r>
    </w:p>
    <w:p>
      <w:pPr>
        <w:pStyle w:val="BodyText"/>
        <w:ind w:left="1242"/>
      </w:pPr>
      <w:r>
        <w:rPr/>
        <w:t>Note that the modifier </w:t>
      </w:r>
      <w:r>
        <w:rPr>
          <w:rFonts w:ascii="Courier New"/>
          <w:sz w:val="22"/>
        </w:rPr>
        <w:t>public</w:t>
      </w:r>
      <w:r>
        <w:rPr>
          <w:rFonts w:ascii="Courier New"/>
          <w:spacing w:val="-61"/>
          <w:sz w:val="22"/>
        </w:rPr>
        <w:t> </w:t>
      </w:r>
      <w:r>
        <w:rPr/>
        <w:t>disappeared during the conversion from Java to Kotlin.</w:t>
      </w:r>
    </w:p>
    <w:p>
      <w:pPr>
        <w:pStyle w:val="BodyText"/>
        <w:spacing w:before="69"/>
        <w:ind w:left="867"/>
        <w:jc w:val="both"/>
      </w:pPr>
      <w:r>
        <w:rPr/>
        <w:t>In Kotlin, </w:t>
      </w:r>
      <w:r>
        <w:rPr>
          <w:rFonts w:ascii="Courier New"/>
          <w:sz w:val="22"/>
        </w:rPr>
        <w:t>public</w:t>
      </w:r>
      <w:r>
        <w:rPr>
          <w:rFonts w:ascii="Courier New"/>
          <w:spacing w:val="-63"/>
          <w:sz w:val="22"/>
        </w:rPr>
        <w:t> </w:t>
      </w:r>
      <w:r>
        <w:rPr/>
        <w:t>is the default visibility, so you can omit it.</w:t>
      </w:r>
    </w:p>
    <w:p>
      <w:pPr>
        <w:pStyle w:val="Heading3"/>
        <w:numPr>
          <w:ilvl w:val="2"/>
          <w:numId w:val="4"/>
        </w:numPr>
        <w:tabs>
          <w:tab w:pos="818" w:val="left" w:leader="none"/>
        </w:tabs>
        <w:spacing w:line="240" w:lineRule="auto" w:before="265" w:after="0"/>
        <w:ind w:left="817" w:right="0" w:hanging="700"/>
        <w:jc w:val="left"/>
        <w:rPr>
          <w:i/>
        </w:rPr>
      </w:pPr>
      <w:bookmarkStart w:name="2.2.1 Properties" w:id="63"/>
      <w:bookmarkEnd w:id="63"/>
      <w:r>
        <w:rPr>
          <w:b w:val="0"/>
          <w:i w:val="0"/>
        </w:rPr>
      </w:r>
      <w:bookmarkStart w:name="2.2.1 Properties" w:id="64"/>
      <w:bookmarkEnd w:id="64"/>
      <w:r>
        <w:rPr>
          <w:i/>
        </w:rPr>
        <w:t>Properties</w:t>
      </w:r>
    </w:p>
    <w:p>
      <w:pPr>
        <w:pStyle w:val="BodyText"/>
        <w:spacing w:line="285" w:lineRule="auto" w:before="25"/>
        <w:ind w:left="867" w:right="109"/>
        <w:jc w:val="both"/>
      </w:pPr>
      <w:r>
        <w:rPr/>
        <w:t>As you no doubt know, the idea of a class is to encapsulate data and code that works on that data into a single entity. In Java, the data is stored in fields, which are usually  private. If you need to let clients of the class access that data, you provide </w:t>
      </w:r>
      <w:r>
        <w:rPr>
          <w:i/>
        </w:rPr>
        <w:t>accessor </w:t>
      </w:r>
      <w:r>
        <w:rPr>
          <w:i/>
        </w:rPr>
        <w:t>methods</w:t>
      </w:r>
      <w:r>
        <w:rPr/>
        <w:t>: a getter and possibly a setter. You saw an example of this in the </w:t>
      </w:r>
      <w:r>
        <w:rPr>
          <w:rFonts w:ascii="Courier New"/>
          <w:sz w:val="22"/>
        </w:rPr>
        <w:t>Person </w:t>
      </w:r>
      <w:r>
        <w:rPr/>
        <w:t>class. The setter can also contain additional logic for validating the passed value, sending notifications about the change and so on.</w:t>
      </w:r>
    </w:p>
    <w:p>
      <w:pPr>
        <w:pStyle w:val="BodyText"/>
        <w:spacing w:line="283" w:lineRule="auto"/>
        <w:ind w:left="867" w:right="119" w:firstLine="375"/>
      </w:pPr>
      <w:r>
        <w:rPr/>
        <w:t>In Java, the combination of the field and its accessors is often referred to as a </w:t>
      </w:r>
      <w:r>
        <w:rPr>
          <w:i/>
        </w:rPr>
        <w:t>property</w:t>
      </w:r>
      <w:r>
        <w:rPr/>
        <w:t>, and many frameworks make heavy use of that concept. In Kotlin, properties are a</w:t>
      </w:r>
      <w:r>
        <w:rPr>
          <w:spacing w:val="20"/>
        </w:rPr>
        <w:t> </w:t>
      </w:r>
      <w:r>
        <w:rPr/>
        <w:t>first-class</w:t>
      </w:r>
      <w:r>
        <w:rPr>
          <w:spacing w:val="20"/>
        </w:rPr>
        <w:t> </w:t>
      </w:r>
      <w:r>
        <w:rPr/>
        <w:t>language</w:t>
      </w:r>
      <w:r>
        <w:rPr>
          <w:spacing w:val="20"/>
        </w:rPr>
        <w:t> </w:t>
      </w:r>
      <w:r>
        <w:rPr/>
        <w:t>feature,</w:t>
      </w:r>
      <w:r>
        <w:rPr>
          <w:spacing w:val="20"/>
        </w:rPr>
        <w:t> </w:t>
      </w:r>
      <w:r>
        <w:rPr/>
        <w:t>which</w:t>
      </w:r>
      <w:r>
        <w:rPr>
          <w:spacing w:val="20"/>
        </w:rPr>
        <w:t> </w:t>
      </w:r>
      <w:r>
        <w:rPr/>
        <w:t>entirely</w:t>
      </w:r>
      <w:r>
        <w:rPr>
          <w:spacing w:val="20"/>
        </w:rPr>
        <w:t> </w:t>
      </w:r>
      <w:r>
        <w:rPr/>
        <w:t>replaces</w:t>
      </w:r>
      <w:r>
        <w:rPr>
          <w:spacing w:val="20"/>
        </w:rPr>
        <w:t> </w:t>
      </w:r>
      <w:r>
        <w:rPr/>
        <w:t>fields</w:t>
      </w:r>
      <w:r>
        <w:rPr>
          <w:spacing w:val="20"/>
        </w:rPr>
        <w:t> </w:t>
      </w:r>
      <w:r>
        <w:rPr/>
        <w:t>and</w:t>
      </w:r>
      <w:r>
        <w:rPr>
          <w:spacing w:val="20"/>
        </w:rPr>
        <w:t> </w:t>
      </w:r>
      <w:r>
        <w:rPr/>
        <w:t>accessor</w:t>
      </w:r>
      <w:r>
        <w:rPr>
          <w:spacing w:val="20"/>
        </w:rPr>
        <w:t> </w:t>
      </w:r>
      <w:r>
        <w:rPr/>
        <w:t>methods.</w:t>
      </w:r>
      <w:r>
        <w:rPr>
          <w:spacing w:val="20"/>
        </w:rPr>
        <w:t> </w:t>
      </w:r>
      <w:r>
        <w:rPr/>
        <w:t>You</w:t>
      </w:r>
    </w:p>
    <w:p>
      <w:pPr>
        <w:pStyle w:val="BodyText"/>
        <w:spacing w:before="3"/>
        <w:ind w:left="867"/>
        <w:rPr>
          <w:rFonts w:ascii="Courier New"/>
          <w:sz w:val="22"/>
        </w:rPr>
      </w:pPr>
      <w:r>
        <w:rPr/>
        <w:t>declare a property in a class the same way you declare a variable: with </w:t>
      </w:r>
      <w:r>
        <w:rPr>
          <w:rFonts w:ascii="Courier New"/>
          <w:sz w:val="22"/>
        </w:rPr>
        <w:t>val </w:t>
      </w:r>
      <w:r>
        <w:rPr/>
        <w:t>and </w:t>
      </w:r>
      <w:r>
        <w:rPr>
          <w:rFonts w:ascii="Courier New"/>
          <w:sz w:val="22"/>
        </w:rPr>
        <w:t>var</w:t>
      </w:r>
    </w:p>
    <w:p>
      <w:pPr>
        <w:pStyle w:val="BodyText"/>
        <w:spacing w:line="295" w:lineRule="auto" w:before="70"/>
        <w:ind w:left="867" w:right="321"/>
      </w:pPr>
      <w:r>
        <w:rPr/>
        <w:pict>
          <v:group style="position:absolute;margin-left:80.360001pt;margin-top:46.796711pt;width:466.8pt;height:74pt;mso-position-horizontal-relative:page;mso-position-vertical-relative:paragraph;z-index:3496;mso-wrap-distance-left:0;mso-wrap-distance-right:0" coordorigin="1607,936" coordsize="9336,1480">
            <v:rect style="position:absolute;left:1607;top:936;width:9336;height:1479" filled="true" fillcolor="#ededff" stroked="false">
              <v:fill type="solid"/>
            </v:rect>
            <v:shape style="position:absolute;left:4558;top:1351;width:270;height:270" type="#_x0000_t75" stroked="false">
              <v:imagedata r:id="rId10" o:title=""/>
            </v:shape>
            <v:shape style="position:absolute;left:4558;top:1676;width:270;height:270" type="#_x0000_t75" stroked="false">
              <v:imagedata r:id="rId11" o:title=""/>
            </v:shape>
            <v:shape style="position:absolute;left:1607;top:936;width:9336;height:1480"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Person(</w:t>
                    </w:r>
                  </w:p>
                  <w:p>
                    <w:pPr>
                      <w:spacing w:before="154"/>
                      <w:ind w:left="438" w:right="0" w:firstLine="0"/>
                      <w:jc w:val="left"/>
                      <w:rPr>
                        <w:rFonts w:ascii="Courier New"/>
                        <w:sz w:val="15"/>
                      </w:rPr>
                    </w:pPr>
                    <w:r>
                      <w:rPr>
                        <w:rFonts w:ascii="Courier New"/>
                        <w:w w:val="105"/>
                        <w:sz w:val="15"/>
                      </w:rPr>
                      <w:t>val name: String,</w:t>
                    </w:r>
                  </w:p>
                  <w:p>
                    <w:pPr>
                      <w:spacing w:before="154"/>
                      <w:ind w:left="438" w:right="0" w:firstLine="0"/>
                      <w:jc w:val="left"/>
                      <w:rPr>
                        <w:rFonts w:ascii="Courier New"/>
                        <w:sz w:val="15"/>
                      </w:rPr>
                    </w:pPr>
                    <w:r>
                      <w:rPr>
                        <w:rFonts w:ascii="Courier New"/>
                        <w:w w:val="105"/>
                        <w:sz w:val="15"/>
                      </w:rPr>
                      <w:t>var isMarried: Boolean</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keywords. A property declared as </w:t>
      </w:r>
      <w:r>
        <w:rPr>
          <w:rFonts w:ascii="Courier New"/>
          <w:sz w:val="22"/>
        </w:rPr>
        <w:t>val </w:t>
      </w:r>
      <w:r>
        <w:rPr/>
        <w:t>is read-only, whereas a </w:t>
      </w:r>
      <w:r>
        <w:rPr>
          <w:rFonts w:ascii="Courier New"/>
          <w:sz w:val="22"/>
        </w:rPr>
        <w:t>var </w:t>
      </w:r>
      <w:r>
        <w:rPr/>
        <w:t>property is mutable and can be changed:</w:t>
      </w:r>
    </w:p>
    <w:p>
      <w:pPr>
        <w:pStyle w:val="BodyText"/>
        <w:spacing w:before="9"/>
        <w:rPr>
          <w:sz w:val="22"/>
        </w:rPr>
      </w:pPr>
    </w:p>
    <w:p>
      <w:pPr>
        <w:spacing w:line="360" w:lineRule="auto" w:before="0"/>
        <w:ind w:left="1017" w:right="3468" w:firstLine="0"/>
        <w:jc w:val="left"/>
        <w:rPr>
          <w:sz w:val="24"/>
        </w:rPr>
      </w:pPr>
      <w:r>
        <w:rPr>
          <w:position w:val="-4"/>
        </w:rPr>
        <w:drawing>
          <wp:inline distT="0" distB="0" distL="0" distR="0">
            <wp:extent cx="171450" cy="171450"/>
            <wp:effectExtent l="0" t="0" r="0" b="0"/>
            <wp:docPr id="63" name="image3.png" descr=""/>
            <wp:cNvGraphicFramePr>
              <a:graphicFrameLocks noChangeAspect="1"/>
            </wp:cNvGraphicFramePr>
            <a:graphic>
              <a:graphicData uri="http://schemas.openxmlformats.org/drawingml/2006/picture">
                <pic:pic>
                  <pic:nvPicPr>
                    <pic:cNvPr id="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Read-only property: generates a field and a trivial getter </w:t>
      </w:r>
      <w:r>
        <w:rPr>
          <w:position w:val="-4"/>
          <w:sz w:val="24"/>
        </w:rPr>
        <w:drawing>
          <wp:inline distT="0" distB="0" distL="0" distR="0">
            <wp:extent cx="171450" cy="171450"/>
            <wp:effectExtent l="0" t="0" r="0" b="0"/>
            <wp:docPr id="65" name="image4.png" descr=""/>
            <wp:cNvGraphicFramePr>
              <a:graphicFrameLocks noChangeAspect="1"/>
            </wp:cNvGraphicFramePr>
            <a:graphic>
              <a:graphicData uri="http://schemas.openxmlformats.org/drawingml/2006/picture">
                <pic:pic>
                  <pic:nvPicPr>
                    <pic:cNvPr id="6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Writable property: a field, a getter, and a setter</w:t>
      </w:r>
    </w:p>
    <w:p>
      <w:pPr>
        <w:pStyle w:val="BodyText"/>
        <w:spacing w:before="184"/>
        <w:ind w:left="1242"/>
      </w:pPr>
      <w:r>
        <w:rPr/>
        <w:t>Basically, when you declare a property, you declare the corresponding accessors (a</w:t>
      </w:r>
    </w:p>
    <w:p>
      <w:pPr>
        <w:spacing w:after="0"/>
        <w:sectPr>
          <w:pgSz w:w="12240" w:h="15840"/>
          <w:pgMar w:top="980" w:bottom="280" w:left="740" w:right="1160"/>
        </w:sectPr>
      </w:pPr>
    </w:p>
    <w:p>
      <w:pPr>
        <w:pStyle w:val="BodyText"/>
        <w:spacing w:line="280" w:lineRule="auto" w:before="62"/>
        <w:ind w:left="107" w:right="115"/>
        <w:jc w:val="both"/>
      </w:pPr>
      <w:r>
        <w:rPr/>
        <w:t>getter for a read-only property, and both a getter and a setter for a writable one). By default, the implementation of accessors is trivial: a field is created to store the value, and the getter and setter return and update its value. But if you want to, you may declare a custom accessor that uses different logic to compute or update the property value.</w:t>
      </w:r>
    </w:p>
    <w:p>
      <w:pPr>
        <w:spacing w:after="0" w:line="280" w:lineRule="auto"/>
        <w:jc w:val="both"/>
        <w:sectPr>
          <w:pgSz w:w="12240" w:h="15840"/>
          <w:pgMar w:top="980" w:bottom="280" w:left="1500" w:right="1160"/>
        </w:sectPr>
      </w:pPr>
    </w:p>
    <w:p>
      <w:pPr>
        <w:pStyle w:val="BodyText"/>
        <w:spacing w:before="3"/>
        <w:ind w:left="482"/>
      </w:pPr>
      <w:r>
        <w:rPr/>
        <w:t>The  concise  declaration  of  the previous</w:t>
      </w:r>
    </w:p>
    <w:p>
      <w:pPr>
        <w:spacing w:before="62"/>
        <w:ind w:left="75" w:right="0" w:firstLine="0"/>
        <w:jc w:val="left"/>
        <w:rPr>
          <w:rFonts w:ascii="Courier New"/>
          <w:sz w:val="22"/>
        </w:rPr>
      </w:pPr>
      <w:r>
        <w:rPr/>
        <w:br w:type="column"/>
      </w:r>
      <w:r>
        <w:rPr>
          <w:rFonts w:ascii="Courier New"/>
          <w:sz w:val="22"/>
        </w:rPr>
        <w:t>Person</w:t>
      </w:r>
    </w:p>
    <w:p>
      <w:pPr>
        <w:pStyle w:val="BodyText"/>
        <w:spacing w:before="3"/>
        <w:ind w:left="77"/>
      </w:pPr>
      <w:r>
        <w:rPr/>
        <w:br w:type="column"/>
      </w:r>
      <w:r>
        <w:rPr/>
        <w:t>class  hides  the  same</w:t>
      </w:r>
      <w:r>
        <w:rPr>
          <w:spacing w:val="51"/>
        </w:rPr>
        <w:t> </w:t>
      </w:r>
      <w:r>
        <w:rPr/>
        <w:t>underlying</w:t>
      </w:r>
    </w:p>
    <w:p>
      <w:pPr>
        <w:spacing w:after="0"/>
        <w:sectPr>
          <w:type w:val="continuous"/>
          <w:pgSz w:w="12240" w:h="15840"/>
          <w:pgMar w:top="1460" w:bottom="280" w:left="1500" w:right="1160"/>
          <w:cols w:num="3" w:equalWidth="0">
            <w:col w:w="4889" w:space="40"/>
            <w:col w:w="882" w:space="40"/>
            <w:col w:w="3729"/>
          </w:cols>
        </w:sectPr>
      </w:pPr>
    </w:p>
    <w:p>
      <w:pPr>
        <w:pStyle w:val="BodyText"/>
        <w:spacing w:line="280" w:lineRule="auto" w:before="69"/>
        <w:ind w:left="107" w:right="119"/>
        <w:jc w:val="both"/>
      </w:pPr>
      <w:r>
        <w:rPr/>
        <w:t>implementation as the original Java code: it’s a class with a private field that is initialized in the constructor and can be accessed through the corresponding getter. That means you can use this class from Java and from Kotlin the same way, independent of where it was declared. The usage looks identical. Here’s how you can use </w:t>
      </w:r>
      <w:r>
        <w:rPr>
          <w:rFonts w:ascii="Courier New" w:hAnsi="Courier New"/>
          <w:sz w:val="22"/>
        </w:rPr>
        <w:t>Person</w:t>
      </w:r>
      <w:r>
        <w:rPr>
          <w:rFonts w:ascii="Courier New" w:hAnsi="Courier New"/>
          <w:spacing w:val="-53"/>
          <w:sz w:val="22"/>
        </w:rPr>
        <w:t> </w:t>
      </w:r>
      <w:r>
        <w:rPr/>
        <w:t>from Java code:</w:t>
      </w:r>
    </w:p>
    <w:p>
      <w:pPr>
        <w:pStyle w:val="BodyText"/>
        <w:spacing w:before="4"/>
        <w:rPr>
          <w:sz w:val="11"/>
        </w:rPr>
      </w:pPr>
      <w:r>
        <w:rPr/>
        <w:pict>
          <v:shape style="position:absolute;margin-left:80.360001pt;margin-top:7.765376pt;width:466.8pt;height:80.95pt;mso-position-horizontal-relative:page;mso-position-vertical-relative:paragraph;z-index:35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&gt;&gt;&gt; Person person = new Person("Bob", true);</w:t>
                  </w:r>
                </w:p>
                <w:p>
                  <w:pPr>
                    <w:spacing w:line="278" w:lineRule="auto" w:before="27"/>
                    <w:ind w:left="60" w:right="5380" w:firstLine="0"/>
                    <w:jc w:val="left"/>
                    <w:rPr>
                      <w:rFonts w:ascii="Courier New"/>
                      <w:sz w:val="15"/>
                    </w:rPr>
                  </w:pPr>
                  <w:r>
                    <w:rPr>
                      <w:rFonts w:ascii="Courier New"/>
                      <w:w w:val="105"/>
                      <w:sz w:val="15"/>
                    </w:rPr>
                    <w:t>&gt;&gt;&gt; System.out.println(person.getName()); Bob</w:t>
                  </w:r>
                </w:p>
                <w:p>
                  <w:pPr>
                    <w:spacing w:line="278" w:lineRule="auto" w:before="0"/>
                    <w:ind w:left="60" w:right="5191" w:firstLine="0"/>
                    <w:jc w:val="left"/>
                    <w:rPr>
                      <w:rFonts w:ascii="Courier New"/>
                      <w:sz w:val="15"/>
                    </w:rPr>
                  </w:pPr>
                  <w:r>
                    <w:rPr>
                      <w:rFonts w:ascii="Courier New"/>
                      <w:w w:val="105"/>
                      <w:sz w:val="15"/>
                    </w:rPr>
                    <w:t>&gt;&gt;&gt; System.out.println(person.isMarried()); true</w:t>
                  </w:r>
                </w:p>
              </w:txbxContent>
            </v:textbox>
            <v:fill type="solid"/>
            <w10:wrap type="topAndBottom"/>
          </v:shape>
        </w:pict>
      </w:r>
    </w:p>
    <w:p>
      <w:pPr>
        <w:pStyle w:val="BodyText"/>
        <w:spacing w:before="5"/>
        <w:rPr>
          <w:sz w:val="6"/>
        </w:rPr>
      </w:pPr>
    </w:p>
    <w:p>
      <w:pPr>
        <w:pStyle w:val="BodyText"/>
        <w:spacing w:before="90"/>
        <w:ind w:left="482"/>
      </w:pPr>
      <w:r>
        <w:rPr/>
        <w:t>Note that this looks the same when </w:t>
      </w:r>
      <w:r>
        <w:rPr>
          <w:rFonts w:ascii="Courier New" w:hAnsi="Courier New"/>
          <w:sz w:val="22"/>
        </w:rPr>
        <w:t>Person </w:t>
      </w:r>
      <w:r>
        <w:rPr/>
        <w:t>is defined in Java and in Kotlin. Kotlin’s</w:t>
      </w:r>
    </w:p>
    <w:p>
      <w:pPr>
        <w:spacing w:after="0"/>
        <w:sectPr>
          <w:type w:val="continuous"/>
          <w:pgSz w:w="12240" w:h="15840"/>
          <w:pgMar w:top="1460" w:bottom="280" w:left="1500" w:right="1160"/>
        </w:sectPr>
      </w:pPr>
    </w:p>
    <w:p>
      <w:pPr>
        <w:pStyle w:val="BodyText"/>
        <w:spacing w:before="70"/>
        <w:ind w:left="107"/>
      </w:pPr>
      <w:r>
        <w:rPr>
          <w:rFonts w:ascii="Courier New"/>
          <w:sz w:val="22"/>
        </w:rPr>
        <w:t>name </w:t>
      </w:r>
      <w:r>
        <w:rPr/>
        <w:t>property is exposed to Java as a getter method called</w:t>
      </w:r>
    </w:p>
    <w:p>
      <w:pPr>
        <w:spacing w:before="70"/>
        <w:ind w:left="65" w:right="0" w:firstLine="0"/>
        <w:jc w:val="left"/>
        <w:rPr>
          <w:sz w:val="26"/>
        </w:rPr>
      </w:pPr>
      <w:r>
        <w:rPr/>
        <w:br w:type="column"/>
      </w:r>
      <w:r>
        <w:rPr>
          <w:rFonts w:ascii="Courier New"/>
          <w:sz w:val="22"/>
        </w:rPr>
        <w:t>getName()</w:t>
      </w:r>
      <w:r>
        <w:rPr>
          <w:sz w:val="26"/>
        </w:rPr>
        <w:t>.</w:t>
      </w:r>
      <w:r>
        <w:rPr>
          <w:spacing w:val="50"/>
          <w:sz w:val="26"/>
        </w:rPr>
        <w:t> </w:t>
      </w:r>
      <w:r>
        <w:rPr>
          <w:sz w:val="26"/>
        </w:rPr>
        <w:t>For</w:t>
      </w:r>
    </w:p>
    <w:p>
      <w:pPr>
        <w:spacing w:before="129"/>
        <w:ind w:left="60" w:right="0" w:firstLine="0"/>
        <w:jc w:val="left"/>
        <w:rPr>
          <w:rFonts w:ascii="Courier New"/>
          <w:sz w:val="22"/>
        </w:rPr>
      </w:pPr>
      <w:r>
        <w:rPr/>
        <w:br w:type="column"/>
      </w:r>
      <w:r>
        <w:rPr>
          <w:rFonts w:ascii="Courier New"/>
          <w:sz w:val="22"/>
        </w:rPr>
        <w:t>Boolean</w:t>
      </w:r>
    </w:p>
    <w:p>
      <w:pPr>
        <w:spacing w:after="0"/>
        <w:jc w:val="left"/>
        <w:rPr>
          <w:rFonts w:ascii="Courier New"/>
          <w:sz w:val="22"/>
        </w:rPr>
        <w:sectPr>
          <w:type w:val="continuous"/>
          <w:pgSz w:w="12240" w:h="15840"/>
          <w:pgMar w:top="1460" w:bottom="280" w:left="1500" w:right="1160"/>
          <w:cols w:num="3" w:equalWidth="0">
            <w:col w:w="6586" w:space="40"/>
            <w:col w:w="1802" w:space="40"/>
            <w:col w:w="1112"/>
          </w:cols>
        </w:sectPr>
      </w:pPr>
    </w:p>
    <w:p>
      <w:pPr>
        <w:pStyle w:val="BodyText"/>
        <w:spacing w:line="295" w:lineRule="auto" w:before="69"/>
        <w:ind w:left="107"/>
      </w:pPr>
      <w:r>
        <w:rPr/>
        <w:t>properties, a special rule for getter naming applies: if the property name starts with </w:t>
      </w:r>
      <w:r>
        <w:rPr>
          <w:rFonts w:ascii="Courier New"/>
          <w:sz w:val="22"/>
        </w:rPr>
        <w:t>is</w:t>
      </w:r>
      <w:r>
        <w:rPr/>
        <w:t>, no additional prefix for the getter is added. Thus, from Java, you call </w:t>
      </w:r>
      <w:r>
        <w:rPr>
          <w:rFonts w:ascii="Courier New"/>
          <w:sz w:val="22"/>
        </w:rPr>
        <w:t>isMarried()</w:t>
      </w:r>
      <w:r>
        <w:rPr/>
        <w:t>.</w:t>
      </w:r>
    </w:p>
    <w:p>
      <w:pPr>
        <w:pStyle w:val="BodyText"/>
        <w:spacing w:before="1"/>
        <w:ind w:left="482"/>
      </w:pPr>
      <w:r>
        <w:rPr/>
        <w:t>If you convert the previous code to Kotlin, you get the following result:</w:t>
      </w:r>
    </w:p>
    <w:p>
      <w:pPr>
        <w:pStyle w:val="BodyText"/>
        <w:spacing w:before="10"/>
        <w:rPr>
          <w:sz w:val="12"/>
        </w:rPr>
      </w:pPr>
      <w:r>
        <w:rPr/>
        <w:pict>
          <v:group style="position:absolute;margin-left:80.360001pt;margin-top:9.386719pt;width:466.8pt;height:90.2pt;mso-position-horizontal-relative:page;mso-position-vertical-relative:paragraph;z-index:3568;mso-wrap-distance-left:0;mso-wrap-distance-right:0" coordorigin="1607,188" coordsize="9336,1804">
            <v:rect style="position:absolute;left:1607;top:188;width:9336;height:1804" filled="true" fillcolor="#ededff" stroked="false">
              <v:fill type="solid"/>
            </v:rect>
            <v:shape style="position:absolute;left:5314;top:405;width:270;height:270" type="#_x0000_t75" stroked="false">
              <v:imagedata r:id="rId10" o:title=""/>
            </v:shape>
            <v:shape style="position:absolute;left:4180;top:730;width:270;height:270" type="#_x0000_t75" stroked="false">
              <v:imagedata r:id="rId11" o:title=""/>
            </v:shape>
            <v:shape style="position:absolute;left:4747;top:1252;width:270;height:270" type="#_x0000_t75" stroked="false">
              <v:imagedata r:id="rId11" o:title=""/>
            </v:shape>
            <v:shape style="position:absolute;left:1607;top:188;width:9336;height:1804"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val person = Person("Bob", true)</w:t>
                    </w:r>
                  </w:p>
                  <w:p>
                    <w:pPr>
                      <w:spacing w:line="278" w:lineRule="auto" w:before="154"/>
                      <w:ind w:left="60" w:right="6987" w:firstLine="0"/>
                      <w:jc w:val="left"/>
                      <w:rPr>
                        <w:rFonts w:ascii="Courier New"/>
                        <w:sz w:val="15"/>
                      </w:rPr>
                    </w:pPr>
                    <w:r>
                      <w:rPr>
                        <w:rFonts w:ascii="Courier New"/>
                        <w:w w:val="105"/>
                        <w:sz w:val="15"/>
                      </w:rPr>
                      <w:t>&gt;&gt;&gt; println(person.name) Bob</w:t>
                    </w:r>
                  </w:p>
                  <w:p>
                    <w:pPr>
                      <w:spacing w:line="278" w:lineRule="auto" w:before="127"/>
                      <w:ind w:left="60" w:right="6515" w:firstLine="0"/>
                      <w:jc w:val="left"/>
                      <w:rPr>
                        <w:rFonts w:ascii="Courier New"/>
                        <w:sz w:val="15"/>
                      </w:rPr>
                    </w:pPr>
                    <w:r>
                      <w:rPr>
                        <w:rFonts w:ascii="Courier New"/>
                        <w:w w:val="105"/>
                        <w:sz w:val="15"/>
                      </w:rPr>
                      <w:t>&gt;&gt;&gt; println(person.isMarried) true</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67" name="image3.png" descr=""/>
            <wp:cNvGraphicFramePr>
              <a:graphicFrameLocks noChangeAspect="1"/>
            </wp:cNvGraphicFramePr>
            <a:graphic>
              <a:graphicData uri="http://schemas.openxmlformats.org/drawingml/2006/picture">
                <pic:pic>
                  <pic:nvPicPr>
                    <pic:cNvPr id="6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call the constructor without the new keyword.</w:t>
      </w:r>
    </w:p>
    <w:p>
      <w:pPr>
        <w:spacing w:before="138"/>
        <w:ind w:left="257" w:right="0" w:firstLine="0"/>
        <w:jc w:val="left"/>
        <w:rPr>
          <w:sz w:val="24"/>
        </w:rPr>
      </w:pPr>
      <w:r>
        <w:rPr>
          <w:position w:val="-4"/>
        </w:rPr>
        <w:drawing>
          <wp:inline distT="0" distB="0" distL="0" distR="0">
            <wp:extent cx="171450" cy="171450"/>
            <wp:effectExtent l="0" t="0" r="0" b="0"/>
            <wp:docPr id="69" name="image4.png" descr=""/>
            <wp:cNvGraphicFramePr>
              <a:graphicFrameLocks noChangeAspect="1"/>
            </wp:cNvGraphicFramePr>
            <a:graphic>
              <a:graphicData uri="http://schemas.openxmlformats.org/drawingml/2006/picture">
                <pic:pic>
                  <pic:nvPicPr>
                    <pic:cNvPr id="7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access the property directly, but the getter is invoked.</w:t>
      </w:r>
    </w:p>
    <w:p>
      <w:pPr>
        <w:pStyle w:val="BodyText"/>
        <w:spacing w:before="7"/>
        <w:rPr>
          <w:sz w:val="27"/>
        </w:rPr>
      </w:pPr>
    </w:p>
    <w:p>
      <w:pPr>
        <w:pStyle w:val="BodyText"/>
        <w:spacing w:line="280" w:lineRule="auto" w:before="1"/>
        <w:ind w:left="107" w:right="102" w:firstLine="375"/>
      </w:pPr>
      <w:r>
        <w:rPr/>
        <w:t>Now, instead of invoking the getter, you reference the property directly. The logic stays the same, but the code is more concise. Setters of mutable properties work the</w:t>
      </w:r>
      <w:r>
        <w:rPr>
          <w:spacing w:val="51"/>
        </w:rPr>
        <w:t> </w:t>
      </w:r>
      <w:r>
        <w:rPr/>
        <w:t>same</w:t>
      </w:r>
    </w:p>
    <w:p>
      <w:pPr>
        <w:spacing w:after="0" w:line="280" w:lineRule="auto"/>
        <w:sectPr>
          <w:type w:val="continuous"/>
          <w:pgSz w:w="12240" w:h="15840"/>
          <w:pgMar w:top="1460" w:bottom="280" w:left="1500" w:right="1160"/>
        </w:sectPr>
      </w:pPr>
    </w:p>
    <w:p>
      <w:pPr>
        <w:pStyle w:val="BodyText"/>
        <w:spacing w:before="3"/>
        <w:ind w:left="107"/>
      </w:pPr>
      <w:r>
        <w:rPr/>
        <w:t>way: while in Java, you    use</w:t>
      </w:r>
    </w:p>
    <w:p>
      <w:pPr>
        <w:spacing w:before="63"/>
        <w:ind w:left="69" w:right="0" w:firstLine="0"/>
        <w:jc w:val="left"/>
        <w:rPr>
          <w:rFonts w:ascii="Courier New"/>
          <w:sz w:val="22"/>
        </w:rPr>
      </w:pPr>
      <w:r>
        <w:rPr/>
        <w:br w:type="column"/>
      </w:r>
      <w:r>
        <w:rPr>
          <w:rFonts w:ascii="Courier New"/>
          <w:sz w:val="22"/>
        </w:rPr>
        <w:t>person.setMarried(false)</w:t>
      </w:r>
    </w:p>
    <w:p>
      <w:pPr>
        <w:pStyle w:val="BodyText"/>
        <w:spacing w:before="3"/>
        <w:ind w:left="66"/>
      </w:pPr>
      <w:r>
        <w:rPr/>
        <w:br w:type="column"/>
      </w:r>
      <w:r>
        <w:rPr/>
        <w:t>to tell about a divorce;    in</w:t>
      </w:r>
    </w:p>
    <w:p>
      <w:pPr>
        <w:spacing w:after="0"/>
        <w:sectPr>
          <w:type w:val="continuous"/>
          <w:pgSz w:w="12240" w:h="15840"/>
          <w:pgMar w:top="1460" w:bottom="280" w:left="1500" w:right="1160"/>
          <w:cols w:num="3" w:equalWidth="0">
            <w:col w:w="3201" w:space="40"/>
            <w:col w:w="3291" w:space="40"/>
            <w:col w:w="3008"/>
          </w:cols>
        </w:sectPr>
      </w:pPr>
    </w:p>
    <w:p>
      <w:pPr>
        <w:spacing w:before="70"/>
        <w:ind w:left="107" w:right="0" w:firstLine="0"/>
        <w:jc w:val="left"/>
        <w:rPr>
          <w:sz w:val="26"/>
        </w:rPr>
      </w:pPr>
      <w:r>
        <w:rPr>
          <w:sz w:val="26"/>
        </w:rPr>
        <w:t>Kotlin, you can write </w:t>
      </w:r>
      <w:r>
        <w:rPr>
          <w:rFonts w:ascii="Courier New"/>
          <w:sz w:val="22"/>
        </w:rPr>
        <w:t>person.isMarried = false</w:t>
      </w:r>
      <w:r>
        <w:rPr>
          <w:sz w:val="26"/>
        </w:rPr>
        <w:t>.</w:t>
      </w:r>
    </w:p>
    <w:p>
      <w:pPr>
        <w:spacing w:after="0"/>
        <w:jc w:val="left"/>
        <w:rPr>
          <w:sz w:val="26"/>
        </w:rPr>
        <w:sectPr>
          <w:type w:val="continuous"/>
          <w:pgSz w:w="12240" w:h="15840"/>
          <w:pgMar w:top="1460" w:bottom="280" w:left="1500" w:right="1160"/>
        </w:sectPr>
      </w:pPr>
    </w:p>
    <w:p>
      <w:pPr>
        <w:pStyle w:val="BodyText"/>
        <w:ind w:left="867"/>
        <w:rPr>
          <w:sz w:val="20"/>
        </w:rPr>
      </w:pPr>
      <w:r>
        <w:rPr>
          <w:sz w:val="20"/>
        </w:rPr>
        <w:pict>
          <v:group style="width:468pt;height:129.7pt;mso-position-horizontal-relative:char;mso-position-vertical-relative:line" coordorigin="0,0" coordsize="9360,2594">
            <v:rect style="position:absolute;left:0;top:0;width:9360;height:2593" filled="true" fillcolor="#cccccc" stroked="false">
              <v:fill type="solid"/>
            </v:rect>
            <v:shape style="position:absolute;left:50;top:100;width:362;height:246" type="#_x0000_t202" filled="false" stroked="false">
              <v:textbox inset="0,0,0,0">
                <w:txbxContent>
                  <w:p>
                    <w:pPr>
                      <w:spacing w:line="246" w:lineRule="exact" w:before="0"/>
                      <w:ind w:left="0" w:right="0" w:firstLine="0"/>
                      <w:jc w:val="left"/>
                      <w:rPr>
                        <w:rFonts w:ascii="Arial"/>
                        <w:b/>
                        <w:sz w:val="22"/>
                      </w:rPr>
                    </w:pPr>
                    <w:r>
                      <w:rPr>
                        <w:rFonts w:ascii="Arial"/>
                        <w:b/>
                        <w:sz w:val="22"/>
                      </w:rPr>
                      <w:t>TIP</w:t>
                    </w:r>
                  </w:p>
                </w:txbxContent>
              </v:textbox>
              <w10:wrap type="none"/>
            </v:shape>
            <v:shape style="position:absolute;left:1582;top:60;width:7225;height:2463" type="#_x0000_t202" filled="false" stroked="false">
              <v:textbox inset="0,0,0,0">
                <w:txbxContent>
                  <w:p>
                    <w:pPr>
                      <w:spacing w:line="246" w:lineRule="exact" w:before="0"/>
                      <w:ind w:left="0" w:right="0" w:firstLine="0"/>
                      <w:jc w:val="both"/>
                      <w:rPr>
                        <w:rFonts w:ascii="Arial"/>
                        <w:b/>
                        <w:sz w:val="22"/>
                      </w:rPr>
                    </w:pPr>
                    <w:r>
                      <w:rPr>
                        <w:rFonts w:ascii="Arial"/>
                        <w:b/>
                        <w:sz w:val="22"/>
                      </w:rPr>
                      <w:t>Properties of Java classes</w:t>
                    </w:r>
                  </w:p>
                  <w:p>
                    <w:pPr>
                      <w:spacing w:line="295" w:lineRule="auto" w:before="41"/>
                      <w:ind w:left="0" w:right="18" w:firstLine="0"/>
                      <w:jc w:val="both"/>
                      <w:rPr>
                        <w:rFonts w:ascii="Arial"/>
                        <w:sz w:val="22"/>
                      </w:rPr>
                    </w:pPr>
                    <w:r>
                      <w:rPr>
                        <w:rFonts w:ascii="Arial"/>
                        <w:sz w:val="22"/>
                      </w:rPr>
                      <w:t>You can also use the Kotlin property syntax for classes defined in Java. Getters in a Java class can be accessed as </w:t>
                    </w:r>
                    <w:r>
                      <w:rPr>
                        <w:rFonts w:ascii="Courier New"/>
                        <w:sz w:val="18"/>
                      </w:rPr>
                      <w:t>val </w:t>
                    </w:r>
                    <w:r>
                      <w:rPr>
                        <w:rFonts w:ascii="Arial"/>
                        <w:sz w:val="22"/>
                      </w:rPr>
                      <w:t>properties from Kotlin, and getter/setter pairs can be accessed as </w:t>
                    </w:r>
                    <w:r>
                      <w:rPr>
                        <w:rFonts w:ascii="Courier New"/>
                        <w:sz w:val="18"/>
                      </w:rPr>
                      <w:t>var </w:t>
                    </w:r>
                    <w:r>
                      <w:rPr>
                        <w:rFonts w:ascii="Arial"/>
                        <w:sz w:val="22"/>
                      </w:rPr>
                      <w:t>properties. For example, if a Java class defines methods called </w:t>
                    </w:r>
                    <w:r>
                      <w:rPr>
                        <w:rFonts w:ascii="Courier New"/>
                        <w:sz w:val="18"/>
                      </w:rPr>
                      <w:t>getName() </w:t>
                    </w:r>
                    <w:r>
                      <w:rPr>
                        <w:rFonts w:ascii="Arial"/>
                        <w:sz w:val="22"/>
                      </w:rPr>
                      <w:t>and </w:t>
                    </w:r>
                    <w:r>
                      <w:rPr>
                        <w:rFonts w:ascii="Courier New"/>
                        <w:sz w:val="18"/>
                      </w:rPr>
                      <w:t>setName()</w:t>
                    </w:r>
                    <w:r>
                      <w:rPr>
                        <w:rFonts w:ascii="Arial"/>
                        <w:sz w:val="22"/>
                      </w:rPr>
                      <w:t>, you can access it as a property called </w:t>
                    </w:r>
                    <w:r>
                      <w:rPr>
                        <w:rFonts w:ascii="Courier New"/>
                        <w:sz w:val="18"/>
                      </w:rPr>
                      <w:t>name</w:t>
                    </w:r>
                    <w:r>
                      <w:rPr>
                        <w:rFonts w:ascii="Arial"/>
                        <w:sz w:val="22"/>
                      </w:rPr>
                      <w:t>. If it defines methods </w:t>
                    </w:r>
                    <w:r>
                      <w:rPr>
                        <w:rFonts w:ascii="Courier New"/>
                        <w:sz w:val="18"/>
                      </w:rPr>
                      <w:t>isMarried() </w:t>
                    </w:r>
                    <w:r>
                      <w:rPr>
                        <w:rFonts w:ascii="Arial"/>
                        <w:sz w:val="22"/>
                      </w:rPr>
                      <w:t>and </w:t>
                    </w:r>
                    <w:r>
                      <w:rPr>
                        <w:rFonts w:ascii="Courier New"/>
                        <w:sz w:val="18"/>
                      </w:rPr>
                      <w:t>setMarried()</w:t>
                    </w:r>
                    <w:r>
                      <w:rPr>
                        <w:rFonts w:ascii="Arial"/>
                        <w:sz w:val="22"/>
                      </w:rPr>
                      <w:t>,  the  name  of  the  corresponding  Kotlin  property  will be</w:t>
                    </w:r>
                  </w:p>
                  <w:p>
                    <w:pPr>
                      <w:spacing w:before="4"/>
                      <w:ind w:left="0" w:right="0" w:firstLine="0"/>
                      <w:jc w:val="both"/>
                      <w:rPr>
                        <w:rFonts w:ascii="Arial"/>
                        <w:sz w:val="22"/>
                      </w:rPr>
                    </w:pPr>
                    <w:r>
                      <w:rPr>
                        <w:rFonts w:ascii="Courier New"/>
                        <w:w w:val="105"/>
                        <w:sz w:val="18"/>
                      </w:rPr>
                      <w:t>isMarried</w:t>
                    </w:r>
                    <w:r>
                      <w:rPr>
                        <w:rFonts w:ascii="Arial"/>
                        <w:w w:val="105"/>
                        <w:sz w:val="22"/>
                      </w:rPr>
                      <w:t>.</w:t>
                    </w:r>
                  </w:p>
                </w:txbxContent>
              </v:textbox>
              <w10:wrap type="none"/>
            </v:shape>
          </v:group>
        </w:pict>
      </w:r>
      <w:r>
        <w:rPr>
          <w:sz w:val="20"/>
        </w:rPr>
      </w:r>
    </w:p>
    <w:p>
      <w:pPr>
        <w:pStyle w:val="BodyText"/>
        <w:spacing w:before="10"/>
        <w:rPr>
          <w:sz w:val="17"/>
        </w:rPr>
      </w:pPr>
    </w:p>
    <w:p>
      <w:pPr>
        <w:pStyle w:val="BodyText"/>
        <w:spacing w:line="280" w:lineRule="auto" w:before="89"/>
        <w:ind w:left="867" w:right="110" w:firstLine="375"/>
        <w:jc w:val="both"/>
      </w:pPr>
      <w:r>
        <w:rPr/>
        <w:t>In most cases, the property has a corresponding backing field that stores the property value. But if the value can be computed on the fly—for example, from other properties—you can express that using a custom getter.</w:t>
      </w:r>
    </w:p>
    <w:p>
      <w:pPr>
        <w:pStyle w:val="Heading3"/>
        <w:numPr>
          <w:ilvl w:val="2"/>
          <w:numId w:val="4"/>
        </w:numPr>
        <w:tabs>
          <w:tab w:pos="818" w:val="left" w:leader="none"/>
        </w:tabs>
        <w:spacing w:line="240" w:lineRule="auto" w:before="199" w:after="0"/>
        <w:ind w:left="817" w:right="0" w:hanging="700"/>
        <w:jc w:val="left"/>
        <w:rPr>
          <w:i/>
        </w:rPr>
      </w:pPr>
      <w:bookmarkStart w:name="2.2.2 Custom accessors" w:id="65"/>
      <w:bookmarkEnd w:id="65"/>
      <w:r>
        <w:rPr>
          <w:b w:val="0"/>
          <w:i w:val="0"/>
        </w:rPr>
      </w:r>
      <w:bookmarkStart w:name="2.2.2 Custom accessors" w:id="66"/>
      <w:bookmarkEnd w:id="66"/>
      <w:r>
        <w:rPr>
          <w:i/>
        </w:rPr>
        <w:t>Custom</w:t>
      </w:r>
      <w:r>
        <w:rPr>
          <w:i/>
          <w:spacing w:val="-3"/>
        </w:rPr>
        <w:t> </w:t>
      </w:r>
      <w:r>
        <w:rPr>
          <w:i/>
        </w:rPr>
        <w:t>accessors</w:t>
      </w:r>
    </w:p>
    <w:p>
      <w:pPr>
        <w:pStyle w:val="BodyText"/>
        <w:spacing w:line="280" w:lineRule="auto" w:before="25"/>
        <w:ind w:left="867" w:right="111"/>
        <w:jc w:val="both"/>
      </w:pPr>
      <w:r>
        <w:rPr/>
        <w:pict>
          <v:group style="position:absolute;margin-left:80.360001pt;margin-top:78.256721pt;width:466.8pt;height:87.35pt;mso-position-horizontal-relative:page;mso-position-vertical-relative:paragraph;z-index:3688;mso-wrap-distance-left:0;mso-wrap-distance-right:0" coordorigin="1607,1565" coordsize="9336,1747">
            <v:rect style="position:absolute;left:1607;top:1565;width:9336;height:1746" filled="true" fillcolor="#ededff" stroked="false">
              <v:fill type="solid"/>
            </v:rect>
            <v:shape style="position:absolute;left:5408;top:2177;width:270;height:270" type="#_x0000_t75" stroked="false">
              <v:imagedata r:id="rId10" o:title=""/>
            </v:shape>
            <v:shape style="position:absolute;left:1607;top:1565;width:9336;height:1747" type="#_x0000_t202" filled="false" stroked="false">
              <v:textbox inset="0,0,0,0">
                <w:txbxContent>
                  <w:p>
                    <w:pPr>
                      <w:spacing w:line="240" w:lineRule="auto" w:before="5"/>
                      <w:rPr>
                        <w:sz w:val="20"/>
                      </w:rPr>
                    </w:pPr>
                  </w:p>
                  <w:p>
                    <w:pPr>
                      <w:spacing w:line="278" w:lineRule="auto" w:before="0"/>
                      <w:ind w:left="438" w:right="4531" w:hanging="379"/>
                      <w:jc w:val="left"/>
                      <w:rPr>
                        <w:rFonts w:ascii="Courier New"/>
                        <w:sz w:val="15"/>
                      </w:rPr>
                    </w:pPr>
                    <w:r>
                      <w:rPr>
                        <w:rFonts w:ascii="Courier New"/>
                        <w:w w:val="105"/>
                        <w:sz w:val="15"/>
                      </w:rPr>
                      <w:t>class Rectangle(val height: Int, val width: Int) { val isSquare: Boolean</w:t>
                    </w:r>
                  </w:p>
                  <w:p>
                    <w:pPr>
                      <w:spacing w:before="127"/>
                      <w:ind w:left="816" w:right="0" w:firstLine="0"/>
                      <w:jc w:val="left"/>
                      <w:rPr>
                        <w:rFonts w:ascii="Courier New"/>
                        <w:sz w:val="15"/>
                      </w:rPr>
                    </w:pPr>
                    <w:r>
                      <w:rPr>
                        <w:rFonts w:ascii="Courier New"/>
                        <w:w w:val="105"/>
                        <w:sz w:val="15"/>
                      </w:rPr>
                      <w:t>get() {</w:t>
                    </w:r>
                  </w:p>
                  <w:p>
                    <w:pPr>
                      <w:spacing w:before="26"/>
                      <w:ind w:left="1194" w:right="0" w:firstLine="0"/>
                      <w:jc w:val="left"/>
                      <w:rPr>
                        <w:rFonts w:ascii="Courier New"/>
                        <w:sz w:val="15"/>
                      </w:rPr>
                    </w:pPr>
                    <w:r>
                      <w:rPr>
                        <w:rFonts w:ascii="Courier New"/>
                        <w:w w:val="105"/>
                        <w:sz w:val="15"/>
                      </w:rPr>
                      <w:t>return height == width</w:t>
                    </w:r>
                  </w:p>
                  <w:p>
                    <w:pPr>
                      <w:spacing w:before="26"/>
                      <w:ind w:left="816"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This section shows you how to write a custom implementation of a property accessor. Suppose you declare a rectangle that can say whether it’s a square. You don’t need to store that information as a separate field, because you can check whether the height is equal to the width on the go:</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71" name="image3.png" descr=""/>
            <wp:cNvGraphicFramePr>
              <a:graphicFrameLocks noChangeAspect="1"/>
            </wp:cNvGraphicFramePr>
            <a:graphic>
              <a:graphicData uri="http://schemas.openxmlformats.org/drawingml/2006/picture">
                <pic:pic>
                  <pic:nvPicPr>
                    <pic:cNvPr id="7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Property getter declaration</w:t>
      </w:r>
    </w:p>
    <w:p>
      <w:pPr>
        <w:pStyle w:val="BodyText"/>
        <w:spacing w:before="8"/>
        <w:rPr>
          <w:sz w:val="27"/>
        </w:rPr>
      </w:pPr>
    </w:p>
    <w:p>
      <w:pPr>
        <w:pStyle w:val="BodyText"/>
        <w:spacing w:line="288" w:lineRule="auto"/>
        <w:ind w:left="867" w:right="114" w:firstLine="375"/>
        <w:jc w:val="both"/>
      </w:pPr>
      <w:r>
        <w:rPr/>
        <w:t>The property </w:t>
      </w:r>
      <w:r>
        <w:rPr>
          <w:rFonts w:ascii="Courier New" w:hAnsi="Courier New"/>
          <w:sz w:val="22"/>
        </w:rPr>
        <w:t>isSquare </w:t>
      </w:r>
      <w:r>
        <w:rPr/>
        <w:t>doesn’t need a field to store its value. It only has a custom getter with the implementation provided. The value is computed every time the property  is accessed.</w:t>
      </w:r>
    </w:p>
    <w:p>
      <w:pPr>
        <w:pStyle w:val="BodyText"/>
        <w:spacing w:line="293" w:lineRule="exact"/>
        <w:ind w:left="1242"/>
      </w:pPr>
      <w:r>
        <w:rPr/>
        <w:t>Note that you don’t have to use the full syntax with curly braces; you could write</w:t>
      </w:r>
    </w:p>
    <w:p>
      <w:pPr>
        <w:spacing w:before="52"/>
        <w:ind w:left="867" w:right="0" w:firstLine="0"/>
        <w:jc w:val="both"/>
        <w:rPr>
          <w:sz w:val="26"/>
        </w:rPr>
      </w:pPr>
      <w:r>
        <w:rPr>
          <w:rFonts w:ascii="Courier New"/>
          <w:sz w:val="22"/>
        </w:rPr>
        <w:t>get() = height == width</w:t>
      </w:r>
      <w:r>
        <w:rPr>
          <w:sz w:val="26"/>
        </w:rPr>
        <w:t>, as well. The invocation of such a property stays the same:</w:t>
      </w:r>
    </w:p>
    <w:p>
      <w:pPr>
        <w:pStyle w:val="BodyText"/>
        <w:spacing w:before="9"/>
        <w:rPr>
          <w:sz w:val="15"/>
        </w:rPr>
      </w:pPr>
      <w:r>
        <w:rPr/>
        <w:pict>
          <v:shape style="position:absolute;margin-left:80.360001pt;margin-top:10.293841pt;width:466.8pt;height:51.35pt;mso-position-horizontal-relative:page;mso-position-vertical-relative:paragraph;z-index:37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rectangle = Rectangle(41, 43)</w:t>
                  </w:r>
                </w:p>
                <w:p>
                  <w:pPr>
                    <w:spacing w:line="278" w:lineRule="auto" w:before="27"/>
                    <w:ind w:left="60" w:right="6326" w:firstLine="0"/>
                    <w:jc w:val="left"/>
                    <w:rPr>
                      <w:rFonts w:ascii="Courier New"/>
                      <w:sz w:val="15"/>
                    </w:rPr>
                  </w:pPr>
                  <w:r>
                    <w:rPr>
                      <w:rFonts w:ascii="Courier New"/>
                      <w:w w:val="105"/>
                      <w:sz w:val="15"/>
                    </w:rPr>
                    <w:t>&gt;&gt;&gt; println(rectangle.isSquare) false</w:t>
                  </w:r>
                </w:p>
              </w:txbxContent>
            </v:textbox>
            <v:fill type="solid"/>
            <w10:wrap type="topAndBottom"/>
          </v:shape>
        </w:pict>
      </w:r>
    </w:p>
    <w:p>
      <w:pPr>
        <w:pStyle w:val="BodyText"/>
        <w:spacing w:before="5"/>
        <w:rPr>
          <w:sz w:val="6"/>
        </w:rPr>
      </w:pPr>
    </w:p>
    <w:p>
      <w:pPr>
        <w:spacing w:after="0"/>
        <w:rPr>
          <w:sz w:val="6"/>
        </w:rPr>
        <w:sectPr>
          <w:pgSz w:w="12240" w:h="15840"/>
          <w:pgMar w:top="1320" w:bottom="280" w:left="740" w:right="1160"/>
        </w:sectPr>
      </w:pPr>
    </w:p>
    <w:p>
      <w:pPr>
        <w:pStyle w:val="BodyText"/>
        <w:spacing w:line="304" w:lineRule="auto" w:before="90"/>
        <w:ind w:left="867" w:firstLine="375"/>
      </w:pPr>
      <w:r>
        <w:rPr/>
        <w:t>If you need to access this property from Java, you call the before.</w:t>
      </w:r>
    </w:p>
    <w:p>
      <w:pPr>
        <w:spacing w:before="90"/>
        <w:ind w:left="62" w:right="0" w:firstLine="0"/>
        <w:jc w:val="left"/>
        <w:rPr>
          <w:sz w:val="26"/>
        </w:rPr>
      </w:pPr>
      <w:r>
        <w:rPr/>
        <w:br w:type="column"/>
      </w:r>
      <w:r>
        <w:rPr>
          <w:rFonts w:ascii="Courier New"/>
          <w:sz w:val="22"/>
        </w:rPr>
        <w:t>isSquare() </w:t>
      </w:r>
      <w:r>
        <w:rPr>
          <w:sz w:val="26"/>
        </w:rPr>
        <w:t>method as</w:t>
      </w:r>
    </w:p>
    <w:p>
      <w:pPr>
        <w:spacing w:after="0"/>
        <w:jc w:val="left"/>
        <w:rPr>
          <w:sz w:val="26"/>
        </w:rPr>
        <w:sectPr>
          <w:type w:val="continuous"/>
          <w:pgSz w:w="12240" w:h="15840"/>
          <w:pgMar w:top="1460" w:bottom="280" w:left="740" w:right="1160"/>
          <w:cols w:num="2" w:equalWidth="0">
            <w:col w:w="7596" w:space="40"/>
            <w:col w:w="2704"/>
          </w:cols>
        </w:sectPr>
      </w:pPr>
    </w:p>
    <w:p>
      <w:pPr>
        <w:pStyle w:val="BodyText"/>
        <w:spacing w:line="273" w:lineRule="exact"/>
        <w:ind w:left="867" w:firstLine="375"/>
      </w:pPr>
      <w:r>
        <w:rPr/>
        <w:t>You  might  ask  whether  it’s  better  to  declare  a  function  without  arguments  or a</w:t>
      </w:r>
    </w:p>
    <w:p>
      <w:pPr>
        <w:pStyle w:val="BodyText"/>
        <w:spacing w:before="52"/>
        <w:ind w:left="867"/>
      </w:pPr>
      <w:r>
        <w:rPr/>
        <w:t>property</w:t>
      </w:r>
      <w:r>
        <w:rPr>
          <w:spacing w:val="53"/>
        </w:rPr>
        <w:t> </w:t>
      </w:r>
      <w:r>
        <w:rPr/>
        <w:t>with</w:t>
      </w:r>
      <w:r>
        <w:rPr>
          <w:spacing w:val="53"/>
        </w:rPr>
        <w:t> </w:t>
      </w:r>
      <w:r>
        <w:rPr/>
        <w:t>custom</w:t>
      </w:r>
      <w:r>
        <w:rPr>
          <w:spacing w:val="53"/>
        </w:rPr>
        <w:t> </w:t>
      </w:r>
      <w:r>
        <w:rPr/>
        <w:t>getter.</w:t>
      </w:r>
      <w:r>
        <w:rPr>
          <w:spacing w:val="53"/>
        </w:rPr>
        <w:t> </w:t>
      </w:r>
      <w:r>
        <w:rPr/>
        <w:t>Both</w:t>
      </w:r>
      <w:r>
        <w:rPr>
          <w:spacing w:val="53"/>
        </w:rPr>
        <w:t> </w:t>
      </w:r>
      <w:r>
        <w:rPr/>
        <w:t>options</w:t>
      </w:r>
      <w:r>
        <w:rPr>
          <w:spacing w:val="53"/>
        </w:rPr>
        <w:t> </w:t>
      </w:r>
      <w:r>
        <w:rPr/>
        <w:t>are</w:t>
      </w:r>
      <w:r>
        <w:rPr>
          <w:spacing w:val="53"/>
        </w:rPr>
        <w:t> </w:t>
      </w:r>
      <w:r>
        <w:rPr/>
        <w:t>very</w:t>
      </w:r>
      <w:r>
        <w:rPr>
          <w:spacing w:val="53"/>
        </w:rPr>
        <w:t> </w:t>
      </w:r>
      <w:r>
        <w:rPr/>
        <w:t>similar:</w:t>
      </w:r>
      <w:r>
        <w:rPr>
          <w:spacing w:val="53"/>
        </w:rPr>
        <w:t> </w:t>
      </w:r>
      <w:r>
        <w:rPr/>
        <w:t>there</w:t>
      </w:r>
      <w:r>
        <w:rPr>
          <w:spacing w:val="53"/>
        </w:rPr>
        <w:t> </w:t>
      </w:r>
      <w:r>
        <w:rPr/>
        <w:t>is</w:t>
      </w:r>
      <w:r>
        <w:rPr>
          <w:spacing w:val="53"/>
        </w:rPr>
        <w:t> </w:t>
      </w:r>
      <w:r>
        <w:rPr/>
        <w:t>no</w:t>
      </w:r>
      <w:r>
        <w:rPr>
          <w:spacing w:val="53"/>
        </w:rPr>
        <w:t> </w:t>
      </w:r>
      <w:r>
        <w:rPr/>
        <w:t>difference</w:t>
      </w:r>
      <w:r>
        <w:rPr>
          <w:spacing w:val="53"/>
        </w:rPr>
        <w:t> </w:t>
      </w:r>
      <w:r>
        <w:rPr/>
        <w:t>in</w:t>
      </w:r>
    </w:p>
    <w:p>
      <w:pPr>
        <w:spacing w:after="0"/>
        <w:sectPr>
          <w:type w:val="continuous"/>
          <w:pgSz w:w="12240" w:h="15840"/>
          <w:pgMar w:top="1460" w:bottom="280" w:left="740" w:right="1160"/>
        </w:sectPr>
      </w:pPr>
    </w:p>
    <w:p>
      <w:pPr>
        <w:pStyle w:val="BodyText"/>
        <w:spacing w:line="280" w:lineRule="auto" w:before="62"/>
        <w:ind w:left="867"/>
      </w:pPr>
      <w:r>
        <w:rPr/>
        <w:t>implementation or performance, they only differ in readability. Generally if you describe the characteristic (the property) of a class, you should declare it as a property.</w:t>
      </w:r>
    </w:p>
    <w:p>
      <w:pPr>
        <w:pStyle w:val="BodyText"/>
        <w:spacing w:line="280" w:lineRule="auto" w:before="3"/>
        <w:ind w:left="867" w:right="109" w:firstLine="375"/>
        <w:jc w:val="both"/>
      </w:pPr>
      <w:r>
        <w:rPr/>
        <w:t>In chapter 4, we’ll present more examples that use classes and properties, and we’ll look at the syntax to explicitly declare constructors. If you’re impatient in the meantime, you can always use the Java-to-Kotlin converter. Now let’s examine briefly how Kotlin code is organized on disk before we move on to discuss other language features.</w:t>
      </w:r>
    </w:p>
    <w:p>
      <w:pPr>
        <w:pStyle w:val="Heading3"/>
        <w:numPr>
          <w:ilvl w:val="2"/>
          <w:numId w:val="4"/>
        </w:numPr>
        <w:tabs>
          <w:tab w:pos="818" w:val="left" w:leader="none"/>
        </w:tabs>
        <w:spacing w:line="240" w:lineRule="auto" w:before="199" w:after="0"/>
        <w:ind w:left="817" w:right="0" w:hanging="700"/>
        <w:jc w:val="left"/>
        <w:rPr>
          <w:i/>
        </w:rPr>
      </w:pPr>
      <w:bookmarkStart w:name="2.2.3 Kotlin source code layout: directo" w:id="67"/>
      <w:bookmarkEnd w:id="67"/>
      <w:r>
        <w:rPr>
          <w:b w:val="0"/>
          <w:i w:val="0"/>
        </w:rPr>
      </w:r>
      <w:bookmarkStart w:name="2.2.3 Kotlin source code layout: directo" w:id="68"/>
      <w:bookmarkEnd w:id="68"/>
      <w:r>
        <w:rPr>
          <w:i/>
        </w:rPr>
        <w:t>Kotlin</w:t>
      </w:r>
      <w:r>
        <w:rPr>
          <w:i/>
        </w:rPr>
        <w:t> source code layout: directories and</w:t>
      </w:r>
      <w:r>
        <w:rPr>
          <w:i/>
          <w:spacing w:val="-6"/>
        </w:rPr>
        <w:t> </w:t>
      </w:r>
      <w:r>
        <w:rPr>
          <w:i/>
        </w:rPr>
        <w:t>packages</w:t>
      </w:r>
    </w:p>
    <w:p>
      <w:pPr>
        <w:pStyle w:val="BodyText"/>
        <w:spacing w:line="280" w:lineRule="auto" w:before="25"/>
        <w:ind w:left="867"/>
      </w:pPr>
      <w:r>
        <w:rPr/>
        <w:t>You know that Java organizes all classes into packages. Kotlin also has the concept of packages,</w:t>
      </w:r>
      <w:r>
        <w:rPr>
          <w:spacing w:val="50"/>
        </w:rPr>
        <w:t> </w:t>
      </w:r>
      <w:r>
        <w:rPr/>
        <w:t>which</w:t>
      </w:r>
      <w:r>
        <w:rPr>
          <w:spacing w:val="50"/>
        </w:rPr>
        <w:t> </w:t>
      </w:r>
      <w:r>
        <w:rPr/>
        <w:t>works</w:t>
      </w:r>
      <w:r>
        <w:rPr>
          <w:spacing w:val="50"/>
        </w:rPr>
        <w:t> </w:t>
      </w:r>
      <w:r>
        <w:rPr/>
        <w:t>very</w:t>
      </w:r>
      <w:r>
        <w:rPr>
          <w:spacing w:val="50"/>
        </w:rPr>
        <w:t> </w:t>
      </w:r>
      <w:r>
        <w:rPr/>
        <w:t>similarly</w:t>
      </w:r>
      <w:r>
        <w:rPr>
          <w:spacing w:val="50"/>
        </w:rPr>
        <w:t> </w:t>
      </w:r>
      <w:r>
        <w:rPr/>
        <w:t>to</w:t>
      </w:r>
      <w:r>
        <w:rPr>
          <w:spacing w:val="50"/>
        </w:rPr>
        <w:t> </w:t>
      </w:r>
      <w:r>
        <w:rPr/>
        <w:t>that</w:t>
      </w:r>
      <w:r>
        <w:rPr>
          <w:spacing w:val="50"/>
        </w:rPr>
        <w:t> </w:t>
      </w:r>
      <w:r>
        <w:rPr/>
        <w:t>in</w:t>
      </w:r>
      <w:r>
        <w:rPr>
          <w:spacing w:val="50"/>
        </w:rPr>
        <w:t> </w:t>
      </w:r>
      <w:r>
        <w:rPr/>
        <w:t>Java.</w:t>
      </w:r>
      <w:r>
        <w:rPr>
          <w:spacing w:val="50"/>
        </w:rPr>
        <w:t> </w:t>
      </w:r>
      <w:r>
        <w:rPr/>
        <w:t>Every</w:t>
      </w:r>
      <w:r>
        <w:rPr>
          <w:spacing w:val="50"/>
        </w:rPr>
        <w:t> </w:t>
      </w:r>
      <w:r>
        <w:rPr/>
        <w:t>Kotlin</w:t>
      </w:r>
      <w:r>
        <w:rPr>
          <w:spacing w:val="50"/>
        </w:rPr>
        <w:t> </w:t>
      </w:r>
      <w:r>
        <w:rPr/>
        <w:t>file</w:t>
      </w:r>
      <w:r>
        <w:rPr>
          <w:spacing w:val="50"/>
        </w:rPr>
        <w:t> </w:t>
      </w:r>
      <w:r>
        <w:rPr/>
        <w:t>can</w:t>
      </w:r>
      <w:r>
        <w:rPr>
          <w:spacing w:val="50"/>
        </w:rPr>
        <w:t> </w:t>
      </w:r>
      <w:r>
        <w:rPr/>
        <w:t>have</w:t>
      </w:r>
      <w:r>
        <w:rPr>
          <w:spacing w:val="50"/>
        </w:rPr>
        <w:t> </w:t>
      </w:r>
      <w:r>
        <w:rPr/>
        <w:t>a</w:t>
      </w:r>
    </w:p>
    <w:p>
      <w:pPr>
        <w:spacing w:after="0" w:line="280" w:lineRule="auto"/>
        <w:sectPr>
          <w:pgSz w:w="12240" w:h="15840"/>
          <w:pgMar w:top="980" w:bottom="280" w:left="740" w:right="1160"/>
        </w:sectPr>
      </w:pPr>
    </w:p>
    <w:p>
      <w:pPr>
        <w:spacing w:before="62"/>
        <w:ind w:left="867" w:right="0" w:firstLine="0"/>
        <w:jc w:val="left"/>
        <w:rPr>
          <w:rFonts w:ascii="Courier New"/>
          <w:sz w:val="22"/>
        </w:rPr>
      </w:pPr>
      <w:r>
        <w:rPr>
          <w:rFonts w:ascii="Courier New"/>
          <w:sz w:val="22"/>
        </w:rPr>
        <w:t>package</w:t>
      </w:r>
    </w:p>
    <w:p>
      <w:pPr>
        <w:pStyle w:val="BodyText"/>
        <w:spacing w:before="2"/>
        <w:ind w:left="106"/>
      </w:pPr>
      <w:r>
        <w:rPr/>
        <w:br w:type="column"/>
      </w:r>
      <w:r>
        <w:rPr/>
        <w:t>statement  at  the  beginning,  and  all  declarations  (classes,  functions,      and</w:t>
      </w:r>
    </w:p>
    <w:p>
      <w:pPr>
        <w:spacing w:after="0"/>
        <w:sectPr>
          <w:type w:val="continuous"/>
          <w:pgSz w:w="12240" w:h="15840"/>
          <w:pgMar w:top="1460" w:bottom="280" w:left="740" w:right="1160"/>
          <w:cols w:num="2" w:equalWidth="0">
            <w:col w:w="1814" w:space="39"/>
            <w:col w:w="8487"/>
          </w:cols>
        </w:sectPr>
      </w:pPr>
    </w:p>
    <w:p>
      <w:pPr>
        <w:pStyle w:val="BodyText"/>
        <w:spacing w:line="280" w:lineRule="auto" w:before="69"/>
        <w:ind w:left="867" w:right="123"/>
        <w:jc w:val="both"/>
      </w:pPr>
      <w:r>
        <w:rPr/>
        <w:t>properties) defined in the file will be placed in that package. Declarations defined in  other files can be used directly if they’re in the same package; they need to be imported if they’re in a different package. As in Java, import statements are placed at the beginning of the file and use the </w:t>
      </w:r>
      <w:r>
        <w:rPr>
          <w:rFonts w:ascii="Courier New" w:hAnsi="Courier New"/>
          <w:sz w:val="22"/>
        </w:rPr>
        <w:t>import</w:t>
      </w:r>
      <w:r>
        <w:rPr>
          <w:rFonts w:ascii="Courier New" w:hAnsi="Courier New"/>
          <w:spacing w:val="-59"/>
          <w:sz w:val="22"/>
        </w:rPr>
        <w:t> </w:t>
      </w:r>
      <w:r>
        <w:rPr/>
        <w:t>keyword.</w:t>
      </w:r>
    </w:p>
    <w:p>
      <w:pPr>
        <w:pStyle w:val="BodyText"/>
        <w:spacing w:line="280" w:lineRule="auto" w:before="19"/>
        <w:ind w:left="867" w:right="118" w:firstLine="375"/>
        <w:jc w:val="both"/>
      </w:pPr>
      <w:r>
        <w:rPr/>
        <w:t>Here’s an example of a source file showing the syntax for the package declaration and import statement:</w:t>
      </w:r>
    </w:p>
    <w:p>
      <w:pPr>
        <w:pStyle w:val="BodyText"/>
        <w:spacing w:before="8"/>
        <w:rPr>
          <w:sz w:val="8"/>
        </w:rPr>
      </w:pPr>
      <w:r>
        <w:rPr/>
        <w:pict>
          <v:group style="position:absolute;margin-left:80.360001pt;margin-top:6.966918pt;width:466.8pt;height:162.75pt;mso-position-horizontal-relative:page;mso-position-vertical-relative:paragraph;z-index:3760;mso-wrap-distance-left:0;mso-wrap-distance-right:0" coordorigin="1607,139" coordsize="9336,3255">
            <v:rect style="position:absolute;left:1607;top:139;width:9336;height:3254" filled="true" fillcolor="#ededff" stroked="false">
              <v:fill type="solid"/>
            </v:rect>
            <v:shape style="position:absolute;left:4274;top:357;width:270;height:270" type="#_x0000_t75" stroked="false">
              <v:imagedata r:id="rId10" o:title=""/>
            </v:shape>
            <v:shape style="position:absolute;left:4274;top:879;width:270;height:270" type="#_x0000_t75" stroked="false">
              <v:imagedata r:id="rId11" o:title=""/>
            </v:shape>
            <v:shape style="position:absolute;left:1607;top:139;width:9336;height:325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package geometry.shapes</w:t>
                    </w:r>
                  </w:p>
                  <w:p>
                    <w:pPr>
                      <w:spacing w:line="240" w:lineRule="auto" w:before="0"/>
                      <w:rPr>
                        <w:sz w:val="18"/>
                      </w:rPr>
                    </w:pPr>
                  </w:p>
                  <w:p>
                    <w:pPr>
                      <w:spacing w:before="144"/>
                      <w:ind w:left="60" w:right="0" w:firstLine="0"/>
                      <w:jc w:val="left"/>
                      <w:rPr>
                        <w:rFonts w:ascii="Courier New"/>
                        <w:sz w:val="15"/>
                      </w:rPr>
                    </w:pPr>
                    <w:r>
                      <w:rPr>
                        <w:rFonts w:ascii="Courier New"/>
                        <w:w w:val="105"/>
                        <w:sz w:val="15"/>
                      </w:rPr>
                      <w:t>import java.util.Random</w:t>
                    </w:r>
                  </w:p>
                  <w:p>
                    <w:pPr>
                      <w:spacing w:line="240" w:lineRule="auto" w:before="5"/>
                      <w:rPr>
                        <w:sz w:val="19"/>
                      </w:rPr>
                    </w:pPr>
                  </w:p>
                  <w:p>
                    <w:pPr>
                      <w:spacing w:line="278" w:lineRule="auto" w:before="1"/>
                      <w:ind w:left="438" w:right="4531" w:hanging="379"/>
                      <w:jc w:val="left"/>
                      <w:rPr>
                        <w:rFonts w:ascii="Courier New"/>
                        <w:sz w:val="15"/>
                      </w:rPr>
                    </w:pPr>
                    <w:r>
                      <w:rPr>
                        <w:rFonts w:ascii="Courier New"/>
                        <w:w w:val="105"/>
                        <w:sz w:val="15"/>
                      </w:rPr>
                      <w:t>class Rectangle(val height: Int, val width: Int) { val isSquare: Boolean</w:t>
                    </w:r>
                  </w:p>
                  <w:p>
                    <w:pPr>
                      <w:spacing w:before="0"/>
                      <w:ind w:left="816" w:right="0" w:firstLine="0"/>
                      <w:jc w:val="left"/>
                      <w:rPr>
                        <w:rFonts w:ascii="Courier New"/>
                        <w:sz w:val="15"/>
                      </w:rPr>
                    </w:pPr>
                    <w:r>
                      <w:rPr>
                        <w:rFonts w:ascii="Courier New"/>
                        <w:w w:val="105"/>
                        <w:sz w:val="15"/>
                      </w:rPr>
                      <w:t>get() = height == width</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438" w:right="5476" w:hanging="379"/>
                      <w:jc w:val="left"/>
                      <w:rPr>
                        <w:rFonts w:ascii="Courier New"/>
                        <w:sz w:val="15"/>
                      </w:rPr>
                    </w:pPr>
                    <w:r>
                      <w:rPr>
                        <w:rFonts w:ascii="Courier New"/>
                        <w:w w:val="105"/>
                        <w:sz w:val="15"/>
                      </w:rPr>
                      <w:t>fun createRandomRectangle(): Rectangle { val random = Random()</w:t>
                    </w:r>
                  </w:p>
                  <w:p>
                    <w:pPr>
                      <w:spacing w:before="0"/>
                      <w:ind w:left="438" w:right="0" w:firstLine="0"/>
                      <w:jc w:val="left"/>
                      <w:rPr>
                        <w:rFonts w:ascii="Courier New"/>
                        <w:sz w:val="15"/>
                      </w:rPr>
                    </w:pPr>
                    <w:r>
                      <w:rPr>
                        <w:rFonts w:ascii="Courier New"/>
                        <w:w w:val="105"/>
                        <w:sz w:val="15"/>
                      </w:rPr>
                      <w:t>return Rectangle(random.nextInt(), random.nextInt())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49"/>
            <wp:effectExtent l="0" t="0" r="0" b="0"/>
            <wp:docPr id="73" name="image3.png" descr=""/>
            <wp:cNvGraphicFramePr>
              <a:graphicFrameLocks noChangeAspect="1"/>
            </wp:cNvGraphicFramePr>
            <a:graphic>
              <a:graphicData uri="http://schemas.openxmlformats.org/drawingml/2006/picture">
                <pic:pic>
                  <pic:nvPicPr>
                    <pic:cNvPr id="74" name="image3.png"/>
                    <pic:cNvPicPr/>
                  </pic:nvPicPr>
                  <pic:blipFill>
                    <a:blip r:embed="rId10" cstate="print"/>
                    <a:stretch>
                      <a:fillRect/>
                    </a:stretch>
                  </pic:blipFill>
                  <pic:spPr>
                    <a:xfrm>
                      <a:off x="0" y="0"/>
                      <a:ext cx="171450" cy="171449"/>
                    </a:xfrm>
                    <a:prstGeom prst="rect">
                      <a:avLst/>
                    </a:prstGeom>
                  </pic:spPr>
                </pic:pic>
              </a:graphicData>
            </a:graphic>
          </wp:inline>
        </w:drawing>
      </w:r>
      <w:r>
        <w:rPr>
          <w:position w:val="-4"/>
        </w:rPr>
      </w:r>
      <w:r>
        <w:rPr>
          <w:sz w:val="20"/>
        </w:rPr>
        <w:t>   </w:t>
      </w:r>
      <w:r>
        <w:rPr>
          <w:spacing w:val="-20"/>
          <w:sz w:val="20"/>
        </w:rPr>
        <w:t> </w:t>
      </w:r>
      <w:r>
        <w:rPr>
          <w:sz w:val="24"/>
        </w:rPr>
        <w:t>Package declaration</w:t>
      </w:r>
    </w:p>
    <w:p>
      <w:pPr>
        <w:spacing w:before="138"/>
        <w:ind w:left="1017" w:right="0" w:firstLine="0"/>
        <w:jc w:val="left"/>
        <w:rPr>
          <w:sz w:val="24"/>
        </w:rPr>
      </w:pPr>
      <w:r>
        <w:rPr>
          <w:position w:val="-4"/>
        </w:rPr>
        <w:drawing>
          <wp:inline distT="0" distB="0" distL="0" distR="0">
            <wp:extent cx="171450" cy="171450"/>
            <wp:effectExtent l="0" t="0" r="0" b="0"/>
            <wp:docPr id="75" name="image4.png" descr=""/>
            <wp:cNvGraphicFramePr>
              <a:graphicFrameLocks noChangeAspect="1"/>
            </wp:cNvGraphicFramePr>
            <a:graphic>
              <a:graphicData uri="http://schemas.openxmlformats.org/drawingml/2006/picture">
                <pic:pic>
                  <pic:nvPicPr>
                    <pic:cNvPr id="7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Imports the standard Java library class</w:t>
      </w:r>
    </w:p>
    <w:p>
      <w:pPr>
        <w:pStyle w:val="BodyText"/>
        <w:spacing w:before="7"/>
        <w:rPr>
          <w:sz w:val="27"/>
        </w:rPr>
      </w:pPr>
    </w:p>
    <w:p>
      <w:pPr>
        <w:pStyle w:val="BodyText"/>
        <w:spacing w:line="288" w:lineRule="auto"/>
        <w:ind w:left="867" w:right="113" w:firstLine="375"/>
        <w:jc w:val="both"/>
      </w:pPr>
      <w:r>
        <w:rPr/>
        <w:pict>
          <v:group style="position:absolute;margin-left:80.360001pt;margin-top:60.85672pt;width:466.8pt;height:99.9pt;mso-position-horizontal-relative:page;mso-position-vertical-relative:paragraph;z-index:3808;mso-wrap-distance-left:0;mso-wrap-distance-right:0" coordorigin="1607,1217" coordsize="9336,1998">
            <v:rect style="position:absolute;left:1607;top:1217;width:9336;height:1998" filled="true" fillcolor="#ededff" stroked="false">
              <v:fill type="solid"/>
            </v:rect>
            <v:shape style="position:absolute;left:6259;top:1829;width:270;height:270" type="#_x0000_t75" stroked="false">
              <v:imagedata r:id="rId10" o:title=""/>
            </v:shape>
            <v:shape style="position:absolute;left:6259;top:2548;width:270;height:270" type="#_x0000_t75" stroked="false">
              <v:imagedata r:id="rId11" o:title=""/>
            </v:shape>
            <v:shape style="position:absolute;left:1607;top:1217;width:9336;height:199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package geometry.example</w:t>
                    </w:r>
                  </w:p>
                  <w:p>
                    <w:pPr>
                      <w:spacing w:line="390" w:lineRule="atLeast" w:before="132"/>
                      <w:ind w:left="60" w:right="5097" w:firstLine="0"/>
                      <w:jc w:val="left"/>
                      <w:rPr>
                        <w:rFonts w:ascii="Courier New"/>
                        <w:sz w:val="15"/>
                      </w:rPr>
                    </w:pPr>
                    <w:r>
                      <w:rPr>
                        <w:rFonts w:ascii="Courier New"/>
                        <w:w w:val="105"/>
                        <w:sz w:val="15"/>
                      </w:rPr>
                      <w:t>import geometry.shapes.createRandomRectangle fun main(args: Array&lt;String&gt;) {</w:t>
                    </w:r>
                  </w:p>
                  <w:p>
                    <w:pPr>
                      <w:spacing w:before="155"/>
                      <w:ind w:left="438" w:right="0" w:firstLine="0"/>
                      <w:jc w:val="left"/>
                      <w:rPr>
                        <w:rFonts w:ascii="Courier New"/>
                        <w:sz w:val="15"/>
                      </w:rPr>
                    </w:pPr>
                    <w:r>
                      <w:rPr>
                        <w:rFonts w:ascii="Courier New"/>
                        <w:w w:val="105"/>
                        <w:sz w:val="15"/>
                      </w:rPr>
                      <w:t>println(createRandomRectangle().isSquare)</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Kotlin doesn’t make a distinction between importing classes and methods, and it allows you to import any kind of declaration using the </w:t>
      </w:r>
      <w:r>
        <w:rPr>
          <w:rFonts w:ascii="Courier New" w:hAnsi="Courier New"/>
          <w:sz w:val="22"/>
        </w:rPr>
        <w:t>import </w:t>
      </w:r>
      <w:r>
        <w:rPr/>
        <w:t>keyword. You can import the top-level function by name:</w:t>
      </w:r>
    </w:p>
    <w:p>
      <w:pPr>
        <w:spacing w:after="0" w:line="288" w:lineRule="auto"/>
        <w:jc w:val="both"/>
        <w:sectPr>
          <w:type w:val="continuous"/>
          <w:pgSz w:w="12240" w:h="15840"/>
          <w:pgMar w:top="1460" w:bottom="280" w:left="740" w:right="1160"/>
        </w:sectPr>
      </w:pPr>
    </w:p>
    <w:p>
      <w:pPr>
        <w:pStyle w:val="BodyText"/>
        <w:spacing w:line="72" w:lineRule="exact"/>
        <w:ind w:left="551"/>
        <w:rPr>
          <w:sz w:val="7"/>
        </w:rPr>
      </w:pPr>
      <w:r>
        <w:rPr>
          <w:position w:val="0"/>
          <w:sz w:val="7"/>
        </w:rPr>
        <w:pict>
          <v:group style="width:470.4pt;height:3.6pt;mso-position-horizontal-relative:char;mso-position-vertical-relative:line" coordorigin="0,0" coordsize="9408,72">
            <v:line style="position:absolute" from="36,36" to="9372,36" stroked="true" strokeweight="3.599976pt" strokecolor="#ededff">
              <v:stroke dashstyle="solid"/>
            </v:line>
          </v:group>
        </w:pict>
      </w:r>
      <w:r>
        <w:rPr>
          <w:position w:val="0"/>
          <w:sz w:val="7"/>
        </w:rPr>
      </w:r>
    </w:p>
    <w:p>
      <w:pPr>
        <w:pStyle w:val="BodyText"/>
        <w:spacing w:before="5"/>
        <w:rPr>
          <w:sz w:val="17"/>
        </w:rPr>
      </w:pPr>
    </w:p>
    <w:p>
      <w:pPr>
        <w:spacing w:line="360" w:lineRule="auto" w:before="90"/>
        <w:ind w:left="1187" w:right="6200" w:hanging="450"/>
        <w:jc w:val="left"/>
        <w:rPr>
          <w:sz w:val="24"/>
        </w:rPr>
      </w:pPr>
      <w:r>
        <w:rPr/>
        <w:drawing>
          <wp:anchor distT="0" distB="0" distL="0" distR="0" allowOverlap="1" layoutInCell="1" locked="0" behindDoc="1" simplePos="0" relativeHeight="267970799">
            <wp:simplePos x="0" y="0"/>
            <wp:positionH relativeFrom="page">
              <wp:posOffset>1115822</wp:posOffset>
            </wp:positionH>
            <wp:positionV relativeFrom="paragraph">
              <wp:posOffset>328080</wp:posOffset>
            </wp:positionV>
            <wp:extent cx="171450" cy="171450"/>
            <wp:effectExtent l="0" t="0" r="0" b="0"/>
            <wp:wrapNone/>
            <wp:docPr id="77" name="image4.png" descr=""/>
            <wp:cNvGraphicFramePr>
              <a:graphicFrameLocks noChangeAspect="1"/>
            </wp:cNvGraphicFramePr>
            <a:graphic>
              <a:graphicData uri="http://schemas.openxmlformats.org/drawingml/2006/picture">
                <pic:pic>
                  <pic:nvPicPr>
                    <pic:cNvPr id="78"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79" name="image3.png" descr=""/>
            <wp:cNvGraphicFramePr>
              <a:graphicFrameLocks noChangeAspect="1"/>
            </wp:cNvGraphicFramePr>
            <a:graphic>
              <a:graphicData uri="http://schemas.openxmlformats.org/drawingml/2006/picture">
                <pic:pic>
                  <pic:nvPicPr>
                    <pic:cNvPr id="8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Imports a function by name Prints true incredibly rarely</w:t>
      </w:r>
    </w:p>
    <w:p>
      <w:pPr>
        <w:pStyle w:val="BodyText"/>
        <w:spacing w:before="188"/>
        <w:ind w:left="962"/>
        <w:rPr>
          <w:rFonts w:ascii="Courier New"/>
          <w:sz w:val="22"/>
        </w:rPr>
      </w:pPr>
      <w:r>
        <w:rPr/>
        <w:t>You can also import all declarations defined in a particular package by putting</w:t>
      </w:r>
      <w:r>
        <w:rPr>
          <w:spacing w:val="50"/>
        </w:rPr>
        <w:t> </w:t>
      </w:r>
      <w:r>
        <w:rPr>
          <w:rFonts w:ascii="Courier New"/>
          <w:sz w:val="22"/>
        </w:rPr>
        <w:t>.*</w:t>
      </w:r>
    </w:p>
    <w:p>
      <w:pPr>
        <w:spacing w:after="0"/>
        <w:rPr>
          <w:rFonts w:ascii="Courier New"/>
          <w:sz w:val="22"/>
        </w:rPr>
        <w:sectPr>
          <w:pgSz w:w="12240" w:h="15840"/>
          <w:pgMar w:top="1020" w:bottom="280" w:left="1020" w:right="1160"/>
        </w:sectPr>
      </w:pPr>
    </w:p>
    <w:p>
      <w:pPr>
        <w:pStyle w:val="BodyText"/>
        <w:spacing w:before="69"/>
        <w:ind w:left="587"/>
      </w:pPr>
      <w:r>
        <w:rPr/>
        <w:t>after the package name. Note that   </w:t>
      </w:r>
      <w:r>
        <w:rPr>
          <w:spacing w:val="51"/>
        </w:rPr>
        <w:t> </w:t>
      </w:r>
      <w:r>
        <w:rPr/>
        <w:t>this</w:t>
      </w:r>
    </w:p>
    <w:p>
      <w:pPr>
        <w:spacing w:before="69"/>
        <w:ind w:left="64" w:right="0" w:firstLine="0"/>
        <w:jc w:val="left"/>
        <w:rPr>
          <w:i/>
          <w:sz w:val="26"/>
        </w:rPr>
      </w:pPr>
      <w:r>
        <w:rPr/>
        <w:br w:type="column"/>
      </w:r>
      <w:r>
        <w:rPr>
          <w:i/>
          <w:sz w:val="26"/>
        </w:rPr>
        <w:t>star import</w:t>
      </w:r>
    </w:p>
    <w:p>
      <w:pPr>
        <w:pStyle w:val="BodyText"/>
        <w:spacing w:before="69"/>
        <w:ind w:left="64"/>
      </w:pPr>
      <w:r>
        <w:rPr/>
        <w:br w:type="column"/>
      </w:r>
      <w:r>
        <w:rPr/>
        <w:t>will make visible not only    classes</w:t>
      </w:r>
    </w:p>
    <w:p>
      <w:pPr>
        <w:spacing w:after="0"/>
        <w:sectPr>
          <w:type w:val="continuous"/>
          <w:pgSz w:w="12240" w:h="15840"/>
          <w:pgMar w:top="1460" w:bottom="280" w:left="1020" w:right="1160"/>
          <w:cols w:num="3" w:equalWidth="0">
            <w:col w:w="4792" w:space="40"/>
            <w:col w:w="1280" w:space="40"/>
            <w:col w:w="3908"/>
          </w:cols>
        </w:sectPr>
      </w:pPr>
    </w:p>
    <w:p>
      <w:pPr>
        <w:pStyle w:val="BodyText"/>
        <w:spacing w:before="53"/>
        <w:ind w:left="587"/>
      </w:pPr>
      <w:r>
        <w:rPr/>
        <w:t>defined in the package, but also top-level functions. In the previous example, above</w:t>
      </w:r>
    </w:p>
    <w:p>
      <w:pPr>
        <w:spacing w:after="0"/>
        <w:sectPr>
          <w:type w:val="continuous"/>
          <w:pgSz w:w="12240" w:h="15840"/>
          <w:pgMar w:top="1460" w:bottom="280" w:left="1020" w:right="1160"/>
        </w:sectPr>
      </w:pPr>
    </w:p>
    <w:p>
      <w:pPr>
        <w:pStyle w:val="BodyText"/>
        <w:spacing w:before="51"/>
        <w:ind w:left="587"/>
      </w:pPr>
      <w:r>
        <w:rPr/>
        <w:t>writing</w:t>
      </w:r>
    </w:p>
    <w:p>
      <w:pPr>
        <w:spacing w:before="111"/>
        <w:ind w:left="76" w:right="0" w:firstLine="0"/>
        <w:jc w:val="left"/>
        <w:rPr>
          <w:rFonts w:ascii="Courier New"/>
          <w:sz w:val="22"/>
        </w:rPr>
      </w:pPr>
      <w:r>
        <w:rPr/>
        <w:br w:type="column"/>
      </w:r>
      <w:r>
        <w:rPr>
          <w:rFonts w:ascii="Courier New"/>
          <w:sz w:val="22"/>
        </w:rPr>
        <w:t>import</w:t>
      </w:r>
      <w:r>
        <w:rPr>
          <w:rFonts w:ascii="Courier New"/>
          <w:spacing w:val="88"/>
          <w:sz w:val="22"/>
        </w:rPr>
        <w:t> </w:t>
      </w:r>
      <w:r>
        <w:rPr>
          <w:rFonts w:ascii="Courier New"/>
          <w:sz w:val="22"/>
        </w:rPr>
        <w:t>geometry.shapes.*</w:t>
      </w:r>
    </w:p>
    <w:p>
      <w:pPr>
        <w:pStyle w:val="BodyText"/>
        <w:spacing w:before="51"/>
        <w:ind w:left="77"/>
      </w:pPr>
      <w:r>
        <w:rPr/>
        <w:br w:type="column"/>
      </w:r>
      <w:r>
        <w:rPr/>
        <w:t>instead  of  the  explicit  import  makes  the code</w:t>
      </w:r>
    </w:p>
    <w:p>
      <w:pPr>
        <w:spacing w:after="0"/>
        <w:sectPr>
          <w:type w:val="continuous"/>
          <w:pgSz w:w="12240" w:h="15840"/>
          <w:pgMar w:top="1460" w:bottom="280" w:left="1020" w:right="1160"/>
          <w:cols w:num="3" w:equalWidth="0">
            <w:col w:w="1350" w:space="40"/>
            <w:col w:w="3351" w:space="40"/>
            <w:col w:w="5279"/>
          </w:cols>
        </w:sectPr>
      </w:pPr>
    </w:p>
    <w:p>
      <w:pPr>
        <w:pStyle w:val="BodyText"/>
        <w:spacing w:before="70"/>
        <w:ind w:left="587"/>
      </w:pPr>
      <w:r>
        <w:rPr/>
        <w:t>compile correctly as well.</w:t>
      </w:r>
    </w:p>
    <w:p>
      <w:pPr>
        <w:pStyle w:val="BodyText"/>
        <w:spacing w:before="52"/>
        <w:ind w:left="962"/>
      </w:pPr>
      <w:r>
        <w:rPr/>
        <w:t>In Java, you put your classes into a structure of files and directories that matches   the</w:t>
      </w:r>
    </w:p>
    <w:p>
      <w:pPr>
        <w:spacing w:after="0"/>
        <w:sectPr>
          <w:type w:val="continuous"/>
          <w:pgSz w:w="12240" w:h="15840"/>
          <w:pgMar w:top="1460" w:bottom="280" w:left="1020" w:right="1160"/>
        </w:sectPr>
      </w:pPr>
    </w:p>
    <w:p>
      <w:pPr>
        <w:pStyle w:val="BodyText"/>
        <w:spacing w:before="52"/>
        <w:ind w:left="587"/>
      </w:pPr>
      <w:r>
        <w:rPr/>
        <w:t>package  structure.  For  example,  if  you  have  a  package named</w:t>
      </w:r>
    </w:p>
    <w:p>
      <w:pPr>
        <w:spacing w:before="111"/>
        <w:ind w:left="76" w:right="0" w:firstLine="0"/>
        <w:jc w:val="left"/>
        <w:rPr>
          <w:rFonts w:ascii="Courier New"/>
          <w:sz w:val="22"/>
        </w:rPr>
      </w:pPr>
      <w:r>
        <w:rPr/>
        <w:br w:type="column"/>
      </w:r>
      <w:r>
        <w:rPr>
          <w:rFonts w:ascii="Courier New"/>
          <w:sz w:val="22"/>
        </w:rPr>
        <w:t>shapes</w:t>
      </w:r>
    </w:p>
    <w:p>
      <w:pPr>
        <w:pStyle w:val="BodyText"/>
        <w:spacing w:before="52"/>
        <w:ind w:left="81"/>
      </w:pPr>
      <w:r>
        <w:rPr/>
        <w:br w:type="column"/>
      </w:r>
      <w:r>
        <w:rPr/>
        <w:t>with  several</w:t>
      </w:r>
    </w:p>
    <w:p>
      <w:pPr>
        <w:spacing w:after="0"/>
        <w:sectPr>
          <w:type w:val="continuous"/>
          <w:pgSz w:w="12240" w:h="15840"/>
          <w:pgMar w:top="1460" w:bottom="280" w:left="1020" w:right="1160"/>
          <w:cols w:num="3" w:equalWidth="0">
            <w:col w:w="7570" w:space="40"/>
            <w:col w:w="884" w:space="40"/>
            <w:col w:w="1526"/>
          </w:cols>
        </w:sectPr>
      </w:pPr>
    </w:p>
    <w:p>
      <w:pPr>
        <w:pStyle w:val="BodyText"/>
        <w:tabs>
          <w:tab w:pos="1244" w:val="left" w:leader="none"/>
          <w:tab w:pos="1772" w:val="left" w:leader="none"/>
          <w:tab w:pos="3448" w:val="left" w:leader="none"/>
          <w:tab w:pos="4328" w:val="left" w:leader="none"/>
          <w:tab w:pos="4846" w:val="left" w:leader="none"/>
          <w:tab w:pos="6213" w:val="left" w:leader="none"/>
          <w:tab w:pos="6688" w:val="left" w:leader="none"/>
          <w:tab w:pos="7517" w:val="left" w:leader="none"/>
          <w:tab w:pos="8667" w:val="left" w:leader="none"/>
          <w:tab w:pos="9349" w:val="left" w:leader="none"/>
        </w:tabs>
        <w:spacing w:line="285" w:lineRule="auto" w:before="69"/>
        <w:ind w:left="587" w:right="103"/>
      </w:pPr>
      <w:r>
        <w:rPr/>
        <w:t>classes, you need to put every class into a separate file with a matching name and store those files in a directory also called shapes. Figure 2.2 shows how the </w:t>
      </w:r>
      <w:r>
        <w:rPr>
          <w:rFonts w:ascii="Courier New"/>
          <w:sz w:val="22"/>
        </w:rPr>
        <w:t>geometry </w:t>
      </w:r>
      <w:r>
        <w:rPr/>
        <w:t>package </w:t>
      </w:r>
      <w:r>
        <w:rPr>
          <w:spacing w:val="6"/>
        </w:rPr>
        <w:t>and</w:t>
        <w:tab/>
        <w:t>its</w:t>
        <w:tab/>
      </w:r>
      <w:r>
        <w:rPr>
          <w:spacing w:val="8"/>
        </w:rPr>
        <w:t>subpackages</w:t>
        <w:tab/>
      </w:r>
      <w:r>
        <w:rPr>
          <w:spacing w:val="7"/>
        </w:rPr>
        <w:t>could</w:t>
        <w:tab/>
      </w:r>
      <w:r>
        <w:rPr>
          <w:spacing w:val="4"/>
        </w:rPr>
        <w:t>be</w:t>
        <w:tab/>
      </w:r>
      <w:r>
        <w:rPr>
          <w:spacing w:val="8"/>
        </w:rPr>
        <w:t>organized</w:t>
        <w:tab/>
      </w:r>
      <w:r>
        <w:rPr>
          <w:spacing w:val="4"/>
        </w:rPr>
        <w:t>in</w:t>
        <w:tab/>
      </w:r>
      <w:r>
        <w:rPr>
          <w:spacing w:val="7"/>
        </w:rPr>
        <w:t>Java.</w:t>
        <w:tab/>
        <w:t>Assume</w:t>
        <w:tab/>
      </w:r>
      <w:r>
        <w:rPr>
          <w:spacing w:val="6"/>
        </w:rPr>
        <w:t>that</w:t>
        <w:tab/>
        <w:t>the </w:t>
      </w:r>
      <w:r>
        <w:rPr>
          <w:rFonts w:ascii="Courier New"/>
          <w:sz w:val="22"/>
        </w:rPr>
        <w:t>createRandomRectangle</w:t>
      </w:r>
      <w:r>
        <w:rPr>
          <w:rFonts w:ascii="Courier New"/>
          <w:spacing w:val="-52"/>
          <w:sz w:val="22"/>
        </w:rPr>
        <w:t> </w:t>
      </w:r>
      <w:r>
        <w:rPr/>
        <w:t>function is located in a separate file, RectangleUtil.</w:t>
      </w:r>
    </w:p>
    <w:p>
      <w:pPr>
        <w:pStyle w:val="BodyText"/>
        <w:spacing w:before="7"/>
        <w:rPr>
          <w:sz w:val="21"/>
        </w:rPr>
      </w:pPr>
    </w:p>
    <w:p>
      <w:pPr>
        <w:spacing w:before="93"/>
        <w:ind w:left="587" w:right="0" w:firstLine="0"/>
        <w:jc w:val="both"/>
        <w:rPr>
          <w:rFonts w:ascii="Arial"/>
          <w:b/>
          <w:sz w:val="21"/>
        </w:rPr>
      </w:pPr>
      <w:r>
        <w:rPr>
          <w:rFonts w:ascii="Arial"/>
          <w:b/>
          <w:sz w:val="21"/>
        </w:rPr>
        <w:t>Figure 2.2 In Java, the directory hierarchy duplicates the package hierarchy.</w:t>
      </w:r>
    </w:p>
    <w:p>
      <w:pPr>
        <w:pStyle w:val="BodyText"/>
        <w:spacing w:before="3"/>
        <w:rPr>
          <w:rFonts w:ascii="Arial"/>
          <w:b/>
          <w:sz w:val="28"/>
        </w:rPr>
      </w:pPr>
    </w:p>
    <w:p>
      <w:pPr>
        <w:pStyle w:val="BodyText"/>
        <w:spacing w:line="285" w:lineRule="auto"/>
        <w:ind w:left="587" w:right="116" w:firstLine="375"/>
        <w:jc w:val="both"/>
      </w:pPr>
      <w:r>
        <w:rPr/>
        <w:t>In Kotlin, you can put multiple classes in the same file and choose any name for that file. Kotlin also doesn’t impose any restrictions on the layout of source files on disk; you can use any directory structure to organize your files. For instance, you can define all the content of the package </w:t>
      </w:r>
      <w:r>
        <w:rPr>
          <w:rFonts w:ascii="Courier New" w:hAnsi="Courier New"/>
          <w:sz w:val="22"/>
        </w:rPr>
        <w:t>geometry.shapes </w:t>
      </w:r>
      <w:r>
        <w:rPr/>
        <w:t>in the file shapes.kt and place this file in the geometry folder without creating a separate shapes folder (see figure 2.3).</w:t>
      </w:r>
    </w:p>
    <w:p>
      <w:pPr>
        <w:pStyle w:val="BodyText"/>
        <w:spacing w:before="4"/>
        <w:rPr>
          <w:sz w:val="28"/>
        </w:rPr>
      </w:pPr>
    </w:p>
    <w:p>
      <w:pPr>
        <w:spacing w:before="0"/>
        <w:ind w:left="587" w:right="0" w:firstLine="0"/>
        <w:jc w:val="both"/>
        <w:rPr>
          <w:rFonts w:ascii="Arial" w:hAnsi="Arial"/>
          <w:b/>
          <w:sz w:val="21"/>
        </w:rPr>
      </w:pPr>
      <w:r>
        <w:rPr>
          <w:rFonts w:ascii="Arial" w:hAnsi="Arial"/>
          <w:b/>
          <w:sz w:val="21"/>
        </w:rPr>
        <w:t>Figure 2.3 Your package hierarchy doesn’t need to follow the directory hierarchy.</w:t>
      </w:r>
    </w:p>
    <w:p>
      <w:pPr>
        <w:pStyle w:val="BodyText"/>
        <w:spacing w:before="4"/>
        <w:rPr>
          <w:rFonts w:ascii="Arial"/>
          <w:b/>
          <w:sz w:val="28"/>
        </w:rPr>
      </w:pPr>
    </w:p>
    <w:p>
      <w:pPr>
        <w:pStyle w:val="BodyText"/>
        <w:spacing w:line="280" w:lineRule="auto"/>
        <w:ind w:left="587" w:right="116" w:firstLine="375"/>
        <w:jc w:val="both"/>
      </w:pPr>
      <w:r>
        <w:rPr/>
        <w:t>In most cases, however, it’s still a good practice to follow Java’s directory layout and to organize source files into directories according to the package structure. Sticking to  that structure is especially important in projects where Kotlin is mixed with Java, because doing so lets you migrate the code gradually without introducing any surprises. But you shouldn’t hesitate to pull multiple classes into the same file, especially if the classes are small (and in Kotlin, they often</w:t>
      </w:r>
      <w:r>
        <w:rPr>
          <w:spacing w:val="2"/>
        </w:rPr>
        <w:t> </w:t>
      </w:r>
      <w:r>
        <w:rPr/>
        <w:t>are).</w:t>
      </w:r>
    </w:p>
    <w:p>
      <w:pPr>
        <w:pStyle w:val="BodyText"/>
        <w:spacing w:line="280" w:lineRule="auto" w:before="2"/>
        <w:ind w:left="587" w:right="116" w:firstLine="375"/>
        <w:jc w:val="both"/>
      </w:pPr>
      <w:r>
        <w:rPr/>
        <w:t>Now you know how programs are structured. Let’s move on with learning basic concepts and look at control structures in Kotlin.</w:t>
      </w:r>
    </w:p>
    <w:p>
      <w:pPr>
        <w:pStyle w:val="Heading2"/>
        <w:numPr>
          <w:ilvl w:val="1"/>
          <w:numId w:val="5"/>
        </w:numPr>
        <w:tabs>
          <w:tab w:pos="608" w:val="left" w:leader="none"/>
        </w:tabs>
        <w:spacing w:line="240" w:lineRule="auto" w:before="190" w:after="0"/>
        <w:ind w:left="607" w:right="0" w:hanging="500"/>
        <w:jc w:val="left"/>
        <w:rPr>
          <w:i/>
        </w:rPr>
      </w:pPr>
      <w:bookmarkStart w:name="2.3 Representing and handling choices: e" w:id="69"/>
      <w:bookmarkEnd w:id="69"/>
      <w:r>
        <w:rPr>
          <w:b w:val="0"/>
          <w:i w:val="0"/>
        </w:rPr>
      </w:r>
      <w:bookmarkStart w:name="2.3 Representing and handling choices: e" w:id="70"/>
      <w:bookmarkEnd w:id="70"/>
      <w:r>
        <w:rPr>
          <w:i/>
        </w:rPr>
        <w:t>Representing</w:t>
      </w:r>
      <w:r>
        <w:rPr>
          <w:i/>
        </w:rPr>
        <w:t> and handling choices: enums and 'when'</w:t>
      </w:r>
    </w:p>
    <w:p>
      <w:pPr>
        <w:pStyle w:val="BodyText"/>
        <w:spacing w:line="290" w:lineRule="auto" w:before="25"/>
        <w:ind w:left="587" w:right="107"/>
        <w:jc w:val="both"/>
      </w:pPr>
      <w:r>
        <w:rPr/>
        <w:t>In this section, we’re going to talk about the </w:t>
      </w:r>
      <w:r>
        <w:rPr>
          <w:rFonts w:ascii="Courier New" w:hAnsi="Courier New"/>
          <w:sz w:val="22"/>
        </w:rPr>
        <w:t>when </w:t>
      </w:r>
      <w:r>
        <w:rPr/>
        <w:t>construct. It can be thought of as a replacement for the </w:t>
      </w:r>
      <w:r>
        <w:rPr>
          <w:rFonts w:ascii="Courier New" w:hAnsi="Courier New"/>
          <w:sz w:val="22"/>
        </w:rPr>
        <w:t>switch </w:t>
      </w:r>
      <w:r>
        <w:rPr/>
        <w:t>construct in Java, but in fact it’s more powerful and is used much more often. Along the way, we’ll give you an example of declaring enums in  Kotlin and discuss the concept of </w:t>
      </w:r>
      <w:r>
        <w:rPr>
          <w:i/>
        </w:rPr>
        <w:t>smart</w:t>
      </w:r>
      <w:r>
        <w:rPr>
          <w:i/>
          <w:spacing w:val="5"/>
        </w:rPr>
        <w:t> </w:t>
      </w:r>
      <w:r>
        <w:rPr>
          <w:i/>
        </w:rPr>
        <w:t>casts</w:t>
      </w:r>
      <w:r>
        <w:rPr/>
        <w:t>.</w:t>
      </w:r>
    </w:p>
    <w:p>
      <w:pPr>
        <w:spacing w:after="0" w:line="290" w:lineRule="auto"/>
        <w:jc w:val="both"/>
        <w:sectPr>
          <w:type w:val="continuous"/>
          <w:pgSz w:w="12240" w:h="15840"/>
          <w:pgMar w:top="1460" w:bottom="280" w:left="1020" w:right="1160"/>
        </w:sectPr>
      </w:pPr>
    </w:p>
    <w:p>
      <w:pPr>
        <w:pStyle w:val="Heading3"/>
        <w:numPr>
          <w:ilvl w:val="2"/>
          <w:numId w:val="5"/>
        </w:numPr>
        <w:tabs>
          <w:tab w:pos="818" w:val="left" w:leader="none"/>
        </w:tabs>
        <w:spacing w:line="240" w:lineRule="auto" w:before="78" w:after="0"/>
        <w:ind w:left="817" w:right="0" w:hanging="700"/>
        <w:jc w:val="left"/>
        <w:rPr>
          <w:i/>
        </w:rPr>
      </w:pPr>
      <w:bookmarkStart w:name="2.3.1 Declaring enum classes" w:id="71"/>
      <w:bookmarkEnd w:id="71"/>
      <w:r>
        <w:rPr>
          <w:b w:val="0"/>
          <w:i w:val="0"/>
        </w:rPr>
      </w:r>
      <w:bookmarkStart w:name="2.3.1 Declaring enum classes" w:id="72"/>
      <w:bookmarkEnd w:id="72"/>
      <w:r>
        <w:rPr>
          <w:i/>
        </w:rPr>
        <w:t>Declaring</w:t>
      </w:r>
      <w:r>
        <w:rPr>
          <w:i/>
        </w:rPr>
        <w:t> enum</w:t>
      </w:r>
      <w:r>
        <w:rPr>
          <w:i/>
          <w:spacing w:val="-5"/>
        </w:rPr>
        <w:t> </w:t>
      </w:r>
      <w:r>
        <w:rPr>
          <w:i/>
        </w:rPr>
        <w:t>classes</w:t>
      </w:r>
    </w:p>
    <w:p>
      <w:pPr>
        <w:pStyle w:val="BodyText"/>
        <w:spacing w:line="280" w:lineRule="auto" w:before="25"/>
        <w:ind w:left="867" w:right="321"/>
      </w:pPr>
      <w:r>
        <w:rPr/>
        <w:t>Let’s start by adding some imaginary bright pictures to this serious book and looking at  an enum of colors:</w:t>
      </w:r>
    </w:p>
    <w:p>
      <w:pPr>
        <w:pStyle w:val="BodyText"/>
        <w:rPr>
          <w:sz w:val="10"/>
        </w:rPr>
      </w:pPr>
      <w:r>
        <w:rPr/>
        <w:pict>
          <v:shape style="position:absolute;margin-left:80.360001pt;margin-top:6.952268pt;width:466.8pt;height:51.35pt;mso-position-horizontal-relative:page;mso-position-vertical-relative:paragraph;z-index:38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enum class Color {</w:t>
                  </w:r>
                </w:p>
                <w:p>
                  <w:pPr>
                    <w:spacing w:before="27"/>
                    <w:ind w:left="438" w:right="0" w:firstLine="0"/>
                    <w:jc w:val="left"/>
                    <w:rPr>
                      <w:rFonts w:ascii="Courier New"/>
                      <w:sz w:val="15"/>
                    </w:rPr>
                  </w:pPr>
                  <w:r>
                    <w:rPr>
                      <w:rFonts w:ascii="Courier New"/>
                      <w:w w:val="105"/>
                      <w:sz w:val="15"/>
                    </w:rPr>
                    <w:t>RED, ORANGE, YELLOW, GREEN, BLUE, INDIGO, VIOLET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1242"/>
      </w:pPr>
      <w:r>
        <w:rPr/>
        <w:t>This  is  a  rare  case  when  a  Kotlin  declaration  uses  more  keywords  than    the</w:t>
      </w:r>
    </w:p>
    <w:p>
      <w:pPr>
        <w:spacing w:after="0"/>
        <w:sectPr>
          <w:pgSz w:w="12240" w:h="15840"/>
          <w:pgMar w:top="1160" w:bottom="280" w:left="740" w:right="1160"/>
        </w:sectPr>
      </w:pPr>
    </w:p>
    <w:p>
      <w:pPr>
        <w:pStyle w:val="BodyText"/>
        <w:spacing w:before="51"/>
        <w:ind w:left="867"/>
      </w:pPr>
      <w:r>
        <w:rPr/>
        <w:t>corresponding  Java</w:t>
      </w:r>
      <w:r>
        <w:rPr>
          <w:spacing w:val="54"/>
        </w:rPr>
        <w:t> </w:t>
      </w:r>
      <w:r>
        <w:rPr/>
        <w:t>one:</w:t>
      </w:r>
    </w:p>
    <w:p>
      <w:pPr>
        <w:spacing w:before="111"/>
        <w:ind w:left="72" w:right="0" w:firstLine="0"/>
        <w:jc w:val="left"/>
        <w:rPr>
          <w:rFonts w:ascii="Courier New"/>
          <w:sz w:val="22"/>
        </w:rPr>
      </w:pPr>
      <w:r>
        <w:rPr/>
        <w:br w:type="column"/>
      </w:r>
      <w:r>
        <w:rPr>
          <w:rFonts w:ascii="Courier New"/>
          <w:sz w:val="22"/>
        </w:rPr>
        <w:t>enum</w:t>
      </w:r>
      <w:r>
        <w:rPr>
          <w:rFonts w:ascii="Courier New"/>
          <w:spacing w:val="63"/>
          <w:sz w:val="22"/>
        </w:rPr>
        <w:t> </w:t>
      </w:r>
      <w:r>
        <w:rPr>
          <w:rFonts w:ascii="Courier New"/>
          <w:sz w:val="22"/>
        </w:rPr>
        <w:t>class</w:t>
      </w:r>
    </w:p>
    <w:p>
      <w:pPr>
        <w:pStyle w:val="BodyText"/>
        <w:spacing w:before="51"/>
        <w:ind w:left="68"/>
      </w:pPr>
      <w:r>
        <w:rPr/>
        <w:br w:type="column"/>
      </w:r>
      <w:r>
        <w:rPr/>
        <w:t>versus</w:t>
      </w:r>
      <w:r>
        <w:rPr>
          <w:spacing w:val="57"/>
        </w:rPr>
        <w:t> </w:t>
      </w:r>
      <w:r>
        <w:rPr/>
        <w:t>just</w:t>
      </w:r>
    </w:p>
    <w:p>
      <w:pPr>
        <w:spacing w:before="111"/>
        <w:ind w:left="69" w:right="0" w:firstLine="0"/>
        <w:jc w:val="left"/>
        <w:rPr>
          <w:rFonts w:ascii="Courier New"/>
          <w:sz w:val="22"/>
        </w:rPr>
      </w:pPr>
      <w:r>
        <w:rPr/>
        <w:br w:type="column"/>
      </w:r>
      <w:r>
        <w:rPr>
          <w:rFonts w:ascii="Courier New"/>
          <w:sz w:val="22"/>
        </w:rPr>
        <w:t>enum</w:t>
      </w:r>
    </w:p>
    <w:p>
      <w:pPr>
        <w:pStyle w:val="BodyText"/>
        <w:spacing w:before="51"/>
        <w:ind w:left="66"/>
      </w:pPr>
      <w:r>
        <w:rPr/>
        <w:br w:type="column"/>
      </w:r>
      <w:r>
        <w:rPr/>
        <w:t>in  Java.  In Kotlin,</w:t>
      </w:r>
    </w:p>
    <w:p>
      <w:pPr>
        <w:spacing w:before="111"/>
        <w:ind w:left="72" w:right="0" w:firstLine="0"/>
        <w:jc w:val="left"/>
        <w:rPr>
          <w:rFonts w:ascii="Courier New"/>
          <w:sz w:val="22"/>
        </w:rPr>
      </w:pPr>
      <w:r>
        <w:rPr/>
        <w:br w:type="column"/>
      </w:r>
      <w:r>
        <w:rPr>
          <w:rFonts w:ascii="Courier New"/>
          <w:sz w:val="22"/>
        </w:rPr>
        <w:t>enum</w:t>
      </w:r>
    </w:p>
    <w:p>
      <w:pPr>
        <w:pStyle w:val="BodyText"/>
        <w:spacing w:before="51"/>
        <w:ind w:left="65"/>
      </w:pPr>
      <w:r>
        <w:rPr/>
        <w:br w:type="column"/>
      </w:r>
      <w:r>
        <w:rPr/>
        <w:t>is a</w:t>
      </w:r>
    </w:p>
    <w:p>
      <w:pPr>
        <w:spacing w:after="0"/>
        <w:sectPr>
          <w:type w:val="continuous"/>
          <w:pgSz w:w="12240" w:h="15840"/>
          <w:pgMar w:top="1460" w:bottom="280" w:left="740" w:right="1160"/>
          <w:cols w:num="7" w:equalWidth="0">
            <w:col w:w="3519" w:space="40"/>
            <w:col w:w="1458" w:space="40"/>
            <w:col w:w="1234" w:space="40"/>
            <w:col w:w="608" w:space="40"/>
            <w:col w:w="2092" w:space="40"/>
            <w:col w:w="611" w:space="40"/>
            <w:col w:w="578"/>
          </w:cols>
        </w:sectPr>
      </w:pPr>
    </w:p>
    <w:p>
      <w:pPr>
        <w:pStyle w:val="BodyText"/>
        <w:spacing w:line="295" w:lineRule="auto" w:before="70"/>
        <w:ind w:left="867" w:right="110"/>
        <w:jc w:val="both"/>
      </w:pPr>
      <w:r>
        <w:rPr/>
        <w:t>so-called </w:t>
      </w:r>
      <w:r>
        <w:rPr>
          <w:i/>
        </w:rPr>
        <w:t>soft keyword</w:t>
      </w:r>
      <w:r>
        <w:rPr/>
        <w:t>: it has a special meaning when it comes before </w:t>
      </w:r>
      <w:r>
        <w:rPr>
          <w:rFonts w:ascii="Courier New" w:hAnsi="Courier New"/>
          <w:sz w:val="22"/>
        </w:rPr>
        <w:t>class</w:t>
      </w:r>
      <w:r>
        <w:rPr/>
        <w:t>, but you can use it as a regular name in other places. On the other hand, </w:t>
      </w:r>
      <w:r>
        <w:rPr>
          <w:rFonts w:ascii="Courier New" w:hAnsi="Courier New"/>
          <w:sz w:val="22"/>
        </w:rPr>
        <w:t>class </w:t>
      </w:r>
      <w:r>
        <w:rPr/>
        <w:t>is still a keyword, and you’ll continue to declare variables named </w:t>
      </w:r>
      <w:r>
        <w:rPr>
          <w:rFonts w:ascii="Courier New" w:hAnsi="Courier New"/>
          <w:sz w:val="22"/>
        </w:rPr>
        <w:t>clazz</w:t>
      </w:r>
      <w:r>
        <w:rPr>
          <w:rFonts w:ascii="Courier New" w:hAnsi="Courier New"/>
          <w:spacing w:val="-58"/>
          <w:sz w:val="22"/>
        </w:rPr>
        <w:t> </w:t>
      </w:r>
      <w:r>
        <w:rPr/>
        <w:t>or </w:t>
      </w:r>
      <w:r>
        <w:rPr>
          <w:rFonts w:ascii="Courier New" w:hAnsi="Courier New"/>
          <w:sz w:val="22"/>
        </w:rPr>
        <w:t>aClass</w:t>
      </w:r>
      <w:r>
        <w:rPr/>
        <w:t>.</w:t>
      </w:r>
    </w:p>
    <w:p>
      <w:pPr>
        <w:pStyle w:val="BodyText"/>
        <w:spacing w:line="280" w:lineRule="auto" w:before="1"/>
        <w:ind w:left="867" w:right="115" w:firstLine="375"/>
        <w:jc w:val="both"/>
      </w:pPr>
      <w:r>
        <w:rPr/>
        <w:t>Just as in Java, enums aren’t lists of values: you can declare properties and methods on enum classes. Here’s how it works:</w:t>
      </w:r>
    </w:p>
    <w:p>
      <w:pPr>
        <w:pStyle w:val="BodyText"/>
        <w:spacing w:before="8"/>
        <w:rPr>
          <w:sz w:val="8"/>
        </w:rPr>
      </w:pPr>
      <w:r>
        <w:rPr/>
        <w:pict>
          <v:group style="position:absolute;margin-left:80.360001pt;margin-top:6.957749pt;width:466.8pt;height:155.75pt;mso-position-horizontal-relative:page;mso-position-vertical-relative:paragraph;z-index:3928;mso-wrap-distance-left:0;mso-wrap-distance-right:0" coordorigin="1607,139" coordsize="9336,3115">
            <v:rect style="position:absolute;left:1607;top:139;width:9336;height:3115" filled="true" fillcolor="#ededff" stroked="false">
              <v:fill type="solid"/>
            </v:rect>
            <v:shape style="position:absolute;left:6259;top:554;width:270;height:270" type="#_x0000_t75" stroked="false">
              <v:imagedata r:id="rId10" o:title=""/>
            </v:shape>
            <v:shape style="position:absolute;left:6070;top:1076;width:270;height:270" type="#_x0000_t75" stroked="false">
              <v:imagedata r:id="rId11" o:title=""/>
            </v:shape>
            <v:shape style="position:absolute;left:6353;top:1598;width:270;height:270" type="#_x0000_t75" stroked="false">
              <v:imagedata r:id="rId12" o:title=""/>
            </v:shape>
            <v:shape style="position:absolute;left:6259;top:2120;width:270;height:270" type="#_x0000_t75" stroked="false">
              <v:imagedata r:id="rId13" o:title=""/>
            </v:shape>
            <v:shape style="position:absolute;left:1607;top:139;width:9336;height:311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enum class Color(</w:t>
                    </w:r>
                  </w:p>
                  <w:p>
                    <w:pPr>
                      <w:spacing w:before="154"/>
                      <w:ind w:left="41" w:right="4526" w:firstLine="0"/>
                      <w:jc w:val="center"/>
                      <w:rPr>
                        <w:rFonts w:ascii="Courier New"/>
                        <w:sz w:val="15"/>
                      </w:rPr>
                    </w:pPr>
                    <w:r>
                      <w:rPr>
                        <w:rFonts w:ascii="Courier New"/>
                        <w:w w:val="105"/>
                        <w:sz w:val="15"/>
                      </w:rPr>
                      <w:t>val r: Int, val g: Int, val b: Int</w:t>
                    </w:r>
                  </w:p>
                  <w:p>
                    <w:pPr>
                      <w:spacing w:before="26"/>
                      <w:ind w:left="60" w:right="0" w:firstLine="0"/>
                      <w:jc w:val="left"/>
                      <w:rPr>
                        <w:rFonts w:ascii="Courier New"/>
                        <w:sz w:val="15"/>
                      </w:rPr>
                    </w:pPr>
                    <w:r>
                      <w:rPr>
                        <w:rFonts w:ascii="Courier New"/>
                        <w:w w:val="105"/>
                        <w:sz w:val="15"/>
                      </w:rPr>
                      <w:t>) {</w:t>
                    </w:r>
                  </w:p>
                  <w:p>
                    <w:pPr>
                      <w:spacing w:before="154"/>
                      <w:ind w:left="438" w:right="0" w:firstLine="0"/>
                      <w:jc w:val="left"/>
                      <w:rPr>
                        <w:rFonts w:ascii="Courier New"/>
                        <w:sz w:val="15"/>
                      </w:rPr>
                    </w:pPr>
                    <w:r>
                      <w:rPr>
                        <w:rFonts w:ascii="Courier New"/>
                        <w:w w:val="105"/>
                        <w:sz w:val="15"/>
                      </w:rPr>
                      <w:t>RED(255, 0, 0), ORANGE(255, 165, 0),</w:t>
                    </w:r>
                  </w:p>
                  <w:p>
                    <w:pPr>
                      <w:spacing w:before="27"/>
                      <w:ind w:left="438" w:right="0" w:firstLine="0"/>
                      <w:jc w:val="left"/>
                      <w:rPr>
                        <w:rFonts w:ascii="Courier New"/>
                        <w:sz w:val="15"/>
                      </w:rPr>
                    </w:pPr>
                    <w:r>
                      <w:rPr>
                        <w:rFonts w:ascii="Courier New"/>
                        <w:w w:val="105"/>
                        <w:sz w:val="15"/>
                      </w:rPr>
                      <w:t>YELLOW(255, 255, 0), GREEN(0, 255, 0), BLUE(0, 0, 255),</w:t>
                    </w:r>
                  </w:p>
                  <w:p>
                    <w:pPr>
                      <w:spacing w:before="154"/>
                      <w:ind w:left="438" w:right="0" w:firstLine="0"/>
                      <w:jc w:val="left"/>
                      <w:rPr>
                        <w:rFonts w:ascii="Courier New"/>
                        <w:sz w:val="15"/>
                      </w:rPr>
                    </w:pPr>
                    <w:r>
                      <w:rPr>
                        <w:rFonts w:ascii="Courier New"/>
                        <w:w w:val="105"/>
                        <w:sz w:val="15"/>
                      </w:rPr>
                      <w:t>INDIGO(75, 0, 130), VIOLET(238, 130, 238);</w:t>
                    </w:r>
                  </w:p>
                  <w:p>
                    <w:pPr>
                      <w:spacing w:line="240" w:lineRule="auto" w:before="0"/>
                      <w:rPr>
                        <w:sz w:val="18"/>
                      </w:rPr>
                    </w:pPr>
                  </w:p>
                  <w:p>
                    <w:pPr>
                      <w:spacing w:before="145"/>
                      <w:ind w:left="438" w:right="0" w:firstLine="0"/>
                      <w:jc w:val="left"/>
                      <w:rPr>
                        <w:rFonts w:ascii="Courier New"/>
                        <w:sz w:val="15"/>
                      </w:rPr>
                    </w:pPr>
                    <w:r>
                      <w:rPr>
                        <w:rFonts w:ascii="Courier New"/>
                        <w:w w:val="105"/>
                        <w:sz w:val="15"/>
                      </w:rPr>
                      <w:t>fun rgb() = (r * 256 + g) * 256 + b</w:t>
                    </w:r>
                  </w:p>
                  <w:p>
                    <w:pPr>
                      <w:spacing w:before="27"/>
                      <w:ind w:left="60" w:right="0" w:firstLine="0"/>
                      <w:jc w:val="left"/>
                      <w:rPr>
                        <w:rFonts w:ascii="Courier New"/>
                        <w:sz w:val="15"/>
                      </w:rPr>
                    </w:pPr>
                    <w:r>
                      <w:rPr>
                        <w:rFonts w:ascii="Courier New"/>
                        <w:w w:val="105"/>
                        <w:sz w:val="15"/>
                      </w:rPr>
                      <w:t>}</w:t>
                    </w:r>
                  </w:p>
                  <w:p>
                    <w:pPr>
                      <w:spacing w:line="278" w:lineRule="auto" w:before="27"/>
                      <w:ind w:left="60" w:right="6515" w:firstLine="0"/>
                      <w:jc w:val="left"/>
                      <w:rPr>
                        <w:rFonts w:ascii="Courier New"/>
                        <w:sz w:val="15"/>
                      </w:rPr>
                    </w:pPr>
                    <w:r>
                      <w:rPr>
                        <w:rFonts w:ascii="Courier New"/>
                        <w:w w:val="105"/>
                        <w:sz w:val="15"/>
                      </w:rPr>
                      <w:t>&gt;&gt;&gt; println(Color.BLUE.rgb()) 255</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81" name="image3.png" descr=""/>
            <wp:cNvGraphicFramePr>
              <a:graphicFrameLocks noChangeAspect="1"/>
            </wp:cNvGraphicFramePr>
            <a:graphic>
              <a:graphicData uri="http://schemas.openxmlformats.org/drawingml/2006/picture">
                <pic:pic>
                  <pic:nvPicPr>
                    <pic:cNvPr id="8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properties of enum constants</w:t>
      </w:r>
    </w:p>
    <w:p>
      <w:pPr>
        <w:spacing w:line="360" w:lineRule="auto" w:before="138"/>
        <w:ind w:left="1017" w:right="3515" w:firstLine="0"/>
        <w:jc w:val="left"/>
        <w:rPr>
          <w:sz w:val="24"/>
        </w:rPr>
      </w:pPr>
      <w:r>
        <w:rPr>
          <w:position w:val="-4"/>
        </w:rPr>
        <w:drawing>
          <wp:inline distT="0" distB="0" distL="0" distR="0">
            <wp:extent cx="171450" cy="171450"/>
            <wp:effectExtent l="0" t="0" r="0" b="0"/>
            <wp:docPr id="83" name="image4.png" descr=""/>
            <wp:cNvGraphicFramePr>
              <a:graphicFrameLocks noChangeAspect="1"/>
            </wp:cNvGraphicFramePr>
            <a:graphic>
              <a:graphicData uri="http://schemas.openxmlformats.org/drawingml/2006/picture">
                <pic:pic>
                  <pic:nvPicPr>
                    <pic:cNvPr id="8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property values when each constant is created </w:t>
      </w:r>
      <w:r>
        <w:rPr>
          <w:position w:val="-4"/>
          <w:sz w:val="24"/>
        </w:rPr>
        <w:drawing>
          <wp:inline distT="0" distB="0" distL="0" distR="0">
            <wp:extent cx="171450" cy="171450"/>
            <wp:effectExtent l="0" t="0" r="0" b="0"/>
            <wp:docPr id="85" name="image5.png" descr=""/>
            <wp:cNvGraphicFramePr>
              <a:graphicFrameLocks noChangeAspect="1"/>
            </wp:cNvGraphicFramePr>
            <a:graphic>
              <a:graphicData uri="http://schemas.openxmlformats.org/drawingml/2006/picture">
                <pic:pic>
                  <pic:nvPicPr>
                    <pic:cNvPr id="8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The semicolon here is required.</w:t>
      </w:r>
    </w:p>
    <w:p>
      <w:pPr>
        <w:spacing w:before="3"/>
        <w:ind w:left="1017" w:right="0" w:firstLine="0"/>
        <w:jc w:val="left"/>
        <w:rPr>
          <w:sz w:val="24"/>
        </w:rPr>
      </w:pPr>
      <w:r>
        <w:rPr>
          <w:position w:val="-4"/>
        </w:rPr>
        <w:drawing>
          <wp:inline distT="0" distB="0" distL="0" distR="0">
            <wp:extent cx="171450" cy="171450"/>
            <wp:effectExtent l="0" t="0" r="0" b="0"/>
            <wp:docPr id="87" name="image6.png" descr=""/>
            <wp:cNvGraphicFramePr>
              <a:graphicFrameLocks noChangeAspect="1"/>
            </wp:cNvGraphicFramePr>
            <a:graphic>
              <a:graphicData uri="http://schemas.openxmlformats.org/drawingml/2006/picture">
                <pic:pic>
                  <pic:nvPicPr>
                    <pic:cNvPr id="8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a method on the enum class</w:t>
      </w:r>
    </w:p>
    <w:p>
      <w:pPr>
        <w:pStyle w:val="BodyText"/>
        <w:spacing w:before="8"/>
        <w:rPr>
          <w:sz w:val="27"/>
        </w:rPr>
      </w:pPr>
    </w:p>
    <w:p>
      <w:pPr>
        <w:pStyle w:val="BodyText"/>
        <w:spacing w:line="280" w:lineRule="auto"/>
        <w:ind w:left="867" w:right="111" w:firstLine="375"/>
        <w:jc w:val="both"/>
      </w:pPr>
      <w:r>
        <w:rPr/>
        <w:t>As you can see, enum constants use the same constructor and property declaration syntax as you saw earlier for regular classes. When you declare each enum constant, you need to provide the property values for that constant. Note that this example shows the only place in the Kotlin syntax where you’re required to use semicolons: if you define any methods in the enum class, the semicolon separates the enum constant list from the method definitions. Now let’s see some cool ways to deal with enum constants in your code.</w:t>
      </w:r>
    </w:p>
    <w:p>
      <w:pPr>
        <w:spacing w:after="0" w:line="280" w:lineRule="auto"/>
        <w:jc w:val="both"/>
        <w:sectPr>
          <w:type w:val="continuous"/>
          <w:pgSz w:w="12240" w:h="15840"/>
          <w:pgMar w:top="1460" w:bottom="280" w:left="740" w:right="1160"/>
        </w:sectPr>
      </w:pPr>
    </w:p>
    <w:p>
      <w:pPr>
        <w:pStyle w:val="Heading3"/>
        <w:numPr>
          <w:ilvl w:val="2"/>
          <w:numId w:val="5"/>
        </w:numPr>
        <w:tabs>
          <w:tab w:pos="818" w:val="left" w:leader="none"/>
        </w:tabs>
        <w:spacing w:line="240" w:lineRule="auto" w:before="78" w:after="0"/>
        <w:ind w:left="817" w:right="0" w:hanging="700"/>
        <w:jc w:val="left"/>
        <w:rPr>
          <w:i/>
        </w:rPr>
      </w:pPr>
      <w:bookmarkStart w:name="2.3.2 Using 'when' to deal with enum cla" w:id="73"/>
      <w:bookmarkEnd w:id="73"/>
      <w:r>
        <w:rPr>
          <w:b w:val="0"/>
          <w:i w:val="0"/>
        </w:rPr>
      </w:r>
      <w:bookmarkStart w:name="2.3.2 Using 'when' to deal with enum cla" w:id="74"/>
      <w:bookmarkEnd w:id="74"/>
      <w:r>
        <w:rPr>
          <w:i/>
        </w:rPr>
        <w:t>Using</w:t>
      </w:r>
      <w:r>
        <w:rPr>
          <w:i/>
        </w:rPr>
        <w:t> 'when' to deal with enum</w:t>
      </w:r>
      <w:r>
        <w:rPr>
          <w:i/>
          <w:spacing w:val="-10"/>
        </w:rPr>
        <w:t> </w:t>
      </w:r>
      <w:r>
        <w:rPr>
          <w:i/>
        </w:rPr>
        <w:t>classes</w:t>
      </w:r>
    </w:p>
    <w:p>
      <w:pPr>
        <w:pStyle w:val="BodyText"/>
        <w:spacing w:line="280" w:lineRule="auto" w:before="25"/>
        <w:ind w:left="867" w:right="111"/>
        <w:jc w:val="both"/>
      </w:pPr>
      <w:r>
        <w:rPr/>
        <w:t>Do you remember how children use mnemonic phrases to memorize the colors of the rainbow? Here’s one: "Richard Of York Gave Battle In Vain!" Imagine you need a function that gives you a mnemonic for each color (and you don’t want to store this</w:t>
      </w:r>
    </w:p>
    <w:p>
      <w:pPr>
        <w:spacing w:after="0" w:line="280" w:lineRule="auto"/>
        <w:jc w:val="both"/>
        <w:sectPr>
          <w:pgSz w:w="12240" w:h="15840"/>
          <w:pgMar w:top="1160" w:bottom="280" w:left="740" w:right="1160"/>
        </w:sectPr>
      </w:pPr>
    </w:p>
    <w:p>
      <w:pPr>
        <w:pStyle w:val="BodyText"/>
        <w:spacing w:line="304" w:lineRule="auto" w:before="2"/>
        <w:ind w:left="867"/>
      </w:pPr>
      <w:r>
        <w:rPr/>
        <w:t>information in the enum itself). In Java, you can use a corresponding Kotlin construct is </w:t>
      </w:r>
      <w:r>
        <w:rPr>
          <w:rFonts w:ascii="Courier New"/>
          <w:sz w:val="22"/>
        </w:rPr>
        <w:t>when</w:t>
      </w:r>
      <w:r>
        <w:rPr/>
        <w:t>.</w:t>
      </w:r>
    </w:p>
    <w:p>
      <w:pPr>
        <w:spacing w:before="2"/>
        <w:ind w:left="60" w:right="0" w:firstLine="0"/>
        <w:jc w:val="left"/>
        <w:rPr>
          <w:sz w:val="26"/>
        </w:rPr>
      </w:pPr>
      <w:r>
        <w:rPr/>
        <w:br w:type="column"/>
      </w:r>
      <w:r>
        <w:rPr>
          <w:rFonts w:ascii="Courier New"/>
          <w:sz w:val="22"/>
        </w:rPr>
        <w:t>switch </w:t>
      </w:r>
      <w:r>
        <w:rPr>
          <w:sz w:val="26"/>
        </w:rPr>
        <w:t>statement for this.</w:t>
      </w:r>
      <w:r>
        <w:rPr>
          <w:spacing w:val="61"/>
          <w:sz w:val="26"/>
        </w:rPr>
        <w:t> </w:t>
      </w:r>
      <w:r>
        <w:rPr>
          <w:sz w:val="26"/>
        </w:rPr>
        <w:t>The</w:t>
      </w:r>
    </w:p>
    <w:p>
      <w:pPr>
        <w:spacing w:after="0"/>
        <w:jc w:val="left"/>
        <w:rPr>
          <w:sz w:val="26"/>
        </w:rPr>
        <w:sectPr>
          <w:type w:val="continuous"/>
          <w:pgSz w:w="12240" w:h="15840"/>
          <w:pgMar w:top="1460" w:bottom="280" w:left="740" w:right="1160"/>
          <w:cols w:num="2" w:equalWidth="0">
            <w:col w:w="6787" w:space="40"/>
            <w:col w:w="3513"/>
          </w:cols>
        </w:sectPr>
      </w:pPr>
    </w:p>
    <w:p>
      <w:pPr>
        <w:pStyle w:val="BodyText"/>
        <w:spacing w:line="298" w:lineRule="exact"/>
        <w:ind w:left="1242"/>
      </w:pPr>
      <w:r>
        <w:rPr/>
        <w:t>Like </w:t>
      </w:r>
      <w:r>
        <w:rPr>
          <w:rFonts w:ascii="Courier New"/>
          <w:sz w:val="22"/>
        </w:rPr>
        <w:t>if</w:t>
      </w:r>
      <w:r>
        <w:rPr/>
        <w:t>, </w:t>
      </w:r>
      <w:r>
        <w:rPr>
          <w:rFonts w:ascii="Courier New"/>
          <w:sz w:val="22"/>
        </w:rPr>
        <w:t>when </w:t>
      </w:r>
      <w:r>
        <w:rPr/>
        <w:t>is an expression that returns a value, so you can write a function   with</w:t>
      </w:r>
    </w:p>
    <w:p>
      <w:pPr>
        <w:spacing w:after="0" w:line="298" w:lineRule="exact"/>
        <w:sectPr>
          <w:type w:val="continuous"/>
          <w:pgSz w:w="12240" w:h="15840"/>
          <w:pgMar w:top="1460" w:bottom="280" w:left="740" w:right="1160"/>
        </w:sectPr>
      </w:pPr>
    </w:p>
    <w:p>
      <w:pPr>
        <w:pStyle w:val="BodyText"/>
        <w:spacing w:before="70"/>
        <w:ind w:left="867"/>
      </w:pPr>
      <w:r>
        <w:rPr/>
        <w:t>an  expression  body,  returning  the</w:t>
      </w:r>
    </w:p>
    <w:p>
      <w:pPr>
        <w:spacing w:before="129"/>
        <w:ind w:left="85" w:right="0" w:firstLine="0"/>
        <w:jc w:val="left"/>
        <w:rPr>
          <w:rFonts w:ascii="Courier New"/>
          <w:sz w:val="22"/>
        </w:rPr>
      </w:pPr>
      <w:r>
        <w:rPr/>
        <w:br w:type="column"/>
      </w:r>
      <w:r>
        <w:rPr>
          <w:rFonts w:ascii="Courier New"/>
          <w:sz w:val="22"/>
        </w:rPr>
        <w:t>when</w:t>
      </w:r>
    </w:p>
    <w:p>
      <w:pPr>
        <w:pStyle w:val="BodyText"/>
        <w:spacing w:before="70"/>
        <w:ind w:left="84"/>
      </w:pPr>
      <w:r>
        <w:rPr/>
        <w:br w:type="column"/>
      </w:r>
      <w:r>
        <w:rPr/>
        <w:t>expression  directly.  When  we  talked  about</w:t>
      </w:r>
    </w:p>
    <w:p>
      <w:pPr>
        <w:spacing w:after="0"/>
        <w:sectPr>
          <w:type w:val="continuous"/>
          <w:pgSz w:w="12240" w:h="15840"/>
          <w:pgMar w:top="1460" w:bottom="280" w:left="740" w:right="1160"/>
          <w:cols w:num="3" w:equalWidth="0">
            <w:col w:w="4636" w:space="40"/>
            <w:col w:w="624" w:space="40"/>
            <w:col w:w="5000"/>
          </w:cols>
        </w:sectPr>
      </w:pPr>
    </w:p>
    <w:p>
      <w:pPr>
        <w:pStyle w:val="BodyText"/>
        <w:spacing w:line="280" w:lineRule="auto" w:before="69"/>
        <w:ind w:left="867"/>
      </w:pPr>
      <w:r>
        <w:rPr/>
        <w:pict>
          <v:group style="position:absolute;margin-left:80.360001pt;margin-top:45.356701pt;width:466.8pt;height:162.75pt;mso-position-horizontal-relative:page;mso-position-vertical-relative:paragraph;z-index:3976;mso-wrap-distance-left:0;mso-wrap-distance-right:0" coordorigin="1607,907" coordsize="9336,3255">
            <v:rect style="position:absolute;left:1607;top:907;width:9336;height:3254" filled="true" fillcolor="#ededff" stroked="false">
              <v:fill type="solid"/>
            </v:rect>
            <v:shape style="position:absolute;left:4936;top:1125;width:270;height:270" type="#_x0000_t75" stroked="false">
              <v:imagedata r:id="rId10" o:title=""/>
            </v:shape>
            <v:shape style="position:absolute;left:4936;top:1449;width:270;height:270" type="#_x0000_t75" stroked="false">
              <v:imagedata r:id="rId11" o:title=""/>
            </v:shape>
            <v:shape style="position:absolute;left:1607;top:907;width:9336;height:3255" type="#_x0000_t202" filled="false" stroked="false">
              <v:textbox inset="0,0,0,0">
                <w:txbxContent>
                  <w:p>
                    <w:pPr>
                      <w:spacing w:line="240" w:lineRule="auto" w:before="5"/>
                      <w:rPr>
                        <w:sz w:val="18"/>
                      </w:rPr>
                    </w:pPr>
                  </w:p>
                  <w:p>
                    <w:pPr>
                      <w:spacing w:line="320" w:lineRule="atLeast" w:before="0"/>
                      <w:ind w:left="438" w:right="6327" w:hanging="379"/>
                      <w:jc w:val="left"/>
                      <w:rPr>
                        <w:rFonts w:ascii="Courier New"/>
                        <w:sz w:val="15"/>
                      </w:rPr>
                    </w:pPr>
                    <w:r>
                      <w:rPr>
                        <w:rFonts w:ascii="Courier New"/>
                        <w:w w:val="105"/>
                        <w:sz w:val="15"/>
                      </w:rPr>
                      <w:t>fun getMnemonic(color: Color) = when (color) {</w:t>
                    </w:r>
                  </w:p>
                  <w:p>
                    <w:pPr>
                      <w:spacing w:line="278" w:lineRule="auto" w:before="27"/>
                      <w:ind w:left="816" w:right="6420" w:firstLine="0"/>
                      <w:jc w:val="left"/>
                      <w:rPr>
                        <w:rFonts w:ascii="Courier New"/>
                        <w:sz w:val="15"/>
                      </w:rPr>
                    </w:pPr>
                    <w:r>
                      <w:rPr>
                        <w:rFonts w:ascii="Courier New"/>
                        <w:w w:val="105"/>
                        <w:sz w:val="15"/>
                      </w:rPr>
                      <w:t>Color.RED -&gt; "Richard" Color.ORANGE -&gt; "Of"</w:t>
                    </w:r>
                  </w:p>
                  <w:p>
                    <w:pPr>
                      <w:spacing w:line="278" w:lineRule="auto" w:before="0"/>
                      <w:ind w:left="816" w:right="6420" w:firstLine="0"/>
                      <w:jc w:val="left"/>
                      <w:rPr>
                        <w:rFonts w:ascii="Courier New"/>
                        <w:sz w:val="15"/>
                      </w:rPr>
                    </w:pPr>
                    <w:r>
                      <w:rPr>
                        <w:rFonts w:ascii="Courier New"/>
                        <w:w w:val="105"/>
                        <w:sz w:val="15"/>
                      </w:rPr>
                      <w:t>Color.YELLOW -&gt; "York" Color.GREEN -&gt; "Gave" Color.BLUE -&gt; "Battle" Color.INDIGO -&gt; "In"</w:t>
                    </w:r>
                  </w:p>
                  <w:p>
                    <w:pPr>
                      <w:spacing w:before="0"/>
                      <w:ind w:left="816" w:right="0" w:firstLine="0"/>
                      <w:jc w:val="left"/>
                      <w:rPr>
                        <w:rFonts w:ascii="Courier New"/>
                        <w:sz w:val="15"/>
                      </w:rPr>
                    </w:pPr>
                    <w:r>
                      <w:rPr>
                        <w:rFonts w:ascii="Courier New"/>
                        <w:w w:val="105"/>
                        <w:sz w:val="15"/>
                      </w:rPr>
                      <w:t>Color.VIOLET -&gt; "Vain"</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5853" w:firstLine="0"/>
                      <w:jc w:val="left"/>
                      <w:rPr>
                        <w:rFonts w:ascii="Courier New"/>
                        <w:sz w:val="15"/>
                      </w:rPr>
                    </w:pPr>
                    <w:r>
                      <w:rPr>
                        <w:rFonts w:ascii="Courier New"/>
                        <w:w w:val="105"/>
                        <w:sz w:val="15"/>
                      </w:rPr>
                      <w:t>&gt;&gt;&gt; println(getMnemonic(Color.BLUE)) Battle</w:t>
                    </w:r>
                  </w:p>
                </w:txbxContent>
              </v:textbox>
              <w10:wrap type="none"/>
            </v:shape>
            <w10:wrap type="topAndBottom"/>
          </v:group>
        </w:pict>
      </w:r>
      <w:r>
        <w:rPr/>
        <w:t>functions at the beginning of the chapter, we promised an example of a multiline function with an expression body. Here’s such an example:</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89" name="image3.png" descr=""/>
            <wp:cNvGraphicFramePr>
              <a:graphicFrameLocks noChangeAspect="1"/>
            </wp:cNvGraphicFramePr>
            <a:graphic>
              <a:graphicData uri="http://schemas.openxmlformats.org/drawingml/2006/picture">
                <pic:pic>
                  <pic:nvPicPr>
                    <pic:cNvPr id="9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a when expression directly</w:t>
      </w:r>
    </w:p>
    <w:p>
      <w:pPr>
        <w:spacing w:before="138"/>
        <w:ind w:left="1017" w:right="0" w:firstLine="0"/>
        <w:jc w:val="left"/>
        <w:rPr>
          <w:sz w:val="24"/>
        </w:rPr>
      </w:pPr>
      <w:r>
        <w:rPr>
          <w:position w:val="-4"/>
        </w:rPr>
        <w:drawing>
          <wp:inline distT="0" distB="0" distL="0" distR="0">
            <wp:extent cx="171450" cy="171450"/>
            <wp:effectExtent l="0" t="0" r="0" b="0"/>
            <wp:docPr id="91" name="image4.png" descr=""/>
            <wp:cNvGraphicFramePr>
              <a:graphicFrameLocks noChangeAspect="1"/>
            </wp:cNvGraphicFramePr>
            <a:graphic>
              <a:graphicData uri="http://schemas.openxmlformats.org/drawingml/2006/picture">
                <pic:pic>
                  <pic:nvPicPr>
                    <pic:cNvPr id="9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the corresponding string if the color equals the enum constant</w:t>
      </w:r>
    </w:p>
    <w:p>
      <w:pPr>
        <w:pStyle w:val="BodyText"/>
        <w:spacing w:before="8"/>
        <w:rPr>
          <w:sz w:val="27"/>
        </w:rPr>
      </w:pPr>
    </w:p>
    <w:p>
      <w:pPr>
        <w:pStyle w:val="BodyText"/>
        <w:ind w:left="1242"/>
      </w:pPr>
      <w:r>
        <w:rPr/>
        <w:t>The code finds the branch corresponding to the passed </w:t>
      </w:r>
      <w:r>
        <w:rPr>
          <w:rFonts w:ascii="Courier New"/>
          <w:sz w:val="22"/>
        </w:rPr>
        <w:t>color </w:t>
      </w:r>
      <w:r>
        <w:rPr/>
        <w:t>value. Unlike in   Java,</w:t>
      </w:r>
    </w:p>
    <w:p>
      <w:pPr>
        <w:spacing w:after="0"/>
        <w:sectPr>
          <w:type w:val="continuous"/>
          <w:pgSz w:w="12240" w:h="15840"/>
          <w:pgMar w:top="1460" w:bottom="280" w:left="740" w:right="1160"/>
        </w:sectPr>
      </w:pPr>
    </w:p>
    <w:p>
      <w:pPr>
        <w:pStyle w:val="BodyText"/>
        <w:spacing w:before="70"/>
        <w:ind w:left="867"/>
      </w:pPr>
      <w:r>
        <w:rPr/>
        <w:t>you don’t need to   write</w:t>
      </w:r>
    </w:p>
    <w:p>
      <w:pPr>
        <w:pStyle w:val="BodyText"/>
        <w:spacing w:before="70"/>
        <w:ind w:left="61"/>
      </w:pPr>
      <w:r>
        <w:rPr/>
        <w:br w:type="column"/>
      </w:r>
      <w:r>
        <w:rPr>
          <w:rFonts w:ascii="Courier New"/>
          <w:sz w:val="22"/>
        </w:rPr>
        <w:t>break </w:t>
      </w:r>
      <w:r>
        <w:rPr/>
        <w:t>statements in each branch (a   missing</w:t>
      </w:r>
    </w:p>
    <w:p>
      <w:pPr>
        <w:spacing w:before="70"/>
        <w:ind w:left="66" w:right="0" w:firstLine="0"/>
        <w:jc w:val="left"/>
        <w:rPr>
          <w:sz w:val="26"/>
        </w:rPr>
      </w:pPr>
      <w:r>
        <w:rPr/>
        <w:br w:type="column"/>
      </w:r>
      <w:r>
        <w:rPr>
          <w:rFonts w:ascii="Courier New"/>
          <w:sz w:val="22"/>
        </w:rPr>
        <w:t>break </w:t>
      </w:r>
      <w:r>
        <w:rPr>
          <w:sz w:val="26"/>
        </w:rPr>
        <w:t>is often a</w:t>
      </w:r>
    </w:p>
    <w:p>
      <w:pPr>
        <w:spacing w:after="0"/>
        <w:jc w:val="left"/>
        <w:rPr>
          <w:sz w:val="26"/>
        </w:rPr>
        <w:sectPr>
          <w:type w:val="continuous"/>
          <w:pgSz w:w="12240" w:h="15840"/>
          <w:pgMar w:top="1460" w:bottom="280" w:left="740" w:right="1160"/>
          <w:cols w:num="3" w:equalWidth="0">
            <w:col w:w="3443" w:space="40"/>
            <w:col w:w="4845" w:space="40"/>
            <w:col w:w="1972"/>
          </w:cols>
        </w:sectPr>
      </w:pPr>
    </w:p>
    <w:p>
      <w:pPr>
        <w:pStyle w:val="BodyText"/>
        <w:spacing w:line="280" w:lineRule="auto" w:before="70"/>
        <w:ind w:left="867"/>
      </w:pPr>
      <w:r>
        <w:rPr/>
        <w:t>cause for bugs in Java code). If a match is successful, only the corresponding branch is executed.</w:t>
      </w:r>
    </w:p>
    <w:p>
      <w:pPr>
        <w:pStyle w:val="BodyText"/>
        <w:spacing w:line="280" w:lineRule="auto" w:before="3"/>
        <w:ind w:left="867" w:firstLine="375"/>
      </w:pPr>
      <w:r>
        <w:rPr/>
        <w:t>You can also combine multiple values in the same branch if you separate them with commas:</w:t>
      </w:r>
    </w:p>
    <w:p>
      <w:pPr>
        <w:pStyle w:val="BodyText"/>
        <w:rPr>
          <w:sz w:val="10"/>
        </w:rPr>
      </w:pPr>
      <w:r>
        <w:rPr/>
        <w:pict>
          <v:shape style="position:absolute;margin-left:80.360001pt;margin-top:6.957401pt;width:466.8pt;height:100.65pt;mso-position-horizontal-relative:page;mso-position-vertical-relative:paragraph;z-index:4000;mso-wrap-distance-left:0;mso-wrap-distance-right:0" type="#_x0000_t202" filled="true" fillcolor="#ededff" stroked="false">
            <v:textbox inset="0,0,0,0">
              <w:txbxContent>
                <w:p>
                  <w:pPr>
                    <w:pStyle w:val="BodyText"/>
                    <w:spacing w:before="5"/>
                    <w:rPr>
                      <w:sz w:val="20"/>
                    </w:rPr>
                  </w:pPr>
                </w:p>
                <w:p>
                  <w:pPr>
                    <w:spacing w:line="278" w:lineRule="auto" w:before="0"/>
                    <w:ind w:left="438" w:right="4435" w:hanging="379"/>
                    <w:jc w:val="left"/>
                    <w:rPr>
                      <w:rFonts w:ascii="Courier New"/>
                      <w:sz w:val="15"/>
                    </w:rPr>
                  </w:pPr>
                  <w:r>
                    <w:rPr>
                      <w:rFonts w:ascii="Courier New"/>
                      <w:w w:val="105"/>
                      <w:sz w:val="15"/>
                    </w:rPr>
                    <w:t>fun getWarmth(color: Color) = when(color) { Color.RED, Color.ORANGE, Color.YELLOW -&gt; "warm" Color.GREEN -&gt; "neutral"</w:t>
                  </w:r>
                </w:p>
                <w:p>
                  <w:pPr>
                    <w:spacing w:before="0"/>
                    <w:ind w:left="438" w:right="0" w:firstLine="0"/>
                    <w:jc w:val="left"/>
                    <w:rPr>
                      <w:rFonts w:ascii="Courier New"/>
                      <w:sz w:val="15"/>
                    </w:rPr>
                  </w:pPr>
                  <w:r>
                    <w:rPr>
                      <w:rFonts w:ascii="Courier New"/>
                      <w:w w:val="105"/>
                      <w:sz w:val="15"/>
                    </w:rPr>
                    <w:t>Color.BLUE, Color.INDIGO, Color.VIOLET -&gt; "cold"</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1"/>
                    <w:ind w:left="60" w:right="5853" w:firstLine="0"/>
                    <w:jc w:val="left"/>
                    <w:rPr>
                      <w:rFonts w:ascii="Courier New"/>
                      <w:sz w:val="15"/>
                    </w:rPr>
                  </w:pPr>
                  <w:r>
                    <w:rPr>
                      <w:rFonts w:ascii="Courier New"/>
                      <w:w w:val="105"/>
                      <w:sz w:val="15"/>
                    </w:rPr>
                    <w:t>&gt;&gt;&gt; println(getWarmth(Color.ORANGE)) warm</w:t>
                  </w:r>
                </w:p>
              </w:txbxContent>
            </v:textbox>
            <v:fill type="solid"/>
            <w10:wrap type="topAndBottom"/>
          </v:shape>
        </w:pict>
      </w:r>
    </w:p>
    <w:p>
      <w:pPr>
        <w:pStyle w:val="BodyText"/>
        <w:spacing w:line="295" w:lineRule="auto" w:before="163"/>
        <w:ind w:left="867" w:firstLine="375"/>
      </w:pPr>
      <w:r>
        <w:rPr/>
        <w:t>These examples use enum constants by their full name, specifying the </w:t>
      </w:r>
      <w:r>
        <w:rPr>
          <w:rFonts w:ascii="Courier New"/>
          <w:sz w:val="22"/>
        </w:rPr>
        <w:t>Color </w:t>
      </w:r>
      <w:r>
        <w:rPr/>
        <w:t>enum class name. You can simplify the code by importing the constant values:</w:t>
      </w:r>
    </w:p>
    <w:p>
      <w:pPr>
        <w:spacing w:after="0" w:line="295" w:lineRule="auto"/>
        <w:sectPr>
          <w:type w:val="continuous"/>
          <w:pgSz w:w="12240" w:h="15840"/>
          <w:pgMar w:top="1460" w:bottom="280" w:left="740" w:right="1160"/>
        </w:sectPr>
      </w:pPr>
    </w:p>
    <w:p>
      <w:pPr>
        <w:pStyle w:val="BodyText"/>
        <w:ind w:left="867"/>
        <w:rPr>
          <w:sz w:val="20"/>
        </w:rPr>
      </w:pPr>
      <w:r>
        <w:rPr>
          <w:sz w:val="20"/>
        </w:rPr>
        <w:pict>
          <v:group style="width:466.8pt;height:54.25pt;mso-position-horizontal-relative:char;mso-position-vertical-relative:line" coordorigin="0,0" coordsize="9336,1085">
            <v:rect style="position:absolute;left:0;top:0;width:9336;height:1084" filled="true" fillcolor="#ededff" stroked="false">
              <v:fill type="solid"/>
            </v:rect>
            <v:shape style="position:absolute;left:3329;top:217;width:270;height:270" type="#_x0000_t75" stroked="false">
              <v:imagedata r:id="rId10" o:title=""/>
            </v:shape>
            <v:shape style="position:absolute;left:3329;top:542;width:270;height:270" type="#_x0000_t75" stroked="false">
              <v:imagedata r:id="rId11" o:title=""/>
            </v:shape>
            <v:shape style="position:absolute;left:0;top:0;width:9336;height:1085" type="#_x0000_t202" filled="false" stroked="false">
              <v:textbox inset="0,0,0,0">
                <w:txbxContent>
                  <w:p>
                    <w:pPr>
                      <w:spacing w:line="240" w:lineRule="auto" w:before="0"/>
                      <w:rPr>
                        <w:sz w:val="18"/>
                      </w:rPr>
                    </w:pPr>
                  </w:p>
                  <w:p>
                    <w:pPr>
                      <w:spacing w:line="458" w:lineRule="auto" w:before="155"/>
                      <w:ind w:left="60" w:right="6798" w:firstLine="0"/>
                      <w:jc w:val="left"/>
                      <w:rPr>
                        <w:rFonts w:ascii="Courier New"/>
                        <w:sz w:val="15"/>
                      </w:rPr>
                    </w:pPr>
                    <w:r>
                      <w:rPr>
                        <w:rFonts w:ascii="Courier New"/>
                        <w:w w:val="105"/>
                        <w:sz w:val="15"/>
                      </w:rPr>
                      <w:t>import ch02.colors.Color import ch02.colors.Color.*</w:t>
                    </w:r>
                  </w:p>
                </w:txbxContent>
              </v:textbox>
              <w10:wrap type="none"/>
            </v:shape>
          </v:group>
        </w:pict>
      </w:r>
      <w:r>
        <w:rPr>
          <w:sz w:val="20"/>
        </w:rPr>
      </w:r>
    </w:p>
    <w:p>
      <w:pPr>
        <w:pStyle w:val="BodyText"/>
        <w:spacing w:before="5"/>
        <w:rPr>
          <w:sz w:val="11"/>
        </w:rPr>
      </w:pPr>
    </w:p>
    <w:p>
      <w:pPr>
        <w:pStyle w:val="BodyText"/>
        <w:ind w:left="867"/>
        <w:rPr>
          <w:sz w:val="20"/>
        </w:rPr>
      </w:pPr>
      <w:r>
        <w:rPr>
          <w:sz w:val="20"/>
        </w:rPr>
        <w:pict>
          <v:group style="width:466.8pt;height:77.45pt;mso-position-horizontal-relative:char;mso-position-vertical-relative:line" coordorigin="0,0" coordsize="9336,1549">
            <v:rect style="position:absolute;left:0;top:0;width:9336;height:1549" filled="true" fillcolor="#ededff" stroked="false">
              <v:fill type="solid"/>
            </v:rect>
            <v:shape style="position:absolute;left:3518;top:415;width:270;height:270" type="#_x0000_t75" stroked="false">
              <v:imagedata r:id="rId12" o:title=""/>
            </v:shape>
            <v:shape style="position:absolute;left:0;top:0;width:9336;height:1549" type="#_x0000_t202" filled="false" stroked="false">
              <v:textbox inset="0,0,0,0">
                <w:txbxContent>
                  <w:p>
                    <w:pPr>
                      <w:spacing w:line="320" w:lineRule="atLeast" w:before="85"/>
                      <w:ind w:left="438" w:right="5192" w:hanging="379"/>
                      <w:jc w:val="left"/>
                      <w:rPr>
                        <w:rFonts w:ascii="Courier New"/>
                        <w:sz w:val="15"/>
                      </w:rPr>
                    </w:pPr>
                    <w:r>
                      <w:rPr>
                        <w:rFonts w:ascii="Courier New"/>
                        <w:w w:val="105"/>
                        <w:sz w:val="15"/>
                      </w:rPr>
                      <w:t>fun getWarmth(color: Color) = when(color) { RED, ORANGE, YELLOW -&gt; "warm"</w:t>
                    </w:r>
                  </w:p>
                  <w:p>
                    <w:pPr>
                      <w:spacing w:before="27"/>
                      <w:ind w:left="438" w:right="0" w:firstLine="0"/>
                      <w:jc w:val="left"/>
                      <w:rPr>
                        <w:rFonts w:ascii="Courier New"/>
                        <w:sz w:val="15"/>
                      </w:rPr>
                    </w:pPr>
                    <w:r>
                      <w:rPr>
                        <w:rFonts w:ascii="Courier New"/>
                        <w:w w:val="105"/>
                        <w:sz w:val="15"/>
                      </w:rPr>
                      <w:t>GREEN -&gt; "neutral"</w:t>
                    </w:r>
                  </w:p>
                  <w:p>
                    <w:pPr>
                      <w:spacing w:before="27"/>
                      <w:ind w:left="438" w:right="0" w:firstLine="0"/>
                      <w:jc w:val="left"/>
                      <w:rPr>
                        <w:rFonts w:ascii="Courier New"/>
                        <w:sz w:val="15"/>
                      </w:rPr>
                    </w:pPr>
                    <w:r>
                      <w:rPr>
                        <w:rFonts w:ascii="Courier New"/>
                        <w:w w:val="105"/>
                        <w:sz w:val="15"/>
                      </w:rPr>
                      <w:t>BLUE, INDIGO, VIOLET -&gt; "cold"</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4"/>
        <w:rPr>
          <w:sz w:val="14"/>
        </w:rPr>
      </w:pPr>
    </w:p>
    <w:p>
      <w:pPr>
        <w:spacing w:before="90"/>
        <w:ind w:left="1017" w:right="0" w:firstLine="0"/>
        <w:jc w:val="left"/>
        <w:rPr>
          <w:sz w:val="24"/>
        </w:rPr>
      </w:pPr>
      <w:r>
        <w:rPr>
          <w:position w:val="-4"/>
        </w:rPr>
        <w:drawing>
          <wp:inline distT="0" distB="0" distL="0" distR="0">
            <wp:extent cx="171450" cy="171450"/>
            <wp:effectExtent l="0" t="0" r="0" b="0"/>
            <wp:docPr id="93" name="image3.png" descr=""/>
            <wp:cNvGraphicFramePr>
              <a:graphicFrameLocks noChangeAspect="1"/>
            </wp:cNvGraphicFramePr>
            <a:graphic>
              <a:graphicData uri="http://schemas.openxmlformats.org/drawingml/2006/picture">
                <pic:pic>
                  <pic:nvPicPr>
                    <pic:cNvPr id="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Imports the Color class declared in another package</w:t>
      </w:r>
    </w:p>
    <w:p>
      <w:pPr>
        <w:spacing w:line="360" w:lineRule="auto" w:before="138"/>
        <w:ind w:left="1467" w:right="3427" w:hanging="450"/>
        <w:jc w:val="left"/>
        <w:rPr>
          <w:sz w:val="24"/>
        </w:rPr>
      </w:pPr>
      <w:r>
        <w:rPr/>
        <w:drawing>
          <wp:anchor distT="0" distB="0" distL="0" distR="0" allowOverlap="1" layoutInCell="1" locked="0" behindDoc="1" simplePos="0" relativeHeight="267971111">
            <wp:simplePos x="0" y="0"/>
            <wp:positionH relativeFrom="page">
              <wp:posOffset>1115822</wp:posOffset>
            </wp:positionH>
            <wp:positionV relativeFrom="paragraph">
              <wp:posOffset>358433</wp:posOffset>
            </wp:positionV>
            <wp:extent cx="171450" cy="171450"/>
            <wp:effectExtent l="0" t="0" r="0" b="0"/>
            <wp:wrapNone/>
            <wp:docPr id="95" name="image5.png" descr=""/>
            <wp:cNvGraphicFramePr>
              <a:graphicFrameLocks noChangeAspect="1"/>
            </wp:cNvGraphicFramePr>
            <a:graphic>
              <a:graphicData uri="http://schemas.openxmlformats.org/drawingml/2006/picture">
                <pic:pic>
                  <pic:nvPicPr>
                    <pic:cNvPr id="96"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97" name="image4.png" descr=""/>
            <wp:cNvGraphicFramePr>
              <a:graphicFrameLocks noChangeAspect="1"/>
            </wp:cNvGraphicFramePr>
            <a:graphic>
              <a:graphicData uri="http://schemas.openxmlformats.org/drawingml/2006/picture">
                <pic:pic>
                  <pic:nvPicPr>
                    <pic:cNvPr id="9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Explicitly imports enum constants to use them by names Uses imported constants by name</w:t>
      </w:r>
    </w:p>
    <w:p>
      <w:pPr>
        <w:pStyle w:val="BodyText"/>
        <w:spacing w:line="280" w:lineRule="auto" w:before="188"/>
        <w:ind w:left="867" w:firstLine="375"/>
      </w:pPr>
      <w:r>
        <w:rPr/>
        <w:t>In future examples we’ll use the short enum names but omit the explicit imports for simplicity.</w:t>
      </w:r>
    </w:p>
    <w:p>
      <w:pPr>
        <w:pStyle w:val="Heading3"/>
        <w:numPr>
          <w:ilvl w:val="2"/>
          <w:numId w:val="5"/>
        </w:numPr>
        <w:tabs>
          <w:tab w:pos="818" w:val="left" w:leader="none"/>
        </w:tabs>
        <w:spacing w:line="240" w:lineRule="auto" w:before="198" w:after="0"/>
        <w:ind w:left="817" w:right="0" w:hanging="700"/>
        <w:jc w:val="left"/>
        <w:rPr>
          <w:i/>
        </w:rPr>
      </w:pPr>
      <w:bookmarkStart w:name="2.3.3 Using 'when' with arbitrary object" w:id="75"/>
      <w:bookmarkEnd w:id="75"/>
      <w:r>
        <w:rPr>
          <w:b w:val="0"/>
          <w:i w:val="0"/>
        </w:rPr>
      </w:r>
      <w:bookmarkStart w:name="2.3.3 Using 'when' with arbitrary object" w:id="76"/>
      <w:bookmarkEnd w:id="76"/>
      <w:r>
        <w:rPr>
          <w:i/>
        </w:rPr>
        <w:t>Using</w:t>
      </w:r>
      <w:r>
        <w:rPr>
          <w:i/>
        </w:rPr>
        <w:t> 'when' with arbitrary</w:t>
      </w:r>
      <w:r>
        <w:rPr>
          <w:i/>
          <w:spacing w:val="-8"/>
        </w:rPr>
        <w:t> </w:t>
      </w:r>
      <w:r>
        <w:rPr>
          <w:i/>
        </w:rPr>
        <w:t>objects</w:t>
      </w:r>
    </w:p>
    <w:p>
      <w:pPr>
        <w:spacing w:after="0" w:line="240" w:lineRule="auto"/>
        <w:jc w:val="left"/>
        <w:sectPr>
          <w:pgSz w:w="12240" w:h="15840"/>
          <w:pgMar w:top="1100" w:bottom="280" w:left="740" w:right="1160"/>
        </w:sectPr>
      </w:pPr>
    </w:p>
    <w:p>
      <w:pPr>
        <w:pStyle w:val="BodyText"/>
        <w:spacing w:before="25"/>
        <w:jc w:val="right"/>
      </w:pPr>
      <w:r>
        <w:rPr/>
        <w:t>The</w:t>
      </w:r>
    </w:p>
    <w:p>
      <w:pPr>
        <w:spacing w:before="84"/>
        <w:ind w:left="70" w:right="0" w:firstLine="0"/>
        <w:jc w:val="left"/>
        <w:rPr>
          <w:rFonts w:ascii="Courier New"/>
          <w:sz w:val="22"/>
        </w:rPr>
      </w:pPr>
      <w:r>
        <w:rPr/>
        <w:br w:type="column"/>
      </w:r>
      <w:r>
        <w:rPr>
          <w:rFonts w:ascii="Courier New"/>
          <w:sz w:val="22"/>
        </w:rPr>
        <w:t>when</w:t>
      </w:r>
    </w:p>
    <w:p>
      <w:pPr>
        <w:pStyle w:val="BodyText"/>
        <w:spacing w:before="25"/>
        <w:ind w:left="69"/>
      </w:pPr>
      <w:r>
        <w:rPr/>
        <w:br w:type="column"/>
      </w:r>
      <w:r>
        <w:rPr/>
        <w:t>construct in Kotlin is more powerful than Java’s</w:t>
      </w:r>
    </w:p>
    <w:p>
      <w:pPr>
        <w:spacing w:before="25"/>
        <w:ind w:left="76" w:right="0" w:firstLine="0"/>
        <w:jc w:val="left"/>
        <w:rPr>
          <w:sz w:val="26"/>
        </w:rPr>
      </w:pPr>
      <w:r>
        <w:rPr/>
        <w:br w:type="column"/>
      </w:r>
      <w:r>
        <w:rPr>
          <w:rFonts w:ascii="Courier New"/>
          <w:sz w:val="22"/>
        </w:rPr>
        <w:t>switch</w:t>
      </w:r>
      <w:r>
        <w:rPr>
          <w:sz w:val="26"/>
        </w:rPr>
        <w:t>.</w:t>
      </w:r>
      <w:r>
        <w:rPr>
          <w:spacing w:val="60"/>
          <w:sz w:val="26"/>
        </w:rPr>
        <w:t> </w:t>
      </w:r>
      <w:r>
        <w:rPr>
          <w:sz w:val="26"/>
        </w:rPr>
        <w:t>Unlike</w:t>
      </w:r>
    </w:p>
    <w:p>
      <w:pPr>
        <w:spacing w:before="25"/>
        <w:ind w:left="76" w:right="0" w:firstLine="0"/>
        <w:jc w:val="left"/>
        <w:rPr>
          <w:sz w:val="26"/>
        </w:rPr>
      </w:pPr>
      <w:r>
        <w:rPr/>
        <w:br w:type="column"/>
      </w:r>
      <w:r>
        <w:rPr>
          <w:rFonts w:ascii="Courier New"/>
          <w:sz w:val="22"/>
        </w:rPr>
        <w:t>switch</w:t>
      </w:r>
      <w:r>
        <w:rPr>
          <w:sz w:val="26"/>
        </w:rPr>
        <w:t>,</w:t>
      </w:r>
    </w:p>
    <w:p>
      <w:pPr>
        <w:spacing w:after="0"/>
        <w:jc w:val="left"/>
        <w:rPr>
          <w:sz w:val="26"/>
        </w:rPr>
        <w:sectPr>
          <w:type w:val="continuous"/>
          <w:pgSz w:w="12240" w:h="15840"/>
          <w:pgMar w:top="1460" w:bottom="280" w:left="740" w:right="1160"/>
          <w:cols w:num="5" w:equalWidth="0">
            <w:col w:w="1276" w:space="40"/>
            <w:col w:w="608" w:space="40"/>
            <w:col w:w="5463" w:space="40"/>
            <w:col w:w="1773" w:space="40"/>
            <w:col w:w="1060"/>
          </w:cols>
        </w:sectPr>
      </w:pPr>
    </w:p>
    <w:p>
      <w:pPr>
        <w:pStyle w:val="BodyText"/>
        <w:spacing w:line="285" w:lineRule="auto" w:before="69"/>
        <w:ind w:left="867" w:right="111"/>
        <w:jc w:val="both"/>
      </w:pPr>
      <w:r>
        <w:rPr/>
        <w:pict>
          <v:group style="position:absolute;margin-left:80.360001pt;margin-top:81.85672pt;width:466.8pt;height:139.5pt;mso-position-horizontal-relative:page;mso-position-vertical-relative:paragraph;z-index:4144;mso-wrap-distance-left:0;mso-wrap-distance-right:0" coordorigin="1607,1637" coordsize="9336,2790">
            <v:rect style="position:absolute;left:1607;top:1637;width:9336;height:2790" filled="true" fillcolor="#ededff" stroked="false">
              <v:fill type="solid"/>
            </v:rect>
            <v:shape style="position:absolute;left:6826;top:2052;width:270;height:270" type="#_x0000_t75" stroked="false">
              <v:imagedata r:id="rId10" o:title=""/>
            </v:shape>
            <v:shape style="position:absolute;left:6826;top:2377;width:270;height:270" type="#_x0000_t75" stroked="false">
              <v:imagedata r:id="rId11" o:title=""/>
            </v:shape>
            <v:shape style="position:absolute;left:6826;top:3096;width:270;height:270" type="#_x0000_t75" stroked="false">
              <v:imagedata r:id="rId12" o:title=""/>
            </v:shape>
            <v:shape style="position:absolute;left:1607;top:1637;width:9336;height:2790" type="#_x0000_t202" filled="false" stroked="false">
              <v:textbox inset="0,0,0,0">
                <w:txbxContent>
                  <w:p>
                    <w:pPr>
                      <w:spacing w:line="240" w:lineRule="auto" w:before="5"/>
                      <w:rPr>
                        <w:sz w:val="20"/>
                      </w:rPr>
                    </w:pPr>
                  </w:p>
                  <w:p>
                    <w:pPr>
                      <w:spacing w:line="458" w:lineRule="auto" w:before="0"/>
                      <w:ind w:left="816" w:right="6327" w:hanging="757"/>
                      <w:jc w:val="left"/>
                      <w:rPr>
                        <w:rFonts w:ascii="Courier New"/>
                        <w:sz w:val="15"/>
                      </w:rPr>
                    </w:pPr>
                    <w:r>
                      <w:rPr>
                        <w:rFonts w:ascii="Courier New"/>
                        <w:w w:val="105"/>
                        <w:sz w:val="15"/>
                      </w:rPr>
                      <w:t>fun mix(c1: Color, c2: Color) = when (setOf(c1, c2)) {</w:t>
                    </w:r>
                  </w:p>
                  <w:p>
                    <w:pPr>
                      <w:spacing w:line="278" w:lineRule="auto" w:before="0"/>
                      <w:ind w:left="1194" w:right="5381" w:firstLine="0"/>
                      <w:jc w:val="left"/>
                      <w:rPr>
                        <w:rFonts w:ascii="Courier New"/>
                        <w:sz w:val="15"/>
                      </w:rPr>
                    </w:pPr>
                    <w:r>
                      <w:rPr>
                        <w:rFonts w:ascii="Courier New"/>
                        <w:w w:val="105"/>
                        <w:sz w:val="15"/>
                      </w:rPr>
                      <w:t>setOf(RED, YELLOW) -&gt; ORANGE setOf(YELLOW, BLUE) -&gt; GREEN setOf(BLUE, VIOLET) -&gt; INDIGO</w:t>
                    </w:r>
                  </w:p>
                  <w:p>
                    <w:pPr>
                      <w:spacing w:before="127"/>
                      <w:ind w:left="1194" w:right="0" w:firstLine="0"/>
                      <w:jc w:val="left"/>
                      <w:rPr>
                        <w:rFonts w:ascii="Courier New"/>
                        <w:sz w:val="15"/>
                      </w:rPr>
                    </w:pPr>
                    <w:r>
                      <w:rPr>
                        <w:rFonts w:ascii="Courier New"/>
                        <w:w w:val="105"/>
                        <w:sz w:val="15"/>
                      </w:rPr>
                      <w:t>else -&gt; throw Exception("Dirty color")</w:t>
                    </w:r>
                  </w:p>
                  <w:p>
                    <w:pPr>
                      <w:spacing w:before="26"/>
                      <w:ind w:left="816"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6420" w:firstLine="0"/>
                      <w:jc w:val="left"/>
                      <w:rPr>
                        <w:rFonts w:ascii="Courier New"/>
                        <w:sz w:val="15"/>
                      </w:rPr>
                    </w:pPr>
                    <w:r>
                      <w:rPr>
                        <w:rFonts w:ascii="Courier New"/>
                        <w:w w:val="105"/>
                        <w:sz w:val="15"/>
                      </w:rPr>
                      <w:t>&gt;&gt;&gt; println(mix(BLUE, YELLOW)) GREEN</w:t>
                    </w:r>
                  </w:p>
                </w:txbxContent>
              </v:textbox>
              <w10:wrap type="none"/>
            </v:shape>
            <w10:wrap type="topAndBottom"/>
          </v:group>
        </w:pict>
      </w:r>
      <w:r>
        <w:rPr/>
        <w:t>which requires you to use constants (enum constants, strings, or number literals) as branch conditions, </w:t>
      </w:r>
      <w:r>
        <w:rPr>
          <w:rFonts w:ascii="Courier New" w:hAnsi="Courier New"/>
          <w:sz w:val="22"/>
        </w:rPr>
        <w:t>when </w:t>
      </w:r>
      <w:r>
        <w:rPr/>
        <w:t>allows any objects. Let’s write a function that mixes two colors if they can be mixed in this small palette. You don’t have lots of options, and you can easily enumerate them</w:t>
      </w:r>
      <w:r>
        <w:rPr>
          <w:spacing w:val="1"/>
        </w:rPr>
        <w:t> </w:t>
      </w:r>
      <w:r>
        <w:rPr/>
        <w:t>all:</w:t>
      </w:r>
    </w:p>
    <w:p>
      <w:pPr>
        <w:pStyle w:val="BodyText"/>
        <w:spacing w:before="7"/>
        <w:rPr>
          <w:sz w:val="23"/>
        </w:rPr>
      </w:pPr>
    </w:p>
    <w:p>
      <w:pPr>
        <w:spacing w:line="268" w:lineRule="exact" w:before="0"/>
        <w:ind w:left="1467" w:right="1122" w:hanging="450"/>
        <w:jc w:val="left"/>
        <w:rPr>
          <w:sz w:val="24"/>
        </w:rPr>
      </w:pPr>
      <w:r>
        <w:rPr>
          <w:position w:val="-4"/>
        </w:rPr>
        <w:drawing>
          <wp:inline distT="0" distB="0" distL="0" distR="0">
            <wp:extent cx="171450" cy="171450"/>
            <wp:effectExtent l="0" t="0" r="0" b="0"/>
            <wp:docPr id="99" name="image3.png" descr=""/>
            <wp:cNvGraphicFramePr>
              <a:graphicFrameLocks noChangeAspect="1"/>
            </wp:cNvGraphicFramePr>
            <a:graphic>
              <a:graphicData uri="http://schemas.openxmlformats.org/drawingml/2006/picture">
                <pic:pic>
                  <pic:nvPicPr>
                    <pic:cNvPr id="10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 argument of the when expression can be any object. It’s checked for equality with the branch conditions.</w:t>
      </w:r>
    </w:p>
    <w:p>
      <w:pPr>
        <w:spacing w:before="140"/>
        <w:ind w:left="1017" w:right="0" w:firstLine="0"/>
        <w:jc w:val="left"/>
        <w:rPr>
          <w:sz w:val="24"/>
        </w:rPr>
      </w:pPr>
      <w:r>
        <w:rPr>
          <w:position w:val="-4"/>
        </w:rPr>
        <w:drawing>
          <wp:inline distT="0" distB="0" distL="0" distR="0">
            <wp:extent cx="171450" cy="171450"/>
            <wp:effectExtent l="0" t="0" r="0" b="0"/>
            <wp:docPr id="101" name="image4.png" descr=""/>
            <wp:cNvGraphicFramePr>
              <a:graphicFrameLocks noChangeAspect="1"/>
            </wp:cNvGraphicFramePr>
            <a:graphic>
              <a:graphicData uri="http://schemas.openxmlformats.org/drawingml/2006/picture">
                <pic:pic>
                  <pic:nvPicPr>
                    <pic:cNvPr id="10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Enumerates pairs of colors that can be mixed</w:t>
      </w:r>
    </w:p>
    <w:p>
      <w:pPr>
        <w:spacing w:before="139"/>
        <w:ind w:left="1017" w:right="0" w:firstLine="0"/>
        <w:jc w:val="left"/>
        <w:rPr>
          <w:sz w:val="24"/>
        </w:rPr>
      </w:pPr>
      <w:r>
        <w:rPr>
          <w:position w:val="-4"/>
        </w:rPr>
        <w:drawing>
          <wp:inline distT="0" distB="0" distL="0" distR="0">
            <wp:extent cx="171450" cy="171449"/>
            <wp:effectExtent l="0" t="0" r="0" b="0"/>
            <wp:docPr id="103" name="image5.png" descr=""/>
            <wp:cNvGraphicFramePr>
              <a:graphicFrameLocks noChangeAspect="1"/>
            </wp:cNvGraphicFramePr>
            <a:graphic>
              <a:graphicData uri="http://schemas.openxmlformats.org/drawingml/2006/picture">
                <pic:pic>
                  <pic:nvPicPr>
                    <pic:cNvPr id="104" name="image5.png"/>
                    <pic:cNvPicPr/>
                  </pic:nvPicPr>
                  <pic:blipFill>
                    <a:blip r:embed="rId12" cstate="print"/>
                    <a:stretch>
                      <a:fillRect/>
                    </a:stretch>
                  </pic:blipFill>
                  <pic:spPr>
                    <a:xfrm>
                      <a:off x="0" y="0"/>
                      <a:ext cx="171450" cy="171449"/>
                    </a:xfrm>
                    <a:prstGeom prst="rect">
                      <a:avLst/>
                    </a:prstGeom>
                  </pic:spPr>
                </pic:pic>
              </a:graphicData>
            </a:graphic>
          </wp:inline>
        </w:drawing>
      </w:r>
      <w:r>
        <w:rPr>
          <w:position w:val="-4"/>
        </w:rPr>
      </w:r>
      <w:r>
        <w:rPr>
          <w:sz w:val="20"/>
        </w:rPr>
        <w:t>   </w:t>
      </w:r>
      <w:r>
        <w:rPr>
          <w:spacing w:val="-20"/>
          <w:sz w:val="20"/>
        </w:rPr>
        <w:t> </w:t>
      </w:r>
      <w:r>
        <w:rPr>
          <w:sz w:val="24"/>
        </w:rPr>
        <w:t>Executed if none of the other branches were matched</w:t>
      </w:r>
    </w:p>
    <w:p>
      <w:pPr>
        <w:pStyle w:val="BodyText"/>
        <w:spacing w:before="8"/>
        <w:rPr>
          <w:sz w:val="27"/>
        </w:rPr>
      </w:pPr>
    </w:p>
    <w:p>
      <w:pPr>
        <w:pStyle w:val="BodyText"/>
        <w:spacing w:line="295" w:lineRule="auto"/>
        <w:ind w:left="867" w:right="104" w:firstLine="375"/>
        <w:jc w:val="both"/>
      </w:pPr>
      <w:r>
        <w:rPr/>
        <w:t>If colors </w:t>
      </w:r>
      <w:r>
        <w:rPr>
          <w:rFonts w:ascii="Courier New"/>
          <w:sz w:val="22"/>
        </w:rPr>
        <w:t>c1 </w:t>
      </w:r>
      <w:r>
        <w:rPr/>
        <w:t>and </w:t>
      </w:r>
      <w:r>
        <w:rPr>
          <w:rFonts w:ascii="Courier New"/>
          <w:sz w:val="22"/>
        </w:rPr>
        <w:t>c2 </w:t>
      </w:r>
      <w:r>
        <w:rPr/>
        <w:t>are </w:t>
      </w:r>
      <w:r>
        <w:rPr>
          <w:rFonts w:ascii="Courier New"/>
          <w:sz w:val="22"/>
        </w:rPr>
        <w:t>RED </w:t>
      </w:r>
      <w:r>
        <w:rPr/>
        <w:t>and </w:t>
      </w:r>
      <w:r>
        <w:rPr>
          <w:rFonts w:ascii="Courier New"/>
          <w:sz w:val="22"/>
        </w:rPr>
        <w:t>YELLOW </w:t>
      </w:r>
      <w:r>
        <w:rPr/>
        <w:t>(or vice versa), the result of mixing them is </w:t>
      </w:r>
      <w:r>
        <w:rPr>
          <w:rFonts w:ascii="Courier New"/>
          <w:sz w:val="22"/>
        </w:rPr>
        <w:t>ORANGE</w:t>
      </w:r>
      <w:r>
        <w:rPr/>
        <w:t>, and so on. To implement this, you use set comparison. The Kotlin standard library contains a function </w:t>
      </w:r>
      <w:r>
        <w:rPr>
          <w:rFonts w:ascii="Courier New"/>
          <w:sz w:val="22"/>
        </w:rPr>
        <w:t>setOf </w:t>
      </w:r>
      <w:r>
        <w:rPr/>
        <w:t>that creates a </w:t>
      </w:r>
      <w:r>
        <w:rPr>
          <w:rFonts w:ascii="Courier New"/>
          <w:sz w:val="22"/>
        </w:rPr>
        <w:t>Set</w:t>
      </w:r>
      <w:r>
        <w:rPr>
          <w:rFonts w:ascii="Courier New"/>
          <w:spacing w:val="-84"/>
          <w:sz w:val="22"/>
        </w:rPr>
        <w:t> </w:t>
      </w:r>
      <w:r>
        <w:rPr/>
        <w:t>containing the objects specified as its</w:t>
      </w:r>
    </w:p>
    <w:p>
      <w:pPr>
        <w:spacing w:after="0" w:line="295" w:lineRule="auto"/>
        <w:jc w:val="both"/>
        <w:sectPr>
          <w:type w:val="continuous"/>
          <w:pgSz w:w="12240" w:h="15840"/>
          <w:pgMar w:top="1460" w:bottom="280" w:left="740" w:right="1160"/>
        </w:sectPr>
      </w:pPr>
    </w:p>
    <w:p>
      <w:pPr>
        <w:pStyle w:val="BodyText"/>
        <w:spacing w:line="290" w:lineRule="auto" w:before="62"/>
        <w:ind w:left="867" w:right="109"/>
        <w:jc w:val="both"/>
      </w:pPr>
      <w:r>
        <w:rPr/>
        <w:t>arguments. A </w:t>
      </w:r>
      <w:r>
        <w:rPr>
          <w:i/>
        </w:rPr>
        <w:t>set </w:t>
      </w:r>
      <w:r>
        <w:rPr/>
        <w:t>is a collection for which the order of items doesn’t matter; two sets are equal if they contain the same items. Thus, if the sets </w:t>
      </w:r>
      <w:r>
        <w:rPr>
          <w:rFonts w:ascii="Courier New" w:hAnsi="Courier New"/>
          <w:sz w:val="22"/>
        </w:rPr>
        <w:t>setOf(c1, c2) </w:t>
      </w:r>
      <w:r>
        <w:rPr/>
        <w:t>and </w:t>
      </w:r>
      <w:r>
        <w:rPr>
          <w:rFonts w:ascii="Courier New" w:hAnsi="Courier New"/>
          <w:sz w:val="22"/>
        </w:rPr>
        <w:t>setOf(RED, YELLOW) </w:t>
      </w:r>
      <w:r>
        <w:rPr/>
        <w:t>are equal, it means either </w:t>
      </w:r>
      <w:r>
        <w:rPr>
          <w:rFonts w:ascii="Courier New" w:hAnsi="Courier New"/>
          <w:sz w:val="22"/>
        </w:rPr>
        <w:t>c1 </w:t>
      </w:r>
      <w:r>
        <w:rPr/>
        <w:t>is </w:t>
      </w:r>
      <w:r>
        <w:rPr>
          <w:rFonts w:ascii="Courier New" w:hAnsi="Courier New"/>
          <w:sz w:val="22"/>
        </w:rPr>
        <w:t>RED </w:t>
      </w:r>
      <w:r>
        <w:rPr/>
        <w:t>and </w:t>
      </w:r>
      <w:r>
        <w:rPr>
          <w:rFonts w:ascii="Courier New" w:hAnsi="Courier New"/>
          <w:sz w:val="22"/>
        </w:rPr>
        <w:t>c2 </w:t>
      </w:r>
      <w:r>
        <w:rPr/>
        <w:t>is </w:t>
      </w:r>
      <w:r>
        <w:rPr>
          <w:rFonts w:ascii="Courier New" w:hAnsi="Courier New"/>
          <w:sz w:val="22"/>
        </w:rPr>
        <w:t>YELLOW</w:t>
      </w:r>
      <w:r>
        <w:rPr/>
        <w:t>, or vice versa. This is exactly what you want to check.</w:t>
      </w:r>
    </w:p>
    <w:p>
      <w:pPr>
        <w:pStyle w:val="BodyText"/>
        <w:spacing w:line="295" w:lineRule="auto"/>
        <w:ind w:left="867" w:firstLine="375"/>
      </w:pPr>
      <w:r>
        <w:rPr/>
        <w:t>The </w:t>
      </w:r>
      <w:r>
        <w:rPr>
          <w:rFonts w:ascii="Courier New"/>
          <w:sz w:val="22"/>
        </w:rPr>
        <w:t>when </w:t>
      </w:r>
      <w:r>
        <w:rPr/>
        <w:t>expression matches its argument against all branches in order until some branch condition is satisfied. Thus </w:t>
      </w:r>
      <w:r>
        <w:rPr>
          <w:rFonts w:ascii="Courier New"/>
          <w:sz w:val="22"/>
        </w:rPr>
        <w:t>setOf(c1, c2) </w:t>
      </w:r>
      <w:r>
        <w:rPr/>
        <w:t>is checked for equality: first with </w:t>
      </w:r>
      <w:r>
        <w:rPr>
          <w:rFonts w:ascii="Courier New"/>
          <w:sz w:val="22"/>
        </w:rPr>
        <w:t>setOf(RED, YELLOW) </w:t>
      </w:r>
      <w:r>
        <w:rPr/>
        <w:t>and then with other sets of colors, one after another. If none of the other branch conditions is satisfied, the </w:t>
      </w:r>
      <w:r>
        <w:rPr>
          <w:rFonts w:ascii="Courier New"/>
          <w:sz w:val="22"/>
        </w:rPr>
        <w:t>else</w:t>
      </w:r>
      <w:r>
        <w:rPr>
          <w:rFonts w:ascii="Courier New"/>
          <w:spacing w:val="-57"/>
          <w:sz w:val="22"/>
        </w:rPr>
        <w:t> </w:t>
      </w:r>
      <w:r>
        <w:rPr/>
        <w:t>branch is evaluated.</w:t>
      </w:r>
    </w:p>
    <w:p>
      <w:pPr>
        <w:pStyle w:val="BodyText"/>
        <w:spacing w:line="288" w:lineRule="auto" w:before="10"/>
        <w:ind w:left="867" w:right="115" w:firstLine="375"/>
        <w:jc w:val="both"/>
      </w:pPr>
      <w:r>
        <w:rPr/>
        <w:t>Being able to use any expression as a </w:t>
      </w:r>
      <w:r>
        <w:rPr>
          <w:rFonts w:ascii="Courier New" w:hAnsi="Courier New"/>
          <w:sz w:val="22"/>
        </w:rPr>
        <w:t>when </w:t>
      </w:r>
      <w:r>
        <w:rPr/>
        <w:t>branch condition lets you write concise and beautiful code in many cases. In this example, the condition is an equality check; next you’ll see how the condition may be any boolean expression.</w:t>
      </w:r>
    </w:p>
    <w:p>
      <w:pPr>
        <w:pStyle w:val="Heading3"/>
        <w:numPr>
          <w:ilvl w:val="2"/>
          <w:numId w:val="5"/>
        </w:numPr>
        <w:tabs>
          <w:tab w:pos="818" w:val="left" w:leader="none"/>
        </w:tabs>
        <w:spacing w:line="240" w:lineRule="auto" w:before="190" w:after="0"/>
        <w:ind w:left="817" w:right="0" w:hanging="700"/>
        <w:jc w:val="left"/>
        <w:rPr>
          <w:i/>
        </w:rPr>
      </w:pPr>
      <w:bookmarkStart w:name="2.3.4 Using 'when' without an argument" w:id="77"/>
      <w:bookmarkEnd w:id="77"/>
      <w:r>
        <w:rPr>
          <w:b w:val="0"/>
          <w:i w:val="0"/>
        </w:rPr>
      </w:r>
      <w:bookmarkStart w:name="2.3.4 Using 'when' without an argument" w:id="78"/>
      <w:bookmarkEnd w:id="78"/>
      <w:r>
        <w:rPr>
          <w:i/>
        </w:rPr>
        <w:t>Using</w:t>
      </w:r>
      <w:r>
        <w:rPr>
          <w:i/>
        </w:rPr>
        <w:t> 'when' without an</w:t>
      </w:r>
      <w:r>
        <w:rPr>
          <w:i/>
          <w:spacing w:val="-8"/>
        </w:rPr>
        <w:t> </w:t>
      </w:r>
      <w:r>
        <w:rPr>
          <w:i/>
        </w:rPr>
        <w:t>argument</w:t>
      </w:r>
    </w:p>
    <w:p>
      <w:pPr>
        <w:pStyle w:val="BodyText"/>
        <w:spacing w:line="285" w:lineRule="auto" w:before="25"/>
        <w:ind w:left="867" w:right="108"/>
        <w:jc w:val="both"/>
      </w:pPr>
      <w:r>
        <w:rPr/>
        <w:t>You may have noticed that the previous example is somewhat inefficient. Every time you call this function, it creates several </w:t>
      </w:r>
      <w:r>
        <w:rPr>
          <w:rFonts w:ascii="Courier New" w:hAnsi="Courier New"/>
          <w:sz w:val="22"/>
        </w:rPr>
        <w:t>Set </w:t>
      </w:r>
      <w:r>
        <w:rPr/>
        <w:t>instances that are used only to check whether two given colors match the other two colors. Normally this isn’t an issue, but if the function is called often, it’s worth rewriting the code in a different way to avoid creating garbage.</w:t>
      </w:r>
    </w:p>
    <w:p>
      <w:pPr>
        <w:spacing w:after="0" w:line="285" w:lineRule="auto"/>
        <w:jc w:val="both"/>
        <w:sectPr>
          <w:pgSz w:w="12240" w:h="15840"/>
          <w:pgMar w:top="980" w:bottom="280" w:left="740" w:right="1160"/>
        </w:sectPr>
      </w:pPr>
    </w:p>
    <w:p>
      <w:pPr>
        <w:pStyle w:val="BodyText"/>
        <w:spacing w:line="296" w:lineRule="exact"/>
        <w:ind w:left="867"/>
      </w:pPr>
      <w:r>
        <w:rPr/>
        <w:t>You  can  do  it  by  using the</w:t>
      </w:r>
    </w:p>
    <w:p>
      <w:pPr>
        <w:spacing w:before="56"/>
        <w:ind w:left="78" w:right="0" w:firstLine="0"/>
        <w:jc w:val="left"/>
        <w:rPr>
          <w:rFonts w:ascii="Courier New"/>
          <w:sz w:val="22"/>
        </w:rPr>
      </w:pPr>
      <w:r>
        <w:rPr/>
        <w:br w:type="column"/>
      </w:r>
      <w:r>
        <w:rPr>
          <w:rFonts w:ascii="Courier New"/>
          <w:sz w:val="22"/>
        </w:rPr>
        <w:t>when</w:t>
      </w:r>
    </w:p>
    <w:p>
      <w:pPr>
        <w:pStyle w:val="BodyText"/>
        <w:spacing w:line="296" w:lineRule="exact"/>
        <w:ind w:left="81"/>
      </w:pPr>
      <w:r>
        <w:rPr/>
        <w:br w:type="column"/>
      </w:r>
      <w:r>
        <w:rPr/>
        <w:t>statement  without  an  argument.  The  code  is less</w:t>
      </w:r>
    </w:p>
    <w:p>
      <w:pPr>
        <w:spacing w:after="0" w:line="296" w:lineRule="exact"/>
        <w:sectPr>
          <w:type w:val="continuous"/>
          <w:pgSz w:w="12240" w:h="15840"/>
          <w:pgMar w:top="1460" w:bottom="280" w:left="740" w:right="1160"/>
          <w:cols w:num="3" w:equalWidth="0">
            <w:col w:w="3976" w:space="40"/>
            <w:col w:w="619" w:space="40"/>
            <w:col w:w="5665"/>
          </w:cols>
        </w:sectPr>
      </w:pPr>
    </w:p>
    <w:p>
      <w:pPr>
        <w:pStyle w:val="BodyText"/>
        <w:spacing w:before="69"/>
        <w:ind w:left="867"/>
      </w:pPr>
      <w:r>
        <w:rPr/>
        <w:t>readable, but that’s the price you often have to pay to achieve better performance:</w:t>
      </w:r>
    </w:p>
    <w:p>
      <w:pPr>
        <w:pStyle w:val="BodyText"/>
        <w:spacing w:before="10"/>
        <w:rPr>
          <w:sz w:val="12"/>
        </w:rPr>
      </w:pPr>
      <w:r>
        <w:rPr/>
        <w:pict>
          <v:group style="position:absolute;margin-left:80.360001pt;margin-top:9.392096pt;width:466.8pt;height:205.65pt;mso-position-horizontal-relative:page;mso-position-vertical-relative:paragraph;z-index:4216;mso-wrap-distance-left:0;mso-wrap-distance-right:0" coordorigin="1607,188" coordsize="9336,4113">
            <v:rect style="position:absolute;left:1607;top:188;width:9336;height:4113" filled="true" fillcolor="#ededff" stroked="false">
              <v:fill type="solid"/>
            </v:rect>
            <v:shape style="position:absolute;left:2857;top:603;width:270;height:270" type="#_x0000_t75" stroked="false">
              <v:imagedata r:id="rId10" o:title=""/>
            </v:shape>
            <v:shape style="position:absolute;left:1607;top:188;width:9336;height:4113" type="#_x0000_t202" filled="false" stroked="false">
              <v:textbox inset="0,0,0,0">
                <w:txbxContent>
                  <w:p>
                    <w:pPr>
                      <w:spacing w:line="320" w:lineRule="atLeast" w:before="85"/>
                      <w:ind w:left="438" w:right="5476" w:hanging="379"/>
                      <w:jc w:val="left"/>
                      <w:rPr>
                        <w:rFonts w:ascii="Courier New"/>
                        <w:sz w:val="15"/>
                      </w:rPr>
                    </w:pPr>
                    <w:r>
                      <w:rPr>
                        <w:rFonts w:ascii="Courier New"/>
                        <w:w w:val="105"/>
                        <w:sz w:val="15"/>
                      </w:rPr>
                      <w:t>fun mixOptimized(c1: Color, c2: Color) = when {</w:t>
                    </w:r>
                  </w:p>
                  <w:p>
                    <w:pPr>
                      <w:spacing w:line="278" w:lineRule="auto" w:before="27"/>
                      <w:ind w:left="816" w:right="5664" w:firstLine="0"/>
                      <w:jc w:val="left"/>
                      <w:rPr>
                        <w:rFonts w:ascii="Courier New"/>
                        <w:sz w:val="15"/>
                      </w:rPr>
                    </w:pPr>
                    <w:r>
                      <w:rPr>
                        <w:rFonts w:ascii="Courier New"/>
                        <w:w w:val="105"/>
                        <w:sz w:val="15"/>
                      </w:rPr>
                      <w:t>(c1 == RED &amp;&amp; c2 == YELLOW) || (c1 == YELLOW &amp;&amp; c2 == RED) -&gt;</w:t>
                    </w:r>
                  </w:p>
                  <w:p>
                    <w:pPr>
                      <w:spacing w:before="0"/>
                      <w:ind w:left="1194" w:right="0" w:firstLine="0"/>
                      <w:jc w:val="left"/>
                      <w:rPr>
                        <w:rFonts w:ascii="Courier New"/>
                        <w:sz w:val="15"/>
                      </w:rPr>
                    </w:pPr>
                    <w:r>
                      <w:rPr>
                        <w:rFonts w:ascii="Courier New"/>
                        <w:w w:val="105"/>
                        <w:sz w:val="15"/>
                      </w:rPr>
                      <w:t>ORANGE</w:t>
                    </w:r>
                  </w:p>
                  <w:p>
                    <w:pPr>
                      <w:spacing w:line="240" w:lineRule="auto" w:before="6"/>
                      <w:rPr>
                        <w:sz w:val="19"/>
                      </w:rPr>
                    </w:pPr>
                  </w:p>
                  <w:p>
                    <w:pPr>
                      <w:spacing w:line="278" w:lineRule="auto" w:before="0"/>
                      <w:ind w:left="816" w:right="5570" w:firstLine="0"/>
                      <w:jc w:val="left"/>
                      <w:rPr>
                        <w:rFonts w:ascii="Courier New"/>
                        <w:sz w:val="15"/>
                      </w:rPr>
                    </w:pPr>
                    <w:r>
                      <w:rPr>
                        <w:rFonts w:ascii="Courier New"/>
                        <w:w w:val="105"/>
                        <w:sz w:val="15"/>
                      </w:rPr>
                      <w:t>(c1 == YELLOW &amp;&amp; c2 == BLUE) || (c1 == BLUE &amp;&amp; c2 == YELLOW) -&gt;</w:t>
                    </w:r>
                  </w:p>
                  <w:p>
                    <w:pPr>
                      <w:spacing w:before="0"/>
                      <w:ind w:left="1194" w:right="0" w:firstLine="0"/>
                      <w:jc w:val="left"/>
                      <w:rPr>
                        <w:rFonts w:ascii="Courier New"/>
                        <w:sz w:val="15"/>
                      </w:rPr>
                    </w:pPr>
                    <w:r>
                      <w:rPr>
                        <w:rFonts w:ascii="Courier New"/>
                        <w:w w:val="105"/>
                        <w:sz w:val="15"/>
                      </w:rPr>
                      <w:t>GREEN</w:t>
                    </w:r>
                  </w:p>
                  <w:p>
                    <w:pPr>
                      <w:spacing w:line="240" w:lineRule="auto" w:before="6"/>
                      <w:rPr>
                        <w:sz w:val="19"/>
                      </w:rPr>
                    </w:pPr>
                  </w:p>
                  <w:p>
                    <w:pPr>
                      <w:spacing w:line="278" w:lineRule="auto" w:before="0"/>
                      <w:ind w:left="816" w:right="5570" w:firstLine="0"/>
                      <w:jc w:val="left"/>
                      <w:rPr>
                        <w:rFonts w:ascii="Courier New"/>
                        <w:sz w:val="15"/>
                      </w:rPr>
                    </w:pPr>
                    <w:r>
                      <w:rPr>
                        <w:rFonts w:ascii="Courier New"/>
                        <w:w w:val="105"/>
                        <w:sz w:val="15"/>
                      </w:rPr>
                      <w:t>(c1 == BLUE &amp;&amp; c2 == VIOLET) || (c1 == VIOLET &amp;&amp; c2 == BLUE) -&gt;</w:t>
                    </w:r>
                  </w:p>
                  <w:p>
                    <w:pPr>
                      <w:spacing w:before="0"/>
                      <w:ind w:left="1194" w:right="0" w:firstLine="0"/>
                      <w:jc w:val="left"/>
                      <w:rPr>
                        <w:rFonts w:ascii="Courier New"/>
                        <w:sz w:val="15"/>
                      </w:rPr>
                    </w:pPr>
                    <w:r>
                      <w:rPr>
                        <w:rFonts w:ascii="Courier New"/>
                        <w:w w:val="105"/>
                        <w:sz w:val="15"/>
                      </w:rPr>
                      <w:t>INDIGO</w:t>
                    </w:r>
                  </w:p>
                  <w:p>
                    <w:pPr>
                      <w:spacing w:line="240" w:lineRule="auto" w:before="5"/>
                      <w:rPr>
                        <w:sz w:val="19"/>
                      </w:rPr>
                    </w:pPr>
                  </w:p>
                  <w:p>
                    <w:pPr>
                      <w:spacing w:before="0"/>
                      <w:ind w:left="816" w:right="0" w:firstLine="0"/>
                      <w:jc w:val="left"/>
                      <w:rPr>
                        <w:rFonts w:ascii="Courier New"/>
                        <w:sz w:val="15"/>
                      </w:rPr>
                    </w:pPr>
                    <w:r>
                      <w:rPr>
                        <w:rFonts w:ascii="Courier New"/>
                        <w:w w:val="105"/>
                        <w:sz w:val="15"/>
                      </w:rPr>
                      <w:t>else -&gt; throw Exception("Dirty color")</w:t>
                    </w:r>
                  </w:p>
                  <w:p>
                    <w:pPr>
                      <w:spacing w:before="26"/>
                      <w:ind w:left="438" w:right="0" w:firstLine="0"/>
                      <w:jc w:val="left"/>
                      <w:rPr>
                        <w:rFonts w:ascii="Courier New"/>
                        <w:sz w:val="15"/>
                      </w:rPr>
                    </w:pPr>
                    <w:r>
                      <w:rPr>
                        <w:rFonts w:ascii="Courier New"/>
                        <w:w w:val="105"/>
                        <w:sz w:val="15"/>
                      </w:rPr>
                      <w:t>}</w:t>
                    </w:r>
                  </w:p>
                  <w:p>
                    <w:pPr>
                      <w:spacing w:line="278" w:lineRule="auto" w:before="27"/>
                      <w:ind w:left="60" w:right="5569" w:firstLine="0"/>
                      <w:jc w:val="left"/>
                      <w:rPr>
                        <w:rFonts w:ascii="Courier New"/>
                        <w:sz w:val="15"/>
                      </w:rPr>
                    </w:pPr>
                    <w:r>
                      <w:rPr>
                        <w:rFonts w:ascii="Courier New"/>
                        <w:w w:val="105"/>
                        <w:sz w:val="15"/>
                      </w:rPr>
                      <w:t>&gt;&gt;&gt; println(mixOptimized(BLUE, YELLOW)) GREEN</w:t>
                    </w:r>
                  </w:p>
                </w:txbxContent>
              </v:textbox>
              <w10:wrap type="none"/>
            </v:shape>
            <w10:wrap type="topAndBottom"/>
          </v:group>
        </w:pict>
      </w:r>
    </w:p>
    <w:p>
      <w:pPr>
        <w:pStyle w:val="BodyText"/>
        <w:spacing w:before="9"/>
        <w:rPr>
          <w:sz w:val="22"/>
        </w:rPr>
      </w:pPr>
    </w:p>
    <w:p>
      <w:pPr>
        <w:spacing w:before="0"/>
        <w:ind w:left="1467" w:right="0" w:firstLine="0"/>
        <w:jc w:val="left"/>
        <w:rPr>
          <w:sz w:val="24"/>
        </w:rPr>
      </w:pPr>
      <w:r>
        <w:rPr/>
        <w:drawing>
          <wp:anchor distT="0" distB="0" distL="0" distR="0" allowOverlap="1" layoutInCell="1" locked="0" behindDoc="0" simplePos="0" relativeHeight="4240">
            <wp:simplePos x="0" y="0"/>
            <wp:positionH relativeFrom="page">
              <wp:posOffset>1115822</wp:posOffset>
            </wp:positionH>
            <wp:positionV relativeFrom="paragraph">
              <wp:posOffset>5627</wp:posOffset>
            </wp:positionV>
            <wp:extent cx="171450" cy="171450"/>
            <wp:effectExtent l="0" t="0" r="0" b="0"/>
            <wp:wrapNone/>
            <wp:docPr id="105" name="image3.png" descr=""/>
            <wp:cNvGraphicFramePr>
              <a:graphicFrameLocks noChangeAspect="1"/>
            </wp:cNvGraphicFramePr>
            <a:graphic>
              <a:graphicData uri="http://schemas.openxmlformats.org/drawingml/2006/picture">
                <pic:pic>
                  <pic:nvPicPr>
                    <pic:cNvPr id="10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No argument for when</w:t>
      </w:r>
    </w:p>
    <w:p>
      <w:pPr>
        <w:pStyle w:val="BodyText"/>
        <w:spacing w:before="2"/>
        <w:rPr>
          <w:sz w:val="20"/>
        </w:rPr>
      </w:pPr>
    </w:p>
    <w:p>
      <w:pPr>
        <w:spacing w:after="0"/>
        <w:rPr>
          <w:sz w:val="20"/>
        </w:rPr>
        <w:sectPr>
          <w:type w:val="continuous"/>
          <w:pgSz w:w="12240" w:h="15840"/>
          <w:pgMar w:top="1460" w:bottom="280" w:left="740" w:right="1160"/>
        </w:sectPr>
      </w:pPr>
    </w:p>
    <w:p>
      <w:pPr>
        <w:pStyle w:val="BodyText"/>
        <w:spacing w:before="90"/>
        <w:ind w:left="1242"/>
      </w:pPr>
      <w:r>
        <w:rPr/>
        <w:t>If  no  argument  is  supplied  for the</w:t>
      </w:r>
    </w:p>
    <w:p>
      <w:pPr>
        <w:spacing w:before="149"/>
        <w:ind w:left="79" w:right="0" w:firstLine="0"/>
        <w:jc w:val="left"/>
        <w:rPr>
          <w:rFonts w:ascii="Courier New"/>
          <w:sz w:val="22"/>
        </w:rPr>
      </w:pPr>
      <w:r>
        <w:rPr/>
        <w:br w:type="column"/>
      </w:r>
      <w:r>
        <w:rPr>
          <w:rFonts w:ascii="Courier New"/>
          <w:sz w:val="22"/>
        </w:rPr>
        <w:t>when</w:t>
      </w:r>
    </w:p>
    <w:p>
      <w:pPr>
        <w:pStyle w:val="BodyText"/>
        <w:spacing w:before="90"/>
        <w:ind w:left="74"/>
      </w:pPr>
      <w:r>
        <w:rPr/>
        <w:br w:type="column"/>
      </w:r>
      <w:r>
        <w:rPr/>
        <w:t>expression,  the  branch  condition  is any</w:t>
      </w:r>
    </w:p>
    <w:p>
      <w:pPr>
        <w:spacing w:after="0"/>
        <w:sectPr>
          <w:type w:val="continuous"/>
          <w:pgSz w:w="12240" w:h="15840"/>
          <w:pgMar w:top="1460" w:bottom="280" w:left="740" w:right="1160"/>
          <w:cols w:num="3" w:equalWidth="0">
            <w:col w:w="5075" w:space="40"/>
            <w:col w:w="619" w:space="40"/>
            <w:col w:w="4566"/>
          </w:cols>
        </w:sectPr>
      </w:pPr>
    </w:p>
    <w:p>
      <w:pPr>
        <w:pStyle w:val="BodyText"/>
        <w:spacing w:line="288" w:lineRule="auto" w:before="69"/>
        <w:ind w:left="867" w:right="111"/>
        <w:jc w:val="both"/>
      </w:pPr>
      <w:r>
        <w:rPr/>
        <w:t>boolean expression. The </w:t>
      </w:r>
      <w:r>
        <w:rPr>
          <w:rFonts w:ascii="Courier New" w:hAnsi="Courier New"/>
          <w:sz w:val="22"/>
        </w:rPr>
        <w:t>mixOptimized </w:t>
      </w:r>
      <w:r>
        <w:rPr/>
        <w:t>function does the same thing as </w:t>
      </w:r>
      <w:r>
        <w:rPr>
          <w:rFonts w:ascii="Courier New" w:hAnsi="Courier New"/>
          <w:sz w:val="22"/>
        </w:rPr>
        <w:t>mix </w:t>
      </w:r>
      <w:r>
        <w:rPr/>
        <w:t>did earlier. Its advantage is that it doesn’t create any extra objects, but the cost is that it’s harder to read.</w:t>
      </w:r>
    </w:p>
    <w:p>
      <w:pPr>
        <w:spacing w:line="303" w:lineRule="exact" w:before="0"/>
        <w:ind w:left="1242" w:right="0" w:firstLine="0"/>
        <w:jc w:val="left"/>
        <w:rPr>
          <w:sz w:val="26"/>
        </w:rPr>
      </w:pPr>
      <w:r>
        <w:rPr>
          <w:sz w:val="26"/>
        </w:rPr>
        <w:t>Let’s move on and look at examples of the </w:t>
      </w:r>
      <w:r>
        <w:rPr>
          <w:rFonts w:ascii="Courier New" w:hAnsi="Courier New"/>
          <w:sz w:val="22"/>
        </w:rPr>
        <w:t>when </w:t>
      </w:r>
      <w:r>
        <w:rPr>
          <w:sz w:val="26"/>
        </w:rPr>
        <w:t>construct in which </w:t>
      </w:r>
      <w:r>
        <w:rPr>
          <w:i/>
          <w:sz w:val="26"/>
        </w:rPr>
        <w:t>smart casts </w:t>
      </w:r>
      <w:r>
        <w:rPr>
          <w:sz w:val="26"/>
        </w:rPr>
        <w:t>come</w:t>
      </w:r>
    </w:p>
    <w:p>
      <w:pPr>
        <w:spacing w:after="0" w:line="303" w:lineRule="exact"/>
        <w:jc w:val="left"/>
        <w:rPr>
          <w:sz w:val="26"/>
        </w:rPr>
        <w:sectPr>
          <w:type w:val="continuous"/>
          <w:pgSz w:w="12240" w:h="15840"/>
          <w:pgMar w:top="1460" w:bottom="280" w:left="740" w:right="1160"/>
        </w:sectPr>
      </w:pPr>
    </w:p>
    <w:p>
      <w:pPr>
        <w:pStyle w:val="BodyText"/>
        <w:spacing w:before="62"/>
        <w:ind w:left="867"/>
        <w:jc w:val="both"/>
      </w:pPr>
      <w:r>
        <w:rPr/>
        <w:t>into play.</w:t>
      </w:r>
    </w:p>
    <w:p>
      <w:pPr>
        <w:pStyle w:val="Heading3"/>
        <w:numPr>
          <w:ilvl w:val="2"/>
          <w:numId w:val="5"/>
        </w:numPr>
        <w:tabs>
          <w:tab w:pos="818" w:val="left" w:leader="none"/>
        </w:tabs>
        <w:spacing w:line="240" w:lineRule="auto" w:before="248" w:after="0"/>
        <w:ind w:left="817" w:right="0" w:hanging="700"/>
        <w:jc w:val="left"/>
        <w:rPr>
          <w:i/>
        </w:rPr>
      </w:pPr>
      <w:bookmarkStart w:name="2.3.5 Smart casts: combining type checks" w:id="79"/>
      <w:bookmarkEnd w:id="79"/>
      <w:r>
        <w:rPr>
          <w:b w:val="0"/>
          <w:i w:val="0"/>
        </w:rPr>
      </w:r>
      <w:bookmarkStart w:name="2.3.5 Smart casts: combining type checks" w:id="80"/>
      <w:bookmarkEnd w:id="80"/>
      <w:r>
        <w:rPr>
          <w:i/>
        </w:rPr>
        <w:t>Smart</w:t>
      </w:r>
      <w:r>
        <w:rPr>
          <w:i/>
        </w:rPr>
        <w:t> casts: combining type checks and</w:t>
      </w:r>
      <w:r>
        <w:rPr>
          <w:i/>
          <w:spacing w:val="-6"/>
        </w:rPr>
        <w:t> </w:t>
      </w:r>
      <w:r>
        <w:rPr>
          <w:i/>
        </w:rPr>
        <w:t>casts</w:t>
      </w:r>
    </w:p>
    <w:p>
      <w:pPr>
        <w:pStyle w:val="BodyText"/>
        <w:spacing w:line="280" w:lineRule="auto" w:before="25"/>
        <w:ind w:left="867" w:right="111"/>
        <w:jc w:val="both"/>
      </w:pPr>
      <w:r>
        <w:rPr/>
        <w:t>As the example for this section, you’ll write a function that evaluates simple arithmetic expressions like (1 + 2) + 4. The expressions will contain only one type of operation: the sum of two numbers. Other arithmetic operations (subtraction, multiplication, division) can be implemented in a similar way, and you can do that as an exercise.</w:t>
      </w:r>
    </w:p>
    <w:p>
      <w:pPr>
        <w:pStyle w:val="BodyText"/>
        <w:spacing w:line="288" w:lineRule="auto" w:before="2"/>
        <w:ind w:left="867" w:right="109" w:firstLine="375"/>
        <w:jc w:val="both"/>
      </w:pPr>
      <w:r>
        <w:rPr/>
        <w:t>First, how do you encode the expressions? You store them in a tree-like structure, where each node is either a sum (</w:t>
      </w:r>
      <w:r>
        <w:rPr>
          <w:rFonts w:ascii="Courier New" w:hAnsi="Courier New"/>
          <w:sz w:val="22"/>
        </w:rPr>
        <w:t>Sum</w:t>
      </w:r>
      <w:r>
        <w:rPr/>
        <w:t>) or a number (</w:t>
      </w:r>
      <w:r>
        <w:rPr>
          <w:rFonts w:ascii="Courier New" w:hAnsi="Courier New"/>
          <w:sz w:val="22"/>
        </w:rPr>
        <w:t>Num</w:t>
      </w:r>
      <w:r>
        <w:rPr/>
        <w:t>). </w:t>
      </w:r>
      <w:r>
        <w:rPr>
          <w:rFonts w:ascii="Courier New" w:hAnsi="Courier New"/>
          <w:sz w:val="22"/>
        </w:rPr>
        <w:t>Num </w:t>
      </w:r>
      <w:r>
        <w:rPr/>
        <w:t>is always a leaf node, whereas a </w:t>
      </w:r>
      <w:r>
        <w:rPr>
          <w:rFonts w:ascii="Courier New" w:hAnsi="Courier New"/>
          <w:sz w:val="22"/>
        </w:rPr>
        <w:t>Sum </w:t>
      </w:r>
      <w:r>
        <w:rPr/>
        <w:t>node has two children: the arguments of the </w:t>
      </w:r>
      <w:r>
        <w:rPr>
          <w:rFonts w:ascii="Courier New" w:hAnsi="Courier New"/>
          <w:sz w:val="22"/>
        </w:rPr>
        <w:t>sum </w:t>
      </w:r>
      <w:r>
        <w:rPr/>
        <w:t>operation. The</w:t>
      </w:r>
      <w:r>
        <w:rPr>
          <w:spacing w:val="-40"/>
        </w:rPr>
        <w:t> </w:t>
      </w:r>
      <w:r>
        <w:rPr/>
        <w:t>following snippet shows a simple structure of classes used to encode the expressions: an interface called</w:t>
      </w:r>
      <w:r>
        <w:rPr>
          <w:spacing w:val="4"/>
        </w:rPr>
        <w:t> </w:t>
      </w:r>
      <w:r>
        <w:rPr>
          <w:rFonts w:ascii="Courier New" w:hAnsi="Courier New"/>
          <w:sz w:val="22"/>
        </w:rPr>
        <w:t>Expr</w:t>
      </w:r>
      <w:r>
        <w:rPr>
          <w:rFonts w:ascii="Courier New" w:hAnsi="Courier New"/>
          <w:spacing w:val="-63"/>
          <w:sz w:val="22"/>
        </w:rPr>
        <w:t> </w:t>
      </w:r>
      <w:r>
        <w:rPr/>
        <w:t>and</w:t>
      </w:r>
      <w:r>
        <w:rPr>
          <w:spacing w:val="3"/>
        </w:rPr>
        <w:t> </w:t>
      </w:r>
      <w:r>
        <w:rPr/>
        <w:t>two</w:t>
      </w:r>
      <w:r>
        <w:rPr>
          <w:spacing w:val="3"/>
        </w:rPr>
        <w:t> </w:t>
      </w:r>
      <w:r>
        <w:rPr/>
        <w:t>classes,</w:t>
      </w:r>
      <w:r>
        <w:rPr>
          <w:spacing w:val="4"/>
        </w:rPr>
        <w:t> </w:t>
      </w:r>
      <w:r>
        <w:rPr>
          <w:rFonts w:ascii="Courier New" w:hAnsi="Courier New"/>
          <w:sz w:val="22"/>
        </w:rPr>
        <w:t>Num</w:t>
      </w:r>
      <w:r>
        <w:rPr>
          <w:rFonts w:ascii="Courier New" w:hAnsi="Courier New"/>
          <w:spacing w:val="-62"/>
          <w:sz w:val="22"/>
        </w:rPr>
        <w:t> </w:t>
      </w:r>
      <w:r>
        <w:rPr/>
        <w:t>and</w:t>
      </w:r>
      <w:r>
        <w:rPr>
          <w:spacing w:val="3"/>
        </w:rPr>
        <w:t> </w:t>
      </w:r>
      <w:r>
        <w:rPr>
          <w:rFonts w:ascii="Courier New" w:hAnsi="Courier New"/>
          <w:sz w:val="22"/>
        </w:rPr>
        <w:t>Sum</w:t>
      </w:r>
      <w:r>
        <w:rPr/>
        <w:t>,</w:t>
      </w:r>
      <w:r>
        <w:rPr>
          <w:spacing w:val="3"/>
        </w:rPr>
        <w:t> </w:t>
      </w:r>
      <w:r>
        <w:rPr/>
        <w:t>that</w:t>
      </w:r>
      <w:r>
        <w:rPr>
          <w:spacing w:val="3"/>
        </w:rPr>
        <w:t> </w:t>
      </w:r>
      <w:r>
        <w:rPr/>
        <w:t>implement</w:t>
      </w:r>
      <w:r>
        <w:rPr>
          <w:spacing w:val="3"/>
        </w:rPr>
        <w:t> </w:t>
      </w:r>
      <w:r>
        <w:rPr/>
        <w:t>it.</w:t>
      </w:r>
      <w:r>
        <w:rPr>
          <w:spacing w:val="3"/>
        </w:rPr>
        <w:t> </w:t>
      </w:r>
      <w:r>
        <w:rPr/>
        <w:t>Note</w:t>
      </w:r>
      <w:r>
        <w:rPr>
          <w:spacing w:val="3"/>
        </w:rPr>
        <w:t> </w:t>
      </w:r>
      <w:r>
        <w:rPr/>
        <w:t>that</w:t>
      </w:r>
      <w:r>
        <w:rPr>
          <w:spacing w:val="3"/>
        </w:rPr>
        <w:t> </w:t>
      </w:r>
      <w:r>
        <w:rPr/>
        <w:t>the</w:t>
      </w:r>
      <w:r>
        <w:rPr>
          <w:spacing w:val="6"/>
        </w:rPr>
        <w:t> </w:t>
      </w:r>
      <w:r>
        <w:rPr>
          <w:rFonts w:ascii="Courier New" w:hAnsi="Courier New"/>
          <w:sz w:val="22"/>
        </w:rPr>
        <w:t>Expr</w:t>
      </w:r>
      <w:r>
        <w:rPr>
          <w:rFonts w:ascii="Courier New" w:hAnsi="Courier New"/>
          <w:spacing w:val="-61"/>
          <w:sz w:val="22"/>
        </w:rPr>
        <w:t> </w:t>
      </w:r>
      <w:r>
        <w:rPr/>
        <w:t>interface doesn’t declare any methods; it’s used as a marker interface to provide a common type  for different kinds of expressions. To mark that a class implements an interface, you use  a colon (</w:t>
      </w:r>
      <w:r>
        <w:rPr>
          <w:rFonts w:ascii="Courier New" w:hAnsi="Courier New"/>
          <w:sz w:val="22"/>
        </w:rPr>
        <w:t>:</w:t>
      </w:r>
      <w:r>
        <w:rPr/>
        <w:t>) followed by the interface</w:t>
      </w:r>
      <w:r>
        <w:rPr>
          <w:spacing w:val="3"/>
        </w:rPr>
        <w:t> </w:t>
      </w:r>
      <w:r>
        <w:rPr/>
        <w:t>name:</w:t>
      </w:r>
    </w:p>
    <w:p>
      <w:pPr>
        <w:pStyle w:val="BodyText"/>
        <w:spacing w:before="3"/>
        <w:rPr>
          <w:sz w:val="9"/>
        </w:rPr>
      </w:pPr>
      <w:r>
        <w:rPr/>
        <w:pict>
          <v:group style="position:absolute;margin-left:80.360001pt;margin-top:7.298892pt;width:466.8pt;height:64.1pt;mso-position-horizontal-relative:page;mso-position-vertical-relative:paragraph;z-index:4288;mso-wrap-distance-left:0;mso-wrap-distance-right:0" coordorigin="1607,146" coordsize="9336,1282">
            <v:rect style="position:absolute;left:1607;top:146;width:9336;height:1282" filled="true" fillcolor="#ededff" stroked="false">
              <v:fill type="solid"/>
            </v:rect>
            <v:shape style="position:absolute;left:6542;top:561;width:270;height:270" type="#_x0000_t75" stroked="false">
              <v:imagedata r:id="rId10" o:title=""/>
            </v:shape>
            <v:shape style="position:absolute;left:6542;top:885;width:270;height:270" type="#_x0000_t75" stroked="false">
              <v:imagedata r:id="rId11" o:title=""/>
            </v:shape>
            <v:shape style="position:absolute;left:1607;top:146;width:9336;height:128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Expr</w:t>
                    </w:r>
                  </w:p>
                  <w:p>
                    <w:pPr>
                      <w:spacing w:before="154"/>
                      <w:ind w:left="60" w:right="0" w:firstLine="0"/>
                      <w:jc w:val="left"/>
                      <w:rPr>
                        <w:rFonts w:ascii="Courier New"/>
                        <w:sz w:val="15"/>
                      </w:rPr>
                    </w:pPr>
                    <w:r>
                      <w:rPr>
                        <w:rFonts w:ascii="Courier New"/>
                        <w:w w:val="105"/>
                        <w:sz w:val="15"/>
                      </w:rPr>
                      <w:t>class Num(val value: Int) : Expr</w:t>
                    </w:r>
                  </w:p>
                  <w:p>
                    <w:pPr>
                      <w:spacing w:before="154"/>
                      <w:ind w:left="60" w:right="0" w:firstLine="0"/>
                      <w:jc w:val="left"/>
                      <w:rPr>
                        <w:rFonts w:ascii="Courier New"/>
                        <w:sz w:val="15"/>
                      </w:rPr>
                    </w:pPr>
                    <w:r>
                      <w:rPr>
                        <w:rFonts w:ascii="Courier New"/>
                        <w:w w:val="105"/>
                        <w:sz w:val="15"/>
                      </w:rPr>
                      <w:t>class Sum(val left: Expr, val right: Expr) : Expr</w:t>
                    </w:r>
                  </w:p>
                </w:txbxContent>
              </v:textbox>
              <w10:wrap type="none"/>
            </v:shape>
            <w10:wrap type="topAndBottom"/>
          </v:group>
        </w:pict>
      </w:r>
    </w:p>
    <w:p>
      <w:pPr>
        <w:pStyle w:val="BodyText"/>
        <w:spacing w:before="11"/>
        <w:rPr>
          <w:sz w:val="14"/>
        </w:rPr>
      </w:pPr>
    </w:p>
    <w:p>
      <w:pPr>
        <w:spacing w:line="268" w:lineRule="exact" w:before="100"/>
        <w:ind w:left="1467" w:right="1681" w:hanging="450"/>
        <w:jc w:val="left"/>
        <w:rPr>
          <w:sz w:val="24"/>
        </w:rPr>
      </w:pPr>
      <w:r>
        <w:rPr>
          <w:position w:val="-4"/>
        </w:rPr>
        <w:drawing>
          <wp:inline distT="0" distB="0" distL="0" distR="0">
            <wp:extent cx="171450" cy="171450"/>
            <wp:effectExtent l="0" t="0" r="0" b="0"/>
            <wp:docPr id="107" name="image3.png" descr=""/>
            <wp:cNvGraphicFramePr>
              <a:graphicFrameLocks noChangeAspect="1"/>
            </wp:cNvGraphicFramePr>
            <a:graphic>
              <a:graphicData uri="http://schemas.openxmlformats.org/drawingml/2006/picture">
                <pic:pic>
                  <pic:nvPicPr>
                    <pic:cNvPr id="1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Simple value object class with one property, value, implementing the Expr interface</w:t>
      </w:r>
    </w:p>
    <w:p>
      <w:pPr>
        <w:spacing w:before="140"/>
        <w:ind w:left="1467" w:right="0" w:firstLine="0"/>
        <w:jc w:val="left"/>
        <w:rPr>
          <w:sz w:val="24"/>
        </w:rPr>
      </w:pPr>
      <w:r>
        <w:rPr/>
        <w:drawing>
          <wp:anchor distT="0" distB="0" distL="0" distR="0" allowOverlap="1" layoutInCell="1" locked="0" behindDoc="0" simplePos="0" relativeHeight="4312">
            <wp:simplePos x="0" y="0"/>
            <wp:positionH relativeFrom="page">
              <wp:posOffset>1115822</wp:posOffset>
            </wp:positionH>
            <wp:positionV relativeFrom="paragraph">
              <wp:posOffset>94400</wp:posOffset>
            </wp:positionV>
            <wp:extent cx="171450" cy="171450"/>
            <wp:effectExtent l="0" t="0" r="0" b="0"/>
            <wp:wrapNone/>
            <wp:docPr id="109" name="image4.png" descr=""/>
            <wp:cNvGraphicFramePr>
              <a:graphicFrameLocks noChangeAspect="1"/>
            </wp:cNvGraphicFramePr>
            <a:graphic>
              <a:graphicData uri="http://schemas.openxmlformats.org/drawingml/2006/picture">
                <pic:pic>
                  <pic:nvPicPr>
                    <pic:cNvPr id="110"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The argument of a Sum operation can be any Expr: either Num or another Sum</w:t>
      </w:r>
    </w:p>
    <w:p>
      <w:pPr>
        <w:pStyle w:val="BodyText"/>
        <w:spacing w:before="2"/>
        <w:rPr>
          <w:sz w:val="20"/>
        </w:rPr>
      </w:pPr>
    </w:p>
    <w:p>
      <w:pPr>
        <w:spacing w:line="295" w:lineRule="auto" w:before="89"/>
        <w:ind w:left="867" w:right="108" w:firstLine="375"/>
        <w:jc w:val="both"/>
        <w:rPr>
          <w:sz w:val="26"/>
        </w:rPr>
      </w:pPr>
      <w:r>
        <w:rPr>
          <w:rFonts w:ascii="Courier New"/>
          <w:sz w:val="22"/>
        </w:rPr>
        <w:t>Sum </w:t>
      </w:r>
      <w:r>
        <w:rPr>
          <w:sz w:val="26"/>
        </w:rPr>
        <w:t>stores the references to </w:t>
      </w:r>
      <w:r>
        <w:rPr>
          <w:rFonts w:ascii="Courier New"/>
          <w:sz w:val="22"/>
        </w:rPr>
        <w:t>left </w:t>
      </w:r>
      <w:r>
        <w:rPr>
          <w:sz w:val="26"/>
        </w:rPr>
        <w:t>and </w:t>
      </w:r>
      <w:r>
        <w:rPr>
          <w:rFonts w:ascii="Courier New"/>
          <w:sz w:val="22"/>
        </w:rPr>
        <w:t>right </w:t>
      </w:r>
      <w:r>
        <w:rPr>
          <w:sz w:val="26"/>
        </w:rPr>
        <w:t>arguments of type </w:t>
      </w:r>
      <w:r>
        <w:rPr>
          <w:rFonts w:ascii="Courier New"/>
          <w:sz w:val="22"/>
        </w:rPr>
        <w:t>Expr</w:t>
      </w:r>
      <w:r>
        <w:rPr>
          <w:sz w:val="26"/>
        </w:rPr>
        <w:t>; in this small example, they can be either </w:t>
      </w:r>
      <w:r>
        <w:rPr>
          <w:rFonts w:ascii="Courier New"/>
          <w:sz w:val="22"/>
        </w:rPr>
        <w:t>Num </w:t>
      </w:r>
      <w:r>
        <w:rPr>
          <w:sz w:val="26"/>
        </w:rPr>
        <w:t>or </w:t>
      </w:r>
      <w:r>
        <w:rPr>
          <w:rFonts w:ascii="Courier New"/>
          <w:sz w:val="22"/>
        </w:rPr>
        <w:t>Sum</w:t>
      </w:r>
      <w:r>
        <w:rPr>
          <w:sz w:val="26"/>
        </w:rPr>
        <w:t>. To store the expression (1 + 2) + 4 mentioned earlier, you create an object </w:t>
      </w:r>
      <w:r>
        <w:rPr>
          <w:rFonts w:ascii="Courier New"/>
          <w:sz w:val="22"/>
        </w:rPr>
        <w:t>Sum(Sum(Num(1), Num(2)), Num(4))</w:t>
      </w:r>
      <w:r>
        <w:rPr>
          <w:sz w:val="26"/>
        </w:rPr>
        <w:t>. Figure 2.4 shows  its tree representation.</w:t>
      </w:r>
    </w:p>
    <w:p>
      <w:pPr>
        <w:spacing w:after="0" w:line="295" w:lineRule="auto"/>
        <w:jc w:val="both"/>
        <w:rPr>
          <w:sz w:val="26"/>
        </w:rPr>
        <w:sectPr>
          <w:pgSz w:w="12240" w:h="15840"/>
          <w:pgMar w:top="980" w:bottom="280" w:left="740" w:right="1160"/>
        </w:sectPr>
      </w:pPr>
    </w:p>
    <w:p>
      <w:pPr>
        <w:pStyle w:val="BodyText"/>
        <w:ind w:left="107"/>
        <w:rPr>
          <w:sz w:val="20"/>
        </w:rPr>
      </w:pPr>
      <w:r>
        <w:rPr>
          <w:sz w:val="20"/>
        </w:rPr>
        <w:drawing>
          <wp:inline distT="0" distB="0" distL="0" distR="0">
            <wp:extent cx="5714999" cy="3152775"/>
            <wp:effectExtent l="0" t="0" r="0" b="0"/>
            <wp:docPr id="111" name="image12.jpeg" descr=""/>
            <wp:cNvGraphicFramePr>
              <a:graphicFrameLocks noChangeAspect="1"/>
            </wp:cNvGraphicFramePr>
            <a:graphic>
              <a:graphicData uri="http://schemas.openxmlformats.org/drawingml/2006/picture">
                <pic:pic>
                  <pic:nvPicPr>
                    <pic:cNvPr id="112" name="image12.jpeg"/>
                    <pic:cNvPicPr/>
                  </pic:nvPicPr>
                  <pic:blipFill>
                    <a:blip r:embed="rId25" cstate="print"/>
                    <a:stretch>
                      <a:fillRect/>
                    </a:stretch>
                  </pic:blipFill>
                  <pic:spPr>
                    <a:xfrm>
                      <a:off x="0" y="0"/>
                      <a:ext cx="5714999" cy="3152775"/>
                    </a:xfrm>
                    <a:prstGeom prst="rect">
                      <a:avLst/>
                    </a:prstGeom>
                  </pic:spPr>
                </pic:pic>
              </a:graphicData>
            </a:graphic>
          </wp:inline>
        </w:drawing>
      </w:r>
      <w:r>
        <w:rPr>
          <w:sz w:val="20"/>
        </w:rPr>
      </w:r>
    </w:p>
    <w:p>
      <w:pPr>
        <w:spacing w:before="50"/>
        <w:ind w:left="107" w:right="0" w:firstLine="0"/>
        <w:jc w:val="left"/>
        <w:rPr>
          <w:rFonts w:ascii="Arial"/>
          <w:b/>
          <w:sz w:val="21"/>
        </w:rPr>
      </w:pPr>
      <w:r>
        <w:rPr>
          <w:rFonts w:ascii="Arial"/>
          <w:b/>
          <w:sz w:val="21"/>
        </w:rPr>
        <w:t>Figure 2.4 A representation of the expression Sum(Sum(Num(1), Num(2)), Num(4))</w:t>
      </w:r>
    </w:p>
    <w:p>
      <w:pPr>
        <w:pStyle w:val="BodyText"/>
        <w:spacing w:before="3"/>
        <w:rPr>
          <w:rFonts w:ascii="Arial"/>
          <w:b/>
          <w:sz w:val="28"/>
        </w:rPr>
      </w:pPr>
    </w:p>
    <w:p>
      <w:pPr>
        <w:pStyle w:val="BodyText"/>
        <w:spacing w:line="280" w:lineRule="auto" w:before="1"/>
        <w:ind w:left="107" w:right="114" w:firstLine="375"/>
        <w:jc w:val="both"/>
      </w:pPr>
      <w:r>
        <w:rPr/>
        <w:t>Now let’s look at how to compute the value of an expression. Evaluating the example expression should return 7:</w:t>
      </w:r>
    </w:p>
    <w:p>
      <w:pPr>
        <w:pStyle w:val="BodyText"/>
        <w:rPr>
          <w:sz w:val="10"/>
        </w:rPr>
      </w:pPr>
      <w:r>
        <w:rPr/>
        <w:pict>
          <v:shape style="position:absolute;margin-left:80.360001pt;margin-top:6.962154pt;width:466.8pt;height:41.5pt;mso-position-horizontal-relative:page;mso-position-vertical-relative:paragraph;z-index:4336;mso-wrap-distance-left:0;mso-wrap-distance-right:0" type="#_x0000_t202" filled="true" fillcolor="#ededff" stroked="false">
            <v:textbox inset="0,0,0,0">
              <w:txbxContent>
                <w:p>
                  <w:pPr>
                    <w:pStyle w:val="BodyText"/>
                    <w:spacing w:before="5"/>
                    <w:rPr>
                      <w:sz w:val="20"/>
                    </w:rPr>
                  </w:pPr>
                </w:p>
                <w:p>
                  <w:pPr>
                    <w:spacing w:line="278" w:lineRule="auto" w:before="0"/>
                    <w:ind w:left="60" w:right="5286" w:firstLine="0"/>
                    <w:jc w:val="left"/>
                    <w:rPr>
                      <w:rFonts w:ascii="Courier New"/>
                      <w:sz w:val="15"/>
                    </w:rPr>
                  </w:pPr>
                  <w:r>
                    <w:rPr>
                      <w:rFonts w:ascii="Courier New"/>
                      <w:w w:val="105"/>
                      <w:sz w:val="15"/>
                    </w:rPr>
                    <w:t>&gt;&gt;&gt; eval(Sum(Sum(Num(1), Num(2)), Num(4))) 7</w:t>
                  </w:r>
                </w:p>
              </w:txbxContent>
            </v:textbox>
            <v:fill type="solid"/>
            <w10:wrap type="topAndBottom"/>
          </v:shape>
        </w:pict>
      </w:r>
    </w:p>
    <w:p>
      <w:pPr>
        <w:pStyle w:val="BodyText"/>
        <w:spacing w:line="295" w:lineRule="auto" w:before="163"/>
        <w:ind w:left="107" w:right="116" w:firstLine="375"/>
        <w:jc w:val="both"/>
      </w:pPr>
      <w:r>
        <w:rPr/>
        <w:t>The </w:t>
      </w:r>
      <w:r>
        <w:rPr>
          <w:rFonts w:ascii="Courier New"/>
          <w:sz w:val="22"/>
        </w:rPr>
        <w:t>Expr </w:t>
      </w:r>
      <w:r>
        <w:rPr/>
        <w:t>interface has two implementations, so you have to try two options in order to evaluate a result value for an expression:</w:t>
      </w:r>
    </w:p>
    <w:p>
      <w:pPr>
        <w:spacing w:before="223"/>
        <w:ind w:left="707" w:right="0" w:firstLine="0"/>
        <w:jc w:val="left"/>
        <w:rPr>
          <w:sz w:val="24"/>
        </w:rPr>
      </w:pPr>
      <w:r>
        <w:rPr/>
        <w:pict>
          <v:shape style="position:absolute;margin-left:96.980003pt;margin-top:14.77311pt;width:4.5pt;height:4.5pt;mso-position-horizontal-relative:page;mso-position-vertical-relative:paragraph;z-index:4408" coordorigin="1940,295" coordsize="90,90" path="m1984,295l1967,299,1953,309,1943,323,1940,340,1943,358,1953,372,1967,381,1984,385,2002,381,2016,372,2025,358,2029,340,2025,323,2016,309,2002,299,1984,295xe" filled="true" fillcolor="#000000" stroked="false">
            <v:path arrowok="t"/>
            <v:fill type="solid"/>
            <w10:wrap type="none"/>
          </v:shape>
        </w:pict>
      </w:r>
      <w:r>
        <w:rPr>
          <w:sz w:val="24"/>
        </w:rPr>
        <w:t>If an expression is a number, you return the corresponding value.</w:t>
      </w:r>
    </w:p>
    <w:p>
      <w:pPr>
        <w:spacing w:before="34"/>
        <w:ind w:left="707" w:right="0" w:firstLine="0"/>
        <w:jc w:val="left"/>
        <w:rPr>
          <w:sz w:val="24"/>
        </w:rPr>
      </w:pPr>
      <w:r>
        <w:rPr/>
        <w:pict>
          <v:shape style="position:absolute;margin-left:96.980003pt;margin-top:5.323113pt;width:4.5pt;height:4.5pt;mso-position-horizontal-relative:page;mso-position-vertical-relative:paragraph;z-index:4432" coordorigin="1940,106" coordsize="90,90" path="m1984,106l1967,110,1953,120,1943,134,1940,151,1943,169,1953,183,1967,192,1984,196,2002,192,2016,183,2025,169,2029,151,2025,134,2016,120,2002,110,1984,106xe" filled="true" fillcolor="#000000" stroked="false">
            <v:path arrowok="t"/>
            <v:fill type="solid"/>
            <w10:wrap type="none"/>
          </v:shape>
        </w:pict>
      </w:r>
      <w:r>
        <w:rPr>
          <w:sz w:val="24"/>
        </w:rPr>
        <w:t>If it’s a sum, you have to evaluate the left and right expressions and return their sum.</w:t>
      </w:r>
    </w:p>
    <w:p>
      <w:pPr>
        <w:pStyle w:val="BodyText"/>
        <w:spacing w:before="4"/>
        <w:rPr>
          <w:sz w:val="21"/>
        </w:rPr>
      </w:pPr>
    </w:p>
    <w:p>
      <w:pPr>
        <w:pStyle w:val="BodyText"/>
        <w:spacing w:line="288" w:lineRule="auto" w:before="1"/>
        <w:ind w:left="107" w:right="110" w:firstLine="375"/>
        <w:jc w:val="both"/>
      </w:pPr>
      <w:r>
        <w:rPr/>
        <w:pict>
          <v:group style="position:absolute;margin-left:80.360001pt;margin-top:60.896721pt;width:466.8pt;height:162.75pt;mso-position-horizontal-relative:page;mso-position-vertical-relative:paragraph;z-index:4384;mso-wrap-distance-left:0;mso-wrap-distance-right:0" coordorigin="1607,1218" coordsize="9336,3255">
            <v:rect style="position:absolute;left:1607;top:1218;width:9336;height:3254" filled="true" fillcolor="#ededff" stroked="false">
              <v:fill type="solid"/>
            </v:rect>
            <v:shape style="position:absolute;left:5975;top:1830;width:270;height:270" type="#_x0000_t75" stroked="false">
              <v:imagedata r:id="rId10" o:title=""/>
            </v:shape>
            <v:shape style="position:absolute;left:5975;top:2746;width:270;height:270" type="#_x0000_t75" stroked="false">
              <v:imagedata r:id="rId11" o:title=""/>
            </v:shape>
            <v:shape style="position:absolute;left:1607;top:1218;width:9336;height:3255" type="#_x0000_t202" filled="false" stroked="false">
              <v:textbox inset="0,0,0,0">
                <w:txbxContent>
                  <w:p>
                    <w:pPr>
                      <w:spacing w:line="240" w:lineRule="auto" w:before="5"/>
                      <w:rPr>
                        <w:sz w:val="20"/>
                      </w:rPr>
                    </w:pPr>
                  </w:p>
                  <w:p>
                    <w:pPr>
                      <w:spacing w:line="278" w:lineRule="auto" w:before="0"/>
                      <w:ind w:left="438" w:right="6988" w:hanging="379"/>
                      <w:jc w:val="left"/>
                      <w:rPr>
                        <w:rFonts w:ascii="Courier New"/>
                        <w:sz w:val="15"/>
                      </w:rPr>
                    </w:pPr>
                    <w:r>
                      <w:rPr>
                        <w:rFonts w:ascii="Courier New"/>
                        <w:w w:val="105"/>
                        <w:sz w:val="15"/>
                      </w:rPr>
                      <w:t>fun eval(e: Expr): Int { if (e is Num) {</w:t>
                    </w:r>
                  </w:p>
                  <w:p>
                    <w:pPr>
                      <w:spacing w:line="278" w:lineRule="auto" w:before="127"/>
                      <w:ind w:left="816" w:right="6987" w:firstLine="0"/>
                      <w:jc w:val="left"/>
                      <w:rPr>
                        <w:rFonts w:ascii="Courier New"/>
                        <w:sz w:val="15"/>
                      </w:rPr>
                    </w:pPr>
                    <w:r>
                      <w:rPr>
                        <w:rFonts w:ascii="Courier New"/>
                        <w:w w:val="105"/>
                        <w:sz w:val="15"/>
                      </w:rPr>
                      <w:t>val n = e as Num return n.value</w:t>
                    </w:r>
                  </w:p>
                  <w:p>
                    <w:pPr>
                      <w:spacing w:before="0"/>
                      <w:ind w:left="438" w:right="0" w:firstLine="0"/>
                      <w:jc w:val="left"/>
                      <w:rPr>
                        <w:rFonts w:ascii="Courier New"/>
                        <w:sz w:val="15"/>
                      </w:rPr>
                    </w:pPr>
                    <w:r>
                      <w:rPr>
                        <w:rFonts w:ascii="Courier New"/>
                        <w:w w:val="105"/>
                        <w:sz w:val="15"/>
                      </w:rPr>
                      <w:t>}</w:t>
                    </w:r>
                  </w:p>
                  <w:p>
                    <w:pPr>
                      <w:spacing w:before="28"/>
                      <w:ind w:left="438" w:right="0" w:firstLine="0"/>
                      <w:jc w:val="left"/>
                      <w:rPr>
                        <w:rFonts w:ascii="Courier New"/>
                        <w:sz w:val="15"/>
                      </w:rPr>
                    </w:pPr>
                    <w:r>
                      <w:rPr>
                        <w:rFonts w:ascii="Courier New"/>
                        <w:w w:val="105"/>
                        <w:sz w:val="15"/>
                      </w:rPr>
                      <w:t>if (e is Sum) {</w:t>
                    </w:r>
                  </w:p>
                  <w:p>
                    <w:pPr>
                      <w:spacing w:before="154"/>
                      <w:ind w:left="816" w:right="0" w:firstLine="0"/>
                      <w:jc w:val="left"/>
                      <w:rPr>
                        <w:rFonts w:ascii="Courier New"/>
                        <w:sz w:val="15"/>
                      </w:rPr>
                    </w:pPr>
                    <w:r>
                      <w:rPr>
                        <w:rFonts w:ascii="Courier New"/>
                        <w:w w:val="105"/>
                        <w:sz w:val="15"/>
                      </w:rPr>
                      <w:t>return eval(e.right) + eval(e.left)</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throw IllegalArgumentException("Unknown expression")</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4435" w:firstLine="0"/>
                      <w:jc w:val="left"/>
                      <w:rPr>
                        <w:rFonts w:ascii="Courier New"/>
                        <w:sz w:val="15"/>
                      </w:rPr>
                    </w:pPr>
                    <w:r>
                      <w:rPr>
                        <w:rFonts w:ascii="Courier New"/>
                        <w:w w:val="105"/>
                        <w:sz w:val="15"/>
                      </w:rPr>
                      <w:t>&gt;&gt;&gt; println(eval(Sum(Sum(Num(1), Num(2)), Num(4)))) 7</w:t>
                    </w:r>
                  </w:p>
                </w:txbxContent>
              </v:textbox>
              <w10:wrap type="none"/>
            </v:shape>
            <w10:wrap type="topAndBottom"/>
          </v:group>
        </w:pict>
      </w:r>
      <w:r>
        <w:rPr/>
        <w:t>First we’ll look at this function written in the normal Java way, and then we’ll  refactor it to be written in a Kotlin style. In Java, you’d probably use a sequence of </w:t>
      </w:r>
      <w:r>
        <w:rPr>
          <w:rFonts w:ascii="Courier New" w:hAnsi="Courier New"/>
          <w:sz w:val="22"/>
        </w:rPr>
        <w:t>if </w:t>
      </w:r>
      <w:r>
        <w:rPr/>
        <w:t>statements to check the options, so let’s use the same approach in Kotlin:</w:t>
      </w:r>
    </w:p>
    <w:p>
      <w:pPr>
        <w:spacing w:after="0" w:line="288" w:lineRule="auto"/>
        <w:jc w:val="both"/>
        <w:sectPr>
          <w:pgSz w:w="12240" w:h="15840"/>
          <w:pgMar w:top="1020" w:bottom="280" w:left="1500" w:right="1160"/>
        </w:sectPr>
      </w:pPr>
    </w:p>
    <w:p>
      <w:pPr>
        <w:spacing w:before="76"/>
        <w:ind w:left="257" w:right="0" w:firstLine="0"/>
        <w:jc w:val="left"/>
        <w:rPr>
          <w:sz w:val="24"/>
        </w:rPr>
      </w:pPr>
      <w:r>
        <w:rPr>
          <w:position w:val="-4"/>
        </w:rPr>
        <w:drawing>
          <wp:inline distT="0" distB="0" distL="0" distR="0">
            <wp:extent cx="171450" cy="171450"/>
            <wp:effectExtent l="0" t="0" r="0" b="0"/>
            <wp:docPr id="113" name="image3.png" descr=""/>
            <wp:cNvGraphicFramePr>
              <a:graphicFrameLocks noChangeAspect="1"/>
            </wp:cNvGraphicFramePr>
            <a:graphic>
              <a:graphicData uri="http://schemas.openxmlformats.org/drawingml/2006/picture">
                <pic:pic>
                  <pic:nvPicPr>
                    <pic:cNvPr id="1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explicit cast to Num is redundant.</w:t>
      </w:r>
    </w:p>
    <w:p>
      <w:pPr>
        <w:spacing w:before="138"/>
        <w:ind w:left="707" w:right="0" w:firstLine="0"/>
        <w:jc w:val="left"/>
        <w:rPr>
          <w:sz w:val="24"/>
        </w:rPr>
      </w:pPr>
      <w:r>
        <w:rPr/>
        <w:drawing>
          <wp:anchor distT="0" distB="0" distL="0" distR="0" allowOverlap="1" layoutInCell="1" locked="0" behindDoc="0" simplePos="0" relativeHeight="4480">
            <wp:simplePos x="0" y="0"/>
            <wp:positionH relativeFrom="page">
              <wp:posOffset>1115822</wp:posOffset>
            </wp:positionH>
            <wp:positionV relativeFrom="paragraph">
              <wp:posOffset>93257</wp:posOffset>
            </wp:positionV>
            <wp:extent cx="171450" cy="171450"/>
            <wp:effectExtent l="0" t="0" r="0" b="0"/>
            <wp:wrapNone/>
            <wp:docPr id="115" name="image4.png" descr=""/>
            <wp:cNvGraphicFramePr>
              <a:graphicFrameLocks noChangeAspect="1"/>
            </wp:cNvGraphicFramePr>
            <a:graphic>
              <a:graphicData uri="http://schemas.openxmlformats.org/drawingml/2006/picture">
                <pic:pic>
                  <pic:nvPicPr>
                    <pic:cNvPr id="11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The variable e is smart-cast.</w:t>
      </w:r>
    </w:p>
    <w:p>
      <w:pPr>
        <w:pStyle w:val="BodyText"/>
        <w:spacing w:before="2"/>
        <w:rPr>
          <w:sz w:val="20"/>
        </w:rPr>
      </w:pPr>
    </w:p>
    <w:p>
      <w:pPr>
        <w:pStyle w:val="BodyText"/>
        <w:spacing w:line="288" w:lineRule="auto" w:before="90"/>
        <w:ind w:left="107" w:right="102" w:firstLine="375"/>
      </w:pPr>
      <w:r>
        <w:rPr/>
        <w:t>In Kotlin, you check whether a variable is of a certain type by using an </w:t>
      </w:r>
      <w:r>
        <w:rPr>
          <w:rFonts w:ascii="Courier New" w:hAnsi="Courier New"/>
          <w:sz w:val="22"/>
        </w:rPr>
        <w:t>is </w:t>
      </w:r>
      <w:r>
        <w:rPr/>
        <w:t>check. If you’ve programmed in C#, this notation should be familiar. The </w:t>
      </w:r>
      <w:r>
        <w:rPr>
          <w:rFonts w:ascii="Courier New" w:hAnsi="Courier New"/>
          <w:sz w:val="22"/>
        </w:rPr>
        <w:t>is </w:t>
      </w:r>
      <w:r>
        <w:rPr/>
        <w:t>check is similar to </w:t>
      </w:r>
      <w:r>
        <w:rPr>
          <w:rFonts w:ascii="Courier New" w:hAnsi="Courier New"/>
          <w:sz w:val="22"/>
        </w:rPr>
        <w:t>instanceof </w:t>
      </w:r>
      <w:r>
        <w:rPr/>
        <w:t>in Java. But in Java, if you’ve checked that a variable has a certain type and need to access members of that type, you need to add an explicit cast following the </w:t>
      </w:r>
      <w:r>
        <w:rPr>
          <w:rFonts w:ascii="Courier New" w:hAnsi="Courier New"/>
          <w:sz w:val="22"/>
        </w:rPr>
        <w:t>instanceof </w:t>
      </w:r>
      <w:r>
        <w:rPr/>
        <w:t>check. When the initial variable is used more than once, you often store the cast result in a separate variable. In Kotlin, the compiler does this job for you. If you check the variable for a certain type, you don’t need to cast it afterward; you can use it as having the type you checked for. In effect, the compiler performs the cast for you, and we call it a </w:t>
      </w:r>
      <w:r>
        <w:rPr>
          <w:i/>
        </w:rPr>
        <w:t>smart cast</w:t>
      </w:r>
      <w:r>
        <w:rPr/>
        <w:t>.</w:t>
      </w:r>
    </w:p>
    <w:p>
      <w:pPr>
        <w:spacing w:after="0" w:line="288" w:lineRule="auto"/>
        <w:sectPr>
          <w:pgSz w:w="12240" w:h="15840"/>
          <w:pgMar w:top="1140" w:bottom="280" w:left="1500" w:right="1160"/>
        </w:sectPr>
      </w:pPr>
    </w:p>
    <w:p>
      <w:pPr>
        <w:pStyle w:val="BodyText"/>
        <w:spacing w:line="296" w:lineRule="exact"/>
        <w:ind w:left="482"/>
      </w:pPr>
      <w:r>
        <w:rPr/>
        <w:t>In</w:t>
      </w:r>
      <w:r>
        <w:rPr>
          <w:spacing w:val="59"/>
        </w:rPr>
        <w:t> </w:t>
      </w:r>
      <w:r>
        <w:rPr/>
        <w:t>the</w:t>
      </w:r>
    </w:p>
    <w:p>
      <w:pPr>
        <w:spacing w:before="56"/>
        <w:ind w:left="80" w:right="0" w:firstLine="0"/>
        <w:jc w:val="left"/>
        <w:rPr>
          <w:rFonts w:ascii="Courier New"/>
          <w:sz w:val="22"/>
        </w:rPr>
      </w:pPr>
      <w:r>
        <w:rPr/>
        <w:br w:type="column"/>
      </w:r>
      <w:r>
        <w:rPr>
          <w:rFonts w:ascii="Courier New"/>
          <w:sz w:val="22"/>
        </w:rPr>
        <w:t>eval</w:t>
      </w:r>
    </w:p>
    <w:p>
      <w:pPr>
        <w:pStyle w:val="BodyText"/>
        <w:spacing w:line="296" w:lineRule="exact"/>
        <w:ind w:left="78"/>
      </w:pPr>
      <w:r>
        <w:rPr/>
        <w:br w:type="column"/>
      </w:r>
      <w:r>
        <w:rPr/>
        <w:t>function,  after  you  check  whether  the</w:t>
      </w:r>
      <w:r>
        <w:rPr>
          <w:spacing w:val="58"/>
        </w:rPr>
        <w:t> </w:t>
      </w:r>
      <w:r>
        <w:rPr/>
        <w:t>variable</w:t>
      </w:r>
    </w:p>
    <w:p>
      <w:pPr>
        <w:spacing w:line="305" w:lineRule="exact" w:before="0"/>
        <w:ind w:left="82" w:right="0" w:firstLine="0"/>
        <w:jc w:val="left"/>
        <w:rPr>
          <w:sz w:val="26"/>
        </w:rPr>
      </w:pPr>
      <w:r>
        <w:rPr/>
        <w:br w:type="column"/>
      </w:r>
      <w:r>
        <w:rPr>
          <w:rFonts w:ascii="Courier New"/>
          <w:sz w:val="22"/>
        </w:rPr>
        <w:t>e</w:t>
      </w:r>
      <w:r>
        <w:rPr>
          <w:rFonts w:ascii="Courier New"/>
          <w:spacing w:val="-9"/>
          <w:sz w:val="22"/>
        </w:rPr>
        <w:t> </w:t>
      </w:r>
      <w:r>
        <w:rPr>
          <w:sz w:val="26"/>
        </w:rPr>
        <w:t>has</w:t>
      </w:r>
    </w:p>
    <w:p>
      <w:pPr>
        <w:spacing w:before="56"/>
        <w:ind w:left="78" w:right="0" w:firstLine="0"/>
        <w:jc w:val="left"/>
        <w:rPr>
          <w:rFonts w:ascii="Courier New"/>
          <w:sz w:val="22"/>
        </w:rPr>
      </w:pPr>
      <w:r>
        <w:rPr/>
        <w:br w:type="column"/>
      </w:r>
      <w:r>
        <w:rPr>
          <w:rFonts w:ascii="Courier New"/>
          <w:sz w:val="22"/>
        </w:rPr>
        <w:t>Num</w:t>
      </w:r>
    </w:p>
    <w:p>
      <w:pPr>
        <w:pStyle w:val="BodyText"/>
        <w:spacing w:line="296" w:lineRule="exact"/>
        <w:ind w:left="80"/>
      </w:pPr>
      <w:r>
        <w:rPr/>
        <w:br w:type="column"/>
      </w:r>
      <w:r>
        <w:rPr/>
        <w:t>type,</w:t>
      </w:r>
      <w:r>
        <w:rPr>
          <w:spacing w:val="64"/>
        </w:rPr>
        <w:t> </w:t>
      </w:r>
      <w:r>
        <w:rPr/>
        <w:t>the</w:t>
      </w:r>
    </w:p>
    <w:p>
      <w:pPr>
        <w:spacing w:after="0" w:line="296" w:lineRule="exact"/>
        <w:sectPr>
          <w:type w:val="continuous"/>
          <w:pgSz w:w="12240" w:h="15840"/>
          <w:pgMar w:top="1460" w:bottom="280" w:left="1500" w:right="1160"/>
          <w:cols w:num="6" w:equalWidth="0">
            <w:col w:w="1145" w:space="40"/>
            <w:col w:w="620" w:space="40"/>
            <w:col w:w="5287" w:space="40"/>
            <w:col w:w="688" w:space="40"/>
            <w:col w:w="483" w:space="40"/>
            <w:col w:w="1157"/>
          </w:cols>
        </w:sectPr>
      </w:pPr>
    </w:p>
    <w:p>
      <w:pPr>
        <w:pStyle w:val="BodyText"/>
        <w:spacing w:line="290" w:lineRule="auto" w:before="69"/>
        <w:ind w:left="107" w:right="110"/>
      </w:pPr>
      <w:r>
        <w:rPr/>
        <w:t>compiler interprets it as a </w:t>
      </w:r>
      <w:r>
        <w:rPr>
          <w:rFonts w:ascii="Courier New" w:hAnsi="Courier New"/>
          <w:sz w:val="22"/>
        </w:rPr>
        <w:t>Num </w:t>
      </w:r>
      <w:r>
        <w:rPr/>
        <w:t>variable. You can then access the </w:t>
      </w:r>
      <w:r>
        <w:rPr>
          <w:rFonts w:ascii="Courier New" w:hAnsi="Courier New"/>
          <w:sz w:val="22"/>
        </w:rPr>
        <w:t>value </w:t>
      </w:r>
      <w:r>
        <w:rPr/>
        <w:t>property of </w:t>
      </w:r>
      <w:r>
        <w:rPr>
          <w:rFonts w:ascii="Courier New" w:hAnsi="Courier New"/>
          <w:sz w:val="22"/>
        </w:rPr>
        <w:t>Num </w:t>
      </w:r>
      <w:r>
        <w:rPr/>
        <w:t>without an explicit cast: </w:t>
      </w:r>
      <w:r>
        <w:rPr>
          <w:rFonts w:ascii="Courier New" w:hAnsi="Courier New"/>
          <w:sz w:val="22"/>
        </w:rPr>
        <w:t>e.value</w:t>
      </w:r>
      <w:r>
        <w:rPr/>
        <w:t>. The same goes for the </w:t>
      </w:r>
      <w:r>
        <w:rPr>
          <w:rFonts w:ascii="Courier New" w:hAnsi="Courier New"/>
          <w:sz w:val="22"/>
        </w:rPr>
        <w:t>right </w:t>
      </w:r>
      <w:r>
        <w:rPr/>
        <w:t>and </w:t>
      </w:r>
      <w:r>
        <w:rPr>
          <w:rFonts w:ascii="Courier New" w:hAnsi="Courier New"/>
          <w:sz w:val="22"/>
        </w:rPr>
        <w:t>left </w:t>
      </w:r>
      <w:r>
        <w:rPr/>
        <w:t>properties of </w:t>
      </w:r>
      <w:r>
        <w:rPr>
          <w:rFonts w:ascii="Courier New" w:hAnsi="Courier New"/>
          <w:sz w:val="22"/>
        </w:rPr>
        <w:t>Sum</w:t>
      </w:r>
      <w:r>
        <w:rPr/>
        <w:t>: you write only </w:t>
      </w:r>
      <w:r>
        <w:rPr>
          <w:rFonts w:ascii="Courier New" w:hAnsi="Courier New"/>
          <w:sz w:val="22"/>
        </w:rPr>
        <w:t>e.right </w:t>
      </w:r>
      <w:r>
        <w:rPr/>
        <w:t>and </w:t>
      </w:r>
      <w:r>
        <w:rPr>
          <w:rFonts w:ascii="Courier New" w:hAnsi="Courier New"/>
          <w:sz w:val="22"/>
        </w:rPr>
        <w:t>e.left</w:t>
      </w:r>
      <w:r>
        <w:rPr>
          <w:rFonts w:ascii="Courier New" w:hAnsi="Courier New"/>
          <w:spacing w:val="-63"/>
          <w:sz w:val="22"/>
        </w:rPr>
        <w:t> </w:t>
      </w:r>
      <w:r>
        <w:rPr/>
        <w:t>in the corresponding context. In the IDE, these smart-cast values are emphasized with a background color, as shown in figure 2.5, so it’s easy to grasp that this value was checked beforehand.</w:t>
      </w:r>
    </w:p>
    <w:p>
      <w:pPr>
        <w:pStyle w:val="BodyText"/>
        <w:rPr>
          <w:sz w:val="20"/>
        </w:rPr>
      </w:pPr>
      <w:r>
        <w:rPr/>
        <w:drawing>
          <wp:anchor distT="0" distB="0" distL="0" distR="0" allowOverlap="1" layoutInCell="1" locked="0" behindDoc="0" simplePos="0" relativeHeight="4456">
            <wp:simplePos x="0" y="0"/>
            <wp:positionH relativeFrom="page">
              <wp:posOffset>1020572</wp:posOffset>
            </wp:positionH>
            <wp:positionV relativeFrom="paragraph">
              <wp:posOffset>171158</wp:posOffset>
            </wp:positionV>
            <wp:extent cx="5715000" cy="657225"/>
            <wp:effectExtent l="0" t="0" r="0" b="0"/>
            <wp:wrapTopAndBottom/>
            <wp:docPr id="117" name="image13.jpeg" descr=""/>
            <wp:cNvGraphicFramePr>
              <a:graphicFrameLocks noChangeAspect="1"/>
            </wp:cNvGraphicFramePr>
            <a:graphic>
              <a:graphicData uri="http://schemas.openxmlformats.org/drawingml/2006/picture">
                <pic:pic>
                  <pic:nvPicPr>
                    <pic:cNvPr id="118" name="image13.jpeg"/>
                    <pic:cNvPicPr/>
                  </pic:nvPicPr>
                  <pic:blipFill>
                    <a:blip r:embed="rId26" cstate="print"/>
                    <a:stretch>
                      <a:fillRect/>
                    </a:stretch>
                  </pic:blipFill>
                  <pic:spPr>
                    <a:xfrm>
                      <a:off x="0" y="0"/>
                      <a:ext cx="5715000" cy="657225"/>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2.5 The IDE highlights smart casts with a background color.</w:t>
      </w:r>
    </w:p>
    <w:p>
      <w:pPr>
        <w:pStyle w:val="BodyText"/>
        <w:spacing w:before="6"/>
        <w:rPr>
          <w:rFonts w:ascii="Arial"/>
          <w:b/>
          <w:sz w:val="20"/>
        </w:rPr>
      </w:pPr>
    </w:p>
    <w:p>
      <w:pPr>
        <w:pStyle w:val="BodyText"/>
        <w:spacing w:before="89"/>
        <w:ind w:left="482"/>
      </w:pPr>
      <w:r>
        <w:rPr/>
        <w:t>The smart cast works only if a variable couldn’t have changed after the </w:t>
      </w:r>
      <w:r>
        <w:rPr>
          <w:rFonts w:ascii="Courier New" w:hAnsi="Courier New"/>
          <w:sz w:val="22"/>
        </w:rPr>
        <w:t>is </w:t>
      </w:r>
      <w:r>
        <w:rPr/>
        <w:t>check.</w:t>
      </w:r>
    </w:p>
    <w:p>
      <w:pPr>
        <w:pStyle w:val="BodyText"/>
        <w:spacing w:line="288" w:lineRule="auto" w:before="69"/>
        <w:ind w:left="107" w:right="118"/>
        <w:jc w:val="both"/>
      </w:pPr>
      <w:r>
        <w:rPr/>
        <w:t>When you’re using a smart cast with a property of a class, as in this example, the  property has to be a </w:t>
      </w:r>
      <w:r>
        <w:rPr>
          <w:rFonts w:ascii="Courier New" w:hAnsi="Courier New"/>
          <w:sz w:val="22"/>
        </w:rPr>
        <w:t>val</w:t>
      </w:r>
      <w:r>
        <w:rPr>
          <w:rFonts w:ascii="Courier New" w:hAnsi="Courier New"/>
          <w:spacing w:val="-45"/>
          <w:sz w:val="22"/>
        </w:rPr>
        <w:t> </w:t>
      </w:r>
      <w:r>
        <w:rPr/>
        <w:t>and it cannot have a custom accessor. Otherwise, it would not be possible to verify that every access to the property would return the same</w:t>
      </w:r>
      <w:r>
        <w:rPr>
          <w:spacing w:val="5"/>
        </w:rPr>
        <w:t> </w:t>
      </w:r>
      <w:r>
        <w:rPr/>
        <w:t>value.</w:t>
      </w:r>
    </w:p>
    <w:p>
      <w:pPr>
        <w:pStyle w:val="BodyText"/>
        <w:spacing w:line="303" w:lineRule="exact"/>
        <w:ind w:left="482"/>
      </w:pPr>
      <w:r>
        <w:rPr/>
        <w:t>An explicit cast to the specific type is expressed via the </w:t>
      </w:r>
      <w:r>
        <w:rPr>
          <w:rFonts w:ascii="Courier New"/>
          <w:sz w:val="22"/>
        </w:rPr>
        <w:t>as</w:t>
      </w:r>
      <w:r>
        <w:rPr>
          <w:rFonts w:ascii="Courier New"/>
          <w:spacing w:val="-62"/>
          <w:sz w:val="22"/>
        </w:rPr>
        <w:t> </w:t>
      </w:r>
      <w:r>
        <w:rPr/>
        <w:t>keyword:</w:t>
      </w:r>
    </w:p>
    <w:p>
      <w:pPr>
        <w:spacing w:before="70"/>
        <w:ind w:left="482" w:right="0" w:firstLine="0"/>
        <w:jc w:val="left"/>
        <w:rPr>
          <w:sz w:val="26"/>
        </w:rPr>
      </w:pPr>
      <w:r>
        <w:rPr>
          <w:rFonts w:ascii="Courier New"/>
          <w:sz w:val="22"/>
        </w:rPr>
        <w:t>val n = e as Num</w:t>
      </w:r>
      <w:r>
        <w:rPr>
          <w:sz w:val="26"/>
        </w:rPr>
        <w:t>.</w:t>
      </w:r>
    </w:p>
    <w:p>
      <w:pPr>
        <w:spacing w:after="0"/>
        <w:jc w:val="left"/>
        <w:rPr>
          <w:sz w:val="26"/>
        </w:rPr>
        <w:sectPr>
          <w:type w:val="continuous"/>
          <w:pgSz w:w="12240" w:h="15840"/>
          <w:pgMar w:top="1460" w:bottom="280" w:left="1500" w:right="1160"/>
        </w:sectPr>
      </w:pPr>
    </w:p>
    <w:p>
      <w:pPr>
        <w:pStyle w:val="BodyText"/>
        <w:spacing w:line="304" w:lineRule="auto" w:before="69"/>
        <w:ind w:left="107" w:firstLine="375"/>
      </w:pPr>
      <w:r>
        <w:rPr/>
        <w:t>Now let’s look at how to refactor the style.</w:t>
      </w:r>
    </w:p>
    <w:p>
      <w:pPr>
        <w:pStyle w:val="BodyText"/>
        <w:spacing w:before="69"/>
        <w:ind w:left="65"/>
      </w:pPr>
      <w:r>
        <w:rPr/>
        <w:br w:type="column"/>
      </w:r>
      <w:r>
        <w:rPr>
          <w:rFonts w:ascii="Courier New"/>
          <w:sz w:val="22"/>
        </w:rPr>
        <w:t>eval </w:t>
      </w:r>
      <w:r>
        <w:rPr/>
        <w:t>function into a more idiomatic   Kotlin</w:t>
      </w:r>
    </w:p>
    <w:p>
      <w:pPr>
        <w:spacing w:after="0"/>
        <w:sectPr>
          <w:type w:val="continuous"/>
          <w:pgSz w:w="12240" w:h="15840"/>
          <w:pgMar w:top="1460" w:bottom="280" w:left="1500" w:right="1160"/>
          <w:cols w:num="2" w:equalWidth="0">
            <w:col w:w="4605" w:space="40"/>
            <w:col w:w="4935"/>
          </w:cols>
        </w:sectPr>
      </w:pPr>
    </w:p>
    <w:p>
      <w:pPr>
        <w:pStyle w:val="Heading3"/>
        <w:numPr>
          <w:ilvl w:val="2"/>
          <w:numId w:val="5"/>
        </w:numPr>
        <w:tabs>
          <w:tab w:pos="818" w:val="left" w:leader="none"/>
        </w:tabs>
        <w:spacing w:line="240" w:lineRule="auto" w:before="78" w:after="0"/>
        <w:ind w:left="817" w:right="0" w:hanging="700"/>
        <w:jc w:val="left"/>
        <w:rPr>
          <w:i/>
        </w:rPr>
      </w:pPr>
      <w:bookmarkStart w:name="2.3.6 Refactoring: replacing 'if' with '" w:id="81"/>
      <w:bookmarkEnd w:id="81"/>
      <w:r>
        <w:rPr>
          <w:b w:val="0"/>
          <w:i w:val="0"/>
        </w:rPr>
      </w:r>
      <w:bookmarkStart w:name="2.3.6 Refactoring: replacing 'if' with '" w:id="82"/>
      <w:bookmarkEnd w:id="82"/>
      <w:r>
        <w:rPr>
          <w:i/>
        </w:rPr>
        <w:t>Refactoring:</w:t>
      </w:r>
      <w:r>
        <w:rPr>
          <w:i/>
        </w:rPr>
        <w:t> replacing 'if' with</w:t>
      </w:r>
      <w:r>
        <w:rPr>
          <w:i/>
          <w:spacing w:val="-8"/>
        </w:rPr>
        <w:t> </w:t>
      </w:r>
      <w:r>
        <w:rPr>
          <w:i/>
        </w:rPr>
        <w:t>'when'</w:t>
      </w:r>
    </w:p>
    <w:p>
      <w:pPr>
        <w:pStyle w:val="BodyText"/>
        <w:spacing w:line="295" w:lineRule="auto" w:before="25"/>
        <w:ind w:left="867" w:right="111"/>
        <w:jc w:val="both"/>
        <w:rPr>
          <w:rFonts w:ascii="Courier New" w:hAnsi="Courier New"/>
          <w:sz w:val="22"/>
        </w:rPr>
      </w:pPr>
      <w:r>
        <w:rPr/>
        <w:t>How does </w:t>
      </w:r>
      <w:r>
        <w:rPr>
          <w:rFonts w:ascii="Courier New" w:hAnsi="Courier New"/>
          <w:sz w:val="22"/>
        </w:rPr>
        <w:t>if </w:t>
      </w:r>
      <w:r>
        <w:rPr/>
        <w:t>in Kotlin differ from </w:t>
      </w:r>
      <w:r>
        <w:rPr>
          <w:rFonts w:ascii="Courier New" w:hAnsi="Courier New"/>
          <w:sz w:val="22"/>
        </w:rPr>
        <w:t>if </w:t>
      </w:r>
      <w:r>
        <w:rPr/>
        <w:t>in Java? You have seen the difference already. At the beginning of the chapter, you saw the </w:t>
      </w:r>
      <w:r>
        <w:rPr>
          <w:rFonts w:ascii="Courier New" w:hAnsi="Courier New"/>
          <w:sz w:val="22"/>
        </w:rPr>
        <w:t>if </w:t>
      </w:r>
      <w:r>
        <w:rPr/>
        <w:t>expression used in the context where Java would have a ternary operator: </w:t>
      </w:r>
      <w:r>
        <w:rPr>
          <w:rFonts w:ascii="Courier New" w:hAnsi="Courier New"/>
          <w:sz w:val="22"/>
        </w:rPr>
        <w:t>if (a &gt; b) a else b </w:t>
      </w:r>
      <w:r>
        <w:rPr/>
        <w:t>works like Java’s </w:t>
      </w:r>
      <w:r>
        <w:rPr>
          <w:rFonts w:ascii="Courier New" w:hAnsi="Courier New"/>
          <w:sz w:val="22"/>
        </w:rPr>
        <w:t>a &gt; b ? a</w:t>
      </w:r>
      <w:r>
        <w:rPr>
          <w:rFonts w:ascii="Courier New" w:hAnsi="Courier New"/>
          <w:spacing w:val="106"/>
          <w:sz w:val="22"/>
        </w:rPr>
        <w:t> </w:t>
      </w:r>
      <w:r>
        <w:rPr>
          <w:rFonts w:ascii="Courier New" w:hAnsi="Courier New"/>
          <w:sz w:val="22"/>
        </w:rPr>
        <w:t>:</w:t>
      </w:r>
    </w:p>
    <w:p>
      <w:pPr>
        <w:pStyle w:val="BodyText"/>
        <w:spacing w:before="1"/>
        <w:ind w:left="867"/>
      </w:pPr>
      <w:r>
        <w:rPr>
          <w:rFonts w:ascii="Courier New"/>
          <w:sz w:val="22"/>
        </w:rPr>
        <w:t>b</w:t>
      </w:r>
      <w:r>
        <w:rPr/>
        <w:t>.</w:t>
      </w:r>
      <w:r>
        <w:rPr>
          <w:spacing w:val="50"/>
        </w:rPr>
        <w:t> </w:t>
      </w:r>
      <w:r>
        <w:rPr/>
        <w:t>In</w:t>
      </w:r>
      <w:r>
        <w:rPr>
          <w:spacing w:val="50"/>
        </w:rPr>
        <w:t> </w:t>
      </w:r>
      <w:r>
        <w:rPr/>
        <w:t>Kotlin,</w:t>
      </w:r>
      <w:r>
        <w:rPr>
          <w:spacing w:val="50"/>
        </w:rPr>
        <w:t> </w:t>
      </w:r>
      <w:r>
        <w:rPr/>
        <w:t>there</w:t>
      </w:r>
      <w:r>
        <w:rPr>
          <w:spacing w:val="50"/>
        </w:rPr>
        <w:t> </w:t>
      </w:r>
      <w:r>
        <w:rPr/>
        <w:t>is</w:t>
      </w:r>
      <w:r>
        <w:rPr>
          <w:spacing w:val="50"/>
        </w:rPr>
        <w:t> </w:t>
      </w:r>
      <w:r>
        <w:rPr/>
        <w:t>no</w:t>
      </w:r>
      <w:r>
        <w:rPr>
          <w:spacing w:val="50"/>
        </w:rPr>
        <w:t> </w:t>
      </w:r>
      <w:r>
        <w:rPr/>
        <w:t>ternary</w:t>
      </w:r>
      <w:r>
        <w:rPr>
          <w:spacing w:val="50"/>
        </w:rPr>
        <w:t> </w:t>
      </w:r>
      <w:r>
        <w:rPr/>
        <w:t>operator,</w:t>
      </w:r>
      <w:r>
        <w:rPr>
          <w:spacing w:val="50"/>
        </w:rPr>
        <w:t> </w:t>
      </w:r>
      <w:r>
        <w:rPr/>
        <w:t>because,</w:t>
      </w:r>
      <w:r>
        <w:rPr>
          <w:spacing w:val="50"/>
        </w:rPr>
        <w:t> </w:t>
      </w:r>
      <w:r>
        <w:rPr/>
        <w:t>unlike</w:t>
      </w:r>
      <w:r>
        <w:rPr>
          <w:spacing w:val="50"/>
        </w:rPr>
        <w:t> </w:t>
      </w:r>
      <w:r>
        <w:rPr/>
        <w:t>in</w:t>
      </w:r>
      <w:r>
        <w:rPr>
          <w:spacing w:val="50"/>
        </w:rPr>
        <w:t> </w:t>
      </w:r>
      <w:r>
        <w:rPr/>
        <w:t>Java,</w:t>
      </w:r>
      <w:r>
        <w:rPr>
          <w:spacing w:val="50"/>
        </w:rPr>
        <w:t> </w:t>
      </w:r>
      <w:r>
        <w:rPr/>
        <w:t>the</w:t>
      </w:r>
      <w:r>
        <w:rPr>
          <w:spacing w:val="52"/>
        </w:rPr>
        <w:t> </w:t>
      </w:r>
      <w:r>
        <w:rPr>
          <w:rFonts w:ascii="Courier New"/>
          <w:sz w:val="22"/>
        </w:rPr>
        <w:t>if </w:t>
      </w:r>
      <w:r>
        <w:rPr/>
        <w:t>expression</w:t>
      </w:r>
    </w:p>
    <w:p>
      <w:pPr>
        <w:pStyle w:val="BodyText"/>
        <w:spacing w:line="295" w:lineRule="auto" w:before="69"/>
        <w:ind w:left="867" w:right="119"/>
        <w:jc w:val="both"/>
      </w:pPr>
      <w:r>
        <w:rPr/>
        <w:pict>
          <v:shape style="position:absolute;margin-left:80.360001pt;margin-top:65.696739pt;width:466.8pt;height:130.25pt;mso-position-horizontal-relative:page;mso-position-vertical-relative:paragraph;z-index:4504;mso-wrap-distance-left:0;mso-wrap-distance-right:0" type="#_x0000_t202" filled="true" fillcolor="#ededff" stroked="false">
            <v:textbox inset="0,0,0,0">
              <w:txbxContent>
                <w:p>
                  <w:pPr>
                    <w:pStyle w:val="BodyText"/>
                    <w:spacing w:before="5"/>
                    <w:rPr>
                      <w:sz w:val="20"/>
                    </w:rPr>
                  </w:pPr>
                </w:p>
                <w:p>
                  <w:pPr>
                    <w:spacing w:line="278" w:lineRule="auto" w:before="0"/>
                    <w:ind w:left="438" w:right="6988" w:hanging="379"/>
                    <w:jc w:val="left"/>
                    <w:rPr>
                      <w:rFonts w:ascii="Courier New"/>
                      <w:sz w:val="15"/>
                    </w:rPr>
                  </w:pPr>
                  <w:r>
                    <w:rPr>
                      <w:rFonts w:ascii="Courier New"/>
                      <w:w w:val="105"/>
                      <w:sz w:val="15"/>
                    </w:rPr>
                    <w:t>fun eval(e: Expr): Int = if (e is Num) {</w:t>
                  </w:r>
                </w:p>
                <w:p>
                  <w:pPr>
                    <w:spacing w:before="0"/>
                    <w:ind w:left="816" w:right="0" w:firstLine="0"/>
                    <w:jc w:val="left"/>
                    <w:rPr>
                      <w:rFonts w:ascii="Courier New"/>
                      <w:sz w:val="15"/>
                    </w:rPr>
                  </w:pPr>
                  <w:r>
                    <w:rPr>
                      <w:rFonts w:ascii="Courier New"/>
                      <w:w w:val="105"/>
                      <w:sz w:val="15"/>
                    </w:rPr>
                    <w:t>e.value</w:t>
                  </w:r>
                </w:p>
                <w:p>
                  <w:pPr>
                    <w:spacing w:line="278" w:lineRule="auto" w:before="27"/>
                    <w:ind w:left="816" w:right="5853" w:hanging="379"/>
                    <w:jc w:val="left"/>
                    <w:rPr>
                      <w:rFonts w:ascii="Courier New"/>
                      <w:sz w:val="15"/>
                    </w:rPr>
                  </w:pPr>
                  <w:r>
                    <w:rPr>
                      <w:rFonts w:ascii="Courier New"/>
                      <w:w w:val="105"/>
                      <w:sz w:val="15"/>
                    </w:rPr>
                    <w:t>} else if (e is Sum) { eval(e.right) + eval(e.left)</w:t>
                  </w:r>
                </w:p>
                <w:p>
                  <w:pPr>
                    <w:spacing w:before="0"/>
                    <w:ind w:left="438" w:right="0" w:firstLine="0"/>
                    <w:jc w:val="left"/>
                    <w:rPr>
                      <w:rFonts w:ascii="Courier New"/>
                      <w:sz w:val="15"/>
                    </w:rPr>
                  </w:pPr>
                  <w:r>
                    <w:rPr>
                      <w:rFonts w:ascii="Courier New"/>
                      <w:w w:val="105"/>
                      <w:sz w:val="15"/>
                    </w:rPr>
                    <w:t>} else {</w:t>
                  </w:r>
                </w:p>
                <w:p>
                  <w:pPr>
                    <w:spacing w:before="27"/>
                    <w:ind w:left="816" w:right="0" w:firstLine="0"/>
                    <w:jc w:val="left"/>
                    <w:rPr>
                      <w:rFonts w:ascii="Courier New"/>
                      <w:sz w:val="15"/>
                    </w:rPr>
                  </w:pPr>
                  <w:r>
                    <w:rPr>
                      <w:rFonts w:ascii="Courier New"/>
                      <w:w w:val="105"/>
                      <w:sz w:val="15"/>
                    </w:rPr>
                    <w:t>throw IllegalArgumentException("Unknown expression")</w:t>
                  </w:r>
                </w:p>
                <w:p>
                  <w:pPr>
                    <w:spacing w:before="26"/>
                    <w:ind w:left="438"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0"/>
                    <w:ind w:left="60" w:right="5664" w:firstLine="0"/>
                    <w:jc w:val="left"/>
                    <w:rPr>
                      <w:rFonts w:ascii="Courier New"/>
                      <w:sz w:val="15"/>
                    </w:rPr>
                  </w:pPr>
                  <w:r>
                    <w:rPr>
                      <w:rFonts w:ascii="Courier New"/>
                      <w:w w:val="105"/>
                      <w:sz w:val="15"/>
                    </w:rPr>
                    <w:t>&gt;&gt;&gt; println(eval(Sum(Num(1), Num(2)))) 3</w:t>
                  </w:r>
                </w:p>
              </w:txbxContent>
            </v:textbox>
            <v:fill type="solid"/>
            <w10:wrap type="topAndBottom"/>
          </v:shape>
        </w:pict>
      </w:r>
      <w:r>
        <w:rPr/>
        <w:t>returns a value. That means you can rewrite the </w:t>
      </w:r>
      <w:r>
        <w:rPr>
          <w:rFonts w:ascii="Courier New"/>
          <w:sz w:val="22"/>
        </w:rPr>
        <w:t>eval </w:t>
      </w:r>
      <w:r>
        <w:rPr/>
        <w:t>function to use the</w:t>
      </w:r>
      <w:r>
        <w:rPr>
          <w:spacing w:val="-33"/>
        </w:rPr>
        <w:t> </w:t>
      </w:r>
      <w:r>
        <w:rPr/>
        <w:t>expression-body syntax, removing the </w:t>
      </w:r>
      <w:r>
        <w:rPr>
          <w:rFonts w:ascii="Courier New"/>
          <w:sz w:val="22"/>
        </w:rPr>
        <w:t>return </w:t>
      </w:r>
      <w:r>
        <w:rPr/>
        <w:t>statement and the curly braces and using the </w:t>
      </w:r>
      <w:r>
        <w:rPr>
          <w:rFonts w:ascii="Courier New"/>
          <w:sz w:val="22"/>
        </w:rPr>
        <w:t>if </w:t>
      </w:r>
      <w:r>
        <w:rPr/>
        <w:t>expression as the function body instead:</w:t>
      </w:r>
    </w:p>
    <w:p>
      <w:pPr>
        <w:pStyle w:val="BodyText"/>
        <w:spacing w:before="164"/>
        <w:ind w:left="1242"/>
      </w:pPr>
      <w:r>
        <w:rPr/>
        <w:t>The curly brackets are optional if there’s only one expression in an </w:t>
      </w:r>
      <w:r>
        <w:rPr>
          <w:rFonts w:ascii="Courier New" w:hAnsi="Courier New"/>
          <w:sz w:val="22"/>
        </w:rPr>
        <w:t>if </w:t>
      </w:r>
      <w:r>
        <w:rPr/>
        <w:t>branch. If </w:t>
      </w:r>
      <w:r>
        <w:rPr>
          <w:spacing w:val="54"/>
        </w:rPr>
        <w:t> </w:t>
      </w:r>
      <w:r>
        <w:rPr/>
        <w:t>an</w:t>
      </w:r>
    </w:p>
    <w:p>
      <w:pPr>
        <w:pStyle w:val="BodyText"/>
        <w:spacing w:line="295" w:lineRule="auto" w:before="70"/>
        <w:ind w:left="1242" w:right="2946" w:hanging="375"/>
      </w:pPr>
      <w:r>
        <w:rPr/>
        <w:pict>
          <v:group style="position:absolute;margin-left:80.360001pt;margin-top:48.186722pt;width:466.8pt;height:136.050pt;mso-position-horizontal-relative:page;mso-position-vertical-relative:paragraph;z-index:4552;mso-wrap-distance-left:0;mso-wrap-distance-right:0" coordorigin="1607,964" coordsize="9336,2721">
            <v:rect style="position:absolute;left:1607;top:964;width:9336;height:2720" filled="true" fillcolor="#ededff" stroked="false">
              <v:fill type="solid"/>
            </v:rect>
            <v:shape style="position:absolute;left:3896;top:1576;width:270;height:270" type="#_x0000_t75" stroked="false">
              <v:imagedata r:id="rId10" o:title=""/>
            </v:shape>
            <v:shape style="position:absolute;left:3896;top:1900;width:270;height:270" type="#_x0000_t75" stroked="false">
              <v:imagedata r:id="rId11" o:title=""/>
            </v:shape>
            <v:shape style="position:absolute;left:3896;top:2225;width:270;height:270" type="#_x0000_t75" stroked="false">
              <v:imagedata r:id="rId10" o:title=""/>
            </v:shape>
            <v:shape style="position:absolute;left:5786;top:2550;width:270;height:270" type="#_x0000_t75" stroked="false">
              <v:imagedata r:id="rId11" o:title=""/>
            </v:shape>
            <v:shape style="position:absolute;left:1607;top:964;width:9336;height:2721" type="#_x0000_t202" filled="false" stroked="false">
              <v:textbox inset="0,0,0,0">
                <w:txbxContent>
                  <w:p>
                    <w:pPr>
                      <w:spacing w:line="240" w:lineRule="auto" w:before="5"/>
                      <w:rPr>
                        <w:sz w:val="20"/>
                      </w:rPr>
                    </w:pPr>
                  </w:p>
                  <w:p>
                    <w:pPr>
                      <w:spacing w:line="278" w:lineRule="auto" w:before="0"/>
                      <w:ind w:left="438" w:right="6988" w:hanging="379"/>
                      <w:jc w:val="left"/>
                      <w:rPr>
                        <w:rFonts w:ascii="Courier New"/>
                        <w:sz w:val="15"/>
                      </w:rPr>
                    </w:pPr>
                    <w:r>
                      <w:rPr>
                        <w:rFonts w:ascii="Courier New"/>
                        <w:w w:val="105"/>
                        <w:sz w:val="15"/>
                      </w:rPr>
                      <w:t>fun eval(e: Expr): Int = when (e) {</w:t>
                    </w:r>
                  </w:p>
                  <w:p>
                    <w:pPr>
                      <w:spacing w:before="127"/>
                      <w:ind w:left="816" w:right="0" w:firstLine="0"/>
                      <w:jc w:val="left"/>
                      <w:rPr>
                        <w:rFonts w:ascii="Courier New"/>
                        <w:sz w:val="15"/>
                      </w:rPr>
                    </w:pPr>
                    <w:r>
                      <w:rPr>
                        <w:rFonts w:ascii="Courier New"/>
                        <w:w w:val="105"/>
                        <w:sz w:val="15"/>
                      </w:rPr>
                      <w:t>is Num -&gt;</w:t>
                    </w:r>
                  </w:p>
                  <w:p>
                    <w:pPr>
                      <w:spacing w:line="458" w:lineRule="auto" w:before="154"/>
                      <w:ind w:left="816" w:right="7460" w:firstLine="378"/>
                      <w:jc w:val="left"/>
                      <w:rPr>
                        <w:rFonts w:ascii="Courier New"/>
                        <w:sz w:val="15"/>
                      </w:rPr>
                    </w:pPr>
                    <w:r>
                      <w:rPr>
                        <w:rFonts w:ascii="Courier New"/>
                        <w:w w:val="105"/>
                        <w:sz w:val="15"/>
                      </w:rPr>
                      <w:t>e.value is Sum -&gt;</w:t>
                    </w:r>
                  </w:p>
                  <w:p>
                    <w:pPr>
                      <w:spacing w:line="278" w:lineRule="auto" w:before="0"/>
                      <w:ind w:left="816" w:right="5475" w:firstLine="378"/>
                      <w:jc w:val="left"/>
                      <w:rPr>
                        <w:rFonts w:ascii="Courier New"/>
                        <w:sz w:val="15"/>
                      </w:rPr>
                    </w:pPr>
                    <w:r>
                      <w:rPr>
                        <w:rFonts w:ascii="Courier New"/>
                        <w:w w:val="105"/>
                        <w:sz w:val="15"/>
                      </w:rPr>
                      <w:t>eval(e.right) + eval(e.left) else -&gt;</w:t>
                    </w:r>
                  </w:p>
                  <w:p>
                    <w:pPr>
                      <w:spacing w:before="0"/>
                      <w:ind w:left="1194" w:right="0" w:firstLine="0"/>
                      <w:jc w:val="left"/>
                      <w:rPr>
                        <w:rFonts w:ascii="Courier New"/>
                        <w:sz w:val="15"/>
                      </w:rPr>
                    </w:pPr>
                    <w:r>
                      <w:rPr>
                        <w:rFonts w:ascii="Courier New"/>
                        <w:w w:val="105"/>
                        <w:sz w:val="15"/>
                      </w:rPr>
                      <w:t>throw IllegalArgumentException("Unknown expression")</w:t>
                    </w:r>
                  </w:p>
                  <w:p>
                    <w:pPr>
                      <w:spacing w:before="27"/>
                      <w:ind w:left="438" w:right="0" w:firstLine="0"/>
                      <w:jc w:val="left"/>
                      <w:rPr>
                        <w:rFonts w:ascii="Courier New"/>
                        <w:sz w:val="15"/>
                      </w:rPr>
                    </w:pPr>
                    <w:r>
                      <w:rPr>
                        <w:rFonts w:ascii="Courier New"/>
                        <w:w w:val="105"/>
                        <w:sz w:val="15"/>
                      </w:rPr>
                      <w:t>}</w:t>
                    </w:r>
                  </w:p>
                </w:txbxContent>
              </v:textbox>
              <w10:wrap type="none"/>
            </v:shape>
            <w10:wrap type="topAndBottom"/>
          </v:group>
        </w:pict>
      </w:r>
      <w:r>
        <w:rPr>
          <w:rFonts w:ascii="Courier New" w:hAnsi="Courier New"/>
          <w:sz w:val="22"/>
        </w:rPr>
        <w:t>if</w:t>
      </w:r>
      <w:r>
        <w:rPr>
          <w:rFonts w:ascii="Courier New" w:hAnsi="Courier New"/>
          <w:spacing w:val="-66"/>
          <w:sz w:val="22"/>
        </w:rPr>
        <w:t> </w:t>
      </w:r>
      <w:r>
        <w:rPr/>
        <w:t>branch is a block, the last expression is returned as a result. Let’s polish this code even more and rewrite it using </w:t>
      </w:r>
      <w:r>
        <w:rPr>
          <w:rFonts w:ascii="Courier New" w:hAnsi="Courier New"/>
          <w:sz w:val="22"/>
        </w:rPr>
        <w:t>when</w:t>
      </w:r>
      <w:r>
        <w:rPr/>
        <w:t>:</w:t>
      </w:r>
    </w:p>
    <w:p>
      <w:pPr>
        <w:pStyle w:val="BodyText"/>
        <w:spacing w:before="11"/>
        <w:rPr>
          <w:sz w:val="14"/>
        </w:rPr>
      </w:pPr>
    </w:p>
    <w:p>
      <w:pPr>
        <w:spacing w:line="360" w:lineRule="auto" w:before="90"/>
        <w:ind w:left="1467" w:right="4588" w:hanging="450"/>
        <w:jc w:val="left"/>
        <w:rPr>
          <w:sz w:val="24"/>
        </w:rPr>
      </w:pPr>
      <w:r>
        <w:rPr/>
        <w:drawing>
          <wp:anchor distT="0" distB="0" distL="0" distR="0" allowOverlap="1" layoutInCell="1" locked="0" behindDoc="1" simplePos="0" relativeHeight="267971519">
            <wp:simplePos x="0" y="0"/>
            <wp:positionH relativeFrom="page">
              <wp:posOffset>1115822</wp:posOffset>
            </wp:positionH>
            <wp:positionV relativeFrom="paragraph">
              <wp:posOffset>328080</wp:posOffset>
            </wp:positionV>
            <wp:extent cx="171450" cy="171450"/>
            <wp:effectExtent l="0" t="0" r="0" b="0"/>
            <wp:wrapNone/>
            <wp:docPr id="119" name="image4.png" descr=""/>
            <wp:cNvGraphicFramePr>
              <a:graphicFrameLocks noChangeAspect="1"/>
            </wp:cNvGraphicFramePr>
            <a:graphic>
              <a:graphicData uri="http://schemas.openxmlformats.org/drawingml/2006/picture">
                <pic:pic>
                  <pic:nvPicPr>
                    <pic:cNvPr id="120"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21" name="image3.png" descr=""/>
            <wp:cNvGraphicFramePr>
              <a:graphicFrameLocks noChangeAspect="1"/>
            </wp:cNvGraphicFramePr>
            <a:graphic>
              <a:graphicData uri="http://schemas.openxmlformats.org/drawingml/2006/picture">
                <pic:pic>
                  <pic:nvPicPr>
                    <pic:cNvPr id="12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when branches that check the argument type Smart casts are applied here.</w:t>
      </w:r>
    </w:p>
    <w:p>
      <w:pPr>
        <w:pStyle w:val="BodyText"/>
        <w:spacing w:line="295" w:lineRule="auto" w:before="188"/>
        <w:ind w:left="867" w:right="109" w:firstLine="375"/>
        <w:jc w:val="both"/>
      </w:pPr>
      <w:r>
        <w:rPr/>
        <w:t>The </w:t>
      </w:r>
      <w:r>
        <w:rPr>
          <w:rFonts w:ascii="Courier New" w:hAnsi="Courier New"/>
          <w:sz w:val="22"/>
        </w:rPr>
        <w:t>when </w:t>
      </w:r>
      <w:r>
        <w:rPr/>
        <w:t>expression isn’t restricted to checking values for equality, which is what you saw earlier. Here you use a different form of </w:t>
      </w:r>
      <w:r>
        <w:rPr>
          <w:rFonts w:ascii="Courier New" w:hAnsi="Courier New"/>
          <w:sz w:val="22"/>
        </w:rPr>
        <w:t>when </w:t>
      </w:r>
      <w:r>
        <w:rPr/>
        <w:t>branches, allowing you to check the type of the </w:t>
      </w:r>
      <w:r>
        <w:rPr>
          <w:rFonts w:ascii="Courier New" w:hAnsi="Courier New"/>
          <w:sz w:val="22"/>
        </w:rPr>
        <w:t>when </w:t>
      </w:r>
      <w:r>
        <w:rPr/>
        <w:t>argument value. Just as in the earlier </w:t>
      </w:r>
      <w:r>
        <w:rPr>
          <w:rFonts w:ascii="Courier New" w:hAnsi="Courier New"/>
          <w:sz w:val="22"/>
        </w:rPr>
        <w:t>if </w:t>
      </w:r>
      <w:r>
        <w:rPr/>
        <w:t>example, the type check applies a smart cast, so you can access members of </w:t>
      </w:r>
      <w:r>
        <w:rPr>
          <w:rFonts w:ascii="Courier New" w:hAnsi="Courier New"/>
          <w:sz w:val="22"/>
        </w:rPr>
        <w:t>Num</w:t>
      </w:r>
      <w:r>
        <w:rPr>
          <w:rFonts w:ascii="Courier New" w:hAnsi="Courier New"/>
          <w:spacing w:val="-68"/>
          <w:sz w:val="22"/>
        </w:rPr>
        <w:t> </w:t>
      </w:r>
      <w:r>
        <w:rPr/>
        <w:t>and </w:t>
      </w:r>
      <w:r>
        <w:rPr>
          <w:rFonts w:ascii="Courier New" w:hAnsi="Courier New"/>
          <w:sz w:val="22"/>
        </w:rPr>
        <w:t>Sum</w:t>
      </w:r>
      <w:r>
        <w:rPr>
          <w:rFonts w:ascii="Courier New" w:hAnsi="Courier New"/>
          <w:spacing w:val="-68"/>
          <w:sz w:val="22"/>
        </w:rPr>
        <w:t> </w:t>
      </w:r>
      <w:r>
        <w:rPr/>
        <w:t>without extra casts.</w:t>
      </w:r>
    </w:p>
    <w:p>
      <w:pPr>
        <w:pStyle w:val="BodyText"/>
        <w:spacing w:line="295" w:lineRule="auto"/>
        <w:ind w:left="867" w:right="115" w:firstLine="375"/>
        <w:jc w:val="both"/>
      </w:pPr>
      <w:r>
        <w:rPr/>
        <w:t>Compare the last two Kotlin versions of the </w:t>
      </w:r>
      <w:r>
        <w:rPr>
          <w:rFonts w:ascii="Courier New"/>
          <w:sz w:val="22"/>
        </w:rPr>
        <w:t>eval </w:t>
      </w:r>
      <w:r>
        <w:rPr/>
        <w:t>function, and think about how you can apply </w:t>
      </w:r>
      <w:r>
        <w:rPr>
          <w:rFonts w:ascii="Courier New"/>
          <w:sz w:val="22"/>
        </w:rPr>
        <w:t>when </w:t>
      </w:r>
      <w:r>
        <w:rPr/>
        <w:t>as a replacement for sequences of </w:t>
      </w:r>
      <w:r>
        <w:rPr>
          <w:rFonts w:ascii="Courier New"/>
          <w:sz w:val="22"/>
        </w:rPr>
        <w:t>if </w:t>
      </w:r>
      <w:r>
        <w:rPr/>
        <w:t>statements in your own code as</w:t>
      </w:r>
    </w:p>
    <w:p>
      <w:pPr>
        <w:spacing w:after="0" w:line="295" w:lineRule="auto"/>
        <w:jc w:val="both"/>
        <w:sectPr>
          <w:pgSz w:w="12240" w:h="15840"/>
          <w:pgMar w:top="1160" w:bottom="280" w:left="740" w:right="1160"/>
        </w:sectPr>
      </w:pPr>
    </w:p>
    <w:p>
      <w:pPr>
        <w:pStyle w:val="BodyText"/>
        <w:spacing w:line="280" w:lineRule="auto" w:before="62"/>
        <w:ind w:left="867" w:right="113"/>
        <w:jc w:val="both"/>
      </w:pPr>
      <w:r>
        <w:rPr/>
        <w:t>well. When the branch logic is complicated, you can use a block expression as a branch body. Let’s see how this works.</w:t>
      </w:r>
    </w:p>
    <w:p>
      <w:pPr>
        <w:pStyle w:val="Heading3"/>
        <w:numPr>
          <w:ilvl w:val="2"/>
          <w:numId w:val="5"/>
        </w:numPr>
        <w:tabs>
          <w:tab w:pos="818" w:val="left" w:leader="none"/>
        </w:tabs>
        <w:spacing w:line="240" w:lineRule="auto" w:before="199" w:after="0"/>
        <w:ind w:left="817" w:right="0" w:hanging="700"/>
        <w:jc w:val="left"/>
        <w:rPr>
          <w:i/>
        </w:rPr>
      </w:pPr>
      <w:bookmarkStart w:name="2.3.7 Blocks as branches of 'if' and 'wh" w:id="83"/>
      <w:bookmarkEnd w:id="83"/>
      <w:r>
        <w:rPr>
          <w:b w:val="0"/>
          <w:i w:val="0"/>
        </w:rPr>
      </w:r>
      <w:bookmarkStart w:name="2.3.7 Blocks as branches of 'if' and 'wh" w:id="84"/>
      <w:bookmarkEnd w:id="84"/>
      <w:r>
        <w:rPr>
          <w:i/>
        </w:rPr>
        <w:t>Blocks</w:t>
      </w:r>
      <w:r>
        <w:rPr>
          <w:i/>
        </w:rPr>
        <w:t> as branches of 'if' and</w:t>
      </w:r>
      <w:r>
        <w:rPr>
          <w:i/>
          <w:spacing w:val="-6"/>
        </w:rPr>
        <w:t> </w:t>
      </w:r>
      <w:r>
        <w:rPr>
          <w:i/>
        </w:rPr>
        <w:t>'when'</w:t>
      </w:r>
    </w:p>
    <w:p>
      <w:pPr>
        <w:pStyle w:val="BodyText"/>
        <w:spacing w:line="288" w:lineRule="auto" w:before="25"/>
        <w:ind w:left="867" w:right="121"/>
        <w:jc w:val="both"/>
      </w:pPr>
      <w:r>
        <w:rPr/>
        <w:pict>
          <v:group style="position:absolute;margin-left:80.360001pt;margin-top:62.096691pt;width:466.8pt;height:172.6pt;mso-position-horizontal-relative:page;mso-position-vertical-relative:paragraph;z-index:4624;mso-wrap-distance-left:0;mso-wrap-distance-right:0" coordorigin="1607,1242" coordsize="9336,3452">
            <v:rect style="position:absolute;left:1607;top:1242;width:9336;height:3451" filled="true" fillcolor="#ededff" stroked="false">
              <v:fill type="solid"/>
            </v:rect>
            <v:shape style="position:absolute;left:6353;top:2248;width:270;height:270" type="#_x0000_t75" stroked="false">
              <v:imagedata r:id="rId10" o:title=""/>
            </v:shape>
            <v:shape style="position:absolute;left:6731;top:3559;width:270;height:270" type="#_x0000_t75" stroked="false">
              <v:imagedata r:id="rId11" o:title=""/>
            </v:shape>
            <v:shape style="position:absolute;left:1607;top:1242;width:9336;height:3452" type="#_x0000_t202" filled="false" stroked="false">
              <v:textbox inset="0,0,0,0">
                <w:txbxContent>
                  <w:p>
                    <w:pPr>
                      <w:spacing w:line="240" w:lineRule="auto" w:before="5"/>
                      <w:rPr>
                        <w:sz w:val="20"/>
                      </w:rPr>
                    </w:pPr>
                  </w:p>
                  <w:p>
                    <w:pPr>
                      <w:spacing w:line="278" w:lineRule="auto" w:before="0"/>
                      <w:ind w:left="438" w:right="5948" w:hanging="379"/>
                      <w:jc w:val="left"/>
                      <w:rPr>
                        <w:rFonts w:ascii="Courier New"/>
                        <w:sz w:val="15"/>
                      </w:rPr>
                    </w:pPr>
                    <w:r>
                      <w:rPr>
                        <w:rFonts w:ascii="Courier New"/>
                        <w:w w:val="105"/>
                        <w:sz w:val="15"/>
                      </w:rPr>
                      <w:t>fun evalWithLogging(e: Expr): Int = when (e) {</w:t>
                    </w:r>
                  </w:p>
                  <w:p>
                    <w:pPr>
                      <w:spacing w:before="0"/>
                      <w:ind w:left="816" w:right="0" w:firstLine="0"/>
                      <w:jc w:val="left"/>
                      <w:rPr>
                        <w:rFonts w:ascii="Courier New"/>
                        <w:sz w:val="15"/>
                      </w:rPr>
                    </w:pPr>
                    <w:r>
                      <w:rPr>
                        <w:rFonts w:ascii="Courier New"/>
                        <w:w w:val="105"/>
                        <w:sz w:val="15"/>
                      </w:rPr>
                      <w:t>is Num -&gt; {</w:t>
                    </w:r>
                  </w:p>
                  <w:p>
                    <w:pPr>
                      <w:spacing w:before="27"/>
                      <w:ind w:left="1194" w:right="0" w:firstLine="0"/>
                      <w:jc w:val="left"/>
                      <w:rPr>
                        <w:rFonts w:ascii="Courier New"/>
                        <w:sz w:val="15"/>
                      </w:rPr>
                    </w:pPr>
                    <w:r>
                      <w:rPr>
                        <w:rFonts w:ascii="Courier New"/>
                        <w:w w:val="105"/>
                        <w:sz w:val="15"/>
                      </w:rPr>
                      <w:t>println("num: ${e.value}")</w:t>
                    </w:r>
                  </w:p>
                  <w:p>
                    <w:pPr>
                      <w:spacing w:before="154"/>
                      <w:ind w:left="1194" w:right="0" w:firstLine="0"/>
                      <w:jc w:val="left"/>
                      <w:rPr>
                        <w:rFonts w:ascii="Courier New"/>
                        <w:sz w:val="15"/>
                      </w:rPr>
                    </w:pPr>
                    <w:r>
                      <w:rPr>
                        <w:rFonts w:ascii="Courier New"/>
                        <w:w w:val="105"/>
                        <w:sz w:val="15"/>
                      </w:rPr>
                      <w:t>e.value</w:t>
                    </w:r>
                  </w:p>
                  <w:p>
                    <w:pPr>
                      <w:spacing w:before="27"/>
                      <w:ind w:left="816"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is Sum -&gt; {</w:t>
                    </w:r>
                  </w:p>
                  <w:p>
                    <w:pPr>
                      <w:spacing w:line="278" w:lineRule="auto" w:before="27"/>
                      <w:ind w:left="1194" w:right="4719" w:firstLine="0"/>
                      <w:jc w:val="left"/>
                      <w:rPr>
                        <w:rFonts w:ascii="Courier New"/>
                        <w:sz w:val="15"/>
                      </w:rPr>
                    </w:pPr>
                    <w:r>
                      <w:rPr>
                        <w:rFonts w:ascii="Courier New"/>
                        <w:w w:val="105"/>
                        <w:sz w:val="15"/>
                      </w:rPr>
                      <w:t>val left = evalWithLogging(e.left) val right = evalWithLogging(e.right) println("sum: $left + $right")</w:t>
                    </w:r>
                  </w:p>
                  <w:p>
                    <w:pPr>
                      <w:spacing w:before="127"/>
                      <w:ind w:left="1194" w:right="0" w:firstLine="0"/>
                      <w:jc w:val="left"/>
                      <w:rPr>
                        <w:rFonts w:ascii="Courier New"/>
                        <w:sz w:val="15"/>
                      </w:rPr>
                    </w:pPr>
                    <w:r>
                      <w:rPr>
                        <w:rFonts w:ascii="Courier New"/>
                        <w:w w:val="105"/>
                        <w:sz w:val="15"/>
                      </w:rPr>
                      <w:t>left + right</w:t>
                    </w:r>
                  </w:p>
                  <w:p>
                    <w:pPr>
                      <w:spacing w:before="26"/>
                      <w:ind w:left="816" w:right="0" w:firstLine="0"/>
                      <w:jc w:val="left"/>
                      <w:rPr>
                        <w:rFonts w:ascii="Courier New"/>
                        <w:sz w:val="15"/>
                      </w:rPr>
                    </w:pPr>
                    <w:r>
                      <w:rPr>
                        <w:rFonts w:ascii="Courier New"/>
                        <w:w w:val="105"/>
                        <w:sz w:val="15"/>
                      </w:rPr>
                      <w:t>}</w:t>
                    </w:r>
                  </w:p>
                  <w:p>
                    <w:pPr>
                      <w:spacing w:before="26"/>
                      <w:ind w:left="816" w:right="0" w:firstLine="0"/>
                      <w:jc w:val="left"/>
                      <w:rPr>
                        <w:rFonts w:ascii="Courier New"/>
                        <w:sz w:val="15"/>
                      </w:rPr>
                    </w:pPr>
                    <w:r>
                      <w:rPr>
                        <w:rFonts w:ascii="Courier New"/>
                        <w:w w:val="105"/>
                        <w:sz w:val="15"/>
                      </w:rPr>
                      <w:t>else -&gt; throw IllegalArgumentException("Unknown expression")</w:t>
                    </w:r>
                  </w:p>
                  <w:p>
                    <w:pPr>
                      <w:spacing w:before="26"/>
                      <w:ind w:left="438" w:right="0" w:firstLine="0"/>
                      <w:jc w:val="left"/>
                      <w:rPr>
                        <w:rFonts w:ascii="Courier New"/>
                        <w:sz w:val="15"/>
                      </w:rPr>
                    </w:pPr>
                    <w:r>
                      <w:rPr>
                        <w:rFonts w:ascii="Courier New"/>
                        <w:w w:val="105"/>
                        <w:sz w:val="15"/>
                      </w:rPr>
                      <w:t>}</w:t>
                    </w:r>
                  </w:p>
                </w:txbxContent>
              </v:textbox>
              <w10:wrap type="none"/>
            </v:shape>
            <w10:wrap type="topAndBottom"/>
          </v:group>
        </w:pict>
      </w:r>
      <w:r>
        <w:rPr/>
        <w:t>Both </w:t>
      </w:r>
      <w:r>
        <w:rPr>
          <w:rFonts w:ascii="Courier New"/>
          <w:sz w:val="22"/>
        </w:rPr>
        <w:t>if </w:t>
      </w:r>
      <w:r>
        <w:rPr/>
        <w:t>and </w:t>
      </w:r>
      <w:r>
        <w:rPr>
          <w:rFonts w:ascii="Courier New"/>
          <w:sz w:val="22"/>
        </w:rPr>
        <w:t>when </w:t>
      </w:r>
      <w:r>
        <w:rPr/>
        <w:t>can have blocks as branches. In this case, the last expression in the block is the result. If you want to add some logging to the example function, you can do so in the block and return the last value as before:</w:t>
      </w:r>
    </w:p>
    <w:p>
      <w:pPr>
        <w:pStyle w:val="BodyText"/>
        <w:spacing w:before="9"/>
        <w:rPr>
          <w:sz w:val="22"/>
        </w:rPr>
      </w:pPr>
    </w:p>
    <w:p>
      <w:pPr>
        <w:spacing w:line="360" w:lineRule="auto" w:before="0"/>
        <w:ind w:left="1017" w:right="1954" w:firstLine="0"/>
        <w:jc w:val="left"/>
        <w:rPr>
          <w:sz w:val="24"/>
        </w:rPr>
      </w:pPr>
      <w:r>
        <w:rPr>
          <w:position w:val="-4"/>
        </w:rPr>
        <w:drawing>
          <wp:inline distT="0" distB="0" distL="0" distR="0">
            <wp:extent cx="171450" cy="171450"/>
            <wp:effectExtent l="0" t="0" r="0" b="0"/>
            <wp:docPr id="123" name="image3.png" descr=""/>
            <wp:cNvGraphicFramePr>
              <a:graphicFrameLocks noChangeAspect="1"/>
            </wp:cNvGraphicFramePr>
            <a:graphic>
              <a:graphicData uri="http://schemas.openxmlformats.org/drawingml/2006/picture">
                <pic:pic>
                  <pic:nvPicPr>
                    <pic:cNvPr id="1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is the last expression in a block and is returned if e is of type Num. </w:t>
      </w:r>
      <w:r>
        <w:rPr>
          <w:position w:val="-4"/>
          <w:sz w:val="24"/>
        </w:rPr>
        <w:drawing>
          <wp:inline distT="0" distB="0" distL="0" distR="0">
            <wp:extent cx="171450" cy="171450"/>
            <wp:effectExtent l="0" t="0" r="0" b="0"/>
            <wp:docPr id="125" name="image4.png" descr=""/>
            <wp:cNvGraphicFramePr>
              <a:graphicFrameLocks noChangeAspect="1"/>
            </wp:cNvGraphicFramePr>
            <a:graphic>
              <a:graphicData uri="http://schemas.openxmlformats.org/drawingml/2006/picture">
                <pic:pic>
                  <pic:nvPicPr>
                    <pic:cNvPr id="12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This expression is returned if e is of type Sum.</w:t>
      </w:r>
    </w:p>
    <w:p>
      <w:pPr>
        <w:pStyle w:val="BodyText"/>
        <w:spacing w:line="295" w:lineRule="auto" w:before="183"/>
        <w:ind w:left="867" w:right="111" w:firstLine="375"/>
        <w:jc w:val="both"/>
      </w:pPr>
      <w:r>
        <w:rPr/>
        <w:pict>
          <v:shape style="position:absolute;margin-left:80.360001pt;margin-top:52.446709pt;width:466.8pt;height:90.8pt;mso-position-horizontal-relative:page;mso-position-vertical-relative:paragraph;z-index:4648;mso-wrap-distance-left:0;mso-wrap-distance-right:0" type="#_x0000_t202" filled="true" fillcolor="#ededff" stroked="false">
            <v:textbox inset="0,0,0,0">
              <w:txbxContent>
                <w:p>
                  <w:pPr>
                    <w:pStyle w:val="BodyText"/>
                    <w:spacing w:before="5"/>
                    <w:rPr>
                      <w:sz w:val="20"/>
                    </w:rPr>
                  </w:pPr>
                </w:p>
                <w:p>
                  <w:pPr>
                    <w:spacing w:line="278" w:lineRule="auto" w:before="0"/>
                    <w:ind w:left="60" w:right="3396" w:firstLine="0"/>
                    <w:jc w:val="left"/>
                    <w:rPr>
                      <w:rFonts w:ascii="Courier New"/>
                      <w:sz w:val="15"/>
                    </w:rPr>
                  </w:pPr>
                  <w:r>
                    <w:rPr>
                      <w:rFonts w:ascii="Courier New"/>
                      <w:w w:val="105"/>
                      <w:sz w:val="15"/>
                    </w:rPr>
                    <w:t>&gt;&gt;&gt; println(evalWithLogging(Sum(Sum(Num(1), Num(2)), Num(4)))) num: 1</w:t>
                  </w:r>
                </w:p>
                <w:p>
                  <w:pPr>
                    <w:spacing w:before="0"/>
                    <w:ind w:left="60" w:right="0" w:firstLine="0"/>
                    <w:jc w:val="left"/>
                    <w:rPr>
                      <w:rFonts w:ascii="Courier New"/>
                      <w:sz w:val="15"/>
                    </w:rPr>
                  </w:pPr>
                  <w:r>
                    <w:rPr>
                      <w:rFonts w:ascii="Courier New"/>
                      <w:w w:val="105"/>
                      <w:sz w:val="15"/>
                    </w:rPr>
                    <w:t>num: 2</w:t>
                  </w:r>
                </w:p>
                <w:p>
                  <w:pPr>
                    <w:spacing w:before="27"/>
                    <w:ind w:left="60" w:right="0" w:firstLine="0"/>
                    <w:jc w:val="left"/>
                    <w:rPr>
                      <w:rFonts w:ascii="Courier New"/>
                      <w:sz w:val="15"/>
                    </w:rPr>
                  </w:pPr>
                  <w:r>
                    <w:rPr>
                      <w:rFonts w:ascii="Courier New"/>
                      <w:w w:val="105"/>
                      <w:sz w:val="15"/>
                    </w:rPr>
                    <w:t>sum: 1 + 2</w:t>
                  </w:r>
                </w:p>
                <w:p>
                  <w:pPr>
                    <w:spacing w:before="27"/>
                    <w:ind w:left="60" w:right="0" w:firstLine="0"/>
                    <w:jc w:val="left"/>
                    <w:rPr>
                      <w:rFonts w:ascii="Courier New"/>
                      <w:sz w:val="15"/>
                    </w:rPr>
                  </w:pPr>
                  <w:r>
                    <w:rPr>
                      <w:rFonts w:ascii="Courier New"/>
                      <w:w w:val="105"/>
                      <w:sz w:val="15"/>
                    </w:rPr>
                    <w:t>num: 4</w:t>
                  </w:r>
                </w:p>
                <w:p>
                  <w:pPr>
                    <w:spacing w:before="27"/>
                    <w:ind w:left="60" w:right="0" w:firstLine="0"/>
                    <w:jc w:val="left"/>
                    <w:rPr>
                      <w:rFonts w:ascii="Courier New"/>
                      <w:sz w:val="15"/>
                    </w:rPr>
                  </w:pPr>
                  <w:r>
                    <w:rPr>
                      <w:rFonts w:ascii="Courier New"/>
                      <w:w w:val="105"/>
                      <w:sz w:val="15"/>
                    </w:rPr>
                    <w:t>sum: 3 + 4</w:t>
                  </w:r>
                </w:p>
                <w:p>
                  <w:pPr>
                    <w:spacing w:before="27"/>
                    <w:ind w:left="60" w:right="0" w:firstLine="0"/>
                    <w:jc w:val="left"/>
                    <w:rPr>
                      <w:rFonts w:ascii="Courier New"/>
                      <w:sz w:val="15"/>
                    </w:rPr>
                  </w:pPr>
                  <w:r>
                    <w:rPr>
                      <w:rFonts w:ascii="Courier New"/>
                      <w:w w:val="105"/>
                      <w:sz w:val="15"/>
                    </w:rPr>
                    <w:t>7</w:t>
                  </w:r>
                </w:p>
              </w:txbxContent>
            </v:textbox>
            <v:fill type="solid"/>
            <w10:wrap type="topAndBottom"/>
          </v:shape>
        </w:pict>
      </w:r>
      <w:r>
        <w:rPr/>
        <w:t>Now you can look at the logs printed by the </w:t>
      </w:r>
      <w:r>
        <w:rPr>
          <w:rFonts w:ascii="Courier New"/>
          <w:sz w:val="22"/>
        </w:rPr>
        <w:t>evalWithLogging </w:t>
      </w:r>
      <w:r>
        <w:rPr/>
        <w:t>function and follow the order of computation:</w:t>
      </w:r>
    </w:p>
    <w:p>
      <w:pPr>
        <w:pStyle w:val="BodyText"/>
        <w:spacing w:line="283" w:lineRule="auto" w:before="163"/>
        <w:ind w:left="867" w:right="112" w:firstLine="375"/>
        <w:jc w:val="both"/>
      </w:pPr>
      <w:r>
        <w:rPr/>
        <w:t>The rule "the last expression in a block is the result" holds in all cases where a block can be used and a result is expected. As you’ll see at the end of this chapter, the same  rule works for the </w:t>
      </w:r>
      <w:r>
        <w:rPr>
          <w:rFonts w:ascii="Courier New" w:hAnsi="Courier New"/>
          <w:sz w:val="22"/>
        </w:rPr>
        <w:t>try </w:t>
      </w:r>
      <w:r>
        <w:rPr/>
        <w:t>body and </w:t>
      </w:r>
      <w:r>
        <w:rPr>
          <w:rFonts w:ascii="Courier New" w:hAnsi="Courier New"/>
          <w:sz w:val="22"/>
        </w:rPr>
        <w:t>catch</w:t>
      </w:r>
      <w:r>
        <w:rPr>
          <w:rFonts w:ascii="Courier New" w:hAnsi="Courier New"/>
          <w:spacing w:val="-46"/>
          <w:sz w:val="22"/>
        </w:rPr>
        <w:t> </w:t>
      </w:r>
      <w:r>
        <w:rPr/>
        <w:t>clauses, and chapter 5 discusses its application to lambda expressions. But as we already mentioned in section 2.2.1, this rule doesn’t hold for regular functions. A function can have either an expression body that can’t be a block, or a block body with explicit </w:t>
      </w:r>
      <w:r>
        <w:rPr>
          <w:rFonts w:ascii="Courier New" w:hAnsi="Courier New"/>
          <w:sz w:val="22"/>
        </w:rPr>
        <w:t>return</w:t>
      </w:r>
      <w:r>
        <w:rPr>
          <w:rFonts w:ascii="Courier New" w:hAnsi="Courier New"/>
          <w:spacing w:val="-62"/>
          <w:sz w:val="22"/>
        </w:rPr>
        <w:t> </w:t>
      </w:r>
      <w:r>
        <w:rPr/>
        <w:t>statements inside.</w:t>
      </w:r>
    </w:p>
    <w:p>
      <w:pPr>
        <w:pStyle w:val="BodyText"/>
        <w:spacing w:before="15"/>
        <w:ind w:left="1242"/>
      </w:pPr>
      <w:r>
        <w:rPr/>
        <w:t>You’ve become acquainted with Kotlin ways to choose the right things among  many.</w:t>
      </w:r>
    </w:p>
    <w:p>
      <w:pPr>
        <w:pStyle w:val="BodyText"/>
        <w:spacing w:before="51"/>
        <w:ind w:left="867"/>
        <w:jc w:val="both"/>
      </w:pPr>
      <w:r>
        <w:rPr/>
        <w:t>Now it’s a good time to see how you can iterate over things.</w:t>
      </w:r>
    </w:p>
    <w:p>
      <w:pPr>
        <w:spacing w:after="0"/>
        <w:jc w:val="both"/>
        <w:sectPr>
          <w:pgSz w:w="12240" w:h="15840"/>
          <w:pgMar w:top="980" w:bottom="280" w:left="740" w:right="1160"/>
        </w:sectPr>
      </w:pPr>
    </w:p>
    <w:p>
      <w:pPr>
        <w:pStyle w:val="Heading2"/>
        <w:numPr>
          <w:ilvl w:val="1"/>
          <w:numId w:val="5"/>
        </w:numPr>
        <w:tabs>
          <w:tab w:pos="888" w:val="left" w:leader="none"/>
        </w:tabs>
        <w:spacing w:line="240" w:lineRule="auto" w:before="70" w:after="0"/>
        <w:ind w:left="887" w:right="0" w:hanging="500"/>
        <w:jc w:val="left"/>
        <w:rPr>
          <w:i/>
        </w:rPr>
      </w:pPr>
      <w:bookmarkStart w:name="2.4 Iterating over things: 'while' and '" w:id="85"/>
      <w:bookmarkEnd w:id="85"/>
      <w:r>
        <w:rPr>
          <w:b w:val="0"/>
          <w:i w:val="0"/>
        </w:rPr>
      </w:r>
      <w:bookmarkStart w:name="2.4 Iterating over things: 'while' and '" w:id="86"/>
      <w:bookmarkEnd w:id="86"/>
      <w:r>
        <w:rPr>
          <w:i/>
        </w:rPr>
        <w:t>Iterating</w:t>
      </w:r>
      <w:r>
        <w:rPr>
          <w:i/>
        </w:rPr>
        <w:t> over things: 'while' and 'for' loops</w:t>
      </w:r>
    </w:p>
    <w:p>
      <w:pPr>
        <w:pStyle w:val="BodyText"/>
        <w:spacing w:line="290" w:lineRule="auto" w:before="26"/>
        <w:ind w:left="867" w:right="109"/>
        <w:jc w:val="both"/>
      </w:pPr>
      <w:r>
        <w:rPr/>
        <w:t>Of all the features discussed in this chapter, iteration in Kotlin is probably the most similar to Java. The </w:t>
      </w:r>
      <w:r>
        <w:rPr>
          <w:rFonts w:ascii="Courier New" w:hAnsi="Courier New"/>
          <w:sz w:val="22"/>
        </w:rPr>
        <w:t>while </w:t>
      </w:r>
      <w:r>
        <w:rPr/>
        <w:t>loop is identical to the one in Java, so it deserves only a brief mention in the beginning of this section. The </w:t>
      </w:r>
      <w:r>
        <w:rPr>
          <w:rFonts w:ascii="Courier New" w:hAnsi="Courier New"/>
          <w:sz w:val="22"/>
        </w:rPr>
        <w:t>for </w:t>
      </w:r>
      <w:r>
        <w:rPr/>
        <w:t>loop exists in only one form, which is equivalent to Java’s 'for-each' loop. It’s written </w:t>
      </w:r>
      <w:r>
        <w:rPr>
          <w:rFonts w:ascii="Courier New" w:hAnsi="Courier New"/>
          <w:sz w:val="22"/>
        </w:rPr>
        <w:t>for &lt;item&gt; in &lt;elements&gt;</w:t>
      </w:r>
      <w:r>
        <w:rPr/>
        <w:t>, as in C#. The most common application of this loop is iterating over collections, just as in Java. We’ll explore how it can cover other looping scenarios as well.</w:t>
      </w:r>
    </w:p>
    <w:p>
      <w:pPr>
        <w:pStyle w:val="Heading3"/>
        <w:numPr>
          <w:ilvl w:val="2"/>
          <w:numId w:val="5"/>
        </w:numPr>
        <w:tabs>
          <w:tab w:pos="818" w:val="left" w:leader="none"/>
        </w:tabs>
        <w:spacing w:line="240" w:lineRule="auto" w:before="187" w:after="0"/>
        <w:ind w:left="817" w:right="0" w:hanging="700"/>
        <w:jc w:val="left"/>
        <w:rPr>
          <w:i/>
        </w:rPr>
      </w:pPr>
      <w:bookmarkStart w:name="2.4.1 The while Loop" w:id="87"/>
      <w:bookmarkEnd w:id="87"/>
      <w:r>
        <w:rPr>
          <w:b w:val="0"/>
          <w:i w:val="0"/>
        </w:rPr>
      </w:r>
      <w:bookmarkStart w:name="2.4.1 The while Loop" w:id="88"/>
      <w:bookmarkEnd w:id="88"/>
      <w:r>
        <w:rPr>
          <w:i/>
        </w:rPr>
        <w:t>The</w:t>
      </w:r>
      <w:r>
        <w:rPr>
          <w:i/>
        </w:rPr>
        <w:t> while</w:t>
      </w:r>
      <w:r>
        <w:rPr>
          <w:i/>
          <w:spacing w:val="-2"/>
        </w:rPr>
        <w:t> </w:t>
      </w:r>
      <w:r>
        <w:rPr>
          <w:i/>
        </w:rPr>
        <w:t>Loop</w:t>
      </w:r>
    </w:p>
    <w:p>
      <w:pPr>
        <w:spacing w:after="0" w:line="240" w:lineRule="auto"/>
        <w:jc w:val="left"/>
        <w:sectPr>
          <w:pgSz w:w="12240" w:h="15840"/>
          <w:pgMar w:top="1160" w:bottom="280" w:left="740" w:right="1160"/>
        </w:sectPr>
      </w:pPr>
    </w:p>
    <w:p>
      <w:pPr>
        <w:pStyle w:val="BodyText"/>
        <w:spacing w:before="25"/>
        <w:ind w:left="867"/>
      </w:pPr>
      <w:r>
        <w:rPr/>
        <w:t>Kotlin  has</w:t>
      </w:r>
    </w:p>
    <w:p>
      <w:pPr>
        <w:spacing w:before="84"/>
        <w:ind w:left="104" w:right="0" w:firstLine="0"/>
        <w:jc w:val="left"/>
        <w:rPr>
          <w:rFonts w:ascii="Courier New"/>
          <w:sz w:val="22"/>
        </w:rPr>
      </w:pPr>
      <w:r>
        <w:rPr/>
        <w:br w:type="column"/>
      </w:r>
      <w:r>
        <w:rPr>
          <w:rFonts w:ascii="Courier New"/>
          <w:sz w:val="22"/>
        </w:rPr>
        <w:t>while</w:t>
      </w:r>
    </w:p>
    <w:p>
      <w:pPr>
        <w:spacing w:before="25"/>
        <w:ind w:left="104" w:right="0" w:firstLine="0"/>
        <w:jc w:val="left"/>
        <w:rPr>
          <w:sz w:val="26"/>
        </w:rPr>
      </w:pPr>
      <w:r>
        <w:rPr/>
        <w:br w:type="column"/>
      </w:r>
      <w:r>
        <w:rPr>
          <w:sz w:val="26"/>
        </w:rPr>
        <w:t>and</w:t>
      </w:r>
    </w:p>
    <w:p>
      <w:pPr>
        <w:spacing w:before="84"/>
        <w:ind w:left="104" w:right="0" w:firstLine="0"/>
        <w:jc w:val="left"/>
        <w:rPr>
          <w:rFonts w:ascii="Courier New"/>
          <w:sz w:val="22"/>
        </w:rPr>
      </w:pPr>
      <w:r>
        <w:rPr/>
        <w:br w:type="column"/>
      </w:r>
      <w:r>
        <w:rPr>
          <w:rFonts w:ascii="Courier New"/>
          <w:sz w:val="22"/>
        </w:rPr>
        <w:t>do-while</w:t>
      </w:r>
    </w:p>
    <w:p>
      <w:pPr>
        <w:pStyle w:val="BodyText"/>
        <w:spacing w:before="25"/>
        <w:ind w:left="105"/>
      </w:pPr>
      <w:r>
        <w:rPr/>
        <w:br w:type="column"/>
      </w:r>
      <w:r>
        <w:rPr/>
        <w:t>loops,  and  their  syntax  doesn’t  differ  from   the</w:t>
      </w:r>
    </w:p>
    <w:p>
      <w:pPr>
        <w:spacing w:after="0"/>
        <w:sectPr>
          <w:type w:val="continuous"/>
          <w:pgSz w:w="12240" w:h="15840"/>
          <w:pgMar w:top="1460" w:bottom="280" w:left="740" w:right="1160"/>
          <w:cols w:num="5" w:equalWidth="0">
            <w:col w:w="2049" w:space="40"/>
            <w:col w:w="783" w:space="40"/>
            <w:col w:w="488" w:space="40"/>
            <w:col w:w="1191" w:space="40"/>
            <w:col w:w="5669"/>
          </w:cols>
        </w:sectPr>
      </w:pPr>
    </w:p>
    <w:p>
      <w:pPr>
        <w:pStyle w:val="BodyText"/>
        <w:spacing w:before="69"/>
        <w:ind w:left="867"/>
        <w:jc w:val="both"/>
      </w:pPr>
      <w:r>
        <w:rPr/>
        <w:t>corresponding loops in Java:</w:t>
      </w:r>
    </w:p>
    <w:p>
      <w:pPr>
        <w:pStyle w:val="BodyText"/>
        <w:spacing w:before="11"/>
        <w:rPr>
          <w:sz w:val="12"/>
        </w:rPr>
      </w:pPr>
      <w:r>
        <w:rPr/>
        <w:pict>
          <v:group style="position:absolute;margin-left:80.360001pt;margin-top:9.414947pt;width:466.8pt;height:103.55pt;mso-position-horizontal-relative:page;mso-position-vertical-relative:paragraph;z-index:4696;mso-wrap-distance-left:0;mso-wrap-distance-right:0" coordorigin="1607,188" coordsize="9336,2071">
            <v:rect style="position:absolute;left:1607;top:188;width:9336;height:2071" filled="true" fillcolor="#ededff" stroked="false">
              <v:fill type="solid"/>
            </v:rect>
            <v:shape style="position:absolute;left:3802;top:406;width:270;height:270" type="#_x0000_t75" stroked="false">
              <v:imagedata r:id="rId10" o:title=""/>
            </v:shape>
            <v:shape style="position:absolute;left:3802;top:1717;width:270;height:270" type="#_x0000_t75" stroked="false">
              <v:imagedata r:id="rId11" o:title=""/>
            </v:shape>
            <v:shape style="position:absolute;left:1607;top:188;width:9336;height:2071"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while (condition)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do {</w:t>
                    </w:r>
                  </w:p>
                  <w:p>
                    <w:pPr>
                      <w:spacing w:before="27"/>
                      <w:ind w:left="438" w:right="0" w:firstLine="0"/>
                      <w:jc w:val="left"/>
                      <w:rPr>
                        <w:rFonts w:ascii="Courier New"/>
                        <w:sz w:val="15"/>
                      </w:rPr>
                    </w:pPr>
                    <w:r>
                      <w:rPr>
                        <w:rFonts w:ascii="Courier New"/>
                        <w:w w:val="105"/>
                        <w:sz w:val="15"/>
                      </w:rPr>
                      <w:t>/*...*/</w:t>
                    </w:r>
                  </w:p>
                  <w:p>
                    <w:pPr>
                      <w:spacing w:before="155"/>
                      <w:ind w:left="60" w:right="0" w:firstLine="0"/>
                      <w:jc w:val="left"/>
                      <w:rPr>
                        <w:rFonts w:ascii="Courier New"/>
                        <w:sz w:val="15"/>
                      </w:rPr>
                    </w:pPr>
                    <w:r>
                      <w:rPr>
                        <w:rFonts w:ascii="Courier New"/>
                        <w:w w:val="105"/>
                        <w:sz w:val="15"/>
                      </w:rPr>
                      <w:t>} while (condition)</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27" name="image3.png" descr=""/>
            <wp:cNvGraphicFramePr>
              <a:graphicFrameLocks noChangeAspect="1"/>
            </wp:cNvGraphicFramePr>
            <a:graphic>
              <a:graphicData uri="http://schemas.openxmlformats.org/drawingml/2006/picture">
                <pic:pic>
                  <pic:nvPicPr>
                    <pic:cNvPr id="12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body is executed while the condition is true.</w:t>
      </w:r>
    </w:p>
    <w:p>
      <w:pPr>
        <w:spacing w:line="268" w:lineRule="exact" w:before="148"/>
        <w:ind w:left="1467" w:right="1228" w:hanging="450"/>
        <w:jc w:val="left"/>
        <w:rPr>
          <w:sz w:val="24"/>
        </w:rPr>
      </w:pPr>
      <w:r>
        <w:rPr>
          <w:position w:val="-4"/>
        </w:rPr>
        <w:drawing>
          <wp:inline distT="0" distB="0" distL="0" distR="0">
            <wp:extent cx="171450" cy="171450"/>
            <wp:effectExtent l="0" t="0" r="0" b="0"/>
            <wp:docPr id="129" name="image4.png" descr=""/>
            <wp:cNvGraphicFramePr>
              <a:graphicFrameLocks noChangeAspect="1"/>
            </wp:cNvGraphicFramePr>
            <a:graphic>
              <a:graphicData uri="http://schemas.openxmlformats.org/drawingml/2006/picture">
                <pic:pic>
                  <pic:nvPicPr>
                    <pic:cNvPr id="13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body is executed for the first time unconditionally. After that, it’s executed while the condition is true.</w:t>
      </w:r>
    </w:p>
    <w:p>
      <w:pPr>
        <w:pStyle w:val="BodyText"/>
        <w:spacing w:before="9"/>
        <w:rPr>
          <w:sz w:val="27"/>
        </w:rPr>
      </w:pPr>
    </w:p>
    <w:p>
      <w:pPr>
        <w:pStyle w:val="BodyText"/>
        <w:spacing w:line="280" w:lineRule="auto"/>
        <w:ind w:left="867" w:firstLine="375"/>
      </w:pPr>
      <w:r>
        <w:rPr/>
        <w:t>Kotlin doesn’t bring anything new to these simple loops, so we won’t linger. Let’s move on to discuss the various uses of the </w:t>
      </w:r>
      <w:r>
        <w:rPr>
          <w:rFonts w:ascii="Courier New" w:hAnsi="Courier New"/>
          <w:sz w:val="22"/>
        </w:rPr>
        <w:t>for</w:t>
      </w:r>
      <w:r>
        <w:rPr>
          <w:rFonts w:ascii="Courier New" w:hAnsi="Courier New"/>
          <w:spacing w:val="-58"/>
          <w:sz w:val="22"/>
        </w:rPr>
        <w:t> </w:t>
      </w:r>
      <w:r>
        <w:rPr/>
        <w:t>loop.</w:t>
      </w:r>
    </w:p>
    <w:p>
      <w:pPr>
        <w:pStyle w:val="Heading3"/>
        <w:numPr>
          <w:ilvl w:val="2"/>
          <w:numId w:val="5"/>
        </w:numPr>
        <w:tabs>
          <w:tab w:pos="818" w:val="left" w:leader="none"/>
        </w:tabs>
        <w:spacing w:line="240" w:lineRule="auto" w:before="215" w:after="0"/>
        <w:ind w:left="817" w:right="0" w:hanging="700"/>
        <w:jc w:val="left"/>
        <w:rPr>
          <w:i/>
        </w:rPr>
      </w:pPr>
      <w:bookmarkStart w:name="2.4.2 Iterating over numbers: ranges and" w:id="89"/>
      <w:bookmarkEnd w:id="89"/>
      <w:r>
        <w:rPr>
          <w:b w:val="0"/>
          <w:i w:val="0"/>
        </w:rPr>
      </w:r>
      <w:bookmarkStart w:name="2.4.2 Iterating over numbers: ranges and" w:id="90"/>
      <w:bookmarkEnd w:id="90"/>
      <w:r>
        <w:rPr>
          <w:i/>
        </w:rPr>
        <w:t>Iterating</w:t>
      </w:r>
      <w:r>
        <w:rPr>
          <w:i/>
        </w:rPr>
        <w:t> over numbers: ranges and</w:t>
      </w:r>
      <w:r>
        <w:rPr>
          <w:i/>
          <w:spacing w:val="-10"/>
        </w:rPr>
        <w:t> </w:t>
      </w:r>
      <w:r>
        <w:rPr>
          <w:i/>
        </w:rPr>
        <w:t>progressions</w:t>
      </w:r>
    </w:p>
    <w:p>
      <w:pPr>
        <w:pStyle w:val="BodyText"/>
        <w:spacing w:line="285" w:lineRule="auto" w:before="25"/>
        <w:ind w:left="867" w:right="120"/>
        <w:jc w:val="both"/>
      </w:pPr>
      <w:r>
        <w:rPr/>
        <w:t>As we just mentioned, in Kotlin there’s no regular Java </w:t>
      </w:r>
      <w:r>
        <w:rPr>
          <w:rFonts w:ascii="Courier New" w:hAnsi="Courier New"/>
          <w:sz w:val="22"/>
        </w:rPr>
        <w:t>for </w:t>
      </w:r>
      <w:r>
        <w:rPr/>
        <w:t>loop, where you initialize a variable, update its value on every step through the loop, and exit the loop when the value reaches a certain bound. To replace the most common use cases of such loops, Kotlin uses the concepts of</w:t>
      </w:r>
      <w:r>
        <w:rPr>
          <w:spacing w:val="3"/>
        </w:rPr>
        <w:t> </w:t>
      </w:r>
      <w:r>
        <w:rPr>
          <w:i/>
        </w:rPr>
        <w:t>ranges</w:t>
      </w:r>
      <w:r>
        <w:rPr/>
        <w:t>.</w:t>
      </w:r>
    </w:p>
    <w:p>
      <w:pPr>
        <w:pStyle w:val="BodyText"/>
        <w:spacing w:line="280" w:lineRule="auto"/>
        <w:ind w:left="867" w:right="375" w:firstLine="375"/>
      </w:pPr>
      <w:r>
        <w:rPr/>
        <w:t>A range is essentially just an interval between two values, usually numbers: a start  and an end. You write it using the </w:t>
      </w:r>
      <w:r>
        <w:rPr>
          <w:rFonts w:ascii="Courier New"/>
          <w:sz w:val="22"/>
        </w:rPr>
        <w:t>..</w:t>
      </w:r>
      <w:r>
        <w:rPr>
          <w:rFonts w:ascii="Courier New"/>
          <w:spacing w:val="-63"/>
          <w:sz w:val="22"/>
        </w:rPr>
        <w:t> </w:t>
      </w:r>
      <w:r>
        <w:rPr/>
        <w:t>operator:</w:t>
      </w:r>
    </w:p>
    <w:p>
      <w:pPr>
        <w:pStyle w:val="BodyText"/>
        <w:spacing w:before="6"/>
        <w:rPr>
          <w:sz w:val="11"/>
        </w:rPr>
      </w:pPr>
      <w:r>
        <w:rPr/>
        <w:pict>
          <v:shape style="position:absolute;margin-left:80.360001pt;margin-top:7.829993pt;width:466.8pt;height:31.65pt;mso-position-horizontal-relative:page;mso-position-vertical-relative:paragraph;z-index:47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oneToTen = 1..10</w:t>
                  </w:r>
                </w:p>
              </w:txbxContent>
            </v:textbox>
            <v:fill type="solid"/>
            <w10:wrap type="topAndBottom"/>
          </v:shape>
        </w:pict>
      </w:r>
    </w:p>
    <w:p>
      <w:pPr>
        <w:pStyle w:val="BodyText"/>
        <w:spacing w:before="5"/>
        <w:rPr>
          <w:sz w:val="6"/>
        </w:rPr>
      </w:pPr>
    </w:p>
    <w:p>
      <w:pPr>
        <w:pStyle w:val="BodyText"/>
        <w:spacing w:line="283" w:lineRule="auto" w:before="89"/>
        <w:ind w:left="867" w:firstLine="375"/>
      </w:pPr>
      <w:r>
        <w:rPr/>
        <w:t>Note that ranges in Kotlin are </w:t>
      </w:r>
      <w:r>
        <w:rPr>
          <w:i/>
        </w:rPr>
        <w:t>closed </w:t>
      </w:r>
      <w:r>
        <w:rPr/>
        <w:t>or </w:t>
      </w:r>
      <w:r>
        <w:rPr>
          <w:i/>
        </w:rPr>
        <w:t>inclusive</w:t>
      </w:r>
      <w:r>
        <w:rPr/>
        <w:t>, meaning the second value is also always a part of the range.</w:t>
      </w:r>
    </w:p>
    <w:p>
      <w:pPr>
        <w:pStyle w:val="BodyText"/>
        <w:spacing w:line="280" w:lineRule="auto"/>
        <w:ind w:left="867" w:firstLine="375"/>
      </w:pPr>
      <w:r>
        <w:rPr/>
        <w:t>The most basic thing you can do with integer ranges is loop over all the values. If you can iterate over all the values in a range, such a range is called a </w:t>
      </w:r>
      <w:r>
        <w:rPr>
          <w:i/>
        </w:rPr>
        <w:t>progression</w:t>
      </w:r>
      <w:r>
        <w:rPr/>
        <w:t>.</w:t>
      </w:r>
    </w:p>
    <w:p>
      <w:pPr>
        <w:spacing w:after="0" w:line="280" w:lineRule="auto"/>
        <w:sectPr>
          <w:type w:val="continuous"/>
          <w:pgSz w:w="12240" w:h="15840"/>
          <w:pgMar w:top="1460" w:bottom="280" w:left="740" w:right="1160"/>
        </w:sectPr>
      </w:pPr>
    </w:p>
    <w:p>
      <w:pPr>
        <w:pStyle w:val="BodyText"/>
        <w:spacing w:line="280" w:lineRule="auto" w:before="62"/>
        <w:ind w:left="107" w:firstLine="375"/>
      </w:pPr>
      <w:r>
        <w:rPr/>
        <w:t>Let’s use integer ranges to play the Fizz-Buzz game. It’s a nice way to survive a long trip in a car and remember your forgotten division skills. Players take turns counting</w:t>
      </w:r>
    </w:p>
    <w:p>
      <w:pPr>
        <w:spacing w:after="0" w:line="280" w:lineRule="auto"/>
        <w:sectPr>
          <w:pgSz w:w="12240" w:h="15840"/>
          <w:pgMar w:top="980" w:bottom="280" w:left="1500" w:right="1160"/>
        </w:sectPr>
      </w:pPr>
    </w:p>
    <w:p>
      <w:pPr>
        <w:pStyle w:val="BodyText"/>
        <w:spacing w:before="3"/>
        <w:ind w:left="107"/>
      </w:pPr>
      <w:r>
        <w:rPr/>
        <w:t>incrementally,  replacing  any  number  divisible  by  three  with  the  word</w:t>
      </w:r>
    </w:p>
    <w:p>
      <w:pPr>
        <w:spacing w:before="3"/>
        <w:ind w:left="82" w:right="0" w:firstLine="0"/>
        <w:jc w:val="left"/>
        <w:rPr>
          <w:i/>
          <w:sz w:val="26"/>
        </w:rPr>
      </w:pPr>
      <w:r>
        <w:rPr/>
        <w:br w:type="column"/>
      </w:r>
      <w:r>
        <w:rPr>
          <w:i/>
          <w:sz w:val="26"/>
        </w:rPr>
        <w:t>fizz</w:t>
      </w:r>
    </w:p>
    <w:p>
      <w:pPr>
        <w:pStyle w:val="BodyText"/>
        <w:spacing w:before="3"/>
        <w:ind w:left="89"/>
      </w:pPr>
      <w:r>
        <w:rPr/>
        <w:br w:type="column"/>
      </w:r>
      <w:r>
        <w:rPr/>
        <w:t>and  any</w:t>
      </w:r>
    </w:p>
    <w:p>
      <w:pPr>
        <w:spacing w:after="0"/>
        <w:sectPr>
          <w:type w:val="continuous"/>
          <w:pgSz w:w="12240" w:h="15840"/>
          <w:pgMar w:top="1460" w:bottom="280" w:left="1500" w:right="1160"/>
          <w:cols w:num="3" w:equalWidth="0">
            <w:col w:w="7980" w:space="40"/>
            <w:col w:w="438" w:space="40"/>
            <w:col w:w="1082"/>
          </w:cols>
        </w:sectPr>
      </w:pPr>
    </w:p>
    <w:p>
      <w:pPr>
        <w:pStyle w:val="BodyText"/>
        <w:spacing w:line="283" w:lineRule="auto" w:before="54"/>
        <w:ind w:left="107"/>
      </w:pPr>
      <w:r>
        <w:rPr/>
        <w:t>number divisible by five with the word </w:t>
      </w:r>
      <w:r>
        <w:rPr>
          <w:i/>
        </w:rPr>
        <w:t>buzz</w:t>
      </w:r>
      <w:r>
        <w:rPr/>
        <w:t>. If a number is a multiple of both three and five, you say "FizzBuzz."</w:t>
      </w:r>
    </w:p>
    <w:p>
      <w:pPr>
        <w:pStyle w:val="BodyText"/>
        <w:spacing w:line="280" w:lineRule="auto"/>
        <w:ind w:left="107" w:firstLine="375"/>
      </w:pPr>
      <w:r>
        <w:rPr/>
        <w:t>The following code prints the right answers for the numbers from 1 to 100. Note how you check the possible conditions with a </w:t>
      </w:r>
      <w:r>
        <w:rPr>
          <w:rFonts w:ascii="Courier New"/>
          <w:sz w:val="22"/>
        </w:rPr>
        <w:t>when</w:t>
      </w:r>
      <w:r>
        <w:rPr>
          <w:rFonts w:ascii="Courier New"/>
          <w:spacing w:val="-57"/>
          <w:sz w:val="22"/>
        </w:rPr>
        <w:t> </w:t>
      </w:r>
      <w:r>
        <w:rPr/>
        <w:t>expression without an argument:</w:t>
      </w:r>
    </w:p>
    <w:p>
      <w:pPr>
        <w:pStyle w:val="BodyText"/>
        <w:spacing w:before="1"/>
        <w:rPr>
          <w:sz w:val="10"/>
        </w:rPr>
      </w:pPr>
      <w:r>
        <w:rPr/>
        <w:pict>
          <v:group style="position:absolute;margin-left:80.360001pt;margin-top:7.776506pt;width:466.8pt;height:168.5pt;mso-position-horizontal-relative:page;mso-position-vertical-relative:paragraph;z-index:4768;mso-wrap-distance-left:0;mso-wrap-distance-right:0" coordorigin="1607,156" coordsize="9336,3370">
            <v:rect style="position:absolute;left:1607;top:156;width:9336;height:3370" filled="true" fillcolor="#ededff" stroked="false">
              <v:fill type="solid"/>
            </v:rect>
            <v:shape style="position:absolute;left:4841;top:570;width:270;height:270" type="#_x0000_t75" stroked="false">
              <v:imagedata r:id="rId10" o:title=""/>
            </v:shape>
            <v:shape style="position:absolute;left:4841;top:895;width:270;height:270" type="#_x0000_t75" stroked="false">
              <v:imagedata r:id="rId11" o:title=""/>
            </v:shape>
            <v:shape style="position:absolute;left:4841;top:1220;width:270;height:270" type="#_x0000_t75" stroked="false">
              <v:imagedata r:id="rId12" o:title=""/>
            </v:shape>
            <v:shape style="position:absolute;left:4841;top:1545;width:270;height:270" type="#_x0000_t75" stroked="false">
              <v:imagedata r:id="rId13" o:title=""/>
            </v:shape>
            <v:shape style="position:absolute;left:5219;top:2067;width:270;height:270" type="#_x0000_t75" stroked="false">
              <v:imagedata r:id="rId14" o:title=""/>
            </v:shape>
            <v:shape style="position:absolute;left:1607;top:156;width:9336;height:3370" type="#_x0000_t202" filled="false" stroked="false">
              <v:textbox inset="0,0,0,0">
                <w:txbxContent>
                  <w:p>
                    <w:pPr>
                      <w:spacing w:line="240" w:lineRule="auto" w:before="5"/>
                      <w:rPr>
                        <w:sz w:val="20"/>
                      </w:rPr>
                    </w:pPr>
                  </w:p>
                  <w:p>
                    <w:pPr>
                      <w:spacing w:line="458" w:lineRule="auto" w:before="0"/>
                      <w:ind w:left="438" w:right="6436" w:hanging="379"/>
                      <w:jc w:val="left"/>
                      <w:rPr>
                        <w:rFonts w:ascii="Courier New"/>
                        <w:sz w:val="15"/>
                      </w:rPr>
                    </w:pPr>
                    <w:r>
                      <w:rPr>
                        <w:rFonts w:ascii="Courier New"/>
                        <w:w w:val="105"/>
                        <w:sz w:val="15"/>
                      </w:rPr>
                      <w:t>fun fizzBuzz(i: Int) = when { i % 15 == 0 -&gt; "FizzBuzz " i % 3 == 0 -&gt; "Fizz</w:t>
                    </w:r>
                    <w:r>
                      <w:rPr>
                        <w:rFonts w:ascii="Courier New"/>
                        <w:spacing w:val="-3"/>
                        <w:w w:val="105"/>
                        <w:sz w:val="15"/>
                      </w:rPr>
                      <w:t> </w:t>
                    </w:r>
                    <w:r>
                      <w:rPr>
                        <w:rFonts w:ascii="Courier New"/>
                        <w:w w:val="105"/>
                        <w:sz w:val="15"/>
                      </w:rPr>
                      <w:t>"</w:t>
                    </w:r>
                  </w:p>
                  <w:p>
                    <w:pPr>
                      <w:spacing w:before="0"/>
                      <w:ind w:left="438" w:right="0" w:firstLine="0"/>
                      <w:jc w:val="left"/>
                      <w:rPr>
                        <w:rFonts w:ascii="Courier New"/>
                        <w:sz w:val="15"/>
                      </w:rPr>
                    </w:pPr>
                    <w:r>
                      <w:rPr>
                        <w:rFonts w:ascii="Courier New"/>
                        <w:w w:val="105"/>
                        <w:sz w:val="15"/>
                      </w:rPr>
                      <w:t>i % 5 == 0 -&gt; "Buzz "</w:t>
                    </w:r>
                  </w:p>
                  <w:p>
                    <w:pPr>
                      <w:spacing w:before="154"/>
                      <w:ind w:left="438" w:right="0" w:firstLine="0"/>
                      <w:jc w:val="left"/>
                      <w:rPr>
                        <w:rFonts w:ascii="Courier New"/>
                        <w:sz w:val="15"/>
                      </w:rPr>
                    </w:pPr>
                    <w:r>
                      <w:rPr>
                        <w:rFonts w:ascii="Courier New"/>
                        <w:w w:val="105"/>
                        <w:sz w:val="15"/>
                      </w:rPr>
                      <w:t>else -&gt; "$i "</w:t>
                    </w:r>
                  </w:p>
                  <w:p>
                    <w:pPr>
                      <w:spacing w:before="26"/>
                      <w:ind w:left="60" w:right="0" w:firstLine="0"/>
                      <w:jc w:val="left"/>
                      <w:rPr>
                        <w:rFonts w:ascii="Courier New"/>
                        <w:sz w:val="15"/>
                      </w:rPr>
                    </w:pPr>
                    <w:r>
                      <w:rPr>
                        <w:rFonts w:ascii="Courier New"/>
                        <w:w w:val="105"/>
                        <w:sz w:val="15"/>
                      </w:rPr>
                      <w:t>}</w:t>
                    </w:r>
                  </w:p>
                  <w:p>
                    <w:pPr>
                      <w:spacing w:before="154"/>
                      <w:ind w:left="60" w:right="0" w:firstLine="0"/>
                      <w:jc w:val="left"/>
                      <w:rPr>
                        <w:rFonts w:ascii="Courier New"/>
                        <w:sz w:val="15"/>
                      </w:rPr>
                    </w:pPr>
                    <w:r>
                      <w:rPr>
                        <w:rFonts w:ascii="Courier New"/>
                        <w:w w:val="105"/>
                        <w:sz w:val="15"/>
                      </w:rPr>
                      <w:t>&gt;&gt;&gt; for (i in 1..100) {</w:t>
                    </w:r>
                  </w:p>
                  <w:p>
                    <w:pPr>
                      <w:tabs>
                        <w:tab w:pos="816" w:val="left" w:leader="none"/>
                      </w:tabs>
                      <w:spacing w:before="154"/>
                      <w:ind w:left="60" w:right="0" w:firstLine="0"/>
                      <w:jc w:val="left"/>
                      <w:rPr>
                        <w:rFonts w:ascii="Courier New"/>
                        <w:sz w:val="15"/>
                      </w:rPr>
                    </w:pPr>
                    <w:r>
                      <w:rPr>
                        <w:rFonts w:ascii="Courier New"/>
                        <w:w w:val="105"/>
                        <w:sz w:val="15"/>
                      </w:rPr>
                      <w:t>...</w:t>
                      <w:tab/>
                      <w:t>print(fizzBuzz(i))</w:t>
                    </w:r>
                  </w:p>
                  <w:p>
                    <w:pPr>
                      <w:spacing w:before="27"/>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p>
                    <w:pPr>
                      <w:spacing w:before="26"/>
                      <w:ind w:left="60" w:right="0" w:firstLine="0"/>
                      <w:jc w:val="left"/>
                      <w:rPr>
                        <w:rFonts w:ascii="Courier New" w:hAnsi="Courier New"/>
                        <w:sz w:val="15"/>
                      </w:rPr>
                    </w:pPr>
                    <w:r>
                      <w:rPr>
                        <w:rFonts w:ascii="Courier New" w:hAnsi="Courier New"/>
                        <w:w w:val="105"/>
                        <w:sz w:val="15"/>
                      </w:rPr>
                      <w:t>1 2 Fizz 4 Buzz Fizz 7 …</w:t>
                    </w:r>
                  </w:p>
                </w:txbxContent>
              </v:textbox>
              <w10:wrap type="none"/>
            </v:shape>
            <w10:wrap type="topAndBottom"/>
          </v:group>
        </w:pict>
      </w:r>
    </w:p>
    <w:p>
      <w:pPr>
        <w:pStyle w:val="BodyText"/>
        <w:spacing w:before="11"/>
        <w:rPr>
          <w:sz w:val="14"/>
        </w:rPr>
      </w:pPr>
    </w:p>
    <w:p>
      <w:pPr>
        <w:spacing w:line="360" w:lineRule="auto" w:before="90"/>
        <w:ind w:left="257" w:right="1287" w:firstLine="0"/>
        <w:jc w:val="left"/>
        <w:rPr>
          <w:sz w:val="24"/>
        </w:rPr>
      </w:pPr>
      <w:r>
        <w:rPr>
          <w:position w:val="-4"/>
        </w:rPr>
        <w:drawing>
          <wp:inline distT="0" distB="0" distL="0" distR="0">
            <wp:extent cx="171450" cy="171450"/>
            <wp:effectExtent l="0" t="0" r="0" b="0"/>
            <wp:docPr id="131" name="image3.png" descr=""/>
            <wp:cNvGraphicFramePr>
              <a:graphicFrameLocks noChangeAspect="1"/>
            </wp:cNvGraphicFramePr>
            <a:graphic>
              <a:graphicData uri="http://schemas.openxmlformats.org/drawingml/2006/picture">
                <pic:pic>
                  <pic:nvPicPr>
                    <pic:cNvPr id="1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i is divisible by 15, returns FizzBuzz. As in Java, % is the modulus operator. </w:t>
      </w:r>
      <w:r>
        <w:rPr>
          <w:position w:val="-4"/>
          <w:sz w:val="24"/>
        </w:rPr>
        <w:drawing>
          <wp:inline distT="0" distB="0" distL="0" distR="0">
            <wp:extent cx="171450" cy="171450"/>
            <wp:effectExtent l="0" t="0" r="0" b="0"/>
            <wp:docPr id="133" name="image4.png" descr=""/>
            <wp:cNvGraphicFramePr>
              <a:graphicFrameLocks noChangeAspect="1"/>
            </wp:cNvGraphicFramePr>
            <a:graphic>
              <a:graphicData uri="http://schemas.openxmlformats.org/drawingml/2006/picture">
                <pic:pic>
                  <pic:nvPicPr>
                    <pic:cNvPr id="13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If i is divisible by 3, returns Fizz</w:t>
      </w:r>
    </w:p>
    <w:p>
      <w:pPr>
        <w:spacing w:line="360" w:lineRule="auto" w:before="3"/>
        <w:ind w:left="257" w:right="5640" w:firstLine="0"/>
        <w:jc w:val="left"/>
        <w:rPr>
          <w:sz w:val="24"/>
        </w:rPr>
      </w:pPr>
      <w:r>
        <w:rPr>
          <w:position w:val="-4"/>
        </w:rPr>
        <w:drawing>
          <wp:inline distT="0" distB="0" distL="0" distR="0">
            <wp:extent cx="171450" cy="171450"/>
            <wp:effectExtent l="0" t="0" r="0" b="0"/>
            <wp:docPr id="135" name="image5.png" descr=""/>
            <wp:cNvGraphicFramePr>
              <a:graphicFrameLocks noChangeAspect="1"/>
            </wp:cNvGraphicFramePr>
            <a:graphic>
              <a:graphicData uri="http://schemas.openxmlformats.org/drawingml/2006/picture">
                <pic:pic>
                  <pic:nvPicPr>
                    <pic:cNvPr id="13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i is divisible by 5, returns Buzz </w:t>
      </w:r>
      <w:r>
        <w:rPr>
          <w:position w:val="-4"/>
          <w:sz w:val="24"/>
        </w:rPr>
        <w:drawing>
          <wp:inline distT="0" distB="0" distL="0" distR="0">
            <wp:extent cx="171450" cy="171450"/>
            <wp:effectExtent l="0" t="0" r="0" b="0"/>
            <wp:docPr id="137" name="image6.png" descr=""/>
            <wp:cNvGraphicFramePr>
              <a:graphicFrameLocks noChangeAspect="1"/>
            </wp:cNvGraphicFramePr>
            <a:graphic>
              <a:graphicData uri="http://schemas.openxmlformats.org/drawingml/2006/picture">
                <pic:pic>
                  <pic:nvPicPr>
                    <pic:cNvPr id="13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sz w:val="24"/>
        </w:rPr>
      </w:r>
      <w:r>
        <w:rPr>
          <w:sz w:val="24"/>
        </w:rPr>
        <w:t>   Else returns the number itself</w:t>
      </w:r>
    </w:p>
    <w:p>
      <w:pPr>
        <w:spacing w:before="3"/>
        <w:ind w:left="707" w:right="0" w:firstLine="0"/>
        <w:jc w:val="left"/>
        <w:rPr>
          <w:sz w:val="24"/>
        </w:rPr>
      </w:pPr>
      <w:r>
        <w:rPr/>
        <w:drawing>
          <wp:anchor distT="0" distB="0" distL="0" distR="0" allowOverlap="1" layoutInCell="1" locked="0" behindDoc="0" simplePos="0" relativeHeight="4840">
            <wp:simplePos x="0" y="0"/>
            <wp:positionH relativeFrom="page">
              <wp:posOffset>1115822</wp:posOffset>
            </wp:positionH>
            <wp:positionV relativeFrom="paragraph">
              <wp:posOffset>7405</wp:posOffset>
            </wp:positionV>
            <wp:extent cx="171450" cy="171450"/>
            <wp:effectExtent l="0" t="0" r="0" b="0"/>
            <wp:wrapNone/>
            <wp:docPr id="139" name="image7.png" descr=""/>
            <wp:cNvGraphicFramePr>
              <a:graphicFrameLocks noChangeAspect="1"/>
            </wp:cNvGraphicFramePr>
            <a:graphic>
              <a:graphicData uri="http://schemas.openxmlformats.org/drawingml/2006/picture">
                <pic:pic>
                  <pic:nvPicPr>
                    <pic:cNvPr id="140" name="image7.png"/>
                    <pic:cNvPicPr/>
                  </pic:nvPicPr>
                  <pic:blipFill>
                    <a:blip r:embed="rId14" cstate="print"/>
                    <a:stretch>
                      <a:fillRect/>
                    </a:stretch>
                  </pic:blipFill>
                  <pic:spPr>
                    <a:xfrm>
                      <a:off x="0" y="0"/>
                      <a:ext cx="171450" cy="171450"/>
                    </a:xfrm>
                    <a:prstGeom prst="rect">
                      <a:avLst/>
                    </a:prstGeom>
                  </pic:spPr>
                </pic:pic>
              </a:graphicData>
            </a:graphic>
          </wp:anchor>
        </w:drawing>
      </w:r>
      <w:r>
        <w:rPr>
          <w:sz w:val="24"/>
        </w:rPr>
        <w:t>Iterates over the integer range 1..100</w:t>
      </w:r>
    </w:p>
    <w:p>
      <w:pPr>
        <w:pStyle w:val="BodyText"/>
        <w:spacing w:before="2"/>
        <w:rPr>
          <w:sz w:val="20"/>
        </w:rPr>
      </w:pPr>
    </w:p>
    <w:p>
      <w:pPr>
        <w:pStyle w:val="BodyText"/>
        <w:spacing w:line="280" w:lineRule="auto" w:before="89"/>
        <w:ind w:left="107" w:right="123" w:firstLine="375"/>
        <w:jc w:val="both"/>
      </w:pPr>
      <w:r>
        <w:rPr/>
        <w:pict>
          <v:group style="position:absolute;margin-left:80.360001pt;margin-top:46.366718pt;width:466.8pt;height:67.6pt;mso-position-horizontal-relative:page;mso-position-vertical-relative:paragraph;z-index:4816;mso-wrap-distance-left:0;mso-wrap-distance-right:0" coordorigin="1607,927" coordsize="9336,1352">
            <v:rect style="position:absolute;left:1607;top:927;width:9336;height:1351" filled="true" fillcolor="#ededff" stroked="false">
              <v:fill type="solid"/>
            </v:rect>
            <v:shape style="position:absolute;left:4463;top:1342;width:270;height:270" type="#_x0000_t75" stroked="false">
              <v:imagedata r:id="rId10" o:title=""/>
            </v:shape>
            <v:shape style="position:absolute;left:1607;top:927;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for (i in 100 downTo 1 step 2) {</w:t>
                    </w:r>
                  </w:p>
                  <w:p>
                    <w:pPr>
                      <w:tabs>
                        <w:tab w:pos="816" w:val="left" w:leader="none"/>
                      </w:tabs>
                      <w:spacing w:before="154"/>
                      <w:ind w:left="60" w:right="0" w:firstLine="0"/>
                      <w:jc w:val="left"/>
                      <w:rPr>
                        <w:rFonts w:ascii="Courier New"/>
                        <w:sz w:val="15"/>
                      </w:rPr>
                    </w:pPr>
                    <w:r>
                      <w:rPr>
                        <w:rFonts w:ascii="Courier New"/>
                        <w:w w:val="105"/>
                        <w:sz w:val="15"/>
                      </w:rPr>
                      <w:t>...</w:t>
                      <w:tab/>
                      <w:t>print(fizzBuzz(i))</w:t>
                    </w:r>
                  </w:p>
                  <w:p>
                    <w:pPr>
                      <w:spacing w:before="27"/>
                      <w:ind w:left="60" w:right="0" w:firstLine="0"/>
                      <w:jc w:val="left"/>
                      <w:rPr>
                        <w:rFonts w:ascii="Courier New"/>
                        <w:sz w:val="15"/>
                      </w:rPr>
                    </w:pPr>
                    <w:r>
                      <w:rPr>
                        <w:rFonts w:ascii="Courier New"/>
                        <w:w w:val="105"/>
                        <w:sz w:val="15"/>
                      </w:rPr>
                      <w:t>... }</w:t>
                    </w:r>
                  </w:p>
                  <w:p>
                    <w:pPr>
                      <w:spacing w:before="27"/>
                      <w:ind w:left="60" w:right="0" w:firstLine="0"/>
                      <w:jc w:val="left"/>
                      <w:rPr>
                        <w:rFonts w:ascii="Courier New" w:hAnsi="Courier New"/>
                        <w:sz w:val="15"/>
                      </w:rPr>
                    </w:pPr>
                    <w:r>
                      <w:rPr>
                        <w:rFonts w:ascii="Courier New" w:hAnsi="Courier New"/>
                        <w:w w:val="105"/>
                        <w:sz w:val="15"/>
                      </w:rPr>
                      <w:t>Buzz 98 Fizz 94 92 FizzBuzz 88 …</w:t>
                    </w:r>
                  </w:p>
                </w:txbxContent>
              </v:textbox>
              <w10:wrap type="none"/>
            </v:shape>
            <w10:wrap type="topAndBottom"/>
          </v:group>
        </w:pict>
      </w:r>
      <w:r>
        <w:rPr/>
        <w:t>Suppose you get tired of these rules after an hour of driving and want to complicate things a bit. Let’s start counting backward from 100 and include only even numbers:</w:t>
      </w:r>
    </w:p>
    <w:p>
      <w:pPr>
        <w:pStyle w:val="BodyText"/>
        <w:spacing w:line="288" w:lineRule="auto" w:before="150"/>
        <w:ind w:left="107" w:right="112" w:firstLine="375"/>
        <w:jc w:val="both"/>
      </w:pPr>
      <w:r>
        <w:rPr/>
        <w:t>Now you’re iterating over a progression that has a </w:t>
      </w:r>
      <w:r>
        <w:rPr>
          <w:i/>
        </w:rPr>
        <w:t>step</w:t>
      </w:r>
      <w:r>
        <w:rPr/>
        <w:t>, which allows it to skip some numbers. The step can also be negative, in which case the progression goes backward rather than forward. In this example, </w:t>
      </w:r>
      <w:r>
        <w:rPr>
          <w:rFonts w:ascii="Courier New" w:hAnsi="Courier New"/>
          <w:sz w:val="22"/>
        </w:rPr>
        <w:t>100 downTo 1 </w:t>
      </w:r>
      <w:r>
        <w:rPr/>
        <w:t>is a progression that goes backward (with step -1). Then </w:t>
      </w:r>
      <w:r>
        <w:rPr>
          <w:rFonts w:ascii="Courier New" w:hAnsi="Courier New"/>
          <w:sz w:val="22"/>
        </w:rPr>
        <w:t>step </w:t>
      </w:r>
      <w:r>
        <w:rPr/>
        <w:t>changes the absolute value of the step to 2 while keeping the direction (in effect, setting the step to -2).</w:t>
      </w:r>
    </w:p>
    <w:p>
      <w:pPr>
        <w:pStyle w:val="BodyText"/>
        <w:spacing w:line="295" w:lineRule="auto"/>
        <w:ind w:left="107" w:right="106" w:firstLine="375"/>
        <w:jc w:val="both"/>
      </w:pPr>
      <w:r>
        <w:rPr/>
        <w:t>As we mentioned earlier, the </w:t>
      </w:r>
      <w:r>
        <w:rPr>
          <w:rFonts w:ascii="Courier New" w:hAnsi="Courier New"/>
          <w:sz w:val="22"/>
        </w:rPr>
        <w:t>.. </w:t>
      </w:r>
      <w:r>
        <w:rPr/>
        <w:t>syntax always creates a range that includes the end point (the value to the right of </w:t>
      </w:r>
      <w:r>
        <w:rPr>
          <w:rFonts w:ascii="Courier New" w:hAnsi="Courier New"/>
          <w:sz w:val="22"/>
        </w:rPr>
        <w:t>..</w:t>
      </w:r>
      <w:r>
        <w:rPr/>
        <w:t>). In many cases, it’s more convenient to iterate over</w:t>
      </w:r>
    </w:p>
    <w:p>
      <w:pPr>
        <w:spacing w:after="0" w:line="295" w:lineRule="auto"/>
        <w:jc w:val="both"/>
        <w:sectPr>
          <w:type w:val="continuous"/>
          <w:pgSz w:w="12240" w:h="15840"/>
          <w:pgMar w:top="1460" w:bottom="280" w:left="1500" w:right="1160"/>
        </w:sectPr>
      </w:pPr>
    </w:p>
    <w:p>
      <w:pPr>
        <w:pStyle w:val="BodyText"/>
        <w:spacing w:line="290" w:lineRule="auto" w:before="62"/>
        <w:ind w:left="867" w:right="108"/>
        <w:jc w:val="both"/>
      </w:pPr>
      <w:r>
        <w:rPr/>
        <w:t>half-closed ranges, which don’t include the specified end point. To create such a range, use the </w:t>
      </w:r>
      <w:r>
        <w:rPr>
          <w:rFonts w:ascii="Courier New" w:hAnsi="Courier New"/>
          <w:sz w:val="22"/>
        </w:rPr>
        <w:t>until </w:t>
      </w:r>
      <w:r>
        <w:rPr/>
        <w:t>function. For example, the loop </w:t>
      </w:r>
      <w:r>
        <w:rPr>
          <w:rFonts w:ascii="Courier New" w:hAnsi="Courier New"/>
          <w:sz w:val="22"/>
        </w:rPr>
        <w:t>for (x in 0 until size)</w:t>
      </w:r>
      <w:r>
        <w:rPr>
          <w:rFonts w:ascii="Courier New" w:hAnsi="Courier New"/>
          <w:spacing w:val="-85"/>
          <w:sz w:val="22"/>
        </w:rPr>
        <w:t> </w:t>
      </w:r>
      <w:r>
        <w:rPr/>
        <w:t>is equivalent to </w:t>
      </w:r>
      <w:r>
        <w:rPr>
          <w:rFonts w:ascii="Courier New" w:hAnsi="Courier New"/>
          <w:sz w:val="22"/>
        </w:rPr>
        <w:t>for (x in 0..size-1)</w:t>
      </w:r>
      <w:r>
        <w:rPr/>
        <w:t>, but it expresses the idea somewhat more clearly. Later, in section XREF ID_infix_calls, you’ll learn more about the syntax for </w:t>
      </w:r>
      <w:r>
        <w:rPr>
          <w:rFonts w:ascii="Courier New" w:hAnsi="Courier New"/>
          <w:sz w:val="22"/>
        </w:rPr>
        <w:t>downTo</w:t>
      </w:r>
      <w:r>
        <w:rPr/>
        <w:t>, </w:t>
      </w:r>
      <w:r>
        <w:rPr>
          <w:rFonts w:ascii="Courier New" w:hAnsi="Courier New"/>
          <w:sz w:val="22"/>
        </w:rPr>
        <w:t>step</w:t>
      </w:r>
      <w:r>
        <w:rPr/>
        <w:t>, and </w:t>
      </w:r>
      <w:r>
        <w:rPr>
          <w:rFonts w:ascii="Courier New" w:hAnsi="Courier New"/>
          <w:sz w:val="22"/>
        </w:rPr>
        <w:t>until </w:t>
      </w:r>
      <w:r>
        <w:rPr/>
        <w:t>in these examples. You can see how working with ranges and progressions helped you cope with the advanced rules for the FizzBuzz game. Now let’s look at  other examples that use the </w:t>
      </w:r>
      <w:r>
        <w:rPr>
          <w:rFonts w:ascii="Courier New" w:hAnsi="Courier New"/>
          <w:sz w:val="22"/>
        </w:rPr>
        <w:t>for</w:t>
      </w:r>
      <w:r>
        <w:rPr>
          <w:rFonts w:ascii="Courier New" w:hAnsi="Courier New"/>
          <w:spacing w:val="-62"/>
          <w:sz w:val="22"/>
        </w:rPr>
        <w:t> </w:t>
      </w:r>
      <w:r>
        <w:rPr/>
        <w:t>loop.</w:t>
      </w:r>
    </w:p>
    <w:p>
      <w:pPr>
        <w:pStyle w:val="Heading3"/>
        <w:numPr>
          <w:ilvl w:val="2"/>
          <w:numId w:val="5"/>
        </w:numPr>
        <w:tabs>
          <w:tab w:pos="818" w:val="left" w:leader="none"/>
        </w:tabs>
        <w:spacing w:line="240" w:lineRule="auto" w:before="203" w:after="0"/>
        <w:ind w:left="817" w:right="0" w:hanging="700"/>
        <w:jc w:val="left"/>
        <w:rPr>
          <w:i/>
        </w:rPr>
      </w:pPr>
      <w:bookmarkStart w:name="2.4.3 Iterating over maps" w:id="91"/>
      <w:bookmarkEnd w:id="91"/>
      <w:r>
        <w:rPr>
          <w:b w:val="0"/>
          <w:i w:val="0"/>
        </w:rPr>
      </w:r>
      <w:bookmarkStart w:name="2.4.3 Iterating over maps" w:id="92"/>
      <w:bookmarkEnd w:id="92"/>
      <w:r>
        <w:rPr>
          <w:i/>
        </w:rPr>
        <w:t>Iterating</w:t>
      </w:r>
      <w:r>
        <w:rPr>
          <w:i/>
        </w:rPr>
        <w:t> over</w:t>
      </w:r>
      <w:r>
        <w:rPr>
          <w:i/>
          <w:spacing w:val="-2"/>
        </w:rPr>
        <w:t> </w:t>
      </w:r>
      <w:r>
        <w:rPr>
          <w:i/>
        </w:rPr>
        <w:t>maps</w:t>
      </w:r>
    </w:p>
    <w:p>
      <w:pPr>
        <w:pStyle w:val="BodyText"/>
        <w:spacing w:line="288" w:lineRule="auto" w:before="25"/>
        <w:ind w:left="867" w:right="120"/>
        <w:jc w:val="both"/>
      </w:pPr>
      <w:r>
        <w:rPr/>
        <w:t>We’ve mentioned that the most common scenario of using a </w:t>
      </w:r>
      <w:r>
        <w:rPr>
          <w:rFonts w:ascii="Courier New" w:hAnsi="Courier New"/>
          <w:sz w:val="22"/>
        </w:rPr>
        <w:t>for .. in </w:t>
      </w:r>
      <w:r>
        <w:rPr/>
        <w:t>loop is iterating over a collection. This works exactly as it does in Java, so we won’t say much about it. Let’s see how you can iterate over a map, instead.</w:t>
      </w:r>
    </w:p>
    <w:p>
      <w:pPr>
        <w:pStyle w:val="BodyText"/>
        <w:spacing w:line="280" w:lineRule="auto"/>
        <w:ind w:left="867" w:right="117" w:firstLine="375"/>
        <w:jc w:val="both"/>
      </w:pPr>
      <w:r>
        <w:rPr/>
        <w:t>As an example, we’ll look at a small program that prints binary representations for characters. You store these binary representations in a map (just for illustrative purposes). You create a map, fill it with binary representations of some letters, and then print the map’s contents:</w:t>
      </w:r>
    </w:p>
    <w:p>
      <w:pPr>
        <w:pStyle w:val="BodyText"/>
        <w:spacing w:before="2"/>
        <w:rPr>
          <w:sz w:val="9"/>
        </w:rPr>
      </w:pPr>
      <w:r>
        <w:rPr/>
        <w:pict>
          <v:group style="position:absolute;margin-left:80.360001pt;margin-top:7.239877pt;width:466.8pt;height:152.25pt;mso-position-horizontal-relative:page;mso-position-vertical-relative:paragraph;z-index:4888;mso-wrap-distance-left:0;mso-wrap-distance-right:0" coordorigin="1607,145" coordsize="9336,3045">
            <v:rect style="position:absolute;left:1607;top:145;width:9336;height:3045" filled="true" fillcolor="#ededff" stroked="false">
              <v:fill type="solid"/>
            </v:rect>
            <v:shape style="position:absolute;left:6731;top:362;width:270;height:270" type="#_x0000_t75" stroked="false">
              <v:imagedata r:id="rId10" o:title=""/>
            </v:shape>
            <v:shape style="position:absolute;left:6731;top:884;width:270;height:270" type="#_x0000_t75" stroked="false">
              <v:imagedata r:id="rId11" o:title=""/>
            </v:shape>
            <v:shape style="position:absolute;left:6731;top:1209;width:270;height:270" type="#_x0000_t75" stroked="false">
              <v:imagedata r:id="rId12" o:title=""/>
            </v:shape>
            <v:shape style="position:absolute;left:5692;top:1534;width:270;height:270" type="#_x0000_t75" stroked="false">
              <v:imagedata r:id="rId13" o:title=""/>
            </v:shape>
            <v:shape style="position:absolute;left:6164;top:2253;width:270;height:270" type="#_x0000_t75" stroked="false">
              <v:imagedata r:id="rId14" o:title=""/>
            </v:shape>
            <v:shape style="position:absolute;left:1607;top:145;width:9336;height:304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val binaryReps = TreeMap&lt;Char, String&gt;()</w:t>
                    </w:r>
                  </w:p>
                  <w:p>
                    <w:pPr>
                      <w:spacing w:line="240" w:lineRule="auto" w:before="0"/>
                      <w:rPr>
                        <w:sz w:val="18"/>
                      </w:rPr>
                    </w:pPr>
                  </w:p>
                  <w:p>
                    <w:pPr>
                      <w:spacing w:before="144"/>
                      <w:ind w:left="60" w:right="0" w:firstLine="0"/>
                      <w:jc w:val="left"/>
                      <w:rPr>
                        <w:rFonts w:ascii="Courier New"/>
                        <w:sz w:val="15"/>
                      </w:rPr>
                    </w:pPr>
                    <w:r>
                      <w:rPr>
                        <w:rFonts w:ascii="Courier New"/>
                        <w:w w:val="105"/>
                        <w:sz w:val="15"/>
                      </w:rPr>
                      <w:t>for (c in 'A'..'F') {</w:t>
                    </w:r>
                  </w:p>
                  <w:p>
                    <w:pPr>
                      <w:spacing w:line="320" w:lineRule="atLeast" w:before="4"/>
                      <w:ind w:left="438" w:right="4530" w:firstLine="0"/>
                      <w:jc w:val="left"/>
                      <w:rPr>
                        <w:rFonts w:ascii="Courier New"/>
                        <w:sz w:val="15"/>
                      </w:rPr>
                    </w:pPr>
                    <w:r>
                      <w:rPr>
                        <w:rFonts w:ascii="Courier New"/>
                        <w:w w:val="105"/>
                        <w:sz w:val="15"/>
                      </w:rPr>
                      <w:t>val binary = Integer.toBinaryString(c.toInt()) binaryReps[c] = binary</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438" w:right="5665" w:hanging="379"/>
                      <w:jc w:val="left"/>
                      <w:rPr>
                        <w:rFonts w:ascii="Courier New"/>
                        <w:sz w:val="15"/>
                      </w:rPr>
                    </w:pPr>
                    <w:r>
                      <w:rPr>
                        <w:rFonts w:ascii="Courier New"/>
                        <w:w w:val="105"/>
                        <w:sz w:val="15"/>
                      </w:rPr>
                      <w:t>for ((letter, binary) in binaryReps) { println("$letter = $binary")</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41" name="image3.png" descr=""/>
            <wp:cNvGraphicFramePr>
              <a:graphicFrameLocks noChangeAspect="1"/>
            </wp:cNvGraphicFramePr>
            <a:graphic>
              <a:graphicData uri="http://schemas.openxmlformats.org/drawingml/2006/picture">
                <pic:pic>
                  <pic:nvPicPr>
                    <pic:cNvPr id="14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TreeMap so that the keys are sorted</w:t>
      </w:r>
    </w:p>
    <w:p>
      <w:pPr>
        <w:spacing w:line="360" w:lineRule="auto" w:before="138"/>
        <w:ind w:left="1017" w:right="2442" w:firstLine="0"/>
        <w:jc w:val="left"/>
        <w:rPr>
          <w:sz w:val="24"/>
        </w:rPr>
      </w:pPr>
      <w:r>
        <w:rPr>
          <w:position w:val="-4"/>
        </w:rPr>
        <w:drawing>
          <wp:inline distT="0" distB="0" distL="0" distR="0">
            <wp:extent cx="171450" cy="171450"/>
            <wp:effectExtent l="0" t="0" r="0" b="0"/>
            <wp:docPr id="143" name="image4.png" descr=""/>
            <wp:cNvGraphicFramePr>
              <a:graphicFrameLocks noChangeAspect="1"/>
            </wp:cNvGraphicFramePr>
            <a:graphic>
              <a:graphicData uri="http://schemas.openxmlformats.org/drawingml/2006/picture">
                <pic:pic>
                  <pic:nvPicPr>
                    <pic:cNvPr id="14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Iterates over the characters from A to F using a range of characters </w:t>
      </w:r>
      <w:r>
        <w:rPr>
          <w:position w:val="-4"/>
          <w:sz w:val="24"/>
        </w:rPr>
        <w:drawing>
          <wp:inline distT="0" distB="0" distL="0" distR="0">
            <wp:extent cx="171450" cy="171450"/>
            <wp:effectExtent l="0" t="0" r="0" b="0"/>
            <wp:docPr id="145" name="image5.png" descr=""/>
            <wp:cNvGraphicFramePr>
              <a:graphicFrameLocks noChangeAspect="1"/>
            </wp:cNvGraphicFramePr>
            <a:graphic>
              <a:graphicData uri="http://schemas.openxmlformats.org/drawingml/2006/picture">
                <pic:pic>
                  <pic:nvPicPr>
                    <pic:cNvPr id="14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Converts ASCII code to binary</w:t>
      </w:r>
    </w:p>
    <w:p>
      <w:pPr>
        <w:spacing w:before="3"/>
        <w:ind w:left="1017" w:right="0" w:firstLine="0"/>
        <w:jc w:val="left"/>
        <w:rPr>
          <w:sz w:val="24"/>
        </w:rPr>
      </w:pPr>
      <w:r>
        <w:rPr>
          <w:position w:val="-4"/>
        </w:rPr>
        <w:drawing>
          <wp:inline distT="0" distB="0" distL="0" distR="0">
            <wp:extent cx="171450" cy="171450"/>
            <wp:effectExtent l="0" t="0" r="0" b="0"/>
            <wp:docPr id="147" name="image6.png" descr=""/>
            <wp:cNvGraphicFramePr>
              <a:graphicFrameLocks noChangeAspect="1"/>
            </wp:cNvGraphicFramePr>
            <a:graphic>
              <a:graphicData uri="http://schemas.openxmlformats.org/drawingml/2006/picture">
                <pic:pic>
                  <pic:nvPicPr>
                    <pic:cNvPr id="14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Stores the value in a map by the c key</w:t>
      </w:r>
    </w:p>
    <w:p>
      <w:pPr>
        <w:spacing w:before="138"/>
        <w:ind w:left="1017" w:right="0" w:firstLine="0"/>
        <w:jc w:val="left"/>
        <w:rPr>
          <w:sz w:val="24"/>
        </w:rPr>
      </w:pPr>
      <w:r>
        <w:rPr>
          <w:position w:val="-4"/>
        </w:rPr>
        <w:drawing>
          <wp:inline distT="0" distB="0" distL="0" distR="0">
            <wp:extent cx="171450" cy="171450"/>
            <wp:effectExtent l="0" t="0" r="0" b="0"/>
            <wp:docPr id="149" name="image7.png" descr=""/>
            <wp:cNvGraphicFramePr>
              <a:graphicFrameLocks noChangeAspect="1"/>
            </wp:cNvGraphicFramePr>
            <a:graphic>
              <a:graphicData uri="http://schemas.openxmlformats.org/drawingml/2006/picture">
                <pic:pic>
                  <pic:nvPicPr>
                    <pic:cNvPr id="150"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Iterates over a map, assigning the map key and value to two variables</w:t>
      </w:r>
    </w:p>
    <w:p>
      <w:pPr>
        <w:pStyle w:val="BodyText"/>
        <w:spacing w:before="7"/>
        <w:rPr>
          <w:sz w:val="27"/>
        </w:rPr>
      </w:pPr>
    </w:p>
    <w:p>
      <w:pPr>
        <w:pStyle w:val="BodyText"/>
        <w:ind w:left="1242"/>
      </w:pPr>
      <w:r>
        <w:rPr/>
        <w:t>The </w:t>
      </w:r>
      <w:r>
        <w:rPr>
          <w:rFonts w:ascii="Courier New"/>
          <w:sz w:val="22"/>
        </w:rPr>
        <w:t>.. </w:t>
      </w:r>
      <w:r>
        <w:rPr/>
        <w:t>syntax to create a range works not only for numbers, but also for   characters.</w:t>
      </w:r>
    </w:p>
    <w:p>
      <w:pPr>
        <w:pStyle w:val="BodyText"/>
        <w:spacing w:before="69"/>
        <w:ind w:left="867"/>
        <w:jc w:val="both"/>
      </w:pPr>
      <w:r>
        <w:rPr/>
        <w:t>Here you use it to iterate over all characters from 'A' up to and including 'F'.</w:t>
      </w:r>
    </w:p>
    <w:p>
      <w:pPr>
        <w:pStyle w:val="BodyText"/>
        <w:spacing w:line="295" w:lineRule="auto" w:before="51"/>
        <w:ind w:left="867" w:right="109" w:firstLine="375"/>
        <w:jc w:val="both"/>
      </w:pPr>
      <w:r>
        <w:rPr/>
        <w:t>The example shows that the </w:t>
      </w:r>
      <w:r>
        <w:rPr>
          <w:rFonts w:ascii="Courier New" w:hAnsi="Courier New"/>
          <w:sz w:val="22"/>
        </w:rPr>
        <w:t>for </w:t>
      </w:r>
      <w:r>
        <w:rPr/>
        <w:t>loop allows you to unpack an element of a</w:t>
      </w:r>
      <w:r>
        <w:rPr>
          <w:spacing w:val="-27"/>
        </w:rPr>
        <w:t> </w:t>
      </w:r>
      <w:r>
        <w:rPr/>
        <w:t>collection you’re</w:t>
      </w:r>
      <w:r>
        <w:rPr>
          <w:spacing w:val="13"/>
        </w:rPr>
        <w:t> </w:t>
      </w:r>
      <w:r>
        <w:rPr/>
        <w:t>iterating</w:t>
      </w:r>
      <w:r>
        <w:rPr>
          <w:spacing w:val="13"/>
        </w:rPr>
        <w:t> </w:t>
      </w:r>
      <w:r>
        <w:rPr/>
        <w:t>over</w:t>
      </w:r>
      <w:r>
        <w:rPr>
          <w:spacing w:val="13"/>
        </w:rPr>
        <w:t> </w:t>
      </w:r>
      <w:r>
        <w:rPr/>
        <w:t>(in</w:t>
      </w:r>
      <w:r>
        <w:rPr>
          <w:spacing w:val="13"/>
        </w:rPr>
        <w:t> </w:t>
      </w:r>
      <w:r>
        <w:rPr/>
        <w:t>this</w:t>
      </w:r>
      <w:r>
        <w:rPr>
          <w:spacing w:val="13"/>
        </w:rPr>
        <w:t> </w:t>
      </w:r>
      <w:r>
        <w:rPr/>
        <w:t>case,</w:t>
      </w:r>
      <w:r>
        <w:rPr>
          <w:spacing w:val="13"/>
        </w:rPr>
        <w:t> </w:t>
      </w:r>
      <w:r>
        <w:rPr/>
        <w:t>a</w:t>
      </w:r>
      <w:r>
        <w:rPr>
          <w:spacing w:val="13"/>
        </w:rPr>
        <w:t> </w:t>
      </w:r>
      <w:r>
        <w:rPr/>
        <w:t>collection</w:t>
      </w:r>
      <w:r>
        <w:rPr>
          <w:spacing w:val="13"/>
        </w:rPr>
        <w:t> </w:t>
      </w:r>
      <w:r>
        <w:rPr/>
        <w:t>of</w:t>
      </w:r>
      <w:r>
        <w:rPr>
          <w:spacing w:val="13"/>
        </w:rPr>
        <w:t> </w:t>
      </w:r>
      <w:r>
        <w:rPr/>
        <w:t>key/value</w:t>
      </w:r>
      <w:r>
        <w:rPr>
          <w:spacing w:val="13"/>
        </w:rPr>
        <w:t> </w:t>
      </w:r>
      <w:r>
        <w:rPr/>
        <w:t>pairs</w:t>
      </w:r>
      <w:r>
        <w:rPr>
          <w:spacing w:val="13"/>
        </w:rPr>
        <w:t> </w:t>
      </w:r>
      <w:r>
        <w:rPr/>
        <w:t>in</w:t>
      </w:r>
      <w:r>
        <w:rPr>
          <w:spacing w:val="13"/>
        </w:rPr>
        <w:t> </w:t>
      </w:r>
      <w:r>
        <w:rPr/>
        <w:t>the</w:t>
      </w:r>
      <w:r>
        <w:rPr>
          <w:spacing w:val="13"/>
        </w:rPr>
        <w:t> </w:t>
      </w:r>
      <w:r>
        <w:rPr/>
        <w:t>map).</w:t>
      </w:r>
      <w:r>
        <w:rPr>
          <w:spacing w:val="13"/>
        </w:rPr>
        <w:t> </w:t>
      </w:r>
      <w:r>
        <w:rPr/>
        <w:t>You</w:t>
      </w:r>
      <w:r>
        <w:rPr>
          <w:spacing w:val="13"/>
        </w:rPr>
        <w:t> </w:t>
      </w:r>
      <w:r>
        <w:rPr/>
        <w:t>store</w:t>
      </w:r>
    </w:p>
    <w:p>
      <w:pPr>
        <w:spacing w:after="0" w:line="295" w:lineRule="auto"/>
        <w:jc w:val="both"/>
        <w:sectPr>
          <w:pgSz w:w="12240" w:h="15840"/>
          <w:pgMar w:top="980" w:bottom="280" w:left="740" w:right="1160"/>
        </w:sectPr>
      </w:pPr>
    </w:p>
    <w:p>
      <w:pPr>
        <w:pStyle w:val="BodyText"/>
        <w:spacing w:before="62"/>
        <w:ind w:left="867"/>
      </w:pPr>
      <w:r>
        <w:rPr/>
        <w:t>the</w:t>
      </w:r>
      <w:r>
        <w:rPr>
          <w:spacing w:val="50"/>
        </w:rPr>
        <w:t> </w:t>
      </w:r>
      <w:r>
        <w:rPr/>
        <w:t>result</w:t>
      </w:r>
      <w:r>
        <w:rPr>
          <w:spacing w:val="50"/>
        </w:rPr>
        <w:t> </w:t>
      </w:r>
      <w:r>
        <w:rPr/>
        <w:t>of</w:t>
      </w:r>
      <w:r>
        <w:rPr>
          <w:spacing w:val="50"/>
        </w:rPr>
        <w:t> </w:t>
      </w:r>
      <w:r>
        <w:rPr/>
        <w:t>the</w:t>
      </w:r>
      <w:r>
        <w:rPr>
          <w:spacing w:val="50"/>
        </w:rPr>
        <w:t> </w:t>
      </w:r>
      <w:r>
        <w:rPr/>
        <w:t>unpacking</w:t>
      </w:r>
      <w:r>
        <w:rPr>
          <w:spacing w:val="50"/>
        </w:rPr>
        <w:t> </w:t>
      </w:r>
      <w:r>
        <w:rPr/>
        <w:t>in</w:t>
      </w:r>
      <w:r>
        <w:rPr>
          <w:spacing w:val="50"/>
        </w:rPr>
        <w:t> </w:t>
      </w:r>
      <w:r>
        <w:rPr/>
        <w:t>two</w:t>
      </w:r>
      <w:r>
        <w:rPr>
          <w:spacing w:val="50"/>
        </w:rPr>
        <w:t> </w:t>
      </w:r>
      <w:r>
        <w:rPr/>
        <w:t>separate</w:t>
      </w:r>
      <w:r>
        <w:rPr>
          <w:spacing w:val="50"/>
        </w:rPr>
        <w:t> </w:t>
      </w:r>
      <w:r>
        <w:rPr/>
        <w:t>variables:</w:t>
      </w:r>
    </w:p>
    <w:p>
      <w:pPr>
        <w:spacing w:before="121"/>
        <w:ind w:left="68" w:right="0" w:firstLine="0"/>
        <w:jc w:val="left"/>
        <w:rPr>
          <w:rFonts w:ascii="Courier New"/>
          <w:sz w:val="22"/>
        </w:rPr>
      </w:pPr>
      <w:r>
        <w:rPr/>
        <w:br w:type="column"/>
      </w:r>
      <w:r>
        <w:rPr>
          <w:rFonts w:ascii="Courier New"/>
          <w:sz w:val="22"/>
        </w:rPr>
        <w:t>letter</w:t>
      </w:r>
    </w:p>
    <w:p>
      <w:pPr>
        <w:pStyle w:val="BodyText"/>
        <w:spacing w:before="62"/>
        <w:ind w:left="68"/>
      </w:pPr>
      <w:r>
        <w:rPr/>
        <w:br w:type="column"/>
      </w:r>
      <w:r>
        <w:rPr/>
        <w:t>receives  the  key, and</w:t>
      </w:r>
    </w:p>
    <w:p>
      <w:pPr>
        <w:spacing w:after="0"/>
        <w:sectPr>
          <w:pgSz w:w="12240" w:h="15840"/>
          <w:pgMar w:top="980" w:bottom="280" w:left="740" w:right="1160"/>
          <w:cols w:num="3" w:equalWidth="0">
            <w:col w:w="6767" w:space="40"/>
            <w:col w:w="875" w:space="40"/>
            <w:col w:w="2618"/>
          </w:cols>
        </w:sectPr>
      </w:pPr>
    </w:p>
    <w:p>
      <w:pPr>
        <w:pStyle w:val="BodyText"/>
        <w:spacing w:line="295" w:lineRule="auto" w:before="69"/>
        <w:ind w:left="867"/>
      </w:pPr>
      <w:r>
        <w:rPr>
          <w:rFonts w:ascii="Courier New" w:hAnsi="Courier New"/>
          <w:sz w:val="22"/>
        </w:rPr>
        <w:t>binary </w:t>
      </w:r>
      <w:r>
        <w:rPr/>
        <w:t>receives the value. Later in section XREF ID_destructuring_declarations you’ll find out more about this unpacking syntax.</w:t>
      </w:r>
    </w:p>
    <w:p>
      <w:pPr>
        <w:pStyle w:val="BodyText"/>
        <w:spacing w:line="288" w:lineRule="auto"/>
        <w:ind w:left="867" w:right="116" w:firstLine="375"/>
        <w:jc w:val="both"/>
      </w:pPr>
      <w:r>
        <w:rPr/>
        <w:t>Another nice trick used in this example is the shorthand syntax for getting and updating the values of a map by key. Instead of calling </w:t>
      </w:r>
      <w:r>
        <w:rPr>
          <w:rFonts w:ascii="Courier New"/>
          <w:sz w:val="22"/>
        </w:rPr>
        <w:t>get() </w:t>
      </w:r>
      <w:r>
        <w:rPr/>
        <w:t>and </w:t>
      </w:r>
      <w:r>
        <w:rPr>
          <w:rFonts w:ascii="Courier New"/>
          <w:sz w:val="22"/>
        </w:rPr>
        <w:t>put()</w:t>
      </w:r>
      <w:r>
        <w:rPr/>
        <w:t>, you can use </w:t>
      </w:r>
      <w:r>
        <w:rPr>
          <w:rFonts w:ascii="Courier New"/>
          <w:sz w:val="22"/>
        </w:rPr>
        <w:t>map[key]</w:t>
      </w:r>
      <w:r>
        <w:rPr>
          <w:rFonts w:ascii="Courier New"/>
          <w:spacing w:val="-66"/>
          <w:sz w:val="22"/>
        </w:rPr>
        <w:t> </w:t>
      </w:r>
      <w:r>
        <w:rPr/>
        <w:t>to read values and </w:t>
      </w:r>
      <w:r>
        <w:rPr>
          <w:rFonts w:ascii="Courier New"/>
          <w:sz w:val="22"/>
        </w:rPr>
        <w:t>map[key] = value</w:t>
      </w:r>
      <w:r>
        <w:rPr>
          <w:rFonts w:ascii="Courier New"/>
          <w:spacing w:val="-66"/>
          <w:sz w:val="22"/>
        </w:rPr>
        <w:t> </w:t>
      </w:r>
      <w:r>
        <w:rPr/>
        <w:t>to set them. The code</w:t>
      </w:r>
    </w:p>
    <w:p>
      <w:pPr>
        <w:spacing w:before="83"/>
        <w:ind w:left="1242" w:right="0" w:firstLine="0"/>
        <w:jc w:val="left"/>
        <w:rPr>
          <w:rFonts w:ascii="Courier New"/>
          <w:sz w:val="22"/>
        </w:rPr>
      </w:pPr>
      <w:r>
        <w:rPr>
          <w:rFonts w:ascii="Courier New"/>
          <w:sz w:val="22"/>
        </w:rPr>
        <w:t>binaryReps[c] = binary</w:t>
      </w:r>
    </w:p>
    <w:p>
      <w:pPr>
        <w:pStyle w:val="BodyText"/>
        <w:spacing w:before="42"/>
        <w:ind w:left="1242"/>
      </w:pPr>
      <w:r>
        <w:rPr/>
        <w:t>is equivalent to its Java version:</w:t>
      </w:r>
    </w:p>
    <w:p>
      <w:pPr>
        <w:spacing w:before="110"/>
        <w:ind w:left="1242" w:right="0" w:firstLine="0"/>
        <w:jc w:val="left"/>
        <w:rPr>
          <w:rFonts w:ascii="Courier New"/>
          <w:sz w:val="22"/>
        </w:rPr>
      </w:pPr>
      <w:r>
        <w:rPr>
          <w:rFonts w:ascii="Courier New"/>
          <w:sz w:val="22"/>
        </w:rPr>
        <w:t>binaryReps.put(c, binary)</w:t>
      </w:r>
    </w:p>
    <w:p>
      <w:pPr>
        <w:pStyle w:val="BodyText"/>
        <w:spacing w:line="280" w:lineRule="auto" w:before="42"/>
        <w:ind w:left="867" w:right="119" w:firstLine="375"/>
        <w:jc w:val="both"/>
      </w:pPr>
      <w:r>
        <w:rPr/>
        <w:t>The output is similar to the following (we’ve arranged it in two columns instead of one):</w:t>
      </w:r>
    </w:p>
    <w:p>
      <w:pPr>
        <w:pStyle w:val="BodyText"/>
        <w:spacing w:before="11"/>
        <w:rPr>
          <w:sz w:val="9"/>
        </w:rPr>
      </w:pPr>
      <w:r>
        <w:rPr/>
        <w:pict>
          <v:shape style="position:absolute;margin-left:80.360001pt;margin-top:6.929978pt;width:466.8pt;height:51.35pt;mso-position-horizontal-relative:page;mso-position-vertical-relative:paragraph;z-index:4912;mso-wrap-distance-left:0;mso-wrap-distance-right:0" type="#_x0000_t202" filled="true" fillcolor="#ededff" stroked="false">
            <v:textbox inset="0,0,0,0">
              <w:txbxContent>
                <w:p>
                  <w:pPr>
                    <w:pStyle w:val="BodyText"/>
                    <w:spacing w:before="5"/>
                    <w:rPr>
                      <w:sz w:val="20"/>
                    </w:rPr>
                  </w:pPr>
                </w:p>
                <w:p>
                  <w:pPr>
                    <w:tabs>
                      <w:tab w:pos="1478" w:val="left" w:leader="none"/>
                    </w:tabs>
                    <w:spacing w:before="0"/>
                    <w:ind w:left="60" w:right="0" w:firstLine="0"/>
                    <w:jc w:val="left"/>
                    <w:rPr>
                      <w:rFonts w:ascii="Courier New"/>
                      <w:sz w:val="15"/>
                    </w:rPr>
                  </w:pPr>
                  <w:r>
                    <w:rPr>
                      <w:rFonts w:ascii="Courier New"/>
                      <w:w w:val="105"/>
                      <w:sz w:val="15"/>
                    </w:rPr>
                    <w:t>A</w:t>
                  </w:r>
                  <w:r>
                    <w:rPr>
                      <w:rFonts w:ascii="Courier New"/>
                      <w:spacing w:val="-1"/>
                      <w:w w:val="105"/>
                      <w:sz w:val="15"/>
                    </w:rPr>
                    <w:t> </w:t>
                  </w:r>
                  <w:r>
                    <w:rPr>
                      <w:rFonts w:ascii="Courier New"/>
                      <w:w w:val="105"/>
                      <w:sz w:val="15"/>
                    </w:rPr>
                    <w:t>=</w:t>
                  </w:r>
                  <w:r>
                    <w:rPr>
                      <w:rFonts w:ascii="Courier New"/>
                      <w:spacing w:val="-1"/>
                      <w:w w:val="105"/>
                      <w:sz w:val="15"/>
                    </w:rPr>
                    <w:t> </w:t>
                  </w:r>
                  <w:r>
                    <w:rPr>
                      <w:rFonts w:ascii="Courier New"/>
                      <w:w w:val="105"/>
                      <w:sz w:val="15"/>
                    </w:rPr>
                    <w:t>1000001</w:t>
                    <w:tab/>
                    <w:t>D =</w:t>
                  </w:r>
                  <w:r>
                    <w:rPr>
                      <w:rFonts w:ascii="Courier New"/>
                      <w:spacing w:val="-1"/>
                      <w:w w:val="105"/>
                      <w:sz w:val="15"/>
                    </w:rPr>
                    <w:t> </w:t>
                  </w:r>
                  <w:r>
                    <w:rPr>
                      <w:rFonts w:ascii="Courier New"/>
                      <w:w w:val="105"/>
                      <w:sz w:val="15"/>
                    </w:rPr>
                    <w:t>1000100</w:t>
                  </w:r>
                </w:p>
                <w:p>
                  <w:pPr>
                    <w:tabs>
                      <w:tab w:pos="1478" w:val="left" w:leader="none"/>
                    </w:tabs>
                    <w:spacing w:before="27"/>
                    <w:ind w:left="60" w:right="0" w:firstLine="0"/>
                    <w:jc w:val="left"/>
                    <w:rPr>
                      <w:rFonts w:ascii="Courier New"/>
                      <w:sz w:val="15"/>
                    </w:rPr>
                  </w:pPr>
                  <w:r>
                    <w:rPr>
                      <w:rFonts w:ascii="Courier New"/>
                      <w:w w:val="105"/>
                      <w:sz w:val="15"/>
                    </w:rPr>
                    <w:t>B</w:t>
                  </w:r>
                  <w:r>
                    <w:rPr>
                      <w:rFonts w:ascii="Courier New"/>
                      <w:spacing w:val="-1"/>
                      <w:w w:val="105"/>
                      <w:sz w:val="15"/>
                    </w:rPr>
                    <w:t> </w:t>
                  </w:r>
                  <w:r>
                    <w:rPr>
                      <w:rFonts w:ascii="Courier New"/>
                      <w:w w:val="105"/>
                      <w:sz w:val="15"/>
                    </w:rPr>
                    <w:t>=</w:t>
                  </w:r>
                  <w:r>
                    <w:rPr>
                      <w:rFonts w:ascii="Courier New"/>
                      <w:spacing w:val="-1"/>
                      <w:w w:val="105"/>
                      <w:sz w:val="15"/>
                    </w:rPr>
                    <w:t> </w:t>
                  </w:r>
                  <w:r>
                    <w:rPr>
                      <w:rFonts w:ascii="Courier New"/>
                      <w:w w:val="105"/>
                      <w:sz w:val="15"/>
                    </w:rPr>
                    <w:t>1000010</w:t>
                    <w:tab/>
                    <w:t>E =</w:t>
                  </w:r>
                  <w:r>
                    <w:rPr>
                      <w:rFonts w:ascii="Courier New"/>
                      <w:spacing w:val="-1"/>
                      <w:w w:val="105"/>
                      <w:sz w:val="15"/>
                    </w:rPr>
                    <w:t> </w:t>
                  </w:r>
                  <w:r>
                    <w:rPr>
                      <w:rFonts w:ascii="Courier New"/>
                      <w:w w:val="105"/>
                      <w:sz w:val="15"/>
                    </w:rPr>
                    <w:t>1000101</w:t>
                  </w:r>
                </w:p>
                <w:p>
                  <w:pPr>
                    <w:tabs>
                      <w:tab w:pos="1478" w:val="left" w:leader="none"/>
                    </w:tabs>
                    <w:spacing w:before="27"/>
                    <w:ind w:left="60" w:right="0" w:firstLine="0"/>
                    <w:jc w:val="left"/>
                    <w:rPr>
                      <w:rFonts w:ascii="Courier New"/>
                      <w:sz w:val="15"/>
                    </w:rPr>
                  </w:pPr>
                  <w:r>
                    <w:rPr>
                      <w:rFonts w:ascii="Courier New"/>
                      <w:w w:val="105"/>
                      <w:sz w:val="15"/>
                    </w:rPr>
                    <w:t>C</w:t>
                  </w:r>
                  <w:r>
                    <w:rPr>
                      <w:rFonts w:ascii="Courier New"/>
                      <w:spacing w:val="-1"/>
                      <w:w w:val="105"/>
                      <w:sz w:val="15"/>
                    </w:rPr>
                    <w:t> </w:t>
                  </w:r>
                  <w:r>
                    <w:rPr>
                      <w:rFonts w:ascii="Courier New"/>
                      <w:w w:val="105"/>
                      <w:sz w:val="15"/>
                    </w:rPr>
                    <w:t>=</w:t>
                  </w:r>
                  <w:r>
                    <w:rPr>
                      <w:rFonts w:ascii="Courier New"/>
                      <w:spacing w:val="-1"/>
                      <w:w w:val="105"/>
                      <w:sz w:val="15"/>
                    </w:rPr>
                    <w:t> </w:t>
                  </w:r>
                  <w:r>
                    <w:rPr>
                      <w:rFonts w:ascii="Courier New"/>
                      <w:w w:val="105"/>
                      <w:sz w:val="15"/>
                    </w:rPr>
                    <w:t>1000011</w:t>
                    <w:tab/>
                    <w:t>F =</w:t>
                  </w:r>
                  <w:r>
                    <w:rPr>
                      <w:rFonts w:ascii="Courier New"/>
                      <w:spacing w:val="-1"/>
                      <w:w w:val="105"/>
                      <w:sz w:val="15"/>
                    </w:rPr>
                    <w:t> </w:t>
                  </w:r>
                  <w:r>
                    <w:rPr>
                      <w:rFonts w:ascii="Courier New"/>
                      <w:w w:val="105"/>
                      <w:sz w:val="15"/>
                    </w:rPr>
                    <w:t>1000110</w:t>
                  </w:r>
                </w:p>
              </w:txbxContent>
            </v:textbox>
            <v:fill type="solid"/>
            <w10:wrap type="topAndBottom"/>
          </v:shape>
        </w:pict>
      </w:r>
    </w:p>
    <w:p>
      <w:pPr>
        <w:pStyle w:val="BodyText"/>
        <w:spacing w:line="280" w:lineRule="auto" w:before="164"/>
        <w:ind w:left="867" w:right="114" w:firstLine="375"/>
        <w:jc w:val="both"/>
      </w:pPr>
      <w:r>
        <w:rPr/>
        <w:t>You can use the same unpacking syntax to iterate over a collection while keeping track of the index of the current item. You don’t need to create a separate variable to   store the index and increment it by hand:</w:t>
      </w:r>
    </w:p>
    <w:p>
      <w:pPr>
        <w:pStyle w:val="BodyText"/>
        <w:spacing w:before="8"/>
        <w:rPr>
          <w:sz w:val="8"/>
        </w:rPr>
      </w:pPr>
      <w:r>
        <w:rPr/>
        <w:pict>
          <v:group style="position:absolute;margin-left:80.360001pt;margin-top:6.977323pt;width:466.8pt;height:67.6pt;mso-position-horizontal-relative:page;mso-position-vertical-relative:paragraph;z-index:4960;mso-wrap-distance-left:0;mso-wrap-distance-right:0" coordorigin="1607,140" coordsize="9336,1352">
            <v:rect style="position:absolute;left:1607;top:140;width:9336;height:1352" filled="true" fillcolor="#ededff" stroked="false">
              <v:fill type="solid"/>
            </v:rect>
            <v:shape style="position:absolute;left:6070;top:554;width:270;height:270" type="#_x0000_t75" stroked="false">
              <v:imagedata r:id="rId10" o:title=""/>
            </v:shape>
            <v:shape style="position:absolute;left:1607;top:140;width:9336;height:1352" type="#_x0000_t202" filled="false" stroked="false">
              <v:textbox inset="0,0,0,0">
                <w:txbxContent>
                  <w:p>
                    <w:pPr>
                      <w:spacing w:line="320" w:lineRule="atLeast" w:before="85"/>
                      <w:ind w:left="60" w:right="5097" w:firstLine="0"/>
                      <w:jc w:val="left"/>
                      <w:rPr>
                        <w:rFonts w:ascii="Courier New"/>
                        <w:sz w:val="15"/>
                      </w:rPr>
                    </w:pPr>
                    <w:r>
                      <w:rPr>
                        <w:rFonts w:ascii="Courier New"/>
                        <w:w w:val="105"/>
                        <w:sz w:val="15"/>
                      </w:rPr>
                      <w:t>val list = arrayListOf("10", "11", "1001") for ((index, element) in list.withIndex()) {</w:t>
                    </w:r>
                  </w:p>
                  <w:p>
                    <w:pPr>
                      <w:spacing w:before="27"/>
                      <w:ind w:left="438" w:right="0" w:firstLine="0"/>
                      <w:jc w:val="left"/>
                      <w:rPr>
                        <w:rFonts w:ascii="Courier New"/>
                        <w:sz w:val="15"/>
                      </w:rPr>
                    </w:pPr>
                    <w:r>
                      <w:rPr>
                        <w:rFonts w:ascii="Courier New"/>
                        <w:w w:val="105"/>
                        <w:sz w:val="15"/>
                      </w:rPr>
                      <w:t>println("$index: $element")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51" name="image3.png" descr=""/>
            <wp:cNvGraphicFramePr>
              <a:graphicFrameLocks noChangeAspect="1"/>
            </wp:cNvGraphicFramePr>
            <a:graphic>
              <a:graphicData uri="http://schemas.openxmlformats.org/drawingml/2006/picture">
                <pic:pic>
                  <pic:nvPicPr>
                    <pic:cNvPr id="1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Iterates over a collection with an index</w:t>
      </w:r>
    </w:p>
    <w:p>
      <w:pPr>
        <w:pStyle w:val="BodyText"/>
        <w:spacing w:before="8"/>
        <w:rPr>
          <w:sz w:val="27"/>
        </w:rPr>
      </w:pPr>
    </w:p>
    <w:p>
      <w:pPr>
        <w:pStyle w:val="BodyText"/>
        <w:ind w:left="1242"/>
      </w:pPr>
      <w:r>
        <w:rPr/>
        <w:t>The code prints what you expect:</w:t>
      </w:r>
    </w:p>
    <w:p>
      <w:pPr>
        <w:pStyle w:val="BodyText"/>
        <w:spacing w:before="3"/>
        <w:rPr>
          <w:sz w:val="14"/>
        </w:rPr>
      </w:pPr>
      <w:r>
        <w:rPr/>
        <w:pict>
          <v:shape style="position:absolute;margin-left:80.360001pt;margin-top:9.406327pt;width:466.8pt;height:51.35pt;mso-position-horizontal-relative:page;mso-position-vertical-relative:paragraph;z-index:49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0: 10</w:t>
                  </w:r>
                </w:p>
                <w:p>
                  <w:pPr>
                    <w:spacing w:before="27"/>
                    <w:ind w:left="60" w:right="0" w:firstLine="0"/>
                    <w:jc w:val="left"/>
                    <w:rPr>
                      <w:rFonts w:ascii="Courier New"/>
                      <w:sz w:val="15"/>
                    </w:rPr>
                  </w:pPr>
                  <w:r>
                    <w:rPr>
                      <w:rFonts w:ascii="Courier New"/>
                      <w:w w:val="105"/>
                      <w:sz w:val="15"/>
                    </w:rPr>
                    <w:t>1: 11</w:t>
                  </w:r>
                </w:p>
                <w:p>
                  <w:pPr>
                    <w:spacing w:before="27"/>
                    <w:ind w:left="60" w:right="0" w:firstLine="0"/>
                    <w:jc w:val="left"/>
                    <w:rPr>
                      <w:rFonts w:ascii="Courier New"/>
                      <w:sz w:val="15"/>
                    </w:rPr>
                  </w:pPr>
                  <w:r>
                    <w:rPr>
                      <w:rFonts w:ascii="Courier New"/>
                      <w:w w:val="105"/>
                      <w:sz w:val="15"/>
                    </w:rPr>
                    <w:t>2: 1001</w:t>
                  </w:r>
                </w:p>
              </w:txbxContent>
            </v:textbox>
            <v:fill type="solid"/>
            <w10:wrap type="topAndBottom"/>
          </v:shape>
        </w:pict>
      </w:r>
    </w:p>
    <w:p>
      <w:pPr>
        <w:pStyle w:val="BodyText"/>
        <w:spacing w:before="163"/>
        <w:ind w:left="1242"/>
      </w:pPr>
      <w:r>
        <w:rPr/>
        <w:t>We’ll dig into the whereabouts of </w:t>
      </w:r>
      <w:r>
        <w:rPr>
          <w:rFonts w:ascii="Courier New" w:hAnsi="Courier New"/>
          <w:sz w:val="22"/>
        </w:rPr>
        <w:t>withIndex</w:t>
      </w:r>
      <w:r>
        <w:rPr>
          <w:rFonts w:ascii="Courier New" w:hAnsi="Courier New"/>
          <w:spacing w:val="-55"/>
          <w:sz w:val="22"/>
        </w:rPr>
        <w:t> </w:t>
      </w:r>
      <w:r>
        <w:rPr/>
        <w:t>in the next chapter.</w:t>
      </w:r>
    </w:p>
    <w:p>
      <w:pPr>
        <w:pStyle w:val="BodyText"/>
        <w:spacing w:before="69"/>
        <w:ind w:left="1242"/>
      </w:pPr>
      <w:r>
        <w:rPr/>
        <w:t>You’ve seen how you can use the </w:t>
      </w:r>
      <w:r>
        <w:rPr>
          <w:rFonts w:ascii="Courier New" w:hAnsi="Courier New"/>
          <w:sz w:val="22"/>
        </w:rPr>
        <w:t>in </w:t>
      </w:r>
      <w:r>
        <w:rPr/>
        <w:t>keyword to iterate over a range or a   collection.</w:t>
      </w:r>
    </w:p>
    <w:p>
      <w:pPr>
        <w:pStyle w:val="BodyText"/>
        <w:spacing w:before="69"/>
        <w:ind w:left="867"/>
      </w:pPr>
      <w:r>
        <w:rPr/>
        <w:t>You can also use </w:t>
      </w:r>
      <w:r>
        <w:rPr>
          <w:rFonts w:ascii="Courier New"/>
          <w:sz w:val="22"/>
        </w:rPr>
        <w:t>in</w:t>
      </w:r>
      <w:r>
        <w:rPr>
          <w:rFonts w:ascii="Courier New"/>
          <w:spacing w:val="-65"/>
          <w:sz w:val="22"/>
        </w:rPr>
        <w:t> </w:t>
      </w:r>
      <w:r>
        <w:rPr/>
        <w:t>to check whether a value belongs to the range or collection.</w:t>
      </w:r>
    </w:p>
    <w:p>
      <w:pPr>
        <w:pStyle w:val="Heading3"/>
        <w:numPr>
          <w:ilvl w:val="2"/>
          <w:numId w:val="5"/>
        </w:numPr>
        <w:tabs>
          <w:tab w:pos="818" w:val="left" w:leader="none"/>
        </w:tabs>
        <w:spacing w:line="240" w:lineRule="auto" w:before="265" w:after="0"/>
        <w:ind w:left="817" w:right="0" w:hanging="700"/>
        <w:jc w:val="left"/>
        <w:rPr>
          <w:i/>
        </w:rPr>
      </w:pPr>
      <w:bookmarkStart w:name="2.4.4 Using an 'in' check" w:id="93"/>
      <w:bookmarkEnd w:id="93"/>
      <w:r>
        <w:rPr>
          <w:b w:val="0"/>
          <w:i w:val="0"/>
        </w:rPr>
      </w:r>
      <w:bookmarkStart w:name="2.4.4 Using an 'in' check" w:id="94"/>
      <w:bookmarkEnd w:id="94"/>
      <w:r>
        <w:rPr>
          <w:i/>
        </w:rPr>
        <w:t>Using</w:t>
      </w:r>
      <w:r>
        <w:rPr>
          <w:i/>
        </w:rPr>
        <w:t> an 'in'</w:t>
      </w:r>
      <w:r>
        <w:rPr>
          <w:i/>
          <w:spacing w:val="-3"/>
        </w:rPr>
        <w:t> </w:t>
      </w:r>
      <w:r>
        <w:rPr>
          <w:i/>
        </w:rPr>
        <w:t>check</w:t>
      </w:r>
    </w:p>
    <w:p>
      <w:pPr>
        <w:pStyle w:val="BodyText"/>
        <w:spacing w:before="25"/>
        <w:ind w:left="867"/>
      </w:pPr>
      <w:r>
        <w:rPr/>
        <w:t>You use the </w:t>
      </w:r>
      <w:r>
        <w:rPr>
          <w:rFonts w:ascii="Courier New"/>
          <w:sz w:val="22"/>
        </w:rPr>
        <w:t>in </w:t>
      </w:r>
      <w:r>
        <w:rPr/>
        <w:t>operator to check whether a value is in a range, or its opposite, </w:t>
      </w:r>
      <w:r>
        <w:rPr>
          <w:rFonts w:ascii="Courier New"/>
          <w:sz w:val="22"/>
        </w:rPr>
        <w:t>!in</w:t>
      </w:r>
      <w:r>
        <w:rPr/>
        <w:t>, to</w:t>
      </w:r>
    </w:p>
    <w:p>
      <w:pPr>
        <w:spacing w:after="0"/>
        <w:sectPr>
          <w:type w:val="continuous"/>
          <w:pgSz w:w="12240" w:h="15840"/>
          <w:pgMar w:top="1460" w:bottom="280" w:left="740" w:right="1160"/>
        </w:sectPr>
      </w:pPr>
    </w:p>
    <w:p>
      <w:pPr>
        <w:pStyle w:val="BodyText"/>
        <w:spacing w:line="304" w:lineRule="auto" w:before="69"/>
        <w:ind w:left="867"/>
      </w:pPr>
      <w:r>
        <w:rPr/>
        <w:t>check if a value isn’t in a range. Here’s how you can use belongs to a range of characters:</w:t>
      </w:r>
    </w:p>
    <w:p>
      <w:pPr>
        <w:pStyle w:val="BodyText"/>
        <w:spacing w:before="69"/>
        <w:ind w:left="68"/>
      </w:pPr>
      <w:r>
        <w:rPr/>
        <w:br w:type="column"/>
      </w:r>
      <w:r>
        <w:rPr>
          <w:rFonts w:ascii="Courier New"/>
          <w:sz w:val="22"/>
        </w:rPr>
        <w:t>in </w:t>
      </w:r>
      <w:r>
        <w:rPr/>
        <w:t>to check if a   character</w:t>
      </w:r>
    </w:p>
    <w:p>
      <w:pPr>
        <w:spacing w:after="0"/>
        <w:sectPr>
          <w:type w:val="continuous"/>
          <w:pgSz w:w="12240" w:h="15840"/>
          <w:pgMar w:top="1460" w:bottom="280" w:left="740" w:right="1160"/>
          <w:cols w:num="2" w:equalWidth="0">
            <w:col w:w="7271" w:space="40"/>
            <w:col w:w="3029"/>
          </w:cols>
        </w:sectPr>
      </w:pPr>
    </w:p>
    <w:p>
      <w:pPr>
        <w:pStyle w:val="BodyText"/>
        <w:spacing w:before="6"/>
        <w:rPr>
          <w:sz w:val="9"/>
        </w:rPr>
      </w:pPr>
    </w:p>
    <w:p>
      <w:pPr>
        <w:pStyle w:val="BodyText"/>
        <w:ind w:left="867"/>
        <w:rPr>
          <w:sz w:val="20"/>
        </w:rPr>
      </w:pPr>
      <w:r>
        <w:rPr>
          <w:sz w:val="20"/>
        </w:rPr>
        <w:pict>
          <v:shape style="width:466.8pt;height:20.8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isLetter(c: Char) = c in 'a'..'z' || c in 'A'..'Z'</w:t>
                  </w:r>
                </w:p>
              </w:txbxContent>
            </v:textbox>
            <v:fill type="solid"/>
          </v:shape>
        </w:pict>
      </w:r>
      <w:r>
        <w:rPr>
          <w:sz w:val="20"/>
        </w:rPr>
      </w:r>
    </w:p>
    <w:p>
      <w:pPr>
        <w:spacing w:after="0"/>
        <w:rPr>
          <w:sz w:val="20"/>
        </w:rPr>
        <w:sectPr>
          <w:type w:val="continuous"/>
          <w:pgSz w:w="12240" w:h="15840"/>
          <w:pgMar w:top="1460" w:bottom="280" w:left="740" w:right="1160"/>
        </w:sectPr>
      </w:pPr>
    </w:p>
    <w:p>
      <w:pPr>
        <w:pStyle w:val="BodyText"/>
        <w:ind w:left="107"/>
        <w:rPr>
          <w:sz w:val="20"/>
        </w:rPr>
      </w:pPr>
      <w:r>
        <w:rPr>
          <w:sz w:val="20"/>
        </w:rPr>
        <w:pict>
          <v:shape style="width:466.8pt;height:70.0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fun isNotDigit(c: Char) = c !in '0'..'9'</w:t>
                  </w:r>
                </w:p>
                <w:p>
                  <w:pPr>
                    <w:pStyle w:val="BodyText"/>
                    <w:spacing w:before="5"/>
                    <w:rPr>
                      <w:sz w:val="19"/>
                    </w:rPr>
                  </w:pPr>
                </w:p>
                <w:p>
                  <w:pPr>
                    <w:spacing w:line="278" w:lineRule="auto" w:before="0"/>
                    <w:ind w:left="60" w:right="6798" w:firstLine="0"/>
                    <w:jc w:val="left"/>
                    <w:rPr>
                      <w:rFonts w:ascii="Courier New"/>
                      <w:sz w:val="15"/>
                    </w:rPr>
                  </w:pPr>
                  <w:r>
                    <w:rPr>
                      <w:rFonts w:ascii="Courier New"/>
                      <w:w w:val="105"/>
                      <w:sz w:val="15"/>
                    </w:rPr>
                    <w:t>&gt;&gt;&gt; println(isLetter('q')) true</w:t>
                  </w:r>
                </w:p>
                <w:p>
                  <w:pPr>
                    <w:spacing w:line="278" w:lineRule="auto" w:before="0"/>
                    <w:ind w:left="60" w:right="6609" w:firstLine="0"/>
                    <w:jc w:val="left"/>
                    <w:rPr>
                      <w:rFonts w:ascii="Courier New"/>
                      <w:sz w:val="15"/>
                    </w:rPr>
                  </w:pPr>
                  <w:r>
                    <w:rPr>
                      <w:rFonts w:ascii="Courier New"/>
                      <w:w w:val="105"/>
                      <w:sz w:val="15"/>
                    </w:rPr>
                    <w:t>&gt;&gt;&gt; println(isNotDigit('x')) true</w:t>
                  </w:r>
                </w:p>
              </w:txbxContent>
            </v:textbox>
            <v:fill type="solid"/>
          </v:shape>
        </w:pict>
      </w:r>
      <w:r>
        <w:rPr>
          <w:sz w:val="20"/>
        </w:rPr>
      </w:r>
    </w:p>
    <w:p>
      <w:pPr>
        <w:pStyle w:val="BodyText"/>
        <w:spacing w:line="280" w:lineRule="auto" w:before="154"/>
        <w:ind w:left="107" w:right="114" w:firstLine="375"/>
        <w:jc w:val="both"/>
      </w:pPr>
      <w:r>
        <w:rPr/>
        <w:pict>
          <v:group style="position:absolute;margin-left:80.360001pt;margin-top:84.716743pt;width:466.8pt;height:38pt;mso-position-horizontal-relative:page;mso-position-vertical-relative:paragraph;z-index:5080;mso-wrap-distance-left:0;mso-wrap-distance-right:0" coordorigin="1607,1694" coordsize="9336,760">
            <v:rect style="position:absolute;left:1607;top:1694;width:9336;height:760" filled="true" fillcolor="#ededff" stroked="false">
              <v:fill type="solid"/>
            </v:rect>
            <v:shape style="position:absolute;left:3329;top:1912;width:270;height:270" type="#_x0000_t75" stroked="false">
              <v:imagedata r:id="rId10" o:title=""/>
            </v:shape>
            <v:shape style="position:absolute;left:1607;top:1694;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c in 'a'..'z'</w:t>
                    </w:r>
                  </w:p>
                </w:txbxContent>
              </v:textbox>
              <w10:wrap type="none"/>
            </v:shape>
            <w10:wrap type="topAndBottom"/>
          </v:group>
        </w:pict>
      </w:r>
      <w:r>
        <w:rPr/>
        <w:t>This technique for checking whether a character is a letter looks simple. Under the hood, nothing tricky happens: you still check that the character’s code is somewhere between the code of the first letter and the code of the last one. But this logic is concisely hidden in the implementation of the range classes in the standard library:</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53" name="image3.png" descr=""/>
            <wp:cNvGraphicFramePr>
              <a:graphicFrameLocks noChangeAspect="1"/>
            </wp:cNvGraphicFramePr>
            <a:graphic>
              <a:graphicData uri="http://schemas.openxmlformats.org/drawingml/2006/picture">
                <pic:pic>
                  <pic:nvPicPr>
                    <pic:cNvPr id="15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Transforms to a  c &amp;&amp; c  z</w:t>
      </w:r>
    </w:p>
    <w:p>
      <w:pPr>
        <w:pStyle w:val="BodyText"/>
        <w:spacing w:before="8"/>
        <w:rPr>
          <w:sz w:val="27"/>
        </w:rPr>
      </w:pPr>
    </w:p>
    <w:p>
      <w:pPr>
        <w:spacing w:before="0"/>
        <w:ind w:left="482" w:right="0" w:firstLine="0"/>
        <w:jc w:val="left"/>
        <w:rPr>
          <w:sz w:val="26"/>
        </w:rPr>
      </w:pPr>
      <w:r>
        <w:rPr>
          <w:sz w:val="26"/>
        </w:rPr>
        <w:t>The </w:t>
      </w:r>
      <w:r>
        <w:rPr>
          <w:rFonts w:ascii="Courier New"/>
          <w:sz w:val="22"/>
        </w:rPr>
        <w:t>in</w:t>
      </w:r>
      <w:r>
        <w:rPr>
          <w:rFonts w:ascii="Courier New"/>
          <w:spacing w:val="-68"/>
          <w:sz w:val="22"/>
        </w:rPr>
        <w:t> </w:t>
      </w:r>
      <w:r>
        <w:rPr>
          <w:sz w:val="26"/>
        </w:rPr>
        <w:t>and </w:t>
      </w:r>
      <w:r>
        <w:rPr>
          <w:rFonts w:ascii="Courier New"/>
          <w:sz w:val="22"/>
        </w:rPr>
        <w:t>!in</w:t>
      </w:r>
      <w:r>
        <w:rPr>
          <w:rFonts w:ascii="Courier New"/>
          <w:spacing w:val="-67"/>
          <w:sz w:val="22"/>
        </w:rPr>
        <w:t> </w:t>
      </w:r>
      <w:r>
        <w:rPr>
          <w:sz w:val="26"/>
        </w:rPr>
        <w:t>operators also work in </w:t>
      </w:r>
      <w:r>
        <w:rPr>
          <w:rFonts w:ascii="Courier New"/>
          <w:sz w:val="22"/>
        </w:rPr>
        <w:t>when</w:t>
      </w:r>
      <w:r>
        <w:rPr>
          <w:rFonts w:ascii="Courier New"/>
          <w:spacing w:val="-68"/>
          <w:sz w:val="22"/>
        </w:rPr>
        <w:t> </w:t>
      </w:r>
      <w:r>
        <w:rPr>
          <w:sz w:val="26"/>
        </w:rPr>
        <w:t>expressions:</w:t>
      </w:r>
    </w:p>
    <w:p>
      <w:pPr>
        <w:pStyle w:val="BodyText"/>
        <w:spacing w:before="6"/>
        <w:rPr>
          <w:sz w:val="14"/>
        </w:rPr>
      </w:pPr>
      <w:r>
        <w:rPr/>
        <w:pict>
          <v:group style="position:absolute;margin-left:80.360001pt;margin-top:10.305134pt;width:466.8pt;height:103.55pt;mso-position-horizontal-relative:page;mso-position-vertical-relative:paragraph;z-index:5128;mso-wrap-distance-left:0;mso-wrap-distance-right:0" coordorigin="1607,206" coordsize="9336,2071">
            <v:rect style="position:absolute;left:1607;top:206;width:9336;height:2071" filled="true" fillcolor="#ededff" stroked="false">
              <v:fill type="solid"/>
            </v:rect>
            <v:shape style="position:absolute;left:6448;top:621;width:270;height:270" type="#_x0000_t75" stroked="false">
              <v:imagedata r:id="rId10" o:title=""/>
            </v:shape>
            <v:shape style="position:absolute;left:6448;top:946;width:270;height:270" type="#_x0000_t75" stroked="false">
              <v:imagedata r:id="rId11" o:title=""/>
            </v:shape>
            <v:shape style="position:absolute;left:1607;top:206;width:9336;height:2071" type="#_x0000_t202" filled="false" stroked="false">
              <v:textbox inset="0,0,0,0">
                <w:txbxContent>
                  <w:p>
                    <w:pPr>
                      <w:spacing w:line="240" w:lineRule="auto" w:before="5"/>
                      <w:rPr>
                        <w:sz w:val="20"/>
                      </w:rPr>
                    </w:pPr>
                  </w:p>
                  <w:p>
                    <w:pPr>
                      <w:spacing w:line="458" w:lineRule="auto" w:before="0"/>
                      <w:ind w:left="438" w:right="5948" w:hanging="379"/>
                      <w:jc w:val="left"/>
                      <w:rPr>
                        <w:rFonts w:ascii="Courier New"/>
                        <w:sz w:val="15"/>
                      </w:rPr>
                    </w:pPr>
                    <w:r>
                      <w:rPr>
                        <w:rFonts w:ascii="Courier New"/>
                        <w:w w:val="105"/>
                        <w:sz w:val="15"/>
                      </w:rPr>
                      <w:t>fun recognize(c: Char) = when (c) { in '0'..'9' -&gt; "It's a digit!"</w:t>
                    </w:r>
                  </w:p>
                  <w:p>
                    <w:pPr>
                      <w:spacing w:line="278" w:lineRule="auto" w:before="0"/>
                      <w:ind w:left="438" w:right="4719" w:firstLine="0"/>
                      <w:jc w:val="left"/>
                      <w:rPr>
                        <w:rFonts w:ascii="Courier New" w:hAnsi="Courier New"/>
                        <w:sz w:val="15"/>
                      </w:rPr>
                    </w:pPr>
                    <w:r>
                      <w:rPr>
                        <w:rFonts w:ascii="Courier New" w:hAnsi="Courier New"/>
                        <w:w w:val="105"/>
                        <w:sz w:val="15"/>
                      </w:rPr>
                      <w:t>in 'a'..'z', in 'A'..'Z' -&gt; "It's a letter!" else -&gt; "I don't know…"</w:t>
                    </w:r>
                  </w:p>
                  <w:p>
                    <w:pPr>
                      <w:spacing w:before="0"/>
                      <w:ind w:left="60" w:right="0" w:firstLine="0"/>
                      <w:jc w:val="left"/>
                      <w:rPr>
                        <w:rFonts w:ascii="Courier New"/>
                        <w:sz w:val="15"/>
                      </w:rPr>
                    </w:pPr>
                    <w:r>
                      <w:rPr>
                        <w:rFonts w:ascii="Courier New"/>
                        <w:w w:val="105"/>
                        <w:sz w:val="15"/>
                      </w:rPr>
                      <w:t>}</w:t>
                    </w:r>
                  </w:p>
                  <w:p>
                    <w:pPr>
                      <w:spacing w:line="278" w:lineRule="auto" w:before="27"/>
                      <w:ind w:left="60" w:right="6704" w:firstLine="0"/>
                      <w:jc w:val="left"/>
                      <w:rPr>
                        <w:rFonts w:ascii="Courier New"/>
                        <w:sz w:val="15"/>
                      </w:rPr>
                    </w:pPr>
                    <w:r>
                      <w:rPr>
                        <w:rFonts w:ascii="Courier New"/>
                        <w:w w:val="105"/>
                        <w:sz w:val="15"/>
                      </w:rPr>
                      <w:t>&gt;&gt;&gt; println(recognize('8')) It's a digit!</w:t>
                    </w:r>
                  </w:p>
                </w:txbxContent>
              </v:textbox>
              <w10:wrap type="none"/>
            </v:shape>
            <w10:wrap type="topAndBottom"/>
          </v:group>
        </w:pict>
      </w:r>
    </w:p>
    <w:p>
      <w:pPr>
        <w:pStyle w:val="BodyText"/>
        <w:rPr>
          <w:sz w:val="15"/>
        </w:rPr>
      </w:pPr>
    </w:p>
    <w:p>
      <w:pPr>
        <w:spacing w:line="360" w:lineRule="auto" w:before="90"/>
        <w:ind w:left="707" w:right="3834" w:hanging="450"/>
        <w:jc w:val="left"/>
        <w:rPr>
          <w:sz w:val="24"/>
        </w:rPr>
      </w:pPr>
      <w:r>
        <w:rPr/>
        <w:drawing>
          <wp:anchor distT="0" distB="0" distL="0" distR="0" allowOverlap="1" layoutInCell="1" locked="0" behindDoc="1" simplePos="0" relativeHeight="267972167">
            <wp:simplePos x="0" y="0"/>
            <wp:positionH relativeFrom="page">
              <wp:posOffset>1115822</wp:posOffset>
            </wp:positionH>
            <wp:positionV relativeFrom="paragraph">
              <wp:posOffset>327953</wp:posOffset>
            </wp:positionV>
            <wp:extent cx="171450" cy="171450"/>
            <wp:effectExtent l="0" t="0" r="0" b="0"/>
            <wp:wrapNone/>
            <wp:docPr id="155" name="image4.png" descr=""/>
            <wp:cNvGraphicFramePr>
              <a:graphicFrameLocks noChangeAspect="1"/>
            </wp:cNvGraphicFramePr>
            <a:graphic>
              <a:graphicData uri="http://schemas.openxmlformats.org/drawingml/2006/picture">
                <pic:pic>
                  <pic:nvPicPr>
                    <pic:cNvPr id="15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57" name="image3.png" descr=""/>
            <wp:cNvGraphicFramePr>
              <a:graphicFrameLocks noChangeAspect="1"/>
            </wp:cNvGraphicFramePr>
            <a:graphic>
              <a:graphicData uri="http://schemas.openxmlformats.org/drawingml/2006/picture">
                <pic:pic>
                  <pic:nvPicPr>
                    <pic:cNvPr id="1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Checks whether the value is in the range from 0 to 9 You can combine multiple ranges.</w:t>
      </w:r>
    </w:p>
    <w:p>
      <w:pPr>
        <w:pStyle w:val="BodyText"/>
        <w:spacing w:before="8"/>
        <w:rPr>
          <w:sz w:val="8"/>
        </w:rPr>
      </w:pPr>
    </w:p>
    <w:p>
      <w:pPr>
        <w:pStyle w:val="BodyText"/>
        <w:spacing w:line="283" w:lineRule="auto" w:before="89"/>
        <w:ind w:left="107" w:right="110" w:firstLine="375"/>
        <w:jc w:val="both"/>
      </w:pPr>
      <w:r>
        <w:rPr/>
        <w:t>Ranges aren’t restricted to characters, either. If you have any class that supports comparing instances (by implementing the </w:t>
      </w:r>
      <w:r>
        <w:rPr>
          <w:rFonts w:ascii="Courier New" w:hAnsi="Courier New"/>
          <w:sz w:val="22"/>
        </w:rPr>
        <w:t>java.lang.Comparable </w:t>
      </w:r>
      <w:r>
        <w:rPr/>
        <w:t>interface), you can create ranges of objects of that type. If you have such a range, you can’t enumerate all objects in the range. Think about it: can you, for example, enumerate all strings between "Java" and "Kotlin"? No, you can’t. But you can still check whether another object belongs to the range, using the </w:t>
      </w:r>
      <w:r>
        <w:rPr>
          <w:rFonts w:ascii="Courier New" w:hAnsi="Courier New"/>
          <w:sz w:val="22"/>
        </w:rPr>
        <w:t>in</w:t>
      </w:r>
      <w:r>
        <w:rPr>
          <w:rFonts w:ascii="Courier New" w:hAnsi="Courier New"/>
          <w:spacing w:val="-61"/>
          <w:sz w:val="22"/>
        </w:rPr>
        <w:t> </w:t>
      </w:r>
      <w:r>
        <w:rPr/>
        <w:t>operator:</w:t>
      </w:r>
    </w:p>
    <w:p>
      <w:pPr>
        <w:pStyle w:val="BodyText"/>
        <w:spacing w:before="9"/>
        <w:rPr>
          <w:sz w:val="9"/>
        </w:rPr>
      </w:pPr>
      <w:r>
        <w:rPr/>
        <w:pict>
          <v:group style="position:absolute;margin-left:80.360001pt;margin-top:7.616169pt;width:466.8pt;height:47.85pt;mso-position-horizontal-relative:page;mso-position-vertical-relative:paragraph;z-index:5176;mso-wrap-distance-left:0;mso-wrap-distance-right:0" coordorigin="1607,152" coordsize="9336,957">
            <v:rect style="position:absolute;left:1607;top:152;width:9336;height:957" filled="true" fillcolor="#ededff" stroked="false">
              <v:fill type="solid"/>
            </v:rect>
            <v:shape style="position:absolute;left:5692;top:370;width:270;height:270" type="#_x0000_t75" stroked="false">
              <v:imagedata r:id="rId10" o:title=""/>
            </v:shape>
            <v:shape style="position:absolute;left:1607;top:152;width:9336;height:957" type="#_x0000_t202" filled="false" stroked="false">
              <v:textbox inset="0,0,0,0">
                <w:txbxContent>
                  <w:p>
                    <w:pPr>
                      <w:spacing w:line="240" w:lineRule="auto" w:before="0"/>
                      <w:rPr>
                        <w:sz w:val="18"/>
                      </w:rPr>
                    </w:pPr>
                  </w:p>
                  <w:p>
                    <w:pPr>
                      <w:spacing w:line="278" w:lineRule="auto" w:before="155"/>
                      <w:ind w:left="60" w:right="5475" w:firstLine="0"/>
                      <w:jc w:val="left"/>
                      <w:rPr>
                        <w:rFonts w:ascii="Courier New"/>
                        <w:sz w:val="15"/>
                      </w:rPr>
                    </w:pPr>
                    <w:r>
                      <w:rPr>
                        <w:rFonts w:ascii="Courier New"/>
                        <w:w w:val="105"/>
                        <w:sz w:val="15"/>
                      </w:rPr>
                      <w:t>&gt;&gt;&gt; println("Kotlin" in "Java".."Scala") true</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5200">
            <wp:simplePos x="0" y="0"/>
            <wp:positionH relativeFrom="page">
              <wp:posOffset>1115822</wp:posOffset>
            </wp:positionH>
            <wp:positionV relativeFrom="paragraph">
              <wp:posOffset>62777</wp:posOffset>
            </wp:positionV>
            <wp:extent cx="171450" cy="171450"/>
            <wp:effectExtent l="0" t="0" r="0" b="0"/>
            <wp:wrapNone/>
            <wp:docPr id="159" name="image3.png" descr=""/>
            <wp:cNvGraphicFramePr>
              <a:graphicFrameLocks noChangeAspect="1"/>
            </wp:cNvGraphicFramePr>
            <a:graphic>
              <a:graphicData uri="http://schemas.openxmlformats.org/drawingml/2006/picture">
                <pic:pic>
                  <pic:nvPicPr>
                    <pic:cNvPr id="16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same as "Java"  "Kotlin" &amp;&amp; "Kotlin"  "Scala"</w:t>
      </w:r>
    </w:p>
    <w:p>
      <w:pPr>
        <w:pStyle w:val="BodyText"/>
        <w:spacing w:before="2"/>
        <w:rPr>
          <w:sz w:val="20"/>
        </w:rPr>
      </w:pPr>
    </w:p>
    <w:p>
      <w:pPr>
        <w:pStyle w:val="BodyText"/>
        <w:spacing w:before="90"/>
        <w:ind w:left="482"/>
        <w:rPr>
          <w:rFonts w:ascii="Courier New" w:hAnsi="Courier New"/>
          <w:sz w:val="22"/>
        </w:rPr>
      </w:pPr>
      <w:r>
        <w:rPr/>
        <w:t>Note that the strings are compared alphabetically here, because that’s how the </w:t>
      </w:r>
      <w:r>
        <w:rPr>
          <w:rFonts w:ascii="Courier New" w:hAnsi="Courier New"/>
          <w:sz w:val="22"/>
        </w:rPr>
        <w:t>String</w:t>
      </w:r>
    </w:p>
    <w:p>
      <w:pPr>
        <w:spacing w:before="70"/>
        <w:ind w:left="107" w:right="0" w:firstLine="0"/>
        <w:jc w:val="left"/>
        <w:rPr>
          <w:sz w:val="26"/>
        </w:rPr>
      </w:pPr>
      <w:r>
        <w:rPr>
          <w:sz w:val="26"/>
        </w:rPr>
        <w:t>class implements the </w:t>
      </w:r>
      <w:r>
        <w:rPr>
          <w:rFonts w:ascii="Courier New"/>
          <w:sz w:val="22"/>
        </w:rPr>
        <w:t>Comparable</w:t>
      </w:r>
      <w:r>
        <w:rPr>
          <w:rFonts w:ascii="Courier New"/>
          <w:spacing w:val="-56"/>
          <w:sz w:val="22"/>
        </w:rPr>
        <w:t> </w:t>
      </w:r>
      <w:r>
        <w:rPr>
          <w:sz w:val="26"/>
        </w:rPr>
        <w:t>interface.</w:t>
      </w:r>
    </w:p>
    <w:p>
      <w:pPr>
        <w:spacing w:after="0"/>
        <w:jc w:val="left"/>
        <w:rPr>
          <w:sz w:val="26"/>
        </w:rPr>
        <w:sectPr>
          <w:pgSz w:w="12240" w:h="15840"/>
          <w:pgMar w:top="1020" w:bottom="280" w:left="1500" w:right="1160"/>
        </w:sectPr>
      </w:pPr>
    </w:p>
    <w:p>
      <w:pPr>
        <w:pStyle w:val="BodyText"/>
        <w:spacing w:before="62"/>
        <w:ind w:left="962"/>
      </w:pPr>
      <w:r>
        <w:rPr/>
        <w:t>The same </w:t>
      </w:r>
      <w:r>
        <w:rPr>
          <w:rFonts w:ascii="Courier New"/>
          <w:sz w:val="22"/>
        </w:rPr>
        <w:t>in</w:t>
      </w:r>
      <w:r>
        <w:rPr>
          <w:rFonts w:ascii="Courier New"/>
          <w:spacing w:val="-66"/>
          <w:sz w:val="22"/>
        </w:rPr>
        <w:t> </w:t>
      </w:r>
      <w:r>
        <w:rPr/>
        <w:t>check works with collections as well:</w:t>
      </w:r>
    </w:p>
    <w:p>
      <w:pPr>
        <w:pStyle w:val="BodyText"/>
        <w:spacing w:before="6"/>
        <w:rPr>
          <w:sz w:val="14"/>
        </w:rPr>
      </w:pPr>
      <w:r>
        <w:rPr/>
        <w:pict>
          <v:group style="position:absolute;margin-left:80.360001pt;margin-top:10.303515pt;width:466.8pt;height:47.85pt;mso-position-horizontal-relative:page;mso-position-vertical-relative:paragraph;z-index:5272;mso-wrap-distance-left:0;mso-wrap-distance-right:0" coordorigin="1607,206" coordsize="9336,957">
            <v:rect style="position:absolute;left:1607;top:206;width:9336;height:957" filled="true" fillcolor="#ededff" stroked="false">
              <v:fill type="solid"/>
            </v:rect>
            <v:shape style="position:absolute;left:6353;top:423;width:270;height:270" type="#_x0000_t75" stroked="false">
              <v:imagedata r:id="rId10" o:title=""/>
            </v:shape>
            <v:shape style="position:absolute;left:1607;top:206;width:9336;height:957" type="#_x0000_t202" filled="false" stroked="false">
              <v:textbox inset="0,0,0,0">
                <w:txbxContent>
                  <w:p>
                    <w:pPr>
                      <w:spacing w:line="240" w:lineRule="auto" w:before="0"/>
                      <w:rPr>
                        <w:sz w:val="18"/>
                      </w:rPr>
                    </w:pPr>
                  </w:p>
                  <w:p>
                    <w:pPr>
                      <w:spacing w:line="278" w:lineRule="auto" w:before="155"/>
                      <w:ind w:left="60" w:right="4813" w:firstLine="0"/>
                      <w:jc w:val="left"/>
                      <w:rPr>
                        <w:rFonts w:ascii="Courier New"/>
                        <w:sz w:val="15"/>
                      </w:rPr>
                    </w:pPr>
                    <w:r>
                      <w:rPr>
                        <w:rFonts w:ascii="Courier New"/>
                        <w:w w:val="105"/>
                        <w:sz w:val="15"/>
                      </w:rPr>
                      <w:t>&gt;&gt;&gt; println("Kotlin" in setOf("Java", "Scala")) false</w:t>
                    </w:r>
                  </w:p>
                </w:txbxContent>
              </v:textbox>
              <w10:wrap type="none"/>
            </v:shape>
            <w10:wrap type="topAndBottom"/>
          </v:group>
        </w:pict>
      </w:r>
    </w:p>
    <w:p>
      <w:pPr>
        <w:pStyle w:val="BodyText"/>
        <w:spacing w:before="11"/>
        <w:rPr>
          <w:sz w:val="14"/>
        </w:rPr>
      </w:pPr>
    </w:p>
    <w:p>
      <w:pPr>
        <w:spacing w:line="268" w:lineRule="exact" w:before="100"/>
        <w:ind w:left="1187" w:right="845" w:hanging="450"/>
        <w:jc w:val="left"/>
        <w:rPr>
          <w:sz w:val="24"/>
        </w:rPr>
      </w:pPr>
      <w:r>
        <w:rPr>
          <w:position w:val="-4"/>
        </w:rPr>
        <w:drawing>
          <wp:inline distT="0" distB="0" distL="0" distR="0">
            <wp:extent cx="171450" cy="171450"/>
            <wp:effectExtent l="0" t="0" r="0" b="0"/>
            <wp:docPr id="161" name="image3.png" descr=""/>
            <wp:cNvGraphicFramePr>
              <a:graphicFrameLocks noChangeAspect="1"/>
            </wp:cNvGraphicFramePr>
            <a:graphic>
              <a:graphicData uri="http://schemas.openxmlformats.org/drawingml/2006/picture">
                <pic:pic>
                  <pic:nvPicPr>
                    <pic:cNvPr id="1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set doesn’t contain the string "Kotlin". Later, in section , you’ll see how to use ranges and progressions with your own data types and what objects in general you can use in checks with.</w:t>
      </w:r>
    </w:p>
    <w:p>
      <w:pPr>
        <w:pStyle w:val="BodyText"/>
        <w:spacing w:before="1"/>
        <w:rPr>
          <w:sz w:val="20"/>
        </w:rPr>
      </w:pPr>
    </w:p>
    <w:p>
      <w:pPr>
        <w:pStyle w:val="BodyText"/>
        <w:spacing w:line="280" w:lineRule="auto" w:before="89"/>
        <w:ind w:left="587" w:right="122" w:firstLine="375"/>
        <w:jc w:val="both"/>
      </w:pPr>
      <w:r>
        <w:rPr/>
        <w:t>There’s one more group of Java statements we want to look at in this chapter: statements for dealing with exceptions.</w:t>
      </w:r>
    </w:p>
    <w:p>
      <w:pPr>
        <w:pStyle w:val="Heading2"/>
        <w:numPr>
          <w:ilvl w:val="1"/>
          <w:numId w:val="5"/>
        </w:numPr>
        <w:tabs>
          <w:tab w:pos="608" w:val="left" w:leader="none"/>
        </w:tabs>
        <w:spacing w:line="240" w:lineRule="auto" w:before="190" w:after="0"/>
        <w:ind w:left="607" w:right="0" w:hanging="500"/>
        <w:jc w:val="left"/>
        <w:rPr>
          <w:i/>
        </w:rPr>
      </w:pPr>
      <w:bookmarkStart w:name="2.5 Exceptions in Kotlin" w:id="95"/>
      <w:bookmarkEnd w:id="95"/>
      <w:r>
        <w:rPr>
          <w:b w:val="0"/>
          <w:i w:val="0"/>
        </w:rPr>
      </w:r>
      <w:bookmarkStart w:name="2.5 Exceptions in Kotlin" w:id="96"/>
      <w:bookmarkEnd w:id="96"/>
      <w:r>
        <w:rPr>
          <w:i/>
        </w:rPr>
        <w:t>Exceptions</w:t>
      </w:r>
      <w:r>
        <w:rPr>
          <w:i/>
        </w:rPr>
        <w:t> in Kotlin</w:t>
      </w:r>
    </w:p>
    <w:p>
      <w:pPr>
        <w:pStyle w:val="BodyText"/>
        <w:spacing w:line="280" w:lineRule="auto" w:before="25"/>
        <w:ind w:left="587" w:right="115"/>
        <w:jc w:val="both"/>
      </w:pPr>
      <w:r>
        <w:rPr/>
        <w:t>Exception handling in Kotlin is very similar to Java and many other languages.  A function can complete in a normal way or throw an exception if an error occurs. The function caller can catch this exception and process it; if it doesn’t, the exception is rethrown further up the stack.</w:t>
      </w:r>
    </w:p>
    <w:p>
      <w:pPr>
        <w:pStyle w:val="BodyText"/>
        <w:spacing w:before="3"/>
        <w:ind w:left="962"/>
      </w:pPr>
      <w:r>
        <w:rPr/>
        <w:t>The basic form for exception-handling statements in Kotlin is very similar to Java.</w:t>
      </w:r>
    </w:p>
    <w:p>
      <w:pPr>
        <w:pStyle w:val="BodyText"/>
        <w:spacing w:before="52"/>
        <w:ind w:left="587"/>
        <w:jc w:val="both"/>
      </w:pPr>
      <w:r>
        <w:rPr/>
        <w:t>You throw an exception in a non-surprising manner:</w:t>
      </w:r>
    </w:p>
    <w:p>
      <w:pPr>
        <w:pStyle w:val="BodyText"/>
        <w:spacing w:before="3"/>
        <w:rPr>
          <w:sz w:val="14"/>
        </w:rPr>
      </w:pPr>
      <w:r>
        <w:rPr/>
        <w:pict>
          <v:shape style="position:absolute;margin-left:80.360001pt;margin-top:9.4132pt;width:466.8pt;height:61.2pt;mso-position-horizontal-relative:page;mso-position-vertical-relative:paragraph;z-index:52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if (percentage !in 0..100) {</w:t>
                  </w:r>
                </w:p>
                <w:p>
                  <w:pPr>
                    <w:spacing w:before="27"/>
                    <w:ind w:left="438" w:right="0" w:firstLine="0"/>
                    <w:jc w:val="left"/>
                    <w:rPr>
                      <w:rFonts w:ascii="Courier New"/>
                      <w:sz w:val="15"/>
                    </w:rPr>
                  </w:pPr>
                  <w:r>
                    <w:rPr>
                      <w:rFonts w:ascii="Courier New"/>
                      <w:w w:val="105"/>
                      <w:sz w:val="15"/>
                    </w:rPr>
                    <w:t>throw IllegalArgumentException(</w:t>
                  </w:r>
                </w:p>
                <w:p>
                  <w:pPr>
                    <w:spacing w:before="27"/>
                    <w:ind w:left="816" w:right="0" w:firstLine="0"/>
                    <w:jc w:val="left"/>
                    <w:rPr>
                      <w:rFonts w:ascii="Courier New"/>
                      <w:sz w:val="15"/>
                    </w:rPr>
                  </w:pPr>
                  <w:r>
                    <w:rPr>
                      <w:rFonts w:ascii="Courier New"/>
                      <w:w w:val="105"/>
                      <w:sz w:val="15"/>
                    </w:rPr>
                    <w:t>"A percentage value must be between 0 and 100: $percentage")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3"/>
        <w:ind w:left="587" w:right="113" w:firstLine="375"/>
        <w:jc w:val="both"/>
      </w:pPr>
      <w:r>
        <w:rPr/>
        <w:t>As with all other classes, you don’t have to use the </w:t>
      </w:r>
      <w:r>
        <w:rPr>
          <w:rFonts w:ascii="Courier New" w:hAnsi="Courier New"/>
          <w:sz w:val="22"/>
        </w:rPr>
        <w:t>new </w:t>
      </w:r>
      <w:r>
        <w:rPr/>
        <w:t>keyword to create an instance of the exception.</w:t>
      </w:r>
    </w:p>
    <w:p>
      <w:pPr>
        <w:pStyle w:val="BodyText"/>
        <w:spacing w:line="295" w:lineRule="auto"/>
        <w:ind w:left="587" w:right="119" w:firstLine="375"/>
        <w:jc w:val="both"/>
      </w:pPr>
      <w:r>
        <w:rPr/>
        <w:pict>
          <v:group style="position:absolute;margin-left:80.360001pt;margin-top:43.296722pt;width:466.8pt;height:87.3pt;mso-position-horizontal-relative:page;mso-position-vertical-relative:paragraph;z-index:5344;mso-wrap-distance-left:0;mso-wrap-distance-right:0" coordorigin="1607,866" coordsize="9336,1746">
            <v:rect style="position:absolute;left:1607;top:866;width:9336;height:1746" filled="true" fillcolor="#ededff" stroked="false">
              <v:fill type="solid"/>
            </v:rect>
            <v:shape style="position:absolute;left:5975;top:1873;width:270;height:270" type="#_x0000_t75" stroked="false">
              <v:imagedata r:id="rId10" o:title=""/>
            </v:shape>
            <v:shape style="position:absolute;left:1607;top:866;width:9336;height:174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val percentage =</w:t>
                    </w:r>
                  </w:p>
                  <w:p>
                    <w:pPr>
                      <w:spacing w:line="278" w:lineRule="auto" w:before="27"/>
                      <w:ind w:left="816" w:right="6894" w:hanging="379"/>
                      <w:jc w:val="left"/>
                      <w:rPr>
                        <w:rFonts w:ascii="Courier New"/>
                        <w:sz w:val="15"/>
                      </w:rPr>
                    </w:pPr>
                    <w:r>
                      <w:rPr>
                        <w:rFonts w:ascii="Courier New"/>
                        <w:w w:val="105"/>
                        <w:sz w:val="15"/>
                      </w:rPr>
                      <w:t>if (number in 0..100) number</w:t>
                    </w:r>
                  </w:p>
                  <w:p>
                    <w:pPr>
                      <w:spacing w:before="0"/>
                      <w:ind w:left="438" w:right="0" w:firstLine="0"/>
                      <w:jc w:val="left"/>
                      <w:rPr>
                        <w:rFonts w:ascii="Courier New"/>
                        <w:sz w:val="15"/>
                      </w:rPr>
                    </w:pPr>
                    <w:r>
                      <w:rPr>
                        <w:rFonts w:ascii="Courier New"/>
                        <w:w w:val="105"/>
                        <w:sz w:val="15"/>
                      </w:rPr>
                      <w:t>else</w:t>
                    </w:r>
                  </w:p>
                  <w:p>
                    <w:pPr>
                      <w:spacing w:before="155"/>
                      <w:ind w:left="816" w:right="0" w:firstLine="0"/>
                      <w:jc w:val="left"/>
                      <w:rPr>
                        <w:rFonts w:ascii="Courier New"/>
                        <w:sz w:val="15"/>
                      </w:rPr>
                    </w:pPr>
                    <w:r>
                      <w:rPr>
                        <w:rFonts w:ascii="Courier New"/>
                        <w:w w:val="105"/>
                        <w:sz w:val="15"/>
                      </w:rPr>
                      <w:t>throw IllegalArgumentException(</w:t>
                    </w:r>
                  </w:p>
                  <w:p>
                    <w:pPr>
                      <w:spacing w:before="27"/>
                      <w:ind w:left="1194" w:right="0" w:firstLine="0"/>
                      <w:jc w:val="left"/>
                      <w:rPr>
                        <w:rFonts w:ascii="Courier New"/>
                        <w:sz w:val="15"/>
                      </w:rPr>
                    </w:pPr>
                    <w:r>
                      <w:rPr>
                        <w:rFonts w:ascii="Courier New"/>
                        <w:w w:val="105"/>
                        <w:sz w:val="15"/>
                      </w:rPr>
                      <w:t>"A percentage value must be between 0 and 100: $number")</w:t>
                    </w:r>
                  </w:p>
                </w:txbxContent>
              </v:textbox>
              <w10:wrap type="none"/>
            </v:shape>
            <w10:wrap type="topAndBottom"/>
          </v:group>
        </w:pict>
      </w:r>
      <w:r>
        <w:rPr/>
        <w:t>Unlike in Java, in Kotlin the </w:t>
      </w:r>
      <w:r>
        <w:rPr>
          <w:rFonts w:ascii="Courier New"/>
          <w:sz w:val="22"/>
        </w:rPr>
        <w:t>throw </w:t>
      </w:r>
      <w:r>
        <w:rPr/>
        <w:t>construct is an expression and can be used as a part of other expressions:</w: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163" name="image3.png" descr=""/>
            <wp:cNvGraphicFramePr>
              <a:graphicFrameLocks noChangeAspect="1"/>
            </wp:cNvGraphicFramePr>
            <a:graphic>
              <a:graphicData uri="http://schemas.openxmlformats.org/drawingml/2006/picture">
                <pic:pic>
                  <pic:nvPicPr>
                    <pic:cNvPr id="1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'throw' is an expression.</w:t>
      </w:r>
    </w:p>
    <w:p>
      <w:pPr>
        <w:pStyle w:val="BodyText"/>
        <w:spacing w:before="8"/>
        <w:rPr>
          <w:sz w:val="27"/>
        </w:rPr>
      </w:pPr>
    </w:p>
    <w:p>
      <w:pPr>
        <w:pStyle w:val="BodyText"/>
        <w:spacing w:line="290" w:lineRule="auto"/>
        <w:ind w:left="587" w:right="113" w:firstLine="375"/>
        <w:jc w:val="both"/>
      </w:pPr>
      <w:r>
        <w:rPr/>
        <w:t>In this example, if the condition is satisfied, the program behaves correctly, and the </w:t>
      </w:r>
      <w:r>
        <w:rPr>
          <w:rFonts w:ascii="Courier New" w:hAnsi="Courier New"/>
          <w:sz w:val="22"/>
        </w:rPr>
        <w:t>percentage </w:t>
      </w:r>
      <w:r>
        <w:rPr/>
        <w:t>variable is initialized with </w:t>
      </w:r>
      <w:r>
        <w:rPr>
          <w:rFonts w:ascii="Courier New" w:hAnsi="Courier New"/>
          <w:sz w:val="22"/>
        </w:rPr>
        <w:t>number</w:t>
      </w:r>
      <w:r>
        <w:rPr/>
        <w:t>. Otherwise, an exception is thrown, and the variable isn’t initialized. We’ll discuss the technical details of </w:t>
      </w:r>
      <w:r>
        <w:rPr>
          <w:rFonts w:ascii="Courier New" w:hAnsi="Courier New"/>
          <w:sz w:val="22"/>
        </w:rPr>
        <w:t>throw</w:t>
      </w:r>
      <w:r>
        <w:rPr>
          <w:rFonts w:ascii="Courier New" w:hAnsi="Courier New"/>
          <w:spacing w:val="-59"/>
          <w:sz w:val="22"/>
        </w:rPr>
        <w:t> </w:t>
      </w:r>
      <w:r>
        <w:rPr/>
        <w:t>as a part of other expressions later in section XREF ID_nothing_type.</w:t>
      </w:r>
    </w:p>
    <w:p>
      <w:pPr>
        <w:spacing w:after="0" w:line="290" w:lineRule="auto"/>
        <w:jc w:val="both"/>
        <w:sectPr>
          <w:pgSz w:w="12240" w:h="15840"/>
          <w:pgMar w:top="980" w:bottom="280" w:left="1020" w:right="1160"/>
        </w:sectPr>
      </w:pPr>
    </w:p>
    <w:p>
      <w:pPr>
        <w:pStyle w:val="Heading3"/>
        <w:numPr>
          <w:ilvl w:val="2"/>
          <w:numId w:val="5"/>
        </w:numPr>
        <w:tabs>
          <w:tab w:pos="818" w:val="left" w:leader="none"/>
        </w:tabs>
        <w:spacing w:line="240" w:lineRule="auto" w:before="78" w:after="0"/>
        <w:ind w:left="817" w:right="0" w:hanging="700"/>
        <w:jc w:val="left"/>
        <w:rPr>
          <w:i/>
        </w:rPr>
      </w:pPr>
      <w:bookmarkStart w:name="2.5.1 'try', 'catch', and 'finally'" w:id="97"/>
      <w:bookmarkEnd w:id="97"/>
      <w:r>
        <w:rPr>
          <w:b w:val="0"/>
          <w:i w:val="0"/>
        </w:rPr>
      </w:r>
      <w:bookmarkStart w:name="2.5.1 'try', 'catch', and 'finally'" w:id="98"/>
      <w:bookmarkEnd w:id="98"/>
      <w:r>
        <w:rPr>
          <w:i/>
        </w:rPr>
        <w:t>'try',</w:t>
      </w:r>
      <w:r>
        <w:rPr>
          <w:i/>
        </w:rPr>
        <w:t> 'catch', and</w:t>
      </w:r>
      <w:r>
        <w:rPr>
          <w:i/>
          <w:spacing w:val="-6"/>
        </w:rPr>
        <w:t> </w:t>
      </w:r>
      <w:r>
        <w:rPr>
          <w:i/>
        </w:rPr>
        <w:t>'finally'</w:t>
      </w:r>
    </w:p>
    <w:p>
      <w:pPr>
        <w:pStyle w:val="BodyText"/>
        <w:spacing w:line="290" w:lineRule="auto" w:before="25"/>
        <w:ind w:left="867" w:right="109"/>
        <w:jc w:val="both"/>
      </w:pPr>
      <w:r>
        <w:rPr/>
        <w:pict>
          <v:group style="position:absolute;margin-left:80.360001pt;margin-top:81.046738pt;width:466.8pt;height:198.7pt;mso-position-horizontal-relative:page;mso-position-vertical-relative:paragraph;z-index:5392;mso-wrap-distance-left:0;mso-wrap-distance-right:0" coordorigin="1607,1621" coordsize="9336,3974">
            <v:rect style="position:absolute;left:1607;top:1621;width:9336;height:3973" filled="true" fillcolor="#ededff" stroked="false">
              <v:fill type="solid"/>
            </v:rect>
            <v:shape style="position:absolute;left:6448;top:1838;width:270;height:270" type="#_x0000_t75" stroked="false">
              <v:imagedata r:id="rId10" o:title=""/>
            </v:shape>
            <v:shape style="position:absolute;left:6353;top:2952;width:270;height:270" type="#_x0000_t75" stroked="false">
              <v:imagedata r:id="rId11" o:title=""/>
            </v:shape>
            <v:shape style="position:absolute;left:6353;top:3671;width:270;height:270" type="#_x0000_t75" stroked="false">
              <v:imagedata r:id="rId12" o:title=""/>
            </v:shape>
            <v:shape style="position:absolute;left:1607;top:1621;width:9336;height:3974" type="#_x0000_t202" filled="false" stroked="false">
              <v:textbox inset="0,0,0,0">
                <w:txbxContent>
                  <w:p>
                    <w:pPr>
                      <w:spacing w:line="240" w:lineRule="auto" w:before="0"/>
                      <w:rPr>
                        <w:sz w:val="18"/>
                      </w:rPr>
                    </w:pPr>
                  </w:p>
                  <w:p>
                    <w:pPr>
                      <w:spacing w:line="278" w:lineRule="auto" w:before="155"/>
                      <w:ind w:left="438" w:right="4909" w:hanging="379"/>
                      <w:jc w:val="left"/>
                      <w:rPr>
                        <w:rFonts w:ascii="Courier New"/>
                        <w:sz w:val="15"/>
                      </w:rPr>
                    </w:pPr>
                    <w:r>
                      <w:rPr>
                        <w:rFonts w:ascii="Courier New"/>
                        <w:w w:val="105"/>
                        <w:sz w:val="15"/>
                      </w:rPr>
                      <w:t>fun readNumber(reader: BufferedReader): Int? { try {</w:t>
                    </w:r>
                  </w:p>
                  <w:p>
                    <w:pPr>
                      <w:spacing w:line="278" w:lineRule="auto" w:before="0"/>
                      <w:ind w:left="816" w:right="5759" w:firstLine="0"/>
                      <w:jc w:val="left"/>
                      <w:rPr>
                        <w:rFonts w:ascii="Courier New"/>
                        <w:sz w:val="15"/>
                      </w:rPr>
                    </w:pPr>
                    <w:r>
                      <w:rPr>
                        <w:rFonts w:ascii="Courier New"/>
                        <w:w w:val="105"/>
                        <w:sz w:val="15"/>
                      </w:rPr>
                      <w:t>val line = reader.readLine() return Integer.parseInt(line)</w:t>
                    </w:r>
                  </w:p>
                  <w:p>
                    <w:pPr>
                      <w:spacing w:before="0"/>
                      <w:ind w:left="438" w:right="0" w:firstLine="0"/>
                      <w:jc w:val="left"/>
                      <w:rPr>
                        <w:rFonts w:ascii="Courier New"/>
                        <w:sz w:val="15"/>
                      </w:rPr>
                    </w:pPr>
                    <w:r>
                      <w:rPr>
                        <w:rFonts w:ascii="Courier New"/>
                        <w:w w:val="105"/>
                        <w:sz w:val="15"/>
                      </w:rPr>
                      <w:t>}</w:t>
                    </w:r>
                  </w:p>
                  <w:p>
                    <w:pPr>
                      <w:spacing w:line="278" w:lineRule="auto" w:before="154"/>
                      <w:ind w:left="816" w:right="5665" w:hanging="379"/>
                      <w:jc w:val="left"/>
                      <w:rPr>
                        <w:rFonts w:ascii="Courier New"/>
                        <w:sz w:val="15"/>
                      </w:rPr>
                    </w:pPr>
                    <w:r>
                      <w:rPr>
                        <w:rFonts w:ascii="Courier New"/>
                        <w:w w:val="105"/>
                        <w:sz w:val="15"/>
                      </w:rPr>
                      <w:t>catch (e: NumberFormatException) { return null</w:t>
                    </w:r>
                  </w:p>
                  <w:p>
                    <w:pPr>
                      <w:spacing w:before="0"/>
                      <w:ind w:left="438" w:right="0" w:firstLine="0"/>
                      <w:jc w:val="left"/>
                      <w:rPr>
                        <w:rFonts w:ascii="Courier New"/>
                        <w:sz w:val="15"/>
                      </w:rPr>
                    </w:pPr>
                    <w:r>
                      <w:rPr>
                        <w:rFonts w:ascii="Courier New"/>
                        <w:w w:val="105"/>
                        <w:sz w:val="15"/>
                      </w:rPr>
                      <w:t>}</w:t>
                    </w:r>
                  </w:p>
                  <w:p>
                    <w:pPr>
                      <w:spacing w:before="155"/>
                      <w:ind w:left="438" w:right="0" w:firstLine="0"/>
                      <w:jc w:val="left"/>
                      <w:rPr>
                        <w:rFonts w:ascii="Courier New"/>
                        <w:sz w:val="15"/>
                      </w:rPr>
                    </w:pPr>
                    <w:r>
                      <w:rPr>
                        <w:rFonts w:ascii="Courier New"/>
                        <w:w w:val="105"/>
                        <w:sz w:val="15"/>
                      </w:rPr>
                      <w:t>finally {</w:t>
                    </w:r>
                  </w:p>
                  <w:p>
                    <w:pPr>
                      <w:spacing w:before="27"/>
                      <w:ind w:left="816" w:right="0" w:firstLine="0"/>
                      <w:jc w:val="left"/>
                      <w:rPr>
                        <w:rFonts w:ascii="Courier New"/>
                        <w:sz w:val="15"/>
                      </w:rPr>
                    </w:pPr>
                    <w:r>
                      <w:rPr>
                        <w:rFonts w:ascii="Courier New"/>
                        <w:w w:val="105"/>
                        <w:sz w:val="15"/>
                      </w:rPr>
                      <w:t>reader.close()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reader = BufferedReader(StringReader("239"))</w:t>
                    </w:r>
                  </w:p>
                  <w:p>
                    <w:pPr>
                      <w:spacing w:line="278" w:lineRule="auto" w:before="27"/>
                      <w:ind w:left="60" w:right="6326" w:firstLine="0"/>
                      <w:jc w:val="left"/>
                      <w:rPr>
                        <w:rFonts w:ascii="Courier New"/>
                        <w:sz w:val="15"/>
                      </w:rPr>
                    </w:pPr>
                    <w:r>
                      <w:rPr>
                        <w:rFonts w:ascii="Courier New"/>
                        <w:w w:val="105"/>
                        <w:sz w:val="15"/>
                      </w:rPr>
                      <w:t>&gt;&gt;&gt; println(readNumber(reader)) 239</w:t>
                    </w:r>
                  </w:p>
                </w:txbxContent>
              </v:textbox>
              <w10:wrap type="none"/>
            </v:shape>
            <w10:wrap type="topAndBottom"/>
          </v:group>
        </w:pict>
      </w:r>
      <w:r>
        <w:rPr/>
        <w:t>Just as in Java, you use the </w:t>
      </w:r>
      <w:r>
        <w:rPr>
          <w:rFonts w:ascii="Courier New" w:hAnsi="Courier New"/>
          <w:sz w:val="22"/>
        </w:rPr>
        <w:t>try </w:t>
      </w:r>
      <w:r>
        <w:rPr/>
        <w:t>construct with </w:t>
      </w:r>
      <w:r>
        <w:rPr>
          <w:rFonts w:ascii="Courier New" w:hAnsi="Courier New"/>
          <w:sz w:val="22"/>
        </w:rPr>
        <w:t>catch </w:t>
      </w:r>
      <w:r>
        <w:rPr/>
        <w:t>and </w:t>
      </w:r>
      <w:r>
        <w:rPr>
          <w:rFonts w:ascii="Courier New" w:hAnsi="Courier New"/>
          <w:sz w:val="22"/>
        </w:rPr>
        <w:t>finally </w:t>
      </w:r>
      <w:r>
        <w:rPr/>
        <w:t>clauses to handle exceptions. You can see it in the following example, which reads a line from the given file, tries to parse it as a number, and returns either the number or </w:t>
      </w:r>
      <w:r>
        <w:rPr>
          <w:rFonts w:ascii="Courier New" w:hAnsi="Courier New"/>
          <w:sz w:val="22"/>
        </w:rPr>
        <w:t>null </w:t>
      </w:r>
      <w:r>
        <w:rPr/>
        <w:t>if the line isn’t a valid number:</w:t>
      </w:r>
    </w:p>
    <w:p>
      <w:pPr>
        <w:pStyle w:val="BodyText"/>
        <w:spacing w:before="7"/>
        <w:rPr>
          <w:sz w:val="23"/>
        </w:rPr>
      </w:pPr>
    </w:p>
    <w:p>
      <w:pPr>
        <w:spacing w:line="268" w:lineRule="exact" w:before="0"/>
        <w:ind w:left="1467" w:right="1534" w:hanging="450"/>
        <w:jc w:val="left"/>
        <w:rPr>
          <w:sz w:val="24"/>
        </w:rPr>
      </w:pPr>
      <w:r>
        <w:rPr>
          <w:position w:val="-4"/>
        </w:rPr>
        <w:drawing>
          <wp:inline distT="0" distB="0" distL="0" distR="0">
            <wp:extent cx="171450" cy="171450"/>
            <wp:effectExtent l="0" t="0" r="0" b="0"/>
            <wp:docPr id="165" name="image3.png" descr=""/>
            <wp:cNvGraphicFramePr>
              <a:graphicFrameLocks noChangeAspect="1"/>
            </wp:cNvGraphicFramePr>
            <a:graphic>
              <a:graphicData uri="http://schemas.openxmlformats.org/drawingml/2006/picture">
                <pic:pic>
                  <pic:nvPicPr>
                    <pic:cNvPr id="16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don’t have to explicitly specify exceptions that can be thrown from this function.</w:t>
      </w:r>
    </w:p>
    <w:p>
      <w:pPr>
        <w:spacing w:line="360" w:lineRule="auto" w:before="140"/>
        <w:ind w:left="1017" w:right="5426" w:firstLine="0"/>
        <w:jc w:val="left"/>
        <w:rPr>
          <w:sz w:val="24"/>
        </w:rPr>
      </w:pPr>
      <w:r>
        <w:rPr>
          <w:position w:val="-4"/>
        </w:rPr>
        <w:drawing>
          <wp:inline distT="0" distB="0" distL="0" distR="0">
            <wp:extent cx="171450" cy="171450"/>
            <wp:effectExtent l="0" t="0" r="0" b="0"/>
            <wp:docPr id="167" name="image4.png" descr=""/>
            <wp:cNvGraphicFramePr>
              <a:graphicFrameLocks noChangeAspect="1"/>
            </wp:cNvGraphicFramePr>
            <a:graphic>
              <a:graphicData uri="http://schemas.openxmlformats.org/drawingml/2006/picture">
                <pic:pic>
                  <pic:nvPicPr>
                    <pic:cNvPr id="16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exception type is on the right. </w:t>
      </w:r>
      <w:r>
        <w:rPr>
          <w:position w:val="-4"/>
          <w:sz w:val="24"/>
        </w:rPr>
        <w:drawing>
          <wp:inline distT="0" distB="0" distL="0" distR="0">
            <wp:extent cx="171450" cy="171450"/>
            <wp:effectExtent l="0" t="0" r="0" b="0"/>
            <wp:docPr id="169" name="image5.png" descr=""/>
            <wp:cNvGraphicFramePr>
              <a:graphicFrameLocks noChangeAspect="1"/>
            </wp:cNvGraphicFramePr>
            <a:graphic>
              <a:graphicData uri="http://schemas.openxmlformats.org/drawingml/2006/picture">
                <pic:pic>
                  <pic:nvPicPr>
                    <pic:cNvPr id="17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finally works just as it does in Java.</w:t>
      </w:r>
    </w:p>
    <w:p>
      <w:pPr>
        <w:pStyle w:val="BodyText"/>
        <w:spacing w:line="290" w:lineRule="auto" w:before="184"/>
        <w:ind w:left="867" w:right="110" w:firstLine="375"/>
        <w:jc w:val="both"/>
      </w:pPr>
      <w:r>
        <w:rPr/>
        <w:t>The biggest difference from Java is that the </w:t>
      </w:r>
      <w:r>
        <w:rPr>
          <w:rFonts w:ascii="Courier New" w:hAnsi="Courier New"/>
          <w:sz w:val="22"/>
        </w:rPr>
        <w:t>throws </w:t>
      </w:r>
      <w:r>
        <w:rPr/>
        <w:t>clause isn’t present in the code:</w:t>
      </w:r>
      <w:r>
        <w:rPr>
          <w:spacing w:val="-24"/>
        </w:rPr>
        <w:t> </w:t>
      </w:r>
      <w:r>
        <w:rPr/>
        <w:t>if you wrote this function in Java, you’d explicitly write </w:t>
      </w:r>
      <w:r>
        <w:rPr>
          <w:rFonts w:ascii="Courier New" w:hAnsi="Courier New"/>
          <w:sz w:val="22"/>
        </w:rPr>
        <w:t>throws IOException </w:t>
      </w:r>
      <w:r>
        <w:rPr/>
        <w:t>after the function declaration. You need to do this because </w:t>
      </w:r>
      <w:r>
        <w:rPr>
          <w:rFonts w:ascii="Courier New" w:hAnsi="Courier New"/>
          <w:sz w:val="22"/>
        </w:rPr>
        <w:t>IOException </w:t>
      </w:r>
      <w:r>
        <w:rPr/>
        <w:t>is a </w:t>
      </w:r>
      <w:r>
        <w:rPr>
          <w:i/>
        </w:rPr>
        <w:t>checked exception</w:t>
      </w:r>
      <w:r>
        <w:rPr/>
        <w:t>. In Java, it’s an exception that needs to be handled explicitly. You have to declare all checked exceptions that your method can throw, and if you call another method, you  need to handle its checked exceptions or declare that your method can throw them,</w:t>
      </w:r>
      <w:r>
        <w:rPr>
          <w:spacing w:val="6"/>
        </w:rPr>
        <w:t> </w:t>
      </w:r>
      <w:r>
        <w:rPr/>
        <w:t>too.</w:t>
      </w:r>
    </w:p>
    <w:p>
      <w:pPr>
        <w:pStyle w:val="BodyText"/>
        <w:spacing w:line="280" w:lineRule="auto"/>
        <w:ind w:left="867" w:right="109" w:firstLine="375"/>
        <w:jc w:val="both"/>
      </w:pPr>
      <w:r>
        <w:rPr/>
        <w:t>Just like many other modern JVM languages, Kotlin doesn’t differentiate between checked and unchecked exceptions. You don’t specify the exceptions thrown by a function, and you may or may not handle any exceptions. This design decision is based  on the practice of using checked exceptions in Java. Experience has shown that the Java rules often require a lot of meaningless code to rethrow or ignore exceptions, and the rules don’t consistently protect you from the errors that can happen.</w:t>
      </w:r>
    </w:p>
    <w:p>
      <w:pPr>
        <w:pStyle w:val="BodyText"/>
        <w:spacing w:line="288" w:lineRule="auto" w:before="11"/>
        <w:ind w:left="867" w:right="112" w:firstLine="375"/>
        <w:jc w:val="both"/>
      </w:pPr>
      <w:r>
        <w:rPr/>
        <w:t>For example, in the code we just looked at, </w:t>
      </w:r>
      <w:r>
        <w:rPr>
          <w:rFonts w:ascii="Courier New" w:hAnsi="Courier New"/>
          <w:sz w:val="22"/>
        </w:rPr>
        <w:t>NumberFormatException </w:t>
      </w:r>
      <w:r>
        <w:rPr/>
        <w:t>isn’t a</w:t>
      </w:r>
      <w:r>
        <w:rPr>
          <w:spacing w:val="-28"/>
        </w:rPr>
        <w:t> </w:t>
      </w:r>
      <w:r>
        <w:rPr/>
        <w:t>checked exception. Therefore, the Java compiler doesn’t force you to catch it, and you can easily see</w:t>
      </w:r>
      <w:r>
        <w:rPr>
          <w:spacing w:val="15"/>
        </w:rPr>
        <w:t> </w:t>
      </w:r>
      <w:r>
        <w:rPr/>
        <w:t>the</w:t>
      </w:r>
      <w:r>
        <w:rPr>
          <w:spacing w:val="15"/>
        </w:rPr>
        <w:t> </w:t>
      </w:r>
      <w:r>
        <w:rPr/>
        <w:t>exception</w:t>
      </w:r>
      <w:r>
        <w:rPr>
          <w:spacing w:val="15"/>
        </w:rPr>
        <w:t> </w:t>
      </w:r>
      <w:r>
        <w:rPr/>
        <w:t>happen</w:t>
      </w:r>
      <w:r>
        <w:rPr>
          <w:spacing w:val="15"/>
        </w:rPr>
        <w:t> </w:t>
      </w:r>
      <w:r>
        <w:rPr/>
        <w:t>at</w:t>
      </w:r>
      <w:r>
        <w:rPr>
          <w:spacing w:val="15"/>
        </w:rPr>
        <w:t> </w:t>
      </w:r>
      <w:r>
        <w:rPr/>
        <w:t>runtime.</w:t>
      </w:r>
      <w:r>
        <w:rPr>
          <w:spacing w:val="15"/>
        </w:rPr>
        <w:t> </w:t>
      </w:r>
      <w:r>
        <w:rPr/>
        <w:t>This</w:t>
      </w:r>
      <w:r>
        <w:rPr>
          <w:spacing w:val="15"/>
        </w:rPr>
        <w:t> </w:t>
      </w:r>
      <w:r>
        <w:rPr/>
        <w:t>is</w:t>
      </w:r>
      <w:r>
        <w:rPr>
          <w:spacing w:val="15"/>
        </w:rPr>
        <w:t> </w:t>
      </w:r>
      <w:r>
        <w:rPr/>
        <w:t>unfortunate,</w:t>
      </w:r>
      <w:r>
        <w:rPr>
          <w:spacing w:val="15"/>
        </w:rPr>
        <w:t> </w:t>
      </w:r>
      <w:r>
        <w:rPr/>
        <w:t>because</w:t>
      </w:r>
      <w:r>
        <w:rPr>
          <w:spacing w:val="15"/>
        </w:rPr>
        <w:t> </w:t>
      </w:r>
      <w:r>
        <w:rPr/>
        <w:t>invalid</w:t>
      </w:r>
      <w:r>
        <w:rPr>
          <w:spacing w:val="15"/>
        </w:rPr>
        <w:t> </w:t>
      </w:r>
      <w:r>
        <w:rPr/>
        <w:t>input</w:t>
      </w:r>
      <w:r>
        <w:rPr>
          <w:spacing w:val="15"/>
        </w:rPr>
        <w:t> </w:t>
      </w:r>
      <w:r>
        <w:rPr/>
        <w:t>data</w:t>
      </w:r>
      <w:r>
        <w:rPr>
          <w:spacing w:val="15"/>
        </w:rPr>
        <w:t> </w:t>
      </w:r>
      <w:r>
        <w:rPr/>
        <w:t>is</w:t>
      </w:r>
      <w:r>
        <w:rPr>
          <w:spacing w:val="15"/>
        </w:rPr>
        <w:t> </w:t>
      </w:r>
      <w:r>
        <w:rPr/>
        <w:t>a</w:t>
      </w:r>
    </w:p>
    <w:p>
      <w:pPr>
        <w:spacing w:after="0" w:line="288" w:lineRule="auto"/>
        <w:jc w:val="both"/>
        <w:sectPr>
          <w:pgSz w:w="12240" w:h="15840"/>
          <w:pgMar w:top="1160" w:bottom="280" w:left="740" w:right="1160"/>
        </w:sectPr>
      </w:pPr>
    </w:p>
    <w:p>
      <w:pPr>
        <w:pStyle w:val="BodyText"/>
        <w:spacing w:before="62"/>
        <w:ind w:left="867"/>
      </w:pPr>
      <w:r>
        <w:rPr/>
        <w:t>common  situation  and  should  be   handled  gracefully.  At   the  same  time,      the</w:t>
      </w:r>
    </w:p>
    <w:p>
      <w:pPr>
        <w:spacing w:after="0"/>
        <w:sectPr>
          <w:pgSz w:w="12240" w:h="15840"/>
          <w:pgMar w:top="980" w:bottom="280" w:left="740" w:right="1160"/>
        </w:sectPr>
      </w:pPr>
    </w:p>
    <w:p>
      <w:pPr>
        <w:spacing w:before="111"/>
        <w:ind w:left="867" w:right="0" w:firstLine="0"/>
        <w:jc w:val="left"/>
        <w:rPr>
          <w:rFonts w:ascii="Courier New"/>
          <w:sz w:val="22"/>
        </w:rPr>
      </w:pPr>
      <w:r>
        <w:rPr>
          <w:rFonts w:ascii="Courier New"/>
          <w:sz w:val="22"/>
        </w:rPr>
        <w:t>BufferedReader.close()</w:t>
      </w:r>
    </w:p>
    <w:p>
      <w:pPr>
        <w:pStyle w:val="BodyText"/>
        <w:spacing w:before="52"/>
        <w:ind w:left="75"/>
      </w:pPr>
      <w:r>
        <w:rPr/>
        <w:br w:type="column"/>
      </w:r>
      <w:r>
        <w:rPr/>
        <w:t>method  can  throw an</w:t>
      </w:r>
    </w:p>
    <w:p>
      <w:pPr>
        <w:spacing w:before="52"/>
        <w:ind w:left="76" w:right="0" w:firstLine="0"/>
        <w:jc w:val="left"/>
        <w:rPr>
          <w:sz w:val="26"/>
        </w:rPr>
      </w:pPr>
      <w:r>
        <w:rPr/>
        <w:br w:type="column"/>
      </w:r>
      <w:r>
        <w:rPr>
          <w:rFonts w:ascii="Courier New"/>
          <w:sz w:val="22"/>
        </w:rPr>
        <w:t>IOException</w:t>
      </w:r>
      <w:r>
        <w:rPr>
          <w:sz w:val="26"/>
        </w:rPr>
        <w:t>,  which  is  a checked</w:t>
      </w:r>
    </w:p>
    <w:p>
      <w:pPr>
        <w:spacing w:after="0"/>
        <w:jc w:val="left"/>
        <w:rPr>
          <w:sz w:val="26"/>
        </w:rPr>
        <w:sectPr>
          <w:type w:val="continuous"/>
          <w:pgSz w:w="12240" w:h="15840"/>
          <w:pgMar w:top="1460" w:bottom="280" w:left="740" w:right="1160"/>
          <w:cols w:num="3" w:equalWidth="0">
            <w:col w:w="3825" w:space="40"/>
            <w:col w:w="2440" w:space="40"/>
            <w:col w:w="3995"/>
          </w:cols>
        </w:sectPr>
      </w:pPr>
    </w:p>
    <w:p>
      <w:pPr>
        <w:pStyle w:val="BodyText"/>
        <w:spacing w:line="288" w:lineRule="auto" w:before="69"/>
        <w:ind w:left="867" w:right="111"/>
        <w:jc w:val="both"/>
      </w:pPr>
      <w:r>
        <w:rPr/>
        <w:t>exception and needs to be handled. Most programs can’t take any meaningful action if closing a stream fails, so the code required to catch the exception from the </w:t>
      </w:r>
      <w:r>
        <w:rPr>
          <w:rFonts w:ascii="Courier New" w:hAnsi="Courier New"/>
          <w:sz w:val="22"/>
        </w:rPr>
        <w:t>close() </w:t>
      </w:r>
      <w:r>
        <w:rPr/>
        <w:t>method is boilerplate.</w:t>
      </w:r>
    </w:p>
    <w:p>
      <w:pPr>
        <w:pStyle w:val="BodyText"/>
        <w:spacing w:line="288" w:lineRule="auto"/>
        <w:ind w:left="867" w:right="117" w:firstLine="375"/>
        <w:jc w:val="both"/>
      </w:pPr>
      <w:r>
        <w:rPr/>
        <w:t>What about Java 7’s </w:t>
      </w:r>
      <w:r>
        <w:rPr>
          <w:rFonts w:ascii="Courier New" w:hAnsi="Courier New"/>
          <w:sz w:val="22"/>
        </w:rPr>
        <w:t>try-with-resources</w:t>
      </w:r>
      <w:r>
        <w:rPr/>
        <w:t>? Kotlin doesn’t have any special syntax for this; it’s implemented as a library function. In section XREF ID_lambdas_for_resource_management, you’ll see how this is possible.</w:t>
      </w:r>
    </w:p>
    <w:p>
      <w:pPr>
        <w:pStyle w:val="Heading3"/>
        <w:numPr>
          <w:ilvl w:val="2"/>
          <w:numId w:val="5"/>
        </w:numPr>
        <w:tabs>
          <w:tab w:pos="818" w:val="left" w:leader="none"/>
        </w:tabs>
        <w:spacing w:line="240" w:lineRule="auto" w:before="196" w:after="0"/>
        <w:ind w:left="817" w:right="0" w:hanging="700"/>
        <w:jc w:val="left"/>
        <w:rPr>
          <w:i/>
        </w:rPr>
      </w:pPr>
      <w:bookmarkStart w:name="2.5.2 'try' as an expression" w:id="99"/>
      <w:bookmarkEnd w:id="99"/>
      <w:r>
        <w:rPr>
          <w:b w:val="0"/>
          <w:i w:val="0"/>
        </w:rPr>
      </w:r>
      <w:bookmarkStart w:name="2.5.2 'try' as an expression" w:id="100"/>
      <w:bookmarkEnd w:id="100"/>
      <w:r>
        <w:rPr>
          <w:i/>
        </w:rPr>
        <w:t>'try'</w:t>
      </w:r>
      <w:r>
        <w:rPr>
          <w:i/>
        </w:rPr>
        <w:t> as an</w:t>
      </w:r>
      <w:r>
        <w:rPr>
          <w:i/>
          <w:spacing w:val="-5"/>
        </w:rPr>
        <w:t> </w:t>
      </w:r>
      <w:r>
        <w:rPr>
          <w:i/>
        </w:rPr>
        <w:t>expression</w:t>
      </w:r>
    </w:p>
    <w:p>
      <w:pPr>
        <w:pStyle w:val="BodyText"/>
        <w:spacing w:line="288" w:lineRule="auto" w:before="25"/>
        <w:ind w:left="867" w:right="118"/>
        <w:jc w:val="both"/>
      </w:pPr>
      <w:r>
        <w:rPr/>
        <w:pict>
          <v:group style="position:absolute;margin-left:80.360001pt;margin-top:62.096729pt;width:466.8pt;height:152.85pt;mso-position-horizontal-relative:page;mso-position-vertical-relative:paragraph;z-index:5440;mso-wrap-distance-left:0;mso-wrap-distance-right:0" coordorigin="1607,1242" coordsize="9336,3057">
            <v:rect style="position:absolute;left:1607;top:1242;width:9336;height:3057" filled="true" fillcolor="#ededff" stroked="false">
              <v:fill type="solid"/>
            </v:rect>
            <v:shape style="position:absolute;left:6070;top:1854;width:270;height:270" type="#_x0000_t75" stroked="false">
              <v:imagedata r:id="rId10" o:title=""/>
            </v:shape>
            <v:shape style="position:absolute;left:6070;top:3757;width:270;height:270" type="#_x0000_t75" stroked="false">
              <v:imagedata r:id="rId11" o:title=""/>
            </v:shape>
            <v:shape style="position:absolute;left:1607;top:1242;width:9336;height:3057" type="#_x0000_t202" filled="false" stroked="false">
              <v:textbox inset="0,0,0,0">
                <w:txbxContent>
                  <w:p>
                    <w:pPr>
                      <w:spacing w:line="240" w:lineRule="auto" w:before="5"/>
                      <w:rPr>
                        <w:sz w:val="20"/>
                      </w:rPr>
                    </w:pPr>
                  </w:p>
                  <w:p>
                    <w:pPr>
                      <w:spacing w:line="278" w:lineRule="auto" w:before="0"/>
                      <w:ind w:left="438" w:right="5476" w:hanging="379"/>
                      <w:jc w:val="left"/>
                      <w:rPr>
                        <w:rFonts w:ascii="Courier New"/>
                        <w:sz w:val="15"/>
                      </w:rPr>
                    </w:pPr>
                    <w:r>
                      <w:rPr>
                        <w:rFonts w:ascii="Courier New"/>
                        <w:w w:val="105"/>
                        <w:sz w:val="15"/>
                      </w:rPr>
                      <w:t>fun readNumber(reader: BufferedReader) { val number = try {</w:t>
                    </w:r>
                  </w:p>
                  <w:p>
                    <w:pPr>
                      <w:spacing w:before="127"/>
                      <w:ind w:left="816" w:right="0" w:firstLine="0"/>
                      <w:jc w:val="left"/>
                      <w:rPr>
                        <w:rFonts w:ascii="Courier New"/>
                        <w:sz w:val="15"/>
                      </w:rPr>
                    </w:pPr>
                    <w:r>
                      <w:rPr>
                        <w:rFonts w:ascii="Courier New"/>
                        <w:w w:val="105"/>
                        <w:sz w:val="15"/>
                      </w:rPr>
                      <w:t>Integer.parseInt(reader.readLine())</w:t>
                    </w:r>
                  </w:p>
                  <w:p>
                    <w:pPr>
                      <w:spacing w:line="278" w:lineRule="auto" w:before="26"/>
                      <w:ind w:left="816" w:right="5476" w:hanging="379"/>
                      <w:jc w:val="left"/>
                      <w:rPr>
                        <w:rFonts w:ascii="Courier New"/>
                        <w:sz w:val="15"/>
                      </w:rPr>
                    </w:pPr>
                    <w:r>
                      <w:rPr>
                        <w:rFonts w:ascii="Courier New"/>
                        <w:w w:val="105"/>
                        <w:sz w:val="15"/>
                      </w:rPr>
                      <w:t>} catch (e: NumberFormatException) { return</w:t>
                    </w:r>
                  </w:p>
                  <w:p>
                    <w:pPr>
                      <w:spacing w:before="0"/>
                      <w:ind w:left="438" w:right="0" w:firstLine="0"/>
                      <w:jc w:val="left"/>
                      <w:rPr>
                        <w:rFonts w:ascii="Courier New"/>
                        <w:sz w:val="15"/>
                      </w:rPr>
                    </w:pPr>
                    <w:r>
                      <w:rPr>
                        <w:rFonts w:ascii="Courier New"/>
                        <w:w w:val="105"/>
                        <w:sz w:val="15"/>
                      </w:rPr>
                      <w:t>}</w:t>
                    </w:r>
                  </w:p>
                  <w:p>
                    <w:pPr>
                      <w:spacing w:line="240" w:lineRule="auto" w:before="6"/>
                      <w:rPr>
                        <w:sz w:val="19"/>
                      </w:rPr>
                    </w:pPr>
                  </w:p>
                  <w:p>
                    <w:pPr>
                      <w:spacing w:before="0"/>
                      <w:ind w:left="438" w:right="0" w:firstLine="0"/>
                      <w:jc w:val="left"/>
                      <w:rPr>
                        <w:rFonts w:ascii="Courier New"/>
                        <w:sz w:val="15"/>
                      </w:rPr>
                    </w:pPr>
                    <w:r>
                      <w:rPr>
                        <w:rFonts w:ascii="Courier New"/>
                        <w:w w:val="105"/>
                        <w:sz w:val="15"/>
                      </w:rPr>
                      <w:t>println(number)</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val reader = BufferedReader(StringReader("not a number"))</w:t>
                    </w:r>
                  </w:p>
                  <w:p>
                    <w:pPr>
                      <w:spacing w:before="155"/>
                      <w:ind w:left="60" w:right="0" w:firstLine="0"/>
                      <w:jc w:val="left"/>
                      <w:rPr>
                        <w:rFonts w:ascii="Courier New"/>
                        <w:sz w:val="15"/>
                      </w:rPr>
                    </w:pPr>
                    <w:r>
                      <w:rPr>
                        <w:rFonts w:ascii="Courier New"/>
                        <w:w w:val="105"/>
                        <w:sz w:val="15"/>
                      </w:rPr>
                      <w:t>&gt;&gt;&gt; readNumber(reader)</w:t>
                    </w:r>
                  </w:p>
                </w:txbxContent>
              </v:textbox>
              <w10:wrap type="none"/>
            </v:shape>
            <w10:wrap type="topAndBottom"/>
          </v:group>
        </w:pict>
      </w:r>
      <w:r>
        <w:rPr/>
        <w:t>To see another significant difference between Java and Kotlin, let’s modify the example a little. Let’s remove the </w:t>
      </w:r>
      <w:r>
        <w:rPr>
          <w:rFonts w:ascii="Courier New" w:hAnsi="Courier New"/>
          <w:sz w:val="22"/>
        </w:rPr>
        <w:t>finally </w:t>
      </w:r>
      <w:r>
        <w:rPr/>
        <w:t>section (because you’ve already seen how this works) and add some code to print the number you read from the file:</w:t>
      </w:r>
    </w:p>
    <w:p>
      <w:pPr>
        <w:pStyle w:val="BodyText"/>
        <w:spacing w:before="9"/>
        <w:rPr>
          <w:sz w:val="22"/>
        </w:rPr>
      </w:pPr>
    </w:p>
    <w:p>
      <w:pPr>
        <w:spacing w:line="360" w:lineRule="auto" w:before="0"/>
        <w:ind w:left="1467" w:right="5014" w:hanging="450"/>
        <w:jc w:val="left"/>
        <w:rPr>
          <w:sz w:val="24"/>
        </w:rPr>
      </w:pPr>
      <w:r>
        <w:rPr/>
        <w:drawing>
          <wp:anchor distT="0" distB="0" distL="0" distR="0" allowOverlap="1" layoutInCell="1" locked="0" behindDoc="1" simplePos="0" relativeHeight="267972455">
            <wp:simplePos x="0" y="0"/>
            <wp:positionH relativeFrom="page">
              <wp:posOffset>1115822</wp:posOffset>
            </wp:positionH>
            <wp:positionV relativeFrom="paragraph">
              <wp:posOffset>270930</wp:posOffset>
            </wp:positionV>
            <wp:extent cx="171450" cy="171450"/>
            <wp:effectExtent l="0" t="0" r="0" b="0"/>
            <wp:wrapNone/>
            <wp:docPr id="171" name="image4.png" descr=""/>
            <wp:cNvGraphicFramePr>
              <a:graphicFrameLocks noChangeAspect="1"/>
            </wp:cNvGraphicFramePr>
            <a:graphic>
              <a:graphicData uri="http://schemas.openxmlformats.org/drawingml/2006/picture">
                <pic:pic>
                  <pic:nvPicPr>
                    <pic:cNvPr id="17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73" name="image3.png" descr=""/>
            <wp:cNvGraphicFramePr>
              <a:graphicFrameLocks noChangeAspect="1"/>
            </wp:cNvGraphicFramePr>
            <a:graphic>
              <a:graphicData uri="http://schemas.openxmlformats.org/drawingml/2006/picture">
                <pic:pic>
                  <pic:nvPicPr>
                    <pic:cNvPr id="17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Becomes the value of the try expression Nothing is printed.</w:t>
      </w:r>
    </w:p>
    <w:p>
      <w:pPr>
        <w:spacing w:after="0" w:line="360" w:lineRule="auto"/>
        <w:jc w:val="left"/>
        <w:rPr>
          <w:sz w:val="24"/>
        </w:rPr>
        <w:sectPr>
          <w:type w:val="continuous"/>
          <w:pgSz w:w="12240" w:h="15840"/>
          <w:pgMar w:top="1460" w:bottom="280" w:left="740" w:right="1160"/>
        </w:sectPr>
      </w:pPr>
    </w:p>
    <w:p>
      <w:pPr>
        <w:pStyle w:val="BodyText"/>
        <w:spacing w:before="189"/>
        <w:ind w:left="1242"/>
      </w:pPr>
      <w:r>
        <w:rPr/>
        <w:t>As  you  can  see,</w:t>
      </w:r>
      <w:r>
        <w:rPr>
          <w:spacing w:val="-24"/>
        </w:rPr>
        <w:t> </w:t>
      </w:r>
      <w:r>
        <w:rPr/>
        <w:t>the</w:t>
      </w:r>
    </w:p>
    <w:p>
      <w:pPr>
        <w:pStyle w:val="BodyText"/>
        <w:spacing w:before="7"/>
        <w:rPr>
          <w:sz w:val="21"/>
        </w:rPr>
      </w:pPr>
      <w:r>
        <w:rPr/>
        <w:br w:type="column"/>
      </w:r>
      <w:r>
        <w:rPr>
          <w:sz w:val="21"/>
        </w:rPr>
      </w:r>
    </w:p>
    <w:p>
      <w:pPr>
        <w:spacing w:before="0"/>
        <w:ind w:left="66" w:right="0" w:firstLine="0"/>
        <w:jc w:val="left"/>
        <w:rPr>
          <w:rFonts w:ascii="Courier New"/>
          <w:sz w:val="22"/>
        </w:rPr>
      </w:pPr>
      <w:r>
        <w:rPr>
          <w:rFonts w:ascii="Courier New"/>
          <w:sz w:val="22"/>
        </w:rPr>
        <w:t>try</w:t>
      </w:r>
    </w:p>
    <w:p>
      <w:pPr>
        <w:pStyle w:val="BodyText"/>
        <w:spacing w:before="189"/>
        <w:ind w:left="61"/>
      </w:pPr>
      <w:r>
        <w:rPr/>
        <w:br w:type="column"/>
      </w:r>
      <w:r>
        <w:rPr/>
        <w:t>keyword  in  Kotlin,  just like</w:t>
      </w:r>
    </w:p>
    <w:p>
      <w:pPr>
        <w:spacing w:before="189"/>
        <w:ind w:left="67" w:right="0" w:firstLine="0"/>
        <w:jc w:val="left"/>
        <w:rPr>
          <w:sz w:val="26"/>
        </w:rPr>
      </w:pPr>
      <w:r>
        <w:rPr/>
        <w:br w:type="column"/>
      </w:r>
      <w:r>
        <w:rPr>
          <w:rFonts w:ascii="Courier New"/>
          <w:sz w:val="22"/>
        </w:rPr>
        <w:t>if</w:t>
      </w:r>
      <w:r>
        <w:rPr>
          <w:rFonts w:ascii="Courier New"/>
          <w:spacing w:val="-24"/>
          <w:sz w:val="22"/>
        </w:rPr>
        <w:t> </w:t>
      </w:r>
      <w:r>
        <w:rPr>
          <w:sz w:val="26"/>
        </w:rPr>
        <w:t>and</w:t>
      </w:r>
    </w:p>
    <w:p>
      <w:pPr>
        <w:spacing w:before="189"/>
        <w:ind w:left="65" w:right="0" w:firstLine="0"/>
        <w:jc w:val="left"/>
        <w:rPr>
          <w:sz w:val="26"/>
        </w:rPr>
      </w:pPr>
      <w:r>
        <w:rPr/>
        <w:br w:type="column"/>
      </w:r>
      <w:r>
        <w:rPr>
          <w:rFonts w:ascii="Courier New"/>
          <w:sz w:val="22"/>
        </w:rPr>
        <w:t>when</w:t>
      </w:r>
      <w:r>
        <w:rPr>
          <w:sz w:val="26"/>
        </w:rPr>
        <w:t>,  introduces an</w:t>
      </w:r>
    </w:p>
    <w:p>
      <w:pPr>
        <w:spacing w:after="0"/>
        <w:jc w:val="left"/>
        <w:rPr>
          <w:sz w:val="26"/>
        </w:rPr>
        <w:sectPr>
          <w:type w:val="continuous"/>
          <w:pgSz w:w="12240" w:h="15840"/>
          <w:pgMar w:top="1460" w:bottom="280" w:left="740" w:right="1160"/>
          <w:cols w:num="5" w:equalWidth="0">
            <w:col w:w="3431" w:space="40"/>
            <w:col w:w="469" w:space="40"/>
            <w:col w:w="3123" w:space="40"/>
            <w:col w:w="817" w:space="40"/>
            <w:col w:w="2340"/>
          </w:cols>
        </w:sectPr>
      </w:pPr>
    </w:p>
    <w:p>
      <w:pPr>
        <w:pStyle w:val="BodyText"/>
        <w:spacing w:line="290" w:lineRule="auto" w:before="69"/>
        <w:ind w:left="867" w:right="117"/>
        <w:jc w:val="both"/>
      </w:pPr>
      <w:r>
        <w:rPr/>
        <w:t>expression, and you can assign its value to a variable. Unlike with </w:t>
      </w:r>
      <w:r>
        <w:rPr>
          <w:rFonts w:ascii="Courier New"/>
          <w:sz w:val="22"/>
        </w:rPr>
        <w:t>if</w:t>
      </w:r>
      <w:r>
        <w:rPr/>
        <w:t>, you always need to enclose the statement body in curly braces. Just as in other statements, if the body contains multiple expressions, the value of the </w:t>
      </w:r>
      <w:r>
        <w:rPr>
          <w:rFonts w:ascii="Courier New"/>
          <w:sz w:val="22"/>
        </w:rPr>
        <w:t>try </w:t>
      </w:r>
      <w:r>
        <w:rPr/>
        <w:t>expression as a whole is the value of the last expression.</w:t>
      </w:r>
    </w:p>
    <w:p>
      <w:pPr>
        <w:pStyle w:val="BodyText"/>
        <w:spacing w:line="295" w:lineRule="auto"/>
        <w:ind w:left="867" w:right="109" w:firstLine="375"/>
        <w:jc w:val="both"/>
      </w:pPr>
      <w:r>
        <w:rPr/>
        <w:pict>
          <v:group style="position:absolute;margin-left:80.360001pt;margin-top:81.17672pt;width:466.8pt;height:64.95pt;mso-position-horizontal-relative:page;mso-position-vertical-relative:paragraph;z-index:5488;mso-wrap-distance-left:0;mso-wrap-distance-right:0" coordorigin="1607,1624" coordsize="9336,1299">
            <v:rect style="position:absolute;left:1607;top:1624;width:9336;height:1299" filled="true" fillcolor="#ededff" stroked="false">
              <v:fill type="solid"/>
            </v:rect>
            <v:shape style="position:absolute;left:6070;top:2236;width:270;height:270" type="#_x0000_t75" stroked="false">
              <v:imagedata r:id="rId10" o:title=""/>
            </v:shape>
            <v:shape style="position:absolute;left:1607;top:1624;width:9336;height:1299" type="#_x0000_t202" filled="false" stroked="false">
              <v:textbox inset="0,0,0,0">
                <w:txbxContent>
                  <w:p>
                    <w:pPr>
                      <w:spacing w:line="240" w:lineRule="auto" w:before="5"/>
                      <w:rPr>
                        <w:sz w:val="20"/>
                      </w:rPr>
                    </w:pPr>
                  </w:p>
                  <w:p>
                    <w:pPr>
                      <w:spacing w:line="278" w:lineRule="auto" w:before="0"/>
                      <w:ind w:left="438" w:right="5476" w:hanging="379"/>
                      <w:jc w:val="left"/>
                      <w:rPr>
                        <w:rFonts w:ascii="Courier New"/>
                        <w:sz w:val="15"/>
                      </w:rPr>
                    </w:pPr>
                    <w:r>
                      <w:rPr>
                        <w:rFonts w:ascii="Courier New"/>
                        <w:w w:val="105"/>
                        <w:sz w:val="15"/>
                      </w:rPr>
                      <w:t>fun readNumber(reader: BufferedReader) { val number = try {</w:t>
                    </w:r>
                  </w:p>
                  <w:p>
                    <w:pPr>
                      <w:spacing w:before="127"/>
                      <w:ind w:left="816" w:right="0" w:firstLine="0"/>
                      <w:jc w:val="left"/>
                      <w:rPr>
                        <w:rFonts w:ascii="Courier New"/>
                        <w:sz w:val="15"/>
                      </w:rPr>
                    </w:pPr>
                    <w:r>
                      <w:rPr>
                        <w:rFonts w:ascii="Courier New"/>
                        <w:w w:val="105"/>
                        <w:sz w:val="15"/>
                      </w:rPr>
                      <w:t>Integer.parseInt(reader.readLine())</w:t>
                    </w:r>
                  </w:p>
                  <w:p>
                    <w:pPr>
                      <w:spacing w:before="26"/>
                      <w:ind w:left="438" w:right="0" w:firstLine="0"/>
                      <w:jc w:val="left"/>
                      <w:rPr>
                        <w:rFonts w:ascii="Courier New"/>
                        <w:sz w:val="15"/>
                      </w:rPr>
                    </w:pPr>
                    <w:r>
                      <w:rPr>
                        <w:rFonts w:ascii="Courier New"/>
                        <w:w w:val="105"/>
                        <w:sz w:val="15"/>
                      </w:rPr>
                      <w:t>} catch (e: NumberFormatException) {</w:t>
                    </w:r>
                  </w:p>
                </w:txbxContent>
              </v:textbox>
              <w10:wrap type="none"/>
            </v:shape>
            <w10:wrap type="topAndBottom"/>
          </v:group>
        </w:pict>
      </w:r>
      <w:r>
        <w:rPr/>
        <w:t>In this example, we put a </w:t>
      </w:r>
      <w:r>
        <w:rPr>
          <w:rFonts w:ascii="Courier New" w:hAnsi="Courier New"/>
          <w:sz w:val="22"/>
        </w:rPr>
        <w:t>return </w:t>
      </w:r>
      <w:r>
        <w:rPr/>
        <w:t>statement in the </w:t>
      </w:r>
      <w:r>
        <w:rPr>
          <w:rFonts w:ascii="Courier New" w:hAnsi="Courier New"/>
          <w:sz w:val="22"/>
        </w:rPr>
        <w:t>catch </w:t>
      </w:r>
      <w:r>
        <w:rPr/>
        <w:t>block, so the execution of the method doesn’t continue after the </w:t>
      </w:r>
      <w:r>
        <w:rPr>
          <w:rFonts w:ascii="Courier New" w:hAnsi="Courier New"/>
          <w:sz w:val="22"/>
        </w:rPr>
        <w:t>catch </w:t>
      </w:r>
      <w:r>
        <w:rPr/>
        <w:t>block. If you want to continue execution,</w:t>
      </w:r>
      <w:r>
        <w:rPr>
          <w:spacing w:val="-41"/>
        </w:rPr>
        <w:t> </w:t>
      </w:r>
      <w:r>
        <w:rPr/>
        <w:t>the </w:t>
      </w:r>
      <w:r>
        <w:rPr>
          <w:rFonts w:ascii="Courier New" w:hAnsi="Courier New"/>
          <w:sz w:val="22"/>
        </w:rPr>
        <w:t>catch </w:t>
      </w:r>
      <w:r>
        <w:rPr/>
        <w:t>clause also needs to have a value, which will be the value of the last expression in it. Here’s how this</w:t>
      </w:r>
      <w:r>
        <w:rPr>
          <w:spacing w:val="1"/>
        </w:rPr>
        <w:t> </w:t>
      </w:r>
      <w:r>
        <w:rPr/>
        <w:t>works:</w:t>
      </w:r>
    </w:p>
    <w:p>
      <w:pPr>
        <w:spacing w:after="0" w:line="295" w:lineRule="auto"/>
        <w:jc w:val="both"/>
        <w:sectPr>
          <w:type w:val="continuous"/>
          <w:pgSz w:w="12240" w:h="15840"/>
          <w:pgMar w:top="1460" w:bottom="280" w:left="740" w:right="1160"/>
        </w:sectPr>
      </w:pPr>
    </w:p>
    <w:p>
      <w:pPr>
        <w:pStyle w:val="BodyText"/>
        <w:ind w:left="587"/>
        <w:rPr>
          <w:sz w:val="20"/>
        </w:rPr>
      </w:pPr>
      <w:r>
        <w:rPr>
          <w:sz w:val="20"/>
        </w:rPr>
        <w:pict>
          <v:group style="width:466.8pt;height:112.4pt;mso-position-horizontal-relative:char;mso-position-vertical-relative:line" coordorigin="0,0" coordsize="9336,2248">
            <v:rect style="position:absolute;left:0;top:0;width:9336;height:2248" filled="true" fillcolor="#ededff" stroked="false">
              <v:fill type="solid"/>
            </v:rect>
            <v:shape style="position:absolute;left:4463;top:0;width:270;height:270" type="#_x0000_t75" stroked="false">
              <v:imagedata r:id="rId11" o:title=""/>
            </v:shape>
            <v:shape style="position:absolute;left:4557;top:1705;width:270;height:270" type="#_x0000_t75" stroked="false">
              <v:imagedata r:id="rId12" o:title=""/>
            </v:shape>
            <v:shape style="position:absolute;left:0;top:0;width:9336;height:2248" type="#_x0000_t202" filled="false" stroked="false">
              <v:textbox inset="0,0,0,0">
                <w:txbxContent>
                  <w:p>
                    <w:pPr>
                      <w:spacing w:before="145"/>
                      <w:ind w:left="816" w:right="0" w:firstLine="0"/>
                      <w:jc w:val="left"/>
                      <w:rPr>
                        <w:rFonts w:ascii="Courier New"/>
                        <w:sz w:val="15"/>
                      </w:rPr>
                    </w:pPr>
                    <w:r>
                      <w:rPr>
                        <w:rFonts w:ascii="Courier New"/>
                        <w:w w:val="105"/>
                        <w:sz w:val="15"/>
                      </w:rPr>
                      <w:t>null</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before="1"/>
                      <w:ind w:left="438" w:right="0" w:firstLine="0"/>
                      <w:jc w:val="left"/>
                      <w:rPr>
                        <w:rFonts w:ascii="Courier New"/>
                        <w:sz w:val="15"/>
                      </w:rPr>
                    </w:pPr>
                    <w:r>
                      <w:rPr>
                        <w:rFonts w:ascii="Courier New"/>
                        <w:w w:val="105"/>
                        <w:sz w:val="15"/>
                      </w:rPr>
                      <w:t>println(number)</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reader = BufferedReader(StringReader("not a number"))</w:t>
                    </w:r>
                  </w:p>
                  <w:p>
                    <w:pPr>
                      <w:spacing w:line="458" w:lineRule="auto" w:before="27"/>
                      <w:ind w:left="60" w:right="7176" w:firstLine="0"/>
                      <w:jc w:val="left"/>
                      <w:rPr>
                        <w:rFonts w:ascii="Courier New"/>
                        <w:sz w:val="15"/>
                      </w:rPr>
                    </w:pPr>
                    <w:r>
                      <w:rPr>
                        <w:rFonts w:ascii="Courier New"/>
                        <w:w w:val="105"/>
                        <w:sz w:val="15"/>
                      </w:rPr>
                      <w:t>&gt;&gt;&gt; readNumber(reader) null</w:t>
                    </w:r>
                  </w:p>
                </w:txbxContent>
              </v:textbox>
              <w10:wrap type="none"/>
            </v:shape>
          </v:group>
        </w:pict>
      </w:r>
      <w:r>
        <w:rPr>
          <w:sz w:val="20"/>
        </w:rPr>
      </w:r>
    </w:p>
    <w:p>
      <w:pPr>
        <w:pStyle w:val="BodyText"/>
        <w:spacing w:before="1"/>
        <w:rPr>
          <w:sz w:val="15"/>
        </w:rPr>
      </w:pPr>
    </w:p>
    <w:p>
      <w:pPr>
        <w:spacing w:line="360" w:lineRule="auto" w:before="90"/>
        <w:ind w:left="737" w:right="4347" w:firstLine="0"/>
        <w:jc w:val="left"/>
        <w:rPr>
          <w:sz w:val="24"/>
        </w:rPr>
      </w:pPr>
      <w:r>
        <w:rPr>
          <w:position w:val="-4"/>
        </w:rPr>
        <w:drawing>
          <wp:inline distT="0" distB="0" distL="0" distR="0">
            <wp:extent cx="171450" cy="171450"/>
            <wp:effectExtent l="0" t="0" r="0" b="0"/>
            <wp:docPr id="175" name="image3.png" descr=""/>
            <wp:cNvGraphicFramePr>
              <a:graphicFrameLocks noChangeAspect="1"/>
            </wp:cNvGraphicFramePr>
            <a:graphic>
              <a:graphicData uri="http://schemas.openxmlformats.org/drawingml/2006/picture">
                <pic:pic>
                  <pic:nvPicPr>
                    <pic:cNvPr id="1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value is used when no exception happens. </w:t>
      </w:r>
      <w:r>
        <w:rPr>
          <w:position w:val="-4"/>
          <w:sz w:val="24"/>
        </w:rPr>
        <w:drawing>
          <wp:inline distT="0" distB="0" distL="0" distR="0">
            <wp:extent cx="171450" cy="171450"/>
            <wp:effectExtent l="0" t="0" r="0" b="0"/>
            <wp:docPr id="177" name="image4.png" descr=""/>
            <wp:cNvGraphicFramePr>
              <a:graphicFrameLocks noChangeAspect="1"/>
            </wp:cNvGraphicFramePr>
            <a:graphic>
              <a:graphicData uri="http://schemas.openxmlformats.org/drawingml/2006/picture">
                <pic:pic>
                  <pic:nvPicPr>
                    <pic:cNvPr id="17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The null value is used in case of an exception.</w:t>
      </w:r>
    </w:p>
    <w:p>
      <w:pPr>
        <w:spacing w:before="3"/>
        <w:ind w:left="1187" w:right="0" w:firstLine="0"/>
        <w:jc w:val="left"/>
        <w:rPr>
          <w:sz w:val="24"/>
        </w:rPr>
      </w:pPr>
      <w:r>
        <w:rPr/>
        <w:drawing>
          <wp:anchor distT="0" distB="0" distL="0" distR="0" allowOverlap="1" layoutInCell="1" locked="0" behindDoc="0" simplePos="0" relativeHeight="5584">
            <wp:simplePos x="0" y="0"/>
            <wp:positionH relativeFrom="page">
              <wp:posOffset>1115822</wp:posOffset>
            </wp:positionH>
            <wp:positionV relativeFrom="paragraph">
              <wp:posOffset>7532</wp:posOffset>
            </wp:positionV>
            <wp:extent cx="171450" cy="171450"/>
            <wp:effectExtent l="0" t="0" r="0" b="0"/>
            <wp:wrapNone/>
            <wp:docPr id="179" name="image5.png" descr=""/>
            <wp:cNvGraphicFramePr>
              <a:graphicFrameLocks noChangeAspect="1"/>
            </wp:cNvGraphicFramePr>
            <a:graphic>
              <a:graphicData uri="http://schemas.openxmlformats.org/drawingml/2006/picture">
                <pic:pic>
                  <pic:nvPicPr>
                    <pic:cNvPr id="180"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An exception is thrown, so the function prints "null".</w:t>
      </w:r>
    </w:p>
    <w:p>
      <w:pPr>
        <w:pStyle w:val="BodyText"/>
        <w:spacing w:before="2"/>
        <w:rPr>
          <w:sz w:val="20"/>
        </w:rPr>
      </w:pPr>
    </w:p>
    <w:p>
      <w:pPr>
        <w:pStyle w:val="BodyText"/>
        <w:spacing w:before="89"/>
        <w:ind w:left="962"/>
        <w:rPr>
          <w:rFonts w:ascii="Courier New"/>
          <w:sz w:val="22"/>
        </w:rPr>
      </w:pPr>
      <w:r>
        <w:rPr/>
        <w:t>If the execution of a </w:t>
      </w:r>
      <w:r>
        <w:rPr>
          <w:rFonts w:ascii="Courier New"/>
          <w:sz w:val="22"/>
        </w:rPr>
        <w:t>try </w:t>
      </w:r>
      <w:r>
        <w:rPr/>
        <w:t>code block behaves normally, the last expression in a </w:t>
      </w:r>
      <w:r>
        <w:rPr>
          <w:rFonts w:ascii="Courier New"/>
          <w:sz w:val="22"/>
        </w:rPr>
        <w:t>try</w:t>
      </w:r>
    </w:p>
    <w:p>
      <w:pPr>
        <w:pStyle w:val="BodyText"/>
        <w:spacing w:before="69"/>
        <w:ind w:left="587"/>
        <w:rPr>
          <w:rFonts w:ascii="Courier New"/>
          <w:sz w:val="22"/>
        </w:rPr>
      </w:pPr>
      <w:r>
        <w:rPr/>
        <w:t>block is the result. If an exception is caught, the last expression in a corresponding</w:t>
      </w:r>
      <w:r>
        <w:rPr>
          <w:spacing w:val="54"/>
        </w:rPr>
        <w:t> </w:t>
      </w:r>
      <w:r>
        <w:rPr>
          <w:rFonts w:ascii="Courier New"/>
          <w:sz w:val="22"/>
        </w:rPr>
        <w:t>catch</w:t>
      </w:r>
    </w:p>
    <w:p>
      <w:pPr>
        <w:spacing w:after="0"/>
        <w:rPr>
          <w:rFonts w:ascii="Courier New"/>
          <w:sz w:val="22"/>
        </w:rPr>
        <w:sectPr>
          <w:pgSz w:w="12240" w:h="15840"/>
          <w:pgMar w:top="1020" w:bottom="280" w:left="1020" w:right="1160"/>
        </w:sectPr>
      </w:pPr>
    </w:p>
    <w:p>
      <w:pPr>
        <w:pStyle w:val="BodyText"/>
        <w:spacing w:before="69"/>
        <w:ind w:left="587"/>
      </w:pPr>
      <w:r>
        <w:rPr/>
        <w:t>block  is   the  result.  In   the  previous  example,  the  result  value     is</w:t>
      </w:r>
    </w:p>
    <w:p>
      <w:pPr>
        <w:spacing w:before="79"/>
        <w:ind w:left="587" w:right="0" w:firstLine="0"/>
        <w:jc w:val="left"/>
        <w:rPr>
          <w:sz w:val="26"/>
        </w:rPr>
      </w:pPr>
      <w:r>
        <w:rPr>
          <w:rFonts w:ascii="Courier New"/>
          <w:sz w:val="22"/>
        </w:rPr>
        <w:t>NumberFormatException</w:t>
      </w:r>
      <w:r>
        <w:rPr>
          <w:rFonts w:ascii="Courier New"/>
          <w:spacing w:val="-52"/>
          <w:sz w:val="22"/>
        </w:rPr>
        <w:t> </w:t>
      </w:r>
      <w:r>
        <w:rPr>
          <w:sz w:val="26"/>
        </w:rPr>
        <w:t>is caught.</w:t>
      </w:r>
    </w:p>
    <w:p>
      <w:pPr>
        <w:spacing w:before="129"/>
        <w:ind w:left="131" w:right="0" w:firstLine="0"/>
        <w:jc w:val="left"/>
        <w:rPr>
          <w:rFonts w:ascii="Courier New"/>
          <w:sz w:val="22"/>
        </w:rPr>
      </w:pPr>
      <w:r>
        <w:rPr/>
        <w:br w:type="column"/>
      </w:r>
      <w:r>
        <w:rPr>
          <w:rFonts w:ascii="Courier New"/>
          <w:sz w:val="22"/>
        </w:rPr>
        <w:t>null</w:t>
      </w:r>
    </w:p>
    <w:p>
      <w:pPr>
        <w:pStyle w:val="BodyText"/>
        <w:spacing w:before="69"/>
        <w:ind w:left="134"/>
      </w:pPr>
      <w:r>
        <w:rPr/>
        <w:br w:type="column"/>
      </w:r>
      <w:r>
        <w:rPr/>
        <w:t>if  a</w:t>
      </w:r>
    </w:p>
    <w:p>
      <w:pPr>
        <w:spacing w:after="0"/>
        <w:sectPr>
          <w:type w:val="continuous"/>
          <w:pgSz w:w="12240" w:h="15840"/>
          <w:pgMar w:top="1460" w:bottom="280" w:left="1020" w:right="1160"/>
          <w:cols w:num="3" w:equalWidth="0">
            <w:col w:w="8442" w:space="40"/>
            <w:col w:w="682" w:space="40"/>
            <w:col w:w="856"/>
          </w:cols>
        </w:sectPr>
      </w:pPr>
    </w:p>
    <w:p>
      <w:pPr>
        <w:pStyle w:val="BodyText"/>
        <w:spacing w:line="280" w:lineRule="auto" w:before="69"/>
        <w:ind w:left="587" w:right="110" w:firstLine="375"/>
        <w:jc w:val="both"/>
      </w:pPr>
      <w:r>
        <w:rPr/>
        <w:t>At this point, if you’re impatient, you can start writing programs in Kotlin in a way that’s similar to how you code in Java. As you read this book, you’ll continue to learn how to change your habitual ways of thinking and use the full power of the new language.</w:t>
      </w:r>
    </w:p>
    <w:p>
      <w:pPr>
        <w:pStyle w:val="Heading2"/>
        <w:numPr>
          <w:ilvl w:val="1"/>
          <w:numId w:val="5"/>
        </w:numPr>
        <w:tabs>
          <w:tab w:pos="608" w:val="left" w:leader="none"/>
        </w:tabs>
        <w:spacing w:line="240" w:lineRule="auto" w:before="190" w:after="0"/>
        <w:ind w:left="607" w:right="0" w:hanging="500"/>
        <w:jc w:val="left"/>
        <w:rPr>
          <w:i/>
        </w:rPr>
      </w:pPr>
      <w:bookmarkStart w:name="1.6 Summary" w:id="101"/>
      <w:bookmarkEnd w:id="101"/>
      <w:r>
        <w:rPr>
          <w:b w:val="0"/>
          <w:i w:val="0"/>
        </w:rPr>
      </w:r>
      <w:bookmarkStart w:name="2.6 Summary" w:id="102"/>
      <w:bookmarkEnd w:id="102"/>
      <w:r>
        <w:rPr>
          <w:b w:val="0"/>
          <w:i w:val="0"/>
        </w:rPr>
      </w:r>
      <w:bookmarkStart w:name="2.6 Summary" w:id="103"/>
      <w:bookmarkEnd w:id="103"/>
      <w:r>
        <w:rPr>
          <w:i/>
        </w:rPr>
        <w:t>Summary</w:t>
      </w:r>
    </w:p>
    <w:p>
      <w:pPr>
        <w:spacing w:line="270" w:lineRule="exact" w:before="272"/>
        <w:ind w:left="1187" w:right="921" w:firstLine="0"/>
        <w:jc w:val="left"/>
        <w:rPr>
          <w:sz w:val="24"/>
        </w:rPr>
      </w:pPr>
      <w:r>
        <w:rPr/>
        <w:pict>
          <v:shape style="position:absolute;margin-left:96.980003pt;margin-top:16.829996pt;width:4.5pt;height:4.5pt;mso-position-horizontal-relative:page;mso-position-vertical-relative:paragraph;z-index:5608" coordorigin="1940,337" coordsize="90,90" path="m1984,337l1967,340,1953,350,1943,364,1940,381,1943,399,1953,413,1967,422,1984,426,2002,422,2016,413,2025,399,2029,381,2025,364,2016,350,2002,340,1984,337xe" filled="true" fillcolor="#000000" stroked="false">
            <v:path arrowok="t"/>
            <v:fill type="solid"/>
            <w10:wrap type="none"/>
          </v:shape>
        </w:pict>
      </w:r>
      <w:r>
        <w:rPr>
          <w:sz w:val="24"/>
        </w:rPr>
        <w:t>The </w:t>
      </w:r>
      <w:r>
        <w:rPr>
          <w:rFonts w:ascii="Courier New"/>
          <w:sz w:val="20"/>
        </w:rPr>
        <w:t>fun</w:t>
      </w:r>
      <w:r>
        <w:rPr>
          <w:rFonts w:ascii="Courier New"/>
          <w:spacing w:val="-60"/>
          <w:sz w:val="20"/>
        </w:rPr>
        <w:t> </w:t>
      </w:r>
      <w:r>
        <w:rPr>
          <w:sz w:val="24"/>
        </w:rPr>
        <w:t>keyword is used to declare a function. The </w:t>
      </w:r>
      <w:r>
        <w:rPr>
          <w:rFonts w:ascii="Courier New"/>
          <w:sz w:val="20"/>
        </w:rPr>
        <w:t>val</w:t>
      </w:r>
      <w:r>
        <w:rPr>
          <w:rFonts w:ascii="Courier New"/>
          <w:spacing w:val="-60"/>
          <w:sz w:val="20"/>
        </w:rPr>
        <w:t> </w:t>
      </w:r>
      <w:r>
        <w:rPr>
          <w:sz w:val="24"/>
        </w:rPr>
        <w:t>and </w:t>
      </w:r>
      <w:r>
        <w:rPr>
          <w:rFonts w:ascii="Courier New"/>
          <w:sz w:val="20"/>
        </w:rPr>
        <w:t>var</w:t>
      </w:r>
      <w:r>
        <w:rPr>
          <w:rFonts w:ascii="Courier New"/>
          <w:spacing w:val="-60"/>
          <w:sz w:val="20"/>
        </w:rPr>
        <w:t> </w:t>
      </w:r>
      <w:r>
        <w:rPr>
          <w:sz w:val="24"/>
        </w:rPr>
        <w:t>keywords declare read-only and mutable variables, respectively.</w:t>
      </w:r>
    </w:p>
    <w:p>
      <w:pPr>
        <w:spacing w:line="277" w:lineRule="exact" w:before="33"/>
        <w:ind w:left="1187" w:right="0" w:firstLine="0"/>
        <w:jc w:val="left"/>
        <w:rPr>
          <w:rFonts w:ascii="Courier New"/>
          <w:sz w:val="20"/>
        </w:rPr>
      </w:pPr>
      <w:r>
        <w:rPr/>
        <w:pict>
          <v:shape style="position:absolute;margin-left:96.980003pt;margin-top:5.283115pt;width:4.5pt;height:4.5pt;mso-position-horizontal-relative:page;mso-position-vertical-relative:paragraph;z-index:5632"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String templates help you avoid noisy string concatenation. Prefix a variable name with </w:t>
      </w:r>
      <w:r>
        <w:rPr>
          <w:rFonts w:ascii="Courier New"/>
          <w:sz w:val="20"/>
        </w:rPr>
        <w:t>$</w:t>
      </w:r>
    </w:p>
    <w:p>
      <w:pPr>
        <w:spacing w:line="266" w:lineRule="auto" w:before="0"/>
        <w:ind w:left="1187" w:right="1446" w:firstLine="0"/>
        <w:jc w:val="left"/>
        <w:rPr>
          <w:sz w:val="24"/>
        </w:rPr>
      </w:pPr>
      <w:r>
        <w:rPr/>
        <w:pict>
          <v:shape style="position:absolute;margin-left:96.980003pt;margin-top:19.343138pt;width:4.5pt;height:4.5pt;mso-position-horizontal-relative:page;mso-position-vertical-relative:paragraph;z-index:5656" coordorigin="1940,387" coordsize="90,90" path="m1984,387l1967,390,1953,400,1943,414,1940,431,1943,449,1953,463,1967,473,1984,476,2002,473,2016,463,2025,449,2029,431,2025,414,2016,400,2002,390,1984,387xe" filled="true" fillcolor="#000000" stroked="false">
            <v:path arrowok="t"/>
            <v:fill type="solid"/>
            <w10:wrap type="none"/>
          </v:shape>
        </w:pict>
      </w:r>
      <w:r>
        <w:rPr>
          <w:sz w:val="24"/>
        </w:rPr>
        <w:t>or surround an expression with </w:t>
      </w:r>
      <w:r>
        <w:rPr>
          <w:rFonts w:ascii="Courier New"/>
          <w:sz w:val="20"/>
        </w:rPr>
        <w:t>${ }</w:t>
      </w:r>
      <w:r>
        <w:rPr>
          <w:rFonts w:ascii="Courier New"/>
          <w:spacing w:val="-50"/>
          <w:sz w:val="20"/>
        </w:rPr>
        <w:t> </w:t>
      </w:r>
      <w:r>
        <w:rPr>
          <w:sz w:val="24"/>
        </w:rPr>
        <w:t>to have its value injected into the string. Value-object classes are expressed in a very concise way in Kotlin.</w:t>
      </w:r>
    </w:p>
    <w:p>
      <w:pPr>
        <w:spacing w:before="13"/>
        <w:ind w:left="1187" w:right="0" w:firstLine="0"/>
        <w:jc w:val="left"/>
        <w:rPr>
          <w:sz w:val="24"/>
        </w:rPr>
      </w:pPr>
      <w:r>
        <w:rPr/>
        <w:pict>
          <v:shape style="position:absolute;margin-left:96.980003pt;margin-top:4.273139pt;width:4.5pt;height:4.5pt;mso-position-horizontal-relative:page;mso-position-vertical-relative:paragraph;z-index:5680" coordorigin="1940,85" coordsize="90,90" path="m1984,85l1967,89,1953,99,1943,113,1940,130,1943,147,1953,162,1967,171,1984,175,2002,171,2016,162,2025,147,2029,130,2025,113,2016,99,2002,89,1984,85xe" filled="true" fillcolor="#000000" stroked="false">
            <v:path arrowok="t"/>
            <v:fill type="solid"/>
            <w10:wrap type="none"/>
          </v:shape>
        </w:pict>
      </w:r>
      <w:r>
        <w:rPr>
          <w:sz w:val="24"/>
        </w:rPr>
        <w:t>The familiar </w:t>
      </w:r>
      <w:r>
        <w:rPr>
          <w:rFonts w:ascii="Courier New"/>
          <w:sz w:val="20"/>
        </w:rPr>
        <w:t>if</w:t>
      </w:r>
      <w:r>
        <w:rPr>
          <w:rFonts w:ascii="Courier New"/>
          <w:spacing w:val="-55"/>
          <w:sz w:val="20"/>
        </w:rPr>
        <w:t> </w:t>
      </w:r>
      <w:r>
        <w:rPr>
          <w:sz w:val="24"/>
        </w:rPr>
        <w:t>is now an expression with a return value.</w:t>
      </w:r>
    </w:p>
    <w:p>
      <w:pPr>
        <w:spacing w:before="30"/>
        <w:ind w:left="1187" w:right="0" w:firstLine="0"/>
        <w:jc w:val="left"/>
        <w:rPr>
          <w:sz w:val="24"/>
        </w:rPr>
      </w:pPr>
      <w:r>
        <w:rPr/>
        <w:pict>
          <v:shape style="position:absolute;margin-left:96.980003pt;margin-top:5.123132pt;width:4.5pt;height:4.5pt;mso-position-horizontal-relative:page;mso-position-vertical-relative:paragraph;z-index:5704" coordorigin="1940,102" coordsize="90,90" path="m1984,102l1967,106,1953,116,1943,130,1940,147,1943,164,1953,179,1967,188,1984,192,2002,188,2016,179,2025,164,2029,147,2025,130,2016,116,2002,106,1984,102xe" filled="true" fillcolor="#000000" stroked="false">
            <v:path arrowok="t"/>
            <v:fill type="solid"/>
            <w10:wrap type="none"/>
          </v:shape>
        </w:pict>
      </w:r>
      <w:r>
        <w:rPr>
          <w:sz w:val="24"/>
        </w:rPr>
        <w:t>The </w:t>
      </w:r>
      <w:r>
        <w:rPr>
          <w:rFonts w:ascii="Courier New"/>
          <w:sz w:val="20"/>
        </w:rPr>
        <w:t>when </w:t>
      </w:r>
      <w:r>
        <w:rPr>
          <w:sz w:val="24"/>
        </w:rPr>
        <w:t>expression is analogous to </w:t>
      </w:r>
      <w:r>
        <w:rPr>
          <w:rFonts w:ascii="Courier New"/>
          <w:sz w:val="20"/>
        </w:rPr>
        <w:t>switch</w:t>
      </w:r>
      <w:r>
        <w:rPr>
          <w:rFonts w:ascii="Courier New"/>
          <w:spacing w:val="-96"/>
          <w:sz w:val="20"/>
        </w:rPr>
        <w:t> </w:t>
      </w:r>
      <w:r>
        <w:rPr>
          <w:sz w:val="24"/>
        </w:rPr>
        <w:t>in Java but is more powerful.</w:t>
      </w:r>
    </w:p>
    <w:p>
      <w:pPr>
        <w:spacing w:line="268" w:lineRule="exact" w:before="39"/>
        <w:ind w:left="1187" w:right="522" w:firstLine="0"/>
        <w:jc w:val="left"/>
        <w:rPr>
          <w:sz w:val="24"/>
        </w:rPr>
      </w:pPr>
      <w:r>
        <w:rPr/>
        <w:pict>
          <v:shape style="position:absolute;margin-left:96.980003pt;margin-top:5.09pt;width:4.5pt;height:4.5pt;mso-position-horizontal-relative:page;mso-position-vertical-relative:paragraph;z-index:5728" coordorigin="1940,102" coordsize="90,90" path="m1984,102l1967,105,1953,115,1943,129,1940,147,1943,164,1953,178,1967,188,1984,191,2002,188,2016,178,2025,164,2029,147,2025,129,2016,115,2002,105,1984,102xe" filled="true" fillcolor="#000000" stroked="false">
            <v:path arrowok="t"/>
            <v:fill type="solid"/>
            <w10:wrap type="none"/>
          </v:shape>
        </w:pict>
      </w:r>
      <w:r>
        <w:rPr>
          <w:sz w:val="24"/>
        </w:rPr>
        <w:t>You don’t have to cast a variable explicitly after checking that it has a certain type: the compiler casts it for you automatically using a smart cast.</w:t>
      </w:r>
    </w:p>
    <w:p>
      <w:pPr>
        <w:spacing w:line="230" w:lineRule="auto" w:before="42"/>
        <w:ind w:left="1187" w:right="416" w:firstLine="0"/>
        <w:jc w:val="left"/>
        <w:rPr>
          <w:sz w:val="24"/>
        </w:rPr>
      </w:pPr>
      <w:r>
        <w:rPr/>
        <w:pict>
          <v:shape style="position:absolute;margin-left:96.980003pt;margin-top:5.275003pt;width:4.5pt;height:4.5pt;mso-position-horizontal-relative:page;mso-position-vertical-relative:paragraph;z-index:5752"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The </w:t>
      </w:r>
      <w:r>
        <w:rPr>
          <w:rFonts w:ascii="Courier New"/>
          <w:sz w:val="20"/>
        </w:rPr>
        <w:t>for</w:t>
      </w:r>
      <w:r>
        <w:rPr>
          <w:sz w:val="24"/>
        </w:rPr>
        <w:t>, </w:t>
      </w:r>
      <w:r>
        <w:rPr>
          <w:rFonts w:ascii="Courier New"/>
          <w:sz w:val="20"/>
        </w:rPr>
        <w:t>while</w:t>
      </w:r>
      <w:r>
        <w:rPr>
          <w:sz w:val="24"/>
        </w:rPr>
        <w:t>, and </w:t>
      </w:r>
      <w:r>
        <w:rPr>
          <w:rFonts w:ascii="Courier New"/>
          <w:sz w:val="20"/>
        </w:rPr>
        <w:t>do-while </w:t>
      </w:r>
      <w:r>
        <w:rPr>
          <w:sz w:val="24"/>
        </w:rPr>
        <w:t>loops are very similar to Java, but the </w:t>
      </w:r>
      <w:r>
        <w:rPr>
          <w:rFonts w:ascii="Courier New"/>
          <w:sz w:val="20"/>
        </w:rPr>
        <w:t>for </w:t>
      </w:r>
      <w:r>
        <w:rPr>
          <w:sz w:val="24"/>
        </w:rPr>
        <w:t>loop is now more convenient, especially when you need to iterate over a map or a collection with an index.</w:t>
      </w:r>
    </w:p>
    <w:p>
      <w:pPr>
        <w:spacing w:line="270" w:lineRule="exact" w:before="45"/>
        <w:ind w:left="1187" w:right="412" w:firstLine="0"/>
        <w:jc w:val="left"/>
        <w:rPr>
          <w:sz w:val="24"/>
        </w:rPr>
      </w:pPr>
      <w:r>
        <w:rPr/>
        <w:pict>
          <v:shape style="position:absolute;margin-left:96.980003pt;margin-top:5.469997pt;width:4.5pt;height:4.5pt;mso-position-horizontal-relative:page;mso-position-vertical-relative:paragraph;z-index:5776" coordorigin="1940,109" coordsize="90,90" path="m1984,109l1967,113,1953,122,1943,137,1940,154,1943,171,1953,186,1967,195,1984,199,2002,195,2016,186,2025,171,2029,154,2025,137,2016,122,2002,113,1984,109xe" filled="true" fillcolor="#000000" stroked="false">
            <v:path arrowok="t"/>
            <v:fill type="solid"/>
            <w10:wrap type="none"/>
          </v:shape>
        </w:pict>
      </w:r>
      <w:r>
        <w:rPr>
          <w:sz w:val="24"/>
        </w:rPr>
        <w:t>The concise syntax </w:t>
      </w:r>
      <w:r>
        <w:rPr>
          <w:rFonts w:ascii="Courier New"/>
          <w:sz w:val="20"/>
        </w:rPr>
        <w:t>1..5</w:t>
      </w:r>
      <w:r>
        <w:rPr>
          <w:rFonts w:ascii="Courier New"/>
          <w:spacing w:val="-51"/>
          <w:sz w:val="20"/>
        </w:rPr>
        <w:t> </w:t>
      </w:r>
      <w:r>
        <w:rPr>
          <w:sz w:val="24"/>
        </w:rPr>
        <w:t>creates a range. Ranges and progressions allow Kotlin to use a uniform syntax and set of abstractions in </w:t>
      </w:r>
      <w:r>
        <w:rPr>
          <w:rFonts w:ascii="Courier New"/>
          <w:sz w:val="20"/>
        </w:rPr>
        <w:t>for </w:t>
      </w:r>
      <w:r>
        <w:rPr>
          <w:sz w:val="24"/>
        </w:rPr>
        <w:t>loops and also work with the </w:t>
      </w:r>
      <w:r>
        <w:rPr>
          <w:rFonts w:ascii="Courier New"/>
          <w:sz w:val="20"/>
        </w:rPr>
        <w:t>in </w:t>
      </w:r>
      <w:r>
        <w:rPr>
          <w:sz w:val="24"/>
        </w:rPr>
        <w:t>and </w:t>
      </w:r>
      <w:r>
        <w:rPr>
          <w:rFonts w:ascii="Courier New"/>
          <w:sz w:val="20"/>
        </w:rPr>
        <w:t>!in </w:t>
      </w:r>
      <w:r>
        <w:rPr>
          <w:sz w:val="24"/>
        </w:rPr>
        <w:t>operators that check whether a value belongs to a range.</w:t>
      </w:r>
    </w:p>
    <w:p>
      <w:pPr>
        <w:spacing w:line="268" w:lineRule="exact" w:before="42"/>
        <w:ind w:left="1187" w:right="548" w:firstLine="0"/>
        <w:jc w:val="left"/>
        <w:rPr>
          <w:sz w:val="24"/>
        </w:rPr>
      </w:pPr>
      <w:r>
        <w:rPr/>
        <w:pict>
          <v:shape style="position:absolute;margin-left:96.980003pt;margin-top:5.239998pt;width:4.5pt;height:4.5pt;mso-position-horizontal-relative:page;mso-position-vertical-relative:paragraph;z-index:5800" coordorigin="1940,105" coordsize="90,90" path="m1984,105l1967,108,1953,118,1943,132,1940,149,1943,167,1953,181,1967,190,1984,194,2002,190,2016,181,2025,167,2029,149,2025,132,2016,118,2002,108,1984,105xe" filled="true" fillcolor="#000000" stroked="false">
            <v:path arrowok="t"/>
            <v:fill type="solid"/>
            <w10:wrap type="none"/>
          </v:shape>
        </w:pict>
      </w:r>
      <w:r>
        <w:rPr>
          <w:sz w:val="24"/>
        </w:rPr>
        <w:t>Exception handling in Kotlin is very similar to Java, except that Kotlin doesn’t require you to declare the exceptions that can be thrown by a method.</w:t>
      </w:r>
    </w:p>
    <w:p>
      <w:pPr>
        <w:spacing w:after="0" w:line="268" w:lineRule="exact"/>
        <w:jc w:val="left"/>
        <w:rPr>
          <w:sz w:val="24"/>
        </w:rPr>
        <w:sectPr>
          <w:type w:val="continuous"/>
          <w:pgSz w:w="12240" w:h="15840"/>
          <w:pgMar w:top="1460" w:bottom="280" w:left="1020" w:right="1160"/>
        </w:sectPr>
      </w:pPr>
    </w:p>
    <w:p>
      <w:pPr>
        <w:pStyle w:val="Heading1"/>
        <w:ind w:left="3502"/>
        <w:rPr>
          <w:i/>
        </w:rPr>
      </w:pPr>
      <w:bookmarkStart w:name="Chapter 3: Defining and calling function" w:id="104"/>
      <w:bookmarkEnd w:id="104"/>
      <w:r>
        <w:rPr>
          <w:i w:val="0"/>
        </w:rPr>
      </w:r>
      <w:bookmarkStart w:name="_bookmark2" w:id="105"/>
      <w:bookmarkEnd w:id="105"/>
      <w:r>
        <w:rPr>
          <w:i w:val="0"/>
        </w:rPr>
      </w:r>
      <w:r>
        <w:rPr>
          <w:i/>
          <w:w w:val="100"/>
        </w:rPr>
        <w:t>Defining</w:t>
      </w:r>
      <w:r>
        <w:rPr>
          <w:i/>
        </w:rPr>
        <w:t> </w:t>
      </w:r>
      <w:r>
        <w:rPr>
          <w:i/>
          <w:w w:val="100"/>
        </w:rPr>
        <w:t>and</w:t>
      </w:r>
      <w:r>
        <w:rPr>
          <w:i/>
        </w:rPr>
        <w:t> </w:t>
      </w:r>
      <w:r>
        <w:rPr>
          <w:i/>
          <w:w w:val="100"/>
        </w:rPr>
        <w:t>calling</w:t>
      </w:r>
      <w:r>
        <w:rPr>
          <w:i/>
        </w:rPr>
        <w:t> </w:t>
      </w:r>
      <w:r>
        <w:rPr>
          <w:i/>
          <w:spacing w:val="-18"/>
          <w:w w:val="100"/>
        </w:rPr>
        <w:t>f</w:t>
      </w:r>
      <w:r>
        <w:rPr>
          <w:i/>
          <w:color w:val="DDDDDD"/>
          <w:spacing w:val="-1903"/>
          <w:position w:val="-101"/>
          <w:sz w:val="384"/>
        </w:rPr>
        <w:t>3</w:t>
      </w:r>
      <w:r>
        <w:rPr>
          <w:i/>
          <w:w w:val="100"/>
        </w:rPr>
        <w:t>unctions</w:t>
      </w:r>
    </w:p>
    <w:p>
      <w:pPr>
        <w:pStyle w:val="BodyText"/>
        <w:ind w:left="587"/>
        <w:rPr>
          <w:sz w:val="20"/>
        </w:rPr>
      </w:pPr>
      <w:r>
        <w:rPr>
          <w:sz w:val="20"/>
        </w:rPr>
        <w:pict>
          <v:group style="width:463.15pt;height:171.7pt;mso-position-horizontal-relative:char;mso-position-vertical-relative:line" coordorigin="0,0" coordsize="9263,3434">
            <v:rect style="position:absolute;left:0;top:0;width:9263;height:3433" filled="true" fillcolor="#cccccc" stroked="false">
              <v:fill type="solid"/>
            </v:rect>
            <v:rect style="position:absolute;left:675;top:694;width:7046;height:614" filled="true" fillcolor="#cccccc" stroked="false">
              <v:fill type="solid"/>
            </v:rect>
            <v:rect style="position:absolute;left:675;top:1308;width:7046;height:613" filled="true" fillcolor="#cccccc" stroked="false">
              <v:fill type="solid"/>
            </v:rect>
            <v:rect style="position:absolute;left:675;top:1921;width:7046;height:614" filled="true" fillcolor="#cccccc" stroked="false">
              <v:fill type="solid"/>
            </v:rect>
            <v:rect style="position:absolute;left:675;top:2535;width:7046;height:898"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418;width:93;height:93" coordorigin="473,1418" coordsize="93,93" path="m519,1418l501,1422,487,1432,477,1446,473,1464,477,1482,487,1497,501,1507,519,1510,537,1507,552,1497,562,1482,566,1464,562,1446,552,1432,537,1422,519,1418xe" filled="true" fillcolor="#000000" stroked="false">
              <v:path arrowok="t"/>
              <v:fill type="solid"/>
            </v:shape>
            <v:shape style="position:absolute;left:473;top:2032;width:93;height:93" coordorigin="473,2032" coordsize="93,93" path="m519,2032l501,2035,487,2045,477,2060,473,2078,477,2096,487,2110,501,2120,519,2124,537,2120,552,2110,562,2096,566,2078,562,2060,552,2045,537,2035,519,2032xe" filled="true" fillcolor="#000000" stroked="false">
              <v:path arrowok="t"/>
              <v:fill type="solid"/>
            </v:shape>
            <v:shape style="position:absolute;left:473;top:2645;width:93;height:93" coordorigin="473,2645" coordsize="93,93" path="m519,2645l501,2649,487,2659,477,2673,473,2691,477,2709,487,2724,501,2734,519,2737,537,2734,552,2724,562,2709,566,2691,562,2673,552,2659,537,2649,519,2645xe" filled="true" fillcolor="#000000" stroked="false">
              <v:path arrowok="t"/>
              <v:fill type="solid"/>
            </v:shape>
            <v:shape style="position:absolute;left:0;top:0;width:9263;height:3434"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50" w:right="2343" w:firstLine="0"/>
                      <w:jc w:val="left"/>
                      <w:rPr>
                        <w:rFonts w:ascii="Arial"/>
                        <w:sz w:val="24"/>
                      </w:rPr>
                    </w:pPr>
                    <w:r>
                      <w:rPr>
                        <w:rFonts w:ascii="Arial"/>
                        <w:sz w:val="24"/>
                      </w:rPr>
                      <w:t>Functions for working with collections, strings, and regular expressions</w:t>
                    </w:r>
                  </w:p>
                  <w:p>
                    <w:pPr>
                      <w:spacing w:before="60"/>
                      <w:ind w:left="750" w:right="1328" w:firstLine="0"/>
                      <w:jc w:val="left"/>
                      <w:rPr>
                        <w:rFonts w:ascii="Arial"/>
                        <w:sz w:val="24"/>
                      </w:rPr>
                    </w:pPr>
                    <w:r>
                      <w:rPr>
                        <w:rFonts w:ascii="Arial"/>
                        <w:sz w:val="24"/>
                      </w:rPr>
                      <w:t>Using named arguments, default argument values, and the infix call syntax</w:t>
                    </w:r>
                  </w:p>
                  <w:p>
                    <w:pPr>
                      <w:spacing w:before="60"/>
                      <w:ind w:left="750" w:right="1662" w:firstLine="0"/>
                      <w:jc w:val="left"/>
                      <w:rPr>
                        <w:rFonts w:ascii="Arial"/>
                        <w:sz w:val="24"/>
                      </w:rPr>
                    </w:pPr>
                    <w:r>
                      <w:rPr>
                        <w:rFonts w:ascii="Arial"/>
                        <w:sz w:val="24"/>
                      </w:rPr>
                      <w:t>Adapting Java libraries to Kotlin through extension functions and properties</w:t>
                    </w:r>
                  </w:p>
                  <w:p>
                    <w:pPr>
                      <w:spacing w:before="59"/>
                      <w:ind w:left="750" w:right="2222" w:firstLine="0"/>
                      <w:jc w:val="left"/>
                      <w:rPr>
                        <w:rFonts w:ascii="Arial"/>
                        <w:sz w:val="24"/>
                      </w:rPr>
                    </w:pPr>
                    <w:r>
                      <w:rPr>
                        <w:rFonts w:ascii="Arial"/>
                        <w:sz w:val="24"/>
                      </w:rPr>
                      <w:t>Structuring your code with top-level and local functions and properties</w:t>
                    </w:r>
                  </w:p>
                </w:txbxContent>
              </v:textbox>
              <w10:wrap type="none"/>
            </v:shape>
          </v:group>
        </w:pict>
      </w:r>
      <w:r>
        <w:rPr>
          <w:sz w:val="20"/>
        </w:rPr>
      </w:r>
    </w:p>
    <w:p>
      <w:pPr>
        <w:pStyle w:val="BodyText"/>
        <w:spacing w:before="1"/>
        <w:rPr>
          <w:i/>
          <w:sz w:val="6"/>
        </w:rPr>
      </w:pPr>
    </w:p>
    <w:p>
      <w:pPr>
        <w:pStyle w:val="BodyText"/>
        <w:spacing w:line="280" w:lineRule="auto" w:before="89"/>
        <w:ind w:left="587" w:right="492"/>
        <w:jc w:val="both"/>
      </w:pPr>
      <w:r>
        <w:rPr/>
        <w:t>By now, you should be fairly comfortable with using Kotlin the same way you use Java. You’ve seen how the concepts familiar to you from Java translate to Kotlin, and how Kotlin often makes them more concise and readable.</w:t>
      </w:r>
    </w:p>
    <w:p>
      <w:pPr>
        <w:pStyle w:val="BodyText"/>
        <w:spacing w:line="280" w:lineRule="auto" w:before="2"/>
        <w:ind w:left="587" w:right="489" w:firstLine="375"/>
        <w:jc w:val="both"/>
      </w:pPr>
      <w:r>
        <w:rPr/>
        <w:t>In this chapter, you’ll see how Kotlin improves on one of the key elements of every program: declaring and calling functions. We’ll also look into the possibilities for adapting Java libraries to the Kotlin style through the use of extension  functions,  allowing you to gain the full benefits of Kotlin in mixed-language projects.</w:t>
      </w:r>
    </w:p>
    <w:p>
      <w:pPr>
        <w:pStyle w:val="BodyText"/>
        <w:spacing w:line="280" w:lineRule="auto" w:before="2"/>
        <w:ind w:left="587" w:right="501" w:firstLine="375"/>
        <w:jc w:val="both"/>
      </w:pPr>
      <w:r>
        <w:rPr/>
        <w:t>To make our discussion more useful and less abstract, we’ll focus on Kotlin collections, strings, and regular expressions as our problem domain. As an introduction, let’s look at how to create collections in Kotlin.</w:t>
      </w:r>
    </w:p>
    <w:p>
      <w:pPr>
        <w:pStyle w:val="Heading2"/>
        <w:numPr>
          <w:ilvl w:val="1"/>
          <w:numId w:val="6"/>
        </w:numPr>
        <w:tabs>
          <w:tab w:pos="608" w:val="left" w:leader="none"/>
        </w:tabs>
        <w:spacing w:line="240" w:lineRule="auto" w:before="190" w:after="0"/>
        <w:ind w:left="587" w:right="0" w:hanging="480"/>
        <w:jc w:val="left"/>
        <w:rPr>
          <w:i/>
        </w:rPr>
      </w:pPr>
      <w:bookmarkStart w:name="3.1 Creating collections in Kotlin" w:id="106"/>
      <w:bookmarkEnd w:id="106"/>
      <w:r>
        <w:rPr>
          <w:b w:val="0"/>
          <w:i w:val="0"/>
        </w:rPr>
      </w:r>
      <w:bookmarkStart w:name="3.1 Creating collections in Kotlin" w:id="107"/>
      <w:bookmarkEnd w:id="107"/>
      <w:r>
        <w:rPr>
          <w:i/>
        </w:rPr>
        <w:t>Creating</w:t>
      </w:r>
      <w:r>
        <w:rPr>
          <w:i/>
        </w:rPr>
        <w:t> collections in Kotlin</w:t>
      </w:r>
    </w:p>
    <w:p>
      <w:pPr>
        <w:pStyle w:val="BodyText"/>
        <w:spacing w:line="285" w:lineRule="auto" w:before="25"/>
        <w:ind w:left="587" w:right="493"/>
        <w:jc w:val="both"/>
      </w:pPr>
      <w:r>
        <w:rPr/>
        <w:pict>
          <v:rect style="position:absolute;margin-left:80.360001pt;margin-top:79.646721pt;width:466.8pt;height:15.820002pt;mso-position-horizontal-relative:page;mso-position-vertical-relative:paragraph;z-index:5872;mso-wrap-distance-left:0;mso-wrap-distance-right:0" filled="true" fillcolor="#ededff" stroked="false">
            <v:fill type="solid"/>
            <w10:wrap type="topAndBottom"/>
          </v:rect>
        </w:pict>
      </w:r>
      <w:r>
        <w:rPr/>
        <w:t>Before you can do interesting things with collections, you need to learn how to create them. In the section XREF ID_when_object, you already bumped into the way to create a new set: the </w:t>
      </w:r>
      <w:r>
        <w:rPr>
          <w:rFonts w:ascii="Courier New" w:hAnsi="Courier New"/>
          <w:sz w:val="22"/>
        </w:rPr>
        <w:t>setOf </w:t>
      </w:r>
      <w:r>
        <w:rPr/>
        <w:t>function. You created a set of colors then, but for now, let’s keep it simple and work with numbers:</w:t>
      </w:r>
    </w:p>
    <w:p>
      <w:pPr>
        <w:spacing w:after="0" w:line="285" w:lineRule="auto"/>
        <w:jc w:val="both"/>
        <w:sectPr>
          <w:pgSz w:w="12240" w:h="15840"/>
          <w:pgMar w:top="920" w:bottom="280" w:left="1020" w:right="780"/>
        </w:sectPr>
      </w:pPr>
    </w:p>
    <w:p>
      <w:pPr>
        <w:pStyle w:val="BodyText"/>
        <w:ind w:left="107"/>
        <w:rPr>
          <w:sz w:val="20"/>
        </w:rPr>
      </w:pPr>
      <w:r>
        <w:rPr>
          <w:sz w:val="20"/>
        </w:rPr>
        <w:pict>
          <v:shape style="width:466.8pt;height:20.7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val set = setOf(1, 7, 53)</w:t>
                  </w:r>
                </w:p>
              </w:txbxContent>
            </v:textbox>
            <v:fill type="solid"/>
          </v:shape>
        </w:pict>
      </w:r>
      <w:r>
        <w:rPr>
          <w:sz w:val="20"/>
        </w:rPr>
      </w:r>
    </w:p>
    <w:p>
      <w:pPr>
        <w:pStyle w:val="BodyText"/>
        <w:spacing w:before="158"/>
        <w:ind w:left="482"/>
      </w:pPr>
      <w:r>
        <w:rPr/>
        <w:t>You create a list or a map in a similar way:</w:t>
      </w:r>
    </w:p>
    <w:p>
      <w:pPr>
        <w:pStyle w:val="BodyText"/>
        <w:spacing w:before="2"/>
        <w:rPr>
          <w:sz w:val="14"/>
        </w:rPr>
      </w:pPr>
      <w:r>
        <w:rPr/>
        <w:pict>
          <v:shape style="position:absolute;margin-left:80.360001pt;margin-top:9.394773pt;width:466.8pt;height:41.5pt;mso-position-horizontal-relative:page;mso-position-vertical-relative:paragraph;z-index:59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list = listOf(1, 7, 53)</w:t>
                  </w:r>
                </w:p>
                <w:p>
                  <w:pPr>
                    <w:spacing w:before="27"/>
                    <w:ind w:left="60" w:right="0" w:firstLine="0"/>
                    <w:jc w:val="left"/>
                    <w:rPr>
                      <w:rFonts w:ascii="Courier New"/>
                      <w:sz w:val="15"/>
                    </w:rPr>
                  </w:pPr>
                  <w:r>
                    <w:rPr>
                      <w:rFonts w:ascii="Courier New"/>
                      <w:w w:val="105"/>
                      <w:sz w:val="15"/>
                    </w:rPr>
                    <w:t>val map = mapOf(1 to "one", 7 to "seven", 53 to "fifty-three")</w:t>
                  </w:r>
                </w:p>
              </w:txbxContent>
            </v:textbox>
            <v:fill type="solid"/>
            <w10:wrap type="topAndBottom"/>
          </v:shape>
        </w:pict>
      </w:r>
    </w:p>
    <w:p>
      <w:pPr>
        <w:pStyle w:val="BodyText"/>
        <w:spacing w:line="295" w:lineRule="auto" w:before="163"/>
        <w:ind w:left="107" w:right="118" w:firstLine="375"/>
        <w:jc w:val="both"/>
      </w:pPr>
      <w:r>
        <w:rPr/>
        <w:t>Note that </w:t>
      </w:r>
      <w:r>
        <w:rPr>
          <w:rFonts w:ascii="Courier New" w:hAnsi="Courier New"/>
          <w:sz w:val="22"/>
        </w:rPr>
        <w:t>to</w:t>
      </w:r>
      <w:r>
        <w:rPr>
          <w:rFonts w:ascii="Courier New" w:hAnsi="Courier New"/>
          <w:spacing w:val="-66"/>
          <w:sz w:val="22"/>
        </w:rPr>
        <w:t> </w:t>
      </w:r>
      <w:r>
        <w:rPr/>
        <w:t>is not a special construct, but a normal function. We’ll return to it later in the chapter.</w:t>
      </w:r>
    </w:p>
    <w:p>
      <w:pPr>
        <w:pStyle w:val="BodyText"/>
        <w:spacing w:line="280" w:lineRule="auto"/>
        <w:ind w:left="107" w:right="121" w:firstLine="375"/>
        <w:jc w:val="both"/>
      </w:pPr>
      <w:r>
        <w:rPr/>
        <w:t>Can you guess the classes of objects that are created here? Run the following example to see this for yourself:</w:t>
      </w:r>
    </w:p>
    <w:p>
      <w:pPr>
        <w:pStyle w:val="BodyText"/>
        <w:rPr>
          <w:sz w:val="10"/>
        </w:rPr>
      </w:pPr>
      <w:r>
        <w:rPr/>
        <w:pict>
          <v:group style="position:absolute;margin-left:80.360001pt;margin-top:7.713823pt;width:466.8pt;height:107.05pt;mso-position-horizontal-relative:page;mso-position-vertical-relative:paragraph;z-index:5968;mso-wrap-distance-left:0;mso-wrap-distance-right:0" coordorigin="1607,154" coordsize="9336,2141">
            <v:rect style="position:absolute;left:1607;top:154;width:9336;height:2140" filled="true" fillcolor="#ededff" stroked="false">
              <v:fill type="solid"/>
            </v:rect>
            <v:shape style="position:absolute;left:4369;top:372;width:270;height:270" type="#_x0000_t75" stroked="false">
              <v:imagedata r:id="rId10" o:title=""/>
            </v:shape>
            <v:shape style="position:absolute;left:1607;top:154;width:9336;height:2141" type="#_x0000_t202" filled="false" stroked="false">
              <v:textbox inset="0,0,0,0">
                <w:txbxContent>
                  <w:p>
                    <w:pPr>
                      <w:spacing w:line="240" w:lineRule="auto" w:before="0"/>
                      <w:rPr>
                        <w:sz w:val="18"/>
                      </w:rPr>
                    </w:pPr>
                  </w:p>
                  <w:p>
                    <w:pPr>
                      <w:spacing w:line="278" w:lineRule="auto" w:before="155"/>
                      <w:ind w:left="60" w:right="6798" w:firstLine="0"/>
                      <w:jc w:val="left"/>
                      <w:rPr>
                        <w:rFonts w:ascii="Courier New"/>
                        <w:sz w:val="15"/>
                      </w:rPr>
                    </w:pPr>
                    <w:r>
                      <w:rPr>
                        <w:rFonts w:ascii="Courier New"/>
                        <w:w w:val="105"/>
                        <w:sz w:val="15"/>
                      </w:rPr>
                      <w:t>&gt;&gt;&gt; println(set.javaClass) class java.util.HashSet</w:t>
                    </w:r>
                  </w:p>
                  <w:p>
                    <w:pPr>
                      <w:spacing w:line="240" w:lineRule="auto" w:before="1"/>
                      <w:rPr>
                        <w:sz w:val="17"/>
                      </w:rPr>
                    </w:pPr>
                  </w:p>
                  <w:p>
                    <w:pPr>
                      <w:spacing w:line="278" w:lineRule="auto" w:before="0"/>
                      <w:ind w:left="60" w:right="6704" w:firstLine="0"/>
                      <w:jc w:val="left"/>
                      <w:rPr>
                        <w:rFonts w:ascii="Courier New"/>
                        <w:sz w:val="15"/>
                      </w:rPr>
                    </w:pPr>
                    <w:r>
                      <w:rPr>
                        <w:rFonts w:ascii="Courier New"/>
                        <w:w w:val="105"/>
                        <w:sz w:val="15"/>
                      </w:rPr>
                      <w:t>&gt;&gt;&gt; println(list.javaClass) class java.util.ArrayList</w:t>
                    </w:r>
                  </w:p>
                  <w:p>
                    <w:pPr>
                      <w:spacing w:line="240" w:lineRule="auto" w:before="1"/>
                      <w:rPr>
                        <w:sz w:val="17"/>
                      </w:rPr>
                    </w:pPr>
                  </w:p>
                  <w:p>
                    <w:pPr>
                      <w:spacing w:line="278" w:lineRule="auto" w:before="0"/>
                      <w:ind w:left="60" w:right="6798" w:firstLine="0"/>
                      <w:jc w:val="left"/>
                      <w:rPr>
                        <w:rFonts w:ascii="Courier New"/>
                        <w:sz w:val="15"/>
                      </w:rPr>
                    </w:pPr>
                    <w:r>
                      <w:rPr>
                        <w:rFonts w:ascii="Courier New"/>
                        <w:w w:val="105"/>
                        <w:sz w:val="15"/>
                      </w:rPr>
                      <w:t>&gt;&gt;&gt; println(map.javaClass) class java.util.HashMap</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81" name="image3.png" descr=""/>
            <wp:cNvGraphicFramePr>
              <a:graphicFrameLocks noChangeAspect="1"/>
            </wp:cNvGraphicFramePr>
            <a:graphic>
              <a:graphicData uri="http://schemas.openxmlformats.org/drawingml/2006/picture">
                <pic:pic>
                  <pic:nvPicPr>
                    <pic:cNvPr id="18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javaClass is Kotlin’s equivalent of Java’s getClass().</w:t>
      </w:r>
    </w:p>
    <w:p>
      <w:pPr>
        <w:pStyle w:val="BodyText"/>
        <w:spacing w:before="8"/>
        <w:rPr>
          <w:sz w:val="27"/>
        </w:rPr>
      </w:pPr>
    </w:p>
    <w:p>
      <w:pPr>
        <w:pStyle w:val="BodyText"/>
        <w:spacing w:line="280" w:lineRule="auto"/>
        <w:ind w:left="107" w:right="116" w:firstLine="375"/>
        <w:jc w:val="both"/>
      </w:pPr>
      <w:r>
        <w:rPr/>
        <w:t>As you can see, Kotlin uses the standard Java collection classes. This is good news  for Java developers: Kotlin doesn’t have its own set of collection classes. All of your existing knowledge about Java collections still applies</w:t>
      </w:r>
      <w:r>
        <w:rPr>
          <w:spacing w:val="4"/>
        </w:rPr>
        <w:t> </w:t>
      </w:r>
      <w:r>
        <w:rPr/>
        <w:t>here.</w:t>
      </w:r>
    </w:p>
    <w:p>
      <w:pPr>
        <w:pStyle w:val="BodyText"/>
        <w:spacing w:line="280" w:lineRule="auto" w:before="3"/>
        <w:ind w:left="107" w:right="116" w:firstLine="375"/>
        <w:jc w:val="both"/>
      </w:pPr>
      <w:r>
        <w:rPr/>
        <w:t>Why are there no Kotlin collections? Because using the standard Java collections makes it much easier to interact with Java code. You don’t need to convert collections one way or the other when you call Java functions from Kotlin or vice</w:t>
      </w:r>
      <w:r>
        <w:rPr>
          <w:spacing w:val="5"/>
        </w:rPr>
        <w:t> </w:t>
      </w:r>
      <w:r>
        <w:rPr/>
        <w:t>versa.</w:t>
      </w:r>
    </w:p>
    <w:p>
      <w:pPr>
        <w:pStyle w:val="BodyText"/>
        <w:spacing w:line="280" w:lineRule="auto" w:before="3"/>
        <w:ind w:left="107" w:right="109" w:firstLine="375"/>
        <w:jc w:val="both"/>
      </w:pPr>
      <w:r>
        <w:rPr/>
        <w:t>Even though Kotlin’s collections are exactly the same classes as Java collections, you can do much more with them in Kotlin. For example, you can get the last element in a list or find a maximum in a collection of numbers:</w:t>
      </w:r>
    </w:p>
    <w:p>
      <w:pPr>
        <w:pStyle w:val="BodyText"/>
        <w:spacing w:before="11"/>
        <w:rPr>
          <w:sz w:val="9"/>
        </w:rPr>
      </w:pPr>
      <w:r>
        <w:rPr/>
        <w:pict>
          <v:shape style="position:absolute;margin-left:80.360001pt;margin-top:6.948935pt;width:466.8pt;height:110.55pt;mso-position-horizontal-relative:page;mso-position-vertical-relative:paragraph;z-index:59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strings = listOf("first", "second", "fourteenth")</w:t>
                  </w:r>
                </w:p>
                <w:p>
                  <w:pPr>
                    <w:pStyle w:val="BodyText"/>
                    <w:spacing w:before="5"/>
                    <w:rPr>
                      <w:sz w:val="19"/>
                    </w:rPr>
                  </w:pPr>
                </w:p>
                <w:p>
                  <w:pPr>
                    <w:spacing w:line="278" w:lineRule="auto" w:before="0"/>
                    <w:ind w:left="60" w:right="6704" w:firstLine="0"/>
                    <w:jc w:val="left"/>
                    <w:rPr>
                      <w:rFonts w:ascii="Courier New"/>
                      <w:sz w:val="15"/>
                    </w:rPr>
                  </w:pPr>
                  <w:r>
                    <w:rPr>
                      <w:rFonts w:ascii="Courier New"/>
                      <w:w w:val="105"/>
                      <w:sz w:val="15"/>
                    </w:rPr>
                    <w:t>&gt;&gt;&gt; println(strings.last()) fourteenth</w:t>
                  </w:r>
                </w:p>
                <w:p>
                  <w:pPr>
                    <w:pStyle w:val="BodyText"/>
                    <w:spacing w:before="1"/>
                    <w:rPr>
                      <w:sz w:val="17"/>
                    </w:rPr>
                  </w:pPr>
                </w:p>
                <w:p>
                  <w:pPr>
                    <w:spacing w:before="0"/>
                    <w:ind w:left="60" w:right="0" w:firstLine="0"/>
                    <w:jc w:val="left"/>
                    <w:rPr>
                      <w:rFonts w:ascii="Courier New"/>
                      <w:sz w:val="15"/>
                    </w:rPr>
                  </w:pPr>
                  <w:r>
                    <w:rPr>
                      <w:rFonts w:ascii="Courier New"/>
                      <w:w w:val="105"/>
                      <w:sz w:val="15"/>
                    </w:rPr>
                    <w:t>&gt;&gt;&gt; val numbers = setOf(1, 14, 2)</w:t>
                  </w:r>
                </w:p>
                <w:p>
                  <w:pPr>
                    <w:pStyle w:val="BodyText"/>
                    <w:spacing w:before="5"/>
                    <w:rPr>
                      <w:sz w:val="19"/>
                    </w:rPr>
                  </w:pPr>
                </w:p>
                <w:p>
                  <w:pPr>
                    <w:spacing w:line="278" w:lineRule="auto" w:before="0"/>
                    <w:ind w:left="60" w:right="6798" w:firstLine="0"/>
                    <w:jc w:val="left"/>
                    <w:rPr>
                      <w:rFonts w:ascii="Courier New"/>
                      <w:sz w:val="15"/>
                    </w:rPr>
                  </w:pPr>
                  <w:r>
                    <w:rPr>
                      <w:rFonts w:ascii="Courier New"/>
                      <w:w w:val="105"/>
                      <w:sz w:val="15"/>
                    </w:rPr>
                    <w:t>&gt;&gt;&gt; println(numbers.max()) 14</w:t>
                  </w:r>
                </w:p>
              </w:txbxContent>
            </v:textbox>
            <v:fill type="solid"/>
            <w10:wrap type="topAndBottom"/>
          </v:shape>
        </w:pict>
      </w:r>
    </w:p>
    <w:p>
      <w:pPr>
        <w:pStyle w:val="BodyText"/>
        <w:spacing w:line="280" w:lineRule="auto" w:before="163"/>
        <w:ind w:left="107" w:right="125" w:firstLine="375"/>
        <w:jc w:val="both"/>
      </w:pPr>
      <w:r>
        <w:rPr/>
        <w:t>In this chapter, we’ll explore in detail how this works and where all the new methods on the Java classes come from.</w:t>
      </w:r>
    </w:p>
    <w:p>
      <w:pPr>
        <w:pStyle w:val="BodyText"/>
        <w:spacing w:line="280" w:lineRule="auto" w:before="2"/>
        <w:ind w:left="107" w:right="112" w:firstLine="375"/>
        <w:jc w:val="both"/>
      </w:pPr>
      <w:r>
        <w:rPr/>
        <w:t>In future chapters, when we start talking about lambdas, you’ll see much more that you</w:t>
      </w:r>
      <w:r>
        <w:rPr>
          <w:spacing w:val="54"/>
        </w:rPr>
        <w:t> </w:t>
      </w:r>
      <w:r>
        <w:rPr/>
        <w:t>can</w:t>
      </w:r>
      <w:r>
        <w:rPr>
          <w:spacing w:val="54"/>
        </w:rPr>
        <w:t> </w:t>
      </w:r>
      <w:r>
        <w:rPr/>
        <w:t>do</w:t>
      </w:r>
      <w:r>
        <w:rPr>
          <w:spacing w:val="54"/>
        </w:rPr>
        <w:t> </w:t>
      </w:r>
      <w:r>
        <w:rPr/>
        <w:t>with</w:t>
      </w:r>
      <w:r>
        <w:rPr>
          <w:spacing w:val="54"/>
        </w:rPr>
        <w:t> </w:t>
      </w:r>
      <w:r>
        <w:rPr/>
        <w:t>collections,</w:t>
      </w:r>
      <w:r>
        <w:rPr>
          <w:spacing w:val="54"/>
        </w:rPr>
        <w:t> </w:t>
      </w:r>
      <w:r>
        <w:rPr/>
        <w:t>but</w:t>
      </w:r>
      <w:r>
        <w:rPr>
          <w:spacing w:val="54"/>
        </w:rPr>
        <w:t> </w:t>
      </w:r>
      <w:r>
        <w:rPr/>
        <w:t>we’ll</w:t>
      </w:r>
      <w:r>
        <w:rPr>
          <w:spacing w:val="54"/>
        </w:rPr>
        <w:t> </w:t>
      </w:r>
      <w:r>
        <w:rPr/>
        <w:t>keep</w:t>
      </w:r>
      <w:r>
        <w:rPr>
          <w:spacing w:val="54"/>
        </w:rPr>
        <w:t> </w:t>
      </w:r>
      <w:r>
        <w:rPr/>
        <w:t>using</w:t>
      </w:r>
      <w:r>
        <w:rPr>
          <w:spacing w:val="54"/>
        </w:rPr>
        <w:t> </w:t>
      </w:r>
      <w:r>
        <w:rPr/>
        <w:t>the</w:t>
      </w:r>
      <w:r>
        <w:rPr>
          <w:spacing w:val="54"/>
        </w:rPr>
        <w:t> </w:t>
      </w:r>
      <w:r>
        <w:rPr/>
        <w:t>same</w:t>
      </w:r>
      <w:r>
        <w:rPr>
          <w:spacing w:val="54"/>
        </w:rPr>
        <w:t> </w:t>
      </w:r>
      <w:r>
        <w:rPr/>
        <w:t>standard</w:t>
      </w:r>
      <w:r>
        <w:rPr>
          <w:spacing w:val="54"/>
        </w:rPr>
        <w:t> </w:t>
      </w:r>
      <w:r>
        <w:rPr/>
        <w:t>Java</w:t>
      </w:r>
      <w:r>
        <w:rPr>
          <w:spacing w:val="54"/>
        </w:rPr>
        <w:t> </w:t>
      </w:r>
      <w:r>
        <w:rPr/>
        <w:t>collection</w:t>
      </w:r>
    </w:p>
    <w:p>
      <w:pPr>
        <w:spacing w:after="0" w:line="280" w:lineRule="auto"/>
        <w:jc w:val="both"/>
        <w:sectPr>
          <w:pgSz w:w="12240" w:h="15840"/>
          <w:pgMar w:top="1020" w:bottom="280" w:left="1500" w:right="1160"/>
        </w:sectPr>
      </w:pPr>
    </w:p>
    <w:p>
      <w:pPr>
        <w:pStyle w:val="BodyText"/>
        <w:spacing w:line="280" w:lineRule="auto" w:before="62"/>
        <w:ind w:left="587" w:right="122"/>
        <w:jc w:val="both"/>
      </w:pPr>
      <w:r>
        <w:rPr/>
        <w:t>classes. And in section XREF ID_collections, you’ll learn how the Java collection classes are represented in the Kotlin type system.</w:t>
      </w:r>
    </w:p>
    <w:p>
      <w:pPr>
        <w:pStyle w:val="BodyText"/>
        <w:spacing w:line="295" w:lineRule="auto" w:before="3"/>
        <w:ind w:left="587" w:right="117" w:firstLine="375"/>
        <w:jc w:val="both"/>
      </w:pPr>
      <w:r>
        <w:rPr/>
        <w:t>Before discussing how the magic functions </w:t>
      </w:r>
      <w:r>
        <w:rPr>
          <w:rFonts w:ascii="Courier New" w:hAnsi="Courier New"/>
          <w:sz w:val="22"/>
        </w:rPr>
        <w:t>last </w:t>
      </w:r>
      <w:r>
        <w:rPr/>
        <w:t>and </w:t>
      </w:r>
      <w:r>
        <w:rPr>
          <w:rFonts w:ascii="Courier New" w:hAnsi="Courier New"/>
          <w:sz w:val="22"/>
        </w:rPr>
        <w:t>max </w:t>
      </w:r>
      <w:r>
        <w:rPr/>
        <w:t>work on Java collections, let’s learn some new concepts for declaring a function.</w:t>
      </w:r>
    </w:p>
    <w:p>
      <w:pPr>
        <w:pStyle w:val="Heading2"/>
        <w:numPr>
          <w:ilvl w:val="1"/>
          <w:numId w:val="6"/>
        </w:numPr>
        <w:tabs>
          <w:tab w:pos="608" w:val="left" w:leader="none"/>
        </w:tabs>
        <w:spacing w:line="240" w:lineRule="auto" w:before="173" w:after="0"/>
        <w:ind w:left="607" w:right="0" w:hanging="500"/>
        <w:jc w:val="left"/>
        <w:rPr>
          <w:i/>
        </w:rPr>
      </w:pPr>
      <w:bookmarkStart w:name="3.2 Making functions easier to call" w:id="108"/>
      <w:bookmarkEnd w:id="108"/>
      <w:r>
        <w:rPr>
          <w:b w:val="0"/>
          <w:i w:val="0"/>
        </w:rPr>
      </w:r>
      <w:bookmarkStart w:name="3.2 Making functions easier to call" w:id="109"/>
      <w:bookmarkEnd w:id="109"/>
      <w:r>
        <w:rPr>
          <w:i/>
        </w:rPr>
        <w:t>Making</w:t>
      </w:r>
      <w:r>
        <w:rPr>
          <w:i/>
        </w:rPr>
        <w:t> functions easier to call</w:t>
      </w:r>
    </w:p>
    <w:p>
      <w:pPr>
        <w:pStyle w:val="BodyText"/>
        <w:spacing w:line="280" w:lineRule="auto" w:before="25"/>
        <w:ind w:left="587" w:right="122"/>
        <w:jc w:val="both"/>
      </w:pPr>
      <w:r>
        <w:rPr/>
        <w:t>Now </w:t>
      </w:r>
      <w:r>
        <w:rPr>
          <w:spacing w:val="2"/>
        </w:rPr>
        <w:t>that </w:t>
      </w:r>
      <w:r>
        <w:rPr/>
        <w:t>you </w:t>
      </w:r>
      <w:r>
        <w:rPr>
          <w:spacing w:val="2"/>
        </w:rPr>
        <w:t>know </w:t>
      </w:r>
      <w:r>
        <w:rPr/>
        <w:t>how to </w:t>
      </w:r>
      <w:r>
        <w:rPr>
          <w:spacing w:val="2"/>
        </w:rPr>
        <w:t>create </w:t>
      </w:r>
      <w:r>
        <w:rPr/>
        <w:t>a </w:t>
      </w:r>
      <w:r>
        <w:rPr>
          <w:spacing w:val="2"/>
        </w:rPr>
        <w:t>collection </w:t>
      </w:r>
      <w:r>
        <w:rPr/>
        <w:t>of </w:t>
      </w:r>
      <w:r>
        <w:rPr>
          <w:spacing w:val="2"/>
        </w:rPr>
        <w:t>elements, let’s </w:t>
      </w:r>
      <w:r>
        <w:rPr/>
        <w:t>do </w:t>
      </w:r>
      <w:r>
        <w:rPr>
          <w:spacing w:val="2"/>
        </w:rPr>
        <w:t>something </w:t>
      </w:r>
      <w:r>
        <w:rPr/>
        <w:t>straightforward: print its contents. Don’t worry if this seems overly simple; along the way, you’ll meet a bunch of important concepts.</w:t>
      </w:r>
    </w:p>
    <w:p>
      <w:pPr>
        <w:pStyle w:val="BodyText"/>
        <w:spacing w:line="295" w:lineRule="auto" w:before="2"/>
        <w:ind w:left="587" w:right="120" w:firstLine="375"/>
        <w:jc w:val="both"/>
      </w:pPr>
      <w:r>
        <w:rPr/>
        <w:pict>
          <v:group style="position:absolute;margin-left:80.360001pt;margin-top:43.406746pt;width:466.8pt;height:57.75pt;mso-position-horizontal-relative:page;mso-position-vertical-relative:paragraph;z-index:6040;mso-wrap-distance-left:0;mso-wrap-distance-right:0" coordorigin="1607,868" coordsize="9336,1155">
            <v:rect style="position:absolute;left:1607;top:868;width:9336;height:1154" filled="true" fillcolor="#ededff" stroked="false">
              <v:fill type="solid"/>
            </v:rect>
            <v:shape style="position:absolute;left:3613;top:1283;width:270;height:270" type="#_x0000_t75" stroked="false">
              <v:imagedata r:id="rId10" o:title=""/>
            </v:shape>
            <v:shape style="position:absolute;left:1607;top:868;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list = listOf(1, 2, 3)</w:t>
                    </w:r>
                  </w:p>
                  <w:p>
                    <w:pPr>
                      <w:spacing w:line="278" w:lineRule="auto" w:before="154"/>
                      <w:ind w:left="60" w:right="7649" w:firstLine="0"/>
                      <w:jc w:val="left"/>
                      <w:rPr>
                        <w:rFonts w:ascii="Courier New"/>
                        <w:sz w:val="15"/>
                      </w:rPr>
                    </w:pPr>
                    <w:r>
                      <w:rPr>
                        <w:rFonts w:ascii="Courier New"/>
                        <w:w w:val="105"/>
                        <w:sz w:val="15"/>
                      </w:rPr>
                      <w:t>&gt;&gt;&gt; println(list) [1, 2, 3]</w:t>
                    </w:r>
                  </w:p>
                </w:txbxContent>
              </v:textbox>
              <w10:wrap type="none"/>
            </v:shape>
            <w10:wrap type="topAndBottom"/>
          </v:group>
        </w:pict>
      </w:r>
      <w:r>
        <w:rPr/>
        <w:t>Java collections have a default </w:t>
      </w:r>
      <w:r>
        <w:rPr>
          <w:rFonts w:ascii="Courier New"/>
          <w:sz w:val="22"/>
        </w:rPr>
        <w:t>toString </w:t>
      </w:r>
      <w:r>
        <w:rPr/>
        <w:t>implementation, but the formatting of the output is fixed and not always what you need:</w: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183" name="image3.png" descr=""/>
            <wp:cNvGraphicFramePr>
              <a:graphicFrameLocks noChangeAspect="1"/>
            </wp:cNvGraphicFramePr>
            <a:graphic>
              <a:graphicData uri="http://schemas.openxmlformats.org/drawingml/2006/picture">
                <pic:pic>
                  <pic:nvPicPr>
                    <pic:cNvPr id="18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Invokes toString()</w:t>
      </w:r>
    </w:p>
    <w:p>
      <w:pPr>
        <w:pStyle w:val="BodyText"/>
        <w:spacing w:before="8"/>
        <w:rPr>
          <w:sz w:val="27"/>
        </w:rPr>
      </w:pPr>
    </w:p>
    <w:p>
      <w:pPr>
        <w:pStyle w:val="BodyText"/>
        <w:spacing w:line="285" w:lineRule="auto"/>
        <w:ind w:left="587" w:right="112" w:firstLine="375"/>
        <w:jc w:val="both"/>
      </w:pPr>
      <w:r>
        <w:rPr/>
        <w:t>Imagine that you need the elements to be separated by semicolons and surrounded by parentheses, instead of the brackets used by the default implementation: </w:t>
      </w:r>
      <w:r>
        <w:rPr>
          <w:rFonts w:ascii="Courier New"/>
          <w:sz w:val="22"/>
        </w:rPr>
        <w:t>(1; 2; 3)</w:t>
      </w:r>
      <w:r>
        <w:rPr/>
        <w:t>. To solve this, Java projects use third-party libraries such as Guava and Apache Commons, or reimplement the logic inside the project. In Kotlin, this function is part of the standard library.</w:t>
      </w:r>
    </w:p>
    <w:p>
      <w:pPr>
        <w:pStyle w:val="BodyText"/>
        <w:spacing w:line="280" w:lineRule="auto"/>
        <w:ind w:left="587" w:right="112" w:firstLine="375"/>
        <w:jc w:val="both"/>
      </w:pPr>
      <w:r>
        <w:rPr/>
        <w:t>In this section, you’ll implement this function yourself. You’ll begin with a straightforward implementation that doesn’t use Kotlin’s facilities for simplifying function declarations, and then you’ll rewrite it in a more idiomatic style.</w:t>
      </w:r>
    </w:p>
    <w:p>
      <w:pPr>
        <w:pStyle w:val="BodyText"/>
        <w:spacing w:line="295" w:lineRule="auto" w:before="6"/>
        <w:ind w:left="587" w:right="222" w:firstLine="375"/>
      </w:pPr>
      <w:r>
        <w:rPr/>
        <w:pict>
          <v:group style="position:absolute;margin-left:80.360001pt;margin-top:62.536716pt;width:466.8pt;height:187.2pt;mso-position-horizontal-relative:page;mso-position-vertical-relative:paragraph;z-index:6088;mso-wrap-distance-left:0;mso-wrap-distance-right:0" coordorigin="1607,1251" coordsize="9336,3744">
            <v:rect style="position:absolute;left:1607;top:1251;width:9336;height:3743" filled="true" fillcolor="#ededff" stroked="false">
              <v:fill type="solid"/>
            </v:rect>
            <v:shape style="position:absolute;left:7393;top:3441;width:270;height:270" type="#_x0000_t75" stroked="false">
              <v:imagedata r:id="rId10" o:title=""/>
            </v:shape>
            <v:shape style="position:absolute;left:1607;top:1251;width:9336;height:374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&lt;T&gt; joinToString(</w:t>
                    </w:r>
                  </w:p>
                  <w:p>
                    <w:pPr>
                      <w:spacing w:line="278" w:lineRule="auto" w:before="27"/>
                      <w:ind w:left="816" w:right="6042" w:firstLine="0"/>
                      <w:jc w:val="left"/>
                      <w:rPr>
                        <w:rFonts w:ascii="Courier New"/>
                        <w:sz w:val="15"/>
                      </w:rPr>
                    </w:pPr>
                    <w:r>
                      <w:rPr>
                        <w:rFonts w:ascii="Courier New"/>
                        <w:w w:val="105"/>
                        <w:sz w:val="15"/>
                      </w:rPr>
                      <w:t>collection: Collection&lt;T&gt;, separator: String,</w:t>
                    </w:r>
                  </w:p>
                  <w:p>
                    <w:pPr>
                      <w:spacing w:line="278" w:lineRule="auto" w:before="0"/>
                      <w:ind w:left="816" w:right="7082" w:firstLine="0"/>
                      <w:jc w:val="left"/>
                      <w:rPr>
                        <w:rFonts w:ascii="Courier New"/>
                        <w:sz w:val="15"/>
                      </w:rPr>
                    </w:pPr>
                    <w:r>
                      <w:rPr>
                        <w:rFonts w:ascii="Courier New"/>
                        <w:w w:val="105"/>
                        <w:sz w:val="15"/>
                      </w:rPr>
                      <w:t>prefix: String, postfix: String</w:t>
                    </w:r>
                  </w:p>
                  <w:p>
                    <w:pPr>
                      <w:spacing w:before="0"/>
                      <w:ind w:left="60" w:right="0" w:firstLine="0"/>
                      <w:jc w:val="left"/>
                      <w:rPr>
                        <w:rFonts w:ascii="Courier New"/>
                        <w:sz w:val="15"/>
                      </w:rPr>
                    </w:pPr>
                    <w:r>
                      <w:rPr>
                        <w:rFonts w:ascii="Courier New"/>
                        <w:w w:val="105"/>
                        <w:sz w:val="15"/>
                      </w:rPr>
                      <w:t>): String {</w:t>
                    </w:r>
                  </w:p>
                  <w:p>
                    <w:pPr>
                      <w:spacing w:line="240" w:lineRule="auto" w:before="5"/>
                      <w:rPr>
                        <w:sz w:val="19"/>
                      </w:rPr>
                    </w:pPr>
                  </w:p>
                  <w:p>
                    <w:pPr>
                      <w:spacing w:before="0"/>
                      <w:ind w:left="438" w:right="0" w:firstLine="0"/>
                      <w:jc w:val="left"/>
                      <w:rPr>
                        <w:rFonts w:ascii="Courier New"/>
                        <w:sz w:val="15"/>
                      </w:rPr>
                    </w:pPr>
                    <w:r>
                      <w:rPr>
                        <w:rFonts w:ascii="Courier New"/>
                        <w:w w:val="105"/>
                        <w:sz w:val="15"/>
                      </w:rPr>
                      <w:t>val result = StringBuilder(prefix)</w:t>
                    </w:r>
                  </w:p>
                  <w:p>
                    <w:pPr>
                      <w:spacing w:line="240" w:lineRule="auto" w:before="5"/>
                      <w:rPr>
                        <w:sz w:val="19"/>
                      </w:rPr>
                    </w:pPr>
                  </w:p>
                  <w:p>
                    <w:pPr>
                      <w:spacing w:before="0"/>
                      <w:ind w:left="438" w:right="0" w:firstLine="0"/>
                      <w:jc w:val="left"/>
                      <w:rPr>
                        <w:rFonts w:ascii="Courier New"/>
                        <w:sz w:val="15"/>
                      </w:rPr>
                    </w:pPr>
                    <w:r>
                      <w:rPr>
                        <w:rFonts w:ascii="Courier New"/>
                        <w:w w:val="105"/>
                        <w:sz w:val="15"/>
                      </w:rPr>
                      <w:t>for ((index, element) in collection.withIndex()) {</w:t>
                    </w:r>
                  </w:p>
                  <w:p>
                    <w:pPr>
                      <w:spacing w:line="278" w:lineRule="auto" w:before="154"/>
                      <w:ind w:left="816" w:right="4813" w:firstLine="0"/>
                      <w:jc w:val="left"/>
                      <w:rPr>
                        <w:rFonts w:ascii="Courier New"/>
                        <w:sz w:val="15"/>
                      </w:rPr>
                    </w:pPr>
                    <w:r>
                      <w:rPr>
                        <w:rFonts w:ascii="Courier New"/>
                        <w:w w:val="105"/>
                        <w:sz w:val="15"/>
                      </w:rPr>
                      <w:t>if (index &gt; 0) result.append(separator) result.append(element)</w:t>
                    </w:r>
                  </w:p>
                  <w:p>
                    <w:pPr>
                      <w:spacing w:before="0"/>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1"/>
                      <w:ind w:left="438" w:right="6609" w:firstLine="0"/>
                      <w:jc w:val="left"/>
                      <w:rPr>
                        <w:rFonts w:ascii="Courier New"/>
                        <w:sz w:val="15"/>
                      </w:rPr>
                    </w:pPr>
                    <w:r>
                      <w:rPr>
                        <w:rFonts w:ascii="Courier New"/>
                        <w:w w:val="105"/>
                        <w:sz w:val="15"/>
                      </w:rPr>
                      <w:t>result.append(postfix) return result.toString()</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r>
        <w:rPr/>
        <w:t>The following </w:t>
      </w:r>
      <w:r>
        <w:rPr>
          <w:rFonts w:ascii="Courier New"/>
          <w:sz w:val="22"/>
        </w:rPr>
        <w:t>joinToString </w:t>
      </w:r>
      <w:r>
        <w:rPr/>
        <w:t>function appends the elements of the collection to a </w:t>
      </w:r>
      <w:r>
        <w:rPr>
          <w:rFonts w:ascii="Courier New"/>
          <w:sz w:val="22"/>
        </w:rPr>
        <w:t>StringBuilder</w:t>
      </w:r>
      <w:r>
        <w:rPr/>
        <w:t>, with a separator between them, a prefix at the beginning, and a postfix at the end:</w:t>
      </w:r>
    </w:p>
    <w:p>
      <w:pPr>
        <w:spacing w:after="0" w:line="295" w:lineRule="auto"/>
        <w:sectPr>
          <w:pgSz w:w="12240" w:h="15840"/>
          <w:pgMar w:top="980" w:bottom="280" w:left="1020" w:right="1160"/>
        </w:sectPr>
      </w:pPr>
    </w:p>
    <w:p>
      <w:pPr>
        <w:pStyle w:val="BodyText"/>
        <w:spacing w:line="171" w:lineRule="exact"/>
        <w:ind w:left="867"/>
        <w:rPr>
          <w:sz w:val="17"/>
        </w:rPr>
      </w:pPr>
      <w:r>
        <w:rPr>
          <w:position w:val="-2"/>
          <w:sz w:val="17"/>
        </w:rPr>
        <w:pict>
          <v:group style="width:466.8pt;height:8.6pt;mso-position-horizontal-relative:char;mso-position-vertical-relative:line" coordorigin="0,0" coordsize="9336,172">
            <v:rect style="position:absolute;left:0;top:0;width:9336;height:172" filled="true" fillcolor="#ededff" stroked="false">
              <v:fill type="solid"/>
            </v:rect>
          </v:group>
        </w:pict>
      </w:r>
      <w:r>
        <w:rPr>
          <w:position w:val="-2"/>
          <w:sz w:val="17"/>
        </w:rPr>
      </w:r>
    </w:p>
    <w:p>
      <w:pPr>
        <w:pStyle w:val="BodyText"/>
        <w:spacing w:before="6"/>
        <w:rPr>
          <w:sz w:val="17"/>
        </w:rPr>
      </w:pPr>
    </w:p>
    <w:p>
      <w:pPr>
        <w:spacing w:before="90"/>
        <w:ind w:left="1467" w:right="0" w:firstLine="0"/>
        <w:jc w:val="left"/>
        <w:rPr>
          <w:sz w:val="24"/>
        </w:rPr>
      </w:pPr>
      <w:r>
        <w:rPr/>
        <w:drawing>
          <wp:anchor distT="0" distB="0" distL="0" distR="0" allowOverlap="1" layoutInCell="1" locked="0" behindDoc="0" simplePos="0" relativeHeight="6232">
            <wp:simplePos x="0" y="0"/>
            <wp:positionH relativeFrom="page">
              <wp:posOffset>1115822</wp:posOffset>
            </wp:positionH>
            <wp:positionV relativeFrom="paragraph">
              <wp:posOffset>62650</wp:posOffset>
            </wp:positionV>
            <wp:extent cx="171450" cy="171450"/>
            <wp:effectExtent l="0" t="0" r="0" b="0"/>
            <wp:wrapNone/>
            <wp:docPr id="185" name="image3.png" descr=""/>
            <wp:cNvGraphicFramePr>
              <a:graphicFrameLocks noChangeAspect="1"/>
            </wp:cNvGraphicFramePr>
            <a:graphic>
              <a:graphicData uri="http://schemas.openxmlformats.org/drawingml/2006/picture">
                <pic:pic>
                  <pic:nvPicPr>
                    <pic:cNvPr id="18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Don’t append a separator before the first element.</w:t>
      </w:r>
    </w:p>
    <w:p>
      <w:pPr>
        <w:pStyle w:val="BodyText"/>
        <w:spacing w:before="2"/>
        <w:rPr>
          <w:sz w:val="20"/>
        </w:rPr>
      </w:pPr>
    </w:p>
    <w:p>
      <w:pPr>
        <w:pStyle w:val="BodyText"/>
        <w:spacing w:line="280" w:lineRule="auto" w:before="89"/>
        <w:ind w:left="867" w:right="124" w:firstLine="375"/>
        <w:jc w:val="both"/>
      </w:pPr>
      <w:r>
        <w:rPr/>
        <w:t>The function is generic: it works on collections that contain elements of any type. As you can see, the syntax for generics is similar to Java. (A more detailed discussion of generics will be the subject of chapter 9.)</w:t>
      </w:r>
    </w:p>
    <w:p>
      <w:pPr>
        <w:pStyle w:val="BodyText"/>
        <w:spacing w:before="2"/>
        <w:ind w:left="1242"/>
      </w:pPr>
      <w:r>
        <w:rPr/>
        <w:t>Let’s verify that the function works as intended:</w:t>
      </w:r>
    </w:p>
    <w:p>
      <w:pPr>
        <w:pStyle w:val="BodyText"/>
        <w:spacing w:before="2"/>
        <w:rPr>
          <w:sz w:val="14"/>
        </w:rPr>
      </w:pPr>
      <w:r>
        <w:rPr/>
        <w:pict>
          <v:shape style="position:absolute;margin-left:80.360001pt;margin-top:9.379963pt;width:466.8pt;height:51.35pt;mso-position-horizontal-relative:page;mso-position-vertical-relative:paragraph;z-index:61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list = listOf(1, 2, 3)</w:t>
                  </w:r>
                </w:p>
                <w:p>
                  <w:pPr>
                    <w:spacing w:line="278" w:lineRule="auto" w:before="27"/>
                    <w:ind w:left="60" w:right="4813" w:firstLine="0"/>
                    <w:jc w:val="left"/>
                    <w:rPr>
                      <w:rFonts w:ascii="Courier New"/>
                      <w:sz w:val="15"/>
                    </w:rPr>
                  </w:pPr>
                  <w:r>
                    <w:rPr>
                      <w:rFonts w:ascii="Courier New"/>
                      <w:w w:val="105"/>
                      <w:sz w:val="15"/>
                    </w:rPr>
                    <w:t>&gt;&gt;&gt; println(joinToString(list, "; ", "(", ")")) (1; 2; 3)</w:t>
                  </w:r>
                </w:p>
              </w:txbxContent>
            </v:textbox>
            <v:fill type="solid"/>
            <w10:wrap type="topAndBottom"/>
          </v:shape>
        </w:pict>
      </w:r>
    </w:p>
    <w:p>
      <w:pPr>
        <w:pStyle w:val="BodyText"/>
        <w:spacing w:line="280" w:lineRule="auto" w:before="164"/>
        <w:ind w:left="867" w:right="120" w:firstLine="375"/>
        <w:jc w:val="both"/>
      </w:pPr>
      <w:r>
        <w:rPr/>
        <w:t>The implementation is fine, and you’ll mostly leave it as is. What we’ll focus on is  the declaration: how can you change it to make calls of this function less verbose? Maybe you could avoid having to pass four arguments every time you call the function. Let’s see what you can do.</w:t>
      </w:r>
    </w:p>
    <w:p>
      <w:pPr>
        <w:pStyle w:val="Heading3"/>
        <w:numPr>
          <w:ilvl w:val="2"/>
          <w:numId w:val="6"/>
        </w:numPr>
        <w:tabs>
          <w:tab w:pos="818" w:val="left" w:leader="none"/>
        </w:tabs>
        <w:spacing w:line="240" w:lineRule="auto" w:before="199" w:after="0"/>
        <w:ind w:left="867" w:right="0" w:hanging="750"/>
        <w:jc w:val="left"/>
        <w:rPr>
          <w:i/>
        </w:rPr>
      </w:pPr>
      <w:bookmarkStart w:name="3.2.1 Named arguments" w:id="110"/>
      <w:bookmarkEnd w:id="110"/>
      <w:r>
        <w:rPr>
          <w:b w:val="0"/>
          <w:i w:val="0"/>
        </w:rPr>
      </w:r>
      <w:bookmarkStart w:name="3.2.1 Named arguments" w:id="111"/>
      <w:bookmarkEnd w:id="111"/>
      <w:r>
        <w:rPr>
          <w:i/>
        </w:rPr>
        <w:t>Named</w:t>
      </w:r>
      <w:r>
        <w:rPr>
          <w:i/>
          <w:spacing w:val="-1"/>
        </w:rPr>
        <w:t> </w:t>
      </w:r>
      <w:r>
        <w:rPr>
          <w:i/>
        </w:rPr>
        <w:t>arguments</w:t>
      </w:r>
    </w:p>
    <w:p>
      <w:pPr>
        <w:pStyle w:val="BodyText"/>
        <w:spacing w:line="280" w:lineRule="auto" w:before="25"/>
        <w:ind w:left="867"/>
      </w:pPr>
      <w:r>
        <w:rPr/>
        <w:t>The first problem we’ll address concerns the readability of function calls. For example, look at the following call of </w:t>
      </w:r>
      <w:r>
        <w:rPr>
          <w:rFonts w:ascii="Courier New" w:hAnsi="Courier New"/>
          <w:sz w:val="22"/>
        </w:rPr>
        <w:t>joinToString()</w:t>
      </w:r>
      <w:r>
        <w:rPr/>
        <w:t>:</w:t>
      </w:r>
    </w:p>
    <w:p>
      <w:pPr>
        <w:pStyle w:val="BodyText"/>
        <w:spacing w:before="4"/>
        <w:rPr>
          <w:sz w:val="11"/>
        </w:rPr>
      </w:pPr>
      <w:r>
        <w:rPr/>
        <w:pict>
          <v:shape style="position:absolute;margin-left:80.360001pt;margin-top:7.754843pt;width:466.8pt;height:31.65pt;mso-position-horizontal-relative:page;mso-position-vertical-relative:paragraph;z-index:616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joinToString(collection, " ", " ", ".")</w:t>
                  </w:r>
                </w:p>
              </w:txbxContent>
            </v:textbox>
            <v:fill type="solid"/>
            <w10:wrap type="topAndBottom"/>
          </v:shape>
        </w:pict>
      </w:r>
    </w:p>
    <w:p>
      <w:pPr>
        <w:pStyle w:val="BodyText"/>
        <w:spacing w:before="5"/>
        <w:rPr>
          <w:sz w:val="6"/>
        </w:rPr>
      </w:pPr>
    </w:p>
    <w:p>
      <w:pPr>
        <w:pStyle w:val="BodyText"/>
        <w:spacing w:line="280" w:lineRule="auto" w:before="90"/>
        <w:ind w:left="867" w:right="114" w:firstLine="375"/>
        <w:jc w:val="both"/>
      </w:pPr>
      <w:r>
        <w:rPr/>
        <w:t>Can you tell what parameters all these `String`s correspond to? Are the elements separated by the whitespace or the dot? These questions are hard to answer without looking at the signature of the function. Maybe you remember it, or maybe your IDE can help you, but it’s not obvious from the calling code.</w:t>
      </w:r>
    </w:p>
    <w:p>
      <w:pPr>
        <w:pStyle w:val="BodyText"/>
        <w:spacing w:line="285" w:lineRule="auto" w:before="3"/>
        <w:ind w:left="867" w:right="109" w:firstLine="375"/>
        <w:jc w:val="both"/>
      </w:pPr>
      <w:r>
        <w:rPr/>
        <w:t>This problem is especially common with boolean flags. To solve it, some Java coding styles recommend creating enum types instead of using booleans. Others even require  you to specify the parameter names explicitly in a comment, as is the case for </w:t>
      </w:r>
      <w:r>
        <w:rPr>
          <w:rFonts w:ascii="Courier New"/>
          <w:sz w:val="22"/>
        </w:rPr>
        <w:t>String </w:t>
      </w:r>
      <w:r>
        <w:rPr/>
        <w:t>arguments:</w:t>
      </w:r>
    </w:p>
    <w:p>
      <w:pPr>
        <w:pStyle w:val="BodyText"/>
        <w:spacing w:before="5"/>
        <w:rPr>
          <w:sz w:val="9"/>
        </w:rPr>
      </w:pPr>
      <w:r>
        <w:rPr/>
        <w:pict>
          <v:shape style="position:absolute;margin-left:80.360001pt;margin-top:6.66237pt;width:466.8pt;height:51.35pt;mso-position-horizontal-relative:page;mso-position-vertical-relative:paragraph;z-index:61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joinToString(collection, /* separator */ " ",  /* prefix */ " ",</w:t>
                  </w:r>
                </w:p>
                <w:p>
                  <w:pPr>
                    <w:spacing w:before="27"/>
                    <w:ind w:left="438" w:right="0" w:firstLine="0"/>
                    <w:jc w:val="left"/>
                    <w:rPr>
                      <w:rFonts w:ascii="Courier New"/>
                      <w:sz w:val="15"/>
                    </w:rPr>
                  </w:pPr>
                  <w:r>
                    <w:rPr>
                      <w:rFonts w:ascii="Courier New"/>
                      <w:w w:val="105"/>
                      <w:sz w:val="15"/>
                    </w:rPr>
                    <w:t>/* postfix */ ".");</w:t>
                  </w:r>
                </w:p>
              </w:txbxContent>
            </v:textbox>
            <v:fill type="solid"/>
            <w10:wrap type="topAndBottom"/>
          </v:shape>
        </w:pict>
      </w:r>
    </w:p>
    <w:p>
      <w:pPr>
        <w:pStyle w:val="BodyText"/>
        <w:spacing w:before="163"/>
        <w:ind w:left="1242"/>
      </w:pPr>
      <w:r>
        <w:rPr/>
        <w:t>With Kotlin, you can do better:</w:t>
      </w:r>
    </w:p>
    <w:p>
      <w:pPr>
        <w:pStyle w:val="BodyText"/>
        <w:spacing w:before="2"/>
        <w:rPr>
          <w:sz w:val="14"/>
        </w:rPr>
      </w:pPr>
      <w:r>
        <w:rPr/>
        <w:pict>
          <v:shape style="position:absolute;margin-left:80.360001pt;margin-top:9.384706pt;width:466.8pt;height:31.65pt;mso-position-horizontal-relative:page;mso-position-vertical-relative:paragraph;z-index:62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joinToString(collection, separator = " ", prefix = " ", postfix = ".")</w:t>
                  </w:r>
                </w:p>
              </w:txbxContent>
            </v:textbox>
            <v:fill type="solid"/>
            <w10:wrap type="topAndBottom"/>
          </v:shape>
        </w:pict>
      </w:r>
    </w:p>
    <w:p>
      <w:pPr>
        <w:pStyle w:val="BodyText"/>
        <w:spacing w:line="280" w:lineRule="auto" w:before="164"/>
        <w:ind w:left="867" w:right="110" w:firstLine="375"/>
        <w:jc w:val="both"/>
      </w:pPr>
      <w:r>
        <w:rPr>
          <w:spacing w:val="2"/>
        </w:rPr>
        <w:t>When calling </w:t>
      </w:r>
      <w:r>
        <w:rPr/>
        <w:t>a </w:t>
      </w:r>
      <w:r>
        <w:rPr>
          <w:spacing w:val="2"/>
        </w:rPr>
        <w:t>method written </w:t>
      </w:r>
      <w:r>
        <w:rPr/>
        <w:t>in </w:t>
      </w:r>
      <w:r>
        <w:rPr>
          <w:spacing w:val="2"/>
        </w:rPr>
        <w:t>Kotlin, </w:t>
      </w:r>
      <w:r>
        <w:rPr/>
        <w:t>you can </w:t>
      </w:r>
      <w:r>
        <w:rPr>
          <w:spacing w:val="2"/>
        </w:rPr>
        <w:t>specify </w:t>
      </w:r>
      <w:r>
        <w:rPr/>
        <w:t>the </w:t>
      </w:r>
      <w:r>
        <w:rPr>
          <w:spacing w:val="2"/>
        </w:rPr>
        <w:t>names </w:t>
      </w:r>
      <w:r>
        <w:rPr/>
        <w:t>of </w:t>
      </w:r>
      <w:r>
        <w:rPr>
          <w:spacing w:val="2"/>
        </w:rPr>
        <w:t>some </w:t>
      </w:r>
      <w:r>
        <w:rPr/>
        <w:t>arguments that you’re passing to the function. If you specify the name of an argument </w:t>
      </w:r>
      <w:r>
        <w:rPr>
          <w:spacing w:val="61"/>
        </w:rPr>
        <w:t> </w:t>
      </w:r>
      <w:r>
        <w:rPr/>
        <w:t>in</w:t>
      </w:r>
    </w:p>
    <w:p>
      <w:pPr>
        <w:spacing w:after="0" w:line="280" w:lineRule="auto"/>
        <w:jc w:val="both"/>
        <w:sectPr>
          <w:pgSz w:w="12240" w:h="15840"/>
          <w:pgMar w:top="1020" w:bottom="280" w:left="740" w:right="1160"/>
        </w:sectPr>
      </w:pPr>
    </w:p>
    <w:p>
      <w:pPr>
        <w:pStyle w:val="BodyText"/>
        <w:spacing w:line="280" w:lineRule="auto" w:before="62"/>
        <w:ind w:left="867"/>
      </w:pPr>
      <w:r>
        <w:rPr/>
        <w:t>a call, you should also specify the names for all the arguments after that, to avoid confusion.</w:t>
      </w:r>
    </w:p>
    <w:p>
      <w:pPr>
        <w:pStyle w:val="BodyText"/>
        <w:spacing w:before="1"/>
        <w:rPr>
          <w:sz w:val="21"/>
        </w:rPr>
      </w:pPr>
      <w:r>
        <w:rPr/>
        <w:pict>
          <v:group style="position:absolute;margin-left:80.360001pt;margin-top:14.087337pt;width:468pt;height:84pt;mso-position-horizontal-relative:page;mso-position-vertical-relative:paragraph;z-index:6304;mso-wrap-distance-left:0;mso-wrap-distance-right:0" coordorigin="1607,282" coordsize="9360,1680">
            <v:rect style="position:absolute;left:1607;top:282;width:9360;height:1680" filled="true" fillcolor="#cccccc" stroked="false">
              <v:fill type="solid"/>
            </v:rect>
            <v:shape style="position:absolute;left:1658;top:385;width:394;height:269" type="#_x0000_t202" filled="false" stroked="false">
              <v:textbox inset="0,0,0,0">
                <w:txbxContent>
                  <w:p>
                    <w:pPr>
                      <w:spacing w:line="268" w:lineRule="exact" w:before="0"/>
                      <w:ind w:left="0" w:right="0" w:firstLine="0"/>
                      <w:jc w:val="left"/>
                      <w:rPr>
                        <w:rFonts w:ascii="Arial"/>
                        <w:b/>
                        <w:sz w:val="24"/>
                      </w:rPr>
                    </w:pPr>
                    <w:r>
                      <w:rPr>
                        <w:rFonts w:ascii="Arial"/>
                        <w:b/>
                        <w:sz w:val="24"/>
                      </w:rPr>
                      <w:t>TIP</w:t>
                    </w:r>
                  </w:p>
                </w:txbxContent>
              </v:textbox>
              <w10:wrap type="none"/>
            </v:shape>
            <v:shape style="position:absolute;left:3189;top:345;width:7224;height:1561" type="#_x0000_t202" filled="false" stroked="false">
              <v:textbox inset="0,0,0,0">
                <w:txbxContent>
                  <w:p>
                    <w:pPr>
                      <w:spacing w:line="268" w:lineRule="exact" w:before="0"/>
                      <w:ind w:left="0" w:right="0" w:firstLine="0"/>
                      <w:jc w:val="both"/>
                      <w:rPr>
                        <w:rFonts w:ascii="Arial"/>
                        <w:b/>
                        <w:sz w:val="24"/>
                      </w:rPr>
                    </w:pPr>
                    <w:r>
                      <w:rPr>
                        <w:rFonts w:ascii="Arial"/>
                        <w:b/>
                        <w:sz w:val="24"/>
                      </w:rPr>
                      <w:t>Tip</w:t>
                    </w:r>
                  </w:p>
                  <w:p>
                    <w:pPr>
                      <w:spacing w:line="324" w:lineRule="exact" w:before="10"/>
                      <w:ind w:left="0" w:right="18" w:firstLine="0"/>
                      <w:jc w:val="both"/>
                      <w:rPr>
                        <w:rFonts w:ascii="Arial"/>
                        <w:sz w:val="24"/>
                      </w:rPr>
                    </w:pPr>
                    <w:r>
                      <w:rPr>
                        <w:rFonts w:ascii="Arial"/>
                        <w:sz w:val="24"/>
                      </w:rPr>
                      <w:t>Needless to say, IntelliJ IDEA can keep explicitly written argument names up to date if you rename the parameter of the function being called. Just ensure that you use the Rename or Change Signature action instead of editing the parameter names by hand.</w:t>
                    </w:r>
                  </w:p>
                </w:txbxContent>
              </v:textbox>
              <w10:wrap type="none"/>
            </v:shape>
            <w10:wrap type="topAndBottom"/>
          </v:group>
        </w:pict>
      </w:r>
      <w:r>
        <w:rPr/>
        <w:pict>
          <v:group style="position:absolute;margin-left:80.360001pt;margin-top:113.087334pt;width:468pt;height:132.6pt;mso-position-horizontal-relative:page;mso-position-vertical-relative:paragraph;z-index:6376;mso-wrap-distance-left:0;mso-wrap-distance-right:0" coordorigin="1607,2262" coordsize="9360,2652">
            <v:rect style="position:absolute;left:1607;top:2262;width:9360;height:2652" filled="true" fillcolor="#cccccc" stroked="false">
              <v:fill type="solid"/>
            </v:rect>
            <v:shape style="position:absolute;left:1658;top:2365;width:1194;height:269" type="#_x0000_t202" filled="false" stroked="false">
              <v:textbox inset="0,0,0,0">
                <w:txbxContent>
                  <w:p>
                    <w:pPr>
                      <w:spacing w:line="268" w:lineRule="exact" w:before="0"/>
                      <w:ind w:left="0" w:right="0" w:firstLine="0"/>
                      <w:jc w:val="left"/>
                      <w:rPr>
                        <w:rFonts w:ascii="Arial"/>
                        <w:b/>
                        <w:sz w:val="24"/>
                      </w:rPr>
                    </w:pPr>
                    <w:r>
                      <w:rPr>
                        <w:rFonts w:ascii="Arial"/>
                        <w:b/>
                        <w:sz w:val="24"/>
                      </w:rPr>
                      <w:t>WARNING</w:t>
                    </w:r>
                  </w:p>
                </w:txbxContent>
              </v:textbox>
              <w10:wrap type="none"/>
            </v:shape>
            <v:shape style="position:absolute;left:3199;top:2325;width:7743;height:2533" type="#_x0000_t202" filled="false" stroked="false">
              <v:textbox inset="0,0,0,0">
                <w:txbxContent>
                  <w:p>
                    <w:pPr>
                      <w:spacing w:line="268" w:lineRule="exact" w:before="0"/>
                      <w:ind w:left="0" w:right="0" w:firstLine="0"/>
                      <w:jc w:val="both"/>
                      <w:rPr>
                        <w:rFonts w:ascii="Arial"/>
                        <w:b/>
                        <w:sz w:val="24"/>
                      </w:rPr>
                    </w:pPr>
                    <w:r>
                      <w:rPr>
                        <w:rFonts w:ascii="Arial"/>
                        <w:b/>
                        <w:sz w:val="24"/>
                      </w:rPr>
                      <w:t>Warning</w:t>
                    </w:r>
                  </w:p>
                  <w:p>
                    <w:pPr>
                      <w:spacing w:line="280" w:lineRule="auto" w:before="44"/>
                      <w:ind w:left="0" w:right="18" w:firstLine="0"/>
                      <w:jc w:val="both"/>
                      <w:rPr>
                        <w:rFonts w:ascii="Arial" w:hAnsi="Arial"/>
                        <w:sz w:val="24"/>
                      </w:rPr>
                    </w:pPr>
                    <w:r>
                      <w:rPr>
                        <w:rFonts w:ascii="Arial" w:hAnsi="Arial"/>
                        <w:sz w:val="24"/>
                      </w:rPr>
                      <w:t>Unfortunately you can’t use named arguments when calling methods written in Java, including methods from the JDK and the Android framework. Storing parameter names in .class files is supported as an optional feature only starting with Java 8, and Kotlin maintains compatibility with Java 6. As a result, the compiler can’t recognize the parameter names used in your call and match them against the  method</w:t>
                    </w:r>
                  </w:p>
                  <w:p>
                    <w:pPr>
                      <w:spacing w:before="2"/>
                      <w:ind w:left="0" w:right="0" w:firstLine="0"/>
                      <w:jc w:val="both"/>
                      <w:rPr>
                        <w:rFonts w:ascii="Arial"/>
                        <w:sz w:val="24"/>
                      </w:rPr>
                    </w:pPr>
                    <w:r>
                      <w:rPr>
                        <w:rFonts w:ascii="Arial"/>
                        <w:sz w:val="24"/>
                      </w:rPr>
                      <w:t>definition.</w:t>
                    </w:r>
                  </w:p>
                </w:txbxContent>
              </v:textbox>
              <w10:wrap type="none"/>
            </v:shape>
            <w10:wrap type="topAndBottom"/>
          </v:group>
        </w:pict>
      </w:r>
    </w:p>
    <w:p>
      <w:pPr>
        <w:pStyle w:val="BodyText"/>
        <w:spacing w:before="2"/>
        <w:rPr>
          <w:sz w:val="20"/>
        </w:rPr>
      </w:pPr>
    </w:p>
    <w:p>
      <w:pPr>
        <w:pStyle w:val="BodyText"/>
        <w:spacing w:before="7"/>
        <w:rPr>
          <w:sz w:val="17"/>
        </w:rPr>
      </w:pPr>
    </w:p>
    <w:p>
      <w:pPr>
        <w:pStyle w:val="BodyText"/>
        <w:spacing w:line="280" w:lineRule="auto" w:before="89"/>
        <w:ind w:left="867" w:right="375" w:firstLine="375"/>
      </w:pPr>
      <w:r>
        <w:rPr/>
        <w:t>Named arguments work especially well with default parameter values, which we’ll look at next.</w:t>
      </w:r>
    </w:p>
    <w:p>
      <w:pPr>
        <w:pStyle w:val="Heading3"/>
        <w:numPr>
          <w:ilvl w:val="2"/>
          <w:numId w:val="6"/>
        </w:numPr>
        <w:tabs>
          <w:tab w:pos="818" w:val="left" w:leader="none"/>
        </w:tabs>
        <w:spacing w:line="240" w:lineRule="auto" w:before="198" w:after="0"/>
        <w:ind w:left="817" w:right="0" w:hanging="700"/>
        <w:jc w:val="left"/>
        <w:rPr>
          <w:i/>
        </w:rPr>
      </w:pPr>
      <w:bookmarkStart w:name="3.2.2 Default parameter values" w:id="112"/>
      <w:bookmarkEnd w:id="112"/>
      <w:r>
        <w:rPr>
          <w:b w:val="0"/>
          <w:i w:val="0"/>
        </w:rPr>
      </w:r>
      <w:bookmarkStart w:name="3.2.2 Default parameter values" w:id="113"/>
      <w:bookmarkEnd w:id="113"/>
      <w:r>
        <w:rPr>
          <w:i/>
        </w:rPr>
        <w:t>Default</w:t>
      </w:r>
      <w:r>
        <w:rPr>
          <w:i/>
        </w:rPr>
        <w:t> parameter</w:t>
      </w:r>
      <w:r>
        <w:rPr>
          <w:i/>
          <w:spacing w:val="-5"/>
        </w:rPr>
        <w:t> </w:t>
      </w:r>
      <w:r>
        <w:rPr>
          <w:i/>
        </w:rPr>
        <w:t>values</w:t>
      </w:r>
    </w:p>
    <w:p>
      <w:pPr>
        <w:pStyle w:val="BodyText"/>
        <w:spacing w:line="280" w:lineRule="auto" w:before="25"/>
        <w:ind w:left="867" w:right="111"/>
        <w:jc w:val="both"/>
      </w:pPr>
      <w:r>
        <w:rPr/>
        <w:pict>
          <v:line style="position:absolute;mso-position-horizontal-relative:page;mso-position-vertical-relative:paragraph;z-index:6400;mso-wrap-distance-left:0;mso-wrap-distance-right:0" from="80.360001pt,131.206711pt" to="547.240001pt,131.206711pt" stroked="true" strokeweight=".38pt" strokecolor="#777777">
            <v:stroke dashstyle="solid"/>
            <w10:wrap type="topAndBottom"/>
          </v:line>
        </w:pict>
      </w:r>
      <w:r>
        <w:rPr/>
        <w:t>Another common Java problem is the overabundance of overloaded methods in some classes. Just look at </w:t>
      </w:r>
      <w:r>
        <w:rPr>
          <w:rFonts w:ascii="Courier New" w:hAnsi="Courier New"/>
          <w:sz w:val="22"/>
        </w:rPr>
        <w:t>java.lang.Thread </w:t>
      </w:r>
      <w:r>
        <w:rPr/>
        <w:t>and its eight constructors </w:t>
      </w:r>
      <w:r>
        <w:rPr>
          <w:position w:val="10"/>
          <w:sz w:val="21"/>
        </w:rPr>
        <w:t>7</w:t>
      </w:r>
      <w:r>
        <w:rPr/>
        <w:t>! The overloads can be provided for the sake of backward compatibility, for convenience of API users, or for other reasons, but the end result is the same: duplication. The parameter names and types are repeated over and over, and if you’re being a good citizen, you also have to repeat most of the documentation in every overload. At the same time, if you call an overload that omits some parameters, it’s not always clear which values are used for them.</w:t>
      </w:r>
    </w:p>
    <w:p>
      <w:pPr>
        <w:spacing w:before="32" w:after="68"/>
        <w:ind w:left="867" w:right="0" w:firstLine="0"/>
        <w:jc w:val="both"/>
        <w:rPr>
          <w:sz w:val="20"/>
        </w:rPr>
      </w:pPr>
      <w:r>
        <w:rPr>
          <w:sz w:val="20"/>
        </w:rPr>
        <w:t>Footnote 7   </w:t>
      </w:r>
      <w:hyperlink r:id="rId27">
        <w:r>
          <w:rPr>
            <w:color w:val="0000FF"/>
            <w:sz w:val="20"/>
          </w:rPr>
          <w:t>http://mng.bz/1vKt</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line="285" w:lineRule="auto" w:before="84"/>
        <w:ind w:left="867" w:right="90" w:firstLine="375"/>
      </w:pPr>
      <w:r>
        <w:rPr/>
        <w:pict>
          <v:group style="position:absolute;margin-left:80.360001pt;margin-top:82.60672pt;width:466.8pt;height:98.1pt;mso-position-horizontal-relative:page;mso-position-vertical-relative:paragraph;z-index:6472;mso-wrap-distance-left:0;mso-wrap-distance-right:0" coordorigin="1607,1652" coordsize="9336,1962">
            <v:rect style="position:absolute;left:1607;top:1652;width:9336;height:1962" filled="true" fillcolor="#ededff" stroked="false">
              <v:fill type="solid"/>
            </v:rect>
            <v:shape style="position:absolute;left:5125;top:2264;width:270;height:270" type="#_x0000_t75" stroked="false">
              <v:imagedata r:id="rId10" o:title=""/>
            </v:shape>
            <v:shape style="position:absolute;left:5125;top:2589;width:270;height:270" type="#_x0000_t75" stroked="false">
              <v:imagedata r:id="rId11" o:title=""/>
            </v:shape>
            <v:shape style="position:absolute;left:5125;top:2914;width:270;height:270" type="#_x0000_t75" stroked="false">
              <v:imagedata r:id="rId12" o:title=""/>
            </v:shape>
            <v:shape style="position:absolute;left:1607;top:1652;width:9336;height:196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&lt;T&gt; joinToString(</w:t>
                    </w:r>
                  </w:p>
                  <w:p>
                    <w:pPr>
                      <w:spacing w:line="458" w:lineRule="auto" w:before="27"/>
                      <w:ind w:left="816" w:right="6042" w:firstLine="0"/>
                      <w:jc w:val="left"/>
                      <w:rPr>
                        <w:rFonts w:ascii="Courier New"/>
                        <w:sz w:val="15"/>
                      </w:rPr>
                    </w:pPr>
                    <w:r>
                      <w:rPr>
                        <w:rFonts w:ascii="Courier New"/>
                        <w:w w:val="105"/>
                        <w:sz w:val="15"/>
                      </w:rPr>
                      <w:t>collection: Collection&lt;T&gt;, separator: String = ", ", prefix: String = "",</w:t>
                    </w:r>
                  </w:p>
                  <w:p>
                    <w:pPr>
                      <w:spacing w:before="0"/>
                      <w:ind w:left="816" w:right="0" w:firstLine="0"/>
                      <w:jc w:val="left"/>
                      <w:rPr>
                        <w:rFonts w:ascii="Courier New"/>
                        <w:sz w:val="15"/>
                      </w:rPr>
                    </w:pPr>
                    <w:r>
                      <w:rPr>
                        <w:rFonts w:ascii="Courier New"/>
                        <w:w w:val="105"/>
                        <w:sz w:val="15"/>
                      </w:rPr>
                      <w:t>postfix: String = ""</w:t>
                    </w:r>
                  </w:p>
                  <w:p>
                    <w:pPr>
                      <w:spacing w:before="27"/>
                      <w:ind w:left="60" w:right="0" w:firstLine="0"/>
                      <w:jc w:val="left"/>
                      <w:rPr>
                        <w:rFonts w:ascii="Courier New"/>
                        <w:sz w:val="15"/>
                      </w:rPr>
                    </w:pPr>
                    <w:r>
                      <w:rPr>
                        <w:rFonts w:ascii="Courier New"/>
                        <w:w w:val="105"/>
                        <w:sz w:val="15"/>
                      </w:rPr>
                      <w:t>): String</w:t>
                    </w:r>
                  </w:p>
                </w:txbxContent>
              </v:textbox>
              <w10:wrap type="none"/>
            </v:shape>
            <w10:wrap type="topAndBottom"/>
          </v:group>
        </w:pict>
      </w:r>
      <w:r>
        <w:rPr/>
        <w:t>In Kotlin, you can often avoid creating overloads because you can specify default values for parameters in a function declaration. Let’s use that to improve the </w:t>
      </w:r>
      <w:r>
        <w:rPr>
          <w:rFonts w:ascii="Courier New" w:hAnsi="Courier New"/>
          <w:sz w:val="22"/>
        </w:rPr>
        <w:t>joinToString </w:t>
      </w:r>
      <w:r>
        <w:rPr/>
        <w:t>function. For most cases, the strings can be separated by commas without any prefix or postfix. So, let’s make these values the defaults:</w:t>
      </w:r>
    </w:p>
    <w:p>
      <w:pPr>
        <w:spacing w:after="0" w:line="285" w:lineRule="auto"/>
        <w:sectPr>
          <w:pgSz w:w="12240" w:h="15840"/>
          <w:pgMar w:top="980" w:bottom="280" w:left="740" w:right="1160"/>
        </w:sectPr>
      </w:pPr>
    </w:p>
    <w:p>
      <w:pPr>
        <w:pStyle w:val="BodyText"/>
        <w:spacing w:line="39" w:lineRule="exact"/>
        <w:ind w:left="107"/>
        <w:rPr>
          <w:sz w:val="3"/>
        </w:rPr>
      </w:pPr>
      <w:r>
        <w:rPr>
          <w:position w:val="0"/>
          <w:sz w:val="3"/>
        </w:rPr>
        <w:pict>
          <v:group style="width:468.75pt;height:1.95pt;mso-position-horizontal-relative:char;mso-position-vertical-relative:line" coordorigin="0,0" coordsize="9375,39">
            <v:line style="position:absolute" from="20,20" to="9356,20" stroked="true" strokeweight="1.910024pt" strokecolor="#ededff">
              <v:stroke dashstyle="solid"/>
            </v:line>
          </v:group>
        </w:pict>
      </w:r>
      <w:r>
        <w:rPr>
          <w:position w:val="0"/>
          <w:sz w:val="3"/>
        </w:rPr>
      </w:r>
    </w:p>
    <w:p>
      <w:pPr>
        <w:pStyle w:val="BodyText"/>
        <w:spacing w:before="5"/>
        <w:rPr>
          <w:sz w:val="17"/>
        </w:rPr>
      </w:pPr>
    </w:p>
    <w:p>
      <w:pPr>
        <w:spacing w:before="90"/>
        <w:ind w:left="727" w:right="0" w:firstLine="0"/>
        <w:jc w:val="left"/>
        <w:rPr>
          <w:sz w:val="24"/>
        </w:rPr>
      </w:pPr>
      <w:r>
        <w:rPr/>
        <w:drawing>
          <wp:anchor distT="0" distB="0" distL="0" distR="0" allowOverlap="1" layoutInCell="1" locked="0" behindDoc="0" simplePos="0" relativeHeight="6568">
            <wp:simplePos x="0" y="0"/>
            <wp:positionH relativeFrom="page">
              <wp:posOffset>1115822</wp:posOffset>
            </wp:positionH>
            <wp:positionV relativeFrom="paragraph">
              <wp:posOffset>62777</wp:posOffset>
            </wp:positionV>
            <wp:extent cx="171450" cy="171450"/>
            <wp:effectExtent l="0" t="0" r="0" b="0"/>
            <wp:wrapNone/>
            <wp:docPr id="187" name="image3.png" descr=""/>
            <wp:cNvGraphicFramePr>
              <a:graphicFrameLocks noChangeAspect="1"/>
            </wp:cNvGraphicFramePr>
            <a:graphic>
              <a:graphicData uri="http://schemas.openxmlformats.org/drawingml/2006/picture">
                <pic:pic>
                  <pic:nvPicPr>
                    <pic:cNvPr id="18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Default parameter values</w:t>
      </w:r>
    </w:p>
    <w:p>
      <w:pPr>
        <w:pStyle w:val="BodyText"/>
        <w:spacing w:before="2"/>
        <w:rPr>
          <w:sz w:val="20"/>
        </w:rPr>
      </w:pPr>
    </w:p>
    <w:p>
      <w:pPr>
        <w:pStyle w:val="BodyText"/>
        <w:spacing w:before="89"/>
        <w:ind w:left="502"/>
      </w:pPr>
      <w:r>
        <w:rPr/>
        <w:t>Now you can either invoke the function with all the arguments or omit some of them:</w:t>
      </w:r>
    </w:p>
    <w:p>
      <w:pPr>
        <w:pStyle w:val="BodyText"/>
        <w:spacing w:before="2"/>
        <w:rPr>
          <w:sz w:val="14"/>
        </w:rPr>
      </w:pPr>
      <w:r>
        <w:rPr/>
        <w:pict>
          <v:shape style="position:absolute;margin-left:80.360001pt;margin-top:9.372239pt;width:466.8pt;height:80.95pt;mso-position-horizontal-relative:page;mso-position-vertical-relative:paragraph;z-index:6520;mso-wrap-distance-left:0;mso-wrap-distance-right:0" type="#_x0000_t202" filled="true" fillcolor="#ededff" stroked="false">
            <v:textbox inset="0,0,0,0">
              <w:txbxContent>
                <w:p>
                  <w:pPr>
                    <w:pStyle w:val="BodyText"/>
                    <w:spacing w:before="5"/>
                    <w:rPr>
                      <w:sz w:val="20"/>
                    </w:rPr>
                  </w:pPr>
                </w:p>
                <w:p>
                  <w:pPr>
                    <w:spacing w:line="278" w:lineRule="auto" w:before="0"/>
                    <w:ind w:left="60" w:right="5853" w:firstLine="0"/>
                    <w:jc w:val="left"/>
                    <w:rPr>
                      <w:rFonts w:ascii="Courier New"/>
                      <w:sz w:val="15"/>
                    </w:rPr>
                  </w:pPr>
                  <w:r>
                    <w:rPr>
                      <w:rFonts w:ascii="Courier New"/>
                      <w:w w:val="105"/>
                      <w:sz w:val="15"/>
                    </w:rPr>
                    <w:t>&gt;&gt;&gt; joinToString(list, ", ", "", "") 1, 2, 3</w:t>
                  </w:r>
                </w:p>
                <w:p>
                  <w:pPr>
                    <w:spacing w:line="278" w:lineRule="auto" w:before="0"/>
                    <w:ind w:left="60" w:right="7176" w:firstLine="0"/>
                    <w:jc w:val="left"/>
                    <w:rPr>
                      <w:rFonts w:ascii="Courier New"/>
                      <w:sz w:val="15"/>
                    </w:rPr>
                  </w:pPr>
                  <w:r>
                    <w:rPr>
                      <w:rFonts w:ascii="Courier New"/>
                      <w:w w:val="105"/>
                      <w:sz w:val="15"/>
                    </w:rPr>
                    <w:t>&gt;&gt;&gt; joinToString(list) 1, 2, 3</w:t>
                  </w:r>
                </w:p>
                <w:p>
                  <w:pPr>
                    <w:spacing w:line="278" w:lineRule="auto" w:before="0"/>
                    <w:ind w:left="60" w:right="6609" w:firstLine="0"/>
                    <w:jc w:val="left"/>
                    <w:rPr>
                      <w:rFonts w:ascii="Courier New"/>
                      <w:sz w:val="15"/>
                    </w:rPr>
                  </w:pPr>
                  <w:r>
                    <w:rPr>
                      <w:rFonts w:ascii="Courier New"/>
                      <w:w w:val="105"/>
                      <w:sz w:val="15"/>
                    </w:rPr>
                    <w:t>&gt;&gt;&gt; joinToString(list, "; ") 1; 2; 3</w:t>
                  </w:r>
                </w:p>
              </w:txbxContent>
            </v:textbox>
            <v:fill type="solid"/>
            <w10:wrap type="topAndBottom"/>
          </v:shape>
        </w:pict>
      </w:r>
    </w:p>
    <w:p>
      <w:pPr>
        <w:pStyle w:val="BodyText"/>
        <w:spacing w:line="280" w:lineRule="auto" w:before="163"/>
        <w:ind w:left="127" w:right="123" w:firstLine="375"/>
        <w:jc w:val="both"/>
      </w:pPr>
      <w:r>
        <w:rPr/>
        <w:t>When using the regular call syntax, you can omit only trailing arguments. If you use named arguments, you can omit some arguments from the middle of the list and specify only the ones you need:</w:t>
      </w:r>
    </w:p>
    <w:p>
      <w:pPr>
        <w:pStyle w:val="BodyText"/>
        <w:spacing w:before="11"/>
        <w:rPr>
          <w:sz w:val="9"/>
        </w:rPr>
      </w:pPr>
      <w:r>
        <w:rPr/>
        <w:pict>
          <v:shape style="position:absolute;margin-left:80.360001pt;margin-top:6.93731pt;width:466.8pt;height:41.5pt;mso-position-horizontal-relative:page;mso-position-vertical-relative:paragraph;z-index:65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joinToString(list, prefix = "# ")</w:t>
                  </w:r>
                </w:p>
                <w:p>
                  <w:pPr>
                    <w:spacing w:before="27"/>
                    <w:ind w:left="60" w:right="0" w:firstLine="0"/>
                    <w:jc w:val="left"/>
                    <w:rPr>
                      <w:rFonts w:ascii="Courier New"/>
                      <w:sz w:val="15"/>
                    </w:rPr>
                  </w:pPr>
                  <w:r>
                    <w:rPr>
                      <w:rFonts w:ascii="Courier New"/>
                      <w:w w:val="105"/>
                      <w:sz w:val="15"/>
                    </w:rPr>
                    <w:t># 1, 2, 3</w:t>
                  </w:r>
                </w:p>
              </w:txbxContent>
            </v:textbox>
            <v:fill type="solid"/>
            <w10:wrap type="topAndBottom"/>
          </v:shape>
        </w:pict>
      </w:r>
    </w:p>
    <w:p>
      <w:pPr>
        <w:pStyle w:val="BodyText"/>
        <w:spacing w:line="280" w:lineRule="auto" w:before="164"/>
        <w:ind w:left="127" w:right="119" w:firstLine="375"/>
        <w:jc w:val="both"/>
      </w:pPr>
      <w:r>
        <w:rPr/>
        <w:t>Note that the default values of the parameters are encoded in the function being called, not at the call site. If you change the default value and recompile the class containing the function, the callers that haven’t specified a value for the parameter will start using the new default</w:t>
      </w:r>
      <w:r>
        <w:rPr>
          <w:spacing w:val="2"/>
        </w:rPr>
        <w:t> </w:t>
      </w:r>
      <w:r>
        <w:rPr/>
        <w:t>value.</w:t>
      </w:r>
    </w:p>
    <w:p>
      <w:pPr>
        <w:spacing w:after="0" w:line="280" w:lineRule="auto"/>
        <w:jc w:val="both"/>
        <w:sectPr>
          <w:pgSz w:w="12240" w:h="15840"/>
          <w:pgMar w:top="1020" w:bottom="280" w:left="1480" w:right="1160"/>
        </w:sectPr>
      </w:pPr>
    </w:p>
    <w:p>
      <w:pPr>
        <w:pStyle w:val="BodyText"/>
        <w:ind w:left="867"/>
        <w:rPr>
          <w:sz w:val="20"/>
        </w:rPr>
      </w:pPr>
      <w:r>
        <w:rPr>
          <w:sz w:val="20"/>
        </w:rPr>
        <w:pict>
          <v:group style="width:468pt;height:353.9pt;mso-position-horizontal-relative:char;mso-position-vertical-relative:line" coordorigin="0,0" coordsize="9360,7078">
            <v:rect style="position:absolute;left:0;top:0;width:9360;height:7078" filled="true" fillcolor="#cccccc" stroked="false">
              <v:fill type="solid"/>
            </v:rect>
            <v:shape style="position:absolute;left:1582;top:3835;width:7709;height:2408" type="#_x0000_t202" filled="true" fillcolor="#ededff"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1675" w:hanging="379"/>
                      <w:jc w:val="left"/>
                      <w:rPr>
                        <w:rFonts w:ascii="Courier New"/>
                        <w:sz w:val="15"/>
                      </w:rPr>
                    </w:pPr>
                    <w:r>
                      <w:rPr>
                        <w:rFonts w:ascii="Courier New"/>
                        <w:w w:val="105"/>
                        <w:sz w:val="15"/>
                      </w:rPr>
                      <w:t>String joinToString(Collection&lt;T&gt; collection, String separator, String prefix, String postfix);</w:t>
                    </w:r>
                  </w:p>
                  <w:p>
                    <w:pPr>
                      <w:spacing w:line="240" w:lineRule="auto" w:before="1"/>
                      <w:rPr>
                        <w:sz w:val="17"/>
                      </w:rPr>
                    </w:pPr>
                  </w:p>
                  <w:p>
                    <w:pPr>
                      <w:spacing w:line="278" w:lineRule="auto" w:before="1"/>
                      <w:ind w:left="438" w:right="1675" w:hanging="379"/>
                      <w:jc w:val="left"/>
                      <w:rPr>
                        <w:rFonts w:ascii="Courier New"/>
                        <w:sz w:val="15"/>
                      </w:rPr>
                    </w:pPr>
                    <w:r>
                      <w:rPr>
                        <w:rFonts w:ascii="Courier New"/>
                        <w:w w:val="105"/>
                        <w:sz w:val="15"/>
                      </w:rPr>
                      <w:t>String joinToString(Collection&lt;T&gt; collection, String separator, String prefix);</w:t>
                    </w:r>
                  </w:p>
                  <w:p>
                    <w:pPr>
                      <w:spacing w:line="240" w:lineRule="auto" w:before="1"/>
                      <w:rPr>
                        <w:sz w:val="17"/>
                      </w:rPr>
                    </w:pPr>
                  </w:p>
                  <w:p>
                    <w:pPr>
                      <w:spacing w:line="556" w:lineRule="auto" w:before="1"/>
                      <w:ind w:left="60" w:right="1580" w:firstLine="0"/>
                      <w:jc w:val="left"/>
                      <w:rPr>
                        <w:rFonts w:ascii="Courier New"/>
                        <w:sz w:val="15"/>
                      </w:rPr>
                    </w:pPr>
                    <w:r>
                      <w:rPr>
                        <w:rFonts w:ascii="Courier New"/>
                        <w:w w:val="105"/>
                        <w:sz w:val="15"/>
                      </w:rPr>
                      <w:t>String joinToString(Collection&lt;T&gt; collection, String separator); String joinToString(Collection&lt;T&gt; collection);</w:t>
                    </w:r>
                  </w:p>
                </w:txbxContent>
              </v:textbox>
              <v:fill type="solid"/>
              <w10:wrap type="none"/>
            </v:shape>
            <v:shape style="position:absolute;left:50;top:103;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1582;top:63;width:7223;height:3571" type="#_x0000_t202" filled="false" stroked="false">
              <v:textbox inset="0,0,0,0">
                <w:txbxContent>
                  <w:p>
                    <w:pPr>
                      <w:spacing w:line="268" w:lineRule="exact" w:before="0"/>
                      <w:ind w:left="0" w:right="0" w:firstLine="0"/>
                      <w:jc w:val="both"/>
                      <w:rPr>
                        <w:rFonts w:ascii="Arial"/>
                        <w:b/>
                        <w:sz w:val="24"/>
                      </w:rPr>
                    </w:pPr>
                    <w:r>
                      <w:rPr>
                        <w:rFonts w:ascii="Arial"/>
                        <w:b/>
                        <w:sz w:val="24"/>
                      </w:rPr>
                      <w:t>Default values and Java</w:t>
                    </w:r>
                  </w:p>
                  <w:p>
                    <w:pPr>
                      <w:spacing w:line="280" w:lineRule="auto" w:before="44"/>
                      <w:ind w:left="0" w:right="23" w:firstLine="0"/>
                      <w:jc w:val="both"/>
                      <w:rPr>
                        <w:rFonts w:ascii="Arial" w:hAnsi="Arial"/>
                        <w:sz w:val="24"/>
                      </w:rPr>
                    </w:pPr>
                    <w:r>
                      <w:rPr>
                        <w:rFonts w:ascii="Arial" w:hAnsi="Arial"/>
                        <w:sz w:val="24"/>
                      </w:rPr>
                      <w:t>Given that Java doesn’t have the concept of default parameter values, you have to specify all the parameter values explicitly when you call a Kotlin function with default parameter values from Java. If you frequently need to call a function from Java and want to make it easier  to   use   for   Java   callers,  you   can   annotate  it with</w:t>
                    </w:r>
                  </w:p>
                  <w:p>
                    <w:pPr>
                      <w:spacing w:line="288" w:lineRule="auto" w:before="2"/>
                      <w:ind w:left="0" w:right="18" w:firstLine="0"/>
                      <w:jc w:val="both"/>
                      <w:rPr>
                        <w:rFonts w:ascii="Arial"/>
                        <w:sz w:val="24"/>
                      </w:rPr>
                    </w:pPr>
                    <w:r>
                      <w:rPr>
                        <w:rFonts w:ascii="Courier New"/>
                        <w:sz w:val="20"/>
                      </w:rPr>
                      <w:t>@JvmOverloads</w:t>
                    </w:r>
                    <w:r>
                      <w:rPr>
                        <w:rFonts w:ascii="Arial"/>
                        <w:sz w:val="24"/>
                      </w:rPr>
                      <w:t>. This instructs the compiler to generate Java overloaded functions, omitting each of the parameters one by one, starting from the last one.</w:t>
                    </w:r>
                  </w:p>
                  <w:p>
                    <w:pPr>
                      <w:tabs>
                        <w:tab w:pos="987" w:val="left" w:leader="none"/>
                        <w:tab w:pos="2247" w:val="left" w:leader="none"/>
                        <w:tab w:pos="2613" w:val="left" w:leader="none"/>
                        <w:tab w:pos="3252" w:val="left" w:leader="none"/>
                        <w:tab w:pos="4476" w:val="left" w:leader="none"/>
                        <w:tab w:pos="6520" w:val="left" w:leader="none"/>
                      </w:tabs>
                      <w:spacing w:line="280" w:lineRule="exact" w:before="0"/>
                      <w:ind w:left="375" w:right="0" w:firstLine="0"/>
                      <w:jc w:val="left"/>
                      <w:rPr>
                        <w:rFonts w:ascii="Arial"/>
                        <w:sz w:val="24"/>
                      </w:rPr>
                    </w:pPr>
                    <w:r>
                      <w:rPr>
                        <w:rFonts w:ascii="Arial"/>
                        <w:spacing w:val="4"/>
                        <w:sz w:val="24"/>
                      </w:rPr>
                      <w:t>For</w:t>
                      <w:tab/>
                    </w:r>
                    <w:r>
                      <w:rPr>
                        <w:rFonts w:ascii="Arial"/>
                        <w:spacing w:val="5"/>
                        <w:sz w:val="24"/>
                      </w:rPr>
                      <w:t>example,</w:t>
                      <w:tab/>
                    </w:r>
                    <w:r>
                      <w:rPr>
                        <w:rFonts w:ascii="Arial"/>
                        <w:spacing w:val="3"/>
                        <w:sz w:val="24"/>
                      </w:rPr>
                      <w:t>if</w:t>
                      <w:tab/>
                    </w:r>
                    <w:r>
                      <w:rPr>
                        <w:rFonts w:ascii="Arial"/>
                        <w:spacing w:val="4"/>
                        <w:sz w:val="24"/>
                      </w:rPr>
                      <w:t>you</w:t>
                      <w:tab/>
                    </w:r>
                    <w:r>
                      <w:rPr>
                        <w:rFonts w:ascii="Arial"/>
                        <w:spacing w:val="5"/>
                        <w:sz w:val="24"/>
                      </w:rPr>
                      <w:t>annotate</w:t>
                      <w:tab/>
                    </w:r>
                    <w:r>
                      <w:rPr>
                        <w:rFonts w:ascii="Courier New"/>
                        <w:spacing w:val="5"/>
                        <w:sz w:val="20"/>
                      </w:rPr>
                      <w:t>joinToString()</w:t>
                      <w:tab/>
                    </w:r>
                    <w:r>
                      <w:rPr>
                        <w:rFonts w:ascii="Arial"/>
                        <w:spacing w:val="4"/>
                        <w:sz w:val="24"/>
                      </w:rPr>
                      <w:t>with</w:t>
                    </w:r>
                  </w:p>
                  <w:p>
                    <w:pPr>
                      <w:spacing w:before="67"/>
                      <w:ind w:left="0" w:right="0" w:firstLine="0"/>
                      <w:jc w:val="both"/>
                      <w:rPr>
                        <w:rFonts w:ascii="Arial"/>
                        <w:sz w:val="24"/>
                      </w:rPr>
                    </w:pPr>
                    <w:r>
                      <w:rPr>
                        <w:rFonts w:ascii="Courier New"/>
                        <w:sz w:val="20"/>
                      </w:rPr>
                      <w:t>@JvmOverloads</w:t>
                    </w:r>
                    <w:r>
                      <w:rPr>
                        <w:rFonts w:ascii="Arial"/>
                        <w:sz w:val="24"/>
                      </w:rPr>
                      <w:t>, the following overloads are generated:</w:t>
                    </w:r>
                  </w:p>
                </w:txbxContent>
              </v:textbox>
              <w10:wrap type="none"/>
            </v:shape>
            <v:shape style="position:absolute;left:1582;top:6429;width:7219;height:593" type="#_x0000_t202" filled="false" stroked="false">
              <v:textbox inset="0,0,0,0">
                <w:txbxContent>
                  <w:p>
                    <w:pPr>
                      <w:spacing w:line="268" w:lineRule="exact" w:before="0"/>
                      <w:ind w:left="0" w:right="0" w:firstLine="0"/>
                      <w:jc w:val="left"/>
                      <w:rPr>
                        <w:rFonts w:ascii="Arial"/>
                        <w:sz w:val="24"/>
                      </w:rPr>
                    </w:pPr>
                    <w:r>
                      <w:rPr>
                        <w:rFonts w:ascii="Arial"/>
                        <w:sz w:val="24"/>
                      </w:rPr>
                      <w:t>Each overload uses the default values for the parameters that</w:t>
                    </w:r>
                    <w:r>
                      <w:rPr>
                        <w:rFonts w:ascii="Arial"/>
                        <w:spacing w:val="50"/>
                        <w:sz w:val="24"/>
                      </w:rPr>
                      <w:t> </w:t>
                    </w:r>
                    <w:r>
                      <w:rPr>
                        <w:rFonts w:ascii="Arial"/>
                        <w:sz w:val="24"/>
                      </w:rPr>
                      <w:t>have</w:t>
                    </w:r>
                  </w:p>
                  <w:p>
                    <w:pPr>
                      <w:spacing w:before="48"/>
                      <w:ind w:left="0" w:right="0" w:firstLine="0"/>
                      <w:jc w:val="left"/>
                      <w:rPr>
                        <w:rFonts w:ascii="Arial"/>
                        <w:sz w:val="24"/>
                      </w:rPr>
                    </w:pPr>
                    <w:r>
                      <w:rPr>
                        <w:rFonts w:ascii="Arial"/>
                        <w:sz w:val="24"/>
                      </w:rPr>
                      <w:t>been omitted from the signature.</w:t>
                    </w:r>
                  </w:p>
                </w:txbxContent>
              </v:textbox>
              <w10:wrap type="none"/>
            </v:shape>
          </v:group>
        </w:pict>
      </w:r>
      <w:r>
        <w:rPr>
          <w:sz w:val="20"/>
        </w:rPr>
      </w:r>
    </w:p>
    <w:p>
      <w:pPr>
        <w:pStyle w:val="BodyText"/>
        <w:spacing w:before="9"/>
        <w:rPr>
          <w:sz w:val="17"/>
        </w:rPr>
      </w:pPr>
    </w:p>
    <w:p>
      <w:pPr>
        <w:pStyle w:val="BodyText"/>
        <w:spacing w:line="280" w:lineRule="auto" w:before="89"/>
        <w:ind w:left="867" w:right="112" w:firstLine="375"/>
        <w:jc w:val="both"/>
      </w:pPr>
      <w:r>
        <w:rPr/>
        <w:t>So far, you’ve been writing your utility function without paying much attention to the surrounding context. Surely it must have been a method of some class, and you’ve omitted the surrounding class declaration, right? In fact, Kotlin makes this unnecessary.</w:t>
      </w:r>
    </w:p>
    <w:p>
      <w:pPr>
        <w:pStyle w:val="ListParagraph"/>
        <w:numPr>
          <w:ilvl w:val="2"/>
          <w:numId w:val="6"/>
        </w:numPr>
        <w:tabs>
          <w:tab w:pos="818" w:val="left" w:leader="none"/>
        </w:tabs>
        <w:spacing w:line="278" w:lineRule="auto" w:before="198" w:after="0"/>
        <w:ind w:left="867" w:right="111" w:hanging="750"/>
        <w:jc w:val="left"/>
        <w:rPr>
          <w:sz w:val="28"/>
        </w:rPr>
      </w:pPr>
      <w:bookmarkStart w:name="3.2.3 Getting rid of static utility clas" w:id="114"/>
      <w:bookmarkEnd w:id="114"/>
      <w:r>
        <w:rPr/>
      </w:r>
      <w:bookmarkStart w:name="3.2.3 Getting rid of static utility clas" w:id="115"/>
      <w:bookmarkEnd w:id="115"/>
      <w:r>
        <w:rPr>
          <w:b/>
          <w:i/>
          <w:sz w:val="28"/>
        </w:rPr>
        <w:t>Getting</w:t>
      </w:r>
      <w:r>
        <w:rPr>
          <w:b/>
          <w:i/>
          <w:sz w:val="28"/>
        </w:rPr>
        <w:t> rid of static utility classes: top-level functions and properties </w:t>
      </w:r>
      <w:r>
        <w:rPr>
          <w:rFonts w:ascii="Times New Roman" w:hAnsi="Times New Roman"/>
          <w:sz w:val="26"/>
        </w:rPr>
        <w:t>We all know that Java, as an object-oriented language, requires code to be written as methods of classes. Usually, this works out nicely; but in reality, almost every large </w:t>
      </w:r>
      <w:r>
        <w:rPr>
          <w:rFonts w:ascii="Times New Roman" w:hAnsi="Times New Roman"/>
          <w:spacing w:val="2"/>
          <w:sz w:val="26"/>
        </w:rPr>
        <w:t>project ends </w:t>
      </w:r>
      <w:r>
        <w:rPr>
          <w:rFonts w:ascii="Times New Roman" w:hAnsi="Times New Roman"/>
          <w:sz w:val="26"/>
        </w:rPr>
        <w:t>up </w:t>
      </w:r>
      <w:r>
        <w:rPr>
          <w:rFonts w:ascii="Times New Roman" w:hAnsi="Times New Roman"/>
          <w:spacing w:val="2"/>
          <w:sz w:val="26"/>
        </w:rPr>
        <w:t>with </w:t>
      </w:r>
      <w:r>
        <w:rPr>
          <w:rFonts w:ascii="Times New Roman" w:hAnsi="Times New Roman"/>
          <w:sz w:val="26"/>
        </w:rPr>
        <w:t>a lot of </w:t>
      </w:r>
      <w:r>
        <w:rPr>
          <w:rFonts w:ascii="Times New Roman" w:hAnsi="Times New Roman"/>
          <w:spacing w:val="2"/>
          <w:sz w:val="26"/>
        </w:rPr>
        <w:t>code that doesn’t clearly belong </w:t>
      </w:r>
      <w:r>
        <w:rPr>
          <w:rFonts w:ascii="Times New Roman" w:hAnsi="Times New Roman"/>
          <w:sz w:val="26"/>
        </w:rPr>
        <w:t>to any </w:t>
      </w:r>
      <w:r>
        <w:rPr>
          <w:rFonts w:ascii="Times New Roman" w:hAnsi="Times New Roman"/>
          <w:spacing w:val="2"/>
          <w:sz w:val="26"/>
        </w:rPr>
        <w:t>single class. </w:t>
      </w:r>
      <w:r>
        <w:rPr>
          <w:rFonts w:ascii="Times New Roman" w:hAnsi="Times New Roman"/>
          <w:sz w:val="26"/>
        </w:rPr>
        <w:t>Sometimes an operation works with objects of two different classes that play an equally important role for it. Sometimes there is one primary object, but you don’t want to bloat its API by adding the operation as an instance</w:t>
      </w:r>
      <w:r>
        <w:rPr>
          <w:rFonts w:ascii="Times New Roman" w:hAnsi="Times New Roman"/>
          <w:spacing w:val="3"/>
          <w:sz w:val="26"/>
        </w:rPr>
        <w:t> </w:t>
      </w:r>
      <w:r>
        <w:rPr>
          <w:rFonts w:ascii="Times New Roman" w:hAnsi="Times New Roman"/>
          <w:sz w:val="26"/>
        </w:rPr>
        <w:t>method.</w:t>
      </w:r>
    </w:p>
    <w:p>
      <w:pPr>
        <w:pStyle w:val="BodyText"/>
        <w:spacing w:line="280" w:lineRule="auto" w:before="5"/>
        <w:ind w:left="867" w:right="112" w:firstLine="375"/>
        <w:jc w:val="both"/>
      </w:pPr>
      <w:r>
        <w:rPr/>
        <w:t>As a result, you end up with classes that don’t contain any state or any instance methods and that act as containers for a bunch of static methods. A perfect example is the</w:t>
      </w:r>
    </w:p>
    <w:p>
      <w:pPr>
        <w:spacing w:after="0" w:line="280" w:lineRule="auto"/>
        <w:jc w:val="both"/>
        <w:sectPr>
          <w:pgSz w:w="12240" w:h="15840"/>
          <w:pgMar w:top="1320" w:bottom="280" w:left="740" w:right="1160"/>
        </w:sectPr>
      </w:pPr>
    </w:p>
    <w:p>
      <w:pPr>
        <w:spacing w:before="62"/>
        <w:ind w:left="867" w:right="0" w:firstLine="0"/>
        <w:jc w:val="left"/>
        <w:rPr>
          <w:rFonts w:ascii="Courier New"/>
          <w:sz w:val="22"/>
        </w:rPr>
      </w:pPr>
      <w:r>
        <w:rPr>
          <w:rFonts w:ascii="Courier New"/>
          <w:sz w:val="22"/>
        </w:rPr>
        <w:t>Collections</w:t>
      </w:r>
    </w:p>
    <w:p>
      <w:pPr>
        <w:pStyle w:val="BodyText"/>
        <w:spacing w:before="3"/>
        <w:ind w:left="70"/>
      </w:pPr>
      <w:r>
        <w:rPr/>
        <w:br w:type="column"/>
      </w:r>
      <w:r>
        <w:rPr/>
        <w:t>class</w:t>
      </w:r>
      <w:r>
        <w:rPr>
          <w:spacing w:val="50"/>
        </w:rPr>
        <w:t> </w:t>
      </w:r>
      <w:r>
        <w:rPr/>
        <w:t>in</w:t>
      </w:r>
      <w:r>
        <w:rPr>
          <w:spacing w:val="50"/>
        </w:rPr>
        <w:t> </w:t>
      </w:r>
      <w:r>
        <w:rPr/>
        <w:t>the</w:t>
      </w:r>
      <w:r>
        <w:rPr>
          <w:spacing w:val="50"/>
        </w:rPr>
        <w:t> </w:t>
      </w:r>
      <w:r>
        <w:rPr/>
        <w:t>JDK.</w:t>
      </w:r>
      <w:r>
        <w:rPr>
          <w:spacing w:val="50"/>
        </w:rPr>
        <w:t> </w:t>
      </w:r>
      <w:r>
        <w:rPr/>
        <w:t>To</w:t>
      </w:r>
      <w:r>
        <w:rPr>
          <w:spacing w:val="50"/>
        </w:rPr>
        <w:t> </w:t>
      </w:r>
      <w:r>
        <w:rPr/>
        <w:t>find</w:t>
      </w:r>
      <w:r>
        <w:rPr>
          <w:spacing w:val="50"/>
        </w:rPr>
        <w:t> </w:t>
      </w:r>
      <w:r>
        <w:rPr/>
        <w:t>other</w:t>
      </w:r>
      <w:r>
        <w:rPr>
          <w:spacing w:val="50"/>
        </w:rPr>
        <w:t> </w:t>
      </w:r>
      <w:r>
        <w:rPr/>
        <w:t>examples</w:t>
      </w:r>
      <w:r>
        <w:rPr>
          <w:spacing w:val="50"/>
        </w:rPr>
        <w:t> </w:t>
      </w:r>
      <w:r>
        <w:rPr/>
        <w:t>in</w:t>
      </w:r>
      <w:r>
        <w:rPr>
          <w:spacing w:val="50"/>
        </w:rPr>
        <w:t> </w:t>
      </w:r>
      <w:r>
        <w:rPr/>
        <w:t>your</w:t>
      </w:r>
      <w:r>
        <w:rPr>
          <w:spacing w:val="50"/>
        </w:rPr>
        <w:t> </w:t>
      </w:r>
      <w:r>
        <w:rPr/>
        <w:t>own</w:t>
      </w:r>
      <w:r>
        <w:rPr>
          <w:spacing w:val="50"/>
        </w:rPr>
        <w:t> </w:t>
      </w:r>
      <w:r>
        <w:rPr/>
        <w:t>code,</w:t>
      </w:r>
      <w:r>
        <w:rPr>
          <w:spacing w:val="50"/>
        </w:rPr>
        <w:t> </w:t>
      </w:r>
      <w:r>
        <w:rPr/>
        <w:t>look</w:t>
      </w:r>
      <w:r>
        <w:rPr>
          <w:spacing w:val="50"/>
        </w:rPr>
        <w:t> </w:t>
      </w:r>
      <w:r>
        <w:rPr/>
        <w:t>for</w:t>
      </w:r>
    </w:p>
    <w:p>
      <w:pPr>
        <w:spacing w:after="0"/>
        <w:sectPr>
          <w:type w:val="continuous"/>
          <w:pgSz w:w="12240" w:h="15840"/>
          <w:pgMar w:top="1460" w:bottom="280" w:left="740" w:right="1160"/>
          <w:cols w:num="2" w:equalWidth="0">
            <w:col w:w="2350" w:space="40"/>
            <w:col w:w="7950"/>
          </w:cols>
        </w:sectPr>
      </w:pPr>
    </w:p>
    <w:p>
      <w:pPr>
        <w:pStyle w:val="BodyText"/>
        <w:spacing w:before="69"/>
        <w:ind w:left="867"/>
      </w:pPr>
      <w:r>
        <w:rPr/>
        <w:t>classes that have </w:t>
      </w:r>
      <w:r>
        <w:rPr>
          <w:rFonts w:ascii="Courier New"/>
          <w:sz w:val="22"/>
        </w:rPr>
        <w:t>Util</w:t>
      </w:r>
      <w:r>
        <w:rPr>
          <w:rFonts w:ascii="Courier New"/>
          <w:spacing w:val="-62"/>
          <w:sz w:val="22"/>
        </w:rPr>
        <w:t> </w:t>
      </w:r>
      <w:r>
        <w:rPr/>
        <w:t>as part of the name.</w:t>
      </w:r>
    </w:p>
    <w:p>
      <w:pPr>
        <w:pStyle w:val="BodyText"/>
        <w:spacing w:line="280" w:lineRule="auto" w:before="69"/>
        <w:ind w:left="867" w:right="90" w:firstLine="375"/>
      </w:pPr>
      <w:r>
        <w:rPr/>
        <w:t>In Kotlin, you don’t need to create all those meaningless classes. Instead, you can place</w:t>
      </w:r>
      <w:r>
        <w:rPr>
          <w:spacing w:val="55"/>
        </w:rPr>
        <w:t> </w:t>
      </w:r>
      <w:r>
        <w:rPr/>
        <w:t>functions</w:t>
      </w:r>
      <w:r>
        <w:rPr>
          <w:spacing w:val="55"/>
        </w:rPr>
        <w:t> </w:t>
      </w:r>
      <w:r>
        <w:rPr/>
        <w:t>directly</w:t>
      </w:r>
      <w:r>
        <w:rPr>
          <w:spacing w:val="55"/>
        </w:rPr>
        <w:t> </w:t>
      </w:r>
      <w:r>
        <w:rPr/>
        <w:t>at</w:t>
      </w:r>
      <w:r>
        <w:rPr>
          <w:spacing w:val="55"/>
        </w:rPr>
        <w:t> </w:t>
      </w:r>
      <w:r>
        <w:rPr/>
        <w:t>the</w:t>
      </w:r>
      <w:r>
        <w:rPr>
          <w:spacing w:val="55"/>
        </w:rPr>
        <w:t> </w:t>
      </w:r>
      <w:r>
        <w:rPr/>
        <w:t>top</w:t>
      </w:r>
      <w:r>
        <w:rPr>
          <w:spacing w:val="55"/>
        </w:rPr>
        <w:t> </w:t>
      </w:r>
      <w:r>
        <w:rPr/>
        <w:t>level</w:t>
      </w:r>
      <w:r>
        <w:rPr>
          <w:spacing w:val="55"/>
        </w:rPr>
        <w:t> </w:t>
      </w:r>
      <w:r>
        <w:rPr/>
        <w:t>of</w:t>
      </w:r>
      <w:r>
        <w:rPr>
          <w:spacing w:val="55"/>
        </w:rPr>
        <w:t> </w:t>
      </w:r>
      <w:r>
        <w:rPr/>
        <w:t>a</w:t>
      </w:r>
      <w:r>
        <w:rPr>
          <w:spacing w:val="55"/>
        </w:rPr>
        <w:t> </w:t>
      </w:r>
      <w:r>
        <w:rPr/>
        <w:t>source</w:t>
      </w:r>
      <w:r>
        <w:rPr>
          <w:spacing w:val="55"/>
        </w:rPr>
        <w:t> </w:t>
      </w:r>
      <w:r>
        <w:rPr/>
        <w:t>file,</w:t>
      </w:r>
      <w:r>
        <w:rPr>
          <w:spacing w:val="55"/>
        </w:rPr>
        <w:t> </w:t>
      </w:r>
      <w:r>
        <w:rPr/>
        <w:t>outside</w:t>
      </w:r>
      <w:r>
        <w:rPr>
          <w:spacing w:val="55"/>
        </w:rPr>
        <w:t> </w:t>
      </w:r>
      <w:r>
        <w:rPr/>
        <w:t>of</w:t>
      </w:r>
      <w:r>
        <w:rPr>
          <w:spacing w:val="55"/>
        </w:rPr>
        <w:t> </w:t>
      </w:r>
      <w:r>
        <w:rPr/>
        <w:t>any</w:t>
      </w:r>
      <w:r>
        <w:rPr>
          <w:spacing w:val="55"/>
        </w:rPr>
        <w:t> </w:t>
      </w:r>
      <w:r>
        <w:rPr/>
        <w:t>class.</w:t>
      </w:r>
      <w:r>
        <w:rPr>
          <w:spacing w:val="55"/>
        </w:rPr>
        <w:t> </w:t>
      </w:r>
      <w:r>
        <w:rPr/>
        <w:t>Such</w:t>
      </w:r>
    </w:p>
    <w:p>
      <w:pPr>
        <w:spacing w:after="0" w:line="280" w:lineRule="auto"/>
        <w:sectPr>
          <w:type w:val="continuous"/>
          <w:pgSz w:w="12240" w:h="15840"/>
          <w:pgMar w:top="1460" w:bottom="280" w:left="740" w:right="1160"/>
        </w:sectPr>
      </w:pPr>
    </w:p>
    <w:p>
      <w:pPr>
        <w:pStyle w:val="BodyText"/>
        <w:spacing w:line="280" w:lineRule="auto" w:before="62"/>
        <w:ind w:left="107" w:right="116"/>
        <w:jc w:val="both"/>
      </w:pPr>
      <w:r>
        <w:rPr/>
        <w:t>functions are still members of the package declared at the top of the file, and you still need to import them if you want to call them from other packages, but the unnecessary extra level of nesting no longer exists.</w:t>
      </w:r>
    </w:p>
    <w:p>
      <w:pPr>
        <w:pStyle w:val="BodyText"/>
        <w:spacing w:line="295" w:lineRule="auto" w:before="3"/>
        <w:ind w:left="107" w:right="109" w:firstLine="375"/>
        <w:jc w:val="both"/>
      </w:pPr>
      <w:r>
        <w:rPr/>
        <w:pict>
          <v:shape style="position:absolute;margin-left:80.360001pt;margin-top:43.446705pt;width:466.8pt;height:51.35pt;mso-position-horizontal-relative:page;mso-position-vertical-relative:paragraph;z-index:67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package strings</w:t>
                  </w:r>
                </w:p>
                <w:p>
                  <w:pPr>
                    <w:pStyle w:val="BodyText"/>
                    <w:spacing w:before="6"/>
                    <w:rPr>
                      <w:sz w:val="19"/>
                    </w:rPr>
                  </w:pPr>
                </w:p>
                <w:p>
                  <w:pPr>
                    <w:spacing w:before="0"/>
                    <w:ind w:left="60" w:right="0" w:firstLine="0"/>
                    <w:jc w:val="left"/>
                    <w:rPr>
                      <w:rFonts w:ascii="Courier New"/>
                      <w:sz w:val="15"/>
                    </w:rPr>
                  </w:pPr>
                  <w:r>
                    <w:rPr>
                      <w:rFonts w:ascii="Courier New"/>
                      <w:w w:val="105"/>
                      <w:sz w:val="15"/>
                    </w:rPr>
                    <w:t>fun joinToString(...): String { ... }</w:t>
                  </w:r>
                </w:p>
              </w:txbxContent>
            </v:textbox>
            <v:fill type="solid"/>
            <w10:wrap type="topAndBottom"/>
          </v:shape>
        </w:pict>
      </w:r>
      <w:r>
        <w:rPr/>
        <w:t>Let’s put the </w:t>
      </w:r>
      <w:r>
        <w:rPr>
          <w:rFonts w:ascii="Courier New" w:hAnsi="Courier New"/>
          <w:sz w:val="22"/>
        </w:rPr>
        <w:t>joinToString </w:t>
      </w:r>
      <w:r>
        <w:rPr/>
        <w:t>function into the </w:t>
      </w:r>
      <w:r>
        <w:rPr>
          <w:rFonts w:ascii="Courier New" w:hAnsi="Courier New"/>
          <w:sz w:val="22"/>
        </w:rPr>
        <w:t>strings</w:t>
      </w:r>
      <w:r>
        <w:rPr>
          <w:rFonts w:ascii="Courier New" w:hAnsi="Courier New"/>
          <w:spacing w:val="-80"/>
          <w:sz w:val="22"/>
        </w:rPr>
        <w:t> </w:t>
      </w:r>
      <w:r>
        <w:rPr/>
        <w:t>package directly. Create a file called join.kt with the following contents:</w:t>
      </w:r>
    </w:p>
    <w:p>
      <w:pPr>
        <w:pStyle w:val="BodyText"/>
        <w:spacing w:line="280" w:lineRule="auto" w:before="163" w:after="139"/>
        <w:ind w:left="107" w:right="116" w:firstLine="375"/>
        <w:jc w:val="both"/>
      </w:pPr>
      <w:r>
        <w:rPr/>
        <w:t>How does this run? You know that, when you compile the file, some classes will be produced, because the JVM can only execute code in classes. When you work only with Kotlin, that’s all you need to know. But if you need to call such a function from Java, you have to understand how it will be compiled. To make this clear, let’s look at the Java  code that would compile to the same</w:t>
      </w:r>
      <w:r>
        <w:rPr>
          <w:spacing w:val="3"/>
        </w:rPr>
        <w:t> </w:t>
      </w:r>
      <w:r>
        <w:rPr/>
        <w:t>class:</w:t>
      </w:r>
    </w:p>
    <w:p>
      <w:pPr>
        <w:pStyle w:val="BodyText"/>
        <w:ind w:left="107"/>
        <w:rPr>
          <w:sz w:val="20"/>
        </w:rPr>
      </w:pPr>
      <w:r>
        <w:rPr>
          <w:sz w:val="20"/>
        </w:rPr>
        <w:pict>
          <v:group style="width:466.8pt;height:87.3pt;mso-position-horizontal-relative:char;mso-position-vertical-relative:line" coordorigin="0,0" coordsize="9336,1746">
            <v:rect style="position:absolute;left:0;top:0;width:9336;height:1746" filled="true" fillcolor="#ededff" stroked="false">
              <v:fill type="solid"/>
            </v:rect>
            <v:shape style="position:absolute;left:2384;top:809;width:270;height:270" type="#_x0000_t75" stroked="false">
              <v:imagedata r:id="rId10" o:title=""/>
            </v:shape>
            <v:shape style="position:absolute;left:0;top:0;width:9336;height:1746" type="#_x0000_t202" filled="false" stroked="false">
              <v:textbox inset="0,0,0,0">
                <w:txbxContent>
                  <w:p>
                    <w:pPr>
                      <w:spacing w:line="240" w:lineRule="auto" w:before="5"/>
                      <w:rPr>
                        <w:sz w:val="20"/>
                      </w:rPr>
                    </w:pPr>
                  </w:p>
                  <w:p>
                    <w:pPr>
                      <w:spacing w:line="278" w:lineRule="auto" w:before="0"/>
                      <w:ind w:left="60" w:right="7743" w:firstLine="0"/>
                      <w:jc w:val="left"/>
                      <w:rPr>
                        <w:rFonts w:ascii="Courier New"/>
                        <w:sz w:val="15"/>
                      </w:rPr>
                    </w:pPr>
                    <w:r>
                      <w:rPr>
                        <w:rFonts w:ascii="Courier New"/>
                        <w:w w:val="105"/>
                        <w:sz w:val="15"/>
                      </w:rPr>
                      <w:t>/* Java */ package strings;</w:t>
                    </w:r>
                  </w:p>
                  <w:p>
                    <w:pPr>
                      <w:spacing w:line="240" w:lineRule="auto" w:before="0"/>
                      <w:rPr>
                        <w:sz w:val="18"/>
                      </w:rPr>
                    </w:pPr>
                  </w:p>
                  <w:p>
                    <w:pPr>
                      <w:spacing w:before="117"/>
                      <w:ind w:left="60" w:right="0" w:firstLine="0"/>
                      <w:jc w:val="left"/>
                      <w:rPr>
                        <w:rFonts w:ascii="Courier New"/>
                        <w:sz w:val="15"/>
                      </w:rPr>
                    </w:pPr>
                    <w:r>
                      <w:rPr>
                        <w:rFonts w:ascii="Courier New"/>
                        <w:w w:val="105"/>
                        <w:sz w:val="15"/>
                      </w:rPr>
                      <w:t>public class JoinKt {</w:t>
                    </w:r>
                  </w:p>
                  <w:p>
                    <w:pPr>
                      <w:spacing w:before="26"/>
                      <w:ind w:left="438" w:right="0" w:firstLine="0"/>
                      <w:jc w:val="left"/>
                      <w:rPr>
                        <w:rFonts w:ascii="Courier New"/>
                        <w:sz w:val="15"/>
                      </w:rPr>
                    </w:pPr>
                    <w:r>
                      <w:rPr>
                        <w:rFonts w:ascii="Courier New"/>
                        <w:w w:val="105"/>
                        <w:sz w:val="15"/>
                      </w:rPr>
                      <w:t>public static String joinToString(...) { ... }</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4"/>
        <w:rPr>
          <w:sz w:val="22"/>
        </w:rPr>
      </w:pPr>
    </w:p>
    <w:p>
      <w:pPr>
        <w:spacing w:before="0"/>
        <w:ind w:left="257" w:right="0" w:firstLine="0"/>
        <w:jc w:val="left"/>
        <w:rPr>
          <w:sz w:val="24"/>
        </w:rPr>
      </w:pPr>
      <w:r>
        <w:rPr>
          <w:position w:val="-4"/>
        </w:rPr>
        <w:drawing>
          <wp:inline distT="0" distB="0" distL="0" distR="0">
            <wp:extent cx="171450" cy="171450"/>
            <wp:effectExtent l="0" t="0" r="0" b="0"/>
            <wp:docPr id="189" name="image3.png" descr=""/>
            <wp:cNvGraphicFramePr>
              <a:graphicFrameLocks noChangeAspect="1"/>
            </wp:cNvGraphicFramePr>
            <a:graphic>
              <a:graphicData uri="http://schemas.openxmlformats.org/drawingml/2006/picture">
                <pic:pic>
                  <pic:nvPicPr>
                    <pic:cNvPr id="19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Corresponds to join.kt, the filename of the previous example</w:t>
      </w:r>
    </w:p>
    <w:p>
      <w:pPr>
        <w:pStyle w:val="BodyText"/>
        <w:spacing w:before="8"/>
        <w:rPr>
          <w:sz w:val="27"/>
        </w:rPr>
      </w:pPr>
    </w:p>
    <w:p>
      <w:pPr>
        <w:pStyle w:val="BodyText"/>
        <w:spacing w:line="280" w:lineRule="auto"/>
        <w:ind w:left="107" w:right="114" w:firstLine="375"/>
        <w:jc w:val="both"/>
      </w:pPr>
      <w:r>
        <w:rPr/>
        <w:t>You can see that the name of the class generated by the Kotlin compiler corresponds to the name of the file containing the function. All top-level functions in the file are compiled to static methods of that class. Therefore, calling this method from Java is as easy as calling any other static method:</w:t>
      </w:r>
    </w:p>
    <w:p>
      <w:pPr>
        <w:pStyle w:val="BodyText"/>
        <w:spacing w:before="11"/>
        <w:rPr>
          <w:sz w:val="9"/>
        </w:rPr>
      </w:pPr>
      <w:r>
        <w:rPr/>
        <w:pict>
          <v:shape style="position:absolute;margin-left:80.360001pt;margin-top:6.938956pt;width:466.8pt;height:80.95pt;mso-position-horizontal-relative:page;mso-position-vertical-relative:paragraph;z-index:67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import strings.JoinKt;</w:t>
                  </w:r>
                </w:p>
                <w:p>
                  <w:pPr>
                    <w:pStyle w:val="BodyText"/>
                    <w:spacing w:before="6"/>
                    <w:rPr>
                      <w:sz w:val="19"/>
                    </w:rPr>
                  </w:pPr>
                </w:p>
                <w:p>
                  <w:pPr>
                    <w:spacing w:before="0"/>
                    <w:ind w:left="60" w:right="0" w:firstLine="0"/>
                    <w:jc w:val="left"/>
                    <w:rPr>
                      <w:rFonts w:ascii="Courier New"/>
                      <w:sz w:val="15"/>
                    </w:rPr>
                  </w:pPr>
                  <w:r>
                    <w:rPr>
                      <w:rFonts w:ascii="Courier New"/>
                      <w:w w:val="105"/>
                      <w:sz w:val="15"/>
                    </w:rPr>
                    <w:t>...</w:t>
                  </w:r>
                </w:p>
                <w:p>
                  <w:pPr>
                    <w:pStyle w:val="BodyText"/>
                    <w:spacing w:before="5"/>
                    <w:rPr>
                      <w:sz w:val="19"/>
                    </w:rPr>
                  </w:pPr>
                </w:p>
                <w:p>
                  <w:pPr>
                    <w:spacing w:before="1"/>
                    <w:ind w:left="60" w:right="0" w:firstLine="0"/>
                    <w:jc w:val="left"/>
                    <w:rPr>
                      <w:rFonts w:ascii="Courier New"/>
                      <w:sz w:val="15"/>
                    </w:rPr>
                  </w:pPr>
                  <w:r>
                    <w:rPr>
                      <w:rFonts w:ascii="Courier New"/>
                      <w:w w:val="105"/>
                      <w:sz w:val="15"/>
                    </w:rPr>
                    <w:t>JoinKt.joinToString(list, ", ", "", "");</w:t>
                  </w:r>
                </w:p>
              </w:txbxContent>
            </v:textbox>
            <v:fill type="solid"/>
            <w10:wrap type="topAndBottom"/>
          </v:shape>
        </w:pict>
      </w:r>
    </w:p>
    <w:p>
      <w:pPr>
        <w:spacing w:after="0"/>
        <w:rPr>
          <w:sz w:val="9"/>
        </w:rPr>
        <w:sectPr>
          <w:pgSz w:w="12240" w:h="15840"/>
          <w:pgMar w:top="980" w:bottom="280" w:left="1500" w:right="1160"/>
        </w:sectPr>
      </w:pPr>
    </w:p>
    <w:p>
      <w:pPr>
        <w:pStyle w:val="BodyText"/>
        <w:ind w:left="107"/>
        <w:rPr>
          <w:sz w:val="20"/>
        </w:rPr>
      </w:pPr>
      <w:r>
        <w:rPr>
          <w:sz w:val="20"/>
        </w:rPr>
        <w:pict>
          <v:group style="width:468pt;height:330.3pt;mso-position-horizontal-relative:char;mso-position-vertical-relative:line" coordorigin="0,0" coordsize="9360,6606">
            <v:rect style="position:absolute;left:0;top:0;width:9360;height:6605" filled="true" fillcolor="#cccccc" stroked="false">
              <v:fill type="solid"/>
            </v:rect>
            <v:shape style="position:absolute;left:1672;top:3961;width:270;height:270" type="#_x0000_t75" stroked="false">
              <v:imagedata r:id="rId11" o:title=""/>
            </v:shape>
            <v:shape style="position:absolute;left:1672;top:3487;width:270;height:270" type="#_x0000_t75" stroked="false">
              <v:imagedata r:id="rId10" o:title=""/>
            </v:shape>
            <v:rect style="position:absolute;left:1522;top:1511;width:7767;height:1676" filled="true" fillcolor="#ededff" stroked="false">
              <v:fill type="solid"/>
            </v:rect>
            <v:shape style="position:absolute;left:5134;top:1729;width:270;height:270" type="#_x0000_t75" stroked="false">
              <v:imagedata r:id="rId10" o:title=""/>
            </v:shape>
            <v:shape style="position:absolute;left:5039;top:2251;width:270;height:270" type="#_x0000_t75" stroked="false">
              <v:imagedata r:id="rId11" o:title=""/>
            </v:shape>
            <v:shape style="position:absolute;left:1522;top:1511;width:7767;height:1677"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@file:JvmName("StringFunctions")</w:t>
                    </w:r>
                  </w:p>
                  <w:p>
                    <w:pPr>
                      <w:spacing w:line="240" w:lineRule="auto" w:before="0"/>
                      <w:rPr>
                        <w:sz w:val="18"/>
                      </w:rPr>
                    </w:pPr>
                  </w:p>
                  <w:p>
                    <w:pPr>
                      <w:spacing w:before="144"/>
                      <w:ind w:left="60" w:right="0" w:firstLine="0"/>
                      <w:jc w:val="left"/>
                      <w:rPr>
                        <w:rFonts w:ascii="Courier New"/>
                        <w:sz w:val="15"/>
                      </w:rPr>
                    </w:pPr>
                    <w:r>
                      <w:rPr>
                        <w:rFonts w:ascii="Courier New"/>
                        <w:w w:val="105"/>
                        <w:sz w:val="15"/>
                      </w:rPr>
                      <w:t>package strings</w:t>
                    </w:r>
                  </w:p>
                  <w:p>
                    <w:pPr>
                      <w:spacing w:line="240" w:lineRule="auto" w:before="5"/>
                      <w:rPr>
                        <w:sz w:val="19"/>
                      </w:rPr>
                    </w:pPr>
                  </w:p>
                  <w:p>
                    <w:pPr>
                      <w:spacing w:before="0"/>
                      <w:ind w:left="60" w:right="0" w:firstLine="0"/>
                      <w:jc w:val="left"/>
                      <w:rPr>
                        <w:rFonts w:ascii="Courier New"/>
                        <w:sz w:val="15"/>
                      </w:rPr>
                    </w:pPr>
                    <w:r>
                      <w:rPr>
                        <w:rFonts w:ascii="Courier New"/>
                        <w:w w:val="105"/>
                        <w:sz w:val="15"/>
                      </w:rPr>
                      <w:t>fun joinToString(...): String { ... }</w:t>
                    </w:r>
                  </w:p>
                </w:txbxContent>
              </v:textbox>
              <w10:wrap type="none"/>
            </v:shape>
            <v:shape style="position:absolute;left:1522;top:5067;width:7767;height:1027" type="#_x0000_t202" filled="true" fillcolor="#ededff"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60" w:right="3055" w:firstLine="0"/>
                      <w:jc w:val="left"/>
                      <w:rPr>
                        <w:rFonts w:ascii="Courier New"/>
                        <w:sz w:val="15"/>
                      </w:rPr>
                    </w:pPr>
                    <w:r>
                      <w:rPr>
                        <w:rFonts w:ascii="Courier New"/>
                        <w:w w:val="105"/>
                        <w:sz w:val="15"/>
                      </w:rPr>
                      <w:t>import strings.StringFunctions; StringFunctions.joinToString(list, ", ", "", "");</w:t>
                    </w:r>
                  </w:p>
                </w:txbxContent>
              </v:textbox>
              <v:fill type="solid"/>
              <w10:wrap type="none"/>
            </v:shape>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522;top:63;width:7811;height:1265" type="#_x0000_t202" filled="false" stroked="false">
              <v:textbox inset="0,0,0,0">
                <w:txbxContent>
                  <w:p>
                    <w:pPr>
                      <w:spacing w:line="268" w:lineRule="exact" w:before="0"/>
                      <w:ind w:left="0" w:right="0" w:firstLine="0"/>
                      <w:jc w:val="left"/>
                      <w:rPr>
                        <w:rFonts w:ascii="Arial"/>
                        <w:b/>
                        <w:sz w:val="24"/>
                      </w:rPr>
                    </w:pPr>
                    <w:r>
                      <w:rPr>
                        <w:rFonts w:ascii="Arial"/>
                        <w:b/>
                        <w:sz w:val="24"/>
                      </w:rPr>
                      <w:t>Changing the file class name</w:t>
                    </w:r>
                  </w:p>
                  <w:p>
                    <w:pPr>
                      <w:spacing w:line="280" w:lineRule="auto" w:before="44"/>
                      <w:ind w:left="0" w:right="0" w:firstLine="0"/>
                      <w:jc w:val="left"/>
                      <w:rPr>
                        <w:rFonts w:ascii="Arial"/>
                        <w:sz w:val="24"/>
                      </w:rPr>
                    </w:pPr>
                    <w:r>
                      <w:rPr>
                        <w:rFonts w:ascii="Arial"/>
                        <w:sz w:val="24"/>
                      </w:rPr>
                      <w:t>To change the name of the generated class that contains Kotlin top-level functions,  you  add  a  </w:t>
                    </w:r>
                    <w:r>
                      <w:rPr>
                        <w:rFonts w:ascii="Courier New"/>
                        <w:sz w:val="20"/>
                      </w:rPr>
                      <w:t>@JvmName </w:t>
                    </w:r>
                    <w:r>
                      <w:rPr>
                        <w:rFonts w:ascii="Arial"/>
                        <w:sz w:val="24"/>
                      </w:rPr>
                      <w:t>annotation  to  the  file.  Place  it  at the</w:t>
                    </w:r>
                  </w:p>
                  <w:p>
                    <w:pPr>
                      <w:spacing w:before="19"/>
                      <w:ind w:left="0" w:right="0" w:firstLine="0"/>
                      <w:jc w:val="left"/>
                      <w:rPr>
                        <w:rFonts w:ascii="Arial"/>
                        <w:sz w:val="24"/>
                      </w:rPr>
                    </w:pPr>
                    <w:r>
                      <w:rPr>
                        <w:rFonts w:ascii="Arial"/>
                        <w:sz w:val="24"/>
                      </w:rPr>
                      <w:t>beginning of the file, before the package name:</w:t>
                    </w:r>
                  </w:p>
                </w:txbxContent>
              </v:textbox>
              <w10:wrap type="none"/>
            </v:shape>
            <v:shape style="position:absolute;left:1522;top:3517;width:5559;height:1367" type="#_x0000_t202" filled="false" stroked="false">
              <v:textbox inset="0,0,0,0">
                <w:txbxContent>
                  <w:p>
                    <w:pPr>
                      <w:spacing w:line="266" w:lineRule="exact" w:before="0"/>
                      <w:ind w:left="600" w:right="0" w:firstLine="0"/>
                      <w:jc w:val="left"/>
                      <w:rPr>
                        <w:sz w:val="24"/>
                      </w:rPr>
                    </w:pPr>
                    <w:r>
                      <w:rPr>
                        <w:sz w:val="24"/>
                      </w:rPr>
                      <w:t>Annotation to specify the class name</w:t>
                    </w:r>
                  </w:p>
                  <w:p>
                    <w:pPr>
                      <w:spacing w:before="198"/>
                      <w:ind w:left="600" w:right="0" w:firstLine="0"/>
                      <w:jc w:val="left"/>
                      <w:rPr>
                        <w:sz w:val="24"/>
                      </w:rPr>
                    </w:pPr>
                    <w:r>
                      <w:rPr>
                        <w:sz w:val="24"/>
                      </w:rPr>
                      <w:t>The package statement follows the file annotations.</w:t>
                    </w:r>
                  </w:p>
                  <w:p>
                    <w:pPr>
                      <w:spacing w:line="240" w:lineRule="auto" w:before="5"/>
                      <w:rPr>
                        <w:sz w:val="30"/>
                      </w:rPr>
                    </w:pPr>
                  </w:p>
                  <w:p>
                    <w:pPr>
                      <w:spacing w:before="0"/>
                      <w:ind w:left="0" w:right="0" w:firstLine="0"/>
                      <w:jc w:val="left"/>
                      <w:rPr>
                        <w:rFonts w:ascii="Arial"/>
                        <w:sz w:val="24"/>
                      </w:rPr>
                    </w:pPr>
                    <w:r>
                      <w:rPr>
                        <w:rFonts w:ascii="Arial"/>
                        <w:sz w:val="24"/>
                      </w:rPr>
                      <w:t>Now the function can be called as follows:</w:t>
                    </w:r>
                  </w:p>
                </w:txbxContent>
              </v:textbox>
              <w10:wrap type="none"/>
            </v:shape>
            <v:shape style="position:absolute;left:1522;top:6281;width:7785;height:269" type="#_x0000_t202" filled="false" stroked="false">
              <v:textbox inset="0,0,0,0">
                <w:txbxContent>
                  <w:p>
                    <w:pPr>
                      <w:spacing w:line="268" w:lineRule="exact" w:before="0"/>
                      <w:ind w:left="0" w:right="0" w:firstLine="0"/>
                      <w:jc w:val="left"/>
                      <w:rPr>
                        <w:rFonts w:ascii="Arial"/>
                        <w:sz w:val="24"/>
                      </w:rPr>
                    </w:pPr>
                    <w:r>
                      <w:rPr>
                        <w:rFonts w:ascii="Arial"/>
                        <w:sz w:val="24"/>
                      </w:rPr>
                      <w:t>A detailed discussion of the annotation syntax comes later, in chapter 10.</w:t>
                    </w:r>
                  </w:p>
                </w:txbxContent>
              </v:textbox>
              <w10:wrap type="none"/>
            </v:shape>
          </v:group>
        </w:pict>
      </w:r>
      <w:r>
        <w:rPr>
          <w:sz w:val="20"/>
        </w:rPr>
      </w:r>
    </w:p>
    <w:p>
      <w:pPr>
        <w:pStyle w:val="BodyText"/>
        <w:rPr>
          <w:sz w:val="20"/>
        </w:rPr>
      </w:pPr>
    </w:p>
    <w:p>
      <w:pPr>
        <w:pStyle w:val="BodyText"/>
        <w:spacing w:before="10"/>
        <w:rPr>
          <w:sz w:val="20"/>
        </w:rPr>
      </w:pPr>
    </w:p>
    <w:p>
      <w:pPr>
        <w:spacing w:before="0"/>
        <w:ind w:left="107" w:right="0" w:firstLine="0"/>
        <w:jc w:val="left"/>
        <w:rPr>
          <w:rFonts w:ascii="Arial"/>
          <w:b/>
          <w:sz w:val="24"/>
        </w:rPr>
      </w:pPr>
      <w:r>
        <w:rPr>
          <w:rFonts w:ascii="Arial"/>
          <w:b/>
          <w:sz w:val="24"/>
        </w:rPr>
        <w:t>TOP-LEVEL PROPERTIES</w:t>
      </w:r>
    </w:p>
    <w:p>
      <w:pPr>
        <w:pStyle w:val="BodyText"/>
        <w:spacing w:line="280" w:lineRule="auto" w:before="24"/>
        <w:ind w:left="107"/>
      </w:pPr>
      <w:r>
        <w:rPr/>
        <w:t>Just like functions, properties can be placed at the top level of a file. Storing individual pieces of data outside of a class is not needed as often but is still useful.</w:t>
      </w:r>
    </w:p>
    <w:p>
      <w:pPr>
        <w:spacing w:after="0" w:line="280" w:lineRule="auto"/>
        <w:sectPr>
          <w:pgSz w:w="12240" w:h="15840"/>
          <w:pgMar w:top="1320" w:bottom="280" w:left="1500" w:right="1160"/>
        </w:sectPr>
      </w:pPr>
    </w:p>
    <w:p>
      <w:pPr>
        <w:pStyle w:val="BodyText"/>
        <w:spacing w:line="304" w:lineRule="auto" w:before="2"/>
        <w:ind w:left="107" w:firstLine="375"/>
      </w:pPr>
      <w:r>
        <w:rPr/>
        <w:t>For example, you can use a operation has been performed:</w:t>
      </w:r>
    </w:p>
    <w:p>
      <w:pPr>
        <w:spacing w:before="62"/>
        <w:ind w:left="91" w:right="0" w:firstLine="0"/>
        <w:jc w:val="left"/>
        <w:rPr>
          <w:rFonts w:ascii="Courier New"/>
          <w:sz w:val="22"/>
        </w:rPr>
      </w:pPr>
      <w:r>
        <w:rPr/>
        <w:br w:type="column"/>
      </w:r>
      <w:r>
        <w:rPr>
          <w:rFonts w:ascii="Courier New"/>
          <w:sz w:val="22"/>
        </w:rPr>
        <w:t>var</w:t>
      </w:r>
    </w:p>
    <w:p>
      <w:pPr>
        <w:pStyle w:val="BodyText"/>
        <w:spacing w:before="2"/>
        <w:ind w:left="88"/>
      </w:pPr>
      <w:r>
        <w:rPr/>
        <w:br w:type="column"/>
      </w:r>
      <w:r>
        <w:rPr>
          <w:spacing w:val="2"/>
        </w:rPr>
        <w:t>property  </w:t>
      </w:r>
      <w:r>
        <w:rPr/>
        <w:t>to  </w:t>
      </w:r>
      <w:r>
        <w:rPr>
          <w:spacing w:val="2"/>
        </w:rPr>
        <w:t>count  </w:t>
      </w:r>
      <w:r>
        <w:rPr/>
        <w:t>the  </w:t>
      </w:r>
      <w:r>
        <w:rPr>
          <w:spacing w:val="2"/>
        </w:rPr>
        <w:t>number  </w:t>
      </w:r>
      <w:r>
        <w:rPr/>
        <w:t>of  </w:t>
      </w:r>
      <w:r>
        <w:rPr>
          <w:spacing w:val="2"/>
        </w:rPr>
        <w:t>times</w:t>
      </w:r>
      <w:r>
        <w:rPr>
          <w:spacing w:val="63"/>
        </w:rPr>
        <w:t> </w:t>
      </w:r>
      <w:r>
        <w:rPr>
          <w:spacing w:val="2"/>
        </w:rPr>
        <w:t>some</w:t>
      </w:r>
    </w:p>
    <w:p>
      <w:pPr>
        <w:spacing w:after="0"/>
        <w:sectPr>
          <w:type w:val="continuous"/>
          <w:pgSz w:w="12240" w:h="15840"/>
          <w:pgMar w:top="1460" w:bottom="280" w:left="1500" w:right="1160"/>
          <w:cols w:num="3" w:equalWidth="0">
            <w:col w:w="3700" w:space="40"/>
            <w:col w:w="497" w:space="40"/>
            <w:col w:w="5303"/>
          </w:cols>
        </w:sectPr>
      </w:pPr>
    </w:p>
    <w:p>
      <w:pPr>
        <w:pStyle w:val="BodyText"/>
        <w:spacing w:before="6"/>
        <w:rPr>
          <w:sz w:val="9"/>
        </w:rPr>
      </w:pPr>
    </w:p>
    <w:p>
      <w:pPr>
        <w:pStyle w:val="BodyText"/>
        <w:ind w:left="107"/>
        <w:rPr>
          <w:sz w:val="20"/>
        </w:rPr>
      </w:pPr>
      <w:r>
        <w:rPr>
          <w:sz w:val="20"/>
        </w:rPr>
        <w:pict>
          <v:group style="width:466.8pt;height:139.5pt;mso-position-horizontal-relative:char;mso-position-vertical-relative:line" coordorigin="0,0" coordsize="9336,2790">
            <v:rect style="position:absolute;left:0;top:0;width:9336;height:2790" filled="true" fillcolor="#ededff" stroked="false">
              <v:fill type="solid"/>
            </v:rect>
            <v:shape style="position:absolute;left:1817;top:217;width:270;height:270" type="#_x0000_t75" stroked="false">
              <v:imagedata r:id="rId10" o:title=""/>
            </v:shape>
            <v:shape style="position:absolute;left:1722;top:937;width:270;height:270" type="#_x0000_t75" stroked="false">
              <v:imagedata r:id="rId11" o:title=""/>
            </v:shape>
            <v:shape style="position:absolute;left:5030;top:2050;width:270;height:270" type="#_x0000_t75" stroked="false">
              <v:imagedata r:id="rId12" o:title=""/>
            </v:shape>
            <v:shape style="position:absolute;left:0;top:0;width:9336;height:279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var opCount = 0</w:t>
                    </w:r>
                  </w:p>
                  <w:p>
                    <w:pPr>
                      <w:spacing w:line="320" w:lineRule="atLeast" w:before="74"/>
                      <w:ind w:left="438" w:right="6988" w:hanging="379"/>
                      <w:jc w:val="left"/>
                      <w:rPr>
                        <w:rFonts w:ascii="Courier New"/>
                        <w:sz w:val="15"/>
                      </w:rPr>
                    </w:pPr>
                    <w:r>
                      <w:rPr>
                        <w:rFonts w:ascii="Courier New"/>
                        <w:w w:val="105"/>
                        <w:sz w:val="15"/>
                      </w:rPr>
                      <w:t>fun performOperation() { opCount++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fun reportOperationCount() {</w:t>
                    </w:r>
                  </w:p>
                  <w:p>
                    <w:pPr>
                      <w:spacing w:before="154"/>
                      <w:ind w:left="438" w:right="0" w:firstLine="0"/>
                      <w:jc w:val="left"/>
                      <w:rPr>
                        <w:rFonts w:ascii="Courier New"/>
                        <w:sz w:val="15"/>
                      </w:rPr>
                    </w:pPr>
                    <w:r>
                      <w:rPr>
                        <w:rFonts w:ascii="Courier New"/>
                        <w:w w:val="105"/>
                        <w:sz w:val="15"/>
                      </w:rPr>
                      <w:t>println("Operation performed $opCount times")</w:t>
                    </w:r>
                  </w:p>
                  <w:p>
                    <w:pPr>
                      <w:spacing w:before="26"/>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3"/>
        <w:rPr>
          <w:sz w:val="15"/>
        </w:rPr>
      </w:pPr>
    </w:p>
    <w:p>
      <w:pPr>
        <w:spacing w:line="360" w:lineRule="auto" w:before="90"/>
        <w:ind w:left="238" w:right="5506" w:firstLine="0"/>
        <w:jc w:val="center"/>
        <w:rPr>
          <w:sz w:val="24"/>
        </w:rPr>
      </w:pPr>
      <w:r>
        <w:rPr/>
        <w:drawing>
          <wp:anchor distT="0" distB="0" distL="0" distR="0" allowOverlap="1" layoutInCell="1" locked="0" behindDoc="1" simplePos="0" relativeHeight="267973967">
            <wp:simplePos x="0" y="0"/>
            <wp:positionH relativeFrom="page">
              <wp:posOffset>1115822</wp:posOffset>
            </wp:positionH>
            <wp:positionV relativeFrom="paragraph">
              <wp:posOffset>593256</wp:posOffset>
            </wp:positionV>
            <wp:extent cx="171450" cy="171450"/>
            <wp:effectExtent l="0" t="0" r="0" b="0"/>
            <wp:wrapNone/>
            <wp:docPr id="191" name="image5.png" descr=""/>
            <wp:cNvGraphicFramePr>
              <a:graphicFrameLocks noChangeAspect="1"/>
            </wp:cNvGraphicFramePr>
            <a:graphic>
              <a:graphicData uri="http://schemas.openxmlformats.org/drawingml/2006/picture">
                <pic:pic>
                  <pic:nvPicPr>
                    <pic:cNvPr id="192"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93" name="image3.png" descr=""/>
            <wp:cNvGraphicFramePr>
              <a:graphicFrameLocks noChangeAspect="1"/>
            </wp:cNvGraphicFramePr>
            <a:graphic>
              <a:graphicData uri="http://schemas.openxmlformats.org/drawingml/2006/picture">
                <pic:pic>
                  <pic:nvPicPr>
                    <pic:cNvPr id="1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Package-level property declaration </w:t>
      </w:r>
      <w:r>
        <w:rPr>
          <w:position w:val="-4"/>
          <w:sz w:val="24"/>
        </w:rPr>
        <w:drawing>
          <wp:inline distT="0" distB="0" distL="0" distR="0">
            <wp:extent cx="171450" cy="171450"/>
            <wp:effectExtent l="0" t="0" r="0" b="0"/>
            <wp:docPr id="195" name="image4.png" descr=""/>
            <wp:cNvGraphicFramePr>
              <a:graphicFrameLocks noChangeAspect="1"/>
            </wp:cNvGraphicFramePr>
            <a:graphic>
              <a:graphicData uri="http://schemas.openxmlformats.org/drawingml/2006/picture">
                <pic:pic>
                  <pic:nvPicPr>
                    <pic:cNvPr id="19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Changes the value of the property Reads the value of the property</w:t>
      </w:r>
    </w:p>
    <w:p>
      <w:pPr>
        <w:spacing w:after="0" w:line="360" w:lineRule="auto"/>
        <w:jc w:val="center"/>
        <w:rPr>
          <w:sz w:val="24"/>
        </w:rPr>
        <w:sectPr>
          <w:type w:val="continuous"/>
          <w:pgSz w:w="12240" w:h="15840"/>
          <w:pgMar w:top="1460" w:bottom="280" w:left="1500" w:right="1160"/>
        </w:sectPr>
      </w:pPr>
    </w:p>
    <w:p>
      <w:pPr>
        <w:pStyle w:val="BodyText"/>
        <w:spacing w:before="62"/>
        <w:ind w:left="962"/>
      </w:pPr>
      <w:r>
        <w:rPr/>
        <w:t>The value of such a property will be stored in a static field.</w:t>
      </w:r>
    </w:p>
    <w:p>
      <w:pPr>
        <w:pStyle w:val="BodyText"/>
        <w:spacing w:before="52"/>
        <w:ind w:left="962"/>
      </w:pPr>
      <w:r>
        <w:rPr/>
        <w:t>Top-level properties also allow you to define constants in your code:</w:t>
      </w:r>
    </w:p>
    <w:p>
      <w:pPr>
        <w:pStyle w:val="BodyText"/>
        <w:spacing w:before="3"/>
        <w:rPr>
          <w:sz w:val="14"/>
        </w:rPr>
      </w:pPr>
      <w:r>
        <w:rPr/>
        <w:pict>
          <v:shape style="position:absolute;margin-left:80.360001pt;margin-top:9.410025pt;width:466.8pt;height:31.65pt;mso-position-horizontal-relative:page;mso-position-vertical-relative:paragraph;z-index:70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UNIX_LINE_SEPARATOR = "\n"</w:t>
                  </w:r>
                </w:p>
              </w:txbxContent>
            </v:textbox>
            <v:fill type="solid"/>
            <w10:wrap type="topAndBottom"/>
          </v:shape>
        </w:pict>
      </w:r>
    </w:p>
    <w:p>
      <w:pPr>
        <w:pStyle w:val="BodyText"/>
        <w:spacing w:line="290" w:lineRule="auto" w:before="164"/>
        <w:ind w:left="587" w:right="109" w:firstLine="375"/>
        <w:jc w:val="both"/>
      </w:pPr>
      <w:r>
        <w:rPr/>
        <w:t>By default, top-level properties, just like any other properties, are exposed to Java code as accessor methods (a getter for a </w:t>
      </w:r>
      <w:r>
        <w:rPr>
          <w:rFonts w:ascii="Courier New"/>
          <w:sz w:val="22"/>
        </w:rPr>
        <w:t>val </w:t>
      </w:r>
      <w:r>
        <w:rPr/>
        <w:t>property and a getter/setter pair for a </w:t>
      </w:r>
      <w:r>
        <w:rPr>
          <w:rFonts w:ascii="Courier New"/>
          <w:sz w:val="22"/>
        </w:rPr>
        <w:t>var </w:t>
      </w:r>
      <w:r>
        <w:rPr/>
        <w:t>property). If you want to expose a constant to Java code as a </w:t>
      </w:r>
      <w:r>
        <w:rPr>
          <w:rFonts w:ascii="Courier New"/>
          <w:sz w:val="22"/>
        </w:rPr>
        <w:t>public static final </w:t>
      </w:r>
      <w:r>
        <w:rPr/>
        <w:t>field, to make its usage more natural, you can mark it with the </w:t>
      </w:r>
      <w:r>
        <w:rPr>
          <w:rFonts w:ascii="Courier New"/>
          <w:sz w:val="22"/>
        </w:rPr>
        <w:t>const </w:t>
      </w:r>
      <w:r>
        <w:rPr/>
        <w:t>modifier (this is allowed for properties of primitive types, as well as </w:t>
      </w:r>
      <w:r>
        <w:rPr>
          <w:rFonts w:ascii="Courier New"/>
          <w:sz w:val="22"/>
        </w:rPr>
        <w:t>String</w:t>
      </w:r>
      <w:r>
        <w:rPr/>
        <w:t>):</w:t>
      </w:r>
    </w:p>
    <w:p>
      <w:pPr>
        <w:pStyle w:val="BodyText"/>
        <w:spacing w:before="4"/>
        <w:rPr>
          <w:sz w:val="10"/>
        </w:rPr>
      </w:pPr>
      <w:r>
        <w:rPr/>
        <w:pict>
          <v:shape style="position:absolute;margin-left:80.360001pt;margin-top:7.18707pt;width:466.8pt;height:31.65pt;mso-position-horizontal-relative:page;mso-position-vertical-relative:paragraph;z-index:70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const val UNIX_LINE_SEPARATOR = "\n"</w:t>
                  </w:r>
                </w:p>
              </w:txbxContent>
            </v:textbox>
            <v:fill type="solid"/>
            <w10:wrap type="topAndBottom"/>
          </v:shape>
        </w:pict>
      </w:r>
    </w:p>
    <w:p>
      <w:pPr>
        <w:pStyle w:val="BodyText"/>
        <w:spacing w:before="5"/>
        <w:rPr>
          <w:sz w:val="6"/>
        </w:rPr>
      </w:pPr>
    </w:p>
    <w:p>
      <w:pPr>
        <w:pStyle w:val="BodyText"/>
        <w:spacing w:before="89"/>
        <w:ind w:left="962"/>
      </w:pPr>
      <w:r>
        <w:rPr/>
        <w:t>This gets you the equivalent of the following Java code:</w:t>
      </w:r>
    </w:p>
    <w:p>
      <w:pPr>
        <w:pStyle w:val="BodyText"/>
        <w:spacing w:before="2"/>
        <w:rPr>
          <w:sz w:val="14"/>
        </w:rPr>
      </w:pPr>
      <w:r>
        <w:rPr/>
        <w:pict>
          <v:shape style="position:absolute;margin-left:80.360001pt;margin-top:9.384443pt;width:466.8pt;height:41.5pt;mso-position-horizontal-relative:page;mso-position-vertical-relative:paragraph;z-index:70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static final String UNIX_LINE_SEPARATOR = "\n";</w:t>
                  </w:r>
                </w:p>
              </w:txbxContent>
            </v:textbox>
            <v:fill type="solid"/>
            <w10:wrap type="topAndBottom"/>
          </v:shape>
        </w:pict>
      </w:r>
    </w:p>
    <w:p>
      <w:pPr>
        <w:pStyle w:val="BodyText"/>
        <w:spacing w:line="295" w:lineRule="auto" w:before="164"/>
        <w:ind w:left="587" w:firstLine="375"/>
      </w:pPr>
      <w:r>
        <w:rPr/>
        <w:t>You’ve improved the initial </w:t>
      </w:r>
      <w:r>
        <w:rPr>
          <w:rFonts w:ascii="Courier New" w:hAnsi="Courier New"/>
          <w:sz w:val="22"/>
        </w:rPr>
        <w:t>joinToString </w:t>
      </w:r>
      <w:r>
        <w:rPr/>
        <w:t>utility function quite a lot. Now let’s look at how to make it even handier.</w:t>
      </w:r>
    </w:p>
    <w:p>
      <w:pPr>
        <w:pStyle w:val="Heading2"/>
        <w:numPr>
          <w:ilvl w:val="1"/>
          <w:numId w:val="6"/>
        </w:numPr>
        <w:tabs>
          <w:tab w:pos="608" w:val="left" w:leader="none"/>
        </w:tabs>
        <w:spacing w:line="249" w:lineRule="auto" w:before="173" w:after="0"/>
        <w:ind w:left="587" w:right="399" w:hanging="480"/>
        <w:jc w:val="left"/>
      </w:pPr>
      <w:bookmarkStart w:name="3.3 Adding methods to other people’s cla" w:id="116"/>
      <w:bookmarkEnd w:id="116"/>
      <w:r>
        <w:rPr>
          <w:b w:val="0"/>
          <w:i w:val="0"/>
        </w:rPr>
      </w:r>
      <w:bookmarkStart w:name="3.3 Adding methods to other people’s cla" w:id="117"/>
      <w:bookmarkEnd w:id="117"/>
      <w:r>
        <w:rPr>
          <w:i/>
        </w:rPr>
        <w:t>Adding</w:t>
      </w:r>
      <w:r>
        <w:rPr>
          <w:i/>
        </w:rPr>
        <w:t> methods to other people’s classes: extension functions </w:t>
      </w:r>
      <w:r>
        <w:rPr/>
        <w:t>and properties</w:t>
      </w:r>
    </w:p>
    <w:p>
      <w:pPr>
        <w:pStyle w:val="BodyText"/>
        <w:spacing w:line="280" w:lineRule="auto" w:before="12"/>
        <w:ind w:left="587" w:right="114"/>
        <w:jc w:val="both"/>
      </w:pPr>
      <w:r>
        <w:rPr/>
        <w:t>One of the main themes of Kotlin is smooth integration with existing code. Even pure Kotlin projects are built on top of Java libraries such as the JDK, the Android framework, and other third-party frameworks. And when you integrate Kotlin into a Java project, you’re also dealing with the existing code that hasn’t been or won’t be converted to Kotlin. Wouldn’t it be nice to be able to use all the niceties of Kotlin when working with those APIs, without having to rewrite them? That’s what the extension functions allow you to do.</w:t>
      </w:r>
    </w:p>
    <w:p>
      <w:pPr>
        <w:pStyle w:val="BodyText"/>
        <w:spacing w:line="283" w:lineRule="auto" w:before="3"/>
        <w:ind w:left="587" w:right="118" w:firstLine="375"/>
        <w:jc w:val="both"/>
      </w:pPr>
      <w:r>
        <w:rPr/>
        <w:t>Conceptually, an </w:t>
      </w:r>
      <w:r>
        <w:rPr>
          <w:i/>
        </w:rPr>
        <w:t>extension function </w:t>
      </w:r>
      <w:r>
        <w:rPr/>
        <w:t>is a simple thing: it’s a function that can be called as a member of a class but is defined outside of it. To demonstrate that, let’s add a  method for computing the last character of a string:</w:t>
      </w:r>
    </w:p>
    <w:p>
      <w:pPr>
        <w:pStyle w:val="BodyText"/>
        <w:spacing w:before="8"/>
        <w:rPr>
          <w:sz w:val="9"/>
        </w:rPr>
      </w:pPr>
      <w:r>
        <w:rPr/>
        <w:pict>
          <v:shape style="position:absolute;margin-left:80.360001pt;margin-top:6.813328pt;width:466.8pt;height:51.35pt;mso-position-horizontal-relative:page;mso-position-vertical-relative:paragraph;z-index:71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package strings</w:t>
                  </w:r>
                </w:p>
                <w:p>
                  <w:pPr>
                    <w:pStyle w:val="BodyText"/>
                    <w:spacing w:before="5"/>
                    <w:rPr>
                      <w:sz w:val="19"/>
                    </w:rPr>
                  </w:pPr>
                </w:p>
                <w:p>
                  <w:pPr>
                    <w:spacing w:before="1"/>
                    <w:ind w:left="60" w:right="0" w:firstLine="0"/>
                    <w:jc w:val="left"/>
                    <w:rPr>
                      <w:rFonts w:ascii="Courier New"/>
                      <w:sz w:val="15"/>
                    </w:rPr>
                  </w:pPr>
                  <w:r>
                    <w:rPr>
                      <w:rFonts w:ascii="Courier New"/>
                      <w:w w:val="105"/>
                      <w:sz w:val="15"/>
                    </w:rPr>
                    <w:t>fun String.lastChar(): Char = this.get(this.length - 1)</w:t>
                  </w:r>
                </w:p>
              </w:txbxContent>
            </v:textbox>
            <v:fill type="solid"/>
            <w10:wrap type="topAndBottom"/>
          </v:shape>
        </w:pict>
      </w:r>
    </w:p>
    <w:p>
      <w:pPr>
        <w:pStyle w:val="BodyText"/>
        <w:spacing w:line="280" w:lineRule="auto" w:before="163"/>
        <w:ind w:left="587" w:firstLine="375"/>
      </w:pPr>
      <w:r>
        <w:rPr/>
        <w:t>As you can see, all you need to do is put the name of the class or interface that you’re extending before the name of the function you’re adding. This class name is called the </w:t>
      </w:r>
      <w:r>
        <w:rPr>
          <w:i/>
        </w:rPr>
        <w:t>receiver type</w:t>
      </w:r>
      <w:r>
        <w:rPr/>
        <w:t>, and the value on which you’re calling the extension function is called   the</w:t>
      </w:r>
    </w:p>
    <w:p>
      <w:pPr>
        <w:spacing w:after="0" w:line="280" w:lineRule="auto"/>
        <w:sectPr>
          <w:pgSz w:w="12240" w:h="15840"/>
          <w:pgMar w:top="980" w:bottom="280" w:left="1020" w:right="1160"/>
        </w:sectPr>
      </w:pPr>
    </w:p>
    <w:p>
      <w:pPr>
        <w:spacing w:before="62"/>
        <w:ind w:left="867" w:right="0" w:firstLine="0"/>
        <w:jc w:val="both"/>
        <w:rPr>
          <w:sz w:val="26"/>
        </w:rPr>
      </w:pPr>
      <w:r>
        <w:rPr>
          <w:i/>
          <w:sz w:val="26"/>
        </w:rPr>
        <w:t>receiver object</w:t>
      </w:r>
      <w:r>
        <w:rPr>
          <w:sz w:val="26"/>
        </w:rPr>
        <w:t>. This is illustrated in figure 3.1.</w:t>
      </w:r>
    </w:p>
    <w:p>
      <w:pPr>
        <w:pStyle w:val="BodyText"/>
        <w:spacing w:before="6"/>
        <w:rPr>
          <w:sz w:val="25"/>
        </w:rPr>
      </w:pPr>
      <w:r>
        <w:rPr/>
        <w:drawing>
          <wp:anchor distT="0" distB="0" distL="0" distR="0" allowOverlap="1" layoutInCell="1" locked="0" behindDoc="0" simplePos="0" relativeHeight="7144">
            <wp:simplePos x="0" y="0"/>
            <wp:positionH relativeFrom="page">
              <wp:posOffset>1020572</wp:posOffset>
            </wp:positionH>
            <wp:positionV relativeFrom="paragraph">
              <wp:posOffset>211388</wp:posOffset>
            </wp:positionV>
            <wp:extent cx="5714999" cy="777240"/>
            <wp:effectExtent l="0" t="0" r="0" b="0"/>
            <wp:wrapTopAndBottom/>
            <wp:docPr id="197" name="image14.jpeg" descr=""/>
            <wp:cNvGraphicFramePr>
              <a:graphicFrameLocks noChangeAspect="1"/>
            </wp:cNvGraphicFramePr>
            <a:graphic>
              <a:graphicData uri="http://schemas.openxmlformats.org/drawingml/2006/picture">
                <pic:pic>
                  <pic:nvPicPr>
                    <pic:cNvPr id="198" name="image14.jpeg"/>
                    <pic:cNvPicPr/>
                  </pic:nvPicPr>
                  <pic:blipFill>
                    <a:blip r:embed="rId28" cstate="print"/>
                    <a:stretch>
                      <a:fillRect/>
                    </a:stretch>
                  </pic:blipFill>
                  <pic:spPr>
                    <a:xfrm>
                      <a:off x="0" y="0"/>
                      <a:ext cx="5714999" cy="777240"/>
                    </a:xfrm>
                    <a:prstGeom prst="rect">
                      <a:avLst/>
                    </a:prstGeom>
                  </pic:spPr>
                </pic:pic>
              </a:graphicData>
            </a:graphic>
          </wp:anchor>
        </w:drawing>
      </w:r>
    </w:p>
    <w:p>
      <w:pPr>
        <w:spacing w:line="249" w:lineRule="auto" w:before="21"/>
        <w:ind w:left="867" w:right="1296" w:firstLine="0"/>
        <w:jc w:val="left"/>
        <w:rPr>
          <w:rFonts w:ascii="Arial"/>
          <w:b/>
          <w:sz w:val="21"/>
        </w:rPr>
      </w:pPr>
      <w:r>
        <w:rPr>
          <w:rFonts w:ascii="Arial"/>
          <w:b/>
          <w:sz w:val="21"/>
        </w:rPr>
        <w:t>Figure 3.1 The receiver type is the type on which the extension is defined, and the receiver object is the instance of that type.</w:t>
      </w:r>
    </w:p>
    <w:p>
      <w:pPr>
        <w:pStyle w:val="BodyText"/>
        <w:spacing w:before="5"/>
        <w:rPr>
          <w:rFonts w:ascii="Arial"/>
          <w:b/>
          <w:sz w:val="27"/>
        </w:rPr>
      </w:pPr>
    </w:p>
    <w:p>
      <w:pPr>
        <w:pStyle w:val="BodyText"/>
        <w:spacing w:before="1"/>
        <w:ind w:left="1242"/>
      </w:pPr>
      <w:r>
        <w:rPr/>
        <w:t>You can call the function using the same syntax you use for ordinary class members:</w:t>
      </w:r>
    </w:p>
    <w:p>
      <w:pPr>
        <w:pStyle w:val="BodyText"/>
        <w:spacing w:before="3"/>
        <w:rPr>
          <w:sz w:val="14"/>
        </w:rPr>
      </w:pPr>
      <w:r>
        <w:rPr/>
        <w:pict>
          <v:shape style="position:absolute;margin-left:80.360001pt;margin-top:9.423877pt;width:466.8pt;height:41.5pt;mso-position-horizontal-relative:page;mso-position-vertical-relative:paragraph;z-index:7168;mso-wrap-distance-left:0;mso-wrap-distance-right:0" type="#_x0000_t202" filled="true" fillcolor="#ededff" stroked="false">
            <v:textbox inset="0,0,0,0">
              <w:txbxContent>
                <w:p>
                  <w:pPr>
                    <w:pStyle w:val="BodyText"/>
                    <w:spacing w:before="5"/>
                    <w:rPr>
                      <w:sz w:val="20"/>
                    </w:rPr>
                  </w:pPr>
                </w:p>
                <w:p>
                  <w:pPr>
                    <w:spacing w:line="278" w:lineRule="auto" w:before="0"/>
                    <w:ind w:left="60" w:right="6231" w:firstLine="0"/>
                    <w:jc w:val="left"/>
                    <w:rPr>
                      <w:rFonts w:ascii="Courier New"/>
                      <w:sz w:val="15"/>
                    </w:rPr>
                  </w:pPr>
                  <w:r>
                    <w:rPr>
                      <w:rFonts w:ascii="Courier New"/>
                      <w:w w:val="105"/>
                      <w:sz w:val="15"/>
                    </w:rPr>
                    <w:t>&gt;&gt;&gt; println("Kotlin".lastChar()) n</w:t>
                  </w:r>
                </w:p>
              </w:txbxContent>
            </v:textbox>
            <v:fill type="solid"/>
            <w10:wrap type="topAndBottom"/>
          </v:shape>
        </w:pict>
      </w:r>
    </w:p>
    <w:p>
      <w:pPr>
        <w:spacing w:before="164"/>
        <w:ind w:left="1242" w:right="0" w:firstLine="0"/>
        <w:jc w:val="left"/>
        <w:rPr>
          <w:sz w:val="26"/>
        </w:rPr>
      </w:pPr>
      <w:r>
        <w:rPr>
          <w:sz w:val="26"/>
        </w:rPr>
        <w:t>In this example, </w:t>
      </w:r>
      <w:r>
        <w:rPr>
          <w:rFonts w:ascii="Courier New"/>
          <w:sz w:val="22"/>
        </w:rPr>
        <w:t>String</w:t>
      </w:r>
      <w:r>
        <w:rPr>
          <w:rFonts w:ascii="Courier New"/>
          <w:spacing w:val="-54"/>
          <w:sz w:val="22"/>
        </w:rPr>
        <w:t> </w:t>
      </w:r>
      <w:r>
        <w:rPr>
          <w:sz w:val="26"/>
        </w:rPr>
        <w:t>is the </w:t>
      </w:r>
      <w:r>
        <w:rPr>
          <w:i/>
          <w:sz w:val="26"/>
        </w:rPr>
        <w:t>receiver type</w:t>
      </w:r>
      <w:r>
        <w:rPr>
          <w:sz w:val="26"/>
        </w:rPr>
        <w:t>, and "Kotlin" is the </w:t>
      </w:r>
      <w:r>
        <w:rPr>
          <w:i/>
          <w:sz w:val="26"/>
        </w:rPr>
        <w:t>receiver object</w:t>
      </w:r>
      <w:r>
        <w:rPr>
          <w:sz w:val="26"/>
        </w:rPr>
        <w:t>.</w:t>
      </w:r>
    </w:p>
    <w:p>
      <w:pPr>
        <w:pStyle w:val="BodyText"/>
        <w:spacing w:line="288" w:lineRule="auto" w:before="70"/>
        <w:ind w:left="867" w:right="110" w:firstLine="375"/>
        <w:jc w:val="both"/>
      </w:pPr>
      <w:r>
        <w:rPr/>
        <w:t>In a sense, you’ve added your own method to the </w:t>
      </w:r>
      <w:r>
        <w:rPr>
          <w:rFonts w:ascii="Courier New" w:hAnsi="Courier New"/>
          <w:sz w:val="22"/>
        </w:rPr>
        <w:t>String </w:t>
      </w:r>
      <w:r>
        <w:rPr/>
        <w:t>class. Even though </w:t>
      </w:r>
      <w:r>
        <w:rPr>
          <w:rFonts w:ascii="Courier New" w:hAnsi="Courier New"/>
          <w:sz w:val="22"/>
        </w:rPr>
        <w:t>String </w:t>
      </w:r>
      <w:r>
        <w:rPr/>
        <w:t>isn’t part of your code, and you may not even have the source code to that class, you can still extend it with the methods you need in your project. It doesn’t even matter whether </w:t>
      </w:r>
      <w:r>
        <w:rPr>
          <w:rFonts w:ascii="Courier New" w:hAnsi="Courier New"/>
          <w:sz w:val="22"/>
        </w:rPr>
        <w:t>String </w:t>
      </w:r>
      <w:r>
        <w:rPr/>
        <w:t>is written in Java, Kotlin, or some other JVM language, such as Groovy. As long as it’s compiled to a Java class, you can add your own extensions to that class.</w:t>
      </w:r>
    </w:p>
    <w:p>
      <w:pPr>
        <w:pStyle w:val="BodyText"/>
        <w:spacing w:line="295" w:lineRule="auto"/>
        <w:ind w:left="867" w:right="111" w:firstLine="375"/>
        <w:jc w:val="both"/>
      </w:pPr>
      <w:r>
        <w:rPr/>
        <w:pict>
          <v:group style="position:absolute;margin-left:80.360001pt;margin-top:43.296711pt;width:466.8pt;height:57.75pt;mso-position-horizontal-relative:page;mso-position-vertical-relative:paragraph;z-index:7216;mso-wrap-distance-left:0;mso-wrap-distance-right:0" coordorigin="1607,866" coordsize="9336,1155">
            <v:rect style="position:absolute;left:1607;top:866;width:9336;height:1154" filled="true" fillcolor="#ededff" stroked="false">
              <v:fill type="solid"/>
            </v:rect>
            <v:shape style="position:absolute;left:6353;top:1478;width:270;height:270" type="#_x0000_t75" stroked="false">
              <v:imagedata r:id="rId10" o:title=""/>
            </v:shape>
            <v:shape style="position:absolute;left:1607;top:866;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package strings</w:t>
                    </w:r>
                  </w:p>
                  <w:p>
                    <w:pPr>
                      <w:spacing w:line="240" w:lineRule="auto" w:before="0"/>
                      <w:rPr>
                        <w:sz w:val="18"/>
                      </w:rPr>
                    </w:pPr>
                  </w:p>
                  <w:p>
                    <w:pPr>
                      <w:spacing w:before="145"/>
                      <w:ind w:left="60" w:right="0" w:firstLine="0"/>
                      <w:jc w:val="left"/>
                      <w:rPr>
                        <w:rFonts w:ascii="Courier New"/>
                        <w:sz w:val="15"/>
                      </w:rPr>
                    </w:pPr>
                    <w:r>
                      <w:rPr>
                        <w:rFonts w:ascii="Courier New"/>
                        <w:w w:val="105"/>
                        <w:sz w:val="15"/>
                      </w:rPr>
                      <w:t>fun String.lastChar(): Char = get(length - 1)</w:t>
                    </w:r>
                  </w:p>
                </w:txbxContent>
              </v:textbox>
              <w10:wrap type="none"/>
            </v:shape>
            <w10:wrap type="topAndBottom"/>
          </v:group>
        </w:pict>
      </w:r>
      <w:r>
        <w:rPr/>
        <w:t>In the body of an extension function, you use </w:t>
      </w:r>
      <w:r>
        <w:rPr>
          <w:rFonts w:ascii="Courier New" w:hAnsi="Courier New"/>
          <w:sz w:val="22"/>
        </w:rPr>
        <w:t>this </w:t>
      </w:r>
      <w:r>
        <w:rPr/>
        <w:t>as you’d use it in a method. And, as in a regular method, you can omit it:</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99" name="image3.png" descr=""/>
            <wp:cNvGraphicFramePr>
              <a:graphicFrameLocks noChangeAspect="1"/>
            </wp:cNvGraphicFramePr>
            <a:graphic>
              <a:graphicData uri="http://schemas.openxmlformats.org/drawingml/2006/picture">
                <pic:pic>
                  <pic:nvPicPr>
                    <pic:cNvPr id="20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references are implicit.</w:t>
      </w:r>
    </w:p>
    <w:p>
      <w:pPr>
        <w:pStyle w:val="BodyText"/>
        <w:spacing w:before="8"/>
        <w:rPr>
          <w:sz w:val="27"/>
        </w:rPr>
      </w:pPr>
    </w:p>
    <w:p>
      <w:pPr>
        <w:pStyle w:val="BodyText"/>
        <w:spacing w:line="280" w:lineRule="auto"/>
        <w:ind w:left="867" w:right="113" w:firstLine="375"/>
        <w:jc w:val="both"/>
      </w:pPr>
      <w:r>
        <w:rPr/>
        <w:t>In the extension function, you can directly access the methods and properties of the class you’re extending, as in methods defined in the class itself. Note that extension functions don’t allow you to break encapsulation. Unlike methods defined in the class, extension functions don’t have access to private or protected members of the class.</w:t>
      </w:r>
    </w:p>
    <w:p>
      <w:pPr>
        <w:pStyle w:val="Heading3"/>
        <w:numPr>
          <w:ilvl w:val="2"/>
          <w:numId w:val="6"/>
        </w:numPr>
        <w:tabs>
          <w:tab w:pos="818" w:val="left" w:leader="none"/>
        </w:tabs>
        <w:spacing w:line="240" w:lineRule="auto" w:before="199" w:after="0"/>
        <w:ind w:left="817" w:right="0" w:hanging="700"/>
        <w:jc w:val="left"/>
        <w:rPr>
          <w:i/>
        </w:rPr>
      </w:pPr>
      <w:bookmarkStart w:name="3.3.1 Imports and extension functions" w:id="118"/>
      <w:bookmarkEnd w:id="118"/>
      <w:r>
        <w:rPr>
          <w:b w:val="0"/>
          <w:i w:val="0"/>
        </w:rPr>
      </w:r>
      <w:bookmarkStart w:name="3.3.1 Imports and extension functions" w:id="119"/>
      <w:bookmarkEnd w:id="119"/>
      <w:r>
        <w:rPr>
          <w:i/>
        </w:rPr>
        <w:t>Imports</w:t>
      </w:r>
      <w:r>
        <w:rPr>
          <w:i/>
        </w:rPr>
        <w:t> and extension</w:t>
      </w:r>
      <w:r>
        <w:rPr>
          <w:i/>
          <w:spacing w:val="-3"/>
        </w:rPr>
        <w:t> </w:t>
      </w:r>
      <w:r>
        <w:rPr>
          <w:i/>
        </w:rPr>
        <w:t>functions</w:t>
      </w:r>
    </w:p>
    <w:p>
      <w:pPr>
        <w:pStyle w:val="BodyText"/>
        <w:spacing w:line="280" w:lineRule="auto" w:before="25"/>
        <w:ind w:left="867" w:right="109"/>
        <w:jc w:val="both"/>
      </w:pPr>
      <w:r>
        <w:rPr/>
        <w:t>When you define an extension function, it doesn’t automatically become available across your entire project. Instead, it needs to be imported, just like any other class or function. This helps avoid accidental name conflicts. Kotlin allows you to import individual functions using the same syntax you use for classes:</w:t>
      </w:r>
    </w:p>
    <w:p>
      <w:pPr>
        <w:pStyle w:val="BodyText"/>
        <w:spacing w:before="10"/>
        <w:rPr>
          <w:sz w:val="9"/>
        </w:rPr>
      </w:pPr>
      <w:r>
        <w:rPr/>
        <w:pict>
          <v:shape style="position:absolute;margin-left:80.360001pt;margin-top:6.9212pt;width:466.8pt;height:48.45pt;mso-position-horizontal-relative:page;mso-position-vertical-relative:paragraph;z-index:72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import strings.lastChar</w:t>
                  </w:r>
                </w:p>
                <w:p>
                  <w:pPr>
                    <w:pStyle w:val="BodyText"/>
                    <w:spacing w:before="6"/>
                    <w:rPr>
                      <w:sz w:val="19"/>
                    </w:rPr>
                  </w:pPr>
                </w:p>
                <w:p>
                  <w:pPr>
                    <w:spacing w:before="0"/>
                    <w:ind w:left="60" w:right="0" w:firstLine="0"/>
                    <w:jc w:val="left"/>
                    <w:rPr>
                      <w:rFonts w:ascii="Courier New"/>
                      <w:sz w:val="15"/>
                    </w:rPr>
                  </w:pPr>
                  <w:r>
                    <w:rPr>
                      <w:rFonts w:ascii="Courier New"/>
                      <w:w w:val="105"/>
                      <w:sz w:val="15"/>
                    </w:rPr>
                    <w:t>val c = "Kotlin".lastChar()</w:t>
                  </w:r>
                </w:p>
              </w:txbxContent>
            </v:textbox>
            <v:fill type="solid"/>
            <w10:wrap type="topAndBottom"/>
          </v:shape>
        </w:pict>
      </w:r>
    </w:p>
    <w:p>
      <w:pPr>
        <w:spacing w:after="0"/>
        <w:rPr>
          <w:sz w:val="9"/>
        </w:rPr>
        <w:sectPr>
          <w:pgSz w:w="12240" w:h="15840"/>
          <w:pgMar w:top="980" w:bottom="280" w:left="740" w:right="1160"/>
        </w:sectPr>
      </w:pPr>
    </w:p>
    <w:p>
      <w:pPr>
        <w:pStyle w:val="BodyText"/>
        <w:spacing w:line="58" w:lineRule="exact"/>
        <w:ind w:left="838"/>
        <w:rPr>
          <w:sz w:val="5"/>
        </w:rPr>
      </w:pPr>
      <w:r>
        <w:rPr>
          <w:position w:val="0"/>
          <w:sz w:val="5"/>
        </w:rPr>
        <w:pict>
          <v:group style="width:469.7pt;height:2.9pt;mso-position-horizontal-relative:char;mso-position-vertical-relative:line" coordorigin="0,0" coordsize="9394,58">
            <v:line style="position:absolute" from="29,29" to="9365,29" stroked="true" strokeweight="2.880027pt" strokecolor="#ededff">
              <v:stroke dashstyle="solid"/>
            </v:line>
          </v:group>
        </w:pict>
      </w:r>
      <w:r>
        <w:rPr>
          <w:position w:val="0"/>
          <w:sz w:val="5"/>
        </w:rPr>
      </w:r>
    </w:p>
    <w:p>
      <w:pPr>
        <w:pStyle w:val="BodyText"/>
        <w:spacing w:before="9"/>
        <w:rPr>
          <w:sz w:val="7"/>
        </w:rPr>
      </w:pPr>
    </w:p>
    <w:p>
      <w:pPr>
        <w:pStyle w:val="BodyText"/>
        <w:spacing w:before="89"/>
        <w:ind w:left="1242"/>
      </w:pPr>
      <w:r>
        <w:rPr/>
        <w:t>Of course, </w:t>
      </w:r>
      <w:r>
        <w:rPr>
          <w:rFonts w:ascii="Courier New"/>
          <w:sz w:val="22"/>
        </w:rPr>
        <w:t>*</w:t>
      </w:r>
      <w:r>
        <w:rPr>
          <w:rFonts w:ascii="Courier New"/>
          <w:spacing w:val="-63"/>
          <w:sz w:val="22"/>
        </w:rPr>
        <w:t> </w:t>
      </w:r>
      <w:r>
        <w:rPr/>
        <w:t>imports work as well:</w:t>
      </w:r>
    </w:p>
    <w:p>
      <w:pPr>
        <w:pStyle w:val="BodyText"/>
        <w:spacing w:before="9"/>
        <w:rPr>
          <w:sz w:val="15"/>
        </w:rPr>
      </w:pPr>
      <w:r>
        <w:rPr/>
        <w:pict>
          <v:shape style="position:absolute;margin-left:80.360001pt;margin-top:10.298141pt;width:466.8pt;height:51.35pt;mso-position-horizontal-relative:page;mso-position-vertical-relative:paragraph;z-index:72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import strings.*</w:t>
                  </w:r>
                </w:p>
                <w:p>
                  <w:pPr>
                    <w:pStyle w:val="BodyText"/>
                    <w:spacing w:before="6"/>
                    <w:rPr>
                      <w:sz w:val="19"/>
                    </w:rPr>
                  </w:pPr>
                </w:p>
                <w:p>
                  <w:pPr>
                    <w:spacing w:before="0"/>
                    <w:ind w:left="60" w:right="0" w:firstLine="0"/>
                    <w:jc w:val="left"/>
                    <w:rPr>
                      <w:rFonts w:ascii="Courier New"/>
                      <w:sz w:val="15"/>
                    </w:rPr>
                  </w:pPr>
                  <w:r>
                    <w:rPr>
                      <w:rFonts w:ascii="Courier New"/>
                      <w:w w:val="105"/>
                      <w:sz w:val="15"/>
                    </w:rPr>
                    <w:t>val c = "Kotlin".lastChar()</w:t>
                  </w:r>
                </w:p>
              </w:txbxContent>
            </v:textbox>
            <v:fill type="solid"/>
            <w10:wrap type="topAndBottom"/>
          </v:shape>
        </w:pict>
      </w:r>
    </w:p>
    <w:p>
      <w:pPr>
        <w:pStyle w:val="BodyText"/>
        <w:spacing w:before="5"/>
        <w:rPr>
          <w:sz w:val="6"/>
        </w:rPr>
      </w:pPr>
    </w:p>
    <w:p>
      <w:pPr>
        <w:pStyle w:val="BodyText"/>
        <w:spacing w:before="90"/>
        <w:ind w:left="1242"/>
        <w:rPr>
          <w:rFonts w:ascii="Courier New" w:hAnsi="Courier New"/>
          <w:sz w:val="22"/>
        </w:rPr>
      </w:pPr>
      <w:r>
        <w:rPr/>
        <w:t>You can change the name of the class or function you’re importing using the</w:t>
      </w:r>
      <w:r>
        <w:rPr>
          <w:spacing w:val="54"/>
        </w:rPr>
        <w:t> </w:t>
      </w:r>
      <w:r>
        <w:rPr>
          <w:rFonts w:ascii="Courier New" w:hAnsi="Courier New"/>
          <w:sz w:val="22"/>
        </w:rPr>
        <w:t>as</w:t>
      </w:r>
    </w:p>
    <w:p>
      <w:pPr>
        <w:pStyle w:val="BodyText"/>
        <w:spacing w:before="70"/>
        <w:ind w:left="867"/>
        <w:jc w:val="both"/>
      </w:pPr>
      <w:r>
        <w:rPr/>
        <w:t>keyword:</w:t>
      </w:r>
    </w:p>
    <w:p>
      <w:pPr>
        <w:pStyle w:val="BodyText"/>
        <w:spacing w:before="3"/>
        <w:rPr>
          <w:sz w:val="14"/>
        </w:rPr>
      </w:pPr>
      <w:r>
        <w:rPr/>
        <w:pict>
          <v:shape style="position:absolute;margin-left:80.360001pt;margin-top:9.421518pt;width:466.8pt;height:51.35pt;mso-position-horizontal-relative:page;mso-position-vertical-relative:paragraph;z-index:7312;mso-wrap-distance-left:0;mso-wrap-distance-right:0" type="#_x0000_t202" filled="true" fillcolor="#ededff" stroked="false">
            <v:textbox inset="0,0,0,0">
              <w:txbxContent>
                <w:p>
                  <w:pPr>
                    <w:pStyle w:val="BodyText"/>
                    <w:spacing w:before="5"/>
                    <w:rPr>
                      <w:sz w:val="20"/>
                    </w:rPr>
                  </w:pPr>
                </w:p>
                <w:p>
                  <w:pPr>
                    <w:spacing w:line="556" w:lineRule="auto" w:before="0"/>
                    <w:ind w:left="60" w:right="6326" w:firstLine="0"/>
                    <w:jc w:val="left"/>
                    <w:rPr>
                      <w:rFonts w:ascii="Courier New"/>
                      <w:sz w:val="15"/>
                    </w:rPr>
                  </w:pPr>
                  <w:r>
                    <w:rPr>
                      <w:rFonts w:ascii="Courier New"/>
                      <w:w w:val="105"/>
                      <w:sz w:val="15"/>
                    </w:rPr>
                    <w:t>import strings.lastChar as last val c = "Kotlin".last()</w:t>
                  </w:r>
                </w:p>
              </w:txbxContent>
            </v:textbox>
            <v:fill type="solid"/>
            <w10:wrap type="topAndBottom"/>
          </v:shape>
        </w:pict>
      </w:r>
    </w:p>
    <w:p>
      <w:pPr>
        <w:pStyle w:val="BodyText"/>
        <w:spacing w:line="283" w:lineRule="auto" w:before="163"/>
        <w:ind w:left="867" w:right="109" w:firstLine="375"/>
        <w:jc w:val="both"/>
      </w:pPr>
      <w:r>
        <w:rPr/>
        <w:t>Changing a name on import is useful when you have several functions with the same name in different packages and you want to use them in the same file. For regular classes or functions, you have another choice in this situation: you can use a fully qualified name to refer to the class or function. For extension functions, the syntax requires you to use  the short name, so the </w:t>
      </w:r>
      <w:r>
        <w:rPr>
          <w:rFonts w:ascii="Courier New"/>
          <w:sz w:val="22"/>
        </w:rPr>
        <w:t>as </w:t>
      </w:r>
      <w:r>
        <w:rPr/>
        <w:t>keyword in an import statement is the only way to resolve the conflict.</w:t>
      </w:r>
    </w:p>
    <w:p>
      <w:pPr>
        <w:pStyle w:val="Heading3"/>
        <w:numPr>
          <w:ilvl w:val="2"/>
          <w:numId w:val="6"/>
        </w:numPr>
        <w:tabs>
          <w:tab w:pos="818" w:val="left" w:leader="none"/>
        </w:tabs>
        <w:spacing w:line="240" w:lineRule="auto" w:before="195" w:after="0"/>
        <w:ind w:left="817" w:right="0" w:hanging="700"/>
        <w:jc w:val="left"/>
        <w:rPr>
          <w:i/>
        </w:rPr>
      </w:pPr>
      <w:bookmarkStart w:name="3.3.2 Calling extension functions from J" w:id="120"/>
      <w:bookmarkEnd w:id="120"/>
      <w:r>
        <w:rPr>
          <w:b w:val="0"/>
          <w:i w:val="0"/>
        </w:rPr>
      </w:r>
      <w:bookmarkStart w:name="3.3.2 Calling extension functions from J" w:id="121"/>
      <w:bookmarkEnd w:id="121"/>
      <w:r>
        <w:rPr>
          <w:i/>
        </w:rPr>
        <w:t>Calling</w:t>
      </w:r>
      <w:r>
        <w:rPr>
          <w:i/>
        </w:rPr>
        <w:t> extension functions from</w:t>
      </w:r>
      <w:r>
        <w:rPr>
          <w:i/>
          <w:spacing w:val="-8"/>
        </w:rPr>
        <w:t> </w:t>
      </w:r>
      <w:r>
        <w:rPr>
          <w:i/>
        </w:rPr>
        <w:t>Java</w:t>
      </w:r>
    </w:p>
    <w:p>
      <w:pPr>
        <w:pStyle w:val="BodyText"/>
        <w:spacing w:line="280" w:lineRule="auto" w:before="25"/>
        <w:ind w:left="867" w:right="109"/>
        <w:jc w:val="both"/>
      </w:pPr>
      <w:r>
        <w:rPr/>
        <w:t>Calling an extension function doesn’t involve creating adapter objects or any other runtime overhead. Under the hood, an extension function is a static method that accepts the receiver object as its first argument.</w:t>
      </w:r>
    </w:p>
    <w:p>
      <w:pPr>
        <w:pStyle w:val="BodyText"/>
        <w:spacing w:line="280" w:lineRule="auto" w:before="2"/>
        <w:ind w:left="867" w:right="111" w:firstLine="375"/>
        <w:jc w:val="both"/>
      </w:pPr>
      <w:r>
        <w:rPr/>
        <w:t>That makes using extension functions from Java pretty easy: you call the  static method and pass the receiver object instance. Just as with other top-level functions, the name of the Java class containing the method is determined from the name of the file where the function is declared. Let’s say it was declared in a StringUtil.kt file:</w:t>
      </w:r>
    </w:p>
    <w:p>
      <w:pPr>
        <w:pStyle w:val="BodyText"/>
        <w:spacing w:before="10"/>
        <w:rPr>
          <w:sz w:val="9"/>
        </w:rPr>
      </w:pPr>
      <w:r>
        <w:rPr/>
        <w:pict>
          <v:shape style="position:absolute;margin-left:80.360001pt;margin-top:6.921676pt;width:466.8pt;height:41.5pt;mso-position-horizontal-relative:page;mso-position-vertical-relative:paragraph;z-index:73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char c = StringUtilKt.lastChar("Java");</w:t>
                  </w:r>
                </w:p>
              </w:txbxContent>
            </v:textbox>
            <v:fill type="solid"/>
            <w10:wrap type="topAndBottom"/>
          </v:shape>
        </w:pict>
      </w:r>
    </w:p>
    <w:p>
      <w:pPr>
        <w:pStyle w:val="BodyText"/>
        <w:spacing w:before="163"/>
        <w:ind w:left="1242"/>
      </w:pPr>
      <w:r>
        <w:rPr/>
        <w:t>This extension function is declared as a top-level function, so it’s compiled to a  static</w:t>
      </w:r>
    </w:p>
    <w:p>
      <w:pPr>
        <w:spacing w:after="0"/>
        <w:sectPr>
          <w:pgSz w:w="12240" w:h="15840"/>
          <w:pgMar w:top="1020" w:bottom="280" w:left="740" w:right="1160"/>
        </w:sectPr>
      </w:pPr>
    </w:p>
    <w:p>
      <w:pPr>
        <w:pStyle w:val="BodyText"/>
        <w:spacing w:before="51"/>
        <w:ind w:left="867"/>
      </w:pPr>
      <w:r>
        <w:rPr/>
        <w:t>method.  You  can  import the</w:t>
      </w:r>
    </w:p>
    <w:p>
      <w:pPr>
        <w:spacing w:before="111"/>
        <w:ind w:left="78" w:right="0" w:firstLine="0"/>
        <w:jc w:val="left"/>
        <w:rPr>
          <w:rFonts w:ascii="Courier New"/>
          <w:sz w:val="22"/>
        </w:rPr>
      </w:pPr>
      <w:r>
        <w:rPr/>
        <w:br w:type="column"/>
      </w:r>
      <w:r>
        <w:rPr>
          <w:rFonts w:ascii="Courier New"/>
          <w:sz w:val="22"/>
        </w:rPr>
        <w:t>lastChar</w:t>
      </w:r>
    </w:p>
    <w:p>
      <w:pPr>
        <w:pStyle w:val="BodyText"/>
        <w:spacing w:before="51"/>
        <w:ind w:left="72"/>
      </w:pPr>
      <w:r>
        <w:rPr/>
        <w:br w:type="column"/>
      </w:r>
      <w:r>
        <w:rPr/>
        <w:t>method  statically  from  Java,  simplifying the</w:t>
      </w:r>
    </w:p>
    <w:p>
      <w:pPr>
        <w:spacing w:after="0"/>
        <w:sectPr>
          <w:type w:val="continuous"/>
          <w:pgSz w:w="12240" w:h="15840"/>
          <w:pgMar w:top="1460" w:bottom="280" w:left="740" w:right="1160"/>
          <w:cols w:num="3" w:equalWidth="0">
            <w:col w:w="4018" w:space="40"/>
            <w:col w:w="1153" w:space="40"/>
            <w:col w:w="5089"/>
          </w:cols>
        </w:sectPr>
      </w:pPr>
    </w:p>
    <w:p>
      <w:pPr>
        <w:pStyle w:val="BodyText"/>
        <w:spacing w:line="295" w:lineRule="auto" w:before="70"/>
        <w:ind w:left="867"/>
      </w:pPr>
      <w:r>
        <w:rPr/>
        <w:t>usage to just </w:t>
      </w:r>
      <w:r>
        <w:rPr>
          <w:rFonts w:ascii="Courier New" w:hAnsi="Courier New"/>
          <w:sz w:val="22"/>
        </w:rPr>
        <w:t>lastChar("Java")</w:t>
      </w:r>
      <w:r>
        <w:rPr/>
        <w:t>. This code is somewhat less readable than the Kotlin version, but it’s idiomatic from the Java point of view.</w:t>
      </w:r>
    </w:p>
    <w:p>
      <w:pPr>
        <w:pStyle w:val="Heading3"/>
        <w:numPr>
          <w:ilvl w:val="2"/>
          <w:numId w:val="6"/>
        </w:numPr>
        <w:tabs>
          <w:tab w:pos="818" w:val="left" w:leader="none"/>
        </w:tabs>
        <w:spacing w:line="240" w:lineRule="auto" w:before="182" w:after="0"/>
        <w:ind w:left="817" w:right="0" w:hanging="700"/>
        <w:jc w:val="left"/>
        <w:rPr>
          <w:i/>
        </w:rPr>
      </w:pPr>
      <w:bookmarkStart w:name="3.3.3 Utility functions as extensions" w:id="122"/>
      <w:bookmarkEnd w:id="122"/>
      <w:r>
        <w:rPr>
          <w:b w:val="0"/>
          <w:i w:val="0"/>
        </w:rPr>
      </w:r>
      <w:bookmarkStart w:name="3.3.3 Utility functions as extensions" w:id="123"/>
      <w:bookmarkEnd w:id="123"/>
      <w:r>
        <w:rPr>
          <w:i/>
        </w:rPr>
        <w:t>Utility</w:t>
      </w:r>
      <w:r>
        <w:rPr>
          <w:i/>
        </w:rPr>
        <w:t> functions as</w:t>
      </w:r>
      <w:r>
        <w:rPr>
          <w:i/>
          <w:spacing w:val="-3"/>
        </w:rPr>
        <w:t> </w:t>
      </w:r>
      <w:r>
        <w:rPr>
          <w:i/>
        </w:rPr>
        <w:t>extensions</w:t>
      </w:r>
    </w:p>
    <w:p>
      <w:pPr>
        <w:spacing w:after="0" w:line="240" w:lineRule="auto"/>
        <w:jc w:val="left"/>
        <w:sectPr>
          <w:type w:val="continuous"/>
          <w:pgSz w:w="12240" w:h="15840"/>
          <w:pgMar w:top="1460" w:bottom="280" w:left="740" w:right="1160"/>
        </w:sectPr>
      </w:pPr>
    </w:p>
    <w:p>
      <w:pPr>
        <w:pStyle w:val="BodyText"/>
        <w:spacing w:before="25"/>
        <w:ind w:left="867"/>
      </w:pPr>
      <w:r>
        <w:rPr/>
        <w:t>Now  you  can  write  the  final  version  of the</w:t>
      </w:r>
    </w:p>
    <w:p>
      <w:pPr>
        <w:spacing w:before="85"/>
        <w:ind w:left="77" w:right="0" w:firstLine="0"/>
        <w:jc w:val="left"/>
        <w:rPr>
          <w:rFonts w:ascii="Courier New"/>
          <w:sz w:val="22"/>
        </w:rPr>
      </w:pPr>
      <w:r>
        <w:rPr/>
        <w:br w:type="column"/>
      </w:r>
      <w:r>
        <w:rPr>
          <w:rFonts w:ascii="Courier New"/>
          <w:sz w:val="22"/>
        </w:rPr>
        <w:t>joinToString</w:t>
      </w:r>
    </w:p>
    <w:p>
      <w:pPr>
        <w:pStyle w:val="BodyText"/>
        <w:spacing w:before="25"/>
        <w:ind w:left="75"/>
      </w:pPr>
      <w:r>
        <w:rPr/>
        <w:br w:type="column"/>
      </w:r>
      <w:r>
        <w:rPr/>
        <w:t>function.  This  is</w:t>
      </w:r>
      <w:r>
        <w:rPr>
          <w:spacing w:val="50"/>
        </w:rPr>
        <w:t> </w:t>
      </w:r>
      <w:r>
        <w:rPr/>
        <w:t>almost</w:t>
      </w:r>
    </w:p>
    <w:p>
      <w:pPr>
        <w:spacing w:after="0"/>
        <w:sectPr>
          <w:type w:val="continuous"/>
          <w:pgSz w:w="12240" w:h="15840"/>
          <w:pgMar w:top="1460" w:bottom="280" w:left="740" w:right="1160"/>
          <w:cols w:num="3" w:equalWidth="0">
            <w:col w:w="5729" w:space="40"/>
            <w:col w:w="1695" w:space="40"/>
            <w:col w:w="2836"/>
          </w:cols>
        </w:sectPr>
      </w:pPr>
    </w:p>
    <w:p>
      <w:pPr>
        <w:pStyle w:val="BodyText"/>
        <w:spacing w:before="69"/>
        <w:ind w:left="867"/>
      </w:pPr>
      <w:r>
        <w:rPr/>
        <w:t>exactly what you’ll find in the Kotlin standard library:</w:t>
      </w:r>
    </w:p>
    <w:p>
      <w:pPr>
        <w:pStyle w:val="BodyText"/>
        <w:spacing w:before="10"/>
        <w:rPr>
          <w:sz w:val="12"/>
        </w:rPr>
      </w:pPr>
      <w:r>
        <w:rPr/>
        <w:pict>
          <v:group style="position:absolute;margin-left:80.360001pt;margin-top:9.371498pt;width:466.8pt;height:31.05pt;mso-position-horizontal-relative:page;mso-position-vertical-relative:paragraph;z-index:7384;mso-wrap-distance-left:0;mso-wrap-distance-right:0" coordorigin="1607,187" coordsize="9336,621">
            <v:rect style="position:absolute;left:1607;top:187;width:9336;height:621" filled="true" fillcolor="#ededff" stroked="false">
              <v:fill type="solid"/>
            </v:rect>
            <v:shape style="position:absolute;left:5314;top:405;width:270;height:270" type="#_x0000_t75" stroked="false">
              <v:imagedata r:id="rId10" o:title=""/>
            </v:shape>
            <v:shape style="position:absolute;left:1607;top:187;width:9336;height:621"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fun &lt;T&gt; Collection&lt;T&gt;.joinToString(</w:t>
                    </w:r>
                  </w:p>
                </w:txbxContent>
              </v:textbox>
              <w10:wrap type="none"/>
            </v:shape>
            <w10:wrap type="topAndBottom"/>
          </v:group>
        </w:pict>
      </w:r>
    </w:p>
    <w:p>
      <w:pPr>
        <w:spacing w:after="0"/>
        <w:rPr>
          <w:sz w:val="12"/>
        </w:rPr>
        <w:sectPr>
          <w:type w:val="continuous"/>
          <w:pgSz w:w="12240" w:h="15840"/>
          <w:pgMar w:top="1460" w:bottom="280" w:left="740" w:right="1160"/>
        </w:sectPr>
      </w:pPr>
    </w:p>
    <w:p>
      <w:pPr>
        <w:pStyle w:val="BodyText"/>
        <w:ind w:left="107"/>
        <w:rPr>
          <w:sz w:val="20"/>
        </w:rPr>
      </w:pPr>
      <w:r>
        <w:rPr>
          <w:sz w:val="20"/>
        </w:rPr>
        <w:pict>
          <v:group style="width:466.8pt;height:174.45pt;mso-position-horizontal-relative:char;mso-position-vertical-relative:line" coordorigin="0,0" coordsize="9336,3489">
            <v:rect style="position:absolute;left:0;top:0;width:9336;height:3489" filled="true" fillcolor="#ededff" stroked="false">
              <v:fill type="solid"/>
            </v:rect>
            <v:shape style="position:absolute;left:3707;top:0;width:270;height:270" type="#_x0000_t75" stroked="false">
              <v:imagedata r:id="rId11" o:title=""/>
            </v:shape>
            <v:shape style="position:absolute;left:3707;top:325;width:270;height:270" type="#_x0000_t75" stroked="false">
              <v:imagedata r:id="rId11" o:title=""/>
            </v:shape>
            <v:shape style="position:absolute;left:3707;top:649;width:270;height:270" type="#_x0000_t75" stroked="false">
              <v:imagedata r:id="rId11" o:title=""/>
            </v:shape>
            <v:shape style="position:absolute;left:4935;top:1566;width:270;height:270" type="#_x0000_t75" stroked="false">
              <v:imagedata r:id="rId12" o:title=""/>
            </v:shape>
            <v:shape style="position:absolute;left:0;top:0;width:9336;height:3489" type="#_x0000_t202" filled="false" stroked="false">
              <v:textbox inset="0,0,0,0">
                <w:txbxContent>
                  <w:p>
                    <w:pPr>
                      <w:spacing w:line="324" w:lineRule="exact" w:before="10"/>
                      <w:ind w:left="816" w:right="6137" w:firstLine="0"/>
                      <w:jc w:val="left"/>
                      <w:rPr>
                        <w:rFonts w:ascii="Courier New"/>
                        <w:sz w:val="15"/>
                      </w:rPr>
                    </w:pPr>
                    <w:r>
                      <w:rPr>
                        <w:rFonts w:ascii="Courier New"/>
                        <w:w w:val="105"/>
                        <w:sz w:val="15"/>
                      </w:rPr>
                      <w:t>separator: String = ", ", prefix: String = "", postfix: String = ""</w:t>
                    </w:r>
                  </w:p>
                  <w:p>
                    <w:pPr>
                      <w:spacing w:before="6"/>
                      <w:ind w:left="60" w:right="0" w:firstLine="0"/>
                      <w:jc w:val="left"/>
                      <w:rPr>
                        <w:rFonts w:ascii="Courier New"/>
                        <w:sz w:val="15"/>
                      </w:rPr>
                    </w:pPr>
                    <w:r>
                      <w:rPr>
                        <w:rFonts w:ascii="Courier New"/>
                        <w:w w:val="105"/>
                        <w:sz w:val="15"/>
                      </w:rPr>
                      <w:t>): String {</w:t>
                    </w:r>
                  </w:p>
                  <w:p>
                    <w:pPr>
                      <w:spacing w:before="26"/>
                      <w:ind w:left="438" w:right="0" w:firstLine="0"/>
                      <w:jc w:val="left"/>
                      <w:rPr>
                        <w:rFonts w:ascii="Courier New"/>
                        <w:sz w:val="15"/>
                      </w:rPr>
                    </w:pPr>
                    <w:r>
                      <w:rPr>
                        <w:rFonts w:ascii="Courier New"/>
                        <w:w w:val="105"/>
                        <w:sz w:val="15"/>
                      </w:rPr>
                      <w:t>val result = StringBuilder(prefix)</w:t>
                    </w:r>
                  </w:p>
                  <w:p>
                    <w:pPr>
                      <w:spacing w:line="240" w:lineRule="auto" w:before="0"/>
                      <w:rPr>
                        <w:sz w:val="18"/>
                      </w:rPr>
                    </w:pPr>
                  </w:p>
                  <w:p>
                    <w:pPr>
                      <w:spacing w:line="278" w:lineRule="auto" w:before="144"/>
                      <w:ind w:left="816" w:right="4720" w:hanging="379"/>
                      <w:jc w:val="left"/>
                      <w:rPr>
                        <w:rFonts w:ascii="Courier New"/>
                        <w:sz w:val="15"/>
                      </w:rPr>
                    </w:pPr>
                    <w:r>
                      <w:rPr>
                        <w:rFonts w:ascii="Courier New"/>
                        <w:w w:val="105"/>
                        <w:sz w:val="15"/>
                      </w:rPr>
                      <w:t>for ((index, element) in this.withIndex()) { if (index &gt; 0) result.append(separator) result.append(element)</w:t>
                    </w:r>
                  </w:p>
                  <w:p>
                    <w:pPr>
                      <w:spacing w:before="0"/>
                      <w:ind w:left="438"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438" w:right="6609" w:firstLine="0"/>
                      <w:jc w:val="left"/>
                      <w:rPr>
                        <w:rFonts w:ascii="Courier New"/>
                        <w:sz w:val="15"/>
                      </w:rPr>
                    </w:pPr>
                    <w:r>
                      <w:rPr>
                        <w:rFonts w:ascii="Courier New"/>
                        <w:w w:val="105"/>
                        <w:sz w:val="15"/>
                      </w:rPr>
                      <w:t>result.append(postfix) return result.toString()</w:t>
                    </w:r>
                  </w:p>
                  <w:p>
                    <w:pPr>
                      <w:spacing w:before="0"/>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9"/>
        <w:rPr>
          <w:sz w:val="14"/>
        </w:rPr>
      </w:pPr>
    </w:p>
    <w:p>
      <w:pPr>
        <w:spacing w:before="90"/>
        <w:ind w:left="257" w:right="0" w:firstLine="0"/>
        <w:jc w:val="left"/>
        <w:rPr>
          <w:sz w:val="24"/>
        </w:rPr>
      </w:pPr>
      <w:r>
        <w:rPr>
          <w:position w:val="-4"/>
        </w:rPr>
        <w:drawing>
          <wp:inline distT="0" distB="0" distL="0" distR="0">
            <wp:extent cx="171450" cy="171450"/>
            <wp:effectExtent l="0" t="0" r="0" b="0"/>
            <wp:docPr id="201" name="image3.png" descr=""/>
            <wp:cNvGraphicFramePr>
              <a:graphicFrameLocks noChangeAspect="1"/>
            </wp:cNvGraphicFramePr>
            <a:graphic>
              <a:graphicData uri="http://schemas.openxmlformats.org/drawingml/2006/picture">
                <pic:pic>
                  <pic:nvPicPr>
                    <pic:cNvPr id="20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an extension function on Collection&lt;T&gt;</w:t>
      </w:r>
    </w:p>
    <w:p>
      <w:pPr>
        <w:spacing w:before="138"/>
        <w:ind w:left="257" w:right="0" w:firstLine="0"/>
        <w:jc w:val="left"/>
        <w:rPr>
          <w:sz w:val="24"/>
        </w:rPr>
      </w:pPr>
      <w:r>
        <w:rPr>
          <w:position w:val="-4"/>
        </w:rPr>
        <w:drawing>
          <wp:inline distT="0" distB="0" distL="0" distR="0">
            <wp:extent cx="171450" cy="171450"/>
            <wp:effectExtent l="0" t="0" r="0" b="0"/>
            <wp:docPr id="203" name="image4.png" descr=""/>
            <wp:cNvGraphicFramePr>
              <a:graphicFrameLocks noChangeAspect="1"/>
            </wp:cNvGraphicFramePr>
            <a:graphic>
              <a:graphicData uri="http://schemas.openxmlformats.org/drawingml/2006/picture">
                <pic:pic>
                  <pic:nvPicPr>
                    <pic:cNvPr id="20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Assigns default values for arguments</w:t>
      </w:r>
    </w:p>
    <w:p>
      <w:pPr>
        <w:spacing w:before="138"/>
        <w:ind w:left="707" w:right="0" w:firstLine="0"/>
        <w:jc w:val="left"/>
        <w:rPr>
          <w:sz w:val="24"/>
        </w:rPr>
      </w:pPr>
      <w:r>
        <w:rPr/>
        <w:drawing>
          <wp:anchor distT="0" distB="0" distL="0" distR="0" allowOverlap="1" layoutInCell="1" locked="0" behindDoc="0" simplePos="0" relativeHeight="7504">
            <wp:simplePos x="0" y="0"/>
            <wp:positionH relativeFrom="page">
              <wp:posOffset>1115822</wp:posOffset>
            </wp:positionH>
            <wp:positionV relativeFrom="paragraph">
              <wp:posOffset>93257</wp:posOffset>
            </wp:positionV>
            <wp:extent cx="171450" cy="171450"/>
            <wp:effectExtent l="0" t="0" r="0" b="0"/>
            <wp:wrapNone/>
            <wp:docPr id="205" name="image5.png" descr=""/>
            <wp:cNvGraphicFramePr>
              <a:graphicFrameLocks noChangeAspect="1"/>
            </wp:cNvGraphicFramePr>
            <a:graphic>
              <a:graphicData uri="http://schemas.openxmlformats.org/drawingml/2006/picture">
                <pic:pic>
                  <pic:nvPicPr>
                    <pic:cNvPr id="206"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"this" refers to the receiver object: a collection of T.</w:t>
      </w:r>
    </w:p>
    <w:p>
      <w:pPr>
        <w:pStyle w:val="BodyText"/>
        <w:spacing w:before="2"/>
        <w:rPr>
          <w:sz w:val="20"/>
        </w:rPr>
      </w:pPr>
    </w:p>
    <w:p>
      <w:pPr>
        <w:pStyle w:val="BodyText"/>
        <w:spacing w:line="280" w:lineRule="auto" w:before="90"/>
        <w:ind w:left="107" w:right="102" w:firstLine="375"/>
      </w:pPr>
      <w:r>
        <w:rPr/>
        <w:t>You make it an extension to a collection of elements, and you provide default values for all the arguments. Now you can invoke </w:t>
      </w:r>
      <w:r>
        <w:rPr>
          <w:rFonts w:ascii="Courier New"/>
          <w:sz w:val="22"/>
        </w:rPr>
        <w:t>joinToString</w:t>
      </w:r>
      <w:r>
        <w:rPr>
          <w:rFonts w:ascii="Courier New"/>
          <w:spacing w:val="-55"/>
          <w:sz w:val="22"/>
        </w:rPr>
        <w:t> </w:t>
      </w:r>
      <w:r>
        <w:rPr/>
        <w:t>like a member of a class:</w:t>
      </w:r>
    </w:p>
    <w:p>
      <w:pPr>
        <w:pStyle w:val="BodyText"/>
        <w:spacing w:before="5"/>
        <w:rPr>
          <w:sz w:val="11"/>
        </w:rPr>
      </w:pPr>
      <w:r>
        <w:rPr/>
        <w:pict>
          <v:shape style="position:absolute;margin-left:80.360001pt;margin-top:7.784849pt;width:466.8pt;height:51.35pt;mso-position-horizontal-relative:page;mso-position-vertical-relative:paragraph;z-index:74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list = arrayListOf(1, 2, 3)</w:t>
                  </w:r>
                </w:p>
                <w:p>
                  <w:pPr>
                    <w:spacing w:line="278" w:lineRule="auto" w:before="27"/>
                    <w:ind w:left="60" w:right="5947" w:firstLine="0"/>
                    <w:jc w:val="left"/>
                    <w:rPr>
                      <w:rFonts w:ascii="Courier New"/>
                      <w:sz w:val="15"/>
                    </w:rPr>
                  </w:pPr>
                  <w:r>
                    <w:rPr>
                      <w:rFonts w:ascii="Courier New"/>
                      <w:w w:val="105"/>
                      <w:sz w:val="15"/>
                    </w:rPr>
                    <w:t>&gt;&gt;&gt; println(list.joinToString(" ")) 1 2 3</w:t>
                  </w:r>
                </w:p>
              </w:txbxContent>
            </v:textbox>
            <v:fill type="solid"/>
            <w10:wrap type="topAndBottom"/>
          </v:shape>
        </w:pict>
      </w:r>
    </w:p>
    <w:p>
      <w:pPr>
        <w:pStyle w:val="BodyText"/>
        <w:spacing w:before="5"/>
        <w:rPr>
          <w:sz w:val="6"/>
        </w:rPr>
      </w:pPr>
    </w:p>
    <w:p>
      <w:pPr>
        <w:pStyle w:val="BodyText"/>
        <w:spacing w:line="285" w:lineRule="auto" w:before="90"/>
        <w:ind w:left="107" w:right="106" w:firstLine="375"/>
        <w:jc w:val="both"/>
      </w:pPr>
      <w:r>
        <w:rPr/>
        <w:t>Because extension functions are effectively just syntactic sugar over static method calls, you can use a more specific type as a receiver type, not just a class. Let’s say you want to have a </w:t>
      </w:r>
      <w:r>
        <w:rPr>
          <w:rFonts w:ascii="Courier New" w:hAnsi="Courier New"/>
          <w:sz w:val="22"/>
        </w:rPr>
        <w:t>join </w:t>
      </w:r>
      <w:r>
        <w:rPr/>
        <w:t>function that can be invoked only on collections of strings. Calling this function with a list of objects of another type shouldn’t work:</w:t>
      </w:r>
    </w:p>
    <w:p>
      <w:pPr>
        <w:pStyle w:val="BodyText"/>
        <w:spacing w:before="6"/>
        <w:rPr>
          <w:sz w:val="9"/>
        </w:rPr>
      </w:pPr>
      <w:r>
        <w:rPr/>
        <w:pict>
          <v:shape style="position:absolute;margin-left:80.360001pt;margin-top:6.689098pt;width:466.8pt;height:140.1pt;mso-position-horizontal-relative:page;mso-position-vertical-relative:paragraph;z-index:7480;mso-wrap-distance-left:0;mso-wrap-distance-right:0" type="#_x0000_t202" filled="true" fillcolor="#ededff" stroked="false">
            <v:textbox inset="0,0,0,0">
              <w:txbxContent>
                <w:p>
                  <w:pPr>
                    <w:pStyle w:val="BodyText"/>
                    <w:spacing w:before="5"/>
                    <w:rPr>
                      <w:sz w:val="20"/>
                    </w:rPr>
                  </w:pPr>
                </w:p>
                <w:p>
                  <w:pPr>
                    <w:spacing w:line="278" w:lineRule="auto" w:before="0"/>
                    <w:ind w:left="816" w:right="6137" w:hanging="757"/>
                    <w:jc w:val="left"/>
                    <w:rPr>
                      <w:rFonts w:ascii="Courier New"/>
                      <w:sz w:val="15"/>
                    </w:rPr>
                  </w:pPr>
                  <w:r>
                    <w:rPr>
                      <w:rFonts w:ascii="Courier New"/>
                      <w:w w:val="105"/>
                      <w:sz w:val="15"/>
                    </w:rPr>
                    <w:t>fun Collection&lt;String&gt;.join( separator: String = ", ", prefix: String = "", postfix: String = ""</w:t>
                  </w:r>
                </w:p>
                <w:p>
                  <w:pPr>
                    <w:spacing w:before="0"/>
                    <w:ind w:left="60" w:right="0" w:firstLine="0"/>
                    <w:jc w:val="left"/>
                    <w:rPr>
                      <w:rFonts w:ascii="Courier New"/>
                      <w:sz w:val="15"/>
                    </w:rPr>
                  </w:pPr>
                  <w:r>
                    <w:rPr>
                      <w:rFonts w:ascii="Courier New"/>
                      <w:w w:val="105"/>
                      <w:sz w:val="15"/>
                    </w:rPr>
                    <w:t>) = joinToString(separator, prefix, postfix)</w:t>
                  </w:r>
                </w:p>
                <w:p>
                  <w:pPr>
                    <w:pStyle w:val="BodyText"/>
                    <w:spacing w:before="6"/>
                    <w:rPr>
                      <w:sz w:val="19"/>
                    </w:rPr>
                  </w:pPr>
                </w:p>
                <w:p>
                  <w:pPr>
                    <w:spacing w:line="278" w:lineRule="auto" w:before="0"/>
                    <w:ind w:left="60" w:right="4341" w:firstLine="0"/>
                    <w:jc w:val="left"/>
                    <w:rPr>
                      <w:rFonts w:ascii="Courier New"/>
                      <w:sz w:val="15"/>
                    </w:rPr>
                  </w:pPr>
                  <w:r>
                    <w:rPr>
                      <w:rFonts w:ascii="Courier New"/>
                      <w:w w:val="105"/>
                      <w:sz w:val="15"/>
                    </w:rPr>
                    <w:t>&gt;&gt;&gt; println(listOf("one", "two", "eight").join(" ")) one two eight</w:t>
                  </w:r>
                </w:p>
                <w:p>
                  <w:pPr>
                    <w:pStyle w:val="BodyText"/>
                    <w:spacing w:before="1"/>
                    <w:rPr>
                      <w:sz w:val="17"/>
                    </w:rPr>
                  </w:pPr>
                </w:p>
                <w:p>
                  <w:pPr>
                    <w:spacing w:before="0"/>
                    <w:ind w:left="60" w:right="0" w:firstLine="0"/>
                    <w:jc w:val="left"/>
                    <w:rPr>
                      <w:rFonts w:ascii="Courier New"/>
                      <w:sz w:val="15"/>
                    </w:rPr>
                  </w:pPr>
                  <w:r>
                    <w:rPr>
                      <w:rFonts w:ascii="Courier New"/>
                      <w:w w:val="105"/>
                      <w:sz w:val="15"/>
                    </w:rPr>
                    <w:t>&gt;!&gt; listOf(1, 2, 8).join()</w:t>
                  </w:r>
                </w:p>
                <w:p>
                  <w:pPr>
                    <w:spacing w:line="278" w:lineRule="auto" w:before="26"/>
                    <w:ind w:left="60" w:right="2545" w:firstLine="0"/>
                    <w:jc w:val="left"/>
                    <w:rPr>
                      <w:rFonts w:ascii="Courier New"/>
                      <w:sz w:val="15"/>
                    </w:rPr>
                  </w:pPr>
                  <w:r>
                    <w:rPr>
                      <w:rFonts w:ascii="Courier New"/>
                      <w:w w:val="105"/>
                      <w:sz w:val="15"/>
                    </w:rPr>
                    <w:t>Error: Type mismatch: inferred type is List&lt;Int&gt; but Collection&lt;String&gt; was expected.</w:t>
                  </w:r>
                </w:p>
              </w:txbxContent>
            </v:textbox>
            <v:fill type="solid"/>
            <w10:wrap type="topAndBottom"/>
          </v:shape>
        </w:pict>
      </w:r>
    </w:p>
    <w:p>
      <w:pPr>
        <w:pStyle w:val="BodyText"/>
        <w:spacing w:line="280" w:lineRule="auto" w:before="163"/>
        <w:ind w:left="107" w:right="126" w:firstLine="375"/>
        <w:jc w:val="both"/>
      </w:pPr>
      <w:r>
        <w:rPr/>
        <w:t>The static nature of extensions also means extension functions can’t be overridden in subclasses. Let’s look at an example.</w:t>
      </w:r>
    </w:p>
    <w:p>
      <w:pPr>
        <w:spacing w:after="0" w:line="280" w:lineRule="auto"/>
        <w:jc w:val="both"/>
        <w:sectPr>
          <w:pgSz w:w="12240" w:h="15840"/>
          <w:pgMar w:top="1020" w:bottom="280" w:left="1500" w:right="1160"/>
        </w:sectPr>
      </w:pPr>
    </w:p>
    <w:p>
      <w:pPr>
        <w:pStyle w:val="Heading3"/>
        <w:numPr>
          <w:ilvl w:val="2"/>
          <w:numId w:val="6"/>
        </w:numPr>
        <w:tabs>
          <w:tab w:pos="818" w:val="left" w:leader="none"/>
        </w:tabs>
        <w:spacing w:line="240" w:lineRule="auto" w:before="78" w:after="0"/>
        <w:ind w:left="817" w:right="0" w:hanging="700"/>
        <w:jc w:val="left"/>
        <w:rPr>
          <w:i/>
        </w:rPr>
      </w:pPr>
      <w:bookmarkStart w:name="3.3.4 No overriding for extension functi" w:id="124"/>
      <w:bookmarkEnd w:id="124"/>
      <w:r>
        <w:rPr>
          <w:b w:val="0"/>
          <w:i w:val="0"/>
        </w:rPr>
      </w:r>
      <w:bookmarkStart w:name="3.3.4 No overriding for extension functi" w:id="125"/>
      <w:bookmarkEnd w:id="125"/>
      <w:r>
        <w:rPr>
          <w:i/>
        </w:rPr>
        <w:t>No</w:t>
      </w:r>
      <w:r>
        <w:rPr>
          <w:i/>
        </w:rPr>
        <w:t> overriding for extension</w:t>
      </w:r>
      <w:r>
        <w:rPr>
          <w:i/>
          <w:spacing w:val="-8"/>
        </w:rPr>
        <w:t> </w:t>
      </w:r>
      <w:r>
        <w:rPr>
          <w:i/>
        </w:rPr>
        <w:t>functions</w:t>
      </w:r>
    </w:p>
    <w:p>
      <w:pPr>
        <w:pStyle w:val="BodyText"/>
        <w:spacing w:line="288" w:lineRule="auto" w:before="25"/>
        <w:ind w:left="867" w:right="107"/>
        <w:jc w:val="both"/>
      </w:pPr>
      <w:r>
        <w:rPr/>
        <w:t>Method overriding in Kotlin works as usual for member functions, but you can’t override an extension function. Let’s say you have two classes, </w:t>
      </w:r>
      <w:r>
        <w:rPr>
          <w:rFonts w:ascii="Courier New" w:hAnsi="Courier New"/>
          <w:sz w:val="22"/>
        </w:rPr>
        <w:t>View </w:t>
      </w:r>
      <w:r>
        <w:rPr/>
        <w:t>and its subclass </w:t>
      </w:r>
      <w:r>
        <w:rPr>
          <w:rFonts w:ascii="Courier New" w:hAnsi="Courier New"/>
          <w:sz w:val="22"/>
        </w:rPr>
        <w:t>Button</w:t>
      </w:r>
      <w:r>
        <w:rPr/>
        <w:t>, and the </w:t>
      </w:r>
      <w:r>
        <w:rPr>
          <w:rFonts w:ascii="Courier New" w:hAnsi="Courier New"/>
          <w:sz w:val="22"/>
        </w:rPr>
        <w:t>Button</w:t>
      </w:r>
      <w:r>
        <w:rPr>
          <w:rFonts w:ascii="Courier New" w:hAnsi="Courier New"/>
          <w:spacing w:val="-67"/>
          <w:sz w:val="22"/>
        </w:rPr>
        <w:t> </w:t>
      </w:r>
      <w:r>
        <w:rPr/>
        <w:t>class overrides the </w:t>
      </w:r>
      <w:r>
        <w:rPr>
          <w:rFonts w:ascii="Courier New" w:hAnsi="Courier New"/>
          <w:sz w:val="22"/>
        </w:rPr>
        <w:t>click</w:t>
      </w:r>
      <w:r>
        <w:rPr>
          <w:rFonts w:ascii="Courier New" w:hAnsi="Courier New"/>
          <w:spacing w:val="-68"/>
          <w:sz w:val="22"/>
        </w:rPr>
        <w:t> </w:t>
      </w:r>
      <w:r>
        <w:rPr/>
        <w:t>function from the superclass:</w:t>
      </w:r>
    </w:p>
    <w:p>
      <w:pPr>
        <w:pStyle w:val="BodyText"/>
        <w:spacing w:before="3"/>
        <w:rPr>
          <w:sz w:val="9"/>
        </w:rPr>
      </w:pPr>
      <w:r>
        <w:rPr/>
        <w:pict>
          <v:group style="position:absolute;margin-left:80.360001pt;margin-top:7.320918pt;width:466.8pt;height:97.2pt;mso-position-horizontal-relative:page;mso-position-vertical-relative:paragraph;z-index:7552;mso-wrap-distance-left:0;mso-wrap-distance-right:0" coordorigin="1607,146" coordsize="9336,1944">
            <v:rect style="position:absolute;left:1607;top:146;width:9336;height:1943" filled="true" fillcolor="#ededff" stroked="false">
              <v:fill type="solid"/>
            </v:rect>
            <v:shape style="position:absolute;left:3991;top:1153;width:270;height:270" type="#_x0000_t75" stroked="false">
              <v:imagedata r:id="rId10" o:title=""/>
            </v:shape>
            <v:shape style="position:absolute;left:1607;top:146;width:9336;height:194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open class View {</w:t>
                    </w:r>
                  </w:p>
                  <w:p>
                    <w:pPr>
                      <w:spacing w:before="27"/>
                      <w:ind w:left="438" w:right="0" w:firstLine="0"/>
                      <w:jc w:val="left"/>
                      <w:rPr>
                        <w:rFonts w:ascii="Courier New"/>
                        <w:sz w:val="15"/>
                      </w:rPr>
                    </w:pPr>
                    <w:r>
                      <w:rPr>
                        <w:rFonts w:ascii="Courier New"/>
                        <w:w w:val="105"/>
                        <w:sz w:val="15"/>
                      </w:rPr>
                      <w:t>open fun click() = println("View clicked")</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5"/>
                      <w:ind w:left="60" w:right="0" w:firstLine="0"/>
                      <w:jc w:val="left"/>
                      <w:rPr>
                        <w:rFonts w:ascii="Courier New"/>
                        <w:sz w:val="15"/>
                      </w:rPr>
                    </w:pPr>
                    <w:r>
                      <w:rPr>
                        <w:rFonts w:ascii="Courier New"/>
                        <w:w w:val="105"/>
                        <w:sz w:val="15"/>
                      </w:rPr>
                      <w:t>class Button: View() {</w:t>
                    </w:r>
                  </w:p>
                  <w:p>
                    <w:pPr>
                      <w:spacing w:before="27"/>
                      <w:ind w:left="438" w:right="0" w:firstLine="0"/>
                      <w:jc w:val="left"/>
                      <w:rPr>
                        <w:rFonts w:ascii="Courier New"/>
                        <w:sz w:val="15"/>
                      </w:rPr>
                    </w:pPr>
                    <w:r>
                      <w:rPr>
                        <w:rFonts w:ascii="Courier New"/>
                        <w:w w:val="105"/>
                        <w:sz w:val="15"/>
                      </w:rPr>
                      <w:t>override fun click() = println("Button clicked")</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7648">
            <wp:simplePos x="0" y="0"/>
            <wp:positionH relativeFrom="page">
              <wp:posOffset>1115822</wp:posOffset>
            </wp:positionH>
            <wp:positionV relativeFrom="paragraph">
              <wp:posOffset>62777</wp:posOffset>
            </wp:positionV>
            <wp:extent cx="171450" cy="171450"/>
            <wp:effectExtent l="0" t="0" r="0" b="0"/>
            <wp:wrapNone/>
            <wp:docPr id="207" name="image3.png" descr=""/>
            <wp:cNvGraphicFramePr>
              <a:graphicFrameLocks noChangeAspect="1"/>
            </wp:cNvGraphicFramePr>
            <a:graphic>
              <a:graphicData uri="http://schemas.openxmlformats.org/drawingml/2006/picture">
                <pic:pic>
                  <pic:nvPicPr>
                    <pic:cNvPr id="20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Button extends View</w:t>
      </w:r>
    </w:p>
    <w:p>
      <w:pPr>
        <w:pStyle w:val="BodyText"/>
        <w:spacing w:before="2"/>
        <w:rPr>
          <w:sz w:val="20"/>
        </w:rPr>
      </w:pPr>
    </w:p>
    <w:p>
      <w:pPr>
        <w:pStyle w:val="BodyText"/>
        <w:spacing w:before="89"/>
        <w:ind w:left="1242"/>
      </w:pPr>
      <w:r>
        <w:rPr/>
        <w:t>If you declare a variable of type </w:t>
      </w:r>
      <w:r>
        <w:rPr>
          <w:rFonts w:ascii="Courier New"/>
          <w:sz w:val="22"/>
        </w:rPr>
        <w:t>View</w:t>
      </w:r>
      <w:r>
        <w:rPr/>
        <w:t>, you can store a value of type </w:t>
      </w:r>
      <w:r>
        <w:rPr>
          <w:rFonts w:ascii="Courier New"/>
          <w:sz w:val="22"/>
        </w:rPr>
        <w:t>Button</w:t>
      </w:r>
      <w:r>
        <w:rPr>
          <w:rFonts w:ascii="Courier New"/>
          <w:spacing w:val="-51"/>
          <w:sz w:val="22"/>
        </w:rPr>
        <w:t> </w:t>
      </w:r>
      <w:r>
        <w:rPr/>
        <w:t>in that</w:t>
      </w:r>
    </w:p>
    <w:p>
      <w:pPr>
        <w:spacing w:after="0"/>
        <w:sectPr>
          <w:pgSz w:w="12240" w:h="15840"/>
          <w:pgMar w:top="1160" w:bottom="280" w:left="740" w:right="1160"/>
        </w:sectPr>
      </w:pPr>
    </w:p>
    <w:p>
      <w:pPr>
        <w:pStyle w:val="BodyText"/>
        <w:spacing w:before="69"/>
        <w:ind w:left="867"/>
      </w:pPr>
      <w:r>
        <w:rPr/>
        <w:t>variable,  because</w:t>
      </w:r>
    </w:p>
    <w:p>
      <w:pPr>
        <w:spacing w:before="129"/>
        <w:ind w:left="69" w:right="0" w:firstLine="0"/>
        <w:jc w:val="left"/>
        <w:rPr>
          <w:rFonts w:ascii="Courier New"/>
          <w:sz w:val="22"/>
        </w:rPr>
      </w:pPr>
      <w:r>
        <w:rPr/>
        <w:br w:type="column"/>
      </w:r>
      <w:r>
        <w:rPr>
          <w:rFonts w:ascii="Courier New"/>
          <w:sz w:val="22"/>
        </w:rPr>
        <w:t>Button</w:t>
      </w:r>
    </w:p>
    <w:p>
      <w:pPr>
        <w:pStyle w:val="BodyText"/>
        <w:spacing w:before="69"/>
        <w:ind w:left="64"/>
      </w:pPr>
      <w:r>
        <w:rPr/>
        <w:br w:type="column"/>
      </w:r>
      <w:r>
        <w:rPr/>
        <w:t>is  a  subtype of</w:t>
      </w:r>
    </w:p>
    <w:p>
      <w:pPr>
        <w:pStyle w:val="BodyText"/>
        <w:spacing w:before="69"/>
        <w:ind w:left="71"/>
      </w:pPr>
      <w:r>
        <w:rPr/>
        <w:br w:type="column"/>
      </w:r>
      <w:r>
        <w:rPr>
          <w:rFonts w:ascii="Courier New"/>
          <w:sz w:val="22"/>
        </w:rPr>
        <w:t>View</w:t>
      </w:r>
      <w:r>
        <w:rPr/>
        <w:t>. If you call a regular method on this</w:t>
      </w:r>
    </w:p>
    <w:p>
      <w:pPr>
        <w:spacing w:after="0"/>
        <w:sectPr>
          <w:type w:val="continuous"/>
          <w:pgSz w:w="12240" w:h="15840"/>
          <w:pgMar w:top="1460" w:bottom="280" w:left="740" w:right="1160"/>
          <w:cols w:num="4" w:equalWidth="0">
            <w:col w:w="2730" w:space="40"/>
            <w:col w:w="877" w:space="40"/>
            <w:col w:w="1716" w:space="40"/>
            <w:col w:w="4897"/>
          </w:cols>
        </w:sectPr>
      </w:pPr>
    </w:p>
    <w:p>
      <w:pPr>
        <w:pStyle w:val="BodyText"/>
        <w:spacing w:before="69"/>
        <w:ind w:left="867"/>
      </w:pPr>
      <w:r>
        <w:rPr/>
        <w:t>variable,  such  as</w:t>
      </w:r>
    </w:p>
    <w:p>
      <w:pPr>
        <w:pStyle w:val="BodyText"/>
        <w:spacing w:before="69"/>
        <w:ind w:left="82"/>
      </w:pPr>
      <w:r>
        <w:rPr/>
        <w:br w:type="column"/>
      </w:r>
      <w:r>
        <w:rPr>
          <w:rFonts w:ascii="Courier New"/>
          <w:sz w:val="22"/>
        </w:rPr>
        <w:t>click()</w:t>
      </w:r>
      <w:r>
        <w:rPr/>
        <w:t>,  and  that  method  is  overridden  in</w:t>
      </w:r>
      <w:r>
        <w:rPr>
          <w:spacing w:val="59"/>
        </w:rPr>
        <w:t> </w:t>
      </w:r>
      <w:r>
        <w:rPr/>
        <w:t>the</w:t>
      </w:r>
    </w:p>
    <w:p>
      <w:pPr>
        <w:spacing w:before="129"/>
        <w:ind w:left="84" w:right="0" w:firstLine="0"/>
        <w:jc w:val="left"/>
        <w:rPr>
          <w:rFonts w:ascii="Courier New"/>
          <w:sz w:val="22"/>
        </w:rPr>
      </w:pPr>
      <w:r>
        <w:rPr/>
        <w:br w:type="column"/>
      </w:r>
      <w:r>
        <w:rPr>
          <w:rFonts w:ascii="Courier New"/>
          <w:sz w:val="22"/>
        </w:rPr>
        <w:t>Button</w:t>
      </w:r>
    </w:p>
    <w:p>
      <w:pPr>
        <w:pStyle w:val="BodyText"/>
        <w:spacing w:before="69"/>
        <w:ind w:left="79"/>
      </w:pPr>
      <w:r>
        <w:rPr/>
        <w:br w:type="column"/>
      </w:r>
      <w:r>
        <w:rPr/>
        <w:t>class,  the</w:t>
      </w:r>
    </w:p>
    <w:p>
      <w:pPr>
        <w:spacing w:after="0"/>
        <w:sectPr>
          <w:type w:val="continuous"/>
          <w:pgSz w:w="12240" w:h="15840"/>
          <w:pgMar w:top="1460" w:bottom="280" w:left="740" w:right="1160"/>
          <w:cols w:num="4" w:equalWidth="0">
            <w:col w:w="2737" w:space="40"/>
            <w:col w:w="5368" w:space="40"/>
            <w:col w:w="895" w:space="40"/>
            <w:col w:w="1220"/>
          </w:cols>
        </w:sectPr>
      </w:pPr>
    </w:p>
    <w:p>
      <w:pPr>
        <w:pStyle w:val="BodyText"/>
        <w:spacing w:before="69"/>
        <w:ind w:left="867"/>
      </w:pPr>
      <w:r>
        <w:rPr/>
        <w:t>overridden implementation from the </w:t>
      </w:r>
      <w:r>
        <w:rPr>
          <w:rFonts w:ascii="Courier New"/>
          <w:sz w:val="22"/>
        </w:rPr>
        <w:t>Button</w:t>
      </w:r>
      <w:r>
        <w:rPr>
          <w:rFonts w:ascii="Courier New"/>
          <w:spacing w:val="-61"/>
          <w:sz w:val="22"/>
        </w:rPr>
        <w:t> </w:t>
      </w:r>
      <w:r>
        <w:rPr/>
        <w:t>class will be used:</w:t>
      </w:r>
    </w:p>
    <w:p>
      <w:pPr>
        <w:pStyle w:val="BodyText"/>
        <w:spacing w:before="5"/>
        <w:rPr>
          <w:sz w:val="14"/>
        </w:rPr>
      </w:pPr>
      <w:r>
        <w:rPr/>
        <w:pict>
          <v:group style="position:absolute;margin-left:80.360001pt;margin-top:10.287681pt;width:466.8pt;height:57.75pt;mso-position-horizontal-relative:page;mso-position-vertical-relative:paragraph;z-index:7600;mso-wrap-distance-left:0;mso-wrap-distance-right:0" coordorigin="1607,206" coordsize="9336,1155">
            <v:rect style="position:absolute;left:1607;top:206;width:9336;height:1154" filled="true" fillcolor="#ededff" stroked="false">
              <v:fill type="solid"/>
            </v:rect>
            <v:shape style="position:absolute;left:3424;top:621;width:270;height:270" type="#_x0000_t75" stroked="false">
              <v:imagedata r:id="rId10" o:title=""/>
            </v:shape>
            <v:shape style="position:absolute;left:1607;top:206;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view: View = Button()</w:t>
                    </w:r>
                  </w:p>
                  <w:p>
                    <w:pPr>
                      <w:spacing w:line="278" w:lineRule="auto" w:before="154"/>
                      <w:ind w:left="60" w:right="7743" w:firstLine="0"/>
                      <w:jc w:val="left"/>
                      <w:rPr>
                        <w:rFonts w:ascii="Courier New"/>
                        <w:sz w:val="15"/>
                      </w:rPr>
                    </w:pPr>
                    <w:r>
                      <w:rPr>
                        <w:rFonts w:ascii="Courier New"/>
                        <w:w w:val="105"/>
                        <w:sz w:val="15"/>
                      </w:rPr>
                      <w:t>&gt;&gt;&gt; view.click() Button clicked</w:t>
                    </w:r>
                  </w:p>
                </w:txbxContent>
              </v:textbox>
              <w10:wrap type="none"/>
            </v:shape>
            <w10:wrap type="topAndBottom"/>
          </v:group>
        </w:pict>
      </w:r>
    </w:p>
    <w:p>
      <w:pPr>
        <w:pStyle w:val="BodyText"/>
        <w:rPr>
          <w:sz w:val="15"/>
        </w:rPr>
      </w:pPr>
    </w:p>
    <w:p>
      <w:pPr>
        <w:spacing w:line="268" w:lineRule="exact" w:before="99"/>
        <w:ind w:left="1467" w:right="1121" w:hanging="450"/>
        <w:jc w:val="left"/>
        <w:rPr>
          <w:sz w:val="24"/>
        </w:rPr>
      </w:pPr>
      <w:r>
        <w:rPr>
          <w:position w:val="-4"/>
        </w:rPr>
        <w:drawing>
          <wp:inline distT="0" distB="0" distL="0" distR="0">
            <wp:extent cx="171450" cy="171450"/>
            <wp:effectExtent l="0" t="0" r="0" b="0"/>
            <wp:docPr id="209" name="image3.png" descr=""/>
            <wp:cNvGraphicFramePr>
              <a:graphicFrameLocks noChangeAspect="1"/>
            </wp:cNvGraphicFramePr>
            <a:graphic>
              <a:graphicData uri="http://schemas.openxmlformats.org/drawingml/2006/picture">
                <pic:pic>
                  <pic:nvPicPr>
                    <pic:cNvPr id="21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 method from a Button class of the actual value is called. //AU: Is this wording correct? It seems a little off. TT</w:t>
      </w:r>
    </w:p>
    <w:p>
      <w:pPr>
        <w:pStyle w:val="BodyText"/>
        <w:rPr>
          <w:sz w:val="20"/>
        </w:rPr>
      </w:pPr>
    </w:p>
    <w:p>
      <w:pPr>
        <w:pStyle w:val="BodyText"/>
        <w:spacing w:before="89"/>
        <w:ind w:left="1242"/>
      </w:pPr>
      <w:r>
        <w:rPr/>
        <w:t>But it doesn’t work that way for extensions, as shown in figure 3.2.</w:t>
      </w:r>
    </w:p>
    <w:p>
      <w:pPr>
        <w:pStyle w:val="BodyText"/>
        <w:spacing w:before="3"/>
        <w:rPr>
          <w:sz w:val="25"/>
        </w:rPr>
      </w:pPr>
      <w:r>
        <w:rPr/>
        <w:drawing>
          <wp:anchor distT="0" distB="0" distL="0" distR="0" allowOverlap="1" layoutInCell="1" locked="0" behindDoc="0" simplePos="0" relativeHeight="7624">
            <wp:simplePos x="0" y="0"/>
            <wp:positionH relativeFrom="page">
              <wp:posOffset>1020572</wp:posOffset>
            </wp:positionH>
            <wp:positionV relativeFrom="paragraph">
              <wp:posOffset>209542</wp:posOffset>
            </wp:positionV>
            <wp:extent cx="5715000" cy="1874520"/>
            <wp:effectExtent l="0" t="0" r="0" b="0"/>
            <wp:wrapTopAndBottom/>
            <wp:docPr id="211" name="image15.png" descr=""/>
            <wp:cNvGraphicFramePr>
              <a:graphicFrameLocks noChangeAspect="1"/>
            </wp:cNvGraphicFramePr>
            <a:graphic>
              <a:graphicData uri="http://schemas.openxmlformats.org/drawingml/2006/picture">
                <pic:pic>
                  <pic:nvPicPr>
                    <pic:cNvPr id="212" name="image15.png"/>
                    <pic:cNvPicPr/>
                  </pic:nvPicPr>
                  <pic:blipFill>
                    <a:blip r:embed="rId29" cstate="print"/>
                    <a:stretch>
                      <a:fillRect/>
                    </a:stretch>
                  </pic:blipFill>
                  <pic:spPr>
                    <a:xfrm>
                      <a:off x="0" y="0"/>
                      <a:ext cx="5715000" cy="187452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3.2 Extension functions are declared outside of the class.</w:t>
      </w:r>
    </w:p>
    <w:p>
      <w:pPr>
        <w:pStyle w:val="BodyText"/>
        <w:spacing w:before="3"/>
        <w:rPr>
          <w:rFonts w:ascii="Arial"/>
          <w:b/>
          <w:sz w:val="28"/>
        </w:rPr>
      </w:pPr>
    </w:p>
    <w:p>
      <w:pPr>
        <w:pStyle w:val="BodyText"/>
        <w:spacing w:line="280" w:lineRule="auto" w:before="1"/>
        <w:ind w:left="867" w:firstLine="375"/>
      </w:pPr>
      <w:r>
        <w:rPr/>
        <w:t>Extension functions aren’t a part of the class; they’re declared externally to it. Even though you can define extension functions with the same name and parameter types for  a</w:t>
      </w:r>
    </w:p>
    <w:p>
      <w:pPr>
        <w:spacing w:after="0" w:line="280" w:lineRule="auto"/>
        <w:sectPr>
          <w:type w:val="continuous"/>
          <w:pgSz w:w="12240" w:h="15840"/>
          <w:pgMar w:top="1460" w:bottom="280" w:left="740" w:right="1160"/>
        </w:sectPr>
      </w:pPr>
    </w:p>
    <w:p>
      <w:pPr>
        <w:pStyle w:val="BodyText"/>
        <w:spacing w:line="280" w:lineRule="auto" w:before="62"/>
        <w:ind w:left="107"/>
      </w:pPr>
      <w:r>
        <w:rPr/>
        <w:t>base class and its subclass, the function that’s called depends on the static type of the variable being declared, not on the runtime type of the value stored in that variable.</w:t>
      </w:r>
    </w:p>
    <w:p>
      <w:pPr>
        <w:pStyle w:val="BodyText"/>
        <w:spacing w:before="3"/>
        <w:ind w:left="482"/>
        <w:rPr>
          <w:rFonts w:ascii="Courier New"/>
          <w:sz w:val="22"/>
        </w:rPr>
      </w:pPr>
      <w:r>
        <w:rPr/>
        <w:t>The following example shows two </w:t>
      </w:r>
      <w:r>
        <w:rPr>
          <w:rFonts w:ascii="Courier New"/>
          <w:sz w:val="22"/>
        </w:rPr>
        <w:t>showOff </w:t>
      </w:r>
      <w:r>
        <w:rPr/>
        <w:t>extension functions declared on the </w:t>
      </w:r>
      <w:r>
        <w:rPr>
          <w:rFonts w:ascii="Courier New"/>
          <w:sz w:val="22"/>
        </w:rPr>
        <w:t>View</w:t>
      </w:r>
    </w:p>
    <w:p>
      <w:pPr>
        <w:spacing w:before="70"/>
        <w:ind w:left="107" w:right="0" w:firstLine="0"/>
        <w:jc w:val="left"/>
        <w:rPr>
          <w:sz w:val="26"/>
        </w:rPr>
      </w:pPr>
      <w:r>
        <w:rPr>
          <w:sz w:val="26"/>
        </w:rPr>
        <w:t>and </w:t>
      </w:r>
      <w:r>
        <w:rPr>
          <w:rFonts w:ascii="Courier New"/>
          <w:sz w:val="22"/>
        </w:rPr>
        <w:t>Button</w:t>
      </w:r>
      <w:r>
        <w:rPr>
          <w:rFonts w:ascii="Courier New"/>
          <w:spacing w:val="-61"/>
          <w:sz w:val="22"/>
        </w:rPr>
        <w:t> </w:t>
      </w:r>
      <w:r>
        <w:rPr>
          <w:sz w:val="26"/>
        </w:rPr>
        <w:t>classes:</w:t>
      </w:r>
    </w:p>
    <w:p>
      <w:pPr>
        <w:pStyle w:val="BodyText"/>
        <w:spacing w:before="6"/>
        <w:rPr>
          <w:sz w:val="14"/>
        </w:rPr>
      </w:pPr>
      <w:r>
        <w:rPr/>
        <w:pict>
          <v:group style="position:absolute;margin-left:80.360001pt;margin-top:10.307331pt;width:466.8pt;height:87.3pt;mso-position-horizontal-relative:page;mso-position-vertical-relative:paragraph;z-index:7696;mso-wrap-distance-left:0;mso-wrap-distance-right:0" coordorigin="1607,206" coordsize="9336,1746">
            <v:rect style="position:absolute;left:1607;top:206;width:9336;height:1746" filled="true" fillcolor="#ededff" stroked="false">
              <v:fill type="solid"/>
            </v:rect>
            <v:shape style="position:absolute;left:3613;top:1213;width:270;height:270" type="#_x0000_t75" stroked="false">
              <v:imagedata r:id="rId10" o:title=""/>
            </v:shape>
            <v:shape style="position:absolute;left:1607;top:206;width:9336;height:174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View.showOff() = println("I'm a view!")</w:t>
                    </w:r>
                  </w:p>
                  <w:p>
                    <w:pPr>
                      <w:spacing w:before="27"/>
                      <w:ind w:left="60" w:right="0" w:firstLine="0"/>
                      <w:jc w:val="left"/>
                      <w:rPr>
                        <w:rFonts w:ascii="Courier New"/>
                        <w:sz w:val="15"/>
                      </w:rPr>
                    </w:pPr>
                    <w:r>
                      <w:rPr>
                        <w:rFonts w:ascii="Courier New"/>
                        <w:w w:val="105"/>
                        <w:sz w:val="15"/>
                      </w:rPr>
                      <w:t>fun Button.showOff() = println("I'm a button!")</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val view: View = Button()</w:t>
                    </w:r>
                  </w:p>
                  <w:p>
                    <w:pPr>
                      <w:spacing w:line="278" w:lineRule="auto" w:before="155"/>
                      <w:ind w:left="60" w:right="7554" w:firstLine="0"/>
                      <w:jc w:val="left"/>
                      <w:rPr>
                        <w:rFonts w:ascii="Courier New"/>
                        <w:sz w:val="15"/>
                      </w:rPr>
                    </w:pPr>
                    <w:r>
                      <w:rPr>
                        <w:rFonts w:ascii="Courier New"/>
                        <w:w w:val="105"/>
                        <w:sz w:val="15"/>
                      </w:rPr>
                      <w:t>&gt;&gt;&gt; view.showOff() I'm a view!</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7840">
            <wp:simplePos x="0" y="0"/>
            <wp:positionH relativeFrom="page">
              <wp:posOffset>1115822</wp:posOffset>
            </wp:positionH>
            <wp:positionV relativeFrom="paragraph">
              <wp:posOffset>62777</wp:posOffset>
            </wp:positionV>
            <wp:extent cx="171450" cy="171450"/>
            <wp:effectExtent l="0" t="0" r="0" b="0"/>
            <wp:wrapNone/>
            <wp:docPr id="213" name="image3.png" descr=""/>
            <wp:cNvGraphicFramePr>
              <a:graphicFrameLocks noChangeAspect="1"/>
            </wp:cNvGraphicFramePr>
            <a:graphic>
              <a:graphicData uri="http://schemas.openxmlformats.org/drawingml/2006/picture">
                <pic:pic>
                  <pic:nvPicPr>
                    <pic:cNvPr id="21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extension function is resolved statically.</w:t>
      </w:r>
    </w:p>
    <w:p>
      <w:pPr>
        <w:pStyle w:val="BodyText"/>
        <w:spacing w:before="2"/>
        <w:rPr>
          <w:sz w:val="20"/>
        </w:rPr>
      </w:pPr>
    </w:p>
    <w:p>
      <w:pPr>
        <w:pStyle w:val="BodyText"/>
        <w:spacing w:line="295" w:lineRule="auto" w:before="90"/>
        <w:ind w:left="107" w:right="118" w:firstLine="375"/>
        <w:jc w:val="both"/>
      </w:pPr>
      <w:r>
        <w:rPr/>
        <w:t>When you call </w:t>
      </w:r>
      <w:r>
        <w:rPr>
          <w:rFonts w:ascii="Courier New"/>
          <w:sz w:val="22"/>
        </w:rPr>
        <w:t>showOff </w:t>
      </w:r>
      <w:r>
        <w:rPr/>
        <w:t>on a variable of type </w:t>
      </w:r>
      <w:r>
        <w:rPr>
          <w:rFonts w:ascii="Courier New"/>
          <w:sz w:val="22"/>
        </w:rPr>
        <w:t>View</w:t>
      </w:r>
      <w:r>
        <w:rPr/>
        <w:t>, the corresponding extension is called, even though the actual type of the value is </w:t>
      </w:r>
      <w:r>
        <w:rPr>
          <w:rFonts w:ascii="Courier New"/>
          <w:sz w:val="22"/>
        </w:rPr>
        <w:t>Button</w:t>
      </w:r>
      <w:r>
        <w:rPr/>
        <w:t>.</w:t>
      </w:r>
    </w:p>
    <w:p>
      <w:pPr>
        <w:pStyle w:val="BodyText"/>
        <w:spacing w:line="280" w:lineRule="auto" w:before="1"/>
        <w:ind w:left="107" w:right="112" w:firstLine="375"/>
        <w:jc w:val="both"/>
      </w:pPr>
      <w:r>
        <w:rPr/>
        <w:pict>
          <v:group style="position:absolute;margin-left:80.360001pt;margin-top:59.516724pt;width:466.8pt;height:67.6pt;mso-position-horizontal-relative:page;mso-position-vertical-relative:paragraph;z-index:7744;mso-wrap-distance-left:0;mso-wrap-distance-right:0" coordorigin="1607,1190" coordsize="9336,1352">
            <v:rect style="position:absolute;left:1607;top:1190;width:9336;height:1351" filled="true" fillcolor="#ededff" stroked="false">
              <v:fill type="solid"/>
            </v:rect>
            <v:shape style="position:absolute;left:4841;top:1802;width:270;height:270" type="#_x0000_t75" stroked="false">
              <v:imagedata r:id="rId10" o:title=""/>
            </v:shape>
            <v:shape style="position:absolute;left:1607;top:1190;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&gt;&gt;&gt; View view = new Button();</w:t>
                    </w:r>
                  </w:p>
                  <w:p>
                    <w:pPr>
                      <w:spacing w:line="278" w:lineRule="auto" w:before="154"/>
                      <w:ind w:left="60" w:right="6326" w:firstLine="0"/>
                      <w:jc w:val="left"/>
                      <w:rPr>
                        <w:rFonts w:ascii="Courier New"/>
                        <w:sz w:val="15"/>
                      </w:rPr>
                    </w:pPr>
                    <w:r>
                      <w:rPr>
                        <w:rFonts w:ascii="Courier New"/>
                        <w:w w:val="105"/>
                        <w:sz w:val="15"/>
                      </w:rPr>
                      <w:t>&gt;&gt;&gt; ExtensionsKt.showOff(view); I'm a view!</w:t>
                    </w:r>
                  </w:p>
                </w:txbxContent>
              </v:textbox>
              <w10:wrap type="none"/>
            </v:shape>
            <w10:wrap type="topAndBottom"/>
          </v:group>
        </w:pict>
      </w:r>
      <w:r>
        <w:rPr/>
        <w:t>If you recall that an extension function is compiled to a static function in Java with  the receiver as the first argument, this behavior should be clear to you, because Java chooses the function the same</w:t>
      </w:r>
      <w:r>
        <w:rPr>
          <w:spacing w:val="2"/>
        </w:rPr>
        <w:t> </w:t>
      </w:r>
      <w:r>
        <w:rPr/>
        <w:t>way:</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215" name="image3.png" descr=""/>
            <wp:cNvGraphicFramePr>
              <a:graphicFrameLocks noChangeAspect="1"/>
            </wp:cNvGraphicFramePr>
            <a:graphic>
              <a:graphicData uri="http://schemas.openxmlformats.org/drawingml/2006/picture">
                <pic:pic>
                  <pic:nvPicPr>
                    <pic:cNvPr id="21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showOff functions are declared in the extensions.kt file.</w:t>
      </w:r>
    </w:p>
    <w:p>
      <w:pPr>
        <w:pStyle w:val="BodyText"/>
        <w:spacing w:before="8"/>
        <w:rPr>
          <w:sz w:val="27"/>
        </w:rPr>
      </w:pPr>
    </w:p>
    <w:p>
      <w:pPr>
        <w:pStyle w:val="BodyText"/>
        <w:spacing w:line="280" w:lineRule="auto"/>
        <w:ind w:left="107" w:right="108" w:firstLine="375"/>
        <w:jc w:val="both"/>
      </w:pPr>
      <w:r>
        <w:rPr/>
        <w:t>As you can see, overriding doesn’t apply to extension functions: Kotlin resolves them statically.</w:t>
      </w:r>
    </w:p>
    <w:p>
      <w:pPr>
        <w:pStyle w:val="BodyText"/>
        <w:rPr>
          <w:sz w:val="21"/>
        </w:rPr>
      </w:pPr>
      <w:r>
        <w:rPr/>
        <w:pict>
          <v:group style="position:absolute;margin-left:80.360001pt;margin-top:14.068916pt;width:468pt;height:132.6pt;mso-position-horizontal-relative:page;mso-position-vertical-relative:paragraph;z-index:7816;mso-wrap-distance-left:0;mso-wrap-distance-right:0" coordorigin="1607,281" coordsize="9360,2652">
            <v:rect style="position:absolute;left:1607;top:281;width:9360;height:2652" filled="true" fillcolor="#cccccc" stroked="false">
              <v:fill type="solid"/>
            </v:rect>
            <v:shape style="position:absolute;left:1658;top:384;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45;width:7224;height:2533"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324" w:lineRule="exact" w:before="10"/>
                      <w:ind w:left="0" w:right="18" w:firstLine="0"/>
                      <w:jc w:val="both"/>
                      <w:rPr>
                        <w:rFonts w:ascii="Arial"/>
                        <w:sz w:val="24"/>
                      </w:rPr>
                    </w:pPr>
                    <w:r>
                      <w:rPr>
                        <w:rFonts w:ascii="Arial"/>
                        <w:sz w:val="24"/>
                      </w:rPr>
                      <w:t>If the class has a member function with the same signature as an extension function, the member function always takes precedence. You should keep this in mind when extending the API of classes: if you add a member function with the same signature as an extension function that a client of your class has defined, and they then recompile their code, it will change its meaning and start referring to the new member function.</w:t>
                    </w:r>
                  </w:p>
                </w:txbxContent>
              </v:textbox>
              <w10:wrap type="none"/>
            </v:shape>
            <w10:wrap type="topAndBottom"/>
          </v:group>
        </w:pict>
      </w:r>
    </w:p>
    <w:p>
      <w:pPr>
        <w:pStyle w:val="BodyText"/>
        <w:spacing w:before="7"/>
        <w:rPr>
          <w:sz w:val="17"/>
        </w:rPr>
      </w:pPr>
    </w:p>
    <w:p>
      <w:pPr>
        <w:pStyle w:val="BodyText"/>
        <w:spacing w:line="280" w:lineRule="auto" w:before="89"/>
        <w:ind w:left="107" w:right="180" w:firstLine="375"/>
      </w:pPr>
      <w:r>
        <w:rPr/>
        <w:t>We’ve discussed how to provide additional methods for external classes. Now let’s see how to do the same with properties.</w:t>
      </w:r>
    </w:p>
    <w:p>
      <w:pPr>
        <w:spacing w:after="0" w:line="280" w:lineRule="auto"/>
        <w:sectPr>
          <w:pgSz w:w="12240" w:h="15840"/>
          <w:pgMar w:top="980" w:bottom="280" w:left="1500" w:right="1160"/>
        </w:sectPr>
      </w:pPr>
    </w:p>
    <w:p>
      <w:pPr>
        <w:pStyle w:val="Heading3"/>
        <w:numPr>
          <w:ilvl w:val="2"/>
          <w:numId w:val="6"/>
        </w:numPr>
        <w:tabs>
          <w:tab w:pos="818" w:val="left" w:leader="none"/>
        </w:tabs>
        <w:spacing w:line="240" w:lineRule="auto" w:before="78" w:after="0"/>
        <w:ind w:left="817" w:right="0" w:hanging="700"/>
        <w:jc w:val="left"/>
        <w:rPr>
          <w:i/>
        </w:rPr>
      </w:pPr>
      <w:bookmarkStart w:name="3.3.5 Extension properties" w:id="126"/>
      <w:bookmarkEnd w:id="126"/>
      <w:r>
        <w:rPr>
          <w:b w:val="0"/>
          <w:i w:val="0"/>
        </w:rPr>
      </w:r>
      <w:bookmarkStart w:name="3.3.5 Extension properties" w:id="127"/>
      <w:bookmarkEnd w:id="127"/>
      <w:r>
        <w:rPr>
          <w:i/>
        </w:rPr>
        <w:t>Extension</w:t>
      </w:r>
      <w:r>
        <w:rPr>
          <w:i/>
          <w:spacing w:val="-3"/>
        </w:rPr>
        <w:t> </w:t>
      </w:r>
      <w:r>
        <w:rPr>
          <w:i/>
        </w:rPr>
        <w:t>properties</w:t>
      </w:r>
    </w:p>
    <w:p>
      <w:pPr>
        <w:pStyle w:val="BodyText"/>
        <w:spacing w:line="283" w:lineRule="auto" w:before="25"/>
        <w:ind w:left="867" w:right="375"/>
      </w:pPr>
      <w:r>
        <w:rPr/>
        <w:t>Extension properties provide a way to extend classes with APIs that can be accessed using the property syntax, rather than the function syntax. Even though they’re called </w:t>
      </w:r>
      <w:r>
        <w:rPr>
          <w:i/>
        </w:rPr>
        <w:t>properties</w:t>
      </w:r>
      <w:r>
        <w:rPr/>
        <w:t>, they can’t have any state: it’s not possible to add extra fields to existing instances of Java objects. But the shorter syntax is still sometimes</w:t>
      </w:r>
      <w:r>
        <w:rPr>
          <w:spacing w:val="5"/>
        </w:rPr>
        <w:t> </w:t>
      </w:r>
      <w:r>
        <w:rPr/>
        <w:t>handy.</w:t>
      </w:r>
    </w:p>
    <w:p>
      <w:pPr>
        <w:pStyle w:val="BodyText"/>
        <w:spacing w:line="295" w:lineRule="auto"/>
        <w:ind w:left="867" w:right="109" w:firstLine="375"/>
        <w:jc w:val="both"/>
      </w:pPr>
      <w:r>
        <w:rPr/>
        <w:pict>
          <v:shape style="position:absolute;margin-left:80.360001pt;margin-top:43.29673pt;width:466.8pt;height:41.5pt;mso-position-horizontal-relative:page;mso-position-vertical-relative:paragraph;z-index:7864;mso-wrap-distance-left:0;mso-wrap-distance-right:0" type="#_x0000_t202" filled="true" fillcolor="#ededff" stroked="false">
            <v:textbox inset="0,0,0,0">
              <w:txbxContent>
                <w:p>
                  <w:pPr>
                    <w:pStyle w:val="BodyText"/>
                    <w:spacing w:before="5"/>
                    <w:rPr>
                      <w:sz w:val="20"/>
                    </w:rPr>
                  </w:pPr>
                </w:p>
                <w:p>
                  <w:pPr>
                    <w:spacing w:line="278" w:lineRule="auto" w:before="0"/>
                    <w:ind w:left="438" w:right="6704" w:hanging="379"/>
                    <w:jc w:val="left"/>
                    <w:rPr>
                      <w:rFonts w:ascii="Courier New"/>
                      <w:sz w:val="15"/>
                    </w:rPr>
                  </w:pPr>
                  <w:r>
                    <w:rPr>
                      <w:rFonts w:ascii="Courier New"/>
                      <w:w w:val="105"/>
                      <w:sz w:val="15"/>
                    </w:rPr>
                    <w:t>val String.lastChar: Char get() = get(length - 1)</w:t>
                  </w:r>
                </w:p>
              </w:txbxContent>
            </v:textbox>
            <v:fill type="solid"/>
            <w10:wrap type="topAndBottom"/>
          </v:shape>
        </w:pict>
      </w:r>
      <w:r>
        <w:rPr/>
        <w:t>In the previous section, you defined a function </w:t>
      </w:r>
      <w:r>
        <w:rPr>
          <w:rFonts w:ascii="Courier New" w:hAnsi="Courier New"/>
          <w:sz w:val="22"/>
        </w:rPr>
        <w:t>lastChar</w:t>
      </w:r>
      <w:r>
        <w:rPr/>
        <w:t>. Now let’s convert it into a property:</w:t>
      </w:r>
    </w:p>
    <w:p>
      <w:pPr>
        <w:pStyle w:val="BodyText"/>
        <w:spacing w:line="280" w:lineRule="auto" w:before="164"/>
        <w:ind w:left="867" w:right="113" w:firstLine="375"/>
        <w:jc w:val="both"/>
      </w:pPr>
      <w:r>
        <w:rPr/>
        <w:t>You can see that, just as with functions, an extension property looks like a regular property with a receiver type added. The getter must always be defined, because there’s no backing field and therefore no default getter implementation. Initializers aren’t </w:t>
      </w:r>
      <w:r>
        <w:rPr>
          <w:spacing w:val="2"/>
        </w:rPr>
        <w:t>allowed </w:t>
      </w:r>
      <w:r>
        <w:rPr/>
        <w:t>for the </w:t>
      </w:r>
      <w:r>
        <w:rPr>
          <w:spacing w:val="2"/>
        </w:rPr>
        <w:t>same reason: there’s nowhere </w:t>
      </w:r>
      <w:r>
        <w:rPr/>
        <w:t>to </w:t>
      </w:r>
      <w:r>
        <w:rPr>
          <w:spacing w:val="2"/>
        </w:rPr>
        <w:t>store </w:t>
      </w:r>
      <w:r>
        <w:rPr/>
        <w:t>the </w:t>
      </w:r>
      <w:r>
        <w:rPr>
          <w:spacing w:val="2"/>
        </w:rPr>
        <w:t>value specified </w:t>
      </w:r>
      <w:r>
        <w:rPr/>
        <w:t>as the initializer.</w:t>
      </w:r>
    </w:p>
    <w:p>
      <w:pPr>
        <w:spacing w:line="295" w:lineRule="auto" w:before="3"/>
        <w:ind w:left="867" w:right="114" w:firstLine="375"/>
        <w:jc w:val="both"/>
        <w:rPr>
          <w:sz w:val="26"/>
        </w:rPr>
      </w:pPr>
      <w:r>
        <w:rPr/>
        <w:pict>
          <v:group style="position:absolute;margin-left:80.360001pt;margin-top:44.836708pt;width:466.8pt;height:83.85pt;mso-position-horizontal-relative:page;mso-position-vertical-relative:paragraph;z-index:7912;mso-wrap-distance-left:0;mso-wrap-distance-right:0" coordorigin="1607,897" coordsize="9336,1677">
            <v:rect style="position:absolute;left:1607;top:897;width:9336;height:1676" filled="true" fillcolor="#ededff" stroked="false">
              <v:fill type="solid"/>
            </v:rect>
            <v:shape style="position:absolute;left:5881;top:1312;width:270;height:270" type="#_x0000_t75" stroked="false">
              <v:imagedata r:id="rId10" o:title=""/>
            </v:shape>
            <v:shape style="position:absolute;left:5881;top:1834;width:270;height:270" type="#_x0000_t75" stroked="false">
              <v:imagedata r:id="rId11" o:title=""/>
            </v:shape>
            <v:shape style="position:absolute;left:1607;top:897;width:9336;height:167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var StringBuilder.lastChar: Char</w:t>
                    </w:r>
                  </w:p>
                  <w:p>
                    <w:pPr>
                      <w:spacing w:line="278" w:lineRule="auto" w:before="154"/>
                      <w:ind w:left="438" w:right="6704" w:firstLine="0"/>
                      <w:jc w:val="left"/>
                      <w:rPr>
                        <w:rFonts w:ascii="Courier New"/>
                        <w:sz w:val="15"/>
                      </w:rPr>
                    </w:pPr>
                    <w:r>
                      <w:rPr>
                        <w:rFonts w:ascii="Courier New"/>
                        <w:w w:val="105"/>
                        <w:sz w:val="15"/>
                      </w:rPr>
                      <w:t>get() = get(length - 1) set(value: Char) {</w:t>
                    </w:r>
                  </w:p>
                  <w:p>
                    <w:pPr>
                      <w:spacing w:before="127"/>
                      <w:ind w:left="816" w:right="0" w:firstLine="0"/>
                      <w:jc w:val="left"/>
                      <w:rPr>
                        <w:rFonts w:ascii="Courier New"/>
                        <w:sz w:val="15"/>
                      </w:rPr>
                    </w:pPr>
                    <w:r>
                      <w:rPr>
                        <w:rFonts w:ascii="Courier New"/>
                        <w:w w:val="105"/>
                        <w:sz w:val="15"/>
                      </w:rPr>
                      <w:t>this.setCharAt(length - 1, value)</w:t>
                    </w:r>
                  </w:p>
                  <w:p>
                    <w:pPr>
                      <w:spacing w:before="27"/>
                      <w:ind w:left="438" w:right="0" w:firstLine="0"/>
                      <w:jc w:val="left"/>
                      <w:rPr>
                        <w:rFonts w:ascii="Courier New"/>
                        <w:sz w:val="15"/>
                      </w:rPr>
                    </w:pPr>
                    <w:r>
                      <w:rPr>
                        <w:rFonts w:ascii="Courier New"/>
                        <w:w w:val="105"/>
                        <w:sz w:val="15"/>
                      </w:rPr>
                      <w:t>}</w:t>
                    </w:r>
                  </w:p>
                </w:txbxContent>
              </v:textbox>
              <w10:wrap type="none"/>
            </v:shape>
            <w10:wrap type="topAndBottom"/>
          </v:group>
        </w:pict>
      </w:r>
      <w:r>
        <w:rPr>
          <w:sz w:val="26"/>
        </w:rPr>
        <w:t>If you define the same property on a </w:t>
      </w:r>
      <w:r>
        <w:rPr>
          <w:rFonts w:ascii="Courier New"/>
          <w:sz w:val="22"/>
        </w:rPr>
        <w:t>StringBuilder</w:t>
      </w:r>
      <w:r>
        <w:rPr>
          <w:sz w:val="26"/>
        </w:rPr>
        <w:t>, you can make it a </w:t>
      </w:r>
      <w:r>
        <w:rPr>
          <w:rFonts w:ascii="Courier New"/>
          <w:sz w:val="22"/>
        </w:rPr>
        <w:t>var</w:t>
      </w:r>
      <w:r>
        <w:rPr>
          <w:sz w:val="26"/>
        </w:rPr>
        <w:t>, because the contents of a </w:t>
      </w:r>
      <w:r>
        <w:rPr>
          <w:rFonts w:ascii="Courier New"/>
          <w:sz w:val="22"/>
        </w:rPr>
        <w:t>StringBuilder</w:t>
      </w:r>
      <w:r>
        <w:rPr>
          <w:rFonts w:ascii="Courier New"/>
          <w:spacing w:val="-54"/>
          <w:sz w:val="22"/>
        </w:rPr>
        <w:t> </w:t>
      </w:r>
      <w:r>
        <w:rPr>
          <w:sz w:val="26"/>
        </w:rPr>
        <w:t>can be modified:</w:t>
      </w:r>
    </w:p>
    <w:p>
      <w:pPr>
        <w:pStyle w:val="BodyText"/>
        <w:rPr>
          <w:sz w:val="15"/>
        </w:rPr>
      </w:pPr>
    </w:p>
    <w:p>
      <w:pPr>
        <w:spacing w:line="360" w:lineRule="auto" w:before="90"/>
        <w:ind w:left="1467" w:right="7420" w:hanging="450"/>
        <w:jc w:val="left"/>
        <w:rPr>
          <w:sz w:val="24"/>
        </w:rPr>
      </w:pPr>
      <w:r>
        <w:rPr/>
        <w:drawing>
          <wp:anchor distT="0" distB="0" distL="0" distR="0" allowOverlap="1" layoutInCell="1" locked="0" behindDoc="1" simplePos="0" relativeHeight="267974903">
            <wp:simplePos x="0" y="0"/>
            <wp:positionH relativeFrom="page">
              <wp:posOffset>1115822</wp:posOffset>
            </wp:positionH>
            <wp:positionV relativeFrom="paragraph">
              <wp:posOffset>327953</wp:posOffset>
            </wp:positionV>
            <wp:extent cx="171450" cy="171450"/>
            <wp:effectExtent l="0" t="0" r="0" b="0"/>
            <wp:wrapNone/>
            <wp:docPr id="217" name="image4.png" descr=""/>
            <wp:cNvGraphicFramePr>
              <a:graphicFrameLocks noChangeAspect="1"/>
            </wp:cNvGraphicFramePr>
            <a:graphic>
              <a:graphicData uri="http://schemas.openxmlformats.org/drawingml/2006/picture">
                <pic:pic>
                  <pic:nvPicPr>
                    <pic:cNvPr id="218"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219" name="image3.png" descr=""/>
            <wp:cNvGraphicFramePr>
              <a:graphicFrameLocks noChangeAspect="1"/>
            </wp:cNvGraphicFramePr>
            <a:graphic>
              <a:graphicData uri="http://schemas.openxmlformats.org/drawingml/2006/picture">
                <pic:pic>
                  <pic:nvPicPr>
                    <pic:cNvPr id="22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Property getter Property setter</w:t>
      </w:r>
    </w:p>
    <w:p>
      <w:pPr>
        <w:pStyle w:val="BodyText"/>
        <w:spacing w:before="8"/>
        <w:rPr>
          <w:sz w:val="8"/>
        </w:rPr>
      </w:pPr>
    </w:p>
    <w:p>
      <w:pPr>
        <w:pStyle w:val="BodyText"/>
        <w:spacing w:before="89"/>
        <w:ind w:left="1242"/>
      </w:pPr>
      <w:r>
        <w:rPr/>
        <w:t>You access extension properties exactly like member properties:</w:t>
      </w:r>
    </w:p>
    <w:p>
      <w:pPr>
        <w:pStyle w:val="BodyText"/>
        <w:spacing w:before="2"/>
        <w:rPr>
          <w:sz w:val="14"/>
        </w:rPr>
      </w:pPr>
      <w:r>
        <w:rPr/>
        <w:pict>
          <v:shape style="position:absolute;margin-left:80.360001pt;margin-top:9.39715pt;width:466.8pt;height:80.95pt;mso-position-horizontal-relative:page;mso-position-vertical-relative:paragraph;z-index:7936;mso-wrap-distance-left:0;mso-wrap-distance-right:0" type="#_x0000_t202" filled="true" fillcolor="#ededff" stroked="false">
            <v:textbox inset="0,0,0,0">
              <w:txbxContent>
                <w:p>
                  <w:pPr>
                    <w:pStyle w:val="BodyText"/>
                    <w:spacing w:before="5"/>
                    <w:rPr>
                      <w:sz w:val="20"/>
                    </w:rPr>
                  </w:pPr>
                </w:p>
                <w:p>
                  <w:pPr>
                    <w:spacing w:line="278" w:lineRule="auto" w:before="0"/>
                    <w:ind w:left="60" w:right="6420" w:firstLine="0"/>
                    <w:jc w:val="left"/>
                    <w:rPr>
                      <w:rFonts w:ascii="Courier New"/>
                      <w:sz w:val="15"/>
                    </w:rPr>
                  </w:pPr>
                  <w:r>
                    <w:rPr>
                      <w:rFonts w:ascii="Courier New"/>
                      <w:w w:val="105"/>
                      <w:sz w:val="15"/>
                    </w:rPr>
                    <w:t>&gt;&gt;&gt; println("Kotlin".lastChar) n</w:t>
                  </w:r>
                </w:p>
                <w:p>
                  <w:pPr>
                    <w:spacing w:before="0"/>
                    <w:ind w:left="60" w:right="0" w:firstLine="0"/>
                    <w:jc w:val="left"/>
                    <w:rPr>
                      <w:rFonts w:ascii="Courier New"/>
                      <w:sz w:val="15"/>
                    </w:rPr>
                  </w:pPr>
                  <w:r>
                    <w:rPr>
                      <w:rFonts w:ascii="Courier New"/>
                      <w:w w:val="105"/>
                      <w:sz w:val="15"/>
                    </w:rPr>
                    <w:t>&gt;&gt;&gt; val sb = StringBuilder("Kotlin?")</w:t>
                  </w:r>
                </w:p>
                <w:p>
                  <w:pPr>
                    <w:spacing w:before="27"/>
                    <w:ind w:left="60" w:right="0" w:firstLine="0"/>
                    <w:jc w:val="left"/>
                    <w:rPr>
                      <w:rFonts w:ascii="Courier New"/>
                      <w:sz w:val="15"/>
                    </w:rPr>
                  </w:pPr>
                  <w:r>
                    <w:rPr>
                      <w:rFonts w:ascii="Courier New"/>
                      <w:w w:val="105"/>
                      <w:sz w:val="15"/>
                    </w:rPr>
                    <w:t>&gt;&gt;&gt; sb.lastChar = '!'</w:t>
                  </w:r>
                </w:p>
                <w:p>
                  <w:pPr>
                    <w:spacing w:line="278" w:lineRule="auto" w:before="27"/>
                    <w:ind w:left="60" w:right="7838" w:firstLine="0"/>
                    <w:jc w:val="left"/>
                    <w:rPr>
                      <w:rFonts w:ascii="Courier New"/>
                      <w:sz w:val="15"/>
                    </w:rPr>
                  </w:pPr>
                  <w:r>
                    <w:rPr>
                      <w:rFonts w:ascii="Courier New"/>
                      <w:w w:val="105"/>
                      <w:sz w:val="15"/>
                    </w:rPr>
                    <w:t>&gt;&gt;&gt; println(sb) Kotlin!</w:t>
                  </w:r>
                </w:p>
              </w:txbxContent>
            </v:textbox>
            <v:fill type="solid"/>
            <w10:wrap type="topAndBottom"/>
          </v:shape>
        </w:pict>
      </w:r>
    </w:p>
    <w:p>
      <w:pPr>
        <w:spacing w:line="280" w:lineRule="auto" w:before="163"/>
        <w:ind w:left="867" w:right="124" w:firstLine="375"/>
        <w:jc w:val="both"/>
        <w:rPr>
          <w:sz w:val="26"/>
        </w:rPr>
      </w:pPr>
      <w:r>
        <w:rPr>
          <w:sz w:val="26"/>
        </w:rPr>
        <w:t>Note that when you need to access an extension property from Java, you should invoke its getter explicitly: </w:t>
      </w:r>
      <w:r>
        <w:rPr>
          <w:rFonts w:ascii="Courier New"/>
          <w:sz w:val="22"/>
        </w:rPr>
        <w:t>StringUtilKt.getLastChar("Java")</w:t>
      </w:r>
      <w:r>
        <w:rPr>
          <w:sz w:val="26"/>
        </w:rPr>
        <w:t>.</w:t>
      </w:r>
    </w:p>
    <w:p>
      <w:pPr>
        <w:pStyle w:val="BodyText"/>
        <w:spacing w:line="280" w:lineRule="auto" w:before="18"/>
        <w:ind w:left="867" w:right="112" w:firstLine="375"/>
        <w:jc w:val="both"/>
      </w:pPr>
      <w:r>
        <w:rPr/>
        <w:t>We’ve discussed the concept of extensions in general. Now let’s return to the topic of collections and look at a few more library functions that help you handle them, as well as language features that come up in those functions.</w:t>
      </w:r>
    </w:p>
    <w:p>
      <w:pPr>
        <w:spacing w:after="0" w:line="280" w:lineRule="auto"/>
        <w:jc w:val="both"/>
        <w:sectPr>
          <w:pgSz w:w="12240" w:h="15840"/>
          <w:pgMar w:top="1160" w:bottom="280" w:left="740" w:right="1160"/>
        </w:sectPr>
      </w:pPr>
    </w:p>
    <w:p>
      <w:pPr>
        <w:pStyle w:val="ListParagraph"/>
        <w:numPr>
          <w:ilvl w:val="1"/>
          <w:numId w:val="6"/>
        </w:numPr>
        <w:tabs>
          <w:tab w:pos="888" w:val="left" w:leader="none"/>
        </w:tabs>
        <w:spacing w:line="268" w:lineRule="auto" w:before="70" w:after="0"/>
        <w:ind w:left="867" w:right="116" w:hanging="480"/>
        <w:jc w:val="left"/>
        <w:rPr>
          <w:rFonts w:ascii="Times New Roman"/>
          <w:sz w:val="26"/>
        </w:rPr>
      </w:pPr>
      <w:bookmarkStart w:name="3.4 Working with collections: varargs, i" w:id="128"/>
      <w:bookmarkEnd w:id="128"/>
      <w:r>
        <w:rPr/>
      </w:r>
      <w:bookmarkStart w:name="3.4 Working with collections: varargs, i" w:id="129"/>
      <w:bookmarkEnd w:id="129"/>
      <w:r>
        <w:rPr>
          <w:b/>
          <w:i/>
          <w:sz w:val="30"/>
        </w:rPr>
        <w:t>Working</w:t>
      </w:r>
      <w:r>
        <w:rPr>
          <w:b/>
          <w:i/>
          <w:sz w:val="30"/>
        </w:rPr>
        <w:t> with collections: varargs, infix calls, and library support </w:t>
      </w:r>
      <w:r>
        <w:rPr>
          <w:rFonts w:ascii="Times New Roman"/>
          <w:sz w:val="26"/>
        </w:rPr>
        <w:t>This section shows some of the functions from the Kotlin standard library for working with collections. Along the way, it describes a few related language features:</w:t>
      </w:r>
    </w:p>
    <w:p>
      <w:pPr>
        <w:pStyle w:val="BodyText"/>
        <w:spacing w:before="11"/>
        <w:rPr>
          <w:sz w:val="22"/>
        </w:rPr>
      </w:pPr>
    </w:p>
    <w:p>
      <w:pPr>
        <w:spacing w:line="270" w:lineRule="exact" w:before="0"/>
        <w:ind w:left="1467" w:right="275" w:firstLine="0"/>
        <w:jc w:val="left"/>
        <w:rPr>
          <w:sz w:val="24"/>
        </w:rPr>
      </w:pPr>
      <w:r>
        <w:rPr/>
        <w:pict>
          <v:shape style="position:absolute;margin-left:96.980003pt;margin-top:3.22999pt;width:4.5pt;height:4.5pt;mso-position-horizontal-relative:page;mso-position-vertical-relative:paragraph;z-index:8032" coordorigin="1940,65" coordsize="90,90" path="m1984,65l1967,68,1953,78,1943,92,1940,109,1943,127,1953,141,1967,150,1984,154,2002,150,2016,141,2025,127,2029,109,2025,92,2016,78,2002,68,1984,65xe" filled="true" fillcolor="#000000" stroked="false">
            <v:path arrowok="t"/>
            <v:fill type="solid"/>
            <w10:wrap type="none"/>
          </v:shape>
        </w:pict>
      </w:r>
      <w:r>
        <w:rPr>
          <w:sz w:val="24"/>
        </w:rPr>
        <w:t>The </w:t>
      </w:r>
      <w:r>
        <w:rPr>
          <w:rFonts w:ascii="Courier New"/>
          <w:sz w:val="20"/>
        </w:rPr>
        <w:t>vararg </w:t>
      </w:r>
      <w:r>
        <w:rPr>
          <w:sz w:val="24"/>
        </w:rPr>
        <w:t>keyword, which allows you to declare a function taking an arbitrary number of arguments</w:t>
      </w:r>
    </w:p>
    <w:p>
      <w:pPr>
        <w:spacing w:line="252" w:lineRule="auto" w:before="33"/>
        <w:ind w:left="1467" w:right="848" w:firstLine="0"/>
        <w:jc w:val="left"/>
        <w:rPr>
          <w:sz w:val="24"/>
        </w:rPr>
      </w:pPr>
      <w:r>
        <w:rPr/>
        <w:pict>
          <v:shape style="position:absolute;margin-left:96.980003pt;margin-top:5.28314pt;width:4.5pt;height:4.5pt;mso-position-horizontal-relative:page;mso-position-vertical-relative:paragraph;z-index:8056" coordorigin="1940,106" coordsize="90,90" path="m1984,106l1967,109,1953,119,1943,133,1940,150,1943,168,1953,182,1967,191,1984,195,2002,191,2016,182,2025,168,2029,150,2025,133,2016,119,2002,109,1984,106xe" filled="true" fillcolor="#000000" stroked="false">
            <v:path arrowok="t"/>
            <v:fill type="solid"/>
            <w10:wrap type="none"/>
          </v:shape>
        </w:pict>
      </w:r>
      <w:r>
        <w:rPr/>
        <w:pict>
          <v:shape style="position:absolute;margin-left:96.980003pt;margin-top:20.843140pt;width:4.5pt;height:4.5pt;mso-position-horizontal-relative:page;mso-position-vertical-relative:paragraph;z-index:8080" coordorigin="1940,417" coordsize="90,90" path="m1984,417l1967,420,1953,430,1943,444,1940,461,1943,479,1953,493,1967,503,1984,506,2002,503,2016,493,2025,479,2029,461,2025,444,2016,430,2002,420,1984,417xe" filled="true" fillcolor="#000000" stroked="false">
            <v:path arrowok="t"/>
            <v:fill type="solid"/>
            <w10:wrap type="none"/>
          </v:shape>
        </w:pict>
      </w:r>
      <w:r>
        <w:rPr>
          <w:sz w:val="24"/>
        </w:rPr>
        <w:t>An infix notation that lets you call some one-argument functions without ceremony Destructuring declarations that allow you to unpack a single composite value into multiple variables</w:t>
      </w:r>
    </w:p>
    <w:p>
      <w:pPr>
        <w:pStyle w:val="BodyText"/>
        <w:spacing w:before="5"/>
        <w:rPr>
          <w:sz w:val="29"/>
        </w:rPr>
      </w:pPr>
    </w:p>
    <w:p>
      <w:pPr>
        <w:pStyle w:val="Heading3"/>
        <w:numPr>
          <w:ilvl w:val="2"/>
          <w:numId w:val="6"/>
        </w:numPr>
        <w:tabs>
          <w:tab w:pos="818" w:val="left" w:leader="none"/>
        </w:tabs>
        <w:spacing w:line="240" w:lineRule="auto" w:before="91" w:after="0"/>
        <w:ind w:left="817" w:right="0" w:hanging="700"/>
        <w:jc w:val="left"/>
        <w:rPr>
          <w:i/>
        </w:rPr>
      </w:pPr>
      <w:bookmarkStart w:name="3.4.1 Extending the Java Collections API" w:id="130"/>
      <w:bookmarkEnd w:id="130"/>
      <w:r>
        <w:rPr>
          <w:b w:val="0"/>
          <w:i w:val="0"/>
        </w:rPr>
      </w:r>
      <w:bookmarkStart w:name="3.4.1 Extending the Java Collections API" w:id="131"/>
      <w:bookmarkEnd w:id="131"/>
      <w:r>
        <w:rPr>
          <w:i/>
        </w:rPr>
        <w:t>Extending</w:t>
      </w:r>
      <w:r>
        <w:rPr>
          <w:i/>
        </w:rPr>
        <w:t> the Java Collections</w:t>
      </w:r>
      <w:r>
        <w:rPr>
          <w:i/>
          <w:spacing w:val="-4"/>
        </w:rPr>
        <w:t> </w:t>
      </w:r>
      <w:r>
        <w:rPr>
          <w:i/>
        </w:rPr>
        <w:t>API</w:t>
      </w:r>
    </w:p>
    <w:p>
      <w:pPr>
        <w:pStyle w:val="BodyText"/>
        <w:spacing w:line="280" w:lineRule="auto" w:before="25"/>
        <w:ind w:left="867" w:right="110"/>
        <w:jc w:val="both"/>
      </w:pPr>
      <w:r>
        <w:rPr/>
        <w:t>We started this chapter with the idea that collections in Kotlin are the same classes as in Java, but with an extended API. You saw examples of getting the last element in a list and finding the maximum in a collection of numbers:</w:t>
      </w:r>
    </w:p>
    <w:p>
      <w:pPr>
        <w:pStyle w:val="BodyText"/>
        <w:spacing w:before="11"/>
        <w:rPr>
          <w:sz w:val="9"/>
        </w:rPr>
      </w:pPr>
      <w:r>
        <w:rPr/>
        <w:pict>
          <v:shape style="position:absolute;margin-left:80.360001pt;margin-top:6.943pt;width:466.8pt;height:90.8pt;mso-position-horizontal-relative:page;mso-position-vertical-relative:paragraph;z-index:79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strings: List&lt;String&gt; = listOf("first", "second", "fourteenth")</w:t>
                  </w:r>
                </w:p>
                <w:p>
                  <w:pPr>
                    <w:spacing w:line="278" w:lineRule="auto" w:before="27"/>
                    <w:ind w:left="60" w:right="7554" w:firstLine="0"/>
                    <w:jc w:val="left"/>
                    <w:rPr>
                      <w:rFonts w:ascii="Courier New"/>
                      <w:sz w:val="15"/>
                    </w:rPr>
                  </w:pPr>
                  <w:r>
                    <w:rPr>
                      <w:rFonts w:ascii="Courier New"/>
                      <w:w w:val="105"/>
                      <w:sz w:val="15"/>
                    </w:rPr>
                    <w:t>&gt;&gt;&gt; strings.last() fourteenth</w:t>
                  </w:r>
                </w:p>
                <w:p>
                  <w:pPr>
                    <w:pStyle w:val="BodyText"/>
                    <w:spacing w:before="1"/>
                    <w:rPr>
                      <w:sz w:val="17"/>
                    </w:rPr>
                  </w:pPr>
                </w:p>
                <w:p>
                  <w:pPr>
                    <w:spacing w:before="1"/>
                    <w:ind w:left="60" w:right="0" w:firstLine="0"/>
                    <w:jc w:val="left"/>
                    <w:rPr>
                      <w:rFonts w:ascii="Courier New"/>
                      <w:sz w:val="15"/>
                    </w:rPr>
                  </w:pPr>
                  <w:r>
                    <w:rPr>
                      <w:rFonts w:ascii="Courier New"/>
                      <w:w w:val="105"/>
                      <w:sz w:val="15"/>
                    </w:rPr>
                    <w:t>&gt;&gt;&gt; val numbers: Collection&lt;Int&gt; = setOf(1, 14, 2)</w:t>
                  </w:r>
                </w:p>
                <w:p>
                  <w:pPr>
                    <w:spacing w:line="278" w:lineRule="auto" w:before="27"/>
                    <w:ind w:left="60" w:right="7649" w:firstLine="0"/>
                    <w:jc w:val="left"/>
                    <w:rPr>
                      <w:rFonts w:ascii="Courier New"/>
                      <w:sz w:val="15"/>
                    </w:rPr>
                  </w:pPr>
                  <w:r>
                    <w:rPr>
                      <w:rFonts w:ascii="Courier New"/>
                      <w:w w:val="105"/>
                      <w:sz w:val="15"/>
                    </w:rPr>
                    <w:t>&gt;&gt;&gt; numbers.max() 14</w:t>
                  </w:r>
                </w:p>
              </w:txbxContent>
            </v:textbox>
            <v:fill type="solid"/>
            <w10:wrap type="topAndBottom"/>
          </v:shape>
        </w:pict>
      </w:r>
    </w:p>
    <w:p>
      <w:pPr>
        <w:pStyle w:val="BodyText"/>
        <w:spacing w:line="280" w:lineRule="auto" w:before="163"/>
        <w:ind w:left="867" w:right="111" w:firstLine="375"/>
        <w:jc w:val="both"/>
      </w:pPr>
      <w:r>
        <w:rPr/>
        <w:t>We were interested in how it works: why it’s possible to do so many things with collections in Kotlin while using the Java library classes. Now the answer should be  clear: the</w:t>
      </w:r>
      <w:r>
        <w:rPr>
          <w:spacing w:val="1"/>
        </w:rPr>
        <w:t> </w:t>
      </w:r>
      <w:r>
        <w:rPr>
          <w:rFonts w:ascii="Courier New" w:hAnsi="Courier New"/>
          <w:sz w:val="22"/>
        </w:rPr>
        <w:t>last</w:t>
      </w:r>
      <w:r>
        <w:rPr>
          <w:rFonts w:ascii="Courier New" w:hAnsi="Courier New"/>
          <w:spacing w:val="-68"/>
          <w:sz w:val="22"/>
        </w:rPr>
        <w:t> </w:t>
      </w:r>
      <w:r>
        <w:rPr/>
        <w:t>and </w:t>
      </w:r>
      <w:r>
        <w:rPr>
          <w:rFonts w:ascii="Courier New" w:hAnsi="Courier New"/>
          <w:sz w:val="22"/>
        </w:rPr>
        <w:t>max</w:t>
      </w:r>
      <w:r>
        <w:rPr>
          <w:rFonts w:ascii="Courier New" w:hAnsi="Courier New"/>
          <w:spacing w:val="-68"/>
          <w:sz w:val="22"/>
        </w:rPr>
        <w:t> </w:t>
      </w:r>
      <w:r>
        <w:rPr/>
        <w:t>functions are declared as extension functions!</w:t>
      </w:r>
    </w:p>
    <w:p>
      <w:pPr>
        <w:pStyle w:val="BodyText"/>
        <w:spacing w:line="295" w:lineRule="auto" w:before="18"/>
        <w:ind w:left="867" w:right="114" w:firstLine="375"/>
        <w:jc w:val="both"/>
      </w:pPr>
      <w:r>
        <w:rPr/>
        <w:t>The </w:t>
      </w:r>
      <w:r>
        <w:rPr>
          <w:rFonts w:ascii="Courier New" w:hAnsi="Courier New"/>
          <w:sz w:val="22"/>
        </w:rPr>
        <w:t>last </w:t>
      </w:r>
      <w:r>
        <w:rPr/>
        <w:t>function is no more complex than </w:t>
      </w:r>
      <w:r>
        <w:rPr>
          <w:rFonts w:ascii="Courier New" w:hAnsi="Courier New"/>
          <w:sz w:val="22"/>
        </w:rPr>
        <w:t>lastChar </w:t>
      </w:r>
      <w:r>
        <w:rPr/>
        <w:t>for </w:t>
      </w:r>
      <w:r>
        <w:rPr>
          <w:rFonts w:ascii="Courier New" w:hAnsi="Courier New"/>
          <w:sz w:val="22"/>
        </w:rPr>
        <w:t>String</w:t>
      </w:r>
      <w:r>
        <w:rPr/>
        <w:t>, discussed in the previous section: it’s an extension on the </w:t>
      </w:r>
      <w:r>
        <w:rPr>
          <w:rFonts w:ascii="Courier New" w:hAnsi="Courier New"/>
          <w:sz w:val="22"/>
        </w:rPr>
        <w:t>List </w:t>
      </w:r>
      <w:r>
        <w:rPr/>
        <w:t>class. For    </w:t>
      </w:r>
      <w:r>
        <w:rPr>
          <w:rFonts w:ascii="Courier New" w:hAnsi="Courier New"/>
          <w:sz w:val="22"/>
        </w:rPr>
        <w:t>max</w:t>
      </w:r>
      <w:r>
        <w:rPr/>
        <w:t>, let’s look at a simplified</w:t>
      </w:r>
    </w:p>
    <w:p>
      <w:pPr>
        <w:spacing w:after="0" w:line="295" w:lineRule="auto"/>
        <w:jc w:val="both"/>
        <w:sectPr>
          <w:pgSz w:w="12240" w:h="15840"/>
          <w:pgMar w:top="1160" w:bottom="280" w:left="740" w:right="1160"/>
        </w:sectPr>
      </w:pPr>
    </w:p>
    <w:p>
      <w:pPr>
        <w:pStyle w:val="BodyText"/>
        <w:spacing w:line="304" w:lineRule="auto" w:before="1"/>
        <w:ind w:left="867"/>
      </w:pPr>
      <w:r>
        <w:rPr/>
        <w:t>declaration. The real library function works not only for comparable elements:</w:t>
      </w:r>
    </w:p>
    <w:p>
      <w:pPr>
        <w:spacing w:before="60"/>
        <w:ind w:left="87" w:right="0" w:firstLine="0"/>
        <w:jc w:val="left"/>
        <w:rPr>
          <w:rFonts w:ascii="Courier New"/>
          <w:sz w:val="22"/>
        </w:rPr>
      </w:pPr>
      <w:r>
        <w:rPr/>
        <w:br w:type="column"/>
      </w:r>
      <w:r>
        <w:rPr>
          <w:rFonts w:ascii="Courier New"/>
          <w:sz w:val="22"/>
        </w:rPr>
        <w:t>Int</w:t>
      </w:r>
    </w:p>
    <w:p>
      <w:pPr>
        <w:pStyle w:val="BodyText"/>
        <w:spacing w:before="1"/>
        <w:ind w:left="73"/>
      </w:pPr>
      <w:r>
        <w:rPr/>
        <w:br w:type="column"/>
      </w:r>
      <w:r>
        <w:rPr/>
        <w:t>numbers,  but  for</w:t>
      </w:r>
      <w:r>
        <w:rPr>
          <w:spacing w:val="54"/>
        </w:rPr>
        <w:t> </w:t>
      </w:r>
      <w:r>
        <w:rPr/>
        <w:t>any</w:t>
      </w:r>
    </w:p>
    <w:p>
      <w:pPr>
        <w:spacing w:after="0"/>
        <w:sectPr>
          <w:type w:val="continuous"/>
          <w:pgSz w:w="12240" w:h="15840"/>
          <w:pgMar w:top="1460" w:bottom="280" w:left="740" w:right="1160"/>
          <w:cols w:num="3" w:equalWidth="0">
            <w:col w:w="7217" w:space="40"/>
            <w:col w:w="491" w:space="40"/>
            <w:col w:w="2552"/>
          </w:cols>
        </w:sectPr>
      </w:pPr>
    </w:p>
    <w:p>
      <w:pPr>
        <w:pStyle w:val="BodyText"/>
        <w:spacing w:before="7"/>
        <w:rPr>
          <w:sz w:val="9"/>
        </w:rPr>
      </w:pPr>
    </w:p>
    <w:p>
      <w:pPr>
        <w:pStyle w:val="BodyText"/>
        <w:ind w:left="867"/>
        <w:rPr>
          <w:sz w:val="20"/>
        </w:rPr>
      </w:pPr>
      <w:r>
        <w:rPr>
          <w:sz w:val="20"/>
        </w:rPr>
        <w:pict>
          <v:shape style="width:466.8pt;height:41.5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&lt;T&gt; List&lt;T&gt;.last(): T { /* returns the last element */ }</w:t>
                  </w:r>
                </w:p>
                <w:p>
                  <w:pPr>
                    <w:spacing w:before="27"/>
                    <w:ind w:left="60" w:right="0" w:firstLine="0"/>
                    <w:jc w:val="left"/>
                    <w:rPr>
                      <w:rFonts w:ascii="Courier New"/>
                      <w:sz w:val="15"/>
                    </w:rPr>
                  </w:pPr>
                  <w:r>
                    <w:rPr>
                      <w:rFonts w:ascii="Courier New"/>
                      <w:w w:val="105"/>
                      <w:sz w:val="15"/>
                    </w:rPr>
                    <w:t>fun Collection&lt;Int&gt;.max(): Int { /* finding a maximum in a collection */ }</w:t>
                  </w:r>
                </w:p>
              </w:txbxContent>
            </v:textbox>
            <v:fill type="solid"/>
          </v:shape>
        </w:pict>
      </w:r>
      <w:r>
        <w:rPr>
          <w:sz w:val="20"/>
        </w:rPr>
      </w:r>
    </w:p>
    <w:p>
      <w:pPr>
        <w:pStyle w:val="BodyText"/>
        <w:spacing w:line="280" w:lineRule="auto" w:before="153"/>
        <w:ind w:left="867" w:right="109" w:firstLine="375"/>
        <w:jc w:val="both"/>
      </w:pPr>
      <w:r>
        <w:rPr/>
        <w:t>Many extension functions are declared in the Kotlin standard library, and we won’t  list all of them here. You may wonder about the best way to learn everything in the  Kotlin standard library. You don’t have to—any time you need to do something with a collection or any other object, the code completion in the IDE will show you all the possible functions available for that type of object. The list includes both regular methods and extension functions; you can choose the function you need.</w:t>
      </w:r>
    </w:p>
    <w:p>
      <w:pPr>
        <w:pStyle w:val="BodyText"/>
        <w:spacing w:line="280" w:lineRule="auto" w:before="3"/>
        <w:ind w:left="867" w:right="113" w:firstLine="375"/>
        <w:jc w:val="both"/>
      </w:pPr>
      <w:r>
        <w:rPr/>
        <w:t>At the beginning of the chapter, you also saw the functions for creating collections. A common trait of those functions is that they can be called with an arbitrary number of arguments. In the following section, you’ll see the syntax for declaring such functions.</w:t>
      </w:r>
    </w:p>
    <w:p>
      <w:pPr>
        <w:spacing w:after="0" w:line="280" w:lineRule="auto"/>
        <w:jc w:val="both"/>
        <w:sectPr>
          <w:type w:val="continuous"/>
          <w:pgSz w:w="12240" w:h="15840"/>
          <w:pgMar w:top="1460" w:bottom="280" w:left="740" w:right="1160"/>
        </w:sectPr>
      </w:pPr>
    </w:p>
    <w:p>
      <w:pPr>
        <w:pStyle w:val="Heading3"/>
        <w:numPr>
          <w:ilvl w:val="2"/>
          <w:numId w:val="6"/>
        </w:numPr>
        <w:tabs>
          <w:tab w:pos="818" w:val="left" w:leader="none"/>
        </w:tabs>
        <w:spacing w:line="240" w:lineRule="auto" w:before="78" w:after="0"/>
        <w:ind w:left="817" w:right="0" w:hanging="700"/>
        <w:jc w:val="left"/>
        <w:rPr>
          <w:i/>
        </w:rPr>
      </w:pPr>
      <w:bookmarkStart w:name="3.4.2 Varargs: functions that accept an " w:id="132"/>
      <w:bookmarkEnd w:id="132"/>
      <w:r>
        <w:rPr>
          <w:b w:val="0"/>
          <w:i w:val="0"/>
        </w:rPr>
      </w:r>
      <w:bookmarkStart w:name="3.4.2 Varargs: functions that accept an " w:id="133"/>
      <w:bookmarkEnd w:id="133"/>
      <w:r>
        <w:rPr>
          <w:i/>
        </w:rPr>
        <w:t>Varargs:</w:t>
      </w:r>
      <w:r>
        <w:rPr>
          <w:i/>
        </w:rPr>
        <w:t> functions that accept an arbitrary number of</w:t>
      </w:r>
      <w:r>
        <w:rPr>
          <w:i/>
          <w:spacing w:val="-14"/>
        </w:rPr>
        <w:t> </w:t>
      </w:r>
      <w:r>
        <w:rPr>
          <w:i/>
        </w:rPr>
        <w:t>arguments</w:t>
      </w:r>
    </w:p>
    <w:p>
      <w:pPr>
        <w:pStyle w:val="BodyText"/>
        <w:spacing w:before="25"/>
        <w:ind w:left="867"/>
      </w:pPr>
      <w:r>
        <w:rPr/>
        <w:t>When you call a function to create a list, you can pass any number of arguments to it:</w:t>
      </w:r>
    </w:p>
    <w:p>
      <w:pPr>
        <w:pStyle w:val="BodyText"/>
        <w:spacing w:before="3"/>
        <w:rPr>
          <w:sz w:val="14"/>
        </w:rPr>
      </w:pPr>
      <w:r>
        <w:rPr/>
        <w:pict>
          <v:shape style="position:absolute;margin-left:80.360001pt;margin-top:9.399658pt;width:466.8pt;height:31.65pt;mso-position-horizontal-relative:page;mso-position-vertical-relative:paragraph;z-index:810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list = listOf(2, 3, 5, 7, 11)</w:t>
                  </w:r>
                </w:p>
              </w:txbxContent>
            </v:textbox>
            <v:fill type="solid"/>
            <w10:wrap type="topAndBottom"/>
          </v:shape>
        </w:pict>
      </w:r>
    </w:p>
    <w:p>
      <w:pPr>
        <w:pStyle w:val="BodyText"/>
        <w:spacing w:before="164"/>
        <w:ind w:left="1242"/>
      </w:pPr>
      <w:r>
        <w:rPr/>
        <w:t>If you look up how this function is declared in the library, you’ll find the following:</w:t>
      </w:r>
    </w:p>
    <w:p>
      <w:pPr>
        <w:pStyle w:val="BodyText"/>
        <w:spacing w:before="3"/>
        <w:rPr>
          <w:sz w:val="14"/>
        </w:rPr>
      </w:pPr>
      <w:r>
        <w:rPr/>
        <w:pict>
          <v:shape style="position:absolute;margin-left:80.360001pt;margin-top:9.414654pt;width:466.8pt;height:31.65pt;mso-position-horizontal-relative:page;mso-position-vertical-relative:paragraph;z-index:81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listOf&lt;T&gt;(vararg values: T): List&lt;T&gt; { ... }</w:t>
                  </w:r>
                </w:p>
              </w:txbxContent>
            </v:textbox>
            <v:fill type="solid"/>
            <w10:wrap type="topAndBottom"/>
          </v:shape>
        </w:pict>
      </w:r>
    </w:p>
    <w:p>
      <w:pPr>
        <w:pStyle w:val="BodyText"/>
        <w:spacing w:line="280" w:lineRule="auto" w:before="164"/>
        <w:ind w:left="867" w:right="111" w:firstLine="375"/>
        <w:jc w:val="both"/>
      </w:pPr>
      <w:r>
        <w:rPr/>
        <w:t>You’re probably familiar with Java’s varargs: a feature that allows you to pass an arbitrary number of values to a method by packing them in an array. Kotlin’s varargs are similar to those in Java, but the syntax is slightly different: instead of three dots after the type, it uses the </w:t>
      </w:r>
      <w:r>
        <w:rPr>
          <w:rFonts w:ascii="Courier New" w:hAnsi="Courier New"/>
          <w:sz w:val="22"/>
        </w:rPr>
        <w:t>vararg</w:t>
      </w:r>
      <w:r>
        <w:rPr>
          <w:rFonts w:ascii="Courier New" w:hAnsi="Courier New"/>
          <w:spacing w:val="-59"/>
          <w:sz w:val="22"/>
        </w:rPr>
        <w:t> </w:t>
      </w:r>
      <w:r>
        <w:rPr/>
        <w:t>modifier on the parameter.</w:t>
      </w:r>
    </w:p>
    <w:p>
      <w:pPr>
        <w:pStyle w:val="BodyText"/>
        <w:spacing w:line="280" w:lineRule="auto" w:before="19"/>
        <w:ind w:left="867" w:right="119" w:firstLine="375"/>
        <w:jc w:val="both"/>
      </w:pPr>
      <w:r>
        <w:rPr/>
        <w:t>One other difference between Kotlin and Java is the syntax of calling the function when the arguments you need to pass are already packed in an array. In Java, you pass  the array as is, whereas Kotlin requires you to explicitly unpack the array. Technically, this feature is called using a </w:t>
      </w:r>
      <w:r>
        <w:rPr>
          <w:i/>
        </w:rPr>
        <w:t>spread operator</w:t>
      </w:r>
      <w:r>
        <w:rPr/>
        <w:t>, but in practice it’s as simple as putting </w:t>
      </w:r>
      <w:r>
        <w:rPr>
          <w:spacing w:val="22"/>
        </w:rPr>
        <w:t> </w:t>
      </w:r>
      <w:r>
        <w:rPr/>
        <w:t>the</w:t>
      </w:r>
    </w:p>
    <w:p>
      <w:pPr>
        <w:pStyle w:val="BodyText"/>
        <w:spacing w:before="4"/>
        <w:ind w:left="867"/>
      </w:pPr>
      <w:r>
        <w:rPr>
          <w:rFonts w:ascii="Courier New"/>
          <w:sz w:val="22"/>
        </w:rPr>
        <w:t>*</w:t>
      </w:r>
      <w:r>
        <w:rPr>
          <w:rFonts w:ascii="Courier New"/>
          <w:spacing w:val="-67"/>
          <w:sz w:val="22"/>
        </w:rPr>
        <w:t> </w:t>
      </w:r>
      <w:r>
        <w:rPr/>
        <w:t>character before the corresponding argument:</w:t>
      </w:r>
    </w:p>
    <w:p>
      <w:pPr>
        <w:pStyle w:val="BodyText"/>
        <w:spacing w:before="5"/>
        <w:rPr>
          <w:sz w:val="14"/>
        </w:rPr>
      </w:pPr>
      <w:r>
        <w:rPr/>
        <w:pict>
          <v:group style="position:absolute;margin-left:80.360001pt;margin-top:10.268754pt;width:466.8pt;height:67.6pt;mso-position-horizontal-relative:page;mso-position-vertical-relative:paragraph;z-index:8176;mso-wrap-distance-left:0;mso-wrap-distance-right:0" coordorigin="1607,205" coordsize="9336,1352">
            <v:rect style="position:absolute;left:1607;top:205;width:9336;height:1352" filled="true" fillcolor="#ededff" stroked="false">
              <v:fill type="solid"/>
            </v:rect>
            <v:shape style="position:absolute;left:5503;top:620;width:270;height:270" type="#_x0000_t75" stroked="false">
              <v:imagedata r:id="rId10" o:title=""/>
            </v:shape>
            <v:shape style="position:absolute;left:1607;top:205;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main(args: Array&lt;String&gt;) {</w:t>
                    </w:r>
                  </w:p>
                  <w:p>
                    <w:pPr>
                      <w:spacing w:line="278" w:lineRule="auto" w:before="154"/>
                      <w:ind w:left="438" w:right="5664" w:firstLine="0"/>
                      <w:jc w:val="left"/>
                      <w:rPr>
                        <w:rFonts w:ascii="Courier New"/>
                        <w:sz w:val="15"/>
                      </w:rPr>
                    </w:pPr>
                    <w:r>
                      <w:rPr>
                        <w:rFonts w:ascii="Courier New"/>
                        <w:w w:val="105"/>
                        <w:sz w:val="15"/>
                      </w:rPr>
                      <w:t>val list = listOf("args: ", *args) println(list)</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8224">
            <wp:simplePos x="0" y="0"/>
            <wp:positionH relativeFrom="page">
              <wp:posOffset>1115822</wp:posOffset>
            </wp:positionH>
            <wp:positionV relativeFrom="paragraph">
              <wp:posOffset>62777</wp:posOffset>
            </wp:positionV>
            <wp:extent cx="171450" cy="171450"/>
            <wp:effectExtent l="0" t="0" r="0" b="0"/>
            <wp:wrapNone/>
            <wp:docPr id="221" name="image3.png" descr=""/>
            <wp:cNvGraphicFramePr>
              <a:graphicFrameLocks noChangeAspect="1"/>
            </wp:cNvGraphicFramePr>
            <a:graphic>
              <a:graphicData uri="http://schemas.openxmlformats.org/drawingml/2006/picture">
                <pic:pic>
                  <pic:nvPicPr>
                    <pic:cNvPr id="22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Spread operator unpacks the array contents</w:t>
      </w:r>
    </w:p>
    <w:p>
      <w:pPr>
        <w:pStyle w:val="BodyText"/>
        <w:spacing w:before="2"/>
        <w:rPr>
          <w:sz w:val="20"/>
        </w:rPr>
      </w:pPr>
    </w:p>
    <w:p>
      <w:pPr>
        <w:pStyle w:val="BodyText"/>
        <w:spacing w:line="280" w:lineRule="auto" w:before="90"/>
        <w:ind w:left="867" w:right="90" w:firstLine="375"/>
      </w:pPr>
      <w:r>
        <w:rPr/>
        <w:t>The spread operator lets you combine the values from an array and some fixed values in a single call. This isn’t supported in Java.</w:t>
      </w:r>
    </w:p>
    <w:p>
      <w:pPr>
        <w:pStyle w:val="BodyText"/>
        <w:spacing w:line="280" w:lineRule="auto" w:before="3"/>
        <w:ind w:left="867" w:firstLine="375"/>
      </w:pPr>
      <w:r>
        <w:rPr/>
        <w:t>Now let’s move on and start talking about maps. We’ll briefly discuss another way to improve the readability of Kotlin function invocations: the </w:t>
      </w:r>
      <w:r>
        <w:rPr>
          <w:i/>
        </w:rPr>
        <w:t>infix call</w:t>
      </w:r>
      <w:r>
        <w:rPr/>
        <w:t>.</w:t>
      </w:r>
    </w:p>
    <w:p>
      <w:pPr>
        <w:pStyle w:val="Heading3"/>
        <w:numPr>
          <w:ilvl w:val="2"/>
          <w:numId w:val="6"/>
        </w:numPr>
        <w:tabs>
          <w:tab w:pos="818" w:val="left" w:leader="none"/>
        </w:tabs>
        <w:spacing w:line="240" w:lineRule="auto" w:before="201" w:after="0"/>
        <w:ind w:left="817" w:right="0" w:hanging="700"/>
        <w:jc w:val="left"/>
        <w:rPr>
          <w:i/>
        </w:rPr>
      </w:pPr>
      <w:bookmarkStart w:name="3.4.3 Working with pairs: infix calls an" w:id="134"/>
      <w:bookmarkEnd w:id="134"/>
      <w:r>
        <w:rPr>
          <w:b w:val="0"/>
          <w:i w:val="0"/>
        </w:rPr>
      </w:r>
      <w:bookmarkStart w:name="3.4.3 Working with pairs: infix calls an" w:id="135"/>
      <w:bookmarkEnd w:id="135"/>
      <w:r>
        <w:rPr>
          <w:i/>
        </w:rPr>
        <w:t>Working</w:t>
      </w:r>
      <w:r>
        <w:rPr>
          <w:i/>
        </w:rPr>
        <w:t> with pairs: infix calls and destructuring</w:t>
      </w:r>
      <w:r>
        <w:rPr>
          <w:i/>
          <w:spacing w:val="-13"/>
        </w:rPr>
        <w:t> </w:t>
      </w:r>
      <w:r>
        <w:rPr>
          <w:i/>
        </w:rPr>
        <w:t>declarations</w:t>
      </w:r>
    </w:p>
    <w:p>
      <w:pPr>
        <w:pStyle w:val="BodyText"/>
        <w:spacing w:before="25"/>
        <w:ind w:left="867"/>
      </w:pPr>
      <w:r>
        <w:rPr/>
        <w:t>To create maps, you use the </w:t>
      </w:r>
      <w:r>
        <w:rPr>
          <w:rFonts w:ascii="Courier New"/>
          <w:sz w:val="22"/>
        </w:rPr>
        <w:t>mapOf()</w:t>
      </w:r>
      <w:r>
        <w:rPr>
          <w:rFonts w:ascii="Courier New"/>
          <w:spacing w:val="-59"/>
          <w:sz w:val="22"/>
        </w:rPr>
        <w:t> </w:t>
      </w:r>
      <w:r>
        <w:rPr/>
        <w:t>function:</w:t>
      </w:r>
    </w:p>
    <w:p>
      <w:pPr>
        <w:pStyle w:val="BodyText"/>
        <w:spacing w:before="9"/>
        <w:rPr>
          <w:sz w:val="15"/>
        </w:rPr>
      </w:pPr>
      <w:r>
        <w:rPr/>
        <w:pict>
          <v:shape style="position:absolute;margin-left:80.360001pt;margin-top:10.276164pt;width:466.8pt;height:31.65pt;mso-position-horizontal-relative:page;mso-position-vertical-relative:paragraph;z-index:82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map = mapOf(1 to "one", 7 to "seven", 53 to "fifty-three")</w:t>
                  </w:r>
                </w:p>
              </w:txbxContent>
            </v:textbox>
            <v:fill type="solid"/>
            <w10:wrap type="topAndBottom"/>
          </v:shape>
        </w:pict>
      </w:r>
    </w:p>
    <w:p>
      <w:pPr>
        <w:pStyle w:val="BodyText"/>
        <w:spacing w:before="5"/>
        <w:rPr>
          <w:sz w:val="6"/>
        </w:rPr>
      </w:pPr>
    </w:p>
    <w:p>
      <w:pPr>
        <w:pStyle w:val="BodyText"/>
        <w:spacing w:line="288" w:lineRule="auto" w:before="90"/>
        <w:ind w:left="867" w:right="122" w:firstLine="375"/>
        <w:jc w:val="both"/>
      </w:pPr>
      <w:r>
        <w:rPr/>
        <w:t>This is a good time to provide another explanation we promised you at the beginning of the chapter. The word </w:t>
      </w:r>
      <w:r>
        <w:rPr>
          <w:rFonts w:ascii="Courier New" w:hAnsi="Courier New"/>
          <w:sz w:val="22"/>
        </w:rPr>
        <w:t>to </w:t>
      </w:r>
      <w:r>
        <w:rPr/>
        <w:t>in this line of code isn’t a built-in construct, but rather a method invocation of a special kind, called an </w:t>
      </w:r>
      <w:r>
        <w:rPr>
          <w:i/>
        </w:rPr>
        <w:t>infix call</w:t>
      </w:r>
      <w:r>
        <w:rPr/>
        <w:t>.</w:t>
      </w:r>
    </w:p>
    <w:p>
      <w:pPr>
        <w:pStyle w:val="BodyText"/>
        <w:spacing w:line="280" w:lineRule="auto"/>
        <w:ind w:left="867" w:right="117" w:firstLine="375"/>
        <w:jc w:val="both"/>
      </w:pPr>
      <w:r>
        <w:rPr/>
        <w:t>In an infix call, the method name is placed immediately between the target object name and the parameter, with no extra separators. The following two calls are equivalent:</w:t>
      </w:r>
    </w:p>
    <w:p>
      <w:pPr>
        <w:spacing w:after="0" w:line="280" w:lineRule="auto"/>
        <w:jc w:val="both"/>
        <w:sectPr>
          <w:pgSz w:w="12240" w:h="15840"/>
          <w:pgMar w:top="1160" w:bottom="280" w:left="740" w:right="1160"/>
        </w:sectPr>
      </w:pPr>
    </w:p>
    <w:p>
      <w:pPr>
        <w:pStyle w:val="BodyText"/>
        <w:ind w:left="107"/>
        <w:rPr>
          <w:sz w:val="20"/>
        </w:rPr>
      </w:pPr>
      <w:r>
        <w:rPr>
          <w:sz w:val="20"/>
        </w:rPr>
        <w:pict>
          <v:group style="width:466.8pt;height:54.25pt;mso-position-horizontal-relative:char;mso-position-vertical-relative:line" coordorigin="0,0" coordsize="9336,1085">
            <v:rect style="position:absolute;left:0;top:0;width:9336;height:1085" filled="true" fillcolor="#ededff" stroked="false">
              <v:fill type="solid"/>
            </v:rect>
            <v:shape style="position:absolute;left:1439;top:218;width:270;height:270" type="#_x0000_t75" stroked="false">
              <v:imagedata r:id="rId10" o:title=""/>
            </v:shape>
            <v:shape style="position:absolute;left:1439;top:542;width:270;height:270" type="#_x0000_t75" stroked="false">
              <v:imagedata r:id="rId11" o:title=""/>
            </v:shape>
            <v:shape style="position:absolute;left:0;top:0;width:9336;height:108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1.to("one")</w:t>
                    </w:r>
                  </w:p>
                  <w:p>
                    <w:pPr>
                      <w:spacing w:before="154"/>
                      <w:ind w:left="60" w:right="0" w:firstLine="0"/>
                      <w:jc w:val="left"/>
                      <w:rPr>
                        <w:rFonts w:ascii="Courier New"/>
                        <w:sz w:val="15"/>
                      </w:rPr>
                    </w:pPr>
                    <w:r>
                      <w:rPr>
                        <w:rFonts w:ascii="Courier New"/>
                        <w:w w:val="105"/>
                        <w:sz w:val="15"/>
                      </w:rPr>
                      <w:t>1 to "one"</w:t>
                    </w:r>
                  </w:p>
                </w:txbxContent>
              </v:textbox>
              <w10:wrap type="none"/>
            </v:shape>
          </v:group>
        </w:pict>
      </w:r>
      <w:r>
        <w:rPr>
          <w:sz w:val="20"/>
        </w:rPr>
      </w:r>
    </w:p>
    <w:p>
      <w:pPr>
        <w:pStyle w:val="BodyText"/>
        <w:spacing w:before="10"/>
        <w:rPr>
          <w:sz w:val="13"/>
        </w:rPr>
      </w:pPr>
    </w:p>
    <w:p>
      <w:pPr>
        <w:spacing w:line="360" w:lineRule="auto" w:before="90"/>
        <w:ind w:left="707" w:right="4673" w:hanging="450"/>
        <w:jc w:val="left"/>
        <w:rPr>
          <w:sz w:val="24"/>
        </w:rPr>
      </w:pPr>
      <w:r>
        <w:rPr/>
        <w:drawing>
          <wp:anchor distT="0" distB="0" distL="0" distR="0" allowOverlap="1" layoutInCell="1" locked="0" behindDoc="1" simplePos="0" relativeHeight="267975335">
            <wp:simplePos x="0" y="0"/>
            <wp:positionH relativeFrom="page">
              <wp:posOffset>1115822</wp:posOffset>
            </wp:positionH>
            <wp:positionV relativeFrom="paragraph">
              <wp:posOffset>328080</wp:posOffset>
            </wp:positionV>
            <wp:extent cx="171450" cy="171450"/>
            <wp:effectExtent l="0" t="0" r="0" b="0"/>
            <wp:wrapNone/>
            <wp:docPr id="223" name="image4.png" descr=""/>
            <wp:cNvGraphicFramePr>
              <a:graphicFrameLocks noChangeAspect="1"/>
            </wp:cNvGraphicFramePr>
            <a:graphic>
              <a:graphicData uri="http://schemas.openxmlformats.org/drawingml/2006/picture">
                <pic:pic>
                  <pic:nvPicPr>
                    <pic:cNvPr id="22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225" name="image3.png" descr=""/>
            <wp:cNvGraphicFramePr>
              <a:graphicFrameLocks noChangeAspect="1"/>
            </wp:cNvGraphicFramePr>
            <a:graphic>
              <a:graphicData uri="http://schemas.openxmlformats.org/drawingml/2006/picture">
                <pic:pic>
                  <pic:nvPicPr>
                    <pic:cNvPr id="22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the to function in the regular way Calls the to function using an infix notation</w:t>
      </w:r>
    </w:p>
    <w:p>
      <w:pPr>
        <w:pStyle w:val="BodyText"/>
        <w:spacing w:line="285" w:lineRule="auto" w:before="188"/>
        <w:ind w:left="107" w:right="111" w:firstLine="375"/>
        <w:jc w:val="both"/>
      </w:pPr>
      <w:r>
        <w:rPr/>
        <w:t>Infix calls can be used with regular methods and extension functions that have one required parameter. To allow a function to be called using the infix notation, you need to mark it with the </w:t>
      </w:r>
      <w:r>
        <w:rPr>
          <w:rFonts w:ascii="Courier New" w:hAnsi="Courier New"/>
          <w:sz w:val="22"/>
        </w:rPr>
        <w:t>infix </w:t>
      </w:r>
      <w:r>
        <w:rPr/>
        <w:t>modifier. Here’s a simplified version of the declaration of the </w:t>
      </w:r>
      <w:r>
        <w:rPr>
          <w:rFonts w:ascii="Courier New" w:hAnsi="Courier New"/>
          <w:sz w:val="22"/>
        </w:rPr>
        <w:t>to </w:t>
      </w:r>
      <w:r>
        <w:rPr/>
        <w:t>function:</w:t>
      </w:r>
    </w:p>
    <w:p>
      <w:pPr>
        <w:pStyle w:val="BodyText"/>
        <w:spacing w:before="5"/>
        <w:rPr>
          <w:sz w:val="9"/>
        </w:rPr>
      </w:pPr>
      <w:r>
        <w:rPr/>
        <w:pict>
          <v:shape style="position:absolute;margin-left:80.360001pt;margin-top:6.672112pt;width:466.8pt;height:31.65pt;mso-position-horizontal-relative:page;mso-position-vertical-relative:paragraph;z-index:82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infix fun Any.to(other: Any) = Pair(this, other)</w:t>
                  </w:r>
                </w:p>
              </w:txbxContent>
            </v:textbox>
            <v:fill type="solid"/>
            <w10:wrap type="topAndBottom"/>
          </v:shape>
        </w:pict>
      </w:r>
    </w:p>
    <w:p>
      <w:pPr>
        <w:pStyle w:val="BodyText"/>
        <w:spacing w:line="295" w:lineRule="auto" w:before="163"/>
        <w:ind w:left="107" w:right="110" w:firstLine="375"/>
        <w:jc w:val="both"/>
      </w:pPr>
      <w:r>
        <w:rPr/>
        <w:t>The </w:t>
      </w:r>
      <w:r>
        <w:rPr>
          <w:rFonts w:ascii="Courier New" w:hAnsi="Courier New"/>
          <w:sz w:val="22"/>
        </w:rPr>
        <w:t>to </w:t>
      </w:r>
      <w:r>
        <w:rPr/>
        <w:t>function returns an instance of </w:t>
      </w:r>
      <w:r>
        <w:rPr>
          <w:rFonts w:ascii="Courier New" w:hAnsi="Courier New"/>
          <w:sz w:val="22"/>
        </w:rPr>
        <w:t>Pair</w:t>
      </w:r>
      <w:r>
        <w:rPr/>
        <w:t>, which is a Kotlin standard library class that, unsurprisingly, represents a pair of elements. The actual declarations of </w:t>
      </w:r>
      <w:r>
        <w:rPr>
          <w:rFonts w:ascii="Courier New" w:hAnsi="Courier New"/>
          <w:sz w:val="22"/>
        </w:rPr>
        <w:t>Pair </w:t>
      </w:r>
      <w:r>
        <w:rPr/>
        <w:t>and</w:t>
      </w:r>
      <w:r>
        <w:rPr>
          <w:spacing w:val="-34"/>
        </w:rPr>
        <w:t> </w:t>
      </w:r>
      <w:r>
        <w:rPr>
          <w:rFonts w:ascii="Courier New" w:hAnsi="Courier New"/>
          <w:sz w:val="22"/>
        </w:rPr>
        <w:t>to </w:t>
      </w:r>
      <w:r>
        <w:rPr/>
        <w:t>use generics, but we’re omitting them here to keep things</w:t>
      </w:r>
      <w:r>
        <w:rPr>
          <w:spacing w:val="4"/>
        </w:rPr>
        <w:t> </w:t>
      </w:r>
      <w:r>
        <w:rPr/>
        <w:t>simple.</w:t>
      </w:r>
    </w:p>
    <w:p>
      <w:pPr>
        <w:pStyle w:val="BodyText"/>
        <w:spacing w:line="285" w:lineRule="exact"/>
        <w:ind w:left="482"/>
      </w:pPr>
      <w:r>
        <w:rPr/>
        <w:t>Note that you can assign a pair of elements to two variables directly:</w:t>
      </w:r>
    </w:p>
    <w:p>
      <w:pPr>
        <w:pStyle w:val="BodyText"/>
        <w:spacing w:before="3"/>
        <w:rPr>
          <w:sz w:val="14"/>
        </w:rPr>
      </w:pPr>
      <w:r>
        <w:rPr/>
        <w:pict>
          <v:shape style="position:absolute;margin-left:80.360001pt;margin-top:9.441277pt;width:466.8pt;height:31.65pt;mso-position-horizontal-relative:page;mso-position-vertical-relative:paragraph;z-index:83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(number, name) = 1 to "one"</w:t>
                  </w:r>
                </w:p>
              </w:txbxContent>
            </v:textbox>
            <v:fill type="solid"/>
            <w10:wrap type="topAndBottom"/>
          </v:shape>
        </w:pict>
      </w:r>
    </w:p>
    <w:p>
      <w:pPr>
        <w:spacing w:line="283" w:lineRule="auto" w:before="163"/>
        <w:ind w:left="107" w:right="113" w:firstLine="375"/>
        <w:jc w:val="both"/>
        <w:rPr>
          <w:sz w:val="26"/>
        </w:rPr>
      </w:pPr>
      <w:r>
        <w:rPr>
          <w:sz w:val="26"/>
        </w:rPr>
        <w:t>This feature is called a </w:t>
      </w:r>
      <w:r>
        <w:rPr>
          <w:i/>
          <w:sz w:val="26"/>
        </w:rPr>
        <w:t>destructuring declaration</w:t>
      </w:r>
      <w:r>
        <w:rPr>
          <w:sz w:val="26"/>
        </w:rPr>
        <w:t>. Figure 3.3 illustrates how it works with pairs.</w:t>
      </w:r>
    </w:p>
    <w:p>
      <w:pPr>
        <w:pStyle w:val="BodyText"/>
        <w:spacing w:before="9"/>
        <w:rPr>
          <w:sz w:val="20"/>
        </w:rPr>
      </w:pPr>
      <w:r>
        <w:rPr/>
        <w:drawing>
          <wp:anchor distT="0" distB="0" distL="0" distR="0" allowOverlap="1" layoutInCell="1" locked="0" behindDoc="0" simplePos="0" relativeHeight="8344">
            <wp:simplePos x="0" y="0"/>
            <wp:positionH relativeFrom="page">
              <wp:posOffset>1020572</wp:posOffset>
            </wp:positionH>
            <wp:positionV relativeFrom="paragraph">
              <wp:posOffset>176826</wp:posOffset>
            </wp:positionV>
            <wp:extent cx="5715000" cy="1844039"/>
            <wp:effectExtent l="0" t="0" r="0" b="0"/>
            <wp:wrapTopAndBottom/>
            <wp:docPr id="227" name="image16.jpeg" descr=""/>
            <wp:cNvGraphicFramePr>
              <a:graphicFrameLocks noChangeAspect="1"/>
            </wp:cNvGraphicFramePr>
            <a:graphic>
              <a:graphicData uri="http://schemas.openxmlformats.org/drawingml/2006/picture">
                <pic:pic>
                  <pic:nvPicPr>
                    <pic:cNvPr id="228" name="image16.jpeg"/>
                    <pic:cNvPicPr/>
                  </pic:nvPicPr>
                  <pic:blipFill>
                    <a:blip r:embed="rId30" cstate="print"/>
                    <a:stretch>
                      <a:fillRect/>
                    </a:stretch>
                  </pic:blipFill>
                  <pic:spPr>
                    <a:xfrm>
                      <a:off x="0" y="0"/>
                      <a:ext cx="5715000" cy="1844039"/>
                    </a:xfrm>
                    <a:prstGeom prst="rect">
                      <a:avLst/>
                    </a:prstGeom>
                  </pic:spPr>
                </pic:pic>
              </a:graphicData>
            </a:graphic>
          </wp:anchor>
        </w:drawing>
      </w:r>
    </w:p>
    <w:p>
      <w:pPr>
        <w:spacing w:line="249" w:lineRule="auto" w:before="21"/>
        <w:ind w:left="107" w:right="1098" w:firstLine="0"/>
        <w:jc w:val="left"/>
        <w:rPr>
          <w:rFonts w:ascii="Arial"/>
          <w:b/>
          <w:sz w:val="21"/>
        </w:rPr>
      </w:pPr>
      <w:r>
        <w:rPr>
          <w:rFonts w:ascii="Arial"/>
          <w:b/>
          <w:sz w:val="21"/>
        </w:rPr>
        <w:t>Figure 3.3 You create a pair using the to function and unpack it with a destructuring declaration.</w:t>
      </w:r>
    </w:p>
    <w:p>
      <w:pPr>
        <w:pStyle w:val="BodyText"/>
        <w:spacing w:before="6"/>
        <w:rPr>
          <w:rFonts w:ascii="Arial"/>
          <w:b/>
          <w:sz w:val="27"/>
        </w:rPr>
      </w:pPr>
    </w:p>
    <w:p>
      <w:pPr>
        <w:pStyle w:val="BodyText"/>
        <w:spacing w:line="280" w:lineRule="auto"/>
        <w:ind w:left="107" w:right="125" w:firstLine="375"/>
        <w:jc w:val="both"/>
      </w:pPr>
      <w:r>
        <w:rPr/>
        <w:t>The destructuring declaration feature isn’t limited to pairs. For example, you can assign a map entry to two separate variables, </w:t>
      </w:r>
      <w:r>
        <w:rPr>
          <w:rFonts w:ascii="Courier New" w:hAnsi="Courier New"/>
          <w:sz w:val="22"/>
        </w:rPr>
        <w:t>key</w:t>
      </w:r>
      <w:r>
        <w:rPr>
          <w:rFonts w:ascii="Courier New" w:hAnsi="Courier New"/>
          <w:spacing w:val="-59"/>
          <w:sz w:val="22"/>
        </w:rPr>
        <w:t> </w:t>
      </w:r>
      <w:r>
        <w:rPr/>
        <w:t>and </w:t>
      </w:r>
      <w:r>
        <w:rPr>
          <w:rFonts w:ascii="Courier New" w:hAnsi="Courier New"/>
          <w:sz w:val="22"/>
        </w:rPr>
        <w:t>value</w:t>
      </w:r>
      <w:r>
        <w:rPr/>
        <w:t>, as well.</w:t>
      </w:r>
    </w:p>
    <w:p>
      <w:pPr>
        <w:pStyle w:val="BodyText"/>
        <w:spacing w:before="19"/>
        <w:ind w:left="482"/>
      </w:pPr>
      <w:r>
        <w:rPr>
          <w:spacing w:val="4"/>
        </w:rPr>
        <w:t>This   also   works   with   </w:t>
      </w:r>
      <w:r>
        <w:rPr>
          <w:spacing w:val="5"/>
        </w:rPr>
        <w:t>loops,  </w:t>
      </w:r>
      <w:r>
        <w:rPr>
          <w:spacing w:val="3"/>
        </w:rPr>
        <w:t>as   </w:t>
      </w:r>
      <w:r>
        <w:rPr>
          <w:spacing w:val="5"/>
        </w:rPr>
        <w:t>you’ve  </w:t>
      </w:r>
      <w:r>
        <w:rPr>
          <w:spacing w:val="4"/>
        </w:rPr>
        <w:t>seen   </w:t>
      </w:r>
      <w:r>
        <w:rPr>
          <w:spacing w:val="3"/>
        </w:rPr>
        <w:t>in   </w:t>
      </w:r>
      <w:r>
        <w:rPr>
          <w:spacing w:val="4"/>
        </w:rPr>
        <w:t>the   </w:t>
      </w:r>
      <w:r>
        <w:rPr>
          <w:spacing w:val="5"/>
        </w:rPr>
        <w:t>implementation </w:t>
      </w:r>
      <w:r>
        <w:rPr>
          <w:spacing w:val="66"/>
        </w:rPr>
        <w:t> </w:t>
      </w:r>
      <w:r>
        <w:rPr>
          <w:spacing w:val="3"/>
        </w:rPr>
        <w:t>of</w:t>
      </w:r>
    </w:p>
    <w:p>
      <w:pPr>
        <w:spacing w:before="52"/>
        <w:ind w:left="107" w:right="0" w:firstLine="0"/>
        <w:jc w:val="left"/>
        <w:rPr>
          <w:sz w:val="26"/>
        </w:rPr>
      </w:pPr>
      <w:r>
        <w:rPr>
          <w:rFonts w:ascii="Courier New"/>
          <w:sz w:val="22"/>
        </w:rPr>
        <w:t>joinToString()</w:t>
      </w:r>
      <w:r>
        <w:rPr>
          <w:sz w:val="26"/>
        </w:rPr>
        <w:t>, which uses the </w:t>
      </w:r>
      <w:r>
        <w:rPr>
          <w:rFonts w:ascii="Courier New"/>
          <w:sz w:val="22"/>
        </w:rPr>
        <w:t>withIndex() </w:t>
      </w:r>
      <w:r>
        <w:rPr>
          <w:sz w:val="26"/>
        </w:rPr>
        <w:t>function:</w:t>
      </w:r>
    </w:p>
    <w:p>
      <w:pPr>
        <w:pStyle w:val="BodyText"/>
        <w:spacing w:before="6"/>
        <w:rPr>
          <w:sz w:val="14"/>
        </w:rPr>
      </w:pPr>
      <w:r>
        <w:rPr/>
        <w:pict>
          <v:rect style="position:absolute;margin-left:80.360001pt;margin-top:10.32049pt;width:466.8pt;height:5.69pt;mso-position-horizontal-relative:page;mso-position-vertical-relative:paragraph;z-index:8368;mso-wrap-distance-left:0;mso-wrap-distance-right:0" filled="true" fillcolor="#ededff" stroked="false">
            <v:fill type="solid"/>
            <w10:wrap type="topAndBottom"/>
          </v:rect>
        </w:pict>
      </w:r>
    </w:p>
    <w:p>
      <w:pPr>
        <w:spacing w:after="0"/>
        <w:rPr>
          <w:sz w:val="14"/>
        </w:rPr>
        <w:sectPr>
          <w:pgSz w:w="12240" w:h="15840"/>
          <w:pgMar w:top="1180" w:bottom="280" w:left="1500" w:right="1160"/>
        </w:sectPr>
      </w:pPr>
    </w:p>
    <w:p>
      <w:pPr>
        <w:pStyle w:val="BodyText"/>
        <w:ind w:left="867"/>
        <w:rPr>
          <w:sz w:val="20"/>
        </w:rPr>
      </w:pPr>
      <w:r>
        <w:rPr>
          <w:sz w:val="20"/>
        </w:rPr>
        <w:pict>
          <v:shape style="width:466.8pt;height:45.6pt;mso-position-horizontal-relative:char;mso-position-vertical-relative:line" type="#_x0000_t202" filled="true" fillcolor="#ededff" stroked="false">
            <w10:anchorlock/>
            <v:textbox inset="0,0,0,0">
              <w:txbxContent>
                <w:p>
                  <w:pPr>
                    <w:spacing w:line="278" w:lineRule="auto" w:before="120"/>
                    <w:ind w:left="438" w:right="4531" w:hanging="379"/>
                    <w:jc w:val="left"/>
                    <w:rPr>
                      <w:rFonts w:ascii="Courier New"/>
                      <w:sz w:val="15"/>
                    </w:rPr>
                  </w:pPr>
                  <w:r>
                    <w:rPr>
                      <w:rFonts w:ascii="Courier New"/>
                      <w:w w:val="105"/>
                      <w:sz w:val="15"/>
                    </w:rPr>
                    <w:t>for ((index, element) in collection.withIndex()) { println("$index: $element")</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2"/>
        <w:rPr>
          <w:sz w:val="6"/>
        </w:rPr>
      </w:pPr>
    </w:p>
    <w:p>
      <w:pPr>
        <w:pStyle w:val="BodyText"/>
        <w:spacing w:line="280" w:lineRule="auto" w:before="89"/>
        <w:ind w:left="867" w:right="375" w:firstLine="375"/>
      </w:pPr>
      <w:r>
        <w:rPr/>
        <w:t>The section 7.4 will describe when it’s possible to destructure an expression and assign it to several variables.</w:t>
      </w:r>
    </w:p>
    <w:p>
      <w:pPr>
        <w:pStyle w:val="BodyText"/>
        <w:spacing w:before="2"/>
        <w:ind w:left="1242"/>
      </w:pPr>
      <w:r>
        <w:rPr/>
        <w:t>The </w:t>
      </w:r>
      <w:r>
        <w:rPr>
          <w:rFonts w:ascii="Courier New"/>
          <w:sz w:val="22"/>
        </w:rPr>
        <w:t>to </w:t>
      </w:r>
      <w:r>
        <w:rPr/>
        <w:t>function is an extension function. You can create a pair of any elements,</w:t>
      </w:r>
    </w:p>
    <w:p>
      <w:pPr>
        <w:spacing w:line="295" w:lineRule="auto" w:before="69"/>
        <w:ind w:left="867" w:right="375" w:firstLine="0"/>
        <w:jc w:val="left"/>
        <w:rPr>
          <w:sz w:val="26"/>
        </w:rPr>
      </w:pPr>
      <w:r>
        <w:rPr>
          <w:sz w:val="26"/>
        </w:rPr>
        <w:t>which means it’s an extension to a generic receiver: you can write </w:t>
      </w:r>
      <w:r>
        <w:rPr>
          <w:rFonts w:ascii="Courier New" w:hAnsi="Courier New"/>
          <w:sz w:val="22"/>
        </w:rPr>
        <w:t>1 to "one"</w:t>
      </w:r>
      <w:r>
        <w:rPr>
          <w:sz w:val="26"/>
        </w:rPr>
        <w:t>, </w:t>
      </w:r>
      <w:r>
        <w:rPr>
          <w:rFonts w:ascii="Courier New" w:hAnsi="Courier New"/>
          <w:sz w:val="22"/>
        </w:rPr>
        <w:t>"one"  to 1</w:t>
      </w:r>
      <w:r>
        <w:rPr>
          <w:sz w:val="26"/>
        </w:rPr>
        <w:t>, </w:t>
      </w:r>
      <w:r>
        <w:rPr>
          <w:rFonts w:ascii="Courier New" w:hAnsi="Courier New"/>
          <w:sz w:val="22"/>
        </w:rPr>
        <w:t>list to list.size()</w:t>
      </w:r>
      <w:r>
        <w:rPr>
          <w:sz w:val="26"/>
        </w:rPr>
        <w:t>, and so</w:t>
      </w:r>
      <w:r>
        <w:rPr>
          <w:spacing w:val="15"/>
          <w:sz w:val="26"/>
        </w:rPr>
        <w:t> </w:t>
      </w:r>
      <w:r>
        <w:rPr>
          <w:sz w:val="26"/>
        </w:rPr>
        <w:t>one.</w:t>
      </w:r>
    </w:p>
    <w:p>
      <w:pPr>
        <w:pStyle w:val="BodyText"/>
        <w:ind w:left="1242"/>
      </w:pPr>
      <w:r>
        <w:rPr/>
        <w:t>Let’s look at the declaration of the </w:t>
      </w:r>
      <w:r>
        <w:rPr>
          <w:rFonts w:ascii="Courier New" w:hAnsi="Courier New"/>
          <w:sz w:val="22"/>
        </w:rPr>
        <w:t>mapOf</w:t>
      </w:r>
      <w:r>
        <w:rPr>
          <w:rFonts w:ascii="Courier New" w:hAnsi="Courier New"/>
          <w:spacing w:val="-61"/>
          <w:sz w:val="22"/>
        </w:rPr>
        <w:t> </w:t>
      </w:r>
      <w:r>
        <w:rPr/>
        <w:t>function:</w:t>
      </w:r>
    </w:p>
    <w:p>
      <w:pPr>
        <w:pStyle w:val="BodyText"/>
        <w:spacing w:before="9"/>
        <w:rPr>
          <w:sz w:val="15"/>
        </w:rPr>
      </w:pPr>
      <w:r>
        <w:rPr/>
        <w:pict>
          <v:shape style="position:absolute;margin-left:80.360001pt;margin-top:10.280691pt;width:466.8pt;height:31.65pt;mso-position-horizontal-relative:page;mso-position-vertical-relative:paragraph;z-index:84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&lt;K, V&gt; mapOf(vararg values: Pair&lt;K, V&gt;): Map&lt;K, V&gt;</w:t>
                  </w:r>
                </w:p>
              </w:txbxContent>
            </v:textbox>
            <v:fill type="solid"/>
            <w10:wrap type="topAndBottom"/>
          </v:shape>
        </w:pict>
      </w:r>
    </w:p>
    <w:p>
      <w:pPr>
        <w:pStyle w:val="BodyText"/>
        <w:spacing w:before="5"/>
        <w:rPr>
          <w:sz w:val="6"/>
        </w:rPr>
      </w:pPr>
    </w:p>
    <w:p>
      <w:pPr>
        <w:spacing w:after="0"/>
        <w:rPr>
          <w:sz w:val="6"/>
        </w:rPr>
        <w:sectPr>
          <w:pgSz w:w="12240" w:h="15840"/>
          <w:pgMar w:top="1020" w:bottom="280" w:left="740" w:right="1160"/>
        </w:sectPr>
      </w:pPr>
    </w:p>
    <w:p>
      <w:pPr>
        <w:pStyle w:val="BodyText"/>
        <w:spacing w:before="89"/>
        <w:jc w:val="right"/>
      </w:pPr>
      <w:r>
        <w:rPr/>
        <w:t>Like</w:t>
      </w:r>
    </w:p>
    <w:p>
      <w:pPr>
        <w:spacing w:before="89"/>
        <w:ind w:left="75" w:right="0" w:firstLine="0"/>
        <w:jc w:val="left"/>
        <w:rPr>
          <w:sz w:val="26"/>
        </w:rPr>
      </w:pPr>
      <w:r>
        <w:rPr/>
        <w:br w:type="column"/>
      </w:r>
      <w:r>
        <w:rPr>
          <w:rFonts w:ascii="Courier New"/>
          <w:sz w:val="22"/>
        </w:rPr>
        <w:t>listOf</w:t>
      </w:r>
      <w:r>
        <w:rPr>
          <w:sz w:val="26"/>
        </w:rPr>
        <w:t>,</w:t>
      </w:r>
    </w:p>
    <w:p>
      <w:pPr>
        <w:spacing w:before="149"/>
        <w:ind w:left="74" w:right="0" w:firstLine="0"/>
        <w:jc w:val="left"/>
        <w:rPr>
          <w:rFonts w:ascii="Courier New"/>
          <w:sz w:val="22"/>
        </w:rPr>
      </w:pPr>
      <w:r>
        <w:rPr/>
        <w:br w:type="column"/>
      </w:r>
      <w:r>
        <w:rPr>
          <w:rFonts w:ascii="Courier New"/>
          <w:sz w:val="22"/>
        </w:rPr>
        <w:t>mapOf</w:t>
      </w:r>
    </w:p>
    <w:p>
      <w:pPr>
        <w:pStyle w:val="BodyText"/>
        <w:spacing w:before="89"/>
        <w:ind w:left="72"/>
      </w:pPr>
      <w:r>
        <w:rPr/>
        <w:br w:type="column"/>
      </w:r>
      <w:r>
        <w:rPr/>
        <w:t>accepts  a  variable  number  of  arguments,  but  this  time they</w:t>
      </w:r>
    </w:p>
    <w:p>
      <w:pPr>
        <w:spacing w:after="0"/>
        <w:sectPr>
          <w:type w:val="continuous"/>
          <w:pgSz w:w="12240" w:h="15840"/>
          <w:pgMar w:top="1460" w:bottom="280" w:left="740" w:right="1160"/>
          <w:cols w:num="4" w:equalWidth="0">
            <w:col w:w="1726" w:space="40"/>
            <w:col w:w="950" w:space="40"/>
            <w:col w:w="748" w:space="40"/>
            <w:col w:w="6796"/>
          </w:cols>
        </w:sectPr>
      </w:pPr>
    </w:p>
    <w:p>
      <w:pPr>
        <w:pStyle w:val="BodyText"/>
        <w:spacing w:before="69"/>
        <w:ind w:left="867"/>
        <w:jc w:val="both"/>
      </w:pPr>
      <w:r>
        <w:rPr/>
        <w:t>should be pairs of keys and values.</w:t>
      </w:r>
    </w:p>
    <w:p>
      <w:pPr>
        <w:pStyle w:val="BodyText"/>
        <w:spacing w:line="280" w:lineRule="auto" w:before="51"/>
        <w:ind w:left="867" w:right="111" w:firstLine="375"/>
        <w:jc w:val="both"/>
      </w:pPr>
      <w:r>
        <w:rPr/>
        <w:t>Even though the creation of a new map may look like a special construct in Kotlin,  it’s a regular function with a concise syntax. Next, let’s discuss how extensions simplify dealing with strings and regular</w:t>
      </w:r>
      <w:r>
        <w:rPr>
          <w:spacing w:val="3"/>
        </w:rPr>
        <w:t> </w:t>
      </w:r>
      <w:r>
        <w:rPr/>
        <w:t>expressions.</w:t>
      </w:r>
    </w:p>
    <w:p>
      <w:pPr>
        <w:pStyle w:val="Heading2"/>
        <w:numPr>
          <w:ilvl w:val="1"/>
          <w:numId w:val="6"/>
        </w:numPr>
        <w:tabs>
          <w:tab w:pos="888" w:val="left" w:leader="none"/>
        </w:tabs>
        <w:spacing w:line="240" w:lineRule="auto" w:before="190" w:after="0"/>
        <w:ind w:left="887" w:right="0" w:hanging="500"/>
        <w:jc w:val="left"/>
        <w:rPr>
          <w:i/>
        </w:rPr>
      </w:pPr>
      <w:bookmarkStart w:name="3.5 Working with strings and regular exp" w:id="136"/>
      <w:bookmarkEnd w:id="136"/>
      <w:r>
        <w:rPr>
          <w:b w:val="0"/>
          <w:i w:val="0"/>
        </w:rPr>
      </w:r>
      <w:bookmarkStart w:name="3.5 Working with strings and regular exp" w:id="137"/>
      <w:bookmarkEnd w:id="137"/>
      <w:r>
        <w:rPr>
          <w:i/>
        </w:rPr>
        <w:t>Working</w:t>
      </w:r>
      <w:r>
        <w:rPr>
          <w:i/>
        </w:rPr>
        <w:t> with strings and regular expressions</w:t>
      </w:r>
    </w:p>
    <w:p>
      <w:pPr>
        <w:pStyle w:val="BodyText"/>
        <w:spacing w:line="280" w:lineRule="auto" w:before="25"/>
        <w:ind w:left="867" w:right="109"/>
        <w:jc w:val="both"/>
      </w:pPr>
      <w:r>
        <w:rPr/>
        <w:t>Kotlin strings are exactly the same things as Java strings. You can pass a string created in Kotlin code to any Java method, and you can also use any Kotlin standard library methods on strings that you receive from Java code. No conversion is involved, and no additional wrapper objects are created.</w:t>
      </w:r>
    </w:p>
    <w:p>
      <w:pPr>
        <w:pStyle w:val="BodyText"/>
        <w:spacing w:line="280" w:lineRule="auto" w:before="2"/>
        <w:ind w:left="867" w:right="118" w:firstLine="375"/>
        <w:jc w:val="both"/>
      </w:pPr>
      <w:r>
        <w:rPr/>
        <w:t>Kotlin makes working with standard Java strings more enjoyable by providing a bunch of useful extension functions. Also, it hides some confusing methods, adding extensions that are clearer. As our first example of the API differences, let’s look at how Kotlin handles splitting</w:t>
      </w:r>
      <w:r>
        <w:rPr>
          <w:spacing w:val="2"/>
        </w:rPr>
        <w:t> </w:t>
      </w:r>
      <w:r>
        <w:rPr/>
        <w:t>strings.</w:t>
      </w:r>
    </w:p>
    <w:p>
      <w:pPr>
        <w:pStyle w:val="Heading3"/>
        <w:numPr>
          <w:ilvl w:val="2"/>
          <w:numId w:val="6"/>
        </w:numPr>
        <w:tabs>
          <w:tab w:pos="818" w:val="left" w:leader="none"/>
        </w:tabs>
        <w:spacing w:line="240" w:lineRule="auto" w:before="198" w:after="0"/>
        <w:ind w:left="817" w:right="0" w:hanging="700"/>
        <w:jc w:val="left"/>
        <w:rPr>
          <w:i/>
        </w:rPr>
      </w:pPr>
      <w:bookmarkStart w:name="3.5.1 Splitting strings" w:id="138"/>
      <w:bookmarkEnd w:id="138"/>
      <w:r>
        <w:rPr>
          <w:b w:val="0"/>
          <w:i w:val="0"/>
        </w:rPr>
      </w:r>
      <w:bookmarkStart w:name="3.5.1 Splitting strings" w:id="139"/>
      <w:bookmarkEnd w:id="139"/>
      <w:r>
        <w:rPr>
          <w:i/>
        </w:rPr>
        <w:t>Splitting</w:t>
      </w:r>
      <w:r>
        <w:rPr>
          <w:i/>
          <w:spacing w:val="-3"/>
        </w:rPr>
        <w:t> </w:t>
      </w:r>
      <w:r>
        <w:rPr>
          <w:i/>
        </w:rPr>
        <w:t>strings</w:t>
      </w:r>
    </w:p>
    <w:p>
      <w:pPr>
        <w:spacing w:after="0" w:line="240" w:lineRule="auto"/>
        <w:jc w:val="left"/>
        <w:sectPr>
          <w:type w:val="continuous"/>
          <w:pgSz w:w="12240" w:h="15840"/>
          <w:pgMar w:top="1460" w:bottom="280" w:left="740" w:right="1160"/>
        </w:sectPr>
      </w:pPr>
    </w:p>
    <w:p>
      <w:pPr>
        <w:pStyle w:val="BodyText"/>
        <w:spacing w:before="25"/>
        <w:ind w:left="867"/>
      </w:pPr>
      <w:r>
        <w:rPr/>
        <w:t>You’re  probably  familiar  with</w:t>
      </w:r>
      <w:r>
        <w:rPr>
          <w:spacing w:val="60"/>
        </w:rPr>
        <w:t> </w:t>
      </w:r>
      <w:r>
        <w:rPr/>
        <w:t>the</w:t>
      </w:r>
    </w:p>
    <w:p>
      <w:pPr>
        <w:spacing w:before="84"/>
        <w:ind w:left="78" w:right="0" w:firstLine="0"/>
        <w:jc w:val="left"/>
        <w:rPr>
          <w:rFonts w:ascii="Courier New"/>
          <w:sz w:val="22"/>
        </w:rPr>
      </w:pPr>
      <w:r>
        <w:rPr/>
        <w:br w:type="column"/>
      </w:r>
      <w:r>
        <w:rPr>
          <w:rFonts w:ascii="Courier New"/>
          <w:sz w:val="22"/>
        </w:rPr>
        <w:t>split</w:t>
      </w:r>
    </w:p>
    <w:p>
      <w:pPr>
        <w:pStyle w:val="BodyText"/>
        <w:spacing w:before="25"/>
        <w:ind w:left="79"/>
      </w:pPr>
      <w:r>
        <w:rPr/>
        <w:br w:type="column"/>
      </w:r>
      <w:r>
        <w:rPr/>
        <w:t>method</w:t>
      </w:r>
      <w:r>
        <w:rPr>
          <w:spacing w:val="63"/>
        </w:rPr>
        <w:t> </w:t>
      </w:r>
      <w:r>
        <w:rPr/>
        <w:t>on</w:t>
      </w:r>
    </w:p>
    <w:p>
      <w:pPr>
        <w:spacing w:before="25"/>
        <w:ind w:left="76" w:right="0" w:firstLine="0"/>
        <w:jc w:val="left"/>
        <w:rPr>
          <w:sz w:val="26"/>
        </w:rPr>
      </w:pPr>
      <w:r>
        <w:rPr/>
        <w:br w:type="column"/>
      </w:r>
      <w:r>
        <w:rPr>
          <w:rFonts w:ascii="Courier New"/>
          <w:sz w:val="22"/>
        </w:rPr>
        <w:t>String</w:t>
      </w:r>
      <w:r>
        <w:rPr>
          <w:sz w:val="26"/>
        </w:rPr>
        <w:t>.  Everyone  uses  it,</w:t>
      </w:r>
      <w:r>
        <w:rPr>
          <w:spacing w:val="59"/>
          <w:sz w:val="26"/>
        </w:rPr>
        <w:t> </w:t>
      </w:r>
      <w:r>
        <w:rPr>
          <w:sz w:val="26"/>
        </w:rPr>
        <w:t>but</w:t>
      </w:r>
    </w:p>
    <w:p>
      <w:pPr>
        <w:spacing w:after="0"/>
        <w:jc w:val="left"/>
        <w:rPr>
          <w:sz w:val="26"/>
        </w:rPr>
        <w:sectPr>
          <w:type w:val="continuous"/>
          <w:pgSz w:w="12240" w:h="15840"/>
          <w:pgMar w:top="1460" w:bottom="280" w:left="740" w:right="1160"/>
          <w:cols w:num="4" w:equalWidth="0">
            <w:col w:w="4660" w:space="40"/>
            <w:col w:w="752" w:space="40"/>
            <w:col w:w="1252" w:space="40"/>
            <w:col w:w="3556"/>
          </w:cols>
        </w:sectPr>
      </w:pPr>
    </w:p>
    <w:p>
      <w:pPr>
        <w:pStyle w:val="BodyText"/>
        <w:spacing w:line="295" w:lineRule="auto" w:before="43"/>
        <w:ind w:left="867" w:right="108"/>
        <w:jc w:val="both"/>
      </w:pPr>
      <w:r>
        <w:rPr/>
        <w:t>sometimes people complain about it on Stack Overflow </w:t>
      </w:r>
      <w:r>
        <w:rPr>
          <w:position w:val="10"/>
          <w:sz w:val="21"/>
        </w:rPr>
        <w:t>8</w:t>
      </w:r>
      <w:r>
        <w:rPr/>
        <w:t>: "The </w:t>
      </w:r>
      <w:r>
        <w:rPr>
          <w:rFonts w:ascii="Courier New" w:hAnsi="Courier New"/>
          <w:sz w:val="22"/>
        </w:rPr>
        <w:t>split() </w:t>
      </w:r>
      <w:r>
        <w:rPr/>
        <w:t>method in Java doesn’t work on a dot." It’s a common trap to write </w:t>
      </w:r>
      <w:r>
        <w:rPr>
          <w:rFonts w:ascii="Courier New" w:hAnsi="Courier New"/>
          <w:sz w:val="22"/>
        </w:rPr>
        <w:t>"12.345-6.A".split(".") </w:t>
      </w:r>
      <w:r>
        <w:rPr/>
        <w:t>and to expect an array </w:t>
      </w:r>
      <w:r>
        <w:rPr>
          <w:rFonts w:ascii="Courier New" w:hAnsi="Courier New"/>
          <w:sz w:val="22"/>
        </w:rPr>
        <w:t>[12, 345-6, A] </w:t>
      </w:r>
      <w:r>
        <w:rPr/>
        <w:t>as a result. But Java’s </w:t>
      </w:r>
      <w:r>
        <w:rPr>
          <w:rFonts w:ascii="Courier New" w:hAnsi="Courier New"/>
          <w:sz w:val="22"/>
        </w:rPr>
        <w:t>split </w:t>
      </w:r>
      <w:r>
        <w:rPr/>
        <w:t>method returns an empty array! That happens because it takes a regular expression as a parameter, and it splits a</w:t>
      </w:r>
    </w:p>
    <w:p>
      <w:pPr>
        <w:spacing w:after="0" w:line="295" w:lineRule="auto"/>
        <w:jc w:val="both"/>
        <w:sectPr>
          <w:type w:val="continuous"/>
          <w:pgSz w:w="12240" w:h="15840"/>
          <w:pgMar w:top="1460" w:bottom="280" w:left="740" w:right="1160"/>
        </w:sectPr>
      </w:pPr>
    </w:p>
    <w:p>
      <w:pPr>
        <w:pStyle w:val="BodyText"/>
        <w:spacing w:line="304" w:lineRule="auto"/>
        <w:ind w:left="867"/>
      </w:pPr>
      <w:r>
        <w:rPr/>
        <w:t>string into several strings according to the expression. Here, the dot expression that denotes any character.</w:t>
      </w:r>
    </w:p>
    <w:p>
      <w:pPr>
        <w:pStyle w:val="BodyText"/>
        <w:spacing w:line="295" w:lineRule="exact"/>
        <w:ind w:left="85"/>
      </w:pPr>
      <w:r>
        <w:rPr/>
        <w:br w:type="column"/>
      </w:r>
      <w:r>
        <w:rPr>
          <w:rFonts w:ascii="Courier New"/>
          <w:sz w:val="22"/>
        </w:rPr>
        <w:t>. </w:t>
      </w:r>
      <w:r>
        <w:rPr/>
        <w:t>is  a regular</w:t>
      </w:r>
    </w:p>
    <w:p>
      <w:pPr>
        <w:spacing w:after="0" w:line="295" w:lineRule="exact"/>
        <w:sectPr>
          <w:type w:val="continuous"/>
          <w:pgSz w:w="12240" w:h="15840"/>
          <w:pgMar w:top="1460" w:bottom="280" w:left="740" w:right="1160"/>
          <w:cols w:num="2" w:equalWidth="0">
            <w:col w:w="8565" w:space="40"/>
            <w:col w:w="1735"/>
          </w:cols>
        </w:sectPr>
      </w:pPr>
    </w:p>
    <w:p>
      <w:pPr>
        <w:pStyle w:val="BodyText"/>
        <w:spacing w:before="2"/>
        <w:rPr>
          <w:sz w:val="6"/>
        </w:rPr>
      </w:pPr>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50"/>
        <w:ind w:left="867" w:right="0" w:firstLine="0"/>
        <w:jc w:val="left"/>
        <w:rPr>
          <w:sz w:val="20"/>
        </w:rPr>
      </w:pPr>
      <w:r>
        <w:rPr/>
        <w:pict>
          <v:line style="position:absolute;mso-position-horizontal-relative:page;mso-position-vertical-relative:paragraph;z-index:8488;mso-wrap-distance-left:0;mso-wrap-distance-right:0" from="80.360001pt,17.615940pt" to="547.240001pt,17.615940pt" stroked="true" strokeweight=".38pt" strokecolor="#777777">
            <v:stroke dashstyle="solid"/>
            <w10:wrap type="topAndBottom"/>
          </v:line>
        </w:pict>
      </w:r>
      <w:r>
        <w:rPr>
          <w:sz w:val="20"/>
        </w:rPr>
        <w:t>Footnote 8   </w:t>
      </w:r>
      <w:hyperlink r:id="rId31">
        <w:r>
          <w:rPr>
            <w:color w:val="0000FF"/>
            <w:sz w:val="20"/>
          </w:rPr>
          <w:t>http://stackoverflow.com</w:t>
        </w:r>
      </w:hyperlink>
      <w:r>
        <w:rPr>
          <w:sz w:val="20"/>
        </w:rPr>
        <w:t>.</w:t>
      </w:r>
    </w:p>
    <w:p>
      <w:pPr>
        <w:pStyle w:val="BodyText"/>
        <w:spacing w:before="67"/>
        <w:ind w:left="1242"/>
      </w:pPr>
      <w:r>
        <w:rPr/>
        <w:t>Kotlin hides the confusing method and provides as replacements several    overloaded</w:t>
      </w:r>
    </w:p>
    <w:p>
      <w:pPr>
        <w:spacing w:after="0"/>
        <w:sectPr>
          <w:type w:val="continuous"/>
          <w:pgSz w:w="12240" w:h="15840"/>
          <w:pgMar w:top="1460" w:bottom="280" w:left="740" w:right="1160"/>
        </w:sectPr>
      </w:pPr>
    </w:p>
    <w:p>
      <w:pPr>
        <w:pStyle w:val="BodyText"/>
        <w:spacing w:before="62"/>
        <w:ind w:left="867"/>
      </w:pPr>
      <w:r>
        <w:rPr/>
        <w:t>extensions</w:t>
      </w:r>
      <w:r>
        <w:rPr>
          <w:spacing w:val="56"/>
        </w:rPr>
        <w:t> </w:t>
      </w:r>
      <w:r>
        <w:rPr/>
        <w:t>named</w:t>
      </w:r>
    </w:p>
    <w:p>
      <w:pPr>
        <w:spacing w:before="121"/>
        <w:ind w:left="70" w:right="0" w:firstLine="0"/>
        <w:jc w:val="left"/>
        <w:rPr>
          <w:rFonts w:ascii="Courier New"/>
          <w:sz w:val="22"/>
        </w:rPr>
      </w:pPr>
      <w:r>
        <w:rPr/>
        <w:br w:type="column"/>
      </w:r>
      <w:r>
        <w:rPr>
          <w:rFonts w:ascii="Courier New"/>
          <w:sz w:val="22"/>
        </w:rPr>
        <w:t>split</w:t>
      </w:r>
    </w:p>
    <w:p>
      <w:pPr>
        <w:pStyle w:val="BodyText"/>
        <w:spacing w:before="62"/>
        <w:ind w:left="68"/>
      </w:pPr>
      <w:r>
        <w:rPr/>
        <w:br w:type="column"/>
      </w:r>
      <w:r>
        <w:rPr/>
        <w:t>that have different arguments. The one that takes a regular</w:t>
      </w:r>
    </w:p>
    <w:p>
      <w:pPr>
        <w:spacing w:after="0"/>
        <w:sectPr>
          <w:pgSz w:w="12240" w:h="15840"/>
          <w:pgMar w:top="980" w:bottom="280" w:left="740" w:right="1160"/>
          <w:cols w:num="3" w:equalWidth="0">
            <w:col w:w="2792" w:space="40"/>
            <w:col w:w="742" w:space="40"/>
            <w:col w:w="6726"/>
          </w:cols>
        </w:sectPr>
      </w:pPr>
    </w:p>
    <w:p>
      <w:pPr>
        <w:pStyle w:val="BodyText"/>
        <w:spacing w:line="295" w:lineRule="auto" w:before="69"/>
        <w:ind w:left="867"/>
      </w:pPr>
      <w:r>
        <w:rPr/>
        <w:t>expression requires a value of </w:t>
      </w:r>
      <w:r>
        <w:rPr>
          <w:rFonts w:ascii="Courier New" w:hAnsi="Courier New"/>
          <w:sz w:val="22"/>
        </w:rPr>
        <w:t>Regex </w:t>
      </w:r>
      <w:r>
        <w:rPr/>
        <w:t>type, not </w:t>
      </w:r>
      <w:r>
        <w:rPr>
          <w:rFonts w:ascii="Courier New" w:hAnsi="Courier New"/>
          <w:sz w:val="22"/>
        </w:rPr>
        <w:t>String</w:t>
      </w:r>
      <w:r>
        <w:rPr/>
        <w:t>. This ensures that it’s always clear whether a string passed to a method is interpreted as plain text or a regular expression.</w:t>
      </w:r>
    </w:p>
    <w:p>
      <w:pPr>
        <w:pStyle w:val="BodyText"/>
        <w:spacing w:line="285" w:lineRule="exact"/>
        <w:ind w:left="1242"/>
      </w:pPr>
      <w:r>
        <w:rPr/>
        <w:t>Here’s how you’d split the string by either a dot or a dash:</w:t>
      </w:r>
    </w:p>
    <w:p>
      <w:pPr>
        <w:pStyle w:val="BodyText"/>
        <w:rPr>
          <w:sz w:val="13"/>
        </w:rPr>
      </w:pPr>
      <w:r>
        <w:rPr/>
        <w:pict>
          <v:group style="position:absolute;margin-left:80.360001pt;margin-top:9.425791pt;width:466.8pt;height:47.85pt;mso-position-horizontal-relative:page;mso-position-vertical-relative:paragraph;z-index:8536;mso-wrap-distance-left:0;mso-wrap-distance-right:0" coordorigin="1607,189" coordsize="9336,957">
            <v:rect style="position:absolute;left:1607;top:189;width:9336;height:957" filled="true" fillcolor="#ededff" stroked="false">
              <v:fill type="solid"/>
            </v:rect>
            <v:shape style="position:absolute;left:6826;top:406;width:270;height:270" type="#_x0000_t75" stroked="false">
              <v:imagedata r:id="rId10" o:title=""/>
            </v:shape>
            <v:shape style="position:absolute;left:1607;top:189;width:9336;height:957" type="#_x0000_t202" filled="false" stroked="false">
              <v:textbox inset="0,0,0,0">
                <w:txbxContent>
                  <w:p>
                    <w:pPr>
                      <w:spacing w:line="240" w:lineRule="auto" w:before="0"/>
                      <w:rPr>
                        <w:sz w:val="18"/>
                      </w:rPr>
                    </w:pPr>
                  </w:p>
                  <w:p>
                    <w:pPr>
                      <w:spacing w:line="278" w:lineRule="auto" w:before="155"/>
                      <w:ind w:left="60" w:right="4530" w:firstLine="0"/>
                      <w:jc w:val="left"/>
                      <w:rPr>
                        <w:rFonts w:ascii="Courier New"/>
                        <w:sz w:val="15"/>
                      </w:rPr>
                    </w:pPr>
                    <w:r>
                      <w:rPr>
                        <w:rFonts w:ascii="Courier New"/>
                        <w:w w:val="105"/>
                        <w:sz w:val="15"/>
                      </w:rPr>
                      <w:t>&gt;&gt;&gt; println("12.345-6.A".split("\\.|-".toRegex())) [12, 345, 6, A]</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229" name="image3.png" descr=""/>
            <wp:cNvGraphicFramePr>
              <a:graphicFrameLocks noChangeAspect="1"/>
            </wp:cNvGraphicFramePr>
            <a:graphic>
              <a:graphicData uri="http://schemas.openxmlformats.org/drawingml/2006/picture">
                <pic:pic>
                  <pic:nvPicPr>
                    <pic:cNvPr id="23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a regular expression explicitly</w:t>
      </w:r>
    </w:p>
    <w:p>
      <w:pPr>
        <w:pStyle w:val="BodyText"/>
        <w:spacing w:before="8"/>
        <w:rPr>
          <w:sz w:val="27"/>
        </w:rPr>
      </w:pPr>
    </w:p>
    <w:p>
      <w:pPr>
        <w:pStyle w:val="BodyText"/>
        <w:spacing w:line="280" w:lineRule="auto"/>
        <w:ind w:left="867" w:right="113" w:firstLine="375"/>
        <w:jc w:val="both"/>
      </w:pPr>
      <w:r>
        <w:rPr/>
        <w:t>Kotlin uses exactly the same regular-expression syntax as in Java. The pattern here matches a dot (we escaped it to indicate that we mean a literal character, not a wildcard) or a dash. The APIs for working with regular expressions are also similar to the standard Java library APIs, but they’re more idiomatic. For instance, in Kotlin you use an extension function </w:t>
      </w:r>
      <w:r>
        <w:rPr>
          <w:rFonts w:ascii="Courier New" w:hAnsi="Courier New"/>
          <w:sz w:val="22"/>
        </w:rPr>
        <w:t>toRegex</w:t>
      </w:r>
      <w:r>
        <w:rPr>
          <w:rFonts w:ascii="Courier New" w:hAnsi="Courier New"/>
          <w:spacing w:val="-61"/>
          <w:sz w:val="22"/>
        </w:rPr>
        <w:t> </w:t>
      </w:r>
      <w:r>
        <w:rPr/>
        <w:t>to convert a string into a regular expression.</w:t>
      </w:r>
    </w:p>
    <w:p>
      <w:pPr>
        <w:pStyle w:val="BodyText"/>
        <w:spacing w:before="19"/>
        <w:ind w:left="1242"/>
      </w:pPr>
      <w:r>
        <w:rPr/>
        <w:t>But for such a simple case, you don’t need to use regular expressions. The other</w:t>
      </w:r>
    </w:p>
    <w:p>
      <w:pPr>
        <w:spacing w:after="0"/>
        <w:sectPr>
          <w:type w:val="continuous"/>
          <w:pgSz w:w="12240" w:h="15840"/>
          <w:pgMar w:top="1460" w:bottom="280" w:left="740" w:right="1160"/>
        </w:sectPr>
      </w:pPr>
    </w:p>
    <w:p>
      <w:pPr>
        <w:pStyle w:val="BodyText"/>
        <w:spacing w:before="52"/>
        <w:ind w:left="867"/>
      </w:pPr>
      <w:r>
        <w:rPr/>
        <w:t>overload  of  the</w:t>
      </w:r>
    </w:p>
    <w:p>
      <w:pPr>
        <w:spacing w:before="111"/>
        <w:ind w:left="100" w:right="0" w:firstLine="0"/>
        <w:jc w:val="left"/>
        <w:rPr>
          <w:rFonts w:ascii="Courier New"/>
          <w:sz w:val="22"/>
        </w:rPr>
      </w:pPr>
      <w:r>
        <w:rPr/>
        <w:br w:type="column"/>
      </w:r>
      <w:r>
        <w:rPr>
          <w:rFonts w:ascii="Courier New"/>
          <w:sz w:val="22"/>
        </w:rPr>
        <w:t>split</w:t>
      </w:r>
    </w:p>
    <w:p>
      <w:pPr>
        <w:pStyle w:val="BodyText"/>
        <w:spacing w:before="52"/>
        <w:ind w:left="97"/>
      </w:pPr>
      <w:r>
        <w:rPr/>
        <w:br w:type="column"/>
      </w:r>
      <w:r>
        <w:rPr/>
        <w:t>extension  function  in  Kotlin  takes  an  arbitrary  number   of</w:t>
      </w:r>
    </w:p>
    <w:p>
      <w:pPr>
        <w:spacing w:after="0"/>
        <w:sectPr>
          <w:type w:val="continuous"/>
          <w:pgSz w:w="12240" w:h="15840"/>
          <w:pgMar w:top="1460" w:bottom="280" w:left="740" w:right="1160"/>
          <w:cols w:num="3" w:equalWidth="0">
            <w:col w:w="2620" w:space="40"/>
            <w:col w:w="777" w:space="40"/>
            <w:col w:w="6863"/>
          </w:cols>
        </w:sectPr>
      </w:pPr>
    </w:p>
    <w:p>
      <w:pPr>
        <w:pStyle w:val="BodyText"/>
        <w:spacing w:before="69"/>
        <w:ind w:left="1017" w:hanging="150"/>
      </w:pPr>
      <w:r>
        <w:rPr/>
        <w:t>delimiters as plain-text strings:</w:t>
      </w:r>
    </w:p>
    <w:p>
      <w:pPr>
        <w:pStyle w:val="BodyText"/>
        <w:spacing w:before="11"/>
        <w:rPr>
          <w:sz w:val="12"/>
        </w:rPr>
      </w:pPr>
      <w:r>
        <w:rPr/>
        <w:pict>
          <v:group style="position:absolute;margin-left:80.360001pt;margin-top:9.400722pt;width:466.8pt;height:47.85pt;mso-position-horizontal-relative:page;mso-position-vertical-relative:paragraph;z-index:8584;mso-wrap-distance-left:0;mso-wrap-distance-right:0" coordorigin="1607,188" coordsize="9336,957">
            <v:rect style="position:absolute;left:1607;top:188;width:9336;height:957" filled="true" fillcolor="#ededff" stroked="false">
              <v:fill type="solid"/>
            </v:rect>
            <v:shape style="position:absolute;left:5975;top:405;width:270;height:270" type="#_x0000_t75" stroked="false">
              <v:imagedata r:id="rId10" o:title=""/>
            </v:shape>
            <v:shape style="position:absolute;left:1607;top:188;width:9336;height:957" type="#_x0000_t202" filled="false" stroked="false">
              <v:textbox inset="0,0,0,0">
                <w:txbxContent>
                  <w:p>
                    <w:pPr>
                      <w:spacing w:line="240" w:lineRule="auto" w:before="0"/>
                      <w:rPr>
                        <w:sz w:val="18"/>
                      </w:rPr>
                    </w:pPr>
                  </w:p>
                  <w:p>
                    <w:pPr>
                      <w:spacing w:line="278" w:lineRule="auto" w:before="155"/>
                      <w:ind w:left="60" w:right="5380" w:firstLine="0"/>
                      <w:jc w:val="left"/>
                      <w:rPr>
                        <w:rFonts w:ascii="Courier New"/>
                        <w:sz w:val="15"/>
                      </w:rPr>
                    </w:pPr>
                    <w:r>
                      <w:rPr>
                        <w:rFonts w:ascii="Courier New"/>
                        <w:w w:val="105"/>
                        <w:sz w:val="15"/>
                      </w:rPr>
                      <w:t>&gt;&gt;&gt; println("12.345-6.A".split(".", "-")) [12, 345, 6, A]</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231" name="image3.png" descr=""/>
            <wp:cNvGraphicFramePr>
              <a:graphicFrameLocks noChangeAspect="1"/>
            </wp:cNvGraphicFramePr>
            <a:graphic>
              <a:graphicData uri="http://schemas.openxmlformats.org/drawingml/2006/picture">
                <pic:pic>
                  <pic:nvPicPr>
                    <pic:cNvPr id="2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several delimiters</w:t>
      </w:r>
    </w:p>
    <w:p>
      <w:pPr>
        <w:pStyle w:val="BodyText"/>
        <w:spacing w:before="8"/>
        <w:rPr>
          <w:sz w:val="27"/>
        </w:rPr>
      </w:pPr>
    </w:p>
    <w:p>
      <w:pPr>
        <w:pStyle w:val="BodyText"/>
        <w:tabs>
          <w:tab w:pos="2019" w:val="left" w:leader="none"/>
          <w:tab w:pos="2681" w:val="left" w:leader="none"/>
          <w:tab w:pos="3335" w:val="left" w:leader="none"/>
          <w:tab w:pos="3959" w:val="left" w:leader="none"/>
          <w:tab w:pos="5007" w:val="left" w:leader="none"/>
          <w:tab w:pos="6272" w:val="left" w:leader="none"/>
          <w:tab w:pos="7668" w:val="left" w:leader="none"/>
          <w:tab w:pos="8774" w:val="left" w:leader="none"/>
          <w:tab w:pos="9413" w:val="left" w:leader="none"/>
        </w:tabs>
        <w:spacing w:line="288" w:lineRule="auto"/>
        <w:ind w:left="867" w:right="111" w:firstLine="375"/>
      </w:pPr>
      <w:r>
        <w:rPr>
          <w:spacing w:val="6"/>
        </w:rPr>
        <w:t>Note</w:t>
        <w:tab/>
        <w:t>that</w:t>
        <w:tab/>
      </w:r>
      <w:r>
        <w:rPr>
          <w:spacing w:val="5"/>
        </w:rPr>
        <w:t>you</w:t>
        <w:tab/>
        <w:t>can</w:t>
        <w:tab/>
      </w:r>
      <w:r>
        <w:rPr>
          <w:spacing w:val="6"/>
        </w:rPr>
        <w:t>specify</w:t>
        <w:tab/>
      </w:r>
      <w:r>
        <w:rPr>
          <w:spacing w:val="7"/>
        </w:rPr>
        <w:t>character</w:t>
        <w:tab/>
        <w:t>arguments</w:t>
        <w:tab/>
        <w:t>instead,</w:t>
        <w:tab/>
      </w:r>
      <w:r>
        <w:rPr>
          <w:spacing w:val="5"/>
        </w:rPr>
        <w:t>and</w:t>
        <w:tab/>
      </w:r>
      <w:r>
        <w:rPr>
          <w:spacing w:val="6"/>
        </w:rPr>
        <w:t>write </w:t>
      </w:r>
      <w:r>
        <w:rPr>
          <w:rFonts w:ascii="Courier New"/>
          <w:sz w:val="22"/>
        </w:rPr>
        <w:t>"12.345-6.A".split('.', '-')</w:t>
      </w:r>
      <w:r>
        <w:rPr/>
        <w:t>, which will lead to the same result.  This  method hides the similar Java method that can take only one character as a</w:t>
      </w:r>
      <w:r>
        <w:rPr>
          <w:spacing w:val="5"/>
        </w:rPr>
        <w:t> </w:t>
      </w:r>
      <w:r>
        <w:rPr/>
        <w:t>delimiter.</w:t>
      </w:r>
    </w:p>
    <w:p>
      <w:pPr>
        <w:pStyle w:val="Heading3"/>
        <w:numPr>
          <w:ilvl w:val="2"/>
          <w:numId w:val="6"/>
        </w:numPr>
        <w:tabs>
          <w:tab w:pos="818" w:val="left" w:leader="none"/>
        </w:tabs>
        <w:spacing w:line="240" w:lineRule="auto" w:before="190" w:after="0"/>
        <w:ind w:left="817" w:right="0" w:hanging="700"/>
        <w:jc w:val="left"/>
        <w:rPr>
          <w:i/>
        </w:rPr>
      </w:pPr>
      <w:bookmarkStart w:name="3.5.2 Regular expressions and triple-quo" w:id="140"/>
      <w:bookmarkEnd w:id="140"/>
      <w:r>
        <w:rPr>
          <w:b w:val="0"/>
          <w:i w:val="0"/>
        </w:rPr>
      </w:r>
      <w:bookmarkStart w:name="3.5.2 Regular expressions and triple-quo" w:id="141"/>
      <w:bookmarkEnd w:id="141"/>
      <w:r>
        <w:rPr>
          <w:i/>
        </w:rPr>
        <w:t>Regular</w:t>
      </w:r>
      <w:r>
        <w:rPr>
          <w:i/>
        </w:rPr>
        <w:t> expressions and triple-quoted</w:t>
      </w:r>
      <w:r>
        <w:rPr>
          <w:i/>
          <w:spacing w:val="-9"/>
        </w:rPr>
        <w:t> </w:t>
      </w:r>
      <w:r>
        <w:rPr>
          <w:i/>
        </w:rPr>
        <w:t>strings</w:t>
      </w:r>
    </w:p>
    <w:p>
      <w:pPr>
        <w:pStyle w:val="BodyText"/>
        <w:spacing w:line="280" w:lineRule="auto" w:before="25"/>
        <w:ind w:left="867" w:right="111"/>
        <w:jc w:val="both"/>
      </w:pPr>
      <w:r>
        <w:rPr/>
        <w:t>Let’s look at another example with two different implementations: the first one will use extensions, and the second will work with regular expressions. Your task will be to to </w:t>
      </w:r>
      <w:r>
        <w:rPr>
          <w:spacing w:val="2"/>
        </w:rPr>
        <w:t>parse </w:t>
      </w:r>
      <w:r>
        <w:rPr/>
        <w:t>a </w:t>
      </w:r>
      <w:r>
        <w:rPr>
          <w:spacing w:val="2"/>
        </w:rPr>
        <w:t>file’s full path name into </w:t>
      </w:r>
      <w:r>
        <w:rPr/>
        <w:t>its </w:t>
      </w:r>
      <w:r>
        <w:rPr>
          <w:spacing w:val="2"/>
        </w:rPr>
        <w:t>components: </w:t>
      </w:r>
      <w:r>
        <w:rPr/>
        <w:t>a </w:t>
      </w:r>
      <w:r>
        <w:rPr>
          <w:spacing w:val="2"/>
        </w:rPr>
        <w:t>directory, </w:t>
      </w:r>
      <w:r>
        <w:rPr/>
        <w:t>a </w:t>
      </w:r>
      <w:r>
        <w:rPr>
          <w:spacing w:val="2"/>
        </w:rPr>
        <w:t>filename, </w:t>
      </w:r>
      <w:r>
        <w:rPr/>
        <w:t>and an extension. The Kotlin standard library contains functions to get the substring before (or after) the first (or the last) occurrence of the given delimiter. Here’s how you can use them to solve this task (also see figure 3.4):</w:t>
      </w:r>
    </w:p>
    <w:p>
      <w:pPr>
        <w:pStyle w:val="BodyText"/>
        <w:spacing w:before="11"/>
        <w:rPr>
          <w:sz w:val="9"/>
        </w:rPr>
      </w:pPr>
      <w:r>
        <w:rPr/>
        <w:pict>
          <v:shape style="position:absolute;margin-left:80.360001pt;margin-top:6.939325pt;width:466.8pt;height:81.150pt;mso-position-horizontal-relative:page;mso-position-vertical-relative:paragraph;z-index:86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parsePath(path: String) {</w:t>
                  </w:r>
                </w:p>
                <w:p>
                  <w:pPr>
                    <w:spacing w:line="278" w:lineRule="auto" w:before="27"/>
                    <w:ind w:left="438" w:right="4624" w:firstLine="0"/>
                    <w:jc w:val="left"/>
                    <w:rPr>
                      <w:rFonts w:ascii="Courier New"/>
                      <w:sz w:val="15"/>
                    </w:rPr>
                  </w:pPr>
                  <w:r>
                    <w:rPr>
                      <w:rFonts w:ascii="Courier New"/>
                      <w:w w:val="105"/>
                      <w:sz w:val="15"/>
                    </w:rPr>
                    <w:t>val directory = path.substringBeforeLast("/") val fullName = path.substringAfterLast("/")</w:t>
                  </w:r>
                </w:p>
                <w:p>
                  <w:pPr>
                    <w:pStyle w:val="BodyText"/>
                    <w:spacing w:before="1"/>
                    <w:rPr>
                      <w:sz w:val="17"/>
                    </w:rPr>
                  </w:pPr>
                </w:p>
                <w:p>
                  <w:pPr>
                    <w:spacing w:line="278" w:lineRule="auto" w:before="0"/>
                    <w:ind w:left="438" w:right="4341" w:firstLine="0"/>
                    <w:jc w:val="left"/>
                    <w:rPr>
                      <w:rFonts w:ascii="Courier New"/>
                      <w:sz w:val="15"/>
                    </w:rPr>
                  </w:pPr>
                  <w:r>
                    <w:rPr>
                      <w:rFonts w:ascii="Courier New"/>
                      <w:w w:val="105"/>
                      <w:sz w:val="15"/>
                    </w:rPr>
                    <w:t>val fileName = fullName.substringBeforeLast(".") val extension = fullName.substringAfterLast(".")</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ind w:left="107"/>
        <w:rPr>
          <w:sz w:val="20"/>
        </w:rPr>
      </w:pPr>
      <w:r>
        <w:rPr>
          <w:sz w:val="20"/>
        </w:rPr>
        <w:pict>
          <v:shape style="width:466.8pt;height:60.2pt;mso-position-horizontal-relative:char;mso-position-vertical-relative:line" type="#_x0000_t202" filled="true" fillcolor="#ededff" stroked="false">
            <w10:anchorlock/>
            <v:textbox inset="0,0,0,0">
              <w:txbxContent>
                <w:p>
                  <w:pPr>
                    <w:spacing w:before="17"/>
                    <w:ind w:left="438" w:right="0" w:firstLine="0"/>
                    <w:jc w:val="left"/>
                    <w:rPr>
                      <w:rFonts w:ascii="Courier New"/>
                      <w:sz w:val="15"/>
                    </w:rPr>
                  </w:pPr>
                  <w:r>
                    <w:rPr>
                      <w:rFonts w:ascii="Courier New"/>
                      <w:w w:val="105"/>
                      <w:sz w:val="15"/>
                    </w:rPr>
                    <w:t>println("Dir: $directory, name: $fileName, ext: $extension")</w:t>
                  </w:r>
                </w:p>
                <w:p>
                  <w:pPr>
                    <w:spacing w:before="27"/>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4152" w:firstLine="0"/>
                    <w:jc w:val="left"/>
                    <w:rPr>
                      <w:rFonts w:ascii="Courier New"/>
                      <w:sz w:val="15"/>
                    </w:rPr>
                  </w:pPr>
                  <w:r>
                    <w:rPr>
                      <w:rFonts w:ascii="Courier New"/>
                      <w:w w:val="105"/>
                      <w:sz w:val="15"/>
                    </w:rPr>
                    <w:t>&gt;&gt;&gt; parsePath("/Users/yole/kotlin-book/chapter.adoc") Dir: /Users/yole/kotlin-book, name: chapter, ext: adoc</w:t>
                  </w:r>
                </w:p>
              </w:txbxContent>
            </v:textbox>
            <v:fill type="solid"/>
          </v:shape>
        </w:pict>
      </w:r>
      <w:r>
        <w:rPr>
          <w:sz w:val="20"/>
        </w:rPr>
      </w:r>
    </w:p>
    <w:p>
      <w:pPr>
        <w:pStyle w:val="BodyText"/>
        <w:spacing w:before="4"/>
        <w:rPr>
          <w:sz w:val="20"/>
        </w:rPr>
      </w:pPr>
      <w:r>
        <w:rPr/>
        <w:drawing>
          <wp:anchor distT="0" distB="0" distL="0" distR="0" allowOverlap="1" layoutInCell="1" locked="0" behindDoc="0" simplePos="0" relativeHeight="8656">
            <wp:simplePos x="0" y="0"/>
            <wp:positionH relativeFrom="page">
              <wp:posOffset>1020572</wp:posOffset>
            </wp:positionH>
            <wp:positionV relativeFrom="paragraph">
              <wp:posOffset>173863</wp:posOffset>
            </wp:positionV>
            <wp:extent cx="5715000" cy="708659"/>
            <wp:effectExtent l="0" t="0" r="0" b="0"/>
            <wp:wrapTopAndBottom/>
            <wp:docPr id="233" name="image17.jpeg" descr=""/>
            <wp:cNvGraphicFramePr>
              <a:graphicFrameLocks noChangeAspect="1"/>
            </wp:cNvGraphicFramePr>
            <a:graphic>
              <a:graphicData uri="http://schemas.openxmlformats.org/drawingml/2006/picture">
                <pic:pic>
                  <pic:nvPicPr>
                    <pic:cNvPr id="234" name="image17.jpeg"/>
                    <pic:cNvPicPr/>
                  </pic:nvPicPr>
                  <pic:blipFill>
                    <a:blip r:embed="rId32" cstate="print"/>
                    <a:stretch>
                      <a:fillRect/>
                    </a:stretch>
                  </pic:blipFill>
                  <pic:spPr>
                    <a:xfrm>
                      <a:off x="0" y="0"/>
                      <a:ext cx="5715000" cy="708659"/>
                    </a:xfrm>
                    <a:prstGeom prst="rect">
                      <a:avLst/>
                    </a:prstGeom>
                  </pic:spPr>
                </pic:pic>
              </a:graphicData>
            </a:graphic>
          </wp:anchor>
        </w:drawing>
      </w:r>
    </w:p>
    <w:p>
      <w:pPr>
        <w:spacing w:line="249" w:lineRule="auto" w:before="21"/>
        <w:ind w:left="107" w:right="806" w:firstLine="0"/>
        <w:jc w:val="left"/>
        <w:rPr>
          <w:rFonts w:ascii="Arial"/>
          <w:b/>
          <w:sz w:val="21"/>
        </w:rPr>
      </w:pPr>
      <w:r>
        <w:rPr>
          <w:rFonts w:ascii="Arial"/>
          <w:b/>
          <w:sz w:val="21"/>
        </w:rPr>
        <w:t>Figure 3.4 Splitting a path into a directory, a filename, and a file extension by using the substringBeforeLast and substringAfterLast functions</w:t>
      </w:r>
    </w:p>
    <w:p>
      <w:pPr>
        <w:pStyle w:val="BodyText"/>
        <w:spacing w:before="5"/>
        <w:rPr>
          <w:rFonts w:ascii="Arial"/>
          <w:b/>
          <w:sz w:val="27"/>
        </w:rPr>
      </w:pPr>
    </w:p>
    <w:p>
      <w:pPr>
        <w:pStyle w:val="BodyText"/>
        <w:spacing w:line="288" w:lineRule="auto" w:before="1"/>
        <w:ind w:left="107" w:right="108" w:firstLine="375"/>
        <w:jc w:val="both"/>
      </w:pPr>
      <w:r>
        <w:rPr/>
        <w:t>The substring before the last slash symbol of the file </w:t>
      </w:r>
      <w:r>
        <w:rPr>
          <w:rFonts w:ascii="Courier New"/>
          <w:sz w:val="22"/>
        </w:rPr>
        <w:t>path </w:t>
      </w:r>
      <w:r>
        <w:rPr/>
        <w:t>is the path to an enclosing directory, the substring after the last dot is a file extension, and the  filename  goes between them.</w:t>
      </w:r>
    </w:p>
    <w:p>
      <w:pPr>
        <w:pStyle w:val="BodyText"/>
        <w:spacing w:line="280" w:lineRule="auto"/>
        <w:ind w:left="107" w:right="111" w:firstLine="375"/>
        <w:jc w:val="both"/>
      </w:pPr>
      <w:r>
        <w:rPr/>
        <w:t>As you can see, Kotlin makes it easier to parse strings without resorting to regular expressions, which are powerful but also sometimes hard to understand after they’ve  been written. If you do want to use regular expressions, the Kotlin standard library can help. Here’s how the same task can be done using regular expressions:</w:t>
      </w:r>
    </w:p>
    <w:p>
      <w:pPr>
        <w:pStyle w:val="BodyText"/>
        <w:spacing w:before="5"/>
        <w:rPr>
          <w:sz w:val="10"/>
        </w:rPr>
      </w:pPr>
      <w:r>
        <w:rPr/>
        <w:pict>
          <v:shape style="position:absolute;margin-left:80.360001pt;margin-top:7.242728pt;width:466.8pt;height:100.65pt;mso-position-horizontal-relative:page;mso-position-vertical-relative:paragraph;z-index:86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parsePathRegexp(path: String) {</w:t>
                  </w:r>
                </w:p>
                <w:p>
                  <w:pPr>
                    <w:spacing w:line="278" w:lineRule="auto" w:before="27"/>
                    <w:ind w:left="438" w:right="4828" w:firstLine="0"/>
                    <w:jc w:val="left"/>
                    <w:rPr>
                      <w:rFonts w:ascii="Courier New"/>
                      <w:sz w:val="15"/>
                    </w:rPr>
                  </w:pPr>
                  <w:r>
                    <w:rPr>
                      <w:rFonts w:ascii="Courier New"/>
                      <w:w w:val="105"/>
                      <w:sz w:val="15"/>
                    </w:rPr>
                    <w:t>val regex = """(.+)/(.+)\.(.+)""".toRegex() val matchResult = regex.matchEntire(path) if (matchResult != null)</w:t>
                  </w:r>
                  <w:r>
                    <w:rPr>
                      <w:rFonts w:ascii="Courier New"/>
                      <w:spacing w:val="-1"/>
                      <w:w w:val="105"/>
                      <w:sz w:val="15"/>
                    </w:rPr>
                    <w:t> </w:t>
                  </w:r>
                  <w:r>
                    <w:rPr>
                      <w:rFonts w:ascii="Courier New"/>
                      <w:w w:val="105"/>
                      <w:sz w:val="15"/>
                    </w:rPr>
                    <w:t>{</w:t>
                  </w:r>
                </w:p>
                <w:p>
                  <w:pPr>
                    <w:spacing w:line="278" w:lineRule="auto" w:before="0"/>
                    <w:ind w:left="816" w:right="2545" w:firstLine="0"/>
                    <w:jc w:val="left"/>
                    <w:rPr>
                      <w:rFonts w:ascii="Courier New"/>
                      <w:sz w:val="15"/>
                    </w:rPr>
                  </w:pPr>
                  <w:r>
                    <w:rPr>
                      <w:rFonts w:ascii="Courier New"/>
                      <w:w w:val="105"/>
                      <w:sz w:val="15"/>
                    </w:rPr>
                    <w:t>val (directory, filename, extension) = matchResult.destructured println("Dir: $directory, name: $filename, ext: $extension")</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5" w:lineRule="auto" w:before="163"/>
        <w:ind w:left="107" w:right="111" w:firstLine="375"/>
        <w:jc w:val="both"/>
      </w:pPr>
      <w:r>
        <w:rPr/>
        <w:t>In this example, the regular expression is written in a </w:t>
      </w:r>
      <w:r>
        <w:rPr>
          <w:i/>
        </w:rPr>
        <w:t>triple-quoted string</w:t>
      </w:r>
      <w:r>
        <w:rPr/>
        <w:t>. In such a string, you don’t need to escape any characters, including the backslash, so you can encode the dot symbol with </w:t>
      </w:r>
      <w:r>
        <w:rPr>
          <w:rFonts w:ascii="Courier New" w:hAnsi="Courier New"/>
          <w:sz w:val="22"/>
        </w:rPr>
        <w:t>\. </w:t>
      </w:r>
      <w:r>
        <w:rPr/>
        <w:t>rather than </w:t>
      </w:r>
      <w:r>
        <w:rPr>
          <w:rFonts w:ascii="Courier New" w:hAnsi="Courier New"/>
          <w:sz w:val="22"/>
        </w:rPr>
        <w:t>\\.</w:t>
      </w:r>
      <w:r>
        <w:rPr>
          <w:rFonts w:ascii="Courier New" w:hAnsi="Courier New"/>
          <w:spacing w:val="-62"/>
          <w:sz w:val="22"/>
        </w:rPr>
        <w:t> </w:t>
      </w:r>
      <w:r>
        <w:rPr/>
        <w:t>as you’d write in an ordinary string literal (see figure 3.5).</w:t>
      </w:r>
    </w:p>
    <w:p>
      <w:pPr>
        <w:pStyle w:val="BodyText"/>
        <w:spacing w:before="6"/>
        <w:rPr>
          <w:sz w:val="20"/>
        </w:rPr>
      </w:pPr>
      <w:r>
        <w:rPr/>
        <w:drawing>
          <wp:anchor distT="0" distB="0" distL="0" distR="0" allowOverlap="1" layoutInCell="1" locked="0" behindDoc="0" simplePos="0" relativeHeight="8704">
            <wp:simplePos x="0" y="0"/>
            <wp:positionH relativeFrom="page">
              <wp:posOffset>1020572</wp:posOffset>
            </wp:positionH>
            <wp:positionV relativeFrom="paragraph">
              <wp:posOffset>174871</wp:posOffset>
            </wp:positionV>
            <wp:extent cx="5715000" cy="769619"/>
            <wp:effectExtent l="0" t="0" r="0" b="0"/>
            <wp:wrapTopAndBottom/>
            <wp:docPr id="235" name="image18.jpeg" descr=""/>
            <wp:cNvGraphicFramePr>
              <a:graphicFrameLocks noChangeAspect="1"/>
            </wp:cNvGraphicFramePr>
            <a:graphic>
              <a:graphicData uri="http://schemas.openxmlformats.org/drawingml/2006/picture">
                <pic:pic>
                  <pic:nvPicPr>
                    <pic:cNvPr id="236" name="image18.jpeg"/>
                    <pic:cNvPicPr/>
                  </pic:nvPicPr>
                  <pic:blipFill>
                    <a:blip r:embed="rId33" cstate="print"/>
                    <a:stretch>
                      <a:fillRect/>
                    </a:stretch>
                  </pic:blipFill>
                  <pic:spPr>
                    <a:xfrm>
                      <a:off x="0" y="0"/>
                      <a:ext cx="5715000" cy="769619"/>
                    </a:xfrm>
                    <a:prstGeom prst="rect">
                      <a:avLst/>
                    </a:prstGeom>
                  </pic:spPr>
                </pic:pic>
              </a:graphicData>
            </a:graphic>
          </wp:anchor>
        </w:drawing>
      </w:r>
    </w:p>
    <w:p>
      <w:pPr>
        <w:spacing w:line="249" w:lineRule="auto" w:before="21"/>
        <w:ind w:left="107" w:right="817" w:firstLine="0"/>
        <w:jc w:val="left"/>
        <w:rPr>
          <w:rFonts w:ascii="Arial"/>
          <w:b/>
          <w:sz w:val="21"/>
        </w:rPr>
      </w:pPr>
      <w:r>
        <w:rPr>
          <w:rFonts w:ascii="Arial"/>
          <w:b/>
          <w:sz w:val="21"/>
        </w:rPr>
        <w:t>Figure 3.5 The regular expression for splitting a path into a directory, a filename, and a file extension</w:t>
      </w:r>
    </w:p>
    <w:p>
      <w:pPr>
        <w:pStyle w:val="BodyText"/>
        <w:spacing w:before="5"/>
        <w:rPr>
          <w:rFonts w:ascii="Arial"/>
          <w:b/>
          <w:sz w:val="27"/>
        </w:rPr>
      </w:pPr>
    </w:p>
    <w:p>
      <w:pPr>
        <w:pStyle w:val="BodyText"/>
        <w:spacing w:line="280" w:lineRule="auto"/>
        <w:ind w:left="107" w:right="114" w:firstLine="375"/>
        <w:jc w:val="both"/>
      </w:pPr>
      <w:r>
        <w:rPr/>
        <w:t>This regular expression divides a path into three groups separated by slashes and dots. The pattern </w:t>
      </w:r>
      <w:r>
        <w:rPr>
          <w:rFonts w:ascii="Courier New"/>
          <w:sz w:val="22"/>
        </w:rPr>
        <w:t>. </w:t>
      </w:r>
      <w:r>
        <w:rPr/>
        <w:t>matches any character from the beginning, so the first group </w:t>
      </w:r>
      <w:r>
        <w:rPr>
          <w:rFonts w:ascii="Courier New"/>
          <w:sz w:val="22"/>
        </w:rPr>
        <w:t>(.+)</w:t>
      </w:r>
      <w:r>
        <w:rPr>
          <w:rFonts w:ascii="Courier New"/>
          <w:spacing w:val="-47"/>
          <w:sz w:val="22"/>
        </w:rPr>
        <w:t> </w:t>
      </w:r>
      <w:r>
        <w:rPr/>
        <w:t>contains</w:t>
      </w:r>
    </w:p>
    <w:p>
      <w:pPr>
        <w:spacing w:after="0" w:line="280" w:lineRule="auto"/>
        <w:jc w:val="both"/>
        <w:sectPr>
          <w:pgSz w:w="12240" w:h="15840"/>
          <w:pgMar w:top="1020" w:bottom="280" w:left="1500" w:right="1160"/>
        </w:sectPr>
      </w:pPr>
    </w:p>
    <w:p>
      <w:pPr>
        <w:pStyle w:val="BodyText"/>
        <w:spacing w:line="280" w:lineRule="auto" w:before="62"/>
        <w:ind w:left="867" w:right="108"/>
        <w:jc w:val="both"/>
      </w:pPr>
      <w:r>
        <w:rPr/>
        <w:t>the substring before the last slash. This substring includes all the previous slashes, because they match the pattern "any character". Similarly, the second group contains the substring before the last dot, and the third group contains all the</w:t>
      </w:r>
      <w:r>
        <w:rPr>
          <w:spacing w:val="4"/>
        </w:rPr>
        <w:t> </w:t>
      </w:r>
      <w:r>
        <w:rPr/>
        <w:t>rest.</w:t>
      </w:r>
    </w:p>
    <w:p>
      <w:pPr>
        <w:spacing w:after="0" w:line="280" w:lineRule="auto"/>
        <w:jc w:val="both"/>
        <w:sectPr>
          <w:pgSz w:w="12240" w:h="15840"/>
          <w:pgMar w:top="980" w:bottom="280" w:left="740" w:right="1160"/>
        </w:sectPr>
      </w:pPr>
    </w:p>
    <w:p>
      <w:pPr>
        <w:pStyle w:val="BodyText"/>
        <w:spacing w:before="3"/>
        <w:ind w:left="1242"/>
      </w:pPr>
      <w:r>
        <w:rPr/>
        <w:t>Now  let’s  discuss  the  implementation  of </w:t>
      </w:r>
      <w:r>
        <w:rPr>
          <w:spacing w:val="51"/>
        </w:rPr>
        <w:t> </w:t>
      </w:r>
      <w:r>
        <w:rPr/>
        <w:t>the</w:t>
      </w:r>
    </w:p>
    <w:p>
      <w:pPr>
        <w:spacing w:before="62"/>
        <w:ind w:left="94" w:right="0" w:firstLine="0"/>
        <w:jc w:val="left"/>
        <w:rPr>
          <w:rFonts w:ascii="Courier New"/>
          <w:sz w:val="22"/>
        </w:rPr>
      </w:pPr>
      <w:r>
        <w:rPr/>
        <w:br w:type="column"/>
      </w:r>
      <w:r>
        <w:rPr>
          <w:rFonts w:ascii="Courier New"/>
          <w:sz w:val="22"/>
        </w:rPr>
        <w:t>parsePathRegexp</w:t>
      </w:r>
    </w:p>
    <w:p>
      <w:pPr>
        <w:pStyle w:val="BodyText"/>
        <w:spacing w:before="3"/>
        <w:ind w:left="87"/>
      </w:pPr>
      <w:r>
        <w:rPr/>
        <w:br w:type="column"/>
      </w:r>
      <w:r>
        <w:rPr/>
        <w:t>function  in  the</w:t>
      </w:r>
    </w:p>
    <w:p>
      <w:pPr>
        <w:spacing w:after="0"/>
        <w:sectPr>
          <w:type w:val="continuous"/>
          <w:pgSz w:w="12240" w:h="15840"/>
          <w:pgMar w:top="1460" w:bottom="280" w:left="740" w:right="1160"/>
          <w:cols w:num="3" w:equalWidth="0">
            <w:col w:w="6272" w:space="40"/>
            <w:col w:w="2120" w:space="40"/>
            <w:col w:w="1868"/>
          </w:cols>
        </w:sectPr>
      </w:pPr>
    </w:p>
    <w:p>
      <w:pPr>
        <w:pStyle w:val="BodyText"/>
        <w:spacing w:line="285" w:lineRule="auto" w:before="69"/>
        <w:ind w:left="867" w:right="110"/>
        <w:jc w:val="both"/>
      </w:pPr>
      <w:r>
        <w:rPr/>
        <w:t>previous example. You create a regular expression and match it against an input path. If the match result is successful (isn’t </w:t>
      </w:r>
      <w:r>
        <w:rPr>
          <w:rFonts w:ascii="Courier New" w:hAnsi="Courier New"/>
          <w:sz w:val="22"/>
        </w:rPr>
        <w:t>null</w:t>
      </w:r>
      <w:r>
        <w:rPr/>
        <w:t>), you assign the value of its </w:t>
      </w:r>
      <w:r>
        <w:rPr>
          <w:rFonts w:ascii="Courier New" w:hAnsi="Courier New"/>
          <w:sz w:val="22"/>
        </w:rPr>
        <w:t>destructured </w:t>
      </w:r>
      <w:r>
        <w:rPr/>
        <w:t>property to the corresponding variables. This is the same syntax used when you assigned a pair to two variables; the section 7.4 will cover the details.</w:t>
      </w:r>
    </w:p>
    <w:p>
      <w:pPr>
        <w:pStyle w:val="Heading3"/>
        <w:numPr>
          <w:ilvl w:val="2"/>
          <w:numId w:val="6"/>
        </w:numPr>
        <w:tabs>
          <w:tab w:pos="818" w:val="left" w:leader="none"/>
        </w:tabs>
        <w:spacing w:line="240" w:lineRule="auto" w:before="193" w:after="0"/>
        <w:ind w:left="817" w:right="0" w:hanging="700"/>
        <w:jc w:val="left"/>
        <w:rPr>
          <w:i/>
        </w:rPr>
      </w:pPr>
      <w:bookmarkStart w:name="3.5.3 Multiline triple-quoted strings" w:id="142"/>
      <w:bookmarkEnd w:id="142"/>
      <w:r>
        <w:rPr>
          <w:b w:val="0"/>
          <w:i w:val="0"/>
        </w:rPr>
      </w:r>
      <w:bookmarkStart w:name="3.5.3 Multiline triple-quoted strings" w:id="143"/>
      <w:bookmarkEnd w:id="143"/>
      <w:r>
        <w:rPr>
          <w:i/>
        </w:rPr>
        <w:t>Multiline</w:t>
      </w:r>
      <w:r>
        <w:rPr>
          <w:i/>
        </w:rPr>
        <w:t> triple-quoted</w:t>
      </w:r>
      <w:r>
        <w:rPr>
          <w:i/>
          <w:spacing w:val="-2"/>
        </w:rPr>
        <w:t> </w:t>
      </w:r>
      <w:r>
        <w:rPr>
          <w:i/>
        </w:rPr>
        <w:t>strings</w:t>
      </w:r>
    </w:p>
    <w:p>
      <w:pPr>
        <w:pStyle w:val="BodyText"/>
        <w:spacing w:line="280" w:lineRule="auto" w:before="25"/>
        <w:ind w:left="867" w:right="110"/>
        <w:jc w:val="both"/>
      </w:pPr>
      <w:r>
        <w:rPr/>
        <w:t>The purpose of triple-quoted strings is not only to avoid escaping characters. Such a string literal can contain any characters, including line breaks. That gives you an easy way to embed in your programs text containing line breaks. As an example, let’s draw some ASCII</w:t>
      </w:r>
      <w:r>
        <w:rPr>
          <w:spacing w:val="1"/>
        </w:rPr>
        <w:t> </w:t>
      </w:r>
      <w:r>
        <w:rPr/>
        <w:t>art:</w:t>
      </w:r>
    </w:p>
    <w:p>
      <w:pPr>
        <w:pStyle w:val="BodyText"/>
        <w:spacing w:before="11"/>
        <w:rPr>
          <w:sz w:val="9"/>
        </w:rPr>
      </w:pPr>
      <w:r>
        <w:rPr/>
        <w:pict>
          <v:shape style="position:absolute;margin-left:80.360001pt;margin-top:6.934531pt;width:466.8pt;height:90.8pt;mso-position-horizontal-relative:page;mso-position-vertical-relative:paragraph;z-index:87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kotlinLogo = """| //</w:t>
                  </w:r>
                </w:p>
                <w:p>
                  <w:pPr>
                    <w:spacing w:before="27"/>
                    <w:ind w:left="1856" w:right="0" w:firstLine="0"/>
                    <w:jc w:val="left"/>
                    <w:rPr>
                      <w:rFonts w:ascii="Courier New"/>
                      <w:sz w:val="15"/>
                    </w:rPr>
                  </w:pPr>
                  <w:r>
                    <w:rPr>
                      <w:rFonts w:ascii="Courier New"/>
                      <w:w w:val="105"/>
                      <w:sz w:val="15"/>
                    </w:rPr>
                    <w:t>.|//</w:t>
                  </w:r>
                </w:p>
                <w:p>
                  <w:pPr>
                    <w:spacing w:before="27"/>
                    <w:ind w:left="1856"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&gt;&gt;&gt; println(kotlinLogo.trimMargin("."))</w:t>
                  </w:r>
                </w:p>
                <w:p>
                  <w:pPr>
                    <w:spacing w:before="27"/>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 \</w:t>
                  </w:r>
                </w:p>
              </w:txbxContent>
            </v:textbox>
            <v:fill type="solid"/>
            <w10:wrap type="topAndBottom"/>
          </v:shape>
        </w:pict>
      </w:r>
    </w:p>
    <w:p>
      <w:pPr>
        <w:pStyle w:val="BodyText"/>
        <w:spacing w:line="285" w:lineRule="auto" w:before="164"/>
        <w:ind w:left="867" w:right="111" w:firstLine="375"/>
        <w:jc w:val="both"/>
      </w:pPr>
      <w:r>
        <w:rPr/>
        <w:t>The multiline string contains all the characters between the triple quotes, including indents used to format the code. If you want a better representation of such a string, you can trim the indentation (in other words, the left margin). To do that, you add a prefix to the string content, marking the end of the margin, and then call </w:t>
      </w:r>
      <w:r>
        <w:rPr>
          <w:rFonts w:ascii="Courier New"/>
          <w:sz w:val="22"/>
        </w:rPr>
        <w:t>trimMargin() </w:t>
      </w:r>
      <w:r>
        <w:rPr/>
        <w:t>to delete the text before the prefix in each line. The previous example uses the dot as such a prefix.</w:t>
      </w:r>
    </w:p>
    <w:p>
      <w:pPr>
        <w:pStyle w:val="BodyText"/>
        <w:spacing w:line="296" w:lineRule="exact"/>
        <w:ind w:left="1242"/>
      </w:pPr>
      <w:r>
        <w:rPr/>
        <w:t>The triple-quoted string contains line breaks, but you can’t use special characters like</w:t>
      </w:r>
    </w:p>
    <w:p>
      <w:pPr>
        <w:pStyle w:val="BodyText"/>
        <w:spacing w:before="52"/>
        <w:ind w:left="867"/>
      </w:pPr>
      <w:r>
        <w:rPr>
          <w:rFonts w:ascii="Courier New" w:hAnsi="Courier New"/>
          <w:sz w:val="22"/>
        </w:rPr>
        <w:t>\n</w:t>
      </w:r>
      <w:r>
        <w:rPr/>
        <w:t>.  On  the  other  hand,  you  don’t  have  to  escape  </w:t>
      </w:r>
      <w:r>
        <w:rPr>
          <w:rFonts w:ascii="Courier New" w:hAnsi="Courier New"/>
          <w:sz w:val="22"/>
        </w:rPr>
        <w:t>\</w:t>
      </w:r>
      <w:r>
        <w:rPr/>
        <w:t>,  so  the  Windows-style   path</w:t>
      </w:r>
    </w:p>
    <w:p>
      <w:pPr>
        <w:tabs>
          <w:tab w:pos="5959" w:val="left" w:leader="none"/>
          <w:tab w:pos="6992" w:val="left" w:leader="none"/>
          <w:tab w:pos="7893" w:val="left" w:leader="none"/>
          <w:tab w:pos="9366" w:val="left" w:leader="none"/>
        </w:tabs>
        <w:spacing w:before="70"/>
        <w:ind w:left="867" w:right="0" w:firstLine="0"/>
        <w:jc w:val="left"/>
        <w:rPr>
          <w:sz w:val="26"/>
        </w:rPr>
      </w:pPr>
      <w:r>
        <w:rPr>
          <w:rFonts w:ascii="Courier New"/>
          <w:spacing w:val="15"/>
          <w:sz w:val="22"/>
        </w:rPr>
        <w:t>"C:\\Users\\yole\\kotlin-book"</w:t>
        <w:tab/>
      </w:r>
      <w:r>
        <w:rPr>
          <w:spacing w:val="10"/>
          <w:sz w:val="26"/>
        </w:rPr>
        <w:t>can</w:t>
        <w:tab/>
      </w:r>
      <w:r>
        <w:rPr>
          <w:spacing w:val="8"/>
          <w:sz w:val="26"/>
        </w:rPr>
        <w:t>be</w:t>
        <w:tab/>
      </w:r>
      <w:r>
        <w:rPr>
          <w:spacing w:val="13"/>
          <w:sz w:val="26"/>
        </w:rPr>
        <w:t>written</w:t>
        <w:tab/>
      </w:r>
      <w:r>
        <w:rPr>
          <w:spacing w:val="8"/>
          <w:sz w:val="26"/>
        </w:rPr>
        <w:t>as</w:t>
      </w:r>
    </w:p>
    <w:p>
      <w:pPr>
        <w:spacing w:before="70"/>
        <w:ind w:left="867" w:right="0" w:firstLine="0"/>
        <w:jc w:val="left"/>
        <w:rPr>
          <w:sz w:val="26"/>
        </w:rPr>
      </w:pPr>
      <w:r>
        <w:rPr>
          <w:rFonts w:ascii="Courier New"/>
          <w:sz w:val="22"/>
        </w:rPr>
        <w:t>"""C:\Users\yole\kotlin-book"""</w:t>
      </w:r>
      <w:r>
        <w:rPr>
          <w:sz w:val="26"/>
        </w:rPr>
        <w:t>.</w:t>
      </w:r>
    </w:p>
    <w:p>
      <w:pPr>
        <w:pStyle w:val="BodyText"/>
        <w:spacing w:line="285" w:lineRule="auto" w:before="70"/>
        <w:ind w:left="867" w:right="111" w:firstLine="375"/>
        <w:jc w:val="both"/>
      </w:pPr>
      <w:r>
        <w:rPr/>
        <w:t>You can also use string templates in multiline strings. Because multiline strings don’t support escape sequences, you have to use an embedded expression if you need to use a literal dollar sign in the contents of your string. It looks like this: </w:t>
      </w:r>
      <w:r>
        <w:rPr>
          <w:rFonts w:ascii="Courier New" w:hAnsi="Courier New"/>
          <w:sz w:val="22"/>
        </w:rPr>
        <w:t>val price = """${'$'}99.9"""</w:t>
      </w:r>
      <w:r>
        <w:rPr/>
        <w:t>.</w:t>
      </w:r>
    </w:p>
    <w:p>
      <w:pPr>
        <w:pStyle w:val="BodyText"/>
        <w:spacing w:line="280" w:lineRule="auto" w:before="13"/>
        <w:ind w:left="867" w:right="113" w:firstLine="375"/>
        <w:jc w:val="both"/>
      </w:pPr>
      <w:r>
        <w:rPr/>
        <w:t>One of the areas where multiline strings can be useful in your programs (besides games that use ASCII art) is tests. In tests, it’s fairly common to execute an operation  that produces multiline text (for example, a web page fragment) and to compare the result with the expected output. Multiline strings give you a perfect solution for including the expected output as part of your test. No need for clumsy escaping or loading the text   from</w:t>
      </w:r>
      <w:r>
        <w:rPr>
          <w:spacing w:val="16"/>
        </w:rPr>
        <w:t> </w:t>
      </w:r>
      <w:r>
        <w:rPr/>
        <w:t>external</w:t>
      </w:r>
      <w:r>
        <w:rPr>
          <w:spacing w:val="16"/>
        </w:rPr>
        <w:t> </w:t>
      </w:r>
      <w:r>
        <w:rPr/>
        <w:t>files—just</w:t>
      </w:r>
      <w:r>
        <w:rPr>
          <w:spacing w:val="16"/>
        </w:rPr>
        <w:t> </w:t>
      </w:r>
      <w:r>
        <w:rPr/>
        <w:t>put</w:t>
      </w:r>
      <w:r>
        <w:rPr>
          <w:spacing w:val="16"/>
        </w:rPr>
        <w:t> </w:t>
      </w:r>
      <w:r>
        <w:rPr/>
        <w:t>in</w:t>
      </w:r>
      <w:r>
        <w:rPr>
          <w:spacing w:val="16"/>
        </w:rPr>
        <w:t> </w:t>
      </w:r>
      <w:r>
        <w:rPr/>
        <w:t>some</w:t>
      </w:r>
      <w:r>
        <w:rPr>
          <w:spacing w:val="16"/>
        </w:rPr>
        <w:t> </w:t>
      </w:r>
      <w:r>
        <w:rPr/>
        <w:t>quotation</w:t>
      </w:r>
      <w:r>
        <w:rPr>
          <w:spacing w:val="16"/>
        </w:rPr>
        <w:t> </w:t>
      </w:r>
      <w:r>
        <w:rPr/>
        <w:t>marks</w:t>
      </w:r>
      <w:r>
        <w:rPr>
          <w:spacing w:val="16"/>
        </w:rPr>
        <w:t> </w:t>
      </w:r>
      <w:r>
        <w:rPr/>
        <w:t>and</w:t>
      </w:r>
      <w:r>
        <w:rPr>
          <w:spacing w:val="16"/>
        </w:rPr>
        <w:t> </w:t>
      </w:r>
      <w:r>
        <w:rPr/>
        <w:t>place</w:t>
      </w:r>
      <w:r>
        <w:rPr>
          <w:spacing w:val="16"/>
        </w:rPr>
        <w:t> </w:t>
      </w:r>
      <w:r>
        <w:rPr/>
        <w:t>the</w:t>
      </w:r>
      <w:r>
        <w:rPr>
          <w:spacing w:val="16"/>
        </w:rPr>
        <w:t> </w:t>
      </w:r>
      <w:r>
        <w:rPr/>
        <w:t>expected</w:t>
      </w:r>
      <w:r>
        <w:rPr>
          <w:spacing w:val="16"/>
        </w:rPr>
        <w:t> </w:t>
      </w:r>
      <w:r>
        <w:rPr/>
        <w:t>HTML</w:t>
      </w:r>
      <w:r>
        <w:rPr>
          <w:spacing w:val="16"/>
        </w:rPr>
        <w:t> </w:t>
      </w:r>
      <w:r>
        <w:rPr/>
        <w:t>or</w:t>
      </w:r>
    </w:p>
    <w:p>
      <w:pPr>
        <w:spacing w:after="0" w:line="280" w:lineRule="auto"/>
        <w:jc w:val="both"/>
        <w:sectPr>
          <w:type w:val="continuous"/>
          <w:pgSz w:w="12240" w:h="15840"/>
          <w:pgMar w:top="1460" w:bottom="280" w:left="740" w:right="1160"/>
        </w:sectPr>
      </w:pPr>
    </w:p>
    <w:p>
      <w:pPr>
        <w:pStyle w:val="BodyText"/>
        <w:spacing w:before="62"/>
        <w:ind w:left="587"/>
      </w:pPr>
      <w:r>
        <w:rPr/>
        <w:t>other  output  between  them.  And  for  better  formatting,  use  the      aforementioned</w:t>
      </w:r>
    </w:p>
    <w:p>
      <w:pPr>
        <w:pStyle w:val="BodyText"/>
        <w:spacing w:before="52"/>
        <w:ind w:left="587"/>
      </w:pPr>
      <w:r>
        <w:rPr>
          <w:rFonts w:ascii="Courier New"/>
          <w:sz w:val="22"/>
        </w:rPr>
        <w:t>trimMargin</w:t>
      </w:r>
      <w:r>
        <w:rPr>
          <w:rFonts w:ascii="Courier New"/>
          <w:spacing w:val="-60"/>
          <w:sz w:val="22"/>
        </w:rPr>
        <w:t> </w:t>
      </w:r>
      <w:r>
        <w:rPr/>
        <w:t>function, which is another example of an extension function.</w:t>
      </w:r>
    </w:p>
    <w:p>
      <w:pPr>
        <w:pStyle w:val="BodyText"/>
        <w:spacing w:before="10"/>
      </w:pPr>
      <w:r>
        <w:rPr/>
        <w:pict>
          <v:group style="position:absolute;margin-left:80.360001pt;margin-top:17.438814pt;width:468pt;height:241.5pt;mso-position-horizontal-relative:page;mso-position-vertical-relative:paragraph;z-index:8824;mso-wrap-distance-left:0;mso-wrap-distance-right:0" coordorigin="1607,349" coordsize="9360,4830">
            <v:rect style="position:absolute;left:1607;top:349;width:9360;height:4830" filled="true" fillcolor="#cccccc" stroked="false">
              <v:fill type="solid"/>
            </v:rect>
            <v:line style="position:absolute" from="3189,3790" to="9603,3790" stroked="true" strokeweight=".37pt" strokecolor="#777777">
              <v:stroke dashstyle="solid"/>
            </v:line>
            <v:line style="position:absolute" from="3189,4536" to="9603,4536" stroked="true" strokeweight=".38pt" strokecolor="#777777">
              <v:stroke dashstyle="solid"/>
            </v:line>
            <v:line style="position:absolute" from="3189,4648" to="9603,4648" stroked="true" strokeweight=".37pt" strokecolor="#777777">
              <v:stroke dashstyle="solid"/>
            </v:line>
            <v:line style="position:absolute" from="3189,5070" to="9603,5070" stroked="true" strokeweight=".37pt" strokecolor="#777777">
              <v:stroke dashstyle="solid"/>
            </v:line>
            <v:shape style="position:absolute;left:1658;top:452;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412;width:7225;height:4025"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278" w:lineRule="auto" w:before="44"/>
                      <w:ind w:left="0" w:right="18" w:firstLine="0"/>
                      <w:jc w:val="both"/>
                      <w:rPr>
                        <w:rFonts w:ascii="Arial" w:hAnsi="Arial"/>
                        <w:sz w:val="24"/>
                      </w:rPr>
                    </w:pPr>
                    <w:r>
                      <w:rPr>
                        <w:rFonts w:ascii="Arial" w:hAnsi="Arial"/>
                        <w:sz w:val="24"/>
                      </w:rPr>
                      <w:t>You can now see that extension functions are a powerful way to extend the APIs of existing libraries and to adapt them to the idioms of your new language—something called the "Pimp my Library" pattern.</w:t>
                    </w:r>
                    <w:r>
                      <w:rPr>
                        <w:rFonts w:ascii="Arial" w:hAnsi="Arial"/>
                        <w:position w:val="9"/>
                        <w:sz w:val="20"/>
                      </w:rPr>
                      <w:t>9 </w:t>
                    </w:r>
                    <w:r>
                      <w:rPr>
                        <w:rFonts w:ascii="Arial" w:hAnsi="Arial"/>
                        <w:sz w:val="24"/>
                      </w:rPr>
                      <w:t>And indeed, a large portion of the Kotlin standard library is made up of extension functions for standard Java classes. The Anko library </w:t>
                    </w:r>
                    <w:r>
                      <w:rPr>
                        <w:rFonts w:ascii="Arial" w:hAnsi="Arial"/>
                        <w:position w:val="9"/>
                        <w:sz w:val="20"/>
                      </w:rPr>
                      <w:t>10</w:t>
                    </w:r>
                    <w:r>
                      <w:rPr>
                        <w:rFonts w:ascii="Arial" w:hAnsi="Arial"/>
                        <w:sz w:val="24"/>
                      </w:rPr>
                      <w:t>, also built by JetBrains, provides extension functions that make the Android API more Kotlin-friendly. You can also find many community-developed libraries that provide Kotlin-friendly wrappers around major third-party libraries such as Spring.</w:t>
                    </w:r>
                  </w:p>
                  <w:p>
                    <w:pPr>
                      <w:spacing w:line="320" w:lineRule="atLeast" w:before="94"/>
                      <w:ind w:left="0" w:right="1166" w:firstLine="0"/>
                      <w:jc w:val="left"/>
                      <w:rPr>
                        <w:sz w:val="20"/>
                      </w:rPr>
                    </w:pPr>
                    <w:r>
                      <w:rPr>
                        <w:sz w:val="20"/>
                      </w:rPr>
                      <w:t>Footnote 9 Martin Odersky, "Pimp My Library," </w:t>
                    </w:r>
                    <w:r>
                      <w:rPr>
                        <w:i/>
                        <w:sz w:val="20"/>
                      </w:rPr>
                      <w:t>Artima Developer</w:t>
                    </w:r>
                    <w:r>
                      <w:rPr>
                        <w:sz w:val="20"/>
                      </w:rPr>
                      <w:t>, October 9, 2006, </w:t>
                    </w:r>
                    <w:hyperlink r:id="rId34">
                      <w:r>
                        <w:rPr>
                          <w:color w:val="0000FF"/>
                          <w:sz w:val="20"/>
                        </w:rPr>
                        <w:t>http://http://mng.bz/86Qh</w:t>
                      </w:r>
                    </w:hyperlink>
                    <w:r>
                      <w:rPr>
                        <w:sz w:val="20"/>
                      </w:rPr>
                      <w:t>.</w:t>
                    </w:r>
                  </w:p>
                </w:txbxContent>
              </v:textbox>
              <w10:wrap type="none"/>
            </v:shape>
            <v:shape style="position:absolute;left:3189;top:4749;width:3621;height:222" type="#_x0000_t202" filled="false" stroked="false">
              <v:textbox inset="0,0,0,0">
                <w:txbxContent>
                  <w:p>
                    <w:pPr>
                      <w:spacing w:line="222" w:lineRule="exact" w:before="0"/>
                      <w:ind w:left="0" w:right="0" w:firstLine="0"/>
                      <w:jc w:val="left"/>
                      <w:rPr>
                        <w:sz w:val="20"/>
                      </w:rPr>
                    </w:pPr>
                    <w:r>
                      <w:rPr>
                        <w:sz w:val="20"/>
                      </w:rPr>
                      <w:t>Footnote 10   </w:t>
                    </w:r>
                    <w:hyperlink r:id="rId21">
                      <w:r>
                        <w:rPr>
                          <w:color w:val="0000FF"/>
                          <w:sz w:val="20"/>
                        </w:rPr>
                        <w:t>https://github.com/kotlin/anko</w:t>
                      </w:r>
                    </w:hyperlink>
                    <w:r>
                      <w:rPr>
                        <w:sz w:val="20"/>
                      </w:rPr>
                      <w:t>.</w:t>
                    </w:r>
                  </w:p>
                </w:txbxContent>
              </v:textbox>
              <w10:wrap type="none"/>
            </v:shape>
            <w10:wrap type="topAndBottom"/>
          </v:group>
        </w:pict>
      </w:r>
    </w:p>
    <w:p>
      <w:pPr>
        <w:pStyle w:val="BodyText"/>
        <w:spacing w:before="7"/>
        <w:rPr>
          <w:sz w:val="17"/>
        </w:rPr>
      </w:pPr>
    </w:p>
    <w:p>
      <w:pPr>
        <w:pStyle w:val="BodyText"/>
        <w:spacing w:line="280" w:lineRule="auto" w:before="90"/>
        <w:ind w:left="587" w:right="113" w:firstLine="375"/>
        <w:jc w:val="both"/>
      </w:pPr>
      <w:r>
        <w:rPr/>
        <w:t>Now that you can see how Kotlin gives you better APIs for the libraries you use, let’s turn our attention back to your code. You’ll see some new uses for extension functions, and we’ll also discuss a new concept: </w:t>
      </w:r>
      <w:r>
        <w:rPr>
          <w:i/>
        </w:rPr>
        <w:t>local functions</w:t>
      </w:r>
      <w:r>
        <w:rPr/>
        <w:t>.</w:t>
      </w:r>
    </w:p>
    <w:p>
      <w:pPr>
        <w:pStyle w:val="Heading2"/>
        <w:numPr>
          <w:ilvl w:val="1"/>
          <w:numId w:val="6"/>
        </w:numPr>
        <w:tabs>
          <w:tab w:pos="608" w:val="left" w:leader="none"/>
        </w:tabs>
        <w:spacing w:line="240" w:lineRule="auto" w:before="193" w:after="0"/>
        <w:ind w:left="607" w:right="0" w:hanging="500"/>
        <w:jc w:val="left"/>
        <w:rPr>
          <w:i/>
        </w:rPr>
      </w:pPr>
      <w:bookmarkStart w:name="3.6 Making your code tidy: local functio" w:id="144"/>
      <w:bookmarkEnd w:id="144"/>
      <w:r>
        <w:rPr>
          <w:b w:val="0"/>
          <w:i w:val="0"/>
        </w:rPr>
      </w:r>
      <w:bookmarkStart w:name="3.6 Making your code tidy: local functio" w:id="145"/>
      <w:bookmarkEnd w:id="145"/>
      <w:r>
        <w:rPr>
          <w:i/>
        </w:rPr>
        <w:t>Making</w:t>
      </w:r>
      <w:r>
        <w:rPr>
          <w:i/>
        </w:rPr>
        <w:t> your code tidy: local functions and extensions</w:t>
      </w:r>
    </w:p>
    <w:p>
      <w:pPr>
        <w:pStyle w:val="BodyText"/>
        <w:spacing w:line="280" w:lineRule="auto" w:before="26"/>
        <w:ind w:left="587" w:right="109"/>
        <w:jc w:val="both"/>
      </w:pPr>
      <w:r>
        <w:rPr/>
        <w:t>Many developers believe that one of the most important qualities of good code is the lack of duplication. There’s even a special name for this principle: Don’t Repeat Yourself (DRY). But when you write in Java, following this principle isn’t always trivial. In many cases, it’s possible to use the Extract Method refactoring feature of your IDE to break longer methods into smaller chunks, and then to reuse those chunks. But this can make code more difficult to understand, because you end up with a class with many small methods and no clear relationship between them. You can go even further and group the extracted methods into an inner class, which lets you maintain the structure, but this approach requires a significant amount of boilerplate.</w:t>
      </w:r>
    </w:p>
    <w:p>
      <w:pPr>
        <w:pStyle w:val="BodyText"/>
        <w:spacing w:line="280" w:lineRule="auto" w:before="3"/>
        <w:ind w:left="587" w:right="124" w:firstLine="375"/>
        <w:jc w:val="both"/>
      </w:pPr>
      <w:r>
        <w:rPr/>
        <w:t>Kotlin gives you a cleaner solution: you can nest the functions you’ve extracted in the containing function. This way, you have the structure you need without any extra syntactic overhead.</w:t>
      </w:r>
    </w:p>
    <w:p>
      <w:pPr>
        <w:pStyle w:val="BodyText"/>
        <w:spacing w:line="280" w:lineRule="auto" w:before="3"/>
        <w:ind w:left="587" w:right="114" w:firstLine="375"/>
        <w:jc w:val="both"/>
      </w:pPr>
      <w:r>
        <w:rPr/>
        <w:t>Let’s see how to use local functions to fix a fairly common case of code duplication. In the following example, a function saves a user to a database, and you need to make sure the user object contains valid data:</w:t>
      </w:r>
    </w:p>
    <w:p>
      <w:pPr>
        <w:pStyle w:val="BodyText"/>
        <w:rPr>
          <w:sz w:val="10"/>
        </w:rPr>
      </w:pPr>
      <w:r>
        <w:rPr/>
        <w:pict>
          <v:shape style="position:absolute;margin-left:80.360001pt;margin-top:6.957674pt;width:466.8pt;height:30.1pt;mso-position-horizontal-relative:page;mso-position-vertical-relative:paragraph;z-index:88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User(val id: Int, val name: String, val address: String)</w:t>
                  </w:r>
                </w:p>
              </w:txbxContent>
            </v:textbox>
            <v:fill type="solid"/>
            <w10:wrap type="topAndBottom"/>
          </v:shape>
        </w:pict>
      </w:r>
    </w:p>
    <w:p>
      <w:pPr>
        <w:spacing w:after="0"/>
        <w:rPr>
          <w:sz w:val="10"/>
        </w:rPr>
        <w:sectPr>
          <w:pgSz w:w="12240" w:h="15840"/>
          <w:pgMar w:top="980" w:bottom="280" w:left="1020" w:right="1160"/>
        </w:sectPr>
      </w:pPr>
    </w:p>
    <w:p>
      <w:pPr>
        <w:pStyle w:val="BodyText"/>
        <w:ind w:left="107"/>
        <w:rPr>
          <w:sz w:val="20"/>
        </w:rPr>
      </w:pPr>
      <w:r>
        <w:rPr>
          <w:sz w:val="20"/>
        </w:rPr>
        <w:pict>
          <v:group style="width:466.8pt;height:184.95pt;mso-position-horizontal-relative:char;mso-position-vertical-relative:line" coordorigin="0,0" coordsize="9336,3699">
            <v:rect style="position:absolute;left:0;top:0;width:9336;height:3698" filled="true" fillcolor="#ededff" stroked="false">
              <v:fill type="solid"/>
            </v:rect>
            <v:shape style="position:absolute;left:3518;top:1381;width:270;height:270" type="#_x0000_t75" stroked="false">
              <v:imagedata r:id="rId10" o:title=""/>
            </v:shape>
            <v:shape style="position:absolute;left:0;top:0;width:9336;height:3699" type="#_x0000_t202" filled="false" stroked="false">
              <v:textbox inset="0,0,0,0">
                <w:txbxContent>
                  <w:p>
                    <w:pPr>
                      <w:spacing w:line="240" w:lineRule="auto" w:before="7"/>
                      <w:rPr>
                        <w:sz w:val="18"/>
                      </w:rPr>
                    </w:pPr>
                  </w:p>
                  <w:p>
                    <w:pPr>
                      <w:spacing w:before="1"/>
                      <w:ind w:left="60" w:right="0" w:firstLine="0"/>
                      <w:jc w:val="left"/>
                      <w:rPr>
                        <w:rFonts w:ascii="Courier New"/>
                        <w:sz w:val="15"/>
                      </w:rPr>
                    </w:pPr>
                    <w:r>
                      <w:rPr>
                        <w:rFonts w:ascii="Courier New"/>
                        <w:w w:val="105"/>
                        <w:sz w:val="15"/>
                      </w:rPr>
                      <w:t>fun saveUser(user: User) {</w:t>
                    </w:r>
                  </w:p>
                  <w:p>
                    <w:pPr>
                      <w:spacing w:before="27"/>
                      <w:ind w:left="438" w:right="0" w:firstLine="0"/>
                      <w:jc w:val="left"/>
                      <w:rPr>
                        <w:rFonts w:ascii="Courier New"/>
                        <w:sz w:val="15"/>
                      </w:rPr>
                    </w:pPr>
                    <w:r>
                      <w:rPr>
                        <w:rFonts w:ascii="Courier New"/>
                        <w:w w:val="105"/>
                        <w:sz w:val="15"/>
                      </w:rPr>
                      <w:t>if (user.name.isEmpty()) {</w:t>
                    </w:r>
                  </w:p>
                  <w:p>
                    <w:pPr>
                      <w:spacing w:before="27"/>
                      <w:ind w:left="816" w:right="0" w:firstLine="0"/>
                      <w:jc w:val="left"/>
                      <w:rPr>
                        <w:rFonts w:ascii="Courier New"/>
                        <w:sz w:val="15"/>
                      </w:rPr>
                    </w:pPr>
                    <w:r>
                      <w:rPr>
                        <w:rFonts w:ascii="Courier New"/>
                        <w:w w:val="105"/>
                        <w:sz w:val="15"/>
                      </w:rPr>
                      <w:t>throw IllegalArgumentException(</w:t>
                    </w:r>
                  </w:p>
                  <w:p>
                    <w:pPr>
                      <w:spacing w:before="27"/>
                      <w:ind w:left="1194" w:right="0" w:firstLine="0"/>
                      <w:jc w:val="left"/>
                      <w:rPr>
                        <w:rFonts w:ascii="Courier New"/>
                        <w:sz w:val="15"/>
                      </w:rPr>
                    </w:pPr>
                    <w:r>
                      <w:rPr>
                        <w:rFonts w:ascii="Courier New"/>
                        <w:w w:val="105"/>
                        <w:sz w:val="15"/>
                      </w:rPr>
                      <w:t>"Cannot save user ${user.id}: Name is empty")</w:t>
                    </w:r>
                  </w:p>
                  <w:p>
                    <w:pPr>
                      <w:spacing w:before="27"/>
                      <w:ind w:left="438"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816" w:right="5570" w:hanging="379"/>
                      <w:jc w:val="left"/>
                      <w:rPr>
                        <w:rFonts w:ascii="Courier New"/>
                        <w:sz w:val="15"/>
                      </w:rPr>
                    </w:pPr>
                    <w:r>
                      <w:rPr>
                        <w:rFonts w:ascii="Courier New"/>
                        <w:w w:val="105"/>
                        <w:sz w:val="15"/>
                      </w:rPr>
                      <w:t>if  (user.address.isEmpty())  { throw IllegalArgumentException(</w:t>
                    </w:r>
                  </w:p>
                  <w:p>
                    <w:pPr>
                      <w:spacing w:before="0"/>
                      <w:ind w:left="1194" w:right="0" w:firstLine="0"/>
                      <w:jc w:val="left"/>
                      <w:rPr>
                        <w:rFonts w:ascii="Courier New"/>
                        <w:sz w:val="15"/>
                      </w:rPr>
                    </w:pPr>
                    <w:r>
                      <w:rPr>
                        <w:rFonts w:ascii="Courier New"/>
                        <w:w w:val="105"/>
                        <w:sz w:val="15"/>
                      </w:rPr>
                      <w:t>"Cannot save user ${user.id}: Address is empty")</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before="0"/>
                      <w:ind w:left="438" w:right="0" w:firstLine="0"/>
                      <w:jc w:val="left"/>
                      <w:rPr>
                        <w:rFonts w:ascii="Courier New"/>
                        <w:sz w:val="15"/>
                      </w:rPr>
                    </w:pPr>
                    <w:r>
                      <w:rPr>
                        <w:rFonts w:ascii="Courier New"/>
                        <w:w w:val="105"/>
                        <w:sz w:val="15"/>
                      </w:rPr>
                      <w:t>// Save user to the database</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saveUser(User(1, "", ""))</w:t>
                    </w:r>
                  </w:p>
                  <w:p>
                    <w:pPr>
                      <w:spacing w:before="27"/>
                      <w:ind w:left="60" w:right="0" w:firstLine="0"/>
                      <w:jc w:val="left"/>
                      <w:rPr>
                        <w:rFonts w:ascii="Courier New"/>
                        <w:sz w:val="15"/>
                      </w:rPr>
                    </w:pPr>
                    <w:r>
                      <w:rPr>
                        <w:rFonts w:ascii="Courier New"/>
                        <w:w w:val="105"/>
                        <w:sz w:val="15"/>
                      </w:rPr>
                      <w:t>java.lang.IllegalArgumentException: Cannot save user 1: Name is empty</w:t>
                    </w:r>
                  </w:p>
                </w:txbxContent>
              </v:textbox>
              <w10:wrap type="none"/>
            </v:shape>
          </v:group>
        </w:pict>
      </w:r>
      <w:r>
        <w:rPr>
          <w:sz w:val="20"/>
        </w:rPr>
      </w:r>
    </w:p>
    <w:p>
      <w:pPr>
        <w:pStyle w:val="BodyText"/>
        <w:spacing w:before="8"/>
        <w:rPr>
          <w:sz w:val="14"/>
        </w:rPr>
      </w:pPr>
    </w:p>
    <w:p>
      <w:pPr>
        <w:spacing w:before="90"/>
        <w:ind w:left="707" w:right="0" w:firstLine="0"/>
        <w:jc w:val="left"/>
        <w:rPr>
          <w:sz w:val="24"/>
        </w:rPr>
      </w:pPr>
      <w:r>
        <w:rPr/>
        <w:drawing>
          <wp:anchor distT="0" distB="0" distL="0" distR="0" allowOverlap="1" layoutInCell="1" locked="0" behindDoc="0" simplePos="0" relativeHeight="8968">
            <wp:simplePos x="0" y="0"/>
            <wp:positionH relativeFrom="page">
              <wp:posOffset>1115822</wp:posOffset>
            </wp:positionH>
            <wp:positionV relativeFrom="paragraph">
              <wp:posOffset>62777</wp:posOffset>
            </wp:positionV>
            <wp:extent cx="171450" cy="171450"/>
            <wp:effectExtent l="0" t="0" r="0" b="0"/>
            <wp:wrapNone/>
            <wp:docPr id="237" name="image3.png" descr=""/>
            <wp:cNvGraphicFramePr>
              <a:graphicFrameLocks noChangeAspect="1"/>
            </wp:cNvGraphicFramePr>
            <a:graphic>
              <a:graphicData uri="http://schemas.openxmlformats.org/drawingml/2006/picture">
                <pic:pic>
                  <pic:nvPicPr>
                    <pic:cNvPr id="23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Field validation is duplicated.</w:t>
      </w:r>
    </w:p>
    <w:p>
      <w:pPr>
        <w:pStyle w:val="BodyText"/>
        <w:spacing w:before="2"/>
        <w:rPr>
          <w:sz w:val="20"/>
        </w:rPr>
      </w:pPr>
    </w:p>
    <w:p>
      <w:pPr>
        <w:pStyle w:val="BodyText"/>
        <w:spacing w:line="280" w:lineRule="auto" w:before="89"/>
        <w:ind w:left="107" w:right="120" w:firstLine="375"/>
        <w:jc w:val="both"/>
      </w:pPr>
      <w:r>
        <w:rPr/>
        <w:pict>
          <v:group style="position:absolute;margin-left:80.360001pt;margin-top:81.456711pt;width:466.8pt;height:212.05pt;mso-position-horizontal-relative:page;mso-position-vertical-relative:paragraph;z-index:8944;mso-wrap-distance-left:0;mso-wrap-distance-right:0" coordorigin="1607,1629" coordsize="9336,4241">
            <v:rect style="position:absolute;left:1607;top:1629;width:9336;height:4241" filled="true" fillcolor="#ededff" stroked="false">
              <v:fill type="solid"/>
            </v:rect>
            <v:shape style="position:absolute;left:6070;top:2636;width:270;height:270" type="#_x0000_t75" stroked="false">
              <v:imagedata r:id="rId10" o:title=""/>
            </v:shape>
            <v:shape style="position:absolute;left:6070;top:4538;width:270;height:270" type="#_x0000_t75" stroked="false">
              <v:imagedata r:id="rId11" o:title=""/>
            </v:shape>
            <v:shape style="position:absolute;left:1607;top:1629;width:9336;height:4241" type="#_x0000_t202" filled="false" stroked="false">
              <v:textbox inset="0,0,0,0">
                <w:txbxContent>
                  <w:p>
                    <w:pPr>
                      <w:spacing w:line="240" w:lineRule="auto" w:before="5"/>
                      <w:rPr>
                        <w:sz w:val="20"/>
                      </w:rPr>
                    </w:pPr>
                  </w:p>
                  <w:p>
                    <w:pPr>
                      <w:spacing w:line="556" w:lineRule="auto" w:before="0"/>
                      <w:ind w:left="60" w:right="3396" w:firstLine="0"/>
                      <w:jc w:val="left"/>
                      <w:rPr>
                        <w:rFonts w:ascii="Courier New"/>
                        <w:sz w:val="15"/>
                      </w:rPr>
                    </w:pPr>
                    <w:r>
                      <w:rPr>
                        <w:rFonts w:ascii="Courier New"/>
                        <w:w w:val="105"/>
                        <w:sz w:val="15"/>
                      </w:rPr>
                      <w:t>class User(val id: Int, val name: String, val address: String) fun saveUser(user: User) {</w:t>
                    </w:r>
                  </w:p>
                  <w:p>
                    <w:pPr>
                      <w:spacing w:before="127"/>
                      <w:ind w:left="438" w:right="0" w:firstLine="0"/>
                      <w:jc w:val="left"/>
                      <w:rPr>
                        <w:rFonts w:ascii="Courier New"/>
                        <w:sz w:val="15"/>
                      </w:rPr>
                    </w:pPr>
                    <w:r>
                      <w:rPr>
                        <w:rFonts w:ascii="Courier New"/>
                        <w:w w:val="105"/>
                        <w:sz w:val="15"/>
                      </w:rPr>
                      <w:t>fun validate(user: User,</w:t>
                    </w:r>
                  </w:p>
                  <w:p>
                    <w:pPr>
                      <w:spacing w:line="278" w:lineRule="auto" w:before="26"/>
                      <w:ind w:left="1667" w:right="5758" w:firstLine="0"/>
                      <w:jc w:val="left"/>
                      <w:rPr>
                        <w:rFonts w:ascii="Courier New"/>
                        <w:sz w:val="15"/>
                      </w:rPr>
                    </w:pPr>
                    <w:r>
                      <w:rPr>
                        <w:rFonts w:ascii="Courier New"/>
                        <w:w w:val="105"/>
                        <w:sz w:val="15"/>
                      </w:rPr>
                      <w:t>value: String, fieldName: String) {</w:t>
                    </w:r>
                  </w:p>
                  <w:p>
                    <w:pPr>
                      <w:spacing w:before="0"/>
                      <w:ind w:left="816" w:right="0" w:firstLine="0"/>
                      <w:jc w:val="left"/>
                      <w:rPr>
                        <w:rFonts w:ascii="Courier New"/>
                        <w:sz w:val="15"/>
                      </w:rPr>
                    </w:pPr>
                    <w:r>
                      <w:rPr>
                        <w:rFonts w:ascii="Courier New"/>
                        <w:w w:val="105"/>
                        <w:sz w:val="15"/>
                      </w:rPr>
                      <w:t>if (value.isEmpty()) {</w:t>
                    </w:r>
                  </w:p>
                  <w:p>
                    <w:pPr>
                      <w:spacing w:before="27"/>
                      <w:ind w:left="1194" w:right="0" w:firstLine="0"/>
                      <w:jc w:val="left"/>
                      <w:rPr>
                        <w:rFonts w:ascii="Courier New"/>
                        <w:sz w:val="15"/>
                      </w:rPr>
                    </w:pPr>
                    <w:r>
                      <w:rPr>
                        <w:rFonts w:ascii="Courier New"/>
                        <w:w w:val="105"/>
                        <w:sz w:val="15"/>
                      </w:rPr>
                      <w:t>throw IllegalArgumentException(</w:t>
                    </w:r>
                  </w:p>
                  <w:p>
                    <w:pPr>
                      <w:spacing w:before="26"/>
                      <w:ind w:left="1572" w:right="0" w:firstLine="0"/>
                      <w:jc w:val="left"/>
                      <w:rPr>
                        <w:rFonts w:ascii="Courier New"/>
                        <w:sz w:val="15"/>
                      </w:rPr>
                    </w:pPr>
                    <w:r>
                      <w:rPr>
                        <w:rFonts w:ascii="Courier New"/>
                        <w:w w:val="105"/>
                        <w:sz w:val="15"/>
                      </w:rPr>
                      <w:t>"Cannot save user ${user.id}: $fieldName is empty")</w:t>
                    </w:r>
                  </w:p>
                  <w:p>
                    <w:pPr>
                      <w:spacing w:before="26"/>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438" w:right="5191" w:firstLine="0"/>
                      <w:jc w:val="left"/>
                      <w:rPr>
                        <w:rFonts w:ascii="Courier New"/>
                        <w:sz w:val="15"/>
                      </w:rPr>
                    </w:pPr>
                    <w:r>
                      <w:rPr>
                        <w:rFonts w:ascii="Courier New"/>
                        <w:w w:val="105"/>
                        <w:sz w:val="15"/>
                      </w:rPr>
                      <w:t>validate(user, user.name, "Name") validate(user, user.address, "Address")</w:t>
                    </w:r>
                  </w:p>
                  <w:p>
                    <w:pPr>
                      <w:spacing w:line="240" w:lineRule="auto" w:before="1"/>
                      <w:rPr>
                        <w:sz w:val="17"/>
                      </w:rPr>
                    </w:pPr>
                  </w:p>
                  <w:p>
                    <w:pPr>
                      <w:spacing w:before="0"/>
                      <w:ind w:left="438" w:right="0" w:firstLine="0"/>
                      <w:jc w:val="left"/>
                      <w:rPr>
                        <w:rFonts w:ascii="Courier New"/>
                        <w:sz w:val="15"/>
                      </w:rPr>
                    </w:pPr>
                    <w:r>
                      <w:rPr>
                        <w:rFonts w:ascii="Courier New"/>
                        <w:w w:val="105"/>
                        <w:sz w:val="15"/>
                      </w:rPr>
                      <w:t>// Save user to the database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The amount of duplicated code here is fairly small, and you probably won’t want to have a full-blown method in your class that handles one special case of validating a user. But if you put the validation code into a local function, you can get rid of the duplication and still maintain a clear code structure. Here’s how it works:</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239" name="image3.png" descr=""/>
            <wp:cNvGraphicFramePr>
              <a:graphicFrameLocks noChangeAspect="1"/>
            </wp:cNvGraphicFramePr>
            <a:graphic>
              <a:graphicData uri="http://schemas.openxmlformats.org/drawingml/2006/picture">
                <pic:pic>
                  <pic:nvPicPr>
                    <pic:cNvPr id="24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local function to validate any field</w:t>
      </w:r>
    </w:p>
    <w:p>
      <w:pPr>
        <w:spacing w:before="138"/>
        <w:ind w:left="257" w:right="0" w:firstLine="0"/>
        <w:jc w:val="left"/>
        <w:rPr>
          <w:sz w:val="24"/>
        </w:rPr>
      </w:pPr>
      <w:r>
        <w:rPr>
          <w:position w:val="-4"/>
        </w:rPr>
        <w:drawing>
          <wp:inline distT="0" distB="0" distL="0" distR="0">
            <wp:extent cx="171450" cy="171450"/>
            <wp:effectExtent l="0" t="0" r="0" b="0"/>
            <wp:docPr id="241" name="image4.png" descr=""/>
            <wp:cNvGraphicFramePr>
              <a:graphicFrameLocks noChangeAspect="1"/>
            </wp:cNvGraphicFramePr>
            <a:graphic>
              <a:graphicData uri="http://schemas.openxmlformats.org/drawingml/2006/picture">
                <pic:pic>
                  <pic:nvPicPr>
                    <pic:cNvPr id="24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the local function to validate the specific fields</w:t>
      </w:r>
    </w:p>
    <w:p>
      <w:pPr>
        <w:pStyle w:val="BodyText"/>
        <w:spacing w:before="7"/>
        <w:rPr>
          <w:sz w:val="27"/>
        </w:rPr>
      </w:pPr>
    </w:p>
    <w:p>
      <w:pPr>
        <w:pStyle w:val="BodyText"/>
        <w:spacing w:line="288" w:lineRule="auto"/>
        <w:ind w:left="107" w:right="111" w:firstLine="375"/>
        <w:jc w:val="both"/>
      </w:pPr>
      <w:r>
        <w:rPr/>
        <w:t>This looks better. The validation logic isn’t duplicated, and you can easily add more validations if you need to add other fields to </w:t>
      </w:r>
      <w:r>
        <w:rPr>
          <w:rFonts w:ascii="Courier New" w:hAnsi="Courier New"/>
          <w:sz w:val="22"/>
        </w:rPr>
        <w:t>User </w:t>
      </w:r>
      <w:r>
        <w:rPr/>
        <w:t>as the project evolves. But having to pass the </w:t>
      </w:r>
      <w:r>
        <w:rPr>
          <w:rFonts w:ascii="Courier New" w:hAnsi="Courier New"/>
          <w:sz w:val="22"/>
        </w:rPr>
        <w:t>User </w:t>
      </w:r>
      <w:r>
        <w:rPr/>
        <w:t>object to the validation function is somewhat ugly. The good news is   that</w:t>
      </w:r>
    </w:p>
    <w:p>
      <w:pPr>
        <w:spacing w:after="0" w:line="288" w:lineRule="auto"/>
        <w:jc w:val="both"/>
        <w:sectPr>
          <w:pgSz w:w="12240" w:h="15840"/>
          <w:pgMar w:top="1020" w:bottom="280" w:left="1500" w:right="1160"/>
        </w:sectPr>
      </w:pPr>
    </w:p>
    <w:p>
      <w:pPr>
        <w:pStyle w:val="BodyText"/>
        <w:spacing w:line="280" w:lineRule="auto" w:before="62"/>
        <w:ind w:left="107" w:right="116"/>
        <w:jc w:val="both"/>
      </w:pPr>
      <w:r>
        <w:rPr/>
        <w:t>it’s entirely unnecessary, because local functions have access to all parameters and variables of the enclosing function. Let’s take advantage of that and get rid of the extra </w:t>
      </w:r>
      <w:r>
        <w:rPr>
          <w:rFonts w:ascii="Courier New" w:hAnsi="Courier New"/>
          <w:sz w:val="22"/>
        </w:rPr>
        <w:t>User</w:t>
      </w:r>
      <w:r>
        <w:rPr>
          <w:rFonts w:ascii="Courier New" w:hAnsi="Courier New"/>
          <w:spacing w:val="-64"/>
          <w:sz w:val="22"/>
        </w:rPr>
        <w:t> </w:t>
      </w:r>
      <w:r>
        <w:rPr/>
        <w:t>parameter:</w:t>
      </w:r>
    </w:p>
    <w:p>
      <w:pPr>
        <w:pStyle w:val="BodyText"/>
        <w:spacing w:before="1"/>
        <w:rPr>
          <w:sz w:val="10"/>
        </w:rPr>
      </w:pPr>
      <w:r>
        <w:rPr/>
        <w:pict>
          <v:group style="position:absolute;margin-left:80.360001pt;margin-top:7.772571pt;width:466.8pt;height:221.9pt;mso-position-horizontal-relative:page;mso-position-vertical-relative:paragraph;z-index:9016;mso-wrap-distance-left:0;mso-wrap-distance-right:0" coordorigin="1607,155" coordsize="9336,4438">
            <v:rect style="position:absolute;left:1607;top:155;width:9336;height:4438" filled="true" fillcolor="#ededff" stroked="false">
              <v:fill type="solid"/>
            </v:rect>
            <v:shape style="position:absolute;left:7298;top:965;width:270;height:270" type="#_x0000_t75" stroked="false">
              <v:imagedata r:id="rId10" o:title=""/>
            </v:shape>
            <v:shape style="position:absolute;left:7393;top:1684;width:270;height:270" type="#_x0000_t75" stroked="false">
              <v:imagedata r:id="rId11" o:title=""/>
            </v:shape>
            <v:shape style="position:absolute;left:1607;top:155;width:9336;height:4438" type="#_x0000_t202" filled="false" stroked="false">
              <v:textbox inset="0,0,0,0">
                <w:txbxContent>
                  <w:p>
                    <w:pPr>
                      <w:spacing w:line="390" w:lineRule="atLeast" w:before="15"/>
                      <w:ind w:left="60" w:right="3396" w:firstLine="0"/>
                      <w:jc w:val="left"/>
                      <w:rPr>
                        <w:rFonts w:ascii="Courier New"/>
                        <w:sz w:val="15"/>
                      </w:rPr>
                    </w:pPr>
                    <w:r>
                      <w:rPr>
                        <w:rFonts w:ascii="Courier New"/>
                        <w:w w:val="105"/>
                        <w:sz w:val="15"/>
                      </w:rPr>
                      <w:t>class User(val id: Int, val name: String, val address: String) fun saveUser(user: User) {</w:t>
                    </w:r>
                  </w:p>
                  <w:p>
                    <w:pPr>
                      <w:spacing w:line="278" w:lineRule="auto" w:before="155"/>
                      <w:ind w:left="816" w:right="4342" w:hanging="379"/>
                      <w:jc w:val="left"/>
                      <w:rPr>
                        <w:rFonts w:ascii="Courier New"/>
                        <w:sz w:val="15"/>
                      </w:rPr>
                    </w:pPr>
                    <w:r>
                      <w:rPr>
                        <w:rFonts w:ascii="Courier New"/>
                        <w:w w:val="105"/>
                        <w:sz w:val="15"/>
                      </w:rPr>
                      <w:t>fun validate(value: String, fieldName: String) { if (value.isEmpty()) {</w:t>
                    </w:r>
                  </w:p>
                  <w:p>
                    <w:pPr>
                      <w:spacing w:before="0"/>
                      <w:ind w:left="1194" w:right="0" w:firstLine="0"/>
                      <w:jc w:val="left"/>
                      <w:rPr>
                        <w:rFonts w:ascii="Courier New"/>
                        <w:sz w:val="15"/>
                      </w:rPr>
                    </w:pPr>
                    <w:r>
                      <w:rPr>
                        <w:rFonts w:ascii="Courier New"/>
                        <w:w w:val="105"/>
                        <w:sz w:val="15"/>
                      </w:rPr>
                      <w:t>throw IllegalArgumentException(</w:t>
                    </w:r>
                  </w:p>
                  <w:p>
                    <w:pPr>
                      <w:spacing w:line="278" w:lineRule="auto" w:before="154"/>
                      <w:ind w:left="1951" w:right="4719" w:hanging="379"/>
                      <w:jc w:val="left"/>
                      <w:rPr>
                        <w:rFonts w:ascii="Courier New"/>
                        <w:sz w:val="15"/>
                      </w:rPr>
                    </w:pPr>
                    <w:r>
                      <w:rPr>
                        <w:rFonts w:ascii="Courier New"/>
                        <w:w w:val="105"/>
                        <w:sz w:val="15"/>
                      </w:rPr>
                      <w:t>"Can't save user ${user.id}: " + "$fieldName is empty")</w:t>
                    </w:r>
                  </w:p>
                  <w:p>
                    <w:pPr>
                      <w:spacing w:before="0"/>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438" w:right="5759" w:firstLine="0"/>
                      <w:jc w:val="left"/>
                      <w:rPr>
                        <w:rFonts w:ascii="Courier New"/>
                        <w:sz w:val="15"/>
                      </w:rPr>
                    </w:pPr>
                    <w:r>
                      <w:rPr>
                        <w:rFonts w:ascii="Courier New"/>
                        <w:w w:val="105"/>
                        <w:sz w:val="15"/>
                      </w:rPr>
                      <w:t>validate(user.name, "Name") validate(user.address, "Address")</w:t>
                    </w:r>
                  </w:p>
                  <w:p>
                    <w:pPr>
                      <w:spacing w:line="240" w:lineRule="auto" w:before="1"/>
                      <w:rPr>
                        <w:sz w:val="17"/>
                      </w:rPr>
                    </w:pPr>
                  </w:p>
                  <w:p>
                    <w:pPr>
                      <w:spacing w:before="0"/>
                      <w:ind w:left="438" w:right="0" w:firstLine="0"/>
                      <w:jc w:val="left"/>
                      <w:rPr>
                        <w:rFonts w:ascii="Courier New"/>
                        <w:sz w:val="15"/>
                      </w:rPr>
                    </w:pPr>
                    <w:r>
                      <w:rPr>
                        <w:rFonts w:ascii="Courier New"/>
                        <w:w w:val="105"/>
                        <w:sz w:val="15"/>
                      </w:rPr>
                      <w:t>// Save user to the database</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saveUser(User(1, "", ""))</w:t>
                    </w:r>
                  </w:p>
                  <w:p>
                    <w:pPr>
                      <w:spacing w:before="26"/>
                      <w:ind w:left="60" w:right="0" w:firstLine="0"/>
                      <w:jc w:val="left"/>
                      <w:rPr>
                        <w:rFonts w:ascii="Courier New"/>
                        <w:sz w:val="15"/>
                      </w:rPr>
                    </w:pPr>
                    <w:r>
                      <w:rPr>
                        <w:rFonts w:ascii="Courier New"/>
                        <w:w w:val="105"/>
                        <w:sz w:val="15"/>
                      </w:rPr>
                      <w:t>java.lang.IllegalArgumentException: Cannot save user 1: Name is empty</w:t>
                    </w:r>
                  </w:p>
                </w:txbxContent>
              </v:textbox>
              <w10:wrap type="none"/>
            </v:shape>
            <w10:wrap type="topAndBottom"/>
          </v:group>
        </w:pict>
      </w:r>
    </w:p>
    <w:p>
      <w:pPr>
        <w:pStyle w:val="BodyText"/>
        <w:spacing w:before="11"/>
        <w:rPr>
          <w:sz w:val="14"/>
        </w:rPr>
      </w:pPr>
    </w:p>
    <w:p>
      <w:pPr>
        <w:spacing w:before="90"/>
        <w:ind w:left="257" w:right="0" w:firstLine="0"/>
        <w:jc w:val="left"/>
        <w:rPr>
          <w:sz w:val="24"/>
        </w:rPr>
      </w:pPr>
      <w:r>
        <w:rPr>
          <w:position w:val="-4"/>
        </w:rPr>
        <w:drawing>
          <wp:inline distT="0" distB="0" distL="0" distR="0">
            <wp:extent cx="171450" cy="171450"/>
            <wp:effectExtent l="0" t="0" r="0" b="0"/>
            <wp:docPr id="243" name="image3.png" descr=""/>
            <wp:cNvGraphicFramePr>
              <a:graphicFrameLocks noChangeAspect="1"/>
            </wp:cNvGraphicFramePr>
            <a:graphic>
              <a:graphicData uri="http://schemas.openxmlformats.org/drawingml/2006/picture">
                <pic:pic>
                  <pic:nvPicPr>
                    <pic:cNvPr id="24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Now you don’t duplicate the "user" parameter of the saveUser function.</w:t>
      </w:r>
    </w:p>
    <w:p>
      <w:pPr>
        <w:spacing w:before="138"/>
        <w:ind w:left="707" w:right="0" w:firstLine="0"/>
        <w:jc w:val="left"/>
        <w:rPr>
          <w:sz w:val="24"/>
        </w:rPr>
      </w:pPr>
      <w:r>
        <w:rPr/>
        <w:drawing>
          <wp:anchor distT="0" distB="0" distL="0" distR="0" allowOverlap="1" layoutInCell="1" locked="0" behindDoc="0" simplePos="0" relativeHeight="9112">
            <wp:simplePos x="0" y="0"/>
            <wp:positionH relativeFrom="page">
              <wp:posOffset>1115822</wp:posOffset>
            </wp:positionH>
            <wp:positionV relativeFrom="paragraph">
              <wp:posOffset>93257</wp:posOffset>
            </wp:positionV>
            <wp:extent cx="171450" cy="171450"/>
            <wp:effectExtent l="0" t="0" r="0" b="0"/>
            <wp:wrapNone/>
            <wp:docPr id="245" name="image4.png" descr=""/>
            <wp:cNvGraphicFramePr>
              <a:graphicFrameLocks noChangeAspect="1"/>
            </wp:cNvGraphicFramePr>
            <a:graphic>
              <a:graphicData uri="http://schemas.openxmlformats.org/drawingml/2006/picture">
                <pic:pic>
                  <pic:nvPicPr>
                    <pic:cNvPr id="24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You can access parameters of the outer function directly.</w:t>
      </w:r>
    </w:p>
    <w:p>
      <w:pPr>
        <w:pStyle w:val="BodyText"/>
        <w:spacing w:before="1"/>
        <w:rPr>
          <w:sz w:val="20"/>
        </w:rPr>
      </w:pPr>
    </w:p>
    <w:p>
      <w:pPr>
        <w:pStyle w:val="BodyText"/>
        <w:spacing w:line="280" w:lineRule="auto" w:before="90"/>
        <w:ind w:left="107" w:firstLine="375"/>
      </w:pPr>
      <w:r>
        <w:rPr/>
        <w:t>To improve this example even further, you can move the validation logic into an extension function of the </w:t>
      </w:r>
      <w:r>
        <w:rPr>
          <w:rFonts w:ascii="Courier New"/>
          <w:sz w:val="22"/>
        </w:rPr>
        <w:t>User</w:t>
      </w:r>
      <w:r>
        <w:rPr>
          <w:rFonts w:ascii="Courier New"/>
          <w:spacing w:val="-64"/>
          <w:sz w:val="22"/>
        </w:rPr>
        <w:t> </w:t>
      </w:r>
      <w:r>
        <w:rPr/>
        <w:t>class:</w:t>
      </w:r>
    </w:p>
    <w:p>
      <w:pPr>
        <w:pStyle w:val="BodyText"/>
        <w:spacing w:before="1"/>
        <w:rPr>
          <w:sz w:val="10"/>
        </w:rPr>
      </w:pPr>
      <w:r>
        <w:rPr/>
        <w:pict>
          <v:group style="position:absolute;margin-left:80.360001pt;margin-top:7.786623pt;width:466.8pt;height:221.9pt;mso-position-horizontal-relative:page;mso-position-vertical-relative:paragraph;z-index:9064;mso-wrap-distance-left:0;mso-wrap-distance-right:0" coordorigin="1607,156" coordsize="9336,4438">
            <v:rect style="position:absolute;left:1607;top:156;width:9336;height:4438" filled="true" fillcolor="#ededff" stroked="false">
              <v:fill type="solid"/>
            </v:rect>
            <v:shape style="position:absolute;left:7204;top:1557;width:270;height:270" type="#_x0000_t75" stroked="false">
              <v:imagedata r:id="rId10" o:title=""/>
            </v:shape>
            <v:shape style="position:absolute;left:4841;top:3459;width:270;height:270" type="#_x0000_t75" stroked="false">
              <v:imagedata r:id="rId11" o:title=""/>
            </v:shape>
            <v:shape style="position:absolute;left:1607;top:156;width:9336;height:4438" type="#_x0000_t202" filled="false" stroked="false">
              <v:textbox inset="0,0,0,0">
                <w:txbxContent>
                  <w:p>
                    <w:pPr>
                      <w:spacing w:line="390" w:lineRule="atLeast" w:before="15"/>
                      <w:ind w:left="60" w:right="3396" w:firstLine="0"/>
                      <w:jc w:val="left"/>
                      <w:rPr>
                        <w:rFonts w:ascii="Courier New"/>
                        <w:sz w:val="15"/>
                      </w:rPr>
                    </w:pPr>
                    <w:r>
                      <w:rPr>
                        <w:rFonts w:ascii="Courier New"/>
                        <w:w w:val="105"/>
                        <w:sz w:val="15"/>
                      </w:rPr>
                      <w:t>class User(val id: Int, val name: String, val address: String) fun User.validateBeforeSave() {</w:t>
                    </w:r>
                  </w:p>
                  <w:p>
                    <w:pPr>
                      <w:spacing w:line="278" w:lineRule="auto" w:before="27"/>
                      <w:ind w:left="816" w:right="4342" w:hanging="379"/>
                      <w:jc w:val="left"/>
                      <w:rPr>
                        <w:rFonts w:ascii="Courier New"/>
                        <w:sz w:val="15"/>
                      </w:rPr>
                    </w:pPr>
                    <w:r>
                      <w:rPr>
                        <w:rFonts w:ascii="Courier New"/>
                        <w:w w:val="105"/>
                        <w:sz w:val="15"/>
                      </w:rPr>
                      <w:t>fun validate(value: String, fieldName: String) { if (value.isEmpty()) {</w:t>
                    </w:r>
                  </w:p>
                  <w:p>
                    <w:pPr>
                      <w:spacing w:before="0"/>
                      <w:ind w:left="1194" w:right="0" w:firstLine="0"/>
                      <w:jc w:val="left"/>
                      <w:rPr>
                        <w:rFonts w:ascii="Courier New"/>
                        <w:sz w:val="15"/>
                      </w:rPr>
                    </w:pPr>
                    <w:r>
                      <w:rPr>
                        <w:rFonts w:ascii="Courier New"/>
                        <w:w w:val="105"/>
                        <w:sz w:val="15"/>
                      </w:rPr>
                      <w:t>throw IllegalArgumentException(</w:t>
                    </w:r>
                  </w:p>
                  <w:p>
                    <w:pPr>
                      <w:spacing w:before="155"/>
                      <w:ind w:left="1478" w:right="0" w:firstLine="0"/>
                      <w:jc w:val="left"/>
                      <w:rPr>
                        <w:rFonts w:ascii="Courier New"/>
                        <w:sz w:val="15"/>
                      </w:rPr>
                    </w:pPr>
                    <w:r>
                      <w:rPr>
                        <w:rFonts w:ascii="Courier New"/>
                        <w:w w:val="105"/>
                        <w:sz w:val="15"/>
                      </w:rPr>
                      <w:t>"Can't save user $id: empty $fieldName")</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438" w:right="6231" w:firstLine="0"/>
                      <w:jc w:val="left"/>
                      <w:rPr>
                        <w:rFonts w:ascii="Courier New"/>
                        <w:sz w:val="15"/>
                      </w:rPr>
                    </w:pPr>
                    <w:r>
                      <w:rPr>
                        <w:rFonts w:ascii="Courier New"/>
                        <w:w w:val="105"/>
                        <w:sz w:val="15"/>
                      </w:rPr>
                      <w:t>validate(name, "Name") validate(address, "Address")</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line="458" w:lineRule="auto" w:before="0"/>
                      <w:ind w:left="438" w:right="6515" w:hanging="379"/>
                      <w:jc w:val="left"/>
                      <w:rPr>
                        <w:rFonts w:ascii="Courier New"/>
                        <w:sz w:val="15"/>
                      </w:rPr>
                    </w:pPr>
                    <w:r>
                      <w:rPr>
                        <w:rFonts w:ascii="Courier New"/>
                        <w:w w:val="105"/>
                        <w:sz w:val="15"/>
                      </w:rPr>
                      <w:t>fun saveUser(user: User) { user.validateBeforeSave()</w:t>
                    </w:r>
                  </w:p>
                  <w:p>
                    <w:pPr>
                      <w:spacing w:before="69"/>
                      <w:ind w:left="438" w:right="0" w:firstLine="0"/>
                      <w:jc w:val="left"/>
                      <w:rPr>
                        <w:rFonts w:ascii="Courier New"/>
                        <w:sz w:val="15"/>
                      </w:rPr>
                    </w:pPr>
                    <w:r>
                      <w:rPr>
                        <w:rFonts w:ascii="Courier New"/>
                        <w:w w:val="105"/>
                        <w:sz w:val="15"/>
                      </w:rPr>
                      <w:t>// Save user to the database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247" name="image3.png" descr=""/>
            <wp:cNvGraphicFramePr>
              <a:graphicFrameLocks noChangeAspect="1"/>
            </wp:cNvGraphicFramePr>
            <a:graphic>
              <a:graphicData uri="http://schemas.openxmlformats.org/drawingml/2006/picture">
                <pic:pic>
                  <pic:nvPicPr>
                    <pic:cNvPr id="24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access properties of User directly.</w:t>
      </w:r>
    </w:p>
    <w:p>
      <w:pPr>
        <w:spacing w:before="139"/>
        <w:ind w:left="707" w:right="0" w:firstLine="0"/>
        <w:jc w:val="left"/>
        <w:rPr>
          <w:sz w:val="24"/>
        </w:rPr>
      </w:pPr>
      <w:r>
        <w:rPr/>
        <w:drawing>
          <wp:anchor distT="0" distB="0" distL="0" distR="0" allowOverlap="1" layoutInCell="1" locked="0" behindDoc="0" simplePos="0" relativeHeight="9088">
            <wp:simplePos x="0" y="0"/>
            <wp:positionH relativeFrom="page">
              <wp:posOffset>1115822</wp:posOffset>
            </wp:positionH>
            <wp:positionV relativeFrom="paragraph">
              <wp:posOffset>93892</wp:posOffset>
            </wp:positionV>
            <wp:extent cx="171450" cy="171450"/>
            <wp:effectExtent l="0" t="0" r="0" b="0"/>
            <wp:wrapNone/>
            <wp:docPr id="249" name="image4.png" descr=""/>
            <wp:cNvGraphicFramePr>
              <a:graphicFrameLocks noChangeAspect="1"/>
            </wp:cNvGraphicFramePr>
            <a:graphic>
              <a:graphicData uri="http://schemas.openxmlformats.org/drawingml/2006/picture">
                <pic:pic>
                  <pic:nvPicPr>
                    <pic:cNvPr id="250"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Calls the extension function</w:t>
      </w:r>
    </w:p>
    <w:p>
      <w:pPr>
        <w:spacing w:after="0"/>
        <w:jc w:val="left"/>
        <w:rPr>
          <w:sz w:val="24"/>
        </w:rPr>
        <w:sectPr>
          <w:pgSz w:w="12240" w:h="15840"/>
          <w:pgMar w:top="980" w:bottom="280" w:left="1500" w:right="1160"/>
        </w:sectPr>
      </w:pPr>
    </w:p>
    <w:p>
      <w:pPr>
        <w:pStyle w:val="BodyText"/>
        <w:spacing w:line="288" w:lineRule="auto" w:before="62"/>
        <w:ind w:left="587" w:right="111" w:firstLine="375"/>
        <w:jc w:val="both"/>
      </w:pPr>
      <w:r>
        <w:rPr/>
        <w:t>Extracting a piece of code into an extension function turns out to be surprisingly useful. Even though </w:t>
      </w:r>
      <w:r>
        <w:rPr>
          <w:rFonts w:ascii="Courier New" w:hAnsi="Courier New"/>
          <w:sz w:val="22"/>
        </w:rPr>
        <w:t>User </w:t>
      </w:r>
      <w:r>
        <w:rPr/>
        <w:t>is a part of your codebase and not a library class, you don’t want to put this logic into a method of </w:t>
      </w:r>
      <w:r>
        <w:rPr>
          <w:rFonts w:ascii="Courier New" w:hAnsi="Courier New"/>
          <w:sz w:val="22"/>
        </w:rPr>
        <w:t>User </w:t>
      </w:r>
      <w:r>
        <w:rPr/>
        <w:t>because it’s not relevant to any other places where </w:t>
      </w:r>
      <w:r>
        <w:rPr>
          <w:rFonts w:ascii="Courier New" w:hAnsi="Courier New"/>
          <w:sz w:val="22"/>
        </w:rPr>
        <w:t>User </w:t>
      </w:r>
      <w:r>
        <w:rPr/>
        <w:t>is used. Therefore, the API of the class contains only the essential methods used everywhere, so the class remains small and easy to wrap your head around. On the other hand, functions that primarily deal with a single object and don’t need access to its private data can access its members without extra qualification, as in the previous example.</w:t>
      </w:r>
    </w:p>
    <w:p>
      <w:pPr>
        <w:pStyle w:val="BodyText"/>
        <w:spacing w:line="285" w:lineRule="auto"/>
        <w:ind w:left="587" w:right="112" w:firstLine="375"/>
        <w:jc w:val="both"/>
      </w:pPr>
      <w:r>
        <w:rPr/>
        <w:t>Extension functions can also be declared as local functions, so you could go even further and put </w:t>
      </w:r>
      <w:r>
        <w:rPr>
          <w:rFonts w:ascii="Courier New" w:hAnsi="Courier New"/>
          <w:sz w:val="22"/>
        </w:rPr>
        <w:t>User.validateBeforeSave() </w:t>
      </w:r>
      <w:r>
        <w:rPr/>
        <w:t>as a local function in </w:t>
      </w:r>
      <w:r>
        <w:rPr>
          <w:rFonts w:ascii="Courier New" w:hAnsi="Courier New"/>
          <w:sz w:val="22"/>
        </w:rPr>
        <w:t>saveUser()</w:t>
      </w:r>
      <w:r>
        <w:rPr/>
        <w:t>. But deeply nested local functions are usually fairly hard to read; so, as a general rule, we  don’t recommend using more than one level of</w:t>
      </w:r>
      <w:r>
        <w:rPr>
          <w:spacing w:val="4"/>
        </w:rPr>
        <w:t> </w:t>
      </w:r>
      <w:r>
        <w:rPr/>
        <w:t>nesting.</w:t>
      </w:r>
    </w:p>
    <w:p>
      <w:pPr>
        <w:pStyle w:val="BodyText"/>
        <w:spacing w:line="280" w:lineRule="auto" w:before="3"/>
        <w:ind w:left="587" w:right="120" w:firstLine="375"/>
        <w:jc w:val="both"/>
      </w:pPr>
      <w:r>
        <w:rPr/>
        <w:t>Having looked at all the cool things you can do with functions, in the next chapter we’ll look at what you can do with classes.</w:t>
      </w:r>
    </w:p>
    <w:p>
      <w:pPr>
        <w:pStyle w:val="Heading2"/>
        <w:numPr>
          <w:ilvl w:val="1"/>
          <w:numId w:val="6"/>
        </w:numPr>
        <w:tabs>
          <w:tab w:pos="608" w:val="left" w:leader="none"/>
        </w:tabs>
        <w:spacing w:line="240" w:lineRule="auto" w:before="191" w:after="0"/>
        <w:ind w:left="607" w:right="0" w:hanging="500"/>
        <w:jc w:val="left"/>
        <w:rPr>
          <w:i/>
        </w:rPr>
      </w:pPr>
      <w:r>
        <w:rPr>
          <w:i/>
        </w:rPr>
        <w:t>Summary</w:t>
      </w:r>
    </w:p>
    <w:p>
      <w:pPr>
        <w:pStyle w:val="BodyText"/>
        <w:spacing w:before="2"/>
        <w:rPr>
          <w:rFonts w:ascii="Arial"/>
          <w:b/>
          <w:i/>
          <w:sz w:val="15"/>
        </w:rPr>
      </w:pPr>
    </w:p>
    <w:p>
      <w:pPr>
        <w:spacing w:line="268" w:lineRule="exact" w:before="99"/>
        <w:ind w:left="1187" w:right="535" w:firstLine="0"/>
        <w:jc w:val="left"/>
        <w:rPr>
          <w:sz w:val="24"/>
        </w:rPr>
      </w:pPr>
      <w:r>
        <w:rPr/>
        <w:pict>
          <v:shape style="position:absolute;margin-left:96.980003pt;margin-top:8.099997pt;width:4.5pt;height:4.5pt;mso-position-horizontal-relative:page;mso-position-vertical-relative:paragraph;z-index:9136" coordorigin="1940,162" coordsize="90,90" path="m1984,162l1967,166,1953,175,1943,189,1940,207,1943,224,1953,238,1967,248,1984,251,2002,248,2016,238,2025,224,2029,207,2025,189,2016,175,2002,166,1984,162xe" filled="true" fillcolor="#000000" stroked="false">
            <v:path arrowok="t"/>
            <v:fill type="solid"/>
            <w10:wrap type="none"/>
          </v:shape>
        </w:pict>
      </w:r>
      <w:r>
        <w:rPr>
          <w:sz w:val="24"/>
        </w:rPr>
        <w:t>Kotlin doesn’t define its own collection classes and instead extends the Java collection classes with a richer API.</w:t>
      </w:r>
    </w:p>
    <w:p>
      <w:pPr>
        <w:spacing w:line="268" w:lineRule="exact" w:before="42"/>
        <w:ind w:left="1187" w:right="781" w:firstLine="0"/>
        <w:jc w:val="left"/>
        <w:rPr>
          <w:sz w:val="24"/>
        </w:rPr>
      </w:pPr>
      <w:r>
        <w:rPr/>
        <w:pict>
          <v:shape style="position:absolute;margin-left:96.980003pt;margin-top:5.250015pt;width:4.5pt;height:4.5pt;mso-position-horizontal-relative:page;mso-position-vertical-relative:paragraph;z-index:9160" coordorigin="1940,105" coordsize="90,90" path="m1984,105l1967,109,1953,118,1943,132,1940,150,1943,167,1953,181,1967,191,1984,194,2002,191,2016,181,2025,167,2029,150,2025,132,2016,118,2002,109,1984,105xe" filled="true" fillcolor="#000000" stroked="false">
            <v:path arrowok="t"/>
            <v:fill type="solid"/>
            <w10:wrap type="none"/>
          </v:shape>
        </w:pict>
      </w:r>
      <w:r>
        <w:rPr>
          <w:sz w:val="24"/>
        </w:rPr>
        <w:t>Defining default values for function parameters greatly reduces the need to define overloaded functions, and the named-argument syntax makes calls to functions with many parameters much more readable.</w:t>
      </w:r>
    </w:p>
    <w:p>
      <w:pPr>
        <w:spacing w:line="268" w:lineRule="exact" w:before="42"/>
        <w:ind w:left="1187" w:right="295" w:firstLine="0"/>
        <w:jc w:val="left"/>
        <w:rPr>
          <w:sz w:val="24"/>
        </w:rPr>
      </w:pPr>
      <w:r>
        <w:rPr/>
        <w:pict>
          <v:shape style="position:absolute;margin-left:96.980003pt;margin-top:5.239988pt;width:4.5pt;height:4.5pt;mso-position-horizontal-relative:page;mso-position-vertical-relative:paragraph;z-index:9184" coordorigin="1940,105" coordsize="90,90" path="m1984,105l1967,108,1953,118,1943,132,1940,150,1943,167,1953,181,1967,191,1984,194,2002,191,2016,181,2025,167,2029,150,2025,132,2016,118,2002,108,1984,105xe" filled="true" fillcolor="#000000" stroked="false">
            <v:path arrowok="t"/>
            <v:fill type="solid"/>
            <w10:wrap type="none"/>
          </v:shape>
        </w:pict>
      </w:r>
      <w:r>
        <w:rPr>
          <w:sz w:val="24"/>
        </w:rPr>
        <w:t>Functions and properties can be declared directly in a file, not just as members of a class, allowing for a more flexible code structure.</w:t>
      </w:r>
    </w:p>
    <w:p>
      <w:pPr>
        <w:spacing w:line="268" w:lineRule="exact" w:before="42"/>
        <w:ind w:left="1187" w:right="348" w:firstLine="0"/>
        <w:jc w:val="left"/>
        <w:rPr>
          <w:sz w:val="24"/>
        </w:rPr>
      </w:pPr>
      <w:r>
        <w:rPr/>
        <w:pict>
          <v:shape style="position:absolute;margin-left:96.980003pt;margin-top:5.250006pt;width:4.5pt;height:4.5pt;mso-position-horizontal-relative:page;mso-position-vertical-relative:paragraph;z-index:9208" coordorigin="1940,105" coordsize="90,90" path="m1984,105l1967,108,1953,118,1943,132,1940,150,1943,167,1953,181,1967,191,1984,194,2002,191,2016,181,2025,167,2029,150,2025,132,2016,118,2002,108,1984,105xe" filled="true" fillcolor="#000000" stroked="false">
            <v:path arrowok="t"/>
            <v:fill type="solid"/>
            <w10:wrap type="none"/>
          </v:shape>
        </w:pict>
      </w:r>
      <w:r>
        <w:rPr>
          <w:sz w:val="24"/>
        </w:rPr>
        <w:t>Extension functions and properties let you extend the API of any class, including classes defined in external libraries, without modifying its source code and with no runtime overhead.</w:t>
      </w:r>
    </w:p>
    <w:p>
      <w:pPr>
        <w:spacing w:line="268" w:lineRule="exact" w:before="42"/>
        <w:ind w:left="1187" w:right="1162" w:firstLine="0"/>
        <w:jc w:val="left"/>
        <w:rPr>
          <w:sz w:val="24"/>
        </w:rPr>
      </w:pPr>
      <w:r>
        <w:rPr/>
        <w:pict>
          <v:shape style="position:absolute;margin-left:96.980003pt;margin-top:5.24001pt;width:4.5pt;height:4.5pt;mso-position-horizontal-relative:page;mso-position-vertical-relative:paragraph;z-index:9232" coordorigin="1940,105" coordsize="90,90" path="m1984,105l1967,108,1953,118,1943,132,1940,149,1943,167,1953,181,1967,191,1984,194,2002,191,2016,181,2025,167,2029,149,2025,132,2016,118,2002,108,1984,105xe" filled="true" fillcolor="#000000" stroked="false">
            <v:path arrowok="t"/>
            <v:fill type="solid"/>
            <w10:wrap type="none"/>
          </v:shape>
        </w:pict>
      </w:r>
      <w:r>
        <w:rPr>
          <w:sz w:val="24"/>
        </w:rPr>
        <w:t>Infix calls provide a clean syntax for calling operator-like methods with a single argument.</w:t>
      </w:r>
    </w:p>
    <w:p>
      <w:pPr>
        <w:spacing w:line="268" w:lineRule="exact" w:before="42"/>
        <w:ind w:left="1187" w:right="435" w:firstLine="0"/>
        <w:jc w:val="left"/>
        <w:rPr>
          <w:sz w:val="24"/>
        </w:rPr>
      </w:pPr>
      <w:r>
        <w:rPr/>
        <w:pict>
          <v:shape style="position:absolute;margin-left:96.980003pt;margin-top:5.239997pt;width:4.5pt;height:4.5pt;mso-position-horizontal-relative:page;mso-position-vertical-relative:paragraph;z-index:9256" coordorigin="1940,105" coordsize="90,90" path="m1984,105l1967,108,1953,118,1943,132,1940,149,1943,167,1953,181,1967,191,1984,194,2002,191,2016,181,2025,167,2029,149,2025,132,2016,118,2002,108,1984,105xe" filled="true" fillcolor="#000000" stroked="false">
            <v:path arrowok="t"/>
            <v:fill type="solid"/>
            <w10:wrap type="none"/>
          </v:shape>
        </w:pict>
      </w:r>
      <w:r>
        <w:rPr>
          <w:sz w:val="24"/>
        </w:rPr>
        <w:t>Kotlin provides a large number of convenient string-handling functions for both regular expressions and plain strings.</w:t>
      </w:r>
    </w:p>
    <w:p>
      <w:pPr>
        <w:spacing w:line="268" w:lineRule="exact" w:before="42"/>
        <w:ind w:left="1187" w:right="308" w:firstLine="0"/>
        <w:jc w:val="left"/>
        <w:rPr>
          <w:sz w:val="24"/>
        </w:rPr>
      </w:pPr>
      <w:r>
        <w:rPr/>
        <w:pict>
          <v:shape style="position:absolute;margin-left:96.980003pt;margin-top:5.240001pt;width:4.5pt;height:4.5pt;mso-position-horizontal-relative:page;mso-position-vertical-relative:paragraph;z-index:9280" coordorigin="1940,105" coordsize="90,90" path="m1984,105l1967,108,1953,118,1943,132,1940,149,1943,167,1953,181,1967,191,1984,194,2002,191,2016,181,2025,167,2029,149,2025,132,2016,118,2002,108,1984,105xe" filled="true" fillcolor="#000000" stroked="false">
            <v:path arrowok="t"/>
            <v:fill type="solid"/>
            <w10:wrap type="none"/>
          </v:shape>
        </w:pict>
      </w:r>
      <w:r>
        <w:rPr>
          <w:sz w:val="24"/>
        </w:rPr>
        <w:t>Triple-quoted strings provide a clean way to write expressions that would require a lot of noisy escaping and string concatenation in Java.</w:t>
      </w:r>
    </w:p>
    <w:p>
      <w:pPr>
        <w:spacing w:before="33"/>
        <w:ind w:left="1187" w:right="0" w:firstLine="0"/>
        <w:jc w:val="left"/>
        <w:rPr>
          <w:sz w:val="24"/>
        </w:rPr>
      </w:pPr>
      <w:r>
        <w:rPr/>
        <w:pict>
          <v:shape style="position:absolute;margin-left:96.980003pt;margin-top:5.273129pt;width:4.5pt;height:4.5pt;mso-position-horizontal-relative:page;mso-position-vertical-relative:paragraph;z-index:9304" coordorigin="1940,105" coordsize="90,90" path="m1984,105l1967,109,1953,119,1943,133,1940,150,1943,168,1953,182,1967,191,1984,195,2002,191,2016,182,2025,168,2029,150,2025,133,2016,119,2002,109,1984,105xe" filled="true" fillcolor="#000000" stroked="false">
            <v:path arrowok="t"/>
            <v:fill type="solid"/>
            <w10:wrap type="none"/>
          </v:shape>
        </w:pict>
      </w:r>
      <w:r>
        <w:rPr>
          <w:sz w:val="24"/>
        </w:rPr>
        <w:t>Local functions help you structure your code more cleanly and eliminate duplication.</w:t>
      </w:r>
    </w:p>
    <w:p>
      <w:pPr>
        <w:spacing w:after="0"/>
        <w:jc w:val="left"/>
        <w:rPr>
          <w:sz w:val="24"/>
        </w:rPr>
        <w:sectPr>
          <w:pgSz w:w="12240" w:h="15840"/>
          <w:pgMar w:top="980" w:bottom="280" w:left="1020" w:right="1160"/>
        </w:sectPr>
      </w:pPr>
    </w:p>
    <w:p>
      <w:pPr>
        <w:pStyle w:val="Heading1"/>
        <w:ind w:left="2805"/>
        <w:rPr>
          <w:i/>
        </w:rPr>
      </w:pPr>
      <w:bookmarkStart w:name="Chapter 4: Classes, objects, and interfa" w:id="146"/>
      <w:bookmarkEnd w:id="146"/>
      <w:r>
        <w:rPr>
          <w:i w:val="0"/>
        </w:rPr>
      </w:r>
      <w:bookmarkStart w:name="_bookmark3" w:id="147"/>
      <w:bookmarkEnd w:id="147"/>
      <w:r>
        <w:rPr>
          <w:i w:val="0"/>
        </w:rPr>
      </w:r>
      <w:r>
        <w:rPr>
          <w:i/>
          <w:w w:val="100"/>
        </w:rPr>
        <w:t>Classes,</w:t>
      </w:r>
      <w:r>
        <w:rPr>
          <w:i/>
        </w:rPr>
        <w:t> </w:t>
      </w:r>
      <w:r>
        <w:rPr>
          <w:i/>
          <w:w w:val="100"/>
        </w:rPr>
        <w:t>objects,</w:t>
      </w:r>
      <w:r>
        <w:rPr>
          <w:i/>
        </w:rPr>
        <w:t> </w:t>
      </w:r>
      <w:r>
        <w:rPr>
          <w:i/>
          <w:w w:val="100"/>
        </w:rPr>
        <w:t>and</w:t>
      </w:r>
      <w:r>
        <w:rPr>
          <w:i/>
        </w:rPr>
        <w:t> </w:t>
      </w:r>
      <w:r>
        <w:rPr>
          <w:i/>
          <w:w w:val="100"/>
        </w:rPr>
        <w:t>i</w:t>
      </w:r>
      <w:r>
        <w:rPr>
          <w:i/>
          <w:spacing w:val="-144"/>
          <w:w w:val="100"/>
        </w:rPr>
        <w:t>n</w:t>
      </w:r>
      <w:r>
        <w:rPr>
          <w:i/>
          <w:color w:val="DDDDDD"/>
          <w:spacing w:val="-1777"/>
          <w:position w:val="-101"/>
          <w:sz w:val="384"/>
        </w:rPr>
        <w:t>4</w:t>
      </w:r>
      <w:r>
        <w:rPr>
          <w:i/>
          <w:w w:val="100"/>
        </w:rPr>
        <w:t>terfaces</w:t>
      </w:r>
    </w:p>
    <w:p>
      <w:pPr>
        <w:pStyle w:val="BodyText"/>
        <w:ind w:left="107"/>
        <w:rPr>
          <w:sz w:val="20"/>
        </w:rPr>
      </w:pPr>
      <w:r>
        <w:rPr>
          <w:sz w:val="20"/>
        </w:rPr>
        <w:pict>
          <v:group style="width:463.15pt;height:116.25pt;mso-position-horizontal-relative:char;mso-position-vertical-relative:line" coordorigin="0,0" coordsize="9263,2325">
            <v:rect style="position:absolute;left:0;top:0;width:9263;height:2325"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622"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0;top:0;width:9263;height:2325"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50" w:right="0" w:firstLine="0"/>
                      <w:jc w:val="left"/>
                      <w:rPr>
                        <w:rFonts w:ascii="Arial"/>
                        <w:sz w:val="24"/>
                      </w:rPr>
                    </w:pPr>
                    <w:r>
                      <w:rPr>
                        <w:rFonts w:ascii="Arial"/>
                        <w:sz w:val="24"/>
                      </w:rPr>
                      <w:t>Classes and interfaces</w:t>
                    </w:r>
                  </w:p>
                  <w:p>
                    <w:pPr>
                      <w:spacing w:line="292" w:lineRule="auto" w:before="60"/>
                      <w:ind w:left="750" w:right="4517" w:firstLine="0"/>
                      <w:jc w:val="left"/>
                      <w:rPr>
                        <w:rFonts w:ascii="Arial"/>
                        <w:sz w:val="24"/>
                      </w:rPr>
                    </w:pPr>
                    <w:r>
                      <w:rPr>
                        <w:rFonts w:ascii="Arial"/>
                        <w:sz w:val="24"/>
                      </w:rPr>
                      <w:t>Nontrivial properties and constructors Data classes and class delegation Using the </w:t>
                    </w:r>
                    <w:r>
                      <w:rPr>
                        <w:rFonts w:ascii="Courier New"/>
                        <w:sz w:val="20"/>
                      </w:rPr>
                      <w:t>object </w:t>
                    </w:r>
                    <w:r>
                      <w:rPr>
                        <w:rFonts w:ascii="Arial"/>
                        <w:sz w:val="24"/>
                      </w:rPr>
                      <w:t>keyword</w:t>
                    </w:r>
                  </w:p>
                </w:txbxContent>
              </v:textbox>
              <w10:wrap type="none"/>
            </v:shape>
          </v:group>
        </w:pict>
      </w:r>
      <w:r>
        <w:rPr>
          <w:sz w:val="20"/>
        </w:rPr>
      </w:r>
    </w:p>
    <w:p>
      <w:pPr>
        <w:pStyle w:val="BodyText"/>
        <w:spacing w:before="3"/>
        <w:rPr>
          <w:i/>
          <w:sz w:val="6"/>
        </w:rPr>
      </w:pPr>
    </w:p>
    <w:p>
      <w:pPr>
        <w:pStyle w:val="BodyText"/>
        <w:spacing w:line="280" w:lineRule="auto" w:before="89"/>
        <w:ind w:left="107" w:right="498"/>
        <w:jc w:val="both"/>
      </w:pPr>
      <w:r>
        <w:rPr/>
        <w:t>This chapter gives you a deeper understanding of working with classes in Kotlin. In chapter 2, you saw the basic syntax for declaring a class. You know how to declare methods and properties, use simple primary constructors (aren’t they nice?), and work with enums. But there’s more to see.</w:t>
      </w:r>
    </w:p>
    <w:p>
      <w:pPr>
        <w:pStyle w:val="BodyText"/>
        <w:spacing w:line="285" w:lineRule="auto" w:before="3"/>
        <w:ind w:left="107" w:right="361" w:firstLine="375"/>
      </w:pPr>
      <w:r>
        <w:rPr/>
        <w:t>Kotlin’s classes and interfaces differ a bit from their Java counterparts: for example, interfaces can contain property declarations. Unlike in Java, Kotlin’s declarations are </w:t>
      </w:r>
      <w:r>
        <w:rPr>
          <w:rFonts w:ascii="Courier New" w:hAnsi="Courier New"/>
          <w:sz w:val="22"/>
        </w:rPr>
        <w:t>final </w:t>
      </w:r>
      <w:r>
        <w:rPr/>
        <w:t>and </w:t>
      </w:r>
      <w:r>
        <w:rPr>
          <w:rFonts w:ascii="Courier New" w:hAnsi="Courier New"/>
          <w:sz w:val="22"/>
        </w:rPr>
        <w:t>public </w:t>
      </w:r>
      <w:r>
        <w:rPr/>
        <w:t>by default. In addition, nested classes aren’t inner by default: they don’t contain an implicit reference to their outer class.</w:t>
      </w:r>
    </w:p>
    <w:p>
      <w:pPr>
        <w:pStyle w:val="BodyText"/>
        <w:spacing w:line="280" w:lineRule="auto"/>
        <w:ind w:left="107" w:right="499" w:firstLine="375"/>
        <w:jc w:val="both"/>
      </w:pPr>
      <w:r>
        <w:rPr/>
        <w:t>For constructors, the short primary constructor syntax works great for the majority of cases, but there’s also the full syntax that lets you declare constructors with nontrivial initialization logic. The same works for properties: the concise syntax is nice, but you can easily redefine trivial implementations of accessors.</w:t>
      </w:r>
    </w:p>
    <w:p>
      <w:pPr>
        <w:pStyle w:val="BodyText"/>
        <w:spacing w:line="285" w:lineRule="auto" w:before="5"/>
        <w:ind w:left="107" w:right="490" w:firstLine="375"/>
        <w:jc w:val="both"/>
      </w:pPr>
      <w:r>
        <w:rPr/>
        <w:t>The Kotlin compiler can generate useful methods to avoid verbosity. Declaring a  class as a </w:t>
      </w:r>
      <w:r>
        <w:rPr>
          <w:rFonts w:ascii="Courier New"/>
          <w:sz w:val="22"/>
        </w:rPr>
        <w:t>data </w:t>
      </w:r>
      <w:r>
        <w:rPr/>
        <w:t>class instructs the compiler to generate several standard methods for this class. You can also avoid writing delegating methods by hand, because the delegation pattern is supported natively in</w:t>
      </w:r>
      <w:r>
        <w:rPr>
          <w:spacing w:val="1"/>
        </w:rPr>
        <w:t> </w:t>
      </w:r>
      <w:r>
        <w:rPr/>
        <w:t>Kotlin.</w:t>
      </w:r>
    </w:p>
    <w:p>
      <w:pPr>
        <w:spacing w:after="0" w:line="285" w:lineRule="auto"/>
        <w:jc w:val="both"/>
        <w:sectPr>
          <w:pgSz w:w="12240" w:h="15840"/>
          <w:pgMar w:top="920" w:bottom="280" w:left="1500" w:right="780"/>
        </w:sectPr>
      </w:pPr>
    </w:p>
    <w:p>
      <w:pPr>
        <w:pStyle w:val="BodyText"/>
        <w:spacing w:line="296" w:lineRule="exact"/>
        <w:ind w:left="482"/>
      </w:pPr>
      <w:r>
        <w:rPr/>
        <w:t>This chapter also describes a    new</w:t>
      </w:r>
    </w:p>
    <w:p>
      <w:pPr>
        <w:spacing w:before="56"/>
        <w:ind w:left="66" w:right="0" w:firstLine="0"/>
        <w:jc w:val="left"/>
        <w:rPr>
          <w:rFonts w:ascii="Courier New"/>
          <w:sz w:val="22"/>
        </w:rPr>
      </w:pPr>
      <w:r>
        <w:rPr/>
        <w:br w:type="column"/>
      </w:r>
      <w:r>
        <w:rPr>
          <w:rFonts w:ascii="Courier New"/>
          <w:sz w:val="22"/>
        </w:rPr>
        <w:t>object</w:t>
      </w:r>
    </w:p>
    <w:p>
      <w:pPr>
        <w:pStyle w:val="BodyText"/>
        <w:spacing w:line="296" w:lineRule="exact"/>
        <w:ind w:left="63"/>
      </w:pPr>
      <w:r>
        <w:rPr/>
        <w:br w:type="column"/>
      </w:r>
      <w:r>
        <w:rPr/>
        <w:t>keyword that declares a class and     also</w:t>
      </w:r>
    </w:p>
    <w:p>
      <w:pPr>
        <w:spacing w:after="0" w:line="296" w:lineRule="exact"/>
        <w:sectPr>
          <w:type w:val="continuous"/>
          <w:pgSz w:w="12240" w:h="15840"/>
          <w:pgMar w:top="1460" w:bottom="280" w:left="1500" w:right="780"/>
          <w:cols w:num="3" w:equalWidth="0">
            <w:col w:w="4208" w:space="40"/>
            <w:col w:w="873" w:space="40"/>
            <w:col w:w="4799"/>
          </w:cols>
        </w:sectPr>
      </w:pPr>
    </w:p>
    <w:p>
      <w:pPr>
        <w:pStyle w:val="BodyText"/>
        <w:spacing w:line="280" w:lineRule="auto" w:before="70"/>
        <w:ind w:left="107" w:right="361"/>
      </w:pPr>
      <w:r>
        <w:rPr/>
        <w:t>creates an instance of the class. The keyword is used to express singleton objects, companion objects, and object expressions (analogous to Java anonymous classes).  Let’s</w:t>
      </w:r>
    </w:p>
    <w:p>
      <w:pPr>
        <w:spacing w:after="0" w:line="280" w:lineRule="auto"/>
        <w:sectPr>
          <w:type w:val="continuous"/>
          <w:pgSz w:w="12240" w:h="15840"/>
          <w:pgMar w:top="1460" w:bottom="280" w:left="1500" w:right="780"/>
        </w:sectPr>
      </w:pPr>
    </w:p>
    <w:p>
      <w:pPr>
        <w:pStyle w:val="BodyText"/>
        <w:spacing w:line="280" w:lineRule="auto" w:before="62"/>
        <w:ind w:left="867" w:right="120"/>
        <w:jc w:val="both"/>
      </w:pPr>
      <w:r>
        <w:rPr/>
        <w:t>start by talking about classes and interfaces and the subtleties of defining class hierarchies in Kotlin.</w:t>
      </w:r>
    </w:p>
    <w:p>
      <w:pPr>
        <w:pStyle w:val="Heading2"/>
        <w:numPr>
          <w:ilvl w:val="1"/>
          <w:numId w:val="7"/>
        </w:numPr>
        <w:tabs>
          <w:tab w:pos="888" w:val="left" w:leader="none"/>
        </w:tabs>
        <w:spacing w:line="240" w:lineRule="auto" w:before="190" w:after="0"/>
        <w:ind w:left="867" w:right="0" w:hanging="480"/>
        <w:jc w:val="left"/>
        <w:rPr>
          <w:i/>
        </w:rPr>
      </w:pPr>
      <w:bookmarkStart w:name="4.1 Defining class hierarchies" w:id="148"/>
      <w:bookmarkEnd w:id="148"/>
      <w:r>
        <w:rPr>
          <w:b w:val="0"/>
          <w:i w:val="0"/>
        </w:rPr>
      </w:r>
      <w:bookmarkStart w:name="4.1 Defining class hierarchies" w:id="149"/>
      <w:bookmarkEnd w:id="149"/>
      <w:r>
        <w:rPr>
          <w:i/>
        </w:rPr>
        <w:t>Defining</w:t>
      </w:r>
      <w:r>
        <w:rPr>
          <w:i/>
        </w:rPr>
        <w:t> class hierarchies</w:t>
      </w:r>
    </w:p>
    <w:p>
      <w:pPr>
        <w:pStyle w:val="BodyText"/>
        <w:spacing w:line="285" w:lineRule="auto" w:before="25"/>
        <w:ind w:left="867" w:right="109"/>
        <w:jc w:val="both"/>
      </w:pPr>
      <w:r>
        <w:rPr/>
        <w:t>This section discusses defining class hierarchies in Kotlin as compared to Java. We’ll look at Kotlin’s visibility and access modifiers, which are similar to Java’s, but with  some different defaults. You’ll also learn about the new </w:t>
      </w:r>
      <w:r>
        <w:rPr>
          <w:rFonts w:ascii="Courier New" w:hAnsi="Courier New"/>
          <w:sz w:val="22"/>
        </w:rPr>
        <w:t>sealed </w:t>
      </w:r>
      <w:r>
        <w:rPr/>
        <w:t>modifier, which restricts the possible subclasses of a class.</w:t>
      </w:r>
    </w:p>
    <w:p>
      <w:pPr>
        <w:pStyle w:val="Heading3"/>
        <w:numPr>
          <w:ilvl w:val="2"/>
          <w:numId w:val="7"/>
        </w:numPr>
        <w:tabs>
          <w:tab w:pos="818" w:val="left" w:leader="none"/>
        </w:tabs>
        <w:spacing w:line="240" w:lineRule="auto" w:before="193" w:after="0"/>
        <w:ind w:left="817" w:right="0" w:hanging="700"/>
        <w:jc w:val="left"/>
        <w:rPr>
          <w:i/>
        </w:rPr>
      </w:pPr>
      <w:bookmarkStart w:name="4.1.1 Interfaces in Kotlin: methods with" w:id="150"/>
      <w:bookmarkEnd w:id="150"/>
      <w:r>
        <w:rPr>
          <w:b w:val="0"/>
          <w:i w:val="0"/>
        </w:rPr>
      </w:r>
      <w:bookmarkStart w:name="4.1.1 Interfaces in Kotlin: methods with" w:id="151"/>
      <w:bookmarkEnd w:id="151"/>
      <w:r>
        <w:rPr>
          <w:i/>
        </w:rPr>
        <w:t>Interfaces</w:t>
      </w:r>
      <w:r>
        <w:rPr>
          <w:i/>
        </w:rPr>
        <w:t> in Kotlin: methods with default</w:t>
      </w:r>
      <w:r>
        <w:rPr>
          <w:i/>
          <w:spacing w:val="-12"/>
        </w:rPr>
        <w:t> </w:t>
      </w:r>
      <w:r>
        <w:rPr>
          <w:i/>
        </w:rPr>
        <w:t>implementations</w:t>
      </w:r>
    </w:p>
    <w:p>
      <w:pPr>
        <w:pStyle w:val="BodyText"/>
        <w:spacing w:line="280" w:lineRule="auto" w:before="25"/>
        <w:ind w:left="867" w:right="118"/>
        <w:jc w:val="both"/>
      </w:pPr>
      <w:r>
        <w:rPr/>
        <w:t>We’ll begin with a look at defining and implementing interfaces. Kotlin interfaces are similar to those of Java 8: they can contain definitions of abstract methods as well as implementations of non-abstract methods (similar to the Java 8 default methods), but  they can’t contain any</w:t>
      </w:r>
      <w:r>
        <w:rPr>
          <w:spacing w:val="2"/>
        </w:rPr>
        <w:t> </w:t>
      </w:r>
      <w:r>
        <w:rPr/>
        <w:t>state.</w:t>
      </w:r>
    </w:p>
    <w:p>
      <w:pPr>
        <w:pStyle w:val="BodyText"/>
        <w:spacing w:before="2"/>
        <w:ind w:left="1242"/>
      </w:pPr>
      <w:r>
        <w:rPr/>
        <w:t>To declare an interface in Kotlin, use the </w:t>
      </w:r>
      <w:r>
        <w:rPr>
          <w:rFonts w:ascii="Courier New"/>
          <w:sz w:val="22"/>
        </w:rPr>
        <w:t>interface</w:t>
      </w:r>
      <w:r>
        <w:rPr>
          <w:rFonts w:ascii="Courier New"/>
          <w:spacing w:val="-50"/>
          <w:sz w:val="22"/>
        </w:rPr>
        <w:t> </w:t>
      </w:r>
      <w:r>
        <w:rPr/>
        <w:t>keyword instead of </w:t>
      </w:r>
      <w:r>
        <w:rPr>
          <w:rFonts w:ascii="Courier New"/>
          <w:sz w:val="22"/>
        </w:rPr>
        <w:t>class</w:t>
      </w:r>
      <w:r>
        <w:rPr/>
        <w:t>:</w:t>
      </w:r>
    </w:p>
    <w:p>
      <w:pPr>
        <w:pStyle w:val="BodyText"/>
        <w:spacing w:before="9"/>
        <w:rPr>
          <w:sz w:val="15"/>
        </w:rPr>
      </w:pPr>
      <w:r>
        <w:rPr/>
        <w:pict>
          <v:shape style="position:absolute;margin-left:80.360001pt;margin-top:10.285767pt;width:466.8pt;height:51.35pt;mso-position-horizontal-relative:page;mso-position-vertical-relative:paragraph;z-index:9376;mso-wrap-distance-left:0;mso-wrap-distance-right:0" type="#_x0000_t202" filled="true" fillcolor="#ededff" stroked="false">
            <v:textbox inset="0,0,0,0">
              <w:txbxContent>
                <w:p>
                  <w:pPr>
                    <w:pStyle w:val="BodyText"/>
                    <w:spacing w:before="5"/>
                    <w:rPr>
                      <w:sz w:val="20"/>
                    </w:rPr>
                  </w:pPr>
                </w:p>
                <w:p>
                  <w:pPr>
                    <w:spacing w:line="278" w:lineRule="auto" w:before="0"/>
                    <w:ind w:left="438" w:right="7272" w:hanging="379"/>
                    <w:jc w:val="left"/>
                    <w:rPr>
                      <w:rFonts w:ascii="Courier New"/>
                      <w:sz w:val="15"/>
                    </w:rPr>
                  </w:pPr>
                  <w:r>
                    <w:rPr>
                      <w:rFonts w:ascii="Courier New"/>
                      <w:w w:val="105"/>
                      <w:sz w:val="15"/>
                    </w:rPr>
                    <w:t>interface Clickable { fun click()</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1242"/>
      </w:pPr>
      <w:r>
        <w:rPr/>
        <w:t>This  declares  an  interface  with  a  single  abstract  method  named  </w:t>
      </w:r>
      <w:r>
        <w:rPr>
          <w:rFonts w:ascii="Courier New"/>
          <w:sz w:val="22"/>
        </w:rPr>
        <w:t>click()</w:t>
      </w:r>
      <w:r>
        <w:rPr/>
        <w:t>.   All</w:t>
      </w:r>
    </w:p>
    <w:p>
      <w:pPr>
        <w:pStyle w:val="BodyText"/>
        <w:spacing w:line="280" w:lineRule="auto" w:before="69"/>
        <w:ind w:left="867" w:right="375"/>
      </w:pPr>
      <w:r>
        <w:rPr/>
        <w:t>non-abstract classes implementing the interface need to provide an implementation of  this method.</w:t>
      </w:r>
    </w:p>
    <w:p>
      <w:pPr>
        <w:pStyle w:val="BodyText"/>
        <w:spacing w:before="2"/>
        <w:ind w:left="1242"/>
      </w:pPr>
      <w:r>
        <w:rPr/>
        <w:t>Here’s how you implement the interface:</w:t>
      </w:r>
    </w:p>
    <w:p>
      <w:pPr>
        <w:pStyle w:val="BodyText"/>
        <w:spacing w:before="2"/>
        <w:rPr>
          <w:sz w:val="14"/>
        </w:rPr>
      </w:pPr>
      <w:r>
        <w:rPr/>
        <w:pict>
          <v:shape style="position:absolute;margin-left:80.360001pt;margin-top:9.380633pt;width:466.8pt;height:51.35pt;mso-position-horizontal-relative:page;mso-position-vertical-relative:paragraph;z-index:94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Button : Clickable {</w:t>
                  </w:r>
                </w:p>
                <w:p>
                  <w:pPr>
                    <w:spacing w:before="27"/>
                    <w:ind w:left="438" w:right="0" w:firstLine="0"/>
                    <w:jc w:val="left"/>
                    <w:rPr>
                      <w:rFonts w:ascii="Courier New"/>
                      <w:sz w:val="15"/>
                    </w:rPr>
                  </w:pPr>
                  <w:r>
                    <w:rPr>
                      <w:rFonts w:ascii="Courier New"/>
                      <w:w w:val="105"/>
                      <w:sz w:val="15"/>
                    </w:rPr>
                    <w:t>override fun click() = println("I was clicked")</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980" w:bottom="280" w:left="740" w:right="1160"/>
        </w:sectPr>
      </w:pPr>
    </w:p>
    <w:p>
      <w:pPr>
        <w:pStyle w:val="BodyText"/>
        <w:spacing w:before="90"/>
        <w:ind w:left="1242"/>
      </w:pPr>
      <w:r>
        <w:rPr>
          <w:spacing w:val="2"/>
        </w:rPr>
        <w:t>Kotlin  uses  </w:t>
      </w:r>
      <w:r>
        <w:rPr/>
        <w:t>the  </w:t>
      </w:r>
      <w:r>
        <w:rPr>
          <w:spacing w:val="2"/>
        </w:rPr>
        <w:t>colon  after  </w:t>
      </w:r>
      <w:r>
        <w:rPr/>
        <w:t>the  </w:t>
      </w:r>
      <w:r>
        <w:rPr>
          <w:spacing w:val="2"/>
        </w:rPr>
        <w:t>class  name  </w:t>
      </w:r>
      <w:r>
        <w:rPr/>
        <w:t>to  </w:t>
      </w:r>
      <w:r>
        <w:rPr>
          <w:spacing w:val="2"/>
        </w:rPr>
        <w:t>replace  both </w:t>
      </w:r>
      <w:r>
        <w:rPr>
          <w:spacing w:val="65"/>
        </w:rPr>
        <w:t> </w:t>
      </w:r>
      <w:r>
        <w:rPr/>
        <w:t>the</w:t>
      </w:r>
    </w:p>
    <w:p>
      <w:pPr>
        <w:spacing w:before="80"/>
        <w:ind w:left="867" w:right="0" w:firstLine="0"/>
        <w:jc w:val="left"/>
        <w:rPr>
          <w:sz w:val="26"/>
        </w:rPr>
      </w:pPr>
      <w:r>
        <w:rPr>
          <w:rFonts w:ascii="Courier New"/>
          <w:sz w:val="22"/>
        </w:rPr>
        <w:t>implements</w:t>
      </w:r>
      <w:r>
        <w:rPr>
          <w:rFonts w:ascii="Courier New"/>
          <w:spacing w:val="-60"/>
          <w:sz w:val="22"/>
        </w:rPr>
        <w:t> </w:t>
      </w:r>
      <w:r>
        <w:rPr>
          <w:sz w:val="26"/>
        </w:rPr>
        <w:t>keywords used in Java.</w:t>
      </w:r>
    </w:p>
    <w:p>
      <w:pPr>
        <w:spacing w:before="149"/>
        <w:ind w:left="98" w:right="0" w:firstLine="0"/>
        <w:jc w:val="left"/>
        <w:rPr>
          <w:rFonts w:ascii="Courier New"/>
          <w:sz w:val="22"/>
        </w:rPr>
      </w:pPr>
      <w:r>
        <w:rPr/>
        <w:br w:type="column"/>
      </w:r>
      <w:r>
        <w:rPr>
          <w:rFonts w:ascii="Courier New"/>
          <w:sz w:val="22"/>
        </w:rPr>
        <w:t>extends</w:t>
      </w:r>
    </w:p>
    <w:p>
      <w:pPr>
        <w:spacing w:before="90"/>
        <w:ind w:left="96" w:right="0" w:firstLine="0"/>
        <w:jc w:val="left"/>
        <w:rPr>
          <w:sz w:val="26"/>
        </w:rPr>
      </w:pPr>
      <w:r>
        <w:rPr/>
        <w:br w:type="column"/>
      </w:r>
      <w:r>
        <w:rPr>
          <w:sz w:val="26"/>
        </w:rPr>
        <w:t>and</w:t>
      </w:r>
    </w:p>
    <w:p>
      <w:pPr>
        <w:spacing w:after="0"/>
        <w:jc w:val="left"/>
        <w:rPr>
          <w:sz w:val="26"/>
        </w:rPr>
        <w:sectPr>
          <w:type w:val="continuous"/>
          <w:pgSz w:w="12240" w:h="15840"/>
          <w:pgMar w:top="1460" w:bottom="280" w:left="740" w:right="1160"/>
          <w:cols w:num="3" w:equalWidth="0">
            <w:col w:w="8487" w:space="40"/>
            <w:col w:w="1051" w:space="40"/>
            <w:col w:w="722"/>
          </w:cols>
        </w:sectPr>
      </w:pPr>
    </w:p>
    <w:p>
      <w:pPr>
        <w:pStyle w:val="BodyText"/>
        <w:spacing w:line="288" w:lineRule="auto" w:before="70"/>
        <w:ind w:left="867" w:right="110" w:firstLine="375"/>
        <w:jc w:val="both"/>
      </w:pPr>
      <w:r>
        <w:rPr/>
        <w:t>The </w:t>
      </w:r>
      <w:r>
        <w:rPr>
          <w:rFonts w:ascii="Courier New" w:hAnsi="Courier New"/>
          <w:sz w:val="22"/>
        </w:rPr>
        <w:t>override </w:t>
      </w:r>
      <w:r>
        <w:rPr/>
        <w:t>modifier, similar to the </w:t>
      </w:r>
      <w:r>
        <w:rPr>
          <w:rFonts w:ascii="Courier New" w:hAnsi="Courier New"/>
          <w:sz w:val="22"/>
        </w:rPr>
        <w:t>@Override</w:t>
      </w:r>
      <w:r>
        <w:rPr>
          <w:rFonts w:ascii="Courier New" w:hAnsi="Courier New"/>
          <w:spacing w:val="-79"/>
          <w:sz w:val="22"/>
        </w:rPr>
        <w:t> </w:t>
      </w:r>
      <w:r>
        <w:rPr/>
        <w:t>annotation in Java, is used to mark methods and properties that override those from the superclass or interface. Unlike Java, </w:t>
      </w:r>
      <w:r>
        <w:rPr>
          <w:i/>
        </w:rPr>
        <w:t>using the </w:t>
      </w:r>
      <w:r>
        <w:rPr>
          <w:rFonts w:ascii="Courier New" w:hAnsi="Courier New"/>
          <w:i/>
          <w:sz w:val="22"/>
        </w:rPr>
        <w:t>override </w:t>
      </w:r>
      <w:r>
        <w:rPr>
          <w:i/>
        </w:rPr>
        <w:t>modifier is mandatory </w:t>
      </w:r>
      <w:r>
        <w:rPr/>
        <w:t>in Kotlin. This saves you from accidentally overriding a method if it’s added after you wrote your implementation; your code won’t compile unless you explicitly mark the method as </w:t>
      </w:r>
      <w:r>
        <w:rPr>
          <w:rFonts w:ascii="Courier New" w:hAnsi="Courier New"/>
          <w:sz w:val="22"/>
        </w:rPr>
        <w:t>override</w:t>
      </w:r>
      <w:r>
        <w:rPr>
          <w:rFonts w:ascii="Courier New" w:hAnsi="Courier New"/>
          <w:spacing w:val="-54"/>
          <w:sz w:val="22"/>
        </w:rPr>
        <w:t> </w:t>
      </w:r>
      <w:r>
        <w:rPr/>
        <w:t>or rename it.</w:t>
      </w:r>
    </w:p>
    <w:p>
      <w:pPr>
        <w:pStyle w:val="BodyText"/>
        <w:spacing w:line="285" w:lineRule="auto" w:before="10"/>
        <w:ind w:left="867" w:right="375" w:firstLine="375"/>
      </w:pPr>
      <w:r>
        <w:rPr/>
        <w:t>An interface method can have a default implementation. Unlike Java 8, which  requires you to mark such implementations with the </w:t>
      </w:r>
      <w:r>
        <w:rPr>
          <w:rFonts w:ascii="Courier New" w:hAnsi="Courier New"/>
          <w:sz w:val="22"/>
        </w:rPr>
        <w:t>default </w:t>
      </w:r>
      <w:r>
        <w:rPr/>
        <w:t>keyword, Kotlin has no special annotation for such methods: you just provide a method body. Let’s change the </w:t>
      </w:r>
      <w:r>
        <w:rPr>
          <w:rFonts w:ascii="Courier New" w:hAnsi="Courier New"/>
          <w:sz w:val="22"/>
        </w:rPr>
        <w:t>Clickable</w:t>
      </w:r>
      <w:r>
        <w:rPr>
          <w:rFonts w:ascii="Courier New" w:hAnsi="Courier New"/>
          <w:spacing w:val="-61"/>
          <w:sz w:val="22"/>
        </w:rPr>
        <w:t> </w:t>
      </w:r>
      <w:r>
        <w:rPr/>
        <w:t>interface by adding a method with a default implementation:</w:t>
      </w:r>
    </w:p>
    <w:p>
      <w:pPr>
        <w:pStyle w:val="BodyText"/>
        <w:spacing w:before="10"/>
        <w:rPr>
          <w:sz w:val="10"/>
        </w:rPr>
      </w:pPr>
      <w:r>
        <w:rPr/>
        <w:pict>
          <v:shape style="position:absolute;margin-left:80.360001pt;margin-top:7.457985pt;width:466.8pt;height:22.55pt;mso-position-horizontal-relative:page;mso-position-vertical-relative:paragraph;z-index:94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Clickable {</w:t>
                  </w:r>
                </w:p>
              </w:txbxContent>
            </v:textbox>
            <v:fill type="solid"/>
            <w10:wrap type="topAndBottom"/>
          </v:shape>
        </w:pict>
      </w:r>
    </w:p>
    <w:p>
      <w:pPr>
        <w:spacing w:after="0"/>
        <w:rPr>
          <w:sz w:val="10"/>
        </w:rPr>
        <w:sectPr>
          <w:type w:val="continuous"/>
          <w:pgSz w:w="12240" w:h="15840"/>
          <w:pgMar w:top="1460" w:bottom="280" w:left="740" w:right="1160"/>
        </w:sectPr>
      </w:pPr>
    </w:p>
    <w:p>
      <w:pPr>
        <w:pStyle w:val="BodyText"/>
        <w:ind w:left="107"/>
        <w:rPr>
          <w:sz w:val="20"/>
        </w:rPr>
      </w:pPr>
      <w:r>
        <w:rPr>
          <w:sz w:val="20"/>
        </w:rPr>
        <w:pict>
          <v:group style="width:466.8pt;height:53.25pt;mso-position-horizontal-relative:char;mso-position-vertical-relative:line" coordorigin="0,0" coordsize="9336,1065">
            <v:rect style="position:absolute;left:0;top:0;width:9336;height:1064" filled="true" fillcolor="#ededff" stroked="false">
              <v:fill type="solid"/>
            </v:rect>
            <v:shape style="position:absolute;left:4557;top:0;width:270;height:270" type="#_x0000_t75" stroked="false">
              <v:imagedata r:id="rId10" o:title=""/>
            </v:shape>
            <v:shape style="position:absolute;left:4557;top:325;width:270;height:270" type="#_x0000_t75" stroked="false">
              <v:imagedata r:id="rId11" o:title=""/>
            </v:shape>
            <v:shape style="position:absolute;left:0;top:0;width:9336;height:1065" type="#_x0000_t202" filled="false" stroked="false">
              <v:textbox inset="0,0,0,0">
                <w:txbxContent>
                  <w:p>
                    <w:pPr>
                      <w:spacing w:before="145"/>
                      <w:ind w:left="438" w:right="0" w:firstLine="0"/>
                      <w:jc w:val="left"/>
                      <w:rPr>
                        <w:rFonts w:ascii="Courier New"/>
                        <w:sz w:val="15"/>
                      </w:rPr>
                    </w:pPr>
                    <w:r>
                      <w:rPr>
                        <w:rFonts w:ascii="Courier New"/>
                        <w:w w:val="105"/>
                        <w:sz w:val="15"/>
                      </w:rPr>
                      <w:t>fun click()</w:t>
                    </w:r>
                  </w:p>
                  <w:p>
                    <w:pPr>
                      <w:spacing w:before="154"/>
                      <w:ind w:left="438" w:right="0" w:firstLine="0"/>
                      <w:jc w:val="left"/>
                      <w:rPr>
                        <w:rFonts w:ascii="Courier New"/>
                        <w:sz w:val="15"/>
                      </w:rPr>
                    </w:pPr>
                    <w:r>
                      <w:rPr>
                        <w:rFonts w:ascii="Courier New"/>
                        <w:w w:val="105"/>
                        <w:sz w:val="15"/>
                      </w:rPr>
                      <w:t>fun showOff() = println("I'm clickable!")</w:t>
                    </w:r>
                  </w:p>
                  <w:p>
                    <w:pPr>
                      <w:spacing w:before="26"/>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3"/>
        <w:rPr>
          <w:sz w:val="15"/>
        </w:rPr>
      </w:pPr>
    </w:p>
    <w:p>
      <w:pPr>
        <w:spacing w:before="90"/>
        <w:ind w:left="257" w:right="0" w:firstLine="0"/>
        <w:jc w:val="left"/>
        <w:rPr>
          <w:sz w:val="24"/>
        </w:rPr>
      </w:pPr>
      <w:r>
        <w:rPr>
          <w:position w:val="-4"/>
        </w:rPr>
        <w:drawing>
          <wp:inline distT="0" distB="0" distL="0" distR="0">
            <wp:extent cx="171450" cy="171450"/>
            <wp:effectExtent l="0" t="0" r="0" b="0"/>
            <wp:docPr id="251" name="image3.png" descr=""/>
            <wp:cNvGraphicFramePr>
              <a:graphicFrameLocks noChangeAspect="1"/>
            </wp:cNvGraphicFramePr>
            <a:graphic>
              <a:graphicData uri="http://schemas.openxmlformats.org/drawingml/2006/picture">
                <pic:pic>
                  <pic:nvPicPr>
                    <pic:cNvPr id="2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Regular method declaration</w:t>
      </w:r>
    </w:p>
    <w:p>
      <w:pPr>
        <w:spacing w:before="139"/>
        <w:ind w:left="707" w:right="0" w:firstLine="0"/>
        <w:jc w:val="left"/>
        <w:rPr>
          <w:sz w:val="24"/>
        </w:rPr>
      </w:pPr>
      <w:r>
        <w:rPr/>
        <w:drawing>
          <wp:anchor distT="0" distB="0" distL="0" distR="0" allowOverlap="1" layoutInCell="1" locked="0" behindDoc="0" simplePos="0" relativeHeight="9664">
            <wp:simplePos x="0" y="0"/>
            <wp:positionH relativeFrom="page">
              <wp:posOffset>1115822</wp:posOffset>
            </wp:positionH>
            <wp:positionV relativeFrom="paragraph">
              <wp:posOffset>93892</wp:posOffset>
            </wp:positionV>
            <wp:extent cx="171450" cy="171450"/>
            <wp:effectExtent l="0" t="0" r="0" b="0"/>
            <wp:wrapNone/>
            <wp:docPr id="253" name="image4.png" descr=""/>
            <wp:cNvGraphicFramePr>
              <a:graphicFrameLocks noChangeAspect="1"/>
            </wp:cNvGraphicFramePr>
            <a:graphic>
              <a:graphicData uri="http://schemas.openxmlformats.org/drawingml/2006/picture">
                <pic:pic>
                  <pic:nvPicPr>
                    <pic:cNvPr id="254"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Method with a default implementation</w:t>
      </w:r>
    </w:p>
    <w:p>
      <w:pPr>
        <w:pStyle w:val="BodyText"/>
        <w:spacing w:before="2"/>
        <w:rPr>
          <w:sz w:val="20"/>
        </w:rPr>
      </w:pPr>
    </w:p>
    <w:p>
      <w:pPr>
        <w:pStyle w:val="BodyText"/>
        <w:spacing w:line="295" w:lineRule="auto" w:before="89"/>
        <w:ind w:left="107" w:right="116" w:firstLine="375"/>
        <w:jc w:val="both"/>
      </w:pPr>
      <w:r>
        <w:rPr/>
        <w:t>If you implement this interface, you need to provide an implementation for </w:t>
      </w:r>
      <w:r>
        <w:rPr>
          <w:rFonts w:ascii="Courier New" w:hAnsi="Courier New"/>
          <w:sz w:val="22"/>
        </w:rPr>
        <w:t>click()</w:t>
      </w:r>
      <w:r>
        <w:rPr/>
        <w:t>. You can redefine the behavior of the </w:t>
      </w:r>
      <w:r>
        <w:rPr>
          <w:rFonts w:ascii="Courier New" w:hAnsi="Courier New"/>
          <w:sz w:val="22"/>
        </w:rPr>
        <w:t>showOff()</w:t>
      </w:r>
      <w:r>
        <w:rPr>
          <w:rFonts w:ascii="Courier New" w:hAnsi="Courier New"/>
          <w:spacing w:val="-57"/>
          <w:sz w:val="22"/>
        </w:rPr>
        <w:t> </w:t>
      </w:r>
      <w:r>
        <w:rPr/>
        <w:t>method, or you can omit it if you’re fine with the default behavior.</w:t>
      </w:r>
    </w:p>
    <w:p>
      <w:pPr>
        <w:pStyle w:val="BodyText"/>
        <w:spacing w:line="295" w:lineRule="auto"/>
        <w:ind w:left="107" w:firstLine="375"/>
      </w:pPr>
      <w:r>
        <w:rPr/>
        <w:pict>
          <v:group style="position:absolute;margin-left:80.360001pt;margin-top:43.296696pt;width:466.8pt;height:87.3pt;mso-position-horizontal-relative:page;mso-position-vertical-relative:paragraph;z-index:9520;mso-wrap-distance-left:0;mso-wrap-distance-right:0" coordorigin="1607,866" coordsize="9336,1746">
            <v:rect style="position:absolute;left:1607;top:866;width:9336;height:1746" filled="true" fillcolor="#ededff" stroked="false">
              <v:fill type="solid"/>
            </v:rect>
            <v:shape style="position:absolute;left:7109;top:1478;width:270;height:270" type="#_x0000_t75" stroked="false">
              <v:imagedata r:id="rId10" o:title=""/>
            </v:shape>
            <v:shape style="position:absolute;left:1607;top:866;width:9336;height:174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Focusable {</w:t>
                    </w:r>
                  </w:p>
                  <w:p>
                    <w:pPr>
                      <w:spacing w:before="27"/>
                      <w:ind w:left="438" w:right="0" w:firstLine="0"/>
                      <w:jc w:val="left"/>
                      <w:rPr>
                        <w:rFonts w:ascii="Courier New"/>
                        <w:sz w:val="15"/>
                      </w:rPr>
                    </w:pPr>
                    <w:r>
                      <w:rPr>
                        <w:rFonts w:ascii="Courier New"/>
                        <w:w w:val="105"/>
                        <w:sz w:val="15"/>
                      </w:rPr>
                      <w:t>fun setFocus(b: Boolean) =</w:t>
                    </w:r>
                  </w:p>
                  <w:p>
                    <w:pPr>
                      <w:spacing w:before="154"/>
                      <w:ind w:left="816" w:right="0" w:firstLine="0"/>
                      <w:jc w:val="left"/>
                      <w:rPr>
                        <w:rFonts w:ascii="Courier New"/>
                        <w:sz w:val="15"/>
                      </w:rPr>
                    </w:pPr>
                    <w:r>
                      <w:rPr>
                        <w:rFonts w:ascii="Courier New"/>
                        <w:w w:val="105"/>
                        <w:sz w:val="15"/>
                      </w:rPr>
                      <w:t>println("I ${if (b) "got" else "lost"} focus.")</w:t>
                    </w:r>
                  </w:p>
                  <w:p>
                    <w:pPr>
                      <w:spacing w:line="240" w:lineRule="auto" w:before="5"/>
                      <w:rPr>
                        <w:sz w:val="19"/>
                      </w:rPr>
                    </w:pPr>
                  </w:p>
                  <w:p>
                    <w:pPr>
                      <w:spacing w:before="1"/>
                      <w:ind w:left="438" w:right="0" w:firstLine="0"/>
                      <w:jc w:val="left"/>
                      <w:rPr>
                        <w:rFonts w:ascii="Courier New"/>
                        <w:sz w:val="15"/>
                      </w:rPr>
                    </w:pPr>
                    <w:r>
                      <w:rPr>
                        <w:rFonts w:ascii="Courier New"/>
                        <w:w w:val="105"/>
                        <w:sz w:val="15"/>
                      </w:rPr>
                      <w:t>fun showOff() = println("I'm focusable!")</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Let’s suppose now that another interface also defines a </w:t>
      </w:r>
      <w:r>
        <w:rPr>
          <w:rFonts w:ascii="Courier New" w:hAnsi="Courier New"/>
          <w:sz w:val="22"/>
        </w:rPr>
        <w:t>showOff </w:t>
      </w:r>
      <w:r>
        <w:rPr/>
        <w:t>method and has the following implementation for it:</w:t>
      </w:r>
    </w:p>
    <w:p>
      <w:pPr>
        <w:pStyle w:val="BodyText"/>
        <w:spacing w:line="285" w:lineRule="auto" w:before="150"/>
        <w:ind w:left="107" w:firstLine="375"/>
      </w:pPr>
      <w:r>
        <w:rPr/>
        <w:t>What happens if you need to implement both interfaces in your class? Each of them contains a </w:t>
      </w:r>
      <w:r>
        <w:rPr>
          <w:rFonts w:ascii="Courier New" w:hAnsi="Courier New"/>
          <w:sz w:val="22"/>
        </w:rPr>
        <w:t>showOff </w:t>
      </w:r>
      <w:r>
        <w:rPr/>
        <w:t>method with a default implementation; which implementation wins? Neither one wins. Instead, you get the following compiler error if you don’t implement </w:t>
      </w:r>
      <w:r>
        <w:rPr>
          <w:rFonts w:ascii="Courier New" w:hAnsi="Courier New"/>
          <w:sz w:val="22"/>
        </w:rPr>
        <w:t>showOff</w:t>
      </w:r>
      <w:r>
        <w:rPr>
          <w:rFonts w:ascii="Courier New" w:hAnsi="Courier New"/>
          <w:spacing w:val="-62"/>
          <w:sz w:val="22"/>
        </w:rPr>
        <w:t> </w:t>
      </w:r>
      <w:r>
        <w:rPr/>
        <w:t>explicitly:</w:t>
      </w:r>
    </w:p>
    <w:p>
      <w:pPr>
        <w:pStyle w:val="BodyText"/>
        <w:rPr>
          <w:sz w:val="22"/>
        </w:rPr>
      </w:pPr>
      <w:r>
        <w:rPr/>
        <w:pict>
          <v:group style="position:absolute;margin-left:80.360001pt;margin-top:14.60482pt;width:468pt;height:36.6pt;mso-position-horizontal-relative:page;mso-position-vertical-relative:paragraph;z-index:9592;mso-wrap-distance-left:0;mso-wrap-distance-right:0" coordorigin="1607,292" coordsize="9360,732">
            <v:rect style="position:absolute;left:1607;top:292;width:9360;height:732" filled="true" fillcolor="#cccccc" stroked="false">
              <v:fill type="solid"/>
            </v:rect>
            <v:shape style="position:absolute;left:1658;top:395;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60;top:351;width:7237;height:614" type="#_x0000_t202" filled="false" stroked="false">
              <v:textbox inset="0,0,0,0">
                <w:txbxContent>
                  <w:p>
                    <w:pPr>
                      <w:spacing w:line="274" w:lineRule="exact" w:before="0"/>
                      <w:ind w:left="0" w:right="0" w:firstLine="0"/>
                      <w:jc w:val="left"/>
                      <w:rPr>
                        <w:sz w:val="24"/>
                      </w:rPr>
                    </w:pPr>
                    <w:r>
                      <w:rPr>
                        <w:sz w:val="24"/>
                      </w:rPr>
                      <w:t>The class </w:t>
                    </w:r>
                    <w:r>
                      <w:rPr>
                        <w:rFonts w:ascii="Courier New"/>
                        <w:sz w:val="20"/>
                      </w:rPr>
                      <w:t>Button </w:t>
                    </w:r>
                    <w:r>
                      <w:rPr>
                        <w:sz w:val="24"/>
                      </w:rPr>
                      <w:t>must override </w:t>
                    </w:r>
                    <w:r>
                      <w:rPr>
                        <w:rFonts w:ascii="Courier New"/>
                        <w:sz w:val="20"/>
                      </w:rPr>
                      <w:t>public open fun showOff()</w:t>
                    </w:r>
                    <w:r>
                      <w:rPr>
                        <w:rFonts w:ascii="Courier New"/>
                        <w:spacing w:val="-45"/>
                        <w:sz w:val="20"/>
                      </w:rPr>
                      <w:t> </w:t>
                    </w:r>
                    <w:r>
                      <w:rPr>
                        <w:sz w:val="24"/>
                      </w:rPr>
                      <w:t>because it</w:t>
                    </w:r>
                  </w:p>
                  <w:p>
                    <w:pPr>
                      <w:spacing w:before="64"/>
                      <w:ind w:left="0" w:right="0" w:firstLine="0"/>
                      <w:jc w:val="left"/>
                      <w:rPr>
                        <w:sz w:val="24"/>
                      </w:rPr>
                    </w:pPr>
                    <w:r>
                      <w:rPr>
                        <w:sz w:val="24"/>
                      </w:rPr>
                      <w:t>inherits many implementations of it.</w:t>
                    </w:r>
                  </w:p>
                </w:txbxContent>
              </v:textbox>
              <w10:wrap type="none"/>
            </v:shape>
            <w10:wrap type="topAndBottom"/>
          </v:group>
        </w:pict>
      </w:r>
    </w:p>
    <w:p>
      <w:pPr>
        <w:pStyle w:val="BodyText"/>
        <w:spacing w:before="7"/>
        <w:rPr>
          <w:sz w:val="17"/>
        </w:rPr>
      </w:pPr>
    </w:p>
    <w:p>
      <w:pPr>
        <w:pStyle w:val="BodyText"/>
        <w:spacing w:before="89"/>
        <w:ind w:left="482"/>
      </w:pPr>
      <w:r>
        <w:rPr/>
        <w:t>The Kotlin compiler forces you to provide your own implementation:</w:t>
      </w:r>
    </w:p>
    <w:p>
      <w:pPr>
        <w:pStyle w:val="BodyText"/>
        <w:spacing w:before="10"/>
        <w:rPr>
          <w:sz w:val="12"/>
        </w:rPr>
      </w:pPr>
      <w:r>
        <w:rPr/>
        <w:pict>
          <v:group style="position:absolute;margin-left:80.360001pt;margin-top:9.378858pt;width:466.8pt;height:113.4pt;mso-position-horizontal-relative:page;mso-position-vertical-relative:paragraph;z-index:9640;mso-wrap-distance-left:0;mso-wrap-distance-right:0" coordorigin="1607,188" coordsize="9336,2268">
            <v:rect style="position:absolute;left:1607;top:188;width:9336;height:2268" filled="true" fillcolor="#ededff" stroked="false">
              <v:fill type="solid"/>
            </v:rect>
            <v:shape style="position:absolute;left:5408;top:997;width:270;height:270" type="#_x0000_t75" stroked="false">
              <v:imagedata r:id="rId11" o:title=""/>
            </v:shape>
            <v:shape style="position:absolute;left:5408;top:1322;width:270;height:270" type="#_x0000_t75" stroked="false">
              <v:imagedata r:id="rId10" o:title=""/>
            </v:shape>
            <v:shape style="position:absolute;left:1607;top:188;width:9336;height:226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Button : Clickable, Focusable {</w:t>
                    </w:r>
                  </w:p>
                  <w:p>
                    <w:pPr>
                      <w:spacing w:before="27"/>
                      <w:ind w:left="438" w:right="0" w:firstLine="0"/>
                      <w:jc w:val="left"/>
                      <w:rPr>
                        <w:rFonts w:ascii="Courier New"/>
                        <w:sz w:val="15"/>
                      </w:rPr>
                    </w:pPr>
                    <w:r>
                      <w:rPr>
                        <w:rFonts w:ascii="Courier New"/>
                        <w:w w:val="105"/>
                        <w:sz w:val="15"/>
                      </w:rPr>
                      <w:t>override fun click() = println("I was clicked")</w:t>
                    </w:r>
                  </w:p>
                  <w:p>
                    <w:pPr>
                      <w:spacing w:line="240" w:lineRule="auto" w:before="0"/>
                      <w:rPr>
                        <w:sz w:val="18"/>
                      </w:rPr>
                    </w:pPr>
                  </w:p>
                  <w:p>
                    <w:pPr>
                      <w:spacing w:before="145"/>
                      <w:ind w:left="438" w:right="0" w:firstLine="0"/>
                      <w:jc w:val="left"/>
                      <w:rPr>
                        <w:rFonts w:ascii="Courier New"/>
                        <w:sz w:val="15"/>
                      </w:rPr>
                    </w:pPr>
                    <w:r>
                      <w:rPr>
                        <w:rFonts w:ascii="Courier New"/>
                        <w:w w:val="105"/>
                        <w:sz w:val="15"/>
                      </w:rPr>
                      <w:t>override fun showOff() {</w:t>
                    </w:r>
                  </w:p>
                  <w:p>
                    <w:pPr>
                      <w:spacing w:line="278" w:lineRule="auto" w:before="155"/>
                      <w:ind w:left="816" w:right="6042" w:firstLine="0"/>
                      <w:jc w:val="left"/>
                      <w:rPr>
                        <w:rFonts w:ascii="Courier New"/>
                        <w:sz w:val="15"/>
                      </w:rPr>
                    </w:pPr>
                    <w:r>
                      <w:rPr>
                        <w:rFonts w:ascii="Courier New"/>
                        <w:w w:val="105"/>
                        <w:sz w:val="15"/>
                      </w:rPr>
                      <w:t>super&lt;Clickable&gt;.showOff() super&lt;Focusable&gt;.showOff()</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268" w:lineRule="exact" w:before="100"/>
        <w:ind w:left="707" w:right="941" w:hanging="450"/>
        <w:jc w:val="left"/>
        <w:rPr>
          <w:sz w:val="24"/>
        </w:rPr>
      </w:pPr>
      <w:r>
        <w:rPr>
          <w:position w:val="-4"/>
        </w:rPr>
        <w:drawing>
          <wp:inline distT="0" distB="0" distL="0" distR="0">
            <wp:extent cx="171450" cy="171450"/>
            <wp:effectExtent l="0" t="0" r="0" b="0"/>
            <wp:docPr id="255" name="image3.png" descr=""/>
            <wp:cNvGraphicFramePr>
              <a:graphicFrameLocks noChangeAspect="1"/>
            </wp:cNvGraphicFramePr>
            <a:graphic>
              <a:graphicData uri="http://schemas.openxmlformats.org/drawingml/2006/picture">
                <pic:pic>
                  <pic:nvPicPr>
                    <pic:cNvPr id="25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must provide an explicit implementation if more than one implementation for the same member is inherited.</w:t>
      </w:r>
    </w:p>
    <w:p>
      <w:pPr>
        <w:spacing w:line="268" w:lineRule="exact" w:before="150"/>
        <w:ind w:left="707" w:right="1046" w:hanging="450"/>
        <w:jc w:val="left"/>
        <w:rPr>
          <w:sz w:val="24"/>
        </w:rPr>
      </w:pPr>
      <w:r>
        <w:rPr>
          <w:position w:val="-4"/>
        </w:rPr>
        <w:drawing>
          <wp:inline distT="0" distB="0" distL="0" distR="0">
            <wp:extent cx="171450" cy="171450"/>
            <wp:effectExtent l="0" t="0" r="0" b="0"/>
            <wp:docPr id="257" name="image4.png" descr=""/>
            <wp:cNvGraphicFramePr>
              <a:graphicFrameLocks noChangeAspect="1"/>
            </wp:cNvGraphicFramePr>
            <a:graphic>
              <a:graphicData uri="http://schemas.openxmlformats.org/drawingml/2006/picture">
                <pic:pic>
                  <pic:nvPicPr>
                    <pic:cNvPr id="25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"super" qualified by the supertype name in angle brackets specifies the parent the method from which you want to call. //AU: Word missing? "the parent of the method"? Or should it be either "the parent" or "the method"? TT</w:t>
      </w:r>
    </w:p>
    <w:p>
      <w:pPr>
        <w:spacing w:after="0" w:line="268" w:lineRule="exact"/>
        <w:jc w:val="left"/>
        <w:rPr>
          <w:sz w:val="24"/>
        </w:rPr>
        <w:sectPr>
          <w:pgSz w:w="12240" w:h="15840"/>
          <w:pgMar w:top="1020" w:bottom="280" w:left="1500" w:right="1160"/>
        </w:sectPr>
      </w:pPr>
    </w:p>
    <w:p>
      <w:pPr>
        <w:pStyle w:val="BodyText"/>
        <w:spacing w:before="69"/>
        <w:ind w:left="482"/>
      </w:pPr>
      <w:r>
        <w:rPr/>
        <w:t>The</w:t>
      </w:r>
    </w:p>
    <w:p>
      <w:pPr>
        <w:spacing w:before="129"/>
        <w:ind w:left="65" w:right="0" w:firstLine="0"/>
        <w:jc w:val="left"/>
        <w:rPr>
          <w:rFonts w:ascii="Courier New"/>
          <w:sz w:val="22"/>
        </w:rPr>
      </w:pPr>
      <w:r>
        <w:rPr/>
        <w:br w:type="column"/>
      </w:r>
      <w:r>
        <w:rPr>
          <w:rFonts w:ascii="Courier New"/>
          <w:sz w:val="22"/>
        </w:rPr>
        <w:t>Button</w:t>
      </w:r>
    </w:p>
    <w:p>
      <w:pPr>
        <w:pStyle w:val="BodyText"/>
        <w:spacing w:before="69"/>
        <w:ind w:left="64"/>
      </w:pPr>
      <w:r>
        <w:rPr/>
        <w:br w:type="column"/>
      </w:r>
      <w:r>
        <w:rPr/>
        <w:t>class now implements two interfaces. You     implement</w:t>
      </w:r>
    </w:p>
    <w:p>
      <w:pPr>
        <w:spacing w:before="69"/>
        <w:ind w:left="69" w:right="0" w:firstLine="0"/>
        <w:jc w:val="left"/>
        <w:rPr>
          <w:sz w:val="26"/>
        </w:rPr>
      </w:pPr>
      <w:r>
        <w:rPr/>
        <w:br w:type="column"/>
      </w:r>
      <w:r>
        <w:rPr>
          <w:rFonts w:ascii="Courier New"/>
          <w:sz w:val="22"/>
        </w:rPr>
        <w:t>showOff() </w:t>
      </w:r>
      <w:r>
        <w:rPr>
          <w:sz w:val="26"/>
        </w:rPr>
        <w:t>by</w:t>
      </w:r>
    </w:p>
    <w:p>
      <w:pPr>
        <w:spacing w:after="0"/>
        <w:jc w:val="left"/>
        <w:rPr>
          <w:sz w:val="26"/>
        </w:rPr>
        <w:sectPr>
          <w:pgSz w:w="12240" w:h="15840"/>
          <w:pgMar w:top="1080" w:bottom="280" w:left="1500" w:right="1160"/>
          <w:cols w:num="4" w:equalWidth="0">
            <w:col w:w="890" w:space="40"/>
            <w:col w:w="870" w:space="40"/>
            <w:col w:w="5946" w:space="40"/>
            <w:col w:w="1754"/>
          </w:cols>
        </w:sectPr>
      </w:pPr>
    </w:p>
    <w:p>
      <w:pPr>
        <w:pStyle w:val="BodyText"/>
        <w:spacing w:before="69"/>
        <w:ind w:left="107"/>
      </w:pPr>
      <w:r>
        <w:rPr/>
        <w:t>calling both implementations that you inherited from supertypes. To invoke an   inherited</w:t>
      </w:r>
    </w:p>
    <w:p>
      <w:pPr>
        <w:pStyle w:val="BodyText"/>
        <w:spacing w:before="51"/>
        <w:ind w:left="107"/>
      </w:pPr>
      <w:r>
        <w:rPr/>
        <w:t>implementation,  you  use  the  same  keyword  as  in  Java:  </w:t>
      </w:r>
      <w:r>
        <w:rPr>
          <w:rFonts w:ascii="Courier New"/>
          <w:sz w:val="22"/>
        </w:rPr>
        <w:t>super</w:t>
      </w:r>
      <w:r>
        <w:rPr/>
        <w:t>.  But  the  syntax </w:t>
      </w:r>
      <w:r>
        <w:rPr>
          <w:spacing w:val="63"/>
        </w:rPr>
        <w:t> </w:t>
      </w:r>
      <w:r>
        <w:rPr/>
        <w:t>for</w:t>
      </w:r>
    </w:p>
    <w:p>
      <w:pPr>
        <w:pStyle w:val="BodyText"/>
        <w:spacing w:before="69"/>
        <w:ind w:left="107"/>
      </w:pPr>
      <w:r>
        <w:rPr/>
        <w:t>selecting a specific implementation is different. Whereas in Java you can put the base</w:t>
      </w:r>
    </w:p>
    <w:p>
      <w:pPr>
        <w:spacing w:before="51"/>
        <w:ind w:left="107" w:right="0" w:firstLine="0"/>
        <w:jc w:val="left"/>
        <w:rPr>
          <w:sz w:val="26"/>
        </w:rPr>
      </w:pPr>
      <w:r>
        <w:rPr>
          <w:sz w:val="26"/>
        </w:rPr>
        <w:t>type name before the </w:t>
      </w:r>
      <w:r>
        <w:rPr>
          <w:rFonts w:ascii="Courier New"/>
          <w:sz w:val="22"/>
        </w:rPr>
        <w:t>super </w:t>
      </w:r>
      <w:r>
        <w:rPr>
          <w:sz w:val="26"/>
        </w:rPr>
        <w:t>keyword, as in </w:t>
      </w:r>
      <w:r>
        <w:rPr>
          <w:rFonts w:ascii="Courier New"/>
          <w:sz w:val="22"/>
        </w:rPr>
        <w:t>Clickable.super.showOff()</w:t>
      </w:r>
      <w:r>
        <w:rPr>
          <w:sz w:val="26"/>
        </w:rPr>
        <w:t>, in Kotlin</w:t>
      </w:r>
    </w:p>
    <w:p>
      <w:pPr>
        <w:pStyle w:val="BodyText"/>
        <w:spacing w:line="295" w:lineRule="auto" w:before="69"/>
        <w:ind w:left="482" w:right="1142" w:hanging="375"/>
      </w:pPr>
      <w:r>
        <w:rPr/>
        <w:t>you put the base type name in angle brackets: </w:t>
      </w:r>
      <w:r>
        <w:rPr>
          <w:rFonts w:ascii="Courier New"/>
          <w:sz w:val="22"/>
        </w:rPr>
        <w:t>super&lt;Clickable&gt;.showOff()</w:t>
      </w:r>
      <w:r>
        <w:rPr/>
        <w:t>. If you only need to invoke one inherited implementation, you can write this:</w:t>
      </w:r>
    </w:p>
    <w:p>
      <w:pPr>
        <w:pStyle w:val="BodyText"/>
        <w:spacing w:before="6"/>
        <w:rPr>
          <w:sz w:val="19"/>
        </w:rPr>
      </w:pPr>
      <w:r>
        <w:rPr/>
        <w:pict>
          <v:group style="position:absolute;margin-left:80.360001pt;margin-top:13.202444pt;width:468pt;height:23.2pt;mso-position-horizontal-relative:page;mso-position-vertical-relative:paragraph;z-index:9736;mso-wrap-distance-left:0;mso-wrap-distance-right:0" coordorigin="1607,264" coordsize="9360,464">
            <v:rect style="position:absolute;left:1607;top:264;width:9360;height:463" filled="true" fillcolor="#cccccc" stroked="false">
              <v:fill type="solid"/>
            </v:rect>
            <v:shape style="position:absolute;left:1658;top:367;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23;width:5285;height:266" type="#_x0000_t202" filled="false" stroked="false">
              <v:textbox inset="0,0,0,0">
                <w:txbxContent>
                  <w:p>
                    <w:pPr>
                      <w:spacing w:line="266" w:lineRule="exact" w:before="0"/>
                      <w:ind w:left="0" w:right="0" w:firstLine="0"/>
                      <w:jc w:val="left"/>
                      <w:rPr>
                        <w:sz w:val="24"/>
                      </w:rPr>
                    </w:pPr>
                    <w:r>
                      <w:rPr>
                        <w:sz w:val="24"/>
                      </w:rPr>
                      <w:t>override fun showOff() = super&lt;Clickable&gt;.showOff()</w:t>
                    </w:r>
                  </w:p>
                </w:txbxContent>
              </v:textbox>
              <w10:wrap type="none"/>
            </v:shape>
            <w10:wrap type="topAndBottom"/>
          </v:group>
        </w:pict>
      </w:r>
    </w:p>
    <w:p>
      <w:pPr>
        <w:pStyle w:val="BodyText"/>
        <w:spacing w:before="7"/>
        <w:rPr>
          <w:sz w:val="17"/>
        </w:rPr>
      </w:pPr>
    </w:p>
    <w:p>
      <w:pPr>
        <w:pStyle w:val="BodyText"/>
        <w:spacing w:line="280" w:lineRule="auto" w:before="89"/>
        <w:ind w:left="107" w:right="180" w:firstLine="375"/>
      </w:pPr>
      <w:r>
        <w:rPr/>
        <w:pict>
          <v:group style="position:absolute;margin-left:80.360001pt;margin-top:46.366737pt;width:466.8pt;height:100.05pt;mso-position-horizontal-relative:page;mso-position-vertical-relative:paragraph;z-index:9784;mso-wrap-distance-left:0;mso-wrap-distance-right:0" coordorigin="1607,927" coordsize="9336,2001">
            <v:rect style="position:absolute;left:1607;top:927;width:9336;height:2001" filled="true" fillcolor="#ededff" stroked="false">
              <v:fill type="solid"/>
            </v:rect>
            <v:shape style="position:absolute;left:4841;top:1539;width:270;height:270" type="#_x0000_t75" stroked="false">
              <v:imagedata r:id="rId10" o:title=""/>
            </v:shape>
            <v:shape style="position:absolute;left:4841;top:1864;width:270;height:270" type="#_x0000_t75" stroked="false">
              <v:imagedata r:id="rId11" o:title=""/>
            </v:shape>
            <v:shape style="position:absolute;left:4841;top:2189;width:270;height:270" type="#_x0000_t75" stroked="false">
              <v:imagedata r:id="rId12" o:title=""/>
            </v:shape>
            <v:shape style="position:absolute;left:1607;top:927;width:9336;height:2001" type="#_x0000_t202" filled="false" stroked="false">
              <v:textbox inset="0,0,0,0">
                <w:txbxContent>
                  <w:p>
                    <w:pPr>
                      <w:spacing w:line="240" w:lineRule="auto" w:before="5"/>
                      <w:rPr>
                        <w:sz w:val="20"/>
                      </w:rPr>
                    </w:pPr>
                  </w:p>
                  <w:p>
                    <w:pPr>
                      <w:spacing w:line="278" w:lineRule="auto" w:before="0"/>
                      <w:ind w:left="438" w:right="6327" w:hanging="379"/>
                      <w:jc w:val="left"/>
                      <w:rPr>
                        <w:rFonts w:ascii="Courier New"/>
                        <w:sz w:val="15"/>
                      </w:rPr>
                    </w:pPr>
                    <w:r>
                      <w:rPr>
                        <w:rFonts w:ascii="Courier New"/>
                        <w:w w:val="105"/>
                        <w:sz w:val="15"/>
                      </w:rPr>
                      <w:t>fun main(args: Array&lt;String&gt;) { val button = Button()</w:t>
                    </w:r>
                  </w:p>
                  <w:p>
                    <w:pPr>
                      <w:spacing w:before="127"/>
                      <w:ind w:left="438" w:right="0" w:firstLine="0"/>
                      <w:jc w:val="left"/>
                      <w:rPr>
                        <w:rFonts w:ascii="Courier New"/>
                        <w:sz w:val="15"/>
                      </w:rPr>
                    </w:pPr>
                    <w:r>
                      <w:rPr>
                        <w:rFonts w:ascii="Courier New"/>
                        <w:w w:val="105"/>
                        <w:sz w:val="15"/>
                      </w:rPr>
                      <w:t>button.showOff()</w:t>
                    </w:r>
                  </w:p>
                  <w:p>
                    <w:pPr>
                      <w:spacing w:line="320" w:lineRule="atLeast" w:before="4"/>
                      <w:ind w:left="438" w:right="6893" w:firstLine="0"/>
                      <w:jc w:val="left"/>
                      <w:rPr>
                        <w:rFonts w:ascii="Courier New"/>
                        <w:sz w:val="15"/>
                      </w:rPr>
                    </w:pPr>
                    <w:r>
                      <w:rPr>
                        <w:rFonts w:ascii="Courier New"/>
                        <w:w w:val="105"/>
                        <w:sz w:val="15"/>
                      </w:rPr>
                      <w:t>button.setFocus(true) button.click()</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You can create an instance of this class and verify that all the inherited methods can  be called:</w:t>
      </w:r>
    </w:p>
    <w:p>
      <w:pPr>
        <w:pStyle w:val="BodyText"/>
        <w:spacing w:before="9"/>
        <w:rPr>
          <w:sz w:val="22"/>
        </w:rPr>
      </w:pPr>
    </w:p>
    <w:p>
      <w:pPr>
        <w:spacing w:line="360" w:lineRule="auto" w:before="0"/>
        <w:ind w:left="257" w:right="6034" w:firstLine="0"/>
        <w:jc w:val="left"/>
        <w:rPr>
          <w:sz w:val="24"/>
        </w:rPr>
      </w:pPr>
      <w:r>
        <w:rPr>
          <w:position w:val="-4"/>
        </w:rPr>
        <w:drawing>
          <wp:inline distT="0" distB="0" distL="0" distR="0">
            <wp:extent cx="171450" cy="171450"/>
            <wp:effectExtent l="0" t="0" r="0" b="0"/>
            <wp:docPr id="259" name="image3.png" descr=""/>
            <wp:cNvGraphicFramePr>
              <a:graphicFrameLocks noChangeAspect="1"/>
            </wp:cNvGraphicFramePr>
            <a:graphic>
              <a:graphicData uri="http://schemas.openxmlformats.org/drawingml/2006/picture">
                <pic:pic>
                  <pic:nvPicPr>
                    <pic:cNvPr id="26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I’m clickable! I’m focusable! </w:t>
      </w:r>
      <w:r>
        <w:rPr>
          <w:position w:val="-4"/>
          <w:sz w:val="24"/>
        </w:rPr>
        <w:drawing>
          <wp:inline distT="0" distB="0" distL="0" distR="0">
            <wp:extent cx="171450" cy="171450"/>
            <wp:effectExtent l="0" t="0" r="0" b="0"/>
            <wp:docPr id="261" name="image4.png" descr=""/>
            <wp:cNvGraphicFramePr>
              <a:graphicFrameLocks noChangeAspect="1"/>
            </wp:cNvGraphicFramePr>
            <a:graphic>
              <a:graphicData uri="http://schemas.openxmlformats.org/drawingml/2006/picture">
                <pic:pic>
                  <pic:nvPicPr>
                    <pic:cNvPr id="26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 got focus.</w:t>
      </w:r>
    </w:p>
    <w:p>
      <w:pPr>
        <w:spacing w:before="3"/>
        <w:ind w:left="707" w:right="0" w:firstLine="0"/>
        <w:jc w:val="left"/>
        <w:rPr>
          <w:sz w:val="24"/>
        </w:rPr>
      </w:pPr>
      <w:r>
        <w:rPr/>
        <w:drawing>
          <wp:anchor distT="0" distB="0" distL="0" distR="0" allowOverlap="1" layoutInCell="1" locked="0" behindDoc="0" simplePos="0" relativeHeight="9880">
            <wp:simplePos x="0" y="0"/>
            <wp:positionH relativeFrom="page">
              <wp:posOffset>1115822</wp:posOffset>
            </wp:positionH>
            <wp:positionV relativeFrom="paragraph">
              <wp:posOffset>7532</wp:posOffset>
            </wp:positionV>
            <wp:extent cx="171450" cy="171450"/>
            <wp:effectExtent l="0" t="0" r="0" b="0"/>
            <wp:wrapNone/>
            <wp:docPr id="263" name="image5.png" descr=""/>
            <wp:cNvGraphicFramePr>
              <a:graphicFrameLocks noChangeAspect="1"/>
            </wp:cNvGraphicFramePr>
            <a:graphic>
              <a:graphicData uri="http://schemas.openxmlformats.org/drawingml/2006/picture">
                <pic:pic>
                  <pic:nvPicPr>
                    <pic:cNvPr id="26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I was clicked.</w:t>
      </w:r>
    </w:p>
    <w:p>
      <w:pPr>
        <w:pStyle w:val="BodyText"/>
        <w:spacing w:before="1"/>
        <w:rPr>
          <w:sz w:val="20"/>
        </w:rPr>
      </w:pPr>
    </w:p>
    <w:p>
      <w:pPr>
        <w:spacing w:after="0"/>
        <w:rPr>
          <w:sz w:val="20"/>
        </w:rPr>
        <w:sectPr>
          <w:type w:val="continuous"/>
          <w:pgSz w:w="12240" w:h="15840"/>
          <w:pgMar w:top="1460" w:bottom="280" w:left="1500" w:right="1160"/>
        </w:sectPr>
      </w:pPr>
    </w:p>
    <w:p>
      <w:pPr>
        <w:pStyle w:val="BodyText"/>
        <w:spacing w:before="90"/>
        <w:ind w:left="482"/>
      </w:pPr>
      <w:r>
        <w:rPr/>
        <w:t>The  implementation  of</w:t>
      </w:r>
    </w:p>
    <w:p>
      <w:pPr>
        <w:spacing w:before="149"/>
        <w:ind w:left="80" w:right="0" w:firstLine="0"/>
        <w:jc w:val="left"/>
        <w:rPr>
          <w:rFonts w:ascii="Courier New"/>
          <w:sz w:val="22"/>
        </w:rPr>
      </w:pPr>
      <w:r>
        <w:rPr/>
        <w:br w:type="column"/>
      </w:r>
      <w:r>
        <w:rPr>
          <w:rFonts w:ascii="Courier New"/>
          <w:sz w:val="22"/>
        </w:rPr>
        <w:t>setFocus</w:t>
      </w:r>
    </w:p>
    <w:p>
      <w:pPr>
        <w:pStyle w:val="BodyText"/>
        <w:spacing w:before="90"/>
        <w:ind w:left="81"/>
      </w:pPr>
      <w:r>
        <w:rPr/>
        <w:br w:type="column"/>
      </w:r>
      <w:r>
        <w:rPr/>
        <w:t>is  declared  in</w:t>
      </w:r>
      <w:r>
        <w:rPr>
          <w:spacing w:val="53"/>
        </w:rPr>
        <w:t> </w:t>
      </w:r>
      <w:r>
        <w:rPr/>
        <w:t>the</w:t>
      </w:r>
    </w:p>
    <w:p>
      <w:pPr>
        <w:spacing w:before="149"/>
        <w:ind w:left="77" w:right="0" w:firstLine="0"/>
        <w:jc w:val="left"/>
        <w:rPr>
          <w:rFonts w:ascii="Courier New"/>
          <w:sz w:val="22"/>
        </w:rPr>
      </w:pPr>
      <w:r>
        <w:rPr/>
        <w:br w:type="column"/>
      </w:r>
      <w:r>
        <w:rPr>
          <w:rFonts w:ascii="Courier New"/>
          <w:sz w:val="22"/>
        </w:rPr>
        <w:t>Focusable</w:t>
      </w:r>
    </w:p>
    <w:p>
      <w:pPr>
        <w:pStyle w:val="BodyText"/>
        <w:spacing w:before="90"/>
        <w:ind w:left="83"/>
      </w:pPr>
      <w:r>
        <w:rPr/>
        <w:br w:type="column"/>
      </w:r>
      <w:r>
        <w:rPr/>
        <w:t>interface  and</w:t>
      </w:r>
      <w:r>
        <w:rPr>
          <w:spacing w:val="64"/>
        </w:rPr>
        <w:t> </w:t>
      </w:r>
      <w:r>
        <w:rPr/>
        <w:t>is</w:t>
      </w:r>
    </w:p>
    <w:p>
      <w:pPr>
        <w:spacing w:after="0"/>
        <w:sectPr>
          <w:type w:val="continuous"/>
          <w:pgSz w:w="12240" w:h="15840"/>
          <w:pgMar w:top="1460" w:bottom="280" w:left="1500" w:right="1160"/>
          <w:cols w:num="5" w:equalWidth="0">
            <w:col w:w="3014" w:space="40"/>
            <w:col w:w="1158" w:space="40"/>
            <w:col w:w="2042" w:space="40"/>
            <w:col w:w="1291" w:space="40"/>
            <w:col w:w="1915"/>
          </w:cols>
        </w:sectPr>
      </w:pPr>
    </w:p>
    <w:p>
      <w:pPr>
        <w:pStyle w:val="BodyText"/>
        <w:spacing w:before="69"/>
        <w:ind w:left="107"/>
      </w:pPr>
      <w:r>
        <w:rPr/>
        <w:t>automatically inherited in the </w:t>
      </w:r>
      <w:r>
        <w:rPr>
          <w:rFonts w:ascii="Courier New"/>
          <w:sz w:val="22"/>
        </w:rPr>
        <w:t>Button</w:t>
      </w:r>
      <w:r>
        <w:rPr>
          <w:rFonts w:ascii="Courier New"/>
          <w:spacing w:val="-61"/>
          <w:sz w:val="22"/>
        </w:rPr>
        <w:t> </w:t>
      </w:r>
      <w:r>
        <w:rPr/>
        <w:t>class.</w:t>
      </w:r>
    </w:p>
    <w:p>
      <w:pPr>
        <w:pStyle w:val="BodyText"/>
        <w:spacing w:before="10"/>
      </w:pPr>
      <w:r>
        <w:rPr/>
        <w:pict>
          <v:group style="position:absolute;margin-left:80.360001pt;margin-top:17.415339pt;width:468pt;height:213.6pt;mso-position-horizontal-relative:page;mso-position-vertical-relative:paragraph;z-index:9856;mso-wrap-distance-left:0;mso-wrap-distance-right:0" coordorigin="1607,348" coordsize="9360,4272">
            <v:rect style="position:absolute;left:1607;top:348;width:9360;height:4272" filled="true" fillcolor="#cccccc" stroked="false">
              <v:fill type="solid"/>
            </v:rect>
            <v:shape style="position:absolute;left:1658;top:451;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02;top:411;width:7836;height:4153" type="#_x0000_t202" filled="false" stroked="false">
              <v:textbox inset="0,0,0,0">
                <w:txbxContent>
                  <w:p>
                    <w:pPr>
                      <w:spacing w:line="268" w:lineRule="exact" w:before="0"/>
                      <w:ind w:left="0" w:right="0" w:firstLine="0"/>
                      <w:jc w:val="both"/>
                      <w:rPr>
                        <w:rFonts w:ascii="Arial"/>
                        <w:b/>
                        <w:sz w:val="24"/>
                      </w:rPr>
                    </w:pPr>
                    <w:r>
                      <w:rPr>
                        <w:rFonts w:ascii="Arial"/>
                        <w:b/>
                        <w:sz w:val="24"/>
                      </w:rPr>
                      <w:t>Implementing interfaces with method bodies in Java</w:t>
                    </w:r>
                  </w:p>
                  <w:p>
                    <w:pPr>
                      <w:spacing w:line="280" w:lineRule="auto" w:before="44"/>
                      <w:ind w:left="0" w:right="18" w:firstLine="0"/>
                      <w:jc w:val="both"/>
                      <w:rPr>
                        <w:rFonts w:ascii="Arial" w:hAnsi="Arial"/>
                        <w:sz w:val="24"/>
                      </w:rPr>
                    </w:pPr>
                    <w:r>
                      <w:rPr>
                        <w:rFonts w:ascii="Arial" w:hAnsi="Arial"/>
                        <w:sz w:val="24"/>
                      </w:rPr>
                      <w:t>Kotlin 1.0 has been designed to target Java 6, which doesn’t support default methods in interfaces. Therefore, it compiles each interface with default methods to a combination of a regular interface and a class containing the method bodies as static methods. The interface contains only declarations, and the class contains all the implementations as static methods. Therefore, if you need to implement such an interface in a Java class, you have to define your own implementations of all methods, including those that have method bodies in Kotlin.</w:t>
                    </w:r>
                  </w:p>
                  <w:p>
                    <w:pPr>
                      <w:spacing w:line="280" w:lineRule="auto" w:before="2"/>
                      <w:ind w:left="0" w:right="18" w:firstLine="0"/>
                      <w:jc w:val="both"/>
                      <w:rPr>
                        <w:rFonts w:ascii="Arial" w:hAnsi="Arial"/>
                        <w:sz w:val="24"/>
                      </w:rPr>
                    </w:pPr>
                    <w:r>
                      <w:rPr>
                        <w:rFonts w:ascii="Arial" w:hAnsi="Arial"/>
                        <w:sz w:val="24"/>
                      </w:rPr>
                      <w:t>Future versions of Kotlin will support generating Java 8 bytecode as an option. If you choose to target Java 8, Kotlin’s method bodies will be compiled  to  default  methods,  and  you’ll  be  able  to  implement   such</w:t>
                    </w:r>
                  </w:p>
                  <w:p>
                    <w:pPr>
                      <w:spacing w:before="2"/>
                      <w:ind w:left="0" w:right="0" w:firstLine="0"/>
                      <w:jc w:val="both"/>
                      <w:rPr>
                        <w:rFonts w:ascii="Arial"/>
                        <w:sz w:val="24"/>
                      </w:rPr>
                    </w:pPr>
                    <w:r>
                      <w:rPr>
                        <w:rFonts w:ascii="Arial"/>
                        <w:sz w:val="24"/>
                      </w:rPr>
                      <w:t>interfaces in Java without providing implementations for the methods.</w:t>
                    </w:r>
                  </w:p>
                </w:txbxContent>
              </v:textbox>
              <w10:wrap type="none"/>
            </v:shape>
            <w10:wrap type="topAndBottom"/>
          </v:group>
        </w:pict>
      </w:r>
    </w:p>
    <w:p>
      <w:pPr>
        <w:spacing w:after="0"/>
        <w:sectPr>
          <w:type w:val="continuous"/>
          <w:pgSz w:w="12240" w:h="15840"/>
          <w:pgMar w:top="1460" w:bottom="280" w:left="1500" w:right="1160"/>
        </w:sectPr>
      </w:pPr>
    </w:p>
    <w:p>
      <w:pPr>
        <w:pStyle w:val="BodyText"/>
        <w:spacing w:line="280" w:lineRule="auto" w:before="75"/>
        <w:ind w:left="867" w:right="111" w:firstLine="375"/>
        <w:jc w:val="both"/>
      </w:pPr>
      <w:r>
        <w:rPr/>
        <w:t>Now that you’ve seen how Kotlin allows you to implement methods defined in interfaces, let’s look at the second half of that story: overriding members defined in base classes.</w:t>
      </w:r>
    </w:p>
    <w:p>
      <w:pPr>
        <w:pStyle w:val="Heading3"/>
        <w:numPr>
          <w:ilvl w:val="2"/>
          <w:numId w:val="7"/>
        </w:numPr>
        <w:tabs>
          <w:tab w:pos="818" w:val="left" w:leader="none"/>
        </w:tabs>
        <w:spacing w:line="240" w:lineRule="auto" w:before="198" w:after="0"/>
        <w:ind w:left="817" w:right="0" w:hanging="700"/>
        <w:jc w:val="left"/>
        <w:rPr>
          <w:i/>
        </w:rPr>
      </w:pPr>
      <w:bookmarkStart w:name="4.1.2 Open, final, and abstract modifier" w:id="152"/>
      <w:bookmarkEnd w:id="152"/>
      <w:r>
        <w:rPr>
          <w:b w:val="0"/>
          <w:i w:val="0"/>
        </w:rPr>
      </w:r>
      <w:bookmarkStart w:name="4.1.2 Open, final, and abstract modifier" w:id="153"/>
      <w:bookmarkEnd w:id="153"/>
      <w:r>
        <w:rPr>
          <w:i/>
        </w:rPr>
        <w:t>Open,</w:t>
      </w:r>
      <w:r>
        <w:rPr>
          <w:i/>
        </w:rPr>
        <w:t> final, and abstract modifiers: final by</w:t>
      </w:r>
      <w:r>
        <w:rPr>
          <w:i/>
          <w:spacing w:val="-12"/>
        </w:rPr>
        <w:t> </w:t>
      </w:r>
      <w:r>
        <w:rPr>
          <w:i/>
        </w:rPr>
        <w:t>default</w:t>
      </w:r>
    </w:p>
    <w:p>
      <w:pPr>
        <w:pStyle w:val="BodyText"/>
        <w:spacing w:before="25"/>
        <w:ind w:left="867"/>
      </w:pPr>
      <w:r>
        <w:rPr/>
        <w:t>As you know, Java allows you to create subclasses of any class, and to override any</w:t>
      </w:r>
    </w:p>
    <w:p>
      <w:pPr>
        <w:spacing w:after="0"/>
        <w:sectPr>
          <w:pgSz w:w="12240" w:h="15840"/>
          <w:pgMar w:top="1100" w:bottom="280" w:left="740" w:right="1160"/>
        </w:sectPr>
      </w:pPr>
    </w:p>
    <w:p>
      <w:pPr>
        <w:pStyle w:val="BodyText"/>
        <w:spacing w:line="304" w:lineRule="auto" w:before="52"/>
        <w:ind w:left="867"/>
      </w:pPr>
      <w:r>
        <w:rPr/>
        <w:t>method, unless it has been explicitly marked with the convenient, but also problematic.</w:t>
      </w:r>
    </w:p>
    <w:p>
      <w:pPr>
        <w:spacing w:before="111"/>
        <w:ind w:left="68" w:right="0" w:firstLine="0"/>
        <w:jc w:val="left"/>
        <w:rPr>
          <w:rFonts w:ascii="Courier New"/>
          <w:sz w:val="22"/>
        </w:rPr>
      </w:pPr>
      <w:r>
        <w:rPr/>
        <w:br w:type="column"/>
      </w:r>
      <w:r>
        <w:rPr>
          <w:rFonts w:ascii="Courier New"/>
          <w:sz w:val="22"/>
        </w:rPr>
        <w:t>final</w:t>
      </w:r>
    </w:p>
    <w:p>
      <w:pPr>
        <w:pStyle w:val="BodyText"/>
        <w:spacing w:before="52"/>
        <w:ind w:left="72"/>
      </w:pPr>
      <w:r>
        <w:rPr/>
        <w:br w:type="column"/>
      </w:r>
      <w:r>
        <w:rPr/>
        <w:t>keyword.  This  is often</w:t>
      </w:r>
    </w:p>
    <w:p>
      <w:pPr>
        <w:spacing w:after="0"/>
        <w:sectPr>
          <w:type w:val="continuous"/>
          <w:pgSz w:w="12240" w:h="15840"/>
          <w:pgMar w:top="1460" w:bottom="280" w:left="740" w:right="1160"/>
          <w:cols w:num="3" w:equalWidth="0">
            <w:col w:w="6835" w:space="40"/>
            <w:col w:w="741" w:space="40"/>
            <w:col w:w="2684"/>
          </w:cols>
        </w:sectPr>
      </w:pPr>
    </w:p>
    <w:p>
      <w:pPr>
        <w:spacing w:line="273" w:lineRule="exact" w:before="0"/>
        <w:ind w:left="867" w:right="0" w:firstLine="375"/>
        <w:jc w:val="left"/>
        <w:rPr>
          <w:sz w:val="26"/>
        </w:rPr>
      </w:pPr>
      <w:r>
        <w:rPr>
          <w:sz w:val="26"/>
        </w:rPr>
        <w:t>The so-called </w:t>
      </w:r>
      <w:r>
        <w:rPr>
          <w:i/>
          <w:sz w:val="26"/>
        </w:rPr>
        <w:t>fragile base class </w:t>
      </w:r>
      <w:r>
        <w:rPr>
          <w:sz w:val="26"/>
        </w:rPr>
        <w:t>problem occurs when modifications of a base class</w:t>
      </w:r>
    </w:p>
    <w:p>
      <w:pPr>
        <w:pStyle w:val="BodyText"/>
        <w:spacing w:line="280" w:lineRule="auto" w:before="54"/>
        <w:ind w:left="867" w:right="108"/>
        <w:jc w:val="both"/>
      </w:pPr>
      <w:r>
        <w:rPr/>
        <w:t>can cause incorrect behavior of subclasses because the changed code of the base class no longer matches the assumptions in its subclasses. If the class doesn’t provide exact rules for how it should be subclassed (which methods are supposed to be overridden and how), the clients are at risk of overriding the methods in a way the author of the base class didn’t expect. Because it’s impossible to analyze all the subclasses, the base class is "fragile" in the sense that any change in it may lead to unexpected changes of behavior in subclasses.</w:t>
      </w:r>
    </w:p>
    <w:p>
      <w:pPr>
        <w:pStyle w:val="BodyText"/>
        <w:spacing w:before="3"/>
        <w:ind w:left="1242"/>
      </w:pPr>
      <w:r>
        <w:rPr/>
        <w:t>To protect against this problem, </w:t>
      </w:r>
      <w:r>
        <w:rPr>
          <w:i/>
        </w:rPr>
        <w:t>Effective Java </w:t>
      </w:r>
      <w:r>
        <w:rPr/>
        <w:t>by Joshua Bloch (Addison-Wesley,</w:t>
      </w:r>
    </w:p>
    <w:p>
      <w:pPr>
        <w:pStyle w:val="BodyText"/>
        <w:spacing w:line="280" w:lineRule="auto" w:before="54"/>
        <w:ind w:left="867" w:right="110"/>
        <w:jc w:val="both"/>
      </w:pPr>
      <w:r>
        <w:rPr/>
        <w:t>2008), one of the best-known books on good Java programming style, recommends that you "design and document for inheritance or else prohibit it." This means all classes and methods that aren’t specifically intended to be overridden in subclasses need to be explicitly marked as </w:t>
      </w:r>
      <w:r>
        <w:rPr>
          <w:rFonts w:ascii="Courier New" w:hAnsi="Courier New"/>
          <w:sz w:val="22"/>
        </w:rPr>
        <w:t>final</w:t>
      </w:r>
      <w:r>
        <w:rPr/>
        <w:t>.</w:t>
      </w:r>
    </w:p>
    <w:p>
      <w:pPr>
        <w:pStyle w:val="BodyText"/>
        <w:spacing w:line="280" w:lineRule="auto" w:before="19"/>
        <w:ind w:left="867" w:right="109" w:firstLine="375"/>
        <w:jc w:val="both"/>
        <w:rPr>
          <w:i/>
        </w:rPr>
      </w:pPr>
      <w:r>
        <w:rPr/>
        <w:t>Kotlin follows the same philosophy. Whereas Java’s classes and methods are open by default, Kotlin’s are </w:t>
      </w:r>
      <w:r>
        <w:rPr>
          <w:rFonts w:ascii="Courier New" w:hAnsi="Courier New"/>
          <w:sz w:val="22"/>
        </w:rPr>
        <w:t>final</w:t>
      </w:r>
      <w:r>
        <w:rPr>
          <w:rFonts w:ascii="Courier New" w:hAnsi="Courier New"/>
          <w:spacing w:val="-60"/>
          <w:sz w:val="22"/>
        </w:rPr>
        <w:t> </w:t>
      </w:r>
      <w:r>
        <w:rPr>
          <w:i/>
        </w:rPr>
        <w:t>by default.</w:t>
      </w:r>
    </w:p>
    <w:p>
      <w:pPr>
        <w:pStyle w:val="BodyText"/>
        <w:spacing w:line="285" w:lineRule="auto" w:before="19"/>
        <w:ind w:left="867" w:right="113" w:firstLine="375"/>
        <w:jc w:val="both"/>
      </w:pPr>
      <w:r>
        <w:rPr/>
        <w:pict>
          <v:group style="position:absolute;margin-left:80.360001pt;margin-top:79.34671pt;width:466.8pt;height:126.15pt;mso-position-horizontal-relative:page;mso-position-vertical-relative:paragraph;z-index:9928;mso-wrap-distance-left:0;mso-wrap-distance-right:0" coordorigin="1607,1587" coordsize="9336,2523">
            <v:rect style="position:absolute;left:1607;top:1587;width:9336;height:2523" filled="true" fillcolor="#ededff" stroked="false">
              <v:fill type="solid"/>
            </v:rect>
            <v:shape style="position:absolute;left:5219;top:1805;width:270;height:270" type="#_x0000_t75" stroked="false">
              <v:imagedata r:id="rId10" o:title=""/>
            </v:shape>
            <v:shape style="position:absolute;left:3802;top:2327;width:270;height:270" type="#_x0000_t75" stroked="false">
              <v:imagedata r:id="rId11" o:title=""/>
            </v:shape>
            <v:shape style="position:absolute;left:4274;top:2849;width:270;height:270" type="#_x0000_t75" stroked="false">
              <v:imagedata r:id="rId12" o:title=""/>
            </v:shape>
            <v:shape style="position:absolute;left:4463;top:3371;width:270;height:270" type="#_x0000_t75" stroked="false">
              <v:imagedata r:id="rId13" o:title=""/>
            </v:shape>
            <v:shape style="position:absolute;left:1607;top:1587;width:9336;height:2523"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open class RichButton : Clickable {</w:t>
                    </w:r>
                  </w:p>
                  <w:p>
                    <w:pPr>
                      <w:spacing w:line="240" w:lineRule="auto" w:before="0"/>
                      <w:rPr>
                        <w:sz w:val="18"/>
                      </w:rPr>
                    </w:pPr>
                  </w:p>
                  <w:p>
                    <w:pPr>
                      <w:spacing w:before="144"/>
                      <w:ind w:left="438" w:right="0" w:firstLine="0"/>
                      <w:jc w:val="left"/>
                      <w:rPr>
                        <w:rFonts w:ascii="Courier New"/>
                        <w:sz w:val="15"/>
                      </w:rPr>
                    </w:pPr>
                    <w:r>
                      <w:rPr>
                        <w:rFonts w:ascii="Courier New"/>
                        <w:w w:val="105"/>
                        <w:sz w:val="15"/>
                      </w:rPr>
                      <w:t>fun disable() {}</w:t>
                    </w:r>
                  </w:p>
                  <w:p>
                    <w:pPr>
                      <w:spacing w:line="240" w:lineRule="auto" w:before="0"/>
                      <w:rPr>
                        <w:sz w:val="18"/>
                      </w:rPr>
                    </w:pPr>
                  </w:p>
                  <w:p>
                    <w:pPr>
                      <w:spacing w:before="144"/>
                      <w:ind w:left="438" w:right="0" w:firstLine="0"/>
                      <w:jc w:val="left"/>
                      <w:rPr>
                        <w:rFonts w:ascii="Courier New"/>
                        <w:sz w:val="15"/>
                      </w:rPr>
                    </w:pPr>
                    <w:r>
                      <w:rPr>
                        <w:rFonts w:ascii="Courier New"/>
                        <w:w w:val="105"/>
                        <w:sz w:val="15"/>
                      </w:rPr>
                      <w:t>open fun animate() {}</w:t>
                    </w:r>
                  </w:p>
                  <w:p>
                    <w:pPr>
                      <w:spacing w:line="240" w:lineRule="auto" w:before="0"/>
                      <w:rPr>
                        <w:sz w:val="18"/>
                      </w:rPr>
                    </w:pPr>
                  </w:p>
                  <w:p>
                    <w:pPr>
                      <w:spacing w:before="144"/>
                      <w:ind w:left="438" w:right="0" w:firstLine="0"/>
                      <w:jc w:val="left"/>
                      <w:rPr>
                        <w:rFonts w:ascii="Courier New"/>
                        <w:sz w:val="15"/>
                      </w:rPr>
                    </w:pPr>
                    <w:r>
                      <w:rPr>
                        <w:rFonts w:ascii="Courier New"/>
                        <w:w w:val="105"/>
                        <w:sz w:val="15"/>
                      </w:rPr>
                      <w:t>override fun click()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If you want to allow the creation of subclasses of a class, you need to mark the class with the </w:t>
      </w:r>
      <w:r>
        <w:rPr>
          <w:rFonts w:ascii="Courier New" w:hAnsi="Courier New"/>
          <w:sz w:val="22"/>
        </w:rPr>
        <w:t>open </w:t>
      </w:r>
      <w:r>
        <w:rPr/>
        <w:t>modifier. In addition, you need to add the </w:t>
      </w:r>
      <w:r>
        <w:rPr>
          <w:rFonts w:ascii="Courier New" w:hAnsi="Courier New"/>
          <w:sz w:val="22"/>
        </w:rPr>
        <w:t>open </w:t>
      </w:r>
      <w:r>
        <w:rPr/>
        <w:t>modifier to every</w:t>
      </w:r>
      <w:r>
        <w:rPr>
          <w:spacing w:val="-37"/>
        </w:rPr>
        <w:t> </w:t>
      </w:r>
      <w:r>
        <w:rPr/>
        <w:t>property or method that can be overridden: //AU: I’ve added blank lines between the code lines to make room for the annotations. OK? TT</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265" name="image3.png" descr=""/>
            <wp:cNvGraphicFramePr>
              <a:graphicFrameLocks noChangeAspect="1"/>
            </wp:cNvGraphicFramePr>
            <a:graphic>
              <a:graphicData uri="http://schemas.openxmlformats.org/drawingml/2006/picture">
                <pic:pic>
                  <pic:nvPicPr>
                    <pic:cNvPr id="26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class is open: others can inherit from it.</w:t>
      </w:r>
    </w:p>
    <w:p>
      <w:pPr>
        <w:spacing w:before="138"/>
        <w:ind w:left="1017" w:right="0" w:firstLine="0"/>
        <w:jc w:val="left"/>
        <w:rPr>
          <w:sz w:val="24"/>
        </w:rPr>
      </w:pPr>
      <w:r>
        <w:rPr>
          <w:position w:val="-4"/>
        </w:rPr>
        <w:drawing>
          <wp:inline distT="0" distB="0" distL="0" distR="0">
            <wp:extent cx="171450" cy="171450"/>
            <wp:effectExtent l="0" t="0" r="0" b="0"/>
            <wp:docPr id="267" name="image4.png" descr=""/>
            <wp:cNvGraphicFramePr>
              <a:graphicFrameLocks noChangeAspect="1"/>
            </wp:cNvGraphicFramePr>
            <a:graphic>
              <a:graphicData uri="http://schemas.openxmlformats.org/drawingml/2006/picture">
                <pic:pic>
                  <pic:nvPicPr>
                    <pic:cNvPr id="26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function is "final": you can’t override it in a subclass.</w:t>
      </w:r>
    </w:p>
    <w:p>
      <w:pPr>
        <w:spacing w:before="138"/>
        <w:ind w:left="1467" w:right="0" w:firstLine="0"/>
        <w:jc w:val="left"/>
        <w:rPr>
          <w:sz w:val="24"/>
        </w:rPr>
      </w:pPr>
      <w:r>
        <w:rPr/>
        <w:drawing>
          <wp:anchor distT="0" distB="0" distL="0" distR="0" allowOverlap="1" layoutInCell="1" locked="0" behindDoc="0" simplePos="0" relativeHeight="9952">
            <wp:simplePos x="0" y="0"/>
            <wp:positionH relativeFrom="page">
              <wp:posOffset>1115822</wp:posOffset>
            </wp:positionH>
            <wp:positionV relativeFrom="paragraph">
              <wp:posOffset>93257</wp:posOffset>
            </wp:positionV>
            <wp:extent cx="171450" cy="171450"/>
            <wp:effectExtent l="0" t="0" r="0" b="0"/>
            <wp:wrapNone/>
            <wp:docPr id="269" name="image5.png" descr=""/>
            <wp:cNvGraphicFramePr>
              <a:graphicFrameLocks noChangeAspect="1"/>
            </wp:cNvGraphicFramePr>
            <a:graphic>
              <a:graphicData uri="http://schemas.openxmlformats.org/drawingml/2006/picture">
                <pic:pic>
                  <pic:nvPicPr>
                    <pic:cNvPr id="270"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This function is open: you may override it in a subclass.</w:t>
      </w:r>
    </w:p>
    <w:p>
      <w:pPr>
        <w:spacing w:after="0"/>
        <w:jc w:val="left"/>
        <w:rPr>
          <w:sz w:val="24"/>
        </w:rPr>
        <w:sectPr>
          <w:type w:val="continuous"/>
          <w:pgSz w:w="12240" w:h="15840"/>
          <w:pgMar w:top="1460" w:bottom="280" w:left="740" w:right="1160"/>
        </w:sectPr>
      </w:pPr>
    </w:p>
    <w:p>
      <w:pPr>
        <w:spacing w:before="75"/>
        <w:ind w:left="707" w:right="0" w:firstLine="0"/>
        <w:jc w:val="left"/>
        <w:rPr>
          <w:sz w:val="24"/>
        </w:rPr>
      </w:pPr>
      <w:r>
        <w:rPr/>
        <w:drawing>
          <wp:anchor distT="0" distB="0" distL="0" distR="0" allowOverlap="1" layoutInCell="1" locked="0" behindDoc="0" simplePos="0" relativeHeight="10192">
            <wp:simplePos x="0" y="0"/>
            <wp:positionH relativeFrom="page">
              <wp:posOffset>1115822</wp:posOffset>
            </wp:positionH>
            <wp:positionV relativeFrom="paragraph">
              <wp:posOffset>53252</wp:posOffset>
            </wp:positionV>
            <wp:extent cx="171450" cy="171450"/>
            <wp:effectExtent l="0" t="0" r="0" b="0"/>
            <wp:wrapNone/>
            <wp:docPr id="271" name="image6.png" descr=""/>
            <wp:cNvGraphicFramePr>
              <a:graphicFrameLocks noChangeAspect="1"/>
            </wp:cNvGraphicFramePr>
            <a:graphic>
              <a:graphicData uri="http://schemas.openxmlformats.org/drawingml/2006/picture">
                <pic:pic>
                  <pic:nvPicPr>
                    <pic:cNvPr id="272"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This function overrides an open function and is open as well.</w:t>
      </w:r>
    </w:p>
    <w:p>
      <w:pPr>
        <w:pStyle w:val="BodyText"/>
        <w:spacing w:before="2"/>
        <w:rPr>
          <w:sz w:val="20"/>
        </w:rPr>
      </w:pPr>
    </w:p>
    <w:p>
      <w:pPr>
        <w:pStyle w:val="BodyText"/>
        <w:spacing w:line="285" w:lineRule="auto" w:before="90"/>
        <w:ind w:left="107" w:right="111" w:firstLine="375"/>
        <w:jc w:val="both"/>
      </w:pPr>
      <w:r>
        <w:rPr/>
        <w:t>Note that if you override a member of a base class or interface, the overriding  member will also be </w:t>
      </w:r>
      <w:r>
        <w:rPr>
          <w:rFonts w:ascii="Courier New"/>
          <w:sz w:val="22"/>
        </w:rPr>
        <w:t>open</w:t>
      </w:r>
      <w:r>
        <w:rPr>
          <w:rFonts w:ascii="Courier New"/>
          <w:spacing w:val="-56"/>
          <w:sz w:val="22"/>
        </w:rPr>
        <w:t> </w:t>
      </w:r>
      <w:r>
        <w:rPr/>
        <w:t>by default. If you want to change this and forbid the subclasses of </w:t>
      </w:r>
      <w:r>
        <w:rPr>
          <w:spacing w:val="2"/>
        </w:rPr>
        <w:t>your class from overriding your implementation, </w:t>
      </w:r>
      <w:r>
        <w:rPr/>
        <w:t>you can </w:t>
      </w:r>
      <w:r>
        <w:rPr>
          <w:spacing w:val="2"/>
        </w:rPr>
        <w:t>explicitly mark </w:t>
      </w:r>
      <w:r>
        <w:rPr/>
        <w:t>the overriding member as</w:t>
      </w:r>
      <w:r>
        <w:rPr>
          <w:spacing w:val="3"/>
        </w:rPr>
        <w:t> </w:t>
      </w:r>
      <w:r>
        <w:rPr>
          <w:rFonts w:ascii="Courier New"/>
          <w:sz w:val="22"/>
        </w:rPr>
        <w:t>final</w:t>
      </w:r>
      <w:r>
        <w:rPr/>
        <w:t>:</w:t>
      </w:r>
    </w:p>
    <w:p>
      <w:pPr>
        <w:pStyle w:val="BodyText"/>
        <w:spacing w:before="7"/>
        <w:rPr>
          <w:sz w:val="9"/>
        </w:rPr>
      </w:pPr>
      <w:r>
        <w:rPr/>
        <w:pict>
          <v:group style="position:absolute;margin-left:80.360001pt;margin-top:7.476433pt;width:466.8pt;height:57.75pt;mso-position-horizontal-relative:page;mso-position-vertical-relative:paragraph;z-index:10000;mso-wrap-distance-left:0;mso-wrap-distance-right:0" coordorigin="1607,150" coordsize="9336,1155">
            <v:rect style="position:absolute;left:1607;top:150;width:9336;height:1154" filled="true" fillcolor="#ededff" stroked="false">
              <v:fill type="solid"/>
            </v:rect>
            <v:shape style="position:absolute;left:5030;top:564;width:270;height:270" type="#_x0000_t75" stroked="false">
              <v:imagedata r:id="rId10" o:title=""/>
            </v:shape>
            <v:shape style="position:absolute;left:1607;top:150;width:9336;height:1155" type="#_x0000_t202" filled="false" stroked="false">
              <v:textbox inset="0,0,0,0">
                <w:txbxContent>
                  <w:p>
                    <w:pPr>
                      <w:spacing w:line="320" w:lineRule="atLeast" w:before="85"/>
                      <w:ind w:left="438" w:right="5948" w:hanging="379"/>
                      <w:jc w:val="left"/>
                      <w:rPr>
                        <w:rFonts w:ascii="Courier New"/>
                        <w:sz w:val="15"/>
                      </w:rPr>
                    </w:pPr>
                    <w:r>
                      <w:rPr>
                        <w:rFonts w:ascii="Courier New"/>
                        <w:w w:val="105"/>
                        <w:sz w:val="15"/>
                      </w:rPr>
                      <w:t>open class RichButton : Clickable { final override fun click()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268" w:lineRule="exact" w:before="100"/>
        <w:ind w:left="707" w:right="1514" w:hanging="450"/>
        <w:jc w:val="left"/>
        <w:rPr>
          <w:sz w:val="24"/>
        </w:rPr>
      </w:pPr>
      <w:r>
        <w:rPr>
          <w:position w:val="-4"/>
        </w:rPr>
        <w:drawing>
          <wp:inline distT="0" distB="0" distL="0" distR="0">
            <wp:extent cx="171450" cy="171450"/>
            <wp:effectExtent l="0" t="0" r="0" b="0"/>
            <wp:docPr id="273" name="image3.png" descr=""/>
            <wp:cNvGraphicFramePr>
              <a:graphicFrameLocks noChangeAspect="1"/>
            </wp:cNvGraphicFramePr>
            <a:graphic>
              <a:graphicData uri="http://schemas.openxmlformats.org/drawingml/2006/picture">
                <pic:pic>
                  <pic:nvPicPr>
                    <pic:cNvPr id="27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"final" isn’t redundant here because "override" without "final" implies being "open".`</w:t>
      </w:r>
    </w:p>
    <w:p>
      <w:pPr>
        <w:pStyle w:val="BodyText"/>
        <w:spacing w:before="7"/>
        <w:rPr>
          <w:sz w:val="22"/>
        </w:rPr>
      </w:pPr>
      <w:r>
        <w:rPr/>
        <w:pict>
          <v:group style="position:absolute;margin-left:80.360001pt;margin-top:14.949314pt;width:468pt;height:186.75pt;mso-position-horizontal-relative:page;mso-position-vertical-relative:paragraph;z-index:10072;mso-wrap-distance-left:0;mso-wrap-distance-right:0" coordorigin="1607,299" coordsize="9360,3735">
            <v:rect style="position:absolute;left:1607;top:299;width:9360;height:3735" filled="true" fillcolor="#cccccc" stroked="false">
              <v:fill type="solid"/>
            </v:rect>
            <v:shape style="position:absolute;left:1658;top:402;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00;top:362;width:7842;height:3616" type="#_x0000_t202" filled="false" stroked="false">
              <v:textbox inset="0,0,0,0">
                <w:txbxContent>
                  <w:p>
                    <w:pPr>
                      <w:spacing w:line="268" w:lineRule="exact" w:before="0"/>
                      <w:ind w:left="0" w:right="0" w:firstLine="0"/>
                      <w:jc w:val="left"/>
                      <w:rPr>
                        <w:rFonts w:ascii="Arial"/>
                        <w:b/>
                        <w:sz w:val="24"/>
                      </w:rPr>
                    </w:pPr>
                    <w:r>
                      <w:rPr>
                        <w:rFonts w:ascii="Arial"/>
                        <w:b/>
                        <w:sz w:val="24"/>
                      </w:rPr>
                      <w:t>Open classes and smart casts</w:t>
                    </w:r>
                  </w:p>
                  <w:p>
                    <w:pPr>
                      <w:spacing w:line="288" w:lineRule="auto" w:before="44"/>
                      <w:ind w:left="0" w:right="5" w:firstLine="0"/>
                      <w:jc w:val="left"/>
                      <w:rPr>
                        <w:rFonts w:ascii="Arial" w:hAnsi="Arial"/>
                        <w:sz w:val="24"/>
                      </w:rPr>
                    </w:pPr>
                    <w:r>
                      <w:rPr>
                        <w:rFonts w:ascii="Arial" w:hAnsi="Arial"/>
                        <w:sz w:val="24"/>
                      </w:rPr>
                      <w:t>One significant benefit of classes that are </w:t>
                    </w:r>
                    <w:r>
                      <w:rPr>
                        <w:rFonts w:ascii="Courier New" w:hAnsi="Courier New"/>
                        <w:sz w:val="20"/>
                      </w:rPr>
                      <w:t>final </w:t>
                    </w:r>
                    <w:r>
                      <w:rPr>
                        <w:rFonts w:ascii="Arial" w:hAnsi="Arial"/>
                        <w:sz w:val="24"/>
                      </w:rPr>
                      <w:t>by default is that they enable smart casts in a larger variety of scenarios. As we mentioned in section XREF ID_when_smart_casts, a smart cast can only be used with a class property that is a </w:t>
                    </w:r>
                    <w:r>
                      <w:rPr>
                        <w:rFonts w:ascii="Courier New" w:hAnsi="Courier New"/>
                        <w:sz w:val="20"/>
                      </w:rPr>
                      <w:t>val </w:t>
                    </w:r>
                    <w:r>
                      <w:rPr>
                        <w:rFonts w:ascii="Arial" w:hAnsi="Arial"/>
                        <w:sz w:val="24"/>
                      </w:rPr>
                      <w:t>and that doesn’t have a custom accessor. This requirement means the property has to be </w:t>
                    </w:r>
                    <w:r>
                      <w:rPr>
                        <w:rFonts w:ascii="Courier New" w:hAnsi="Courier New"/>
                        <w:sz w:val="20"/>
                      </w:rPr>
                      <w:t>final</w:t>
                    </w:r>
                    <w:r>
                      <w:rPr>
                        <w:rFonts w:ascii="Arial" w:hAnsi="Arial"/>
                        <w:sz w:val="24"/>
                      </w:rPr>
                      <w:t>, because otherwise a subclass could override the property and define a custom accessor, breaking the key requirement of smart casts. Because properties are </w:t>
                    </w:r>
                    <w:r>
                      <w:rPr>
                        <w:rFonts w:ascii="Courier New" w:hAnsi="Courier New"/>
                        <w:sz w:val="20"/>
                      </w:rPr>
                      <w:t>final </w:t>
                    </w:r>
                    <w:r>
                      <w:rPr>
                        <w:rFonts w:ascii="Arial" w:hAnsi="Arial"/>
                        <w:sz w:val="24"/>
                      </w:rPr>
                      <w:t>by default, you can use smart casts with most properties without thinking about it explicitly, which improves the expressiveness of your</w:t>
                    </w:r>
                  </w:p>
                  <w:p>
                    <w:pPr>
                      <w:spacing w:line="270" w:lineRule="exact" w:before="0"/>
                      <w:ind w:left="0" w:right="0" w:firstLine="0"/>
                      <w:jc w:val="left"/>
                      <w:rPr>
                        <w:rFonts w:ascii="Arial"/>
                        <w:sz w:val="24"/>
                      </w:rPr>
                    </w:pPr>
                    <w:r>
                      <w:rPr>
                        <w:rFonts w:ascii="Arial"/>
                        <w:sz w:val="24"/>
                      </w:rPr>
                      <w:t>code.</w:t>
                    </w:r>
                  </w:p>
                </w:txbxContent>
              </v:textbox>
              <w10:wrap type="none"/>
            </v:shape>
            <w10:wrap type="topAndBottom"/>
          </v:group>
        </w:pict>
      </w:r>
    </w:p>
    <w:p>
      <w:pPr>
        <w:pStyle w:val="BodyText"/>
        <w:spacing w:before="7"/>
        <w:rPr>
          <w:sz w:val="17"/>
        </w:rPr>
      </w:pPr>
    </w:p>
    <w:p>
      <w:pPr>
        <w:pStyle w:val="BodyText"/>
        <w:spacing w:before="89"/>
        <w:ind w:left="482"/>
      </w:pPr>
      <w:r>
        <w:rPr/>
        <w:t>In Kotlin, as in Java, you may declare a class</w:t>
      </w:r>
      <w:r>
        <w:rPr>
          <w:spacing w:val="54"/>
        </w:rPr>
        <w:t> </w:t>
      </w:r>
      <w:r>
        <w:rPr>
          <w:rFonts w:ascii="Courier New" w:hAnsi="Courier New"/>
          <w:sz w:val="22"/>
        </w:rPr>
        <w:t>abstract</w:t>
      </w:r>
      <w:r>
        <w:rPr/>
        <w:t>, and this class can’t be</w:t>
      </w:r>
    </w:p>
    <w:p>
      <w:pPr>
        <w:pStyle w:val="BodyText"/>
        <w:spacing w:line="280" w:lineRule="auto" w:before="69"/>
        <w:ind w:left="107" w:right="116"/>
        <w:jc w:val="both"/>
      </w:pPr>
      <w:r>
        <w:rPr/>
        <w:t>instantiated. An abstract class usually contains abstract members that don’t have implementations and must be overridden in subclasses. Abstract members are always open, so you don’t need to use an explicit </w:t>
      </w:r>
      <w:r>
        <w:rPr>
          <w:rFonts w:ascii="Courier New" w:hAnsi="Courier New"/>
          <w:sz w:val="22"/>
        </w:rPr>
        <w:t>open</w:t>
      </w:r>
      <w:r>
        <w:rPr>
          <w:rFonts w:ascii="Courier New" w:hAnsi="Courier New"/>
          <w:spacing w:val="-61"/>
          <w:sz w:val="22"/>
        </w:rPr>
        <w:t> </w:t>
      </w:r>
      <w:r>
        <w:rPr/>
        <w:t>modifier. Here’s an example:</w:t>
      </w:r>
    </w:p>
    <w:p>
      <w:pPr>
        <w:pStyle w:val="BodyText"/>
        <w:spacing w:before="1"/>
        <w:rPr>
          <w:sz w:val="10"/>
        </w:rPr>
      </w:pPr>
      <w:r>
        <w:rPr/>
        <w:pict>
          <v:group style="position:absolute;margin-left:80.360001pt;margin-top:7.764911pt;width:466.8pt;height:145.9pt;mso-position-horizontal-relative:page;mso-position-vertical-relative:paragraph;z-index:10120;mso-wrap-distance-left:0;mso-wrap-distance-right:0" coordorigin="1607,155" coordsize="9336,2918">
            <v:rect style="position:absolute;left:1607;top:155;width:9336;height:2918" filled="true" fillcolor="#ededff" stroked="false">
              <v:fill type="solid"/>
            </v:rect>
            <v:shape style="position:absolute;left:4558;top:373;width:270;height:270" type="#_x0000_t75" stroked="false">
              <v:imagedata r:id="rId10" o:title=""/>
            </v:shape>
            <v:shape style="position:absolute;left:4558;top:895;width:270;height:270" type="#_x0000_t75" stroked="false">
              <v:imagedata r:id="rId11" o:title=""/>
            </v:shape>
            <v:shape style="position:absolute;left:4747;top:1417;width:270;height:270" type="#_x0000_t75" stroked="false">
              <v:imagedata r:id="rId12" o:title=""/>
            </v:shape>
            <v:shape style="position:absolute;left:4747;top:2136;width:270;height:270" type="#_x0000_t75" stroked="false">
              <v:imagedata r:id="rId12" o:title=""/>
            </v:shape>
            <v:shape style="position:absolute;left:1607;top:155;width:9336;height:2918"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abstract class Animated {</w:t>
                    </w:r>
                  </w:p>
                  <w:p>
                    <w:pPr>
                      <w:spacing w:line="240" w:lineRule="auto" w:before="0"/>
                      <w:rPr>
                        <w:sz w:val="18"/>
                      </w:rPr>
                    </w:pPr>
                  </w:p>
                  <w:p>
                    <w:pPr>
                      <w:spacing w:before="144"/>
                      <w:ind w:left="438" w:right="0" w:firstLine="0"/>
                      <w:jc w:val="left"/>
                      <w:rPr>
                        <w:rFonts w:ascii="Courier New"/>
                        <w:sz w:val="15"/>
                      </w:rPr>
                    </w:pPr>
                    <w:r>
                      <w:rPr>
                        <w:rFonts w:ascii="Courier New"/>
                        <w:w w:val="105"/>
                        <w:sz w:val="15"/>
                      </w:rPr>
                      <w:t>abstract fun animate()</w:t>
                    </w:r>
                  </w:p>
                  <w:p>
                    <w:pPr>
                      <w:spacing w:line="240" w:lineRule="auto" w:before="0"/>
                      <w:rPr>
                        <w:sz w:val="18"/>
                      </w:rPr>
                    </w:pPr>
                  </w:p>
                  <w:p>
                    <w:pPr>
                      <w:spacing w:before="144"/>
                      <w:ind w:left="438" w:right="0" w:firstLine="0"/>
                      <w:jc w:val="left"/>
                      <w:rPr>
                        <w:rFonts w:ascii="Courier New"/>
                        <w:sz w:val="15"/>
                      </w:rPr>
                    </w:pPr>
                    <w:r>
                      <w:rPr>
                        <w:rFonts w:ascii="Courier New"/>
                        <w:w w:val="105"/>
                        <w:sz w:val="15"/>
                      </w:rPr>
                      <w:t>open fun stopAnimating() {</w:t>
                    </w:r>
                  </w:p>
                  <w:p>
                    <w:pPr>
                      <w:spacing w:before="26"/>
                      <w:ind w:left="438" w:right="0" w:firstLine="0"/>
                      <w:jc w:val="left"/>
                      <w:rPr>
                        <w:rFonts w:ascii="Courier New"/>
                        <w:sz w:val="15"/>
                      </w:rPr>
                    </w:pPr>
                    <w:r>
                      <w:rPr>
                        <w:rFonts w:ascii="Courier New"/>
                        <w:w w:val="105"/>
                        <w:sz w:val="15"/>
                      </w:rPr>
                      <w:t>}</w:t>
                    </w:r>
                  </w:p>
                  <w:p>
                    <w:pPr>
                      <w:spacing w:line="240" w:lineRule="auto" w:before="0"/>
                      <w:rPr>
                        <w:sz w:val="18"/>
                      </w:rPr>
                    </w:pPr>
                  </w:p>
                  <w:p>
                    <w:pPr>
                      <w:spacing w:before="144"/>
                      <w:ind w:left="438" w:right="0" w:firstLine="0"/>
                      <w:jc w:val="left"/>
                      <w:rPr>
                        <w:rFonts w:ascii="Courier New"/>
                        <w:sz w:val="15"/>
                      </w:rPr>
                    </w:pPr>
                    <w:r>
                      <w:rPr>
                        <w:rFonts w:ascii="Courier New"/>
                        <w:w w:val="105"/>
                        <w:sz w:val="15"/>
                      </w:rPr>
                      <w:t>fun animateTwice() {</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10168">
            <wp:simplePos x="0" y="0"/>
            <wp:positionH relativeFrom="page">
              <wp:posOffset>1115822</wp:posOffset>
            </wp:positionH>
            <wp:positionV relativeFrom="paragraph">
              <wp:posOffset>62777</wp:posOffset>
            </wp:positionV>
            <wp:extent cx="171450" cy="171450"/>
            <wp:effectExtent l="0" t="0" r="0" b="0"/>
            <wp:wrapNone/>
            <wp:docPr id="275" name="image3.png" descr=""/>
            <wp:cNvGraphicFramePr>
              <a:graphicFrameLocks noChangeAspect="1"/>
            </wp:cNvGraphicFramePr>
            <a:graphic>
              <a:graphicData uri="http://schemas.openxmlformats.org/drawingml/2006/picture">
                <pic:pic>
                  <pic:nvPicPr>
                    <pic:cNvPr id="27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class is abstract: you can’t create an instance of it.</w:t>
      </w:r>
    </w:p>
    <w:p>
      <w:pPr>
        <w:pStyle w:val="BodyText"/>
        <w:spacing w:before="8"/>
        <w:rPr>
          <w:sz w:val="9"/>
        </w:rPr>
      </w:pPr>
      <w:r>
        <w:rPr/>
        <w:drawing>
          <wp:anchor distT="0" distB="0" distL="0" distR="0" allowOverlap="1" layoutInCell="1" locked="0" behindDoc="0" simplePos="0" relativeHeight="10144">
            <wp:simplePos x="0" y="0"/>
            <wp:positionH relativeFrom="page">
              <wp:posOffset>1115822</wp:posOffset>
            </wp:positionH>
            <wp:positionV relativeFrom="paragraph">
              <wp:posOffset>95589</wp:posOffset>
            </wp:positionV>
            <wp:extent cx="169359" cy="20573"/>
            <wp:effectExtent l="0" t="0" r="0" b="0"/>
            <wp:wrapTopAndBottom/>
            <wp:docPr id="277" name="image19.png" descr=""/>
            <wp:cNvGraphicFramePr>
              <a:graphicFrameLocks noChangeAspect="1"/>
            </wp:cNvGraphicFramePr>
            <a:graphic>
              <a:graphicData uri="http://schemas.openxmlformats.org/drawingml/2006/picture">
                <pic:pic>
                  <pic:nvPicPr>
                    <pic:cNvPr id="278" name="image19.png"/>
                    <pic:cNvPicPr/>
                  </pic:nvPicPr>
                  <pic:blipFill>
                    <a:blip r:embed="rId35" cstate="print"/>
                    <a:stretch>
                      <a:fillRect/>
                    </a:stretch>
                  </pic:blipFill>
                  <pic:spPr>
                    <a:xfrm>
                      <a:off x="0" y="0"/>
                      <a:ext cx="169359" cy="20573"/>
                    </a:xfrm>
                    <a:prstGeom prst="rect">
                      <a:avLst/>
                    </a:prstGeom>
                  </pic:spPr>
                </pic:pic>
              </a:graphicData>
            </a:graphic>
          </wp:anchor>
        </w:drawing>
      </w:r>
    </w:p>
    <w:p>
      <w:pPr>
        <w:spacing w:after="0"/>
        <w:rPr>
          <w:sz w:val="9"/>
        </w:rPr>
        <w:sectPr>
          <w:pgSz w:w="12240" w:h="15840"/>
          <w:pgMar w:top="940" w:bottom="280" w:left="1500" w:right="1160"/>
        </w:sectPr>
      </w:pPr>
    </w:p>
    <w:p>
      <w:pPr>
        <w:spacing w:line="268" w:lineRule="exact" w:before="81"/>
        <w:ind w:left="1467" w:right="848" w:hanging="450"/>
        <w:jc w:val="left"/>
        <w:rPr>
          <w:sz w:val="24"/>
        </w:rPr>
      </w:pPr>
      <w:r>
        <w:rPr>
          <w:position w:val="-1"/>
        </w:rPr>
        <w:drawing>
          <wp:inline distT="0" distB="0" distL="0" distR="0">
            <wp:extent cx="171450" cy="149987"/>
            <wp:effectExtent l="0" t="0" r="0" b="0"/>
            <wp:docPr id="279" name="image20.png" descr=""/>
            <wp:cNvGraphicFramePr>
              <a:graphicFrameLocks noChangeAspect="1"/>
            </wp:cNvGraphicFramePr>
            <a:graphic>
              <a:graphicData uri="http://schemas.openxmlformats.org/drawingml/2006/picture">
                <pic:pic>
                  <pic:nvPicPr>
                    <pic:cNvPr id="280" name="image20.png"/>
                    <pic:cNvPicPr/>
                  </pic:nvPicPr>
                  <pic:blipFill>
                    <a:blip r:embed="rId36" cstate="print"/>
                    <a:stretch>
                      <a:fillRect/>
                    </a:stretch>
                  </pic:blipFill>
                  <pic:spPr>
                    <a:xfrm>
                      <a:off x="0" y="0"/>
                      <a:ext cx="171450" cy="149987"/>
                    </a:xfrm>
                    <a:prstGeom prst="rect">
                      <a:avLst/>
                    </a:prstGeom>
                  </pic:spPr>
                </pic:pic>
              </a:graphicData>
            </a:graphic>
          </wp:inline>
        </w:drawing>
      </w:r>
      <w:r>
        <w:rPr>
          <w:position w:val="-1"/>
        </w:rPr>
      </w:r>
      <w:r>
        <w:rPr>
          <w:sz w:val="20"/>
        </w:rPr>
        <w:t>   </w:t>
      </w:r>
      <w:r>
        <w:rPr>
          <w:spacing w:val="-20"/>
          <w:sz w:val="20"/>
        </w:rPr>
        <w:t> </w:t>
      </w:r>
      <w:r>
        <w:rPr>
          <w:sz w:val="24"/>
        </w:rPr>
        <w:t>This function is abstract: it doesn’t have an implementation and must be overridden in subclasses.</w:t>
      </w:r>
    </w:p>
    <w:p>
      <w:pPr>
        <w:spacing w:line="268" w:lineRule="exact" w:before="149"/>
        <w:ind w:left="1467" w:right="902" w:hanging="450"/>
        <w:jc w:val="left"/>
        <w:rPr>
          <w:sz w:val="24"/>
        </w:rPr>
      </w:pPr>
      <w:r>
        <w:rPr>
          <w:position w:val="-4"/>
        </w:rPr>
        <w:drawing>
          <wp:inline distT="0" distB="0" distL="0" distR="0">
            <wp:extent cx="171450" cy="171450"/>
            <wp:effectExtent l="0" t="0" r="0" b="0"/>
            <wp:docPr id="281" name="image5.png" descr=""/>
            <wp:cNvGraphicFramePr>
              <a:graphicFrameLocks noChangeAspect="1"/>
            </wp:cNvGraphicFramePr>
            <a:graphic>
              <a:graphicData uri="http://schemas.openxmlformats.org/drawingml/2006/picture">
                <pic:pic>
                  <pic:nvPicPr>
                    <pic:cNvPr id="282"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Non-abstract functions in abstract classes aren’t open by default but can be marked as open.</w:t>
      </w:r>
    </w:p>
    <w:p>
      <w:pPr>
        <w:pStyle w:val="BodyText"/>
        <w:rPr>
          <w:sz w:val="20"/>
        </w:rPr>
      </w:pPr>
    </w:p>
    <w:p>
      <w:pPr>
        <w:pStyle w:val="BodyText"/>
        <w:spacing w:before="90"/>
        <w:ind w:left="1242"/>
      </w:pPr>
      <w:r>
        <w:rPr/>
        <w:t>Table 4.1 lists the access modifiers in Kotlin.</w:t>
      </w:r>
    </w:p>
    <w:p>
      <w:pPr>
        <w:pStyle w:val="BodyText"/>
        <w:spacing w:before="5"/>
        <w:rPr>
          <w:sz w:val="18"/>
        </w:rPr>
      </w:pPr>
    </w:p>
    <w:p>
      <w:pPr>
        <w:tabs>
          <w:tab w:pos="2108" w:val="left" w:leader="none"/>
        </w:tabs>
        <w:spacing w:before="93"/>
        <w:ind w:left="867" w:right="0" w:firstLine="0"/>
        <w:jc w:val="left"/>
        <w:rPr>
          <w:rFonts w:ascii="Arial"/>
          <w:b/>
          <w:sz w:val="24"/>
        </w:rPr>
      </w:pPr>
      <w:r>
        <w:rPr>
          <w:rFonts w:ascii="Arial"/>
          <w:b/>
          <w:sz w:val="24"/>
        </w:rPr>
        <w:t>Table 4.1</w:t>
        <w:tab/>
        <w:t>The meaning of access modifiers in a class</w:t>
      </w:r>
    </w:p>
    <w:p>
      <w:pPr>
        <w:pStyle w:val="BodyText"/>
        <w:spacing w:before="2"/>
        <w:rPr>
          <w:rFonts w:ascii="Arial"/>
          <w:b/>
          <w:sz w:val="6"/>
        </w:rPr>
      </w:pPr>
    </w:p>
    <w:tbl>
      <w:tblPr>
        <w:tblW w:w="0" w:type="auto"/>
        <w:jc w:val="left"/>
        <w:tblInd w:w="8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29"/>
        <w:gridCol w:w="2546"/>
        <w:gridCol w:w="5984"/>
      </w:tblGrid>
      <w:tr>
        <w:trPr>
          <w:trHeight w:val="320" w:hRule="exact"/>
        </w:trPr>
        <w:tc>
          <w:tcPr>
            <w:tcW w:w="829" w:type="dxa"/>
            <w:shd w:val="clear" w:color="auto" w:fill="CCCCCC"/>
          </w:tcPr>
          <w:p>
            <w:pPr>
              <w:pStyle w:val="TableParagraph"/>
              <w:spacing w:before="44"/>
              <w:rPr>
                <w:b/>
                <w:sz w:val="19"/>
              </w:rPr>
            </w:pPr>
            <w:r>
              <w:rPr>
                <w:b/>
                <w:sz w:val="19"/>
              </w:rPr>
              <w:t>Modifier</w:t>
            </w:r>
          </w:p>
        </w:tc>
        <w:tc>
          <w:tcPr>
            <w:tcW w:w="2546" w:type="dxa"/>
            <w:shd w:val="clear" w:color="auto" w:fill="CCCCCC"/>
          </w:tcPr>
          <w:p>
            <w:pPr>
              <w:pStyle w:val="TableParagraph"/>
              <w:spacing w:before="44"/>
              <w:rPr>
                <w:b/>
                <w:sz w:val="19"/>
              </w:rPr>
            </w:pPr>
            <w:r>
              <w:rPr>
                <w:b/>
                <w:sz w:val="19"/>
              </w:rPr>
              <w:t>Corresponding member</w:t>
            </w:r>
          </w:p>
        </w:tc>
        <w:tc>
          <w:tcPr>
            <w:tcW w:w="5984" w:type="dxa"/>
            <w:shd w:val="clear" w:color="auto" w:fill="CCCCCC"/>
          </w:tcPr>
          <w:p>
            <w:pPr>
              <w:pStyle w:val="TableParagraph"/>
              <w:spacing w:before="44"/>
              <w:rPr>
                <w:b/>
                <w:sz w:val="19"/>
              </w:rPr>
            </w:pPr>
            <w:r>
              <w:rPr>
                <w:b/>
                <w:sz w:val="19"/>
              </w:rPr>
              <w:t>Comments</w:t>
            </w:r>
          </w:p>
        </w:tc>
      </w:tr>
      <w:tr>
        <w:trPr>
          <w:trHeight w:val="314" w:hRule="exact"/>
        </w:trPr>
        <w:tc>
          <w:tcPr>
            <w:tcW w:w="829" w:type="dxa"/>
          </w:tcPr>
          <w:p>
            <w:pPr>
              <w:pStyle w:val="TableParagraph"/>
              <w:spacing w:before="82"/>
              <w:rPr>
                <w:rFonts w:ascii="Courier New"/>
                <w:sz w:val="16"/>
              </w:rPr>
            </w:pPr>
            <w:r>
              <w:rPr>
                <w:rFonts w:ascii="Courier New"/>
                <w:sz w:val="16"/>
              </w:rPr>
              <w:t>final</w:t>
            </w:r>
          </w:p>
        </w:tc>
        <w:tc>
          <w:tcPr>
            <w:tcW w:w="2546" w:type="dxa"/>
          </w:tcPr>
          <w:p>
            <w:pPr>
              <w:pStyle w:val="TableParagraph"/>
              <w:spacing w:before="38"/>
              <w:rPr>
                <w:sz w:val="19"/>
              </w:rPr>
            </w:pPr>
            <w:r>
              <w:rPr>
                <w:sz w:val="19"/>
              </w:rPr>
              <w:t>Can’t be overridden</w:t>
            </w:r>
          </w:p>
        </w:tc>
        <w:tc>
          <w:tcPr>
            <w:tcW w:w="5984" w:type="dxa"/>
          </w:tcPr>
          <w:p>
            <w:pPr>
              <w:pStyle w:val="TableParagraph"/>
              <w:spacing w:before="38"/>
              <w:rPr>
                <w:sz w:val="19"/>
              </w:rPr>
            </w:pPr>
            <w:r>
              <w:rPr>
                <w:sz w:val="19"/>
              </w:rPr>
              <w:t>Used by default for class members</w:t>
            </w:r>
          </w:p>
        </w:tc>
      </w:tr>
      <w:tr>
        <w:trPr>
          <w:trHeight w:val="314" w:hRule="exact"/>
        </w:trPr>
        <w:tc>
          <w:tcPr>
            <w:tcW w:w="829" w:type="dxa"/>
          </w:tcPr>
          <w:p>
            <w:pPr>
              <w:pStyle w:val="TableParagraph"/>
              <w:spacing w:before="82"/>
              <w:rPr>
                <w:rFonts w:ascii="Courier New"/>
                <w:sz w:val="16"/>
              </w:rPr>
            </w:pPr>
            <w:r>
              <w:rPr>
                <w:rFonts w:ascii="Courier New"/>
                <w:sz w:val="16"/>
              </w:rPr>
              <w:t>open</w:t>
            </w:r>
          </w:p>
        </w:tc>
        <w:tc>
          <w:tcPr>
            <w:tcW w:w="2546" w:type="dxa"/>
          </w:tcPr>
          <w:p>
            <w:pPr>
              <w:pStyle w:val="TableParagraph"/>
              <w:spacing w:before="38"/>
              <w:rPr>
                <w:sz w:val="19"/>
              </w:rPr>
            </w:pPr>
            <w:r>
              <w:rPr>
                <w:sz w:val="19"/>
              </w:rPr>
              <w:t>Can be overridden</w:t>
            </w:r>
          </w:p>
        </w:tc>
        <w:tc>
          <w:tcPr>
            <w:tcW w:w="5984" w:type="dxa"/>
          </w:tcPr>
          <w:p>
            <w:pPr>
              <w:pStyle w:val="TableParagraph"/>
              <w:spacing w:before="38"/>
              <w:rPr>
                <w:sz w:val="19"/>
              </w:rPr>
            </w:pPr>
            <w:r>
              <w:rPr>
                <w:sz w:val="19"/>
              </w:rPr>
              <w:t>Should be specified explicitly</w:t>
            </w:r>
          </w:p>
        </w:tc>
      </w:tr>
      <w:tr>
        <w:trPr>
          <w:trHeight w:val="534" w:hRule="exact"/>
        </w:trPr>
        <w:tc>
          <w:tcPr>
            <w:tcW w:w="829" w:type="dxa"/>
          </w:tcPr>
          <w:p>
            <w:pPr>
              <w:pStyle w:val="TableParagraph"/>
              <w:spacing w:before="82"/>
              <w:rPr>
                <w:rFonts w:ascii="Courier New"/>
                <w:sz w:val="16"/>
              </w:rPr>
            </w:pPr>
            <w:r>
              <w:rPr>
                <w:rFonts w:ascii="Courier New"/>
                <w:sz w:val="16"/>
              </w:rPr>
              <w:t>abstract</w:t>
            </w:r>
          </w:p>
        </w:tc>
        <w:tc>
          <w:tcPr>
            <w:tcW w:w="2546" w:type="dxa"/>
          </w:tcPr>
          <w:p>
            <w:pPr>
              <w:pStyle w:val="TableParagraph"/>
              <w:spacing w:before="38"/>
              <w:rPr>
                <w:sz w:val="19"/>
              </w:rPr>
            </w:pPr>
            <w:r>
              <w:rPr>
                <w:sz w:val="19"/>
              </w:rPr>
              <w:t>Must be overridden</w:t>
            </w:r>
          </w:p>
        </w:tc>
        <w:tc>
          <w:tcPr>
            <w:tcW w:w="5984" w:type="dxa"/>
          </w:tcPr>
          <w:p>
            <w:pPr>
              <w:pStyle w:val="TableParagraph"/>
              <w:spacing w:before="38"/>
              <w:rPr>
                <w:sz w:val="19"/>
              </w:rPr>
            </w:pPr>
            <w:r>
              <w:rPr>
                <w:sz w:val="19"/>
              </w:rPr>
              <w:t>Can be used only in abstract classes; abstract members can’t have an implementation</w:t>
            </w:r>
          </w:p>
        </w:tc>
      </w:tr>
      <w:tr>
        <w:trPr>
          <w:trHeight w:val="534" w:hRule="exact"/>
        </w:trPr>
        <w:tc>
          <w:tcPr>
            <w:tcW w:w="829" w:type="dxa"/>
          </w:tcPr>
          <w:p>
            <w:pPr>
              <w:pStyle w:val="TableParagraph"/>
              <w:spacing w:before="82"/>
              <w:rPr>
                <w:rFonts w:ascii="Courier New"/>
                <w:sz w:val="16"/>
              </w:rPr>
            </w:pPr>
            <w:r>
              <w:rPr>
                <w:rFonts w:ascii="Courier New"/>
                <w:sz w:val="16"/>
              </w:rPr>
              <w:t>override</w:t>
            </w:r>
          </w:p>
        </w:tc>
        <w:tc>
          <w:tcPr>
            <w:tcW w:w="2546" w:type="dxa"/>
          </w:tcPr>
          <w:p>
            <w:pPr>
              <w:pStyle w:val="TableParagraph"/>
              <w:spacing w:before="38"/>
              <w:ind w:right="400"/>
              <w:rPr>
                <w:sz w:val="19"/>
              </w:rPr>
            </w:pPr>
            <w:r>
              <w:rPr>
                <w:sz w:val="19"/>
              </w:rPr>
              <w:t>Overrides a member in a superclass</w:t>
            </w:r>
          </w:p>
        </w:tc>
        <w:tc>
          <w:tcPr>
            <w:tcW w:w="5984" w:type="dxa"/>
          </w:tcPr>
          <w:p>
            <w:pPr>
              <w:pStyle w:val="TableParagraph"/>
              <w:spacing w:before="38"/>
              <w:rPr>
                <w:rFonts w:ascii="Courier New"/>
                <w:sz w:val="16"/>
              </w:rPr>
            </w:pPr>
            <w:r>
              <w:rPr>
                <w:sz w:val="19"/>
              </w:rPr>
              <w:t>Overridden member is open by default, if not marked </w:t>
            </w:r>
            <w:r>
              <w:rPr>
                <w:rFonts w:ascii="Courier New"/>
                <w:sz w:val="16"/>
              </w:rPr>
              <w:t>final</w:t>
            </w:r>
          </w:p>
        </w:tc>
      </w:tr>
    </w:tbl>
    <w:p>
      <w:pPr>
        <w:pStyle w:val="BodyText"/>
        <w:spacing w:line="288" w:lineRule="auto" w:before="34"/>
        <w:ind w:left="867" w:right="132" w:firstLine="375"/>
        <w:jc w:val="both"/>
      </w:pPr>
      <w:r>
        <w:rPr/>
        <w:t>The comments in the table are applicable to modifiers in classes; in interfaces you don’t use </w:t>
      </w:r>
      <w:r>
        <w:rPr>
          <w:rFonts w:ascii="Courier New" w:hAnsi="Courier New"/>
          <w:sz w:val="22"/>
        </w:rPr>
        <w:t>final</w:t>
      </w:r>
      <w:r>
        <w:rPr/>
        <w:t>, </w:t>
      </w:r>
      <w:r>
        <w:rPr>
          <w:rFonts w:ascii="Courier New" w:hAnsi="Courier New"/>
          <w:sz w:val="22"/>
        </w:rPr>
        <w:t>open</w:t>
      </w:r>
      <w:r>
        <w:rPr/>
        <w:t>, or </w:t>
      </w:r>
      <w:r>
        <w:rPr>
          <w:rFonts w:ascii="Courier New" w:hAnsi="Courier New"/>
          <w:sz w:val="22"/>
        </w:rPr>
        <w:t>abstract</w:t>
      </w:r>
      <w:r>
        <w:rPr/>
        <w:t>. A member in an interface is always </w:t>
      </w:r>
      <w:r>
        <w:rPr>
          <w:rFonts w:ascii="Courier New" w:hAnsi="Courier New"/>
          <w:sz w:val="22"/>
        </w:rPr>
        <w:t>open</w:t>
      </w:r>
      <w:r>
        <w:rPr/>
        <w:t>; you can’t declare it as </w:t>
      </w:r>
      <w:r>
        <w:rPr>
          <w:rFonts w:ascii="Courier New" w:hAnsi="Courier New"/>
          <w:sz w:val="22"/>
        </w:rPr>
        <w:t>final</w:t>
      </w:r>
      <w:r>
        <w:rPr/>
        <w:t>. It’s </w:t>
      </w:r>
      <w:r>
        <w:rPr>
          <w:rFonts w:ascii="Courier New" w:hAnsi="Courier New"/>
          <w:sz w:val="22"/>
        </w:rPr>
        <w:t>abstract</w:t>
      </w:r>
      <w:r>
        <w:rPr>
          <w:rFonts w:ascii="Courier New" w:hAnsi="Courier New"/>
          <w:spacing w:val="-54"/>
          <w:sz w:val="22"/>
        </w:rPr>
        <w:t> </w:t>
      </w:r>
      <w:r>
        <w:rPr/>
        <w:t>if it has no body, but the keyword isn’t required.</w:t>
      </w:r>
    </w:p>
    <w:p>
      <w:pPr>
        <w:pStyle w:val="BodyText"/>
        <w:spacing w:before="8"/>
        <w:rPr>
          <w:sz w:val="21"/>
        </w:rPr>
      </w:pPr>
      <w:r>
        <w:rPr/>
        <w:pict>
          <v:group style="position:absolute;margin-left:80.360001pt;margin-top:14.427438pt;width:468pt;height:51.65pt;mso-position-horizontal-relative:page;mso-position-vertical-relative:paragraph;z-index:10264;mso-wrap-distance-left:0;mso-wrap-distance-right:0" coordorigin="1607,289" coordsize="9360,1033">
            <v:rect style="position:absolute;left:1607;top:289;width:9360;height:1032" filled="true" fillcolor="#cccccc" stroked="false">
              <v:fill type="solid"/>
            </v:rect>
            <v:shape style="position:absolute;left:1658;top:392;width:394;height:269" type="#_x0000_t202" filled="false" stroked="false">
              <v:textbox inset="0,0,0,0">
                <w:txbxContent>
                  <w:p>
                    <w:pPr>
                      <w:spacing w:line="268" w:lineRule="exact" w:before="0"/>
                      <w:ind w:left="0" w:right="0" w:firstLine="0"/>
                      <w:jc w:val="left"/>
                      <w:rPr>
                        <w:rFonts w:ascii="Arial"/>
                        <w:b/>
                        <w:sz w:val="24"/>
                      </w:rPr>
                    </w:pPr>
                    <w:r>
                      <w:rPr>
                        <w:rFonts w:ascii="Arial"/>
                        <w:b/>
                        <w:sz w:val="24"/>
                      </w:rPr>
                      <w:t>TIP</w:t>
                    </w:r>
                  </w:p>
                </w:txbxContent>
              </v:textbox>
              <w10:wrap type="none"/>
            </v:shape>
            <v:shape style="position:absolute;left:3189;top:352;width:7221;height:913" type="#_x0000_t202" filled="false" stroked="false">
              <v:textbox inset="0,0,0,0">
                <w:txbxContent>
                  <w:p>
                    <w:pPr>
                      <w:spacing w:line="268" w:lineRule="exact" w:before="0"/>
                      <w:ind w:left="0" w:right="0" w:firstLine="0"/>
                      <w:jc w:val="left"/>
                      <w:rPr>
                        <w:rFonts w:ascii="Arial"/>
                        <w:b/>
                        <w:sz w:val="24"/>
                      </w:rPr>
                    </w:pPr>
                    <w:r>
                      <w:rPr>
                        <w:rFonts w:ascii="Arial"/>
                        <w:b/>
                        <w:sz w:val="24"/>
                      </w:rPr>
                      <w:t>Tip</w:t>
                    </w:r>
                  </w:p>
                  <w:p>
                    <w:pPr>
                      <w:spacing w:line="324" w:lineRule="exact" w:before="10"/>
                      <w:ind w:left="0" w:right="0" w:firstLine="0"/>
                      <w:jc w:val="left"/>
                      <w:rPr>
                        <w:rFonts w:ascii="Arial"/>
                        <w:sz w:val="24"/>
                      </w:rPr>
                    </w:pPr>
                    <w:r>
                      <w:rPr>
                        <w:rFonts w:ascii="Arial"/>
                        <w:sz w:val="24"/>
                      </w:rPr>
                      <w:t>As in Java, a class can implement as many interfaces as it wants, but it can extend only one class.</w:t>
                    </w:r>
                  </w:p>
                </w:txbxContent>
              </v:textbox>
              <w10:wrap type="none"/>
            </v:shape>
            <w10:wrap type="topAndBottom"/>
          </v:group>
        </w:pict>
      </w:r>
    </w:p>
    <w:p>
      <w:pPr>
        <w:pStyle w:val="BodyText"/>
        <w:spacing w:before="7"/>
        <w:rPr>
          <w:sz w:val="17"/>
        </w:rPr>
      </w:pPr>
    </w:p>
    <w:p>
      <w:pPr>
        <w:pStyle w:val="BodyText"/>
        <w:spacing w:line="280" w:lineRule="auto" w:before="89"/>
        <w:ind w:left="867" w:right="129" w:firstLine="375"/>
        <w:jc w:val="both"/>
      </w:pPr>
      <w:r>
        <w:rPr/>
        <w:t>Having discussed the modifiers that control inheritance, let’s now move on to another type of modifiers: visibility modifiers.</w:t>
      </w:r>
    </w:p>
    <w:p>
      <w:pPr>
        <w:pStyle w:val="Heading3"/>
        <w:numPr>
          <w:ilvl w:val="2"/>
          <w:numId w:val="7"/>
        </w:numPr>
        <w:tabs>
          <w:tab w:pos="818" w:val="left" w:leader="none"/>
        </w:tabs>
        <w:spacing w:line="240" w:lineRule="auto" w:before="198" w:after="0"/>
        <w:ind w:left="817" w:right="0" w:hanging="700"/>
        <w:jc w:val="left"/>
        <w:rPr>
          <w:i/>
        </w:rPr>
      </w:pPr>
      <w:bookmarkStart w:name="4.1.3 Visibility modifiers: public by de" w:id="154"/>
      <w:bookmarkEnd w:id="154"/>
      <w:r>
        <w:rPr>
          <w:b w:val="0"/>
          <w:i w:val="0"/>
        </w:rPr>
      </w:r>
      <w:bookmarkStart w:name="4.1.3 Visibility modifiers: public by de" w:id="155"/>
      <w:bookmarkEnd w:id="155"/>
      <w:r>
        <w:rPr>
          <w:i/>
        </w:rPr>
        <w:t>Visibility</w:t>
      </w:r>
      <w:r>
        <w:rPr>
          <w:i/>
        </w:rPr>
        <w:t> modifiers: public by</w:t>
      </w:r>
      <w:r>
        <w:rPr>
          <w:i/>
          <w:spacing w:val="-8"/>
        </w:rPr>
        <w:t> </w:t>
      </w:r>
      <w:r>
        <w:rPr>
          <w:i/>
        </w:rPr>
        <w:t>default</w:t>
      </w:r>
    </w:p>
    <w:p>
      <w:pPr>
        <w:pStyle w:val="BodyText"/>
        <w:spacing w:line="280" w:lineRule="auto" w:before="25"/>
        <w:ind w:left="867" w:right="135"/>
        <w:jc w:val="both"/>
      </w:pPr>
      <w:r>
        <w:rPr/>
        <w:t>Visibility modifiers help to control access to declarations in your code base. By restricting the visibility of a class’s implementation details, you ensure that you can change them without the risk of breaking code that depends on the class.</w:t>
      </w:r>
    </w:p>
    <w:p>
      <w:pPr>
        <w:pStyle w:val="BodyText"/>
        <w:spacing w:line="288" w:lineRule="auto" w:before="3"/>
        <w:ind w:left="867" w:right="135" w:firstLine="375"/>
        <w:jc w:val="both"/>
      </w:pPr>
      <w:r>
        <w:rPr/>
        <w:t>Basically, visibility modifiers in Kotlin are similar to those in Java. You have the same </w:t>
      </w:r>
      <w:r>
        <w:rPr>
          <w:rFonts w:ascii="Courier New"/>
          <w:sz w:val="22"/>
        </w:rPr>
        <w:t>public</w:t>
      </w:r>
      <w:r>
        <w:rPr/>
        <w:t>, </w:t>
      </w:r>
      <w:r>
        <w:rPr>
          <w:rFonts w:ascii="Courier New"/>
          <w:sz w:val="22"/>
        </w:rPr>
        <w:t>protected</w:t>
      </w:r>
      <w:r>
        <w:rPr/>
        <w:t>, and </w:t>
      </w:r>
      <w:r>
        <w:rPr>
          <w:rFonts w:ascii="Courier New"/>
          <w:sz w:val="22"/>
        </w:rPr>
        <w:t>private </w:t>
      </w:r>
      <w:r>
        <w:rPr/>
        <w:t>modifiers. But the default visibility is different: if you omit a modifier, the declaration becomes</w:t>
      </w:r>
      <w:r>
        <w:rPr>
          <w:spacing w:val="11"/>
        </w:rPr>
        <w:t> </w:t>
      </w:r>
      <w:r>
        <w:rPr>
          <w:rFonts w:ascii="Courier New"/>
          <w:sz w:val="22"/>
        </w:rPr>
        <w:t>public</w:t>
      </w:r>
      <w:r>
        <w:rPr/>
        <w:t>.</w:t>
      </w:r>
    </w:p>
    <w:p>
      <w:pPr>
        <w:pStyle w:val="BodyText"/>
        <w:spacing w:line="288" w:lineRule="auto" w:before="10"/>
        <w:ind w:left="867" w:right="132" w:firstLine="375"/>
        <w:jc w:val="both"/>
      </w:pPr>
      <w:r>
        <w:rPr/>
        <w:t>The default visibility in Java, </w:t>
      </w:r>
      <w:r>
        <w:rPr>
          <w:rFonts w:ascii="Courier New" w:hAnsi="Courier New"/>
          <w:sz w:val="22"/>
        </w:rPr>
        <w:t>package-private</w:t>
      </w:r>
      <w:r>
        <w:rPr/>
        <w:t>, isn’t present in Kotlin. Kotlin uses packages only as a way of organizing code in namespaces; it doesn’t use them for visibility control.</w:t>
      </w:r>
    </w:p>
    <w:p>
      <w:pPr>
        <w:pStyle w:val="BodyText"/>
        <w:spacing w:line="303" w:lineRule="exact"/>
        <w:ind w:left="1242"/>
      </w:pPr>
      <w:r>
        <w:rPr/>
        <w:t>As an alternative, Kotlin offers a new visibility modifier, </w:t>
      </w:r>
      <w:r>
        <w:rPr>
          <w:rFonts w:ascii="Courier New"/>
          <w:sz w:val="22"/>
        </w:rPr>
        <w:t>internal</w:t>
      </w:r>
      <w:r>
        <w:rPr/>
        <w:t>, which means</w:t>
      </w:r>
    </w:p>
    <w:p>
      <w:pPr>
        <w:pStyle w:val="BodyText"/>
        <w:spacing w:line="283" w:lineRule="auto" w:before="70"/>
        <w:ind w:left="867" w:right="132"/>
        <w:jc w:val="both"/>
      </w:pPr>
      <w:r>
        <w:rPr/>
        <w:t>"visible inside a module." A </w:t>
      </w:r>
      <w:r>
        <w:rPr>
          <w:i/>
        </w:rPr>
        <w:t>module </w:t>
      </w:r>
      <w:r>
        <w:rPr/>
        <w:t>is a set of Kotlin files compiled together. It may be an IntelliJ IDEA module, an Eclipse project, a Maven or Gradle project, or a set of files compiled with an invocation of the Ant task.</w:t>
      </w:r>
    </w:p>
    <w:p>
      <w:pPr>
        <w:pStyle w:val="BodyText"/>
        <w:ind w:left="1242"/>
      </w:pPr>
      <w:r>
        <w:rPr/>
        <w:t>The advantage of </w:t>
      </w:r>
      <w:r>
        <w:rPr>
          <w:rFonts w:ascii="Courier New"/>
          <w:sz w:val="22"/>
        </w:rPr>
        <w:t>internal </w:t>
      </w:r>
      <w:r>
        <w:rPr/>
        <w:t>visibility is that it provides real encapsulation for the</w:t>
      </w:r>
    </w:p>
    <w:p>
      <w:pPr>
        <w:spacing w:after="0"/>
        <w:sectPr>
          <w:pgSz w:w="12240" w:h="15840"/>
          <w:pgMar w:top="940" w:bottom="280" w:left="740" w:right="1140"/>
        </w:sectPr>
      </w:pPr>
    </w:p>
    <w:p>
      <w:pPr>
        <w:pStyle w:val="BodyText"/>
        <w:spacing w:line="280" w:lineRule="auto" w:before="62"/>
        <w:ind w:left="127" w:right="130"/>
        <w:jc w:val="both"/>
      </w:pPr>
      <w:r>
        <w:rPr/>
        <w:t>implementation details of your module. With Java, the encapsulation can be easily broken, because external code can define classes in the same packages used by your code and thus get access to your package-local</w:t>
      </w:r>
      <w:r>
        <w:rPr>
          <w:spacing w:val="4"/>
        </w:rPr>
        <w:t> </w:t>
      </w:r>
      <w:r>
        <w:rPr/>
        <w:t>declarations.</w:t>
      </w:r>
    </w:p>
    <w:p>
      <w:pPr>
        <w:pStyle w:val="BodyText"/>
        <w:spacing w:line="290" w:lineRule="auto" w:before="3"/>
        <w:ind w:left="127" w:right="126" w:firstLine="375"/>
        <w:jc w:val="both"/>
      </w:pPr>
      <w:r>
        <w:rPr/>
        <w:t>One more difference from Java comes from the ability to define functions and properties outside of a class. You may mark such declarations </w:t>
      </w:r>
      <w:r>
        <w:rPr>
          <w:rFonts w:ascii="Courier New"/>
          <w:sz w:val="22"/>
        </w:rPr>
        <w:t>private</w:t>
      </w:r>
      <w:r>
        <w:rPr/>
        <w:t>, which means "visible inside the containing file." You can also make a class </w:t>
      </w:r>
      <w:r>
        <w:rPr>
          <w:rFonts w:ascii="Courier New"/>
          <w:sz w:val="22"/>
        </w:rPr>
        <w:t>private </w:t>
      </w:r>
      <w:r>
        <w:rPr/>
        <w:t>if it should be used only in a single file. Table 4.2 lists all the visibility modifiers.</w:t>
      </w:r>
    </w:p>
    <w:p>
      <w:pPr>
        <w:pStyle w:val="BodyText"/>
        <w:spacing w:before="3"/>
        <w:rPr>
          <w:sz w:val="13"/>
        </w:rPr>
      </w:pPr>
    </w:p>
    <w:p>
      <w:pPr>
        <w:tabs>
          <w:tab w:pos="1368" w:val="left" w:leader="none"/>
        </w:tabs>
        <w:spacing w:before="92"/>
        <w:ind w:left="127" w:right="0" w:firstLine="0"/>
        <w:jc w:val="left"/>
        <w:rPr>
          <w:rFonts w:ascii="Arial"/>
          <w:b/>
          <w:sz w:val="24"/>
        </w:rPr>
      </w:pPr>
      <w:r>
        <w:rPr>
          <w:rFonts w:ascii="Arial"/>
          <w:b/>
          <w:sz w:val="24"/>
        </w:rPr>
        <w:t>Table 4.2</w:t>
        <w:tab/>
        <w:t>Kotlin visibility modifiers</w:t>
      </w:r>
    </w:p>
    <w:p>
      <w:pPr>
        <w:pStyle w:val="BodyText"/>
        <w:spacing w:before="2"/>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18"/>
        <w:gridCol w:w="3287"/>
        <w:gridCol w:w="3554"/>
      </w:tblGrid>
      <w:tr>
        <w:trPr>
          <w:trHeight w:val="320" w:hRule="exact"/>
        </w:trPr>
        <w:tc>
          <w:tcPr>
            <w:tcW w:w="2518" w:type="dxa"/>
            <w:shd w:val="clear" w:color="auto" w:fill="CCCCCC"/>
          </w:tcPr>
          <w:p>
            <w:pPr>
              <w:pStyle w:val="TableParagraph"/>
              <w:spacing w:before="43"/>
              <w:rPr>
                <w:b/>
                <w:sz w:val="19"/>
              </w:rPr>
            </w:pPr>
            <w:r>
              <w:rPr>
                <w:b/>
                <w:sz w:val="19"/>
              </w:rPr>
              <w:t>Modifier</w:t>
            </w:r>
          </w:p>
        </w:tc>
        <w:tc>
          <w:tcPr>
            <w:tcW w:w="3287" w:type="dxa"/>
            <w:shd w:val="clear" w:color="auto" w:fill="CCCCCC"/>
          </w:tcPr>
          <w:p>
            <w:pPr>
              <w:pStyle w:val="TableParagraph"/>
              <w:spacing w:before="43"/>
              <w:rPr>
                <w:b/>
                <w:sz w:val="19"/>
              </w:rPr>
            </w:pPr>
            <w:r>
              <w:rPr>
                <w:b/>
                <w:sz w:val="19"/>
              </w:rPr>
              <w:t>Class member</w:t>
            </w:r>
          </w:p>
        </w:tc>
        <w:tc>
          <w:tcPr>
            <w:tcW w:w="3554" w:type="dxa"/>
            <w:shd w:val="clear" w:color="auto" w:fill="CCCCCC"/>
          </w:tcPr>
          <w:p>
            <w:pPr>
              <w:pStyle w:val="TableParagraph"/>
              <w:spacing w:before="43"/>
              <w:rPr>
                <w:b/>
                <w:sz w:val="19"/>
              </w:rPr>
            </w:pPr>
            <w:r>
              <w:rPr>
                <w:b/>
                <w:sz w:val="19"/>
              </w:rPr>
              <w:t>Top-level declaration</w:t>
            </w:r>
          </w:p>
        </w:tc>
      </w:tr>
      <w:tr>
        <w:trPr>
          <w:trHeight w:val="316" w:hRule="exact"/>
        </w:trPr>
        <w:tc>
          <w:tcPr>
            <w:tcW w:w="2518" w:type="dxa"/>
          </w:tcPr>
          <w:p>
            <w:pPr>
              <w:pStyle w:val="TableParagraph"/>
              <w:spacing w:before="38"/>
              <w:rPr>
                <w:sz w:val="19"/>
              </w:rPr>
            </w:pPr>
            <w:r>
              <w:rPr>
                <w:rFonts w:ascii="Courier New"/>
                <w:sz w:val="16"/>
              </w:rPr>
              <w:t>public </w:t>
            </w:r>
            <w:r>
              <w:rPr>
                <w:sz w:val="19"/>
              </w:rPr>
              <w:t>(default)</w:t>
            </w:r>
          </w:p>
        </w:tc>
        <w:tc>
          <w:tcPr>
            <w:tcW w:w="3287" w:type="dxa"/>
          </w:tcPr>
          <w:p>
            <w:pPr>
              <w:pStyle w:val="TableParagraph"/>
              <w:spacing w:before="38"/>
              <w:rPr>
                <w:sz w:val="19"/>
              </w:rPr>
            </w:pPr>
            <w:r>
              <w:rPr>
                <w:sz w:val="19"/>
              </w:rPr>
              <w:t>Visible everywhere</w:t>
            </w:r>
          </w:p>
        </w:tc>
        <w:tc>
          <w:tcPr>
            <w:tcW w:w="3554" w:type="dxa"/>
          </w:tcPr>
          <w:p>
            <w:pPr>
              <w:pStyle w:val="TableParagraph"/>
              <w:spacing w:before="38"/>
              <w:rPr>
                <w:sz w:val="19"/>
              </w:rPr>
            </w:pPr>
            <w:r>
              <w:rPr>
                <w:sz w:val="19"/>
              </w:rPr>
              <w:t>Visible everywhere</w:t>
            </w:r>
          </w:p>
        </w:tc>
      </w:tr>
      <w:tr>
        <w:trPr>
          <w:trHeight w:val="314" w:hRule="exact"/>
        </w:trPr>
        <w:tc>
          <w:tcPr>
            <w:tcW w:w="2518" w:type="dxa"/>
          </w:tcPr>
          <w:p>
            <w:pPr>
              <w:pStyle w:val="TableParagraph"/>
              <w:spacing w:before="82"/>
              <w:rPr>
                <w:rFonts w:ascii="Courier New"/>
                <w:sz w:val="16"/>
              </w:rPr>
            </w:pPr>
            <w:r>
              <w:rPr>
                <w:rFonts w:ascii="Courier New"/>
                <w:sz w:val="16"/>
              </w:rPr>
              <w:t>internal</w:t>
            </w:r>
          </w:p>
        </w:tc>
        <w:tc>
          <w:tcPr>
            <w:tcW w:w="3287" w:type="dxa"/>
          </w:tcPr>
          <w:p>
            <w:pPr>
              <w:pStyle w:val="TableParagraph"/>
              <w:spacing w:before="38"/>
              <w:rPr>
                <w:sz w:val="19"/>
              </w:rPr>
            </w:pPr>
            <w:r>
              <w:rPr>
                <w:sz w:val="19"/>
              </w:rPr>
              <w:t>Visible in a module</w:t>
            </w:r>
          </w:p>
        </w:tc>
        <w:tc>
          <w:tcPr>
            <w:tcW w:w="3554" w:type="dxa"/>
          </w:tcPr>
          <w:p>
            <w:pPr>
              <w:pStyle w:val="TableParagraph"/>
              <w:spacing w:before="38"/>
              <w:rPr>
                <w:sz w:val="19"/>
              </w:rPr>
            </w:pPr>
            <w:r>
              <w:rPr>
                <w:sz w:val="19"/>
              </w:rPr>
              <w:t>Visible in a module</w:t>
            </w:r>
          </w:p>
        </w:tc>
      </w:tr>
      <w:tr>
        <w:trPr>
          <w:trHeight w:val="314" w:hRule="exact"/>
        </w:trPr>
        <w:tc>
          <w:tcPr>
            <w:tcW w:w="2518" w:type="dxa"/>
          </w:tcPr>
          <w:p>
            <w:pPr>
              <w:pStyle w:val="TableParagraph"/>
              <w:spacing w:before="82"/>
              <w:rPr>
                <w:rFonts w:ascii="Courier New"/>
                <w:sz w:val="16"/>
              </w:rPr>
            </w:pPr>
            <w:r>
              <w:rPr>
                <w:rFonts w:ascii="Courier New"/>
                <w:sz w:val="16"/>
              </w:rPr>
              <w:t>protected</w:t>
            </w:r>
          </w:p>
        </w:tc>
        <w:tc>
          <w:tcPr>
            <w:tcW w:w="3287" w:type="dxa"/>
          </w:tcPr>
          <w:p>
            <w:pPr>
              <w:pStyle w:val="TableParagraph"/>
              <w:spacing w:before="38"/>
              <w:rPr>
                <w:sz w:val="19"/>
              </w:rPr>
            </w:pPr>
            <w:r>
              <w:rPr>
                <w:sz w:val="19"/>
              </w:rPr>
              <w:t>Visible in subclasses</w:t>
            </w:r>
          </w:p>
        </w:tc>
        <w:tc>
          <w:tcPr>
            <w:tcW w:w="3554" w:type="dxa"/>
          </w:tcPr>
          <w:p>
            <w:pPr>
              <w:pStyle w:val="TableParagraph"/>
              <w:spacing w:before="38"/>
              <w:rPr>
                <w:sz w:val="19"/>
              </w:rPr>
            </w:pPr>
            <w:r>
              <w:rPr>
                <w:sz w:val="19"/>
              </w:rPr>
              <w:t>---</w:t>
            </w:r>
          </w:p>
        </w:tc>
      </w:tr>
      <w:tr>
        <w:trPr>
          <w:trHeight w:val="314" w:hRule="exact"/>
        </w:trPr>
        <w:tc>
          <w:tcPr>
            <w:tcW w:w="2518" w:type="dxa"/>
          </w:tcPr>
          <w:p>
            <w:pPr>
              <w:pStyle w:val="TableParagraph"/>
              <w:spacing w:before="82"/>
              <w:rPr>
                <w:rFonts w:ascii="Courier New"/>
                <w:sz w:val="16"/>
              </w:rPr>
            </w:pPr>
            <w:r>
              <w:rPr>
                <w:rFonts w:ascii="Courier New"/>
                <w:sz w:val="16"/>
              </w:rPr>
              <w:t>private</w:t>
            </w:r>
          </w:p>
        </w:tc>
        <w:tc>
          <w:tcPr>
            <w:tcW w:w="3287" w:type="dxa"/>
          </w:tcPr>
          <w:p>
            <w:pPr>
              <w:pStyle w:val="TableParagraph"/>
              <w:spacing w:before="38"/>
              <w:rPr>
                <w:sz w:val="19"/>
              </w:rPr>
            </w:pPr>
            <w:r>
              <w:rPr>
                <w:sz w:val="19"/>
              </w:rPr>
              <w:t>Visible in a class</w:t>
            </w:r>
          </w:p>
        </w:tc>
        <w:tc>
          <w:tcPr>
            <w:tcW w:w="3554" w:type="dxa"/>
          </w:tcPr>
          <w:p>
            <w:pPr>
              <w:pStyle w:val="TableParagraph"/>
              <w:spacing w:before="38"/>
              <w:rPr>
                <w:sz w:val="19"/>
              </w:rPr>
            </w:pPr>
            <w:r>
              <w:rPr>
                <w:sz w:val="19"/>
              </w:rPr>
              <w:t>Visible in a file</w:t>
            </w:r>
          </w:p>
        </w:tc>
      </w:tr>
    </w:tbl>
    <w:p>
      <w:pPr>
        <w:pStyle w:val="BodyText"/>
        <w:spacing w:line="295" w:lineRule="auto" w:before="34"/>
        <w:ind w:left="127" w:right="134" w:firstLine="375"/>
        <w:jc w:val="both"/>
      </w:pPr>
      <w:r>
        <w:rPr/>
        <w:pict>
          <v:group style="position:absolute;margin-left:80.360001pt;margin-top:45.006729pt;width:466.8pt;height:149.4pt;mso-position-horizontal-relative:page;mso-position-vertical-relative:paragraph;z-index:10312;mso-wrap-distance-left:0;mso-wrap-distance-right:0" coordorigin="1607,900" coordsize="9336,2988">
            <v:rect style="position:absolute;left:1607;top:900;width:9336;height:2987" filled="true" fillcolor="#ededff" stroked="false">
              <v:fill type="solid"/>
            </v:rect>
            <v:shape style="position:absolute;left:5125;top:2104;width:270;height:270" type="#_x0000_t75" stroked="false">
              <v:imagedata r:id="rId10" o:title=""/>
            </v:shape>
            <v:shape style="position:absolute;left:5125;top:2626;width:270;height:270" type="#_x0000_t75" stroked="false">
              <v:imagedata r:id="rId11" o:title=""/>
            </v:shape>
            <v:shape style="position:absolute;left:5125;top:3148;width:270;height:270" type="#_x0000_t75" stroked="false">
              <v:imagedata r:id="rId12" o:title=""/>
            </v:shape>
            <v:shape style="position:absolute;left:1607;top:900;width:9336;height:2988" type="#_x0000_t202" filled="false" stroked="false">
              <v:textbox inset="0,0,0,0">
                <w:txbxContent>
                  <w:p>
                    <w:pPr>
                      <w:spacing w:line="240" w:lineRule="auto" w:before="5"/>
                      <w:rPr>
                        <w:sz w:val="20"/>
                      </w:rPr>
                    </w:pPr>
                  </w:p>
                  <w:p>
                    <w:pPr>
                      <w:spacing w:line="278" w:lineRule="auto" w:before="0"/>
                      <w:ind w:left="438" w:right="4625" w:hanging="379"/>
                      <w:jc w:val="left"/>
                      <w:rPr>
                        <w:rFonts w:ascii="Courier New"/>
                        <w:sz w:val="15"/>
                      </w:rPr>
                    </w:pPr>
                    <w:r>
                      <w:rPr>
                        <w:rFonts w:ascii="Courier New"/>
                        <w:w w:val="105"/>
                        <w:sz w:val="15"/>
                      </w:rPr>
                      <w:t>internal open class TalkativeButton : Focusable { private fun yell() = println("Hey!")</w:t>
                    </w:r>
                  </w:p>
                  <w:p>
                    <w:pPr>
                      <w:spacing w:before="0"/>
                      <w:ind w:left="438" w:right="0" w:firstLine="0"/>
                      <w:jc w:val="left"/>
                      <w:rPr>
                        <w:rFonts w:ascii="Courier New"/>
                        <w:sz w:val="15"/>
                      </w:rPr>
                    </w:pPr>
                    <w:r>
                      <w:rPr>
                        <w:rFonts w:ascii="Courier New"/>
                        <w:w w:val="105"/>
                        <w:sz w:val="15"/>
                      </w:rPr>
                      <w:t>protected fun whisper() = println("Let's talk!")</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4"/>
                      <w:ind w:left="60" w:right="0" w:firstLine="0"/>
                      <w:jc w:val="left"/>
                      <w:rPr>
                        <w:rFonts w:ascii="Courier New"/>
                        <w:sz w:val="15"/>
                      </w:rPr>
                    </w:pPr>
                    <w:r>
                      <w:rPr>
                        <w:rFonts w:ascii="Courier New"/>
                        <w:w w:val="105"/>
                        <w:sz w:val="15"/>
                      </w:rPr>
                      <w:t>fun TalkativeButton.giveSpeech() {</w:t>
                    </w:r>
                  </w:p>
                  <w:p>
                    <w:pPr>
                      <w:spacing w:line="240" w:lineRule="auto" w:before="0"/>
                      <w:rPr>
                        <w:sz w:val="18"/>
                      </w:rPr>
                    </w:pPr>
                  </w:p>
                  <w:p>
                    <w:pPr>
                      <w:spacing w:before="144"/>
                      <w:ind w:left="438" w:right="0" w:firstLine="0"/>
                      <w:jc w:val="left"/>
                      <w:rPr>
                        <w:rFonts w:ascii="Courier New"/>
                        <w:sz w:val="15"/>
                      </w:rPr>
                    </w:pPr>
                    <w:r>
                      <w:rPr>
                        <w:rFonts w:ascii="Courier New"/>
                        <w:w w:val="105"/>
                        <w:sz w:val="15"/>
                      </w:rPr>
                      <w:t>yell()</w:t>
                    </w:r>
                  </w:p>
                  <w:p>
                    <w:pPr>
                      <w:spacing w:line="240" w:lineRule="auto" w:before="0"/>
                      <w:rPr>
                        <w:sz w:val="18"/>
                      </w:rPr>
                    </w:pPr>
                  </w:p>
                  <w:p>
                    <w:pPr>
                      <w:spacing w:before="144"/>
                      <w:ind w:left="438" w:right="0" w:firstLine="0"/>
                      <w:jc w:val="left"/>
                      <w:rPr>
                        <w:rFonts w:ascii="Courier New"/>
                        <w:sz w:val="15"/>
                      </w:rPr>
                    </w:pPr>
                    <w:r>
                      <w:rPr>
                        <w:rFonts w:ascii="Courier New"/>
                        <w:w w:val="105"/>
                        <w:sz w:val="15"/>
                      </w:rPr>
                      <w:t>whisper()</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Let’s look at an example. Every line in the </w:t>
      </w:r>
      <w:r>
        <w:rPr>
          <w:rFonts w:ascii="Courier New" w:hAnsi="Courier New"/>
          <w:sz w:val="22"/>
        </w:rPr>
        <w:t>giveSpeech </w:t>
      </w:r>
      <w:r>
        <w:rPr/>
        <w:t>function tries to violate the visibility rules and compiles with an error:</w:t>
      </w:r>
    </w:p>
    <w:p>
      <w:pPr>
        <w:pStyle w:val="BodyText"/>
        <w:spacing w:before="9"/>
        <w:rPr>
          <w:sz w:val="22"/>
        </w:rPr>
      </w:pPr>
    </w:p>
    <w:p>
      <w:pPr>
        <w:spacing w:line="360" w:lineRule="auto" w:before="0"/>
        <w:ind w:left="277" w:right="1795" w:firstLine="0"/>
        <w:jc w:val="left"/>
        <w:rPr>
          <w:sz w:val="24"/>
        </w:rPr>
      </w:pPr>
      <w:r>
        <w:rPr>
          <w:position w:val="-4"/>
        </w:rPr>
        <w:drawing>
          <wp:inline distT="0" distB="0" distL="0" distR="0">
            <wp:extent cx="171450" cy="171450"/>
            <wp:effectExtent l="0" t="0" r="0" b="0"/>
            <wp:docPr id="283" name="image3.png" descr=""/>
            <wp:cNvGraphicFramePr>
              <a:graphicFrameLocks noChangeAspect="1"/>
            </wp:cNvGraphicFramePr>
            <a:graphic>
              <a:graphicData uri="http://schemas.openxmlformats.org/drawingml/2006/picture">
                <pic:pic>
                  <pic:nvPicPr>
                    <pic:cNvPr id="28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Error: 'public' member exposes its 'internal' receiver type TalkativeButton </w:t>
      </w:r>
      <w:r>
        <w:rPr>
          <w:position w:val="-4"/>
          <w:sz w:val="24"/>
        </w:rPr>
        <w:drawing>
          <wp:inline distT="0" distB="0" distL="0" distR="0">
            <wp:extent cx="171450" cy="171450"/>
            <wp:effectExtent l="0" t="0" r="0" b="0"/>
            <wp:docPr id="285" name="image4.png" descr=""/>
            <wp:cNvGraphicFramePr>
              <a:graphicFrameLocks noChangeAspect="1"/>
            </wp:cNvGraphicFramePr>
            <a:graphic>
              <a:graphicData uri="http://schemas.openxmlformats.org/drawingml/2006/picture">
                <pic:pic>
                  <pic:nvPicPr>
                    <pic:cNvPr id="28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Error: cannot access 'yell': it is 'protected' in 'TalkativeButton'</w:t>
      </w:r>
    </w:p>
    <w:p>
      <w:pPr>
        <w:spacing w:before="3"/>
        <w:ind w:left="277" w:right="0" w:firstLine="0"/>
        <w:jc w:val="left"/>
        <w:rPr>
          <w:sz w:val="24"/>
        </w:rPr>
      </w:pPr>
      <w:r>
        <w:rPr>
          <w:position w:val="-4"/>
        </w:rPr>
        <w:drawing>
          <wp:inline distT="0" distB="0" distL="0" distR="0">
            <wp:extent cx="171450" cy="171450"/>
            <wp:effectExtent l="0" t="0" r="0" b="0"/>
            <wp:docPr id="287" name="image5.png" descr=""/>
            <wp:cNvGraphicFramePr>
              <a:graphicFrameLocks noChangeAspect="1"/>
            </wp:cNvGraphicFramePr>
            <a:graphic>
              <a:graphicData uri="http://schemas.openxmlformats.org/drawingml/2006/picture">
                <pic:pic>
                  <pic:nvPicPr>
                    <pic:cNvPr id="28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Error: cannot access 'whisper': it is 'private' in 'TalkativeButton'</w:t>
      </w:r>
    </w:p>
    <w:p>
      <w:pPr>
        <w:pStyle w:val="BodyText"/>
        <w:spacing w:before="7"/>
        <w:rPr>
          <w:sz w:val="27"/>
        </w:rPr>
      </w:pPr>
    </w:p>
    <w:p>
      <w:pPr>
        <w:pStyle w:val="BodyText"/>
        <w:spacing w:line="288" w:lineRule="auto"/>
        <w:ind w:left="127" w:right="131" w:firstLine="375"/>
        <w:jc w:val="both"/>
      </w:pPr>
      <w:r>
        <w:rPr/>
        <w:t>Kotlin forbids you to reference the less-visible type </w:t>
      </w:r>
      <w:r>
        <w:rPr>
          <w:rFonts w:ascii="Courier New"/>
          <w:sz w:val="22"/>
        </w:rPr>
        <w:t>TalkativeButton </w:t>
      </w:r>
      <w:r>
        <w:rPr/>
        <w:t>(</w:t>
      </w:r>
      <w:r>
        <w:rPr>
          <w:rFonts w:ascii="Courier New"/>
          <w:sz w:val="22"/>
        </w:rPr>
        <w:t>internal</w:t>
      </w:r>
      <w:r>
        <w:rPr/>
        <w:t>,</w:t>
      </w:r>
      <w:r>
        <w:rPr>
          <w:spacing w:val="-28"/>
        </w:rPr>
        <w:t> </w:t>
      </w:r>
      <w:r>
        <w:rPr/>
        <w:t>in this case) from the </w:t>
      </w:r>
      <w:r>
        <w:rPr>
          <w:rFonts w:ascii="Courier New"/>
          <w:sz w:val="22"/>
        </w:rPr>
        <w:t>public </w:t>
      </w:r>
      <w:r>
        <w:rPr/>
        <w:t>function </w:t>
      </w:r>
      <w:r>
        <w:rPr>
          <w:rFonts w:ascii="Courier New"/>
          <w:sz w:val="22"/>
        </w:rPr>
        <w:t>giveSpeech</w:t>
      </w:r>
      <w:r>
        <w:rPr/>
        <w:t>. This is a case of a general rule that requires all types used in the list of base types and type parameters of a class, or the signature of a method, to be as visible as the class or method itself. This rule ensures that you</w:t>
      </w:r>
      <w:r>
        <w:rPr>
          <w:spacing w:val="25"/>
        </w:rPr>
        <w:t> </w:t>
      </w:r>
      <w:r>
        <w:rPr/>
        <w:t>always</w:t>
      </w:r>
      <w:r>
        <w:rPr>
          <w:spacing w:val="25"/>
        </w:rPr>
        <w:t> </w:t>
      </w:r>
      <w:r>
        <w:rPr/>
        <w:t>have</w:t>
      </w:r>
      <w:r>
        <w:rPr>
          <w:spacing w:val="25"/>
        </w:rPr>
        <w:t> </w:t>
      </w:r>
      <w:r>
        <w:rPr/>
        <w:t>access</w:t>
      </w:r>
      <w:r>
        <w:rPr>
          <w:spacing w:val="25"/>
        </w:rPr>
        <w:t> </w:t>
      </w:r>
      <w:r>
        <w:rPr/>
        <w:t>to</w:t>
      </w:r>
      <w:r>
        <w:rPr>
          <w:spacing w:val="25"/>
        </w:rPr>
        <w:t> </w:t>
      </w:r>
      <w:r>
        <w:rPr/>
        <w:t>all</w:t>
      </w:r>
      <w:r>
        <w:rPr>
          <w:spacing w:val="25"/>
        </w:rPr>
        <w:t> </w:t>
      </w:r>
      <w:r>
        <w:rPr/>
        <w:t>types</w:t>
      </w:r>
      <w:r>
        <w:rPr>
          <w:spacing w:val="25"/>
        </w:rPr>
        <w:t> </w:t>
      </w:r>
      <w:r>
        <w:rPr/>
        <w:t>you</w:t>
      </w:r>
      <w:r>
        <w:rPr>
          <w:spacing w:val="25"/>
        </w:rPr>
        <w:t> </w:t>
      </w:r>
      <w:r>
        <w:rPr/>
        <w:t>might</w:t>
      </w:r>
      <w:r>
        <w:rPr>
          <w:spacing w:val="25"/>
        </w:rPr>
        <w:t> </w:t>
      </w:r>
      <w:r>
        <w:rPr/>
        <w:t>need</w:t>
      </w:r>
      <w:r>
        <w:rPr>
          <w:spacing w:val="25"/>
        </w:rPr>
        <w:t> </w:t>
      </w:r>
      <w:r>
        <w:rPr/>
        <w:t>to</w:t>
      </w:r>
      <w:r>
        <w:rPr>
          <w:spacing w:val="25"/>
        </w:rPr>
        <w:t> </w:t>
      </w:r>
      <w:r>
        <w:rPr/>
        <w:t>invoke</w:t>
      </w:r>
      <w:r>
        <w:rPr>
          <w:spacing w:val="25"/>
        </w:rPr>
        <w:t> </w:t>
      </w:r>
      <w:r>
        <w:rPr/>
        <w:t>the</w:t>
      </w:r>
      <w:r>
        <w:rPr>
          <w:spacing w:val="25"/>
        </w:rPr>
        <w:t> </w:t>
      </w:r>
      <w:r>
        <w:rPr/>
        <w:t>function</w:t>
      </w:r>
      <w:r>
        <w:rPr>
          <w:spacing w:val="25"/>
        </w:rPr>
        <w:t> </w:t>
      </w:r>
      <w:r>
        <w:rPr/>
        <w:t>or</w:t>
      </w:r>
      <w:r>
        <w:rPr>
          <w:spacing w:val="25"/>
        </w:rPr>
        <w:t> </w:t>
      </w:r>
      <w:r>
        <w:rPr/>
        <w:t>extend</w:t>
      </w:r>
      <w:r>
        <w:rPr>
          <w:spacing w:val="25"/>
        </w:rPr>
        <w:t> </w:t>
      </w:r>
      <w:r>
        <w:rPr/>
        <w:t>a</w:t>
      </w:r>
    </w:p>
    <w:p>
      <w:pPr>
        <w:spacing w:after="0" w:line="288" w:lineRule="auto"/>
        <w:jc w:val="both"/>
        <w:sectPr>
          <w:pgSz w:w="12240" w:h="15840"/>
          <w:pgMar w:top="980" w:bottom="280" w:left="1480" w:right="1140"/>
        </w:sectPr>
      </w:pPr>
    </w:p>
    <w:p>
      <w:pPr>
        <w:pStyle w:val="BodyText"/>
        <w:spacing w:line="304" w:lineRule="auto"/>
        <w:ind w:left="127"/>
      </w:pPr>
      <w:r>
        <w:rPr/>
        <w:t>class. To solve the problem, you can either make the function class </w:t>
      </w:r>
      <w:r>
        <w:rPr>
          <w:rFonts w:ascii="Courier New"/>
          <w:sz w:val="22"/>
        </w:rPr>
        <w:t>public</w:t>
      </w:r>
      <w:r>
        <w:rPr/>
        <w:t>.</w:t>
      </w:r>
    </w:p>
    <w:p>
      <w:pPr>
        <w:spacing w:line="303" w:lineRule="exact" w:before="0"/>
        <w:ind w:left="65" w:right="0" w:firstLine="0"/>
        <w:jc w:val="left"/>
        <w:rPr>
          <w:sz w:val="26"/>
        </w:rPr>
      </w:pPr>
      <w:r>
        <w:rPr/>
        <w:br w:type="column"/>
      </w:r>
      <w:r>
        <w:rPr>
          <w:rFonts w:ascii="Courier New"/>
          <w:sz w:val="22"/>
        </w:rPr>
        <w:t>internal </w:t>
      </w:r>
      <w:r>
        <w:rPr>
          <w:sz w:val="26"/>
        </w:rPr>
        <w:t>or  make the</w:t>
      </w:r>
    </w:p>
    <w:p>
      <w:pPr>
        <w:spacing w:after="0" w:line="303" w:lineRule="exact"/>
        <w:jc w:val="left"/>
        <w:rPr>
          <w:sz w:val="26"/>
        </w:rPr>
        <w:sectPr>
          <w:type w:val="continuous"/>
          <w:pgSz w:w="12240" w:h="15840"/>
          <w:pgMar w:top="1460" w:bottom="280" w:left="1480" w:right="1140"/>
          <w:cols w:num="2" w:equalWidth="0">
            <w:col w:w="6909" w:space="40"/>
            <w:col w:w="2671"/>
          </w:cols>
        </w:sectPr>
      </w:pPr>
    </w:p>
    <w:p>
      <w:pPr>
        <w:pStyle w:val="BodyText"/>
        <w:spacing w:line="295" w:lineRule="auto"/>
        <w:ind w:left="127" w:firstLine="375"/>
      </w:pPr>
      <w:r>
        <w:rPr/>
        <w:t>Note the difference in behavior for the </w:t>
      </w:r>
      <w:r>
        <w:rPr>
          <w:rFonts w:ascii="Courier New" w:hAnsi="Courier New"/>
          <w:sz w:val="22"/>
        </w:rPr>
        <w:t>protected </w:t>
      </w:r>
      <w:r>
        <w:rPr/>
        <w:t>modifier in Java and in Kotlin. In Java, you can access a </w:t>
      </w:r>
      <w:r>
        <w:rPr>
          <w:rFonts w:ascii="Courier New" w:hAnsi="Courier New"/>
          <w:sz w:val="22"/>
        </w:rPr>
        <w:t>protected </w:t>
      </w:r>
      <w:r>
        <w:rPr/>
        <w:t>member from the same package, but Kotlin doesn’t</w:t>
      </w:r>
    </w:p>
    <w:p>
      <w:pPr>
        <w:spacing w:after="0" w:line="295" w:lineRule="auto"/>
        <w:sectPr>
          <w:type w:val="continuous"/>
          <w:pgSz w:w="12240" w:h="15840"/>
          <w:pgMar w:top="1460" w:bottom="280" w:left="1480" w:right="1140"/>
        </w:sectPr>
      </w:pPr>
    </w:p>
    <w:p>
      <w:pPr>
        <w:pStyle w:val="BodyText"/>
        <w:spacing w:line="288" w:lineRule="auto" w:before="62"/>
        <w:ind w:left="867" w:right="112"/>
        <w:jc w:val="both"/>
      </w:pPr>
      <w:r>
        <w:rPr/>
        <w:t>allow that. In Kotlin, visibility rules are simple, and a </w:t>
      </w:r>
      <w:r>
        <w:rPr>
          <w:rFonts w:ascii="Courier New" w:hAnsi="Courier New"/>
          <w:sz w:val="22"/>
        </w:rPr>
        <w:t>protected </w:t>
      </w:r>
      <w:r>
        <w:rPr/>
        <w:t>member is </w:t>
      </w:r>
      <w:r>
        <w:rPr>
          <w:i/>
        </w:rPr>
        <w:t>only </w:t>
      </w:r>
      <w:r>
        <w:rPr/>
        <w:t>visible in the class and its subclasses. Also note that extension functions of a class don’t get access to its </w:t>
      </w:r>
      <w:r>
        <w:rPr>
          <w:rFonts w:ascii="Courier New" w:hAnsi="Courier New"/>
          <w:sz w:val="22"/>
        </w:rPr>
        <w:t>private</w:t>
      </w:r>
      <w:r>
        <w:rPr>
          <w:rFonts w:ascii="Courier New" w:hAnsi="Courier New"/>
          <w:spacing w:val="-67"/>
          <w:sz w:val="22"/>
        </w:rPr>
        <w:t> </w:t>
      </w:r>
      <w:r>
        <w:rPr/>
        <w:t>or </w:t>
      </w:r>
      <w:r>
        <w:rPr>
          <w:rFonts w:ascii="Courier New" w:hAnsi="Courier New"/>
          <w:sz w:val="22"/>
        </w:rPr>
        <w:t>protected</w:t>
      </w:r>
      <w:r>
        <w:rPr>
          <w:rFonts w:ascii="Courier New" w:hAnsi="Courier New"/>
          <w:spacing w:val="-67"/>
          <w:sz w:val="22"/>
        </w:rPr>
        <w:t> </w:t>
      </w:r>
      <w:r>
        <w:rPr/>
        <w:t>members.</w:t>
      </w:r>
    </w:p>
    <w:p>
      <w:pPr>
        <w:pStyle w:val="BodyText"/>
        <w:spacing w:before="10"/>
        <w:rPr>
          <w:sz w:val="21"/>
        </w:rPr>
      </w:pPr>
    </w:p>
    <w:p>
      <w:pPr>
        <w:tabs>
          <w:tab w:pos="2366" w:val="left" w:leader="none"/>
        </w:tabs>
        <w:spacing w:before="93"/>
        <w:ind w:left="917" w:right="0" w:firstLine="0"/>
        <w:jc w:val="left"/>
        <w:rPr>
          <w:rFonts w:ascii="Arial"/>
          <w:b/>
          <w:sz w:val="24"/>
        </w:rPr>
      </w:pPr>
      <w:r>
        <w:rPr/>
        <w:pict>
          <v:rect style="position:absolute;margin-left:80.360001pt;margin-top:1.875869pt;width:468pt;height:374.66pt;mso-position-horizontal-relative:page;mso-position-vertical-relative:paragraph;z-index:-458176" filled="true" fillcolor="#cccccc" stroked="false">
            <v:fill type="solid"/>
            <w10:wrap type="none"/>
          </v:rect>
        </w:pict>
      </w:r>
      <w:r>
        <w:rPr>
          <w:rFonts w:ascii="Arial"/>
          <w:b/>
          <w:position w:val="-3"/>
          <w:sz w:val="24"/>
        </w:rPr>
        <w:t>SIDEBAR</w:t>
        <w:tab/>
      </w:r>
      <w:r>
        <w:rPr>
          <w:rFonts w:ascii="Arial"/>
          <w:b/>
          <w:sz w:val="24"/>
        </w:rPr>
        <w:t>Visibility modifiers from Java</w:t>
      </w:r>
    </w:p>
    <w:p>
      <w:pPr>
        <w:spacing w:line="288" w:lineRule="auto" w:before="4"/>
        <w:ind w:left="2366" w:right="164" w:firstLine="0"/>
        <w:jc w:val="both"/>
        <w:rPr>
          <w:rFonts w:ascii="Arial"/>
          <w:sz w:val="24"/>
        </w:rPr>
      </w:pPr>
      <w:r>
        <w:rPr>
          <w:rFonts w:ascii="Courier New"/>
          <w:sz w:val="20"/>
        </w:rPr>
        <w:t>public</w:t>
      </w:r>
      <w:r>
        <w:rPr>
          <w:rFonts w:ascii="Arial"/>
          <w:sz w:val="24"/>
        </w:rPr>
        <w:t>, </w:t>
      </w:r>
      <w:r>
        <w:rPr>
          <w:rFonts w:ascii="Courier New"/>
          <w:sz w:val="20"/>
        </w:rPr>
        <w:t>protected</w:t>
      </w:r>
      <w:r>
        <w:rPr>
          <w:rFonts w:ascii="Arial"/>
          <w:sz w:val="24"/>
        </w:rPr>
        <w:t>, and </w:t>
      </w:r>
      <w:r>
        <w:rPr>
          <w:rFonts w:ascii="Courier New"/>
          <w:sz w:val="20"/>
        </w:rPr>
        <w:t>private </w:t>
      </w:r>
      <w:r>
        <w:rPr>
          <w:rFonts w:ascii="Arial"/>
          <w:sz w:val="24"/>
        </w:rPr>
        <w:t>modifiers in Kotlin are preserved when compiling to Java bytecode. You use such Kotlin declarations from Java code as if they were declared with the same visibility in Java. The only</w:t>
      </w:r>
    </w:p>
    <w:p>
      <w:pPr>
        <w:spacing w:after="0" w:line="288" w:lineRule="auto"/>
        <w:jc w:val="both"/>
        <w:rPr>
          <w:rFonts w:ascii="Arial"/>
          <w:sz w:val="24"/>
        </w:rPr>
        <w:sectPr>
          <w:pgSz w:w="12240" w:h="15840"/>
          <w:pgMar w:top="980" w:bottom="280" w:left="740" w:right="1160"/>
        </w:sectPr>
      </w:pPr>
    </w:p>
    <w:p>
      <w:pPr>
        <w:spacing w:line="270" w:lineRule="exact" w:before="0"/>
        <w:ind w:left="2366" w:right="0" w:firstLine="0"/>
        <w:jc w:val="left"/>
        <w:rPr>
          <w:rFonts w:ascii="Arial"/>
          <w:sz w:val="24"/>
        </w:rPr>
      </w:pPr>
      <w:r>
        <w:rPr>
          <w:rFonts w:ascii="Arial"/>
          <w:spacing w:val="2"/>
          <w:sz w:val="24"/>
        </w:rPr>
        <w:t>exception  </w:t>
      </w:r>
      <w:r>
        <w:rPr>
          <w:rFonts w:ascii="Arial"/>
          <w:sz w:val="24"/>
        </w:rPr>
        <w:t>is </w:t>
      </w:r>
      <w:r>
        <w:rPr>
          <w:rFonts w:ascii="Arial"/>
          <w:spacing w:val="52"/>
          <w:sz w:val="24"/>
        </w:rPr>
        <w:t> </w:t>
      </w:r>
      <w:r>
        <w:rPr>
          <w:rFonts w:ascii="Arial"/>
          <w:sz w:val="24"/>
        </w:rPr>
        <w:t>a</w:t>
      </w:r>
    </w:p>
    <w:p>
      <w:pPr>
        <w:spacing w:before="53"/>
        <w:ind w:left="118" w:right="0" w:firstLine="0"/>
        <w:jc w:val="left"/>
        <w:rPr>
          <w:rFonts w:ascii="Courier New"/>
          <w:sz w:val="20"/>
        </w:rPr>
      </w:pPr>
      <w:r>
        <w:rPr/>
        <w:br w:type="column"/>
      </w:r>
      <w:r>
        <w:rPr>
          <w:rFonts w:ascii="Courier New"/>
          <w:sz w:val="20"/>
        </w:rPr>
        <w:t>private</w:t>
      </w:r>
    </w:p>
    <w:p>
      <w:pPr>
        <w:spacing w:line="270" w:lineRule="exact" w:before="0"/>
        <w:ind w:left="117" w:right="0" w:firstLine="0"/>
        <w:jc w:val="left"/>
        <w:rPr>
          <w:rFonts w:ascii="Arial" w:hAnsi="Arial"/>
          <w:sz w:val="24"/>
        </w:rPr>
      </w:pPr>
      <w:r>
        <w:rPr/>
        <w:br w:type="column"/>
      </w:r>
      <w:r>
        <w:rPr>
          <w:rFonts w:ascii="Arial" w:hAnsi="Arial"/>
          <w:sz w:val="24"/>
        </w:rPr>
        <w:t>class:  it’s  compiled  to   a</w:t>
      </w:r>
    </w:p>
    <w:p>
      <w:pPr>
        <w:spacing w:before="53"/>
        <w:ind w:left="119" w:right="0" w:firstLine="0"/>
        <w:jc w:val="left"/>
        <w:rPr>
          <w:rFonts w:ascii="Courier New"/>
          <w:sz w:val="20"/>
        </w:rPr>
      </w:pPr>
      <w:r>
        <w:rPr/>
        <w:br w:type="column"/>
      </w:r>
      <w:r>
        <w:rPr>
          <w:rFonts w:ascii="Courier New"/>
          <w:sz w:val="20"/>
        </w:rPr>
        <w:t>package-private</w:t>
      </w:r>
    </w:p>
    <w:p>
      <w:pPr>
        <w:spacing w:after="0"/>
        <w:jc w:val="left"/>
        <w:rPr>
          <w:rFonts w:ascii="Courier New"/>
          <w:sz w:val="20"/>
        </w:rPr>
        <w:sectPr>
          <w:type w:val="continuous"/>
          <w:pgSz w:w="12240" w:h="15840"/>
          <w:pgMar w:top="1460" w:bottom="280" w:left="740" w:right="1160"/>
          <w:cols w:num="4" w:equalWidth="0">
            <w:col w:w="4048" w:space="40"/>
            <w:col w:w="998" w:space="40"/>
            <w:col w:w="3006" w:space="40"/>
            <w:col w:w="2168"/>
          </w:cols>
        </w:sectPr>
      </w:pPr>
    </w:p>
    <w:p>
      <w:pPr>
        <w:spacing w:line="295" w:lineRule="auto" w:before="66"/>
        <w:ind w:left="2366" w:right="163" w:firstLine="0"/>
        <w:jc w:val="left"/>
        <w:rPr>
          <w:rFonts w:ascii="Arial" w:hAnsi="Arial"/>
          <w:sz w:val="24"/>
        </w:rPr>
      </w:pPr>
      <w:r>
        <w:rPr>
          <w:rFonts w:ascii="Arial" w:hAnsi="Arial"/>
          <w:sz w:val="24"/>
        </w:rPr>
        <w:t>declaration under the hood (you can’t make a class </w:t>
      </w:r>
      <w:r>
        <w:rPr>
          <w:rFonts w:ascii="Courier New" w:hAnsi="Courier New"/>
          <w:sz w:val="20"/>
        </w:rPr>
        <w:t>private </w:t>
      </w:r>
      <w:r>
        <w:rPr>
          <w:rFonts w:ascii="Arial" w:hAnsi="Arial"/>
          <w:sz w:val="24"/>
        </w:rPr>
        <w:t>in Java). But, you may ask, what happens with the </w:t>
      </w:r>
      <w:r>
        <w:rPr>
          <w:rFonts w:ascii="Courier New" w:hAnsi="Courier New"/>
          <w:sz w:val="20"/>
        </w:rPr>
        <w:t>internal </w:t>
      </w:r>
      <w:r>
        <w:rPr>
          <w:rFonts w:ascii="Arial" w:hAnsi="Arial"/>
          <w:sz w:val="24"/>
        </w:rPr>
        <w:t>modifier? There’s </w:t>
      </w:r>
      <w:r>
        <w:rPr>
          <w:rFonts w:ascii="Arial" w:hAnsi="Arial"/>
          <w:spacing w:val="20"/>
          <w:sz w:val="24"/>
        </w:rPr>
        <w:t> </w:t>
      </w:r>
      <w:r>
        <w:rPr>
          <w:rFonts w:ascii="Arial" w:hAnsi="Arial"/>
          <w:sz w:val="24"/>
        </w:rPr>
        <w:t>no</w:t>
      </w:r>
    </w:p>
    <w:p>
      <w:pPr>
        <w:spacing w:after="0" w:line="295" w:lineRule="auto"/>
        <w:jc w:val="left"/>
        <w:rPr>
          <w:rFonts w:ascii="Arial" w:hAnsi="Arial"/>
          <w:sz w:val="24"/>
        </w:rPr>
        <w:sectPr>
          <w:type w:val="continuous"/>
          <w:pgSz w:w="12240" w:h="15840"/>
          <w:pgMar w:top="1460" w:bottom="280" w:left="740" w:right="1160"/>
        </w:sectPr>
      </w:pPr>
    </w:p>
    <w:p>
      <w:pPr>
        <w:spacing w:before="2"/>
        <w:ind w:left="2366" w:right="0" w:firstLine="0"/>
        <w:jc w:val="left"/>
        <w:rPr>
          <w:rFonts w:ascii="Arial"/>
          <w:sz w:val="24"/>
        </w:rPr>
      </w:pPr>
      <w:r>
        <w:rPr>
          <w:rFonts w:ascii="Arial"/>
          <w:sz w:val="24"/>
        </w:rPr>
        <w:t>direct  analogue  in Java.</w:t>
      </w:r>
    </w:p>
    <w:p>
      <w:pPr>
        <w:spacing w:before="60"/>
        <w:ind w:left="66" w:right="0" w:firstLine="0"/>
        <w:jc w:val="left"/>
        <w:rPr>
          <w:rFonts w:ascii="Courier New"/>
          <w:sz w:val="20"/>
        </w:rPr>
      </w:pPr>
      <w:r>
        <w:rPr/>
        <w:br w:type="column"/>
      </w:r>
      <w:r>
        <w:rPr>
          <w:rFonts w:ascii="Courier New"/>
          <w:sz w:val="20"/>
        </w:rPr>
        <w:t>package-private</w:t>
      </w:r>
    </w:p>
    <w:p>
      <w:pPr>
        <w:spacing w:before="2"/>
        <w:ind w:left="65" w:right="0" w:firstLine="0"/>
        <w:jc w:val="left"/>
        <w:rPr>
          <w:rFonts w:ascii="Arial"/>
          <w:sz w:val="24"/>
        </w:rPr>
      </w:pPr>
      <w:r>
        <w:rPr/>
        <w:br w:type="column"/>
      </w:r>
      <w:r>
        <w:rPr>
          <w:rFonts w:ascii="Arial"/>
          <w:sz w:val="24"/>
        </w:rPr>
        <w:t>visibility  is  a  totally different</w:t>
      </w:r>
    </w:p>
    <w:p>
      <w:pPr>
        <w:spacing w:after="0"/>
        <w:jc w:val="left"/>
        <w:rPr>
          <w:rFonts w:ascii="Arial"/>
          <w:sz w:val="24"/>
        </w:rPr>
        <w:sectPr>
          <w:type w:val="continuous"/>
          <w:pgSz w:w="12240" w:h="15840"/>
          <w:pgMar w:top="1460" w:bottom="280" w:left="740" w:right="1160"/>
          <w:cols w:num="3" w:equalWidth="0">
            <w:col w:w="5035" w:space="40"/>
            <w:col w:w="1921" w:space="40"/>
            <w:col w:w="3304"/>
          </w:cols>
        </w:sectPr>
      </w:pPr>
    </w:p>
    <w:p>
      <w:pPr>
        <w:spacing w:line="280" w:lineRule="auto" w:before="66"/>
        <w:ind w:left="2366" w:right="375" w:firstLine="0"/>
        <w:jc w:val="left"/>
        <w:rPr>
          <w:rFonts w:ascii="Arial"/>
          <w:sz w:val="24"/>
        </w:rPr>
      </w:pPr>
      <w:r>
        <w:rPr>
          <w:rFonts w:ascii="Arial"/>
          <w:sz w:val="24"/>
        </w:rPr>
        <w:t>thing: a module usually consists of several packages, and different modules may contain declarations from the same package. Thus an </w:t>
      </w:r>
      <w:r>
        <w:rPr>
          <w:rFonts w:ascii="Courier New"/>
          <w:sz w:val="20"/>
        </w:rPr>
        <w:t>internal </w:t>
      </w:r>
      <w:r>
        <w:rPr>
          <w:rFonts w:ascii="Arial"/>
          <w:sz w:val="24"/>
        </w:rPr>
        <w:t>modifier becomes </w:t>
      </w:r>
      <w:r>
        <w:rPr>
          <w:rFonts w:ascii="Courier New"/>
          <w:sz w:val="20"/>
        </w:rPr>
        <w:t>public</w:t>
      </w:r>
      <w:r>
        <w:rPr>
          <w:rFonts w:ascii="Courier New"/>
          <w:spacing w:val="-74"/>
          <w:sz w:val="20"/>
        </w:rPr>
        <w:t> </w:t>
      </w:r>
      <w:r>
        <w:rPr>
          <w:rFonts w:ascii="Arial"/>
          <w:sz w:val="24"/>
        </w:rPr>
        <w:t>in the bytecode.</w:t>
      </w:r>
    </w:p>
    <w:p>
      <w:pPr>
        <w:spacing w:line="280" w:lineRule="auto" w:before="19"/>
        <w:ind w:left="2366" w:right="160" w:firstLine="0"/>
        <w:jc w:val="both"/>
        <w:rPr>
          <w:rFonts w:ascii="Arial" w:hAnsi="Arial"/>
          <w:sz w:val="24"/>
        </w:rPr>
      </w:pPr>
      <w:r>
        <w:rPr>
          <w:rFonts w:ascii="Arial" w:hAnsi="Arial"/>
          <w:spacing w:val="2"/>
          <w:sz w:val="24"/>
        </w:rPr>
        <w:t>This correspondence between Kotlin declarations </w:t>
      </w:r>
      <w:r>
        <w:rPr>
          <w:rFonts w:ascii="Arial" w:hAnsi="Arial"/>
          <w:sz w:val="24"/>
        </w:rPr>
        <w:t>and </w:t>
      </w:r>
      <w:r>
        <w:rPr>
          <w:rFonts w:ascii="Arial" w:hAnsi="Arial"/>
          <w:spacing w:val="2"/>
          <w:sz w:val="24"/>
        </w:rPr>
        <w:t>their Java </w:t>
      </w:r>
      <w:r>
        <w:rPr>
          <w:rFonts w:ascii="Arial" w:hAnsi="Arial"/>
          <w:sz w:val="24"/>
        </w:rPr>
        <w:t>analogues (or their bytecode representation) explains why sometimes you</w:t>
      </w:r>
      <w:r>
        <w:rPr>
          <w:rFonts w:ascii="Arial" w:hAnsi="Arial"/>
          <w:spacing w:val="34"/>
          <w:sz w:val="24"/>
        </w:rPr>
        <w:t> </w:t>
      </w:r>
      <w:r>
        <w:rPr>
          <w:rFonts w:ascii="Arial" w:hAnsi="Arial"/>
          <w:sz w:val="24"/>
        </w:rPr>
        <w:t>can</w:t>
      </w:r>
      <w:r>
        <w:rPr>
          <w:rFonts w:ascii="Arial" w:hAnsi="Arial"/>
          <w:spacing w:val="34"/>
          <w:sz w:val="24"/>
        </w:rPr>
        <w:t> </w:t>
      </w:r>
      <w:r>
        <w:rPr>
          <w:rFonts w:ascii="Arial" w:hAnsi="Arial"/>
          <w:sz w:val="24"/>
        </w:rPr>
        <w:t>access</w:t>
      </w:r>
      <w:r>
        <w:rPr>
          <w:rFonts w:ascii="Arial" w:hAnsi="Arial"/>
          <w:spacing w:val="34"/>
          <w:sz w:val="24"/>
        </w:rPr>
        <w:t> </w:t>
      </w:r>
      <w:r>
        <w:rPr>
          <w:rFonts w:ascii="Arial" w:hAnsi="Arial"/>
          <w:sz w:val="24"/>
        </w:rPr>
        <w:t>something</w:t>
      </w:r>
      <w:r>
        <w:rPr>
          <w:rFonts w:ascii="Arial" w:hAnsi="Arial"/>
          <w:spacing w:val="34"/>
          <w:sz w:val="24"/>
        </w:rPr>
        <w:t> </w:t>
      </w:r>
      <w:r>
        <w:rPr>
          <w:rFonts w:ascii="Arial" w:hAnsi="Arial"/>
          <w:sz w:val="24"/>
        </w:rPr>
        <w:t>from</w:t>
      </w:r>
      <w:r>
        <w:rPr>
          <w:rFonts w:ascii="Arial" w:hAnsi="Arial"/>
          <w:spacing w:val="34"/>
          <w:sz w:val="24"/>
        </w:rPr>
        <w:t> </w:t>
      </w:r>
      <w:r>
        <w:rPr>
          <w:rFonts w:ascii="Arial" w:hAnsi="Arial"/>
          <w:sz w:val="24"/>
        </w:rPr>
        <w:t>Java</w:t>
      </w:r>
      <w:r>
        <w:rPr>
          <w:rFonts w:ascii="Arial" w:hAnsi="Arial"/>
          <w:spacing w:val="34"/>
          <w:sz w:val="24"/>
        </w:rPr>
        <w:t> </w:t>
      </w:r>
      <w:r>
        <w:rPr>
          <w:rFonts w:ascii="Arial" w:hAnsi="Arial"/>
          <w:sz w:val="24"/>
        </w:rPr>
        <w:t>code</w:t>
      </w:r>
      <w:r>
        <w:rPr>
          <w:rFonts w:ascii="Arial" w:hAnsi="Arial"/>
          <w:spacing w:val="34"/>
          <w:sz w:val="24"/>
        </w:rPr>
        <w:t> </w:t>
      </w:r>
      <w:r>
        <w:rPr>
          <w:rFonts w:ascii="Arial" w:hAnsi="Arial"/>
          <w:sz w:val="24"/>
        </w:rPr>
        <w:t>that</w:t>
      </w:r>
      <w:r>
        <w:rPr>
          <w:rFonts w:ascii="Arial" w:hAnsi="Arial"/>
          <w:spacing w:val="34"/>
          <w:sz w:val="24"/>
        </w:rPr>
        <w:t> </w:t>
      </w:r>
      <w:r>
        <w:rPr>
          <w:rFonts w:ascii="Arial" w:hAnsi="Arial"/>
          <w:sz w:val="24"/>
        </w:rPr>
        <w:t>you</w:t>
      </w:r>
      <w:r>
        <w:rPr>
          <w:rFonts w:ascii="Arial" w:hAnsi="Arial"/>
          <w:spacing w:val="34"/>
          <w:sz w:val="24"/>
        </w:rPr>
        <w:t> </w:t>
      </w:r>
      <w:r>
        <w:rPr>
          <w:rFonts w:ascii="Arial" w:hAnsi="Arial"/>
          <w:sz w:val="24"/>
        </w:rPr>
        <w:t>can’t</w:t>
      </w:r>
      <w:r>
        <w:rPr>
          <w:rFonts w:ascii="Arial" w:hAnsi="Arial"/>
          <w:spacing w:val="34"/>
          <w:sz w:val="24"/>
        </w:rPr>
        <w:t> </w:t>
      </w:r>
      <w:r>
        <w:rPr>
          <w:rFonts w:ascii="Arial" w:hAnsi="Arial"/>
          <w:sz w:val="24"/>
        </w:rPr>
        <w:t>access</w:t>
      </w:r>
      <w:r>
        <w:rPr>
          <w:rFonts w:ascii="Arial" w:hAnsi="Arial"/>
          <w:spacing w:val="34"/>
          <w:sz w:val="24"/>
        </w:rPr>
        <w:t> </w:t>
      </w:r>
      <w:r>
        <w:rPr>
          <w:rFonts w:ascii="Arial" w:hAnsi="Arial"/>
          <w:sz w:val="24"/>
        </w:rPr>
        <w:t>from</w:t>
      </w:r>
    </w:p>
    <w:p>
      <w:pPr>
        <w:spacing w:after="0" w:line="280" w:lineRule="auto"/>
        <w:jc w:val="both"/>
        <w:rPr>
          <w:rFonts w:ascii="Arial" w:hAnsi="Arial"/>
          <w:sz w:val="24"/>
        </w:rPr>
        <w:sectPr>
          <w:type w:val="continuous"/>
          <w:pgSz w:w="12240" w:h="15840"/>
          <w:pgMar w:top="1460" w:bottom="280" w:left="740" w:right="1160"/>
        </w:sectPr>
      </w:pPr>
    </w:p>
    <w:p>
      <w:pPr>
        <w:spacing w:before="2"/>
        <w:ind w:left="2366" w:right="0" w:firstLine="0"/>
        <w:jc w:val="left"/>
        <w:rPr>
          <w:rFonts w:ascii="Arial"/>
          <w:sz w:val="24"/>
        </w:rPr>
      </w:pPr>
      <w:r>
        <w:rPr>
          <w:rFonts w:ascii="Arial"/>
          <w:sz w:val="24"/>
        </w:rPr>
        <w:t>Kotlin.  For  instance,  you  can  access  an</w:t>
      </w:r>
    </w:p>
    <w:p>
      <w:pPr>
        <w:spacing w:before="60"/>
        <w:ind w:left="85" w:right="0" w:firstLine="0"/>
        <w:jc w:val="left"/>
        <w:rPr>
          <w:rFonts w:ascii="Courier New"/>
          <w:sz w:val="20"/>
        </w:rPr>
      </w:pPr>
      <w:r>
        <w:rPr/>
        <w:br w:type="column"/>
      </w:r>
      <w:r>
        <w:rPr>
          <w:rFonts w:ascii="Courier New"/>
          <w:sz w:val="20"/>
        </w:rPr>
        <w:t>internal</w:t>
      </w:r>
    </w:p>
    <w:p>
      <w:pPr>
        <w:spacing w:before="2"/>
        <w:ind w:left="88" w:right="0" w:firstLine="0"/>
        <w:jc w:val="left"/>
        <w:rPr>
          <w:rFonts w:ascii="Arial"/>
          <w:sz w:val="24"/>
        </w:rPr>
      </w:pPr>
      <w:r>
        <w:rPr/>
        <w:br w:type="column"/>
      </w:r>
      <w:r>
        <w:rPr>
          <w:rFonts w:ascii="Arial"/>
          <w:sz w:val="24"/>
        </w:rPr>
        <w:t>class  or  top-level</w:t>
      </w:r>
    </w:p>
    <w:p>
      <w:pPr>
        <w:spacing w:after="0"/>
        <w:jc w:val="left"/>
        <w:rPr>
          <w:rFonts w:ascii="Arial"/>
          <w:sz w:val="24"/>
        </w:rPr>
        <w:sectPr>
          <w:type w:val="continuous"/>
          <w:pgSz w:w="12240" w:h="15840"/>
          <w:pgMar w:top="1460" w:bottom="280" w:left="740" w:right="1160"/>
          <w:cols w:num="3" w:equalWidth="0">
            <w:col w:w="6972" w:space="40"/>
            <w:col w:w="1084" w:space="40"/>
            <w:col w:w="2204"/>
          </w:cols>
        </w:sectPr>
      </w:pPr>
    </w:p>
    <w:p>
      <w:pPr>
        <w:spacing w:line="288" w:lineRule="auto" w:before="66"/>
        <w:ind w:left="2366" w:right="162" w:firstLine="0"/>
        <w:jc w:val="both"/>
        <w:rPr>
          <w:rFonts w:ascii="Arial"/>
          <w:sz w:val="24"/>
        </w:rPr>
      </w:pPr>
      <w:r>
        <w:rPr>
          <w:rFonts w:ascii="Arial"/>
          <w:sz w:val="24"/>
        </w:rPr>
        <w:t>declaration from Java code in another module, or a </w:t>
      </w:r>
      <w:r>
        <w:rPr>
          <w:rFonts w:ascii="Courier New"/>
          <w:sz w:val="20"/>
        </w:rPr>
        <w:t>protected </w:t>
      </w:r>
      <w:r>
        <w:rPr>
          <w:rFonts w:ascii="Arial"/>
          <w:sz w:val="24"/>
        </w:rPr>
        <w:t>member from Java code in the same package (similar to how you do that in Java). But note that the names of </w:t>
      </w:r>
      <w:r>
        <w:rPr>
          <w:rFonts w:ascii="Courier New"/>
          <w:sz w:val="20"/>
        </w:rPr>
        <w:t>internal </w:t>
      </w:r>
      <w:r>
        <w:rPr>
          <w:rFonts w:ascii="Arial"/>
          <w:sz w:val="24"/>
        </w:rPr>
        <w:t>members of a class are mangled.</w:t>
      </w:r>
    </w:p>
    <w:p>
      <w:pPr>
        <w:spacing w:after="0" w:line="288" w:lineRule="auto"/>
        <w:jc w:val="both"/>
        <w:rPr>
          <w:rFonts w:ascii="Arial"/>
          <w:sz w:val="24"/>
        </w:rPr>
        <w:sectPr>
          <w:type w:val="continuous"/>
          <w:pgSz w:w="12240" w:h="15840"/>
          <w:pgMar w:top="1460" w:bottom="280" w:left="740" w:right="1160"/>
        </w:sectPr>
      </w:pPr>
    </w:p>
    <w:p>
      <w:pPr>
        <w:spacing w:before="11"/>
        <w:ind w:left="2366" w:right="0" w:firstLine="0"/>
        <w:jc w:val="left"/>
        <w:rPr>
          <w:rFonts w:ascii="Arial"/>
          <w:sz w:val="24"/>
        </w:rPr>
      </w:pPr>
      <w:r>
        <w:rPr>
          <w:rFonts w:ascii="Arial"/>
          <w:sz w:val="24"/>
        </w:rPr>
        <w:t>Technically,</w:t>
      </w:r>
    </w:p>
    <w:p>
      <w:pPr>
        <w:spacing w:before="70"/>
        <w:ind w:left="62" w:right="0" w:firstLine="0"/>
        <w:jc w:val="left"/>
        <w:rPr>
          <w:rFonts w:ascii="Courier New"/>
          <w:sz w:val="20"/>
        </w:rPr>
      </w:pPr>
      <w:r>
        <w:rPr/>
        <w:br w:type="column"/>
      </w:r>
      <w:r>
        <w:rPr>
          <w:rFonts w:ascii="Courier New"/>
          <w:sz w:val="20"/>
        </w:rPr>
        <w:t>internal</w:t>
      </w:r>
    </w:p>
    <w:p>
      <w:pPr>
        <w:spacing w:before="11"/>
        <w:ind w:left="64" w:right="0" w:firstLine="0"/>
        <w:jc w:val="left"/>
        <w:rPr>
          <w:rFonts w:ascii="Arial"/>
          <w:sz w:val="24"/>
        </w:rPr>
      </w:pPr>
      <w:r>
        <w:rPr/>
        <w:br w:type="column"/>
      </w:r>
      <w:r>
        <w:rPr>
          <w:rFonts w:ascii="Arial"/>
          <w:sz w:val="24"/>
        </w:rPr>
        <w:t>members can be used from Java, but they look</w:t>
      </w:r>
    </w:p>
    <w:p>
      <w:pPr>
        <w:spacing w:after="0"/>
        <w:jc w:val="left"/>
        <w:rPr>
          <w:rFonts w:ascii="Arial"/>
          <w:sz w:val="24"/>
        </w:rPr>
        <w:sectPr>
          <w:type w:val="continuous"/>
          <w:pgSz w:w="12240" w:h="15840"/>
          <w:pgMar w:top="1460" w:bottom="280" w:left="740" w:right="1160"/>
          <w:cols w:num="3" w:equalWidth="0">
            <w:col w:w="3653" w:space="40"/>
            <w:col w:w="1054" w:space="40"/>
            <w:col w:w="5553"/>
          </w:cols>
        </w:sectPr>
      </w:pPr>
    </w:p>
    <w:p>
      <w:pPr>
        <w:spacing w:line="280" w:lineRule="auto" w:before="67"/>
        <w:ind w:left="2366" w:right="166" w:firstLine="0"/>
        <w:jc w:val="both"/>
        <w:rPr>
          <w:rFonts w:ascii="Arial"/>
          <w:sz w:val="24"/>
        </w:rPr>
      </w:pPr>
      <w:r>
        <w:rPr>
          <w:rFonts w:ascii="Arial"/>
          <w:sz w:val="24"/>
        </w:rPr>
        <w:t>ugly in the Java code. That helps avoid unexpected clashes in overrides when you extend a class from another module, and it also prevents you from accidentally using </w:t>
      </w:r>
      <w:r>
        <w:rPr>
          <w:rFonts w:ascii="Courier New"/>
          <w:sz w:val="20"/>
        </w:rPr>
        <w:t>internal </w:t>
      </w:r>
      <w:r>
        <w:rPr>
          <w:rFonts w:ascii="Arial"/>
          <w:sz w:val="24"/>
        </w:rPr>
        <w:t>classes.</w:t>
      </w:r>
    </w:p>
    <w:p>
      <w:pPr>
        <w:pStyle w:val="BodyText"/>
        <w:spacing w:before="7"/>
        <w:rPr>
          <w:rFonts w:ascii="Arial"/>
          <w:sz w:val="22"/>
        </w:rPr>
      </w:pPr>
    </w:p>
    <w:p>
      <w:pPr>
        <w:pStyle w:val="BodyText"/>
        <w:spacing w:before="89"/>
        <w:ind w:left="1242"/>
      </w:pPr>
      <w:r>
        <w:rPr/>
        <w:t>One more difference in visibility rules between Kotlin and Java is that an outer   class</w:t>
      </w:r>
    </w:p>
    <w:p>
      <w:pPr>
        <w:pStyle w:val="BodyText"/>
        <w:spacing w:before="51"/>
        <w:ind w:left="867"/>
      </w:pPr>
      <w:r>
        <w:rPr/>
        <w:t>doesn’t see </w:t>
      </w:r>
      <w:r>
        <w:rPr>
          <w:rFonts w:ascii="Courier New" w:hAnsi="Courier New"/>
          <w:sz w:val="22"/>
        </w:rPr>
        <w:t>private </w:t>
      </w:r>
      <w:r>
        <w:rPr/>
        <w:t>members of its inner (or nested) classes in Kotlin. Let’s discuss</w:t>
      </w:r>
    </w:p>
    <w:p>
      <w:pPr>
        <w:pStyle w:val="BodyText"/>
        <w:spacing w:before="69"/>
        <w:ind w:left="867"/>
        <w:jc w:val="both"/>
      </w:pPr>
      <w:r>
        <w:rPr/>
        <w:t>inner and nested classes in Kotlin next and look at an example.</w:t>
      </w:r>
    </w:p>
    <w:p>
      <w:pPr>
        <w:pStyle w:val="Heading3"/>
        <w:numPr>
          <w:ilvl w:val="2"/>
          <w:numId w:val="7"/>
        </w:numPr>
        <w:tabs>
          <w:tab w:pos="818" w:val="left" w:leader="none"/>
        </w:tabs>
        <w:spacing w:line="240" w:lineRule="auto" w:before="248" w:after="0"/>
        <w:ind w:left="817" w:right="0" w:hanging="700"/>
        <w:jc w:val="left"/>
        <w:rPr>
          <w:i/>
        </w:rPr>
      </w:pPr>
      <w:bookmarkStart w:name="4.1.4 Inner And nested classes: nested b" w:id="156"/>
      <w:bookmarkEnd w:id="156"/>
      <w:r>
        <w:rPr>
          <w:b w:val="0"/>
          <w:i w:val="0"/>
        </w:rPr>
      </w:r>
      <w:bookmarkStart w:name="4.1.4 Inner And nested classes: nested b" w:id="157"/>
      <w:bookmarkEnd w:id="157"/>
      <w:r>
        <w:rPr>
          <w:i/>
        </w:rPr>
        <w:t>Inner</w:t>
      </w:r>
      <w:r>
        <w:rPr>
          <w:i/>
        </w:rPr>
        <w:t> And nested classes: nested by</w:t>
      </w:r>
      <w:r>
        <w:rPr>
          <w:i/>
          <w:spacing w:val="-6"/>
        </w:rPr>
        <w:t> </w:t>
      </w:r>
      <w:r>
        <w:rPr>
          <w:i/>
        </w:rPr>
        <w:t>default</w:t>
      </w:r>
    </w:p>
    <w:p>
      <w:pPr>
        <w:pStyle w:val="BodyText"/>
        <w:spacing w:line="280" w:lineRule="auto" w:before="26"/>
        <w:ind w:left="867" w:right="110"/>
        <w:jc w:val="both"/>
      </w:pPr>
      <w:r>
        <w:rPr/>
        <w:t>As in Java, in Kotlin you can declare a class in another class. Doing so can be useful for encapsulating a helper class or placing the code closer to where it’s used. The difference is that Kotlin nested classes don’t have access to the outer class instance, unless you specifically request that. Let’s look at an example showing why this is important.</w:t>
      </w:r>
    </w:p>
    <w:p>
      <w:pPr>
        <w:pStyle w:val="BodyText"/>
        <w:spacing w:line="295" w:lineRule="auto" w:before="3"/>
        <w:ind w:left="867" w:right="375" w:firstLine="375"/>
      </w:pPr>
      <w:r>
        <w:rPr/>
        <w:t>Imagine you want to define a </w:t>
      </w:r>
      <w:r>
        <w:rPr>
          <w:rFonts w:ascii="Courier New"/>
          <w:sz w:val="22"/>
        </w:rPr>
        <w:t>View </w:t>
      </w:r>
      <w:r>
        <w:rPr/>
        <w:t>element, the state of which can be serialized. It may not be easy to serialize a view, but you can copy all the necessary data to another</w:t>
      </w:r>
    </w:p>
    <w:p>
      <w:pPr>
        <w:spacing w:after="0" w:line="295" w:lineRule="auto"/>
        <w:sectPr>
          <w:type w:val="continuous"/>
          <w:pgSz w:w="12240" w:h="15840"/>
          <w:pgMar w:top="1460" w:bottom="280" w:left="740" w:right="1160"/>
        </w:sectPr>
      </w:pPr>
    </w:p>
    <w:p>
      <w:pPr>
        <w:spacing w:before="62"/>
        <w:ind w:left="107" w:right="0" w:firstLine="0"/>
        <w:jc w:val="left"/>
        <w:rPr>
          <w:rFonts w:ascii="Courier New"/>
          <w:sz w:val="22"/>
        </w:rPr>
      </w:pPr>
      <w:r>
        <w:rPr>
          <w:sz w:val="26"/>
        </w:rPr>
        <w:t>helper class. You declare the </w:t>
      </w:r>
      <w:r>
        <w:rPr>
          <w:rFonts w:ascii="Courier New"/>
          <w:sz w:val="22"/>
        </w:rPr>
        <w:t>State </w:t>
      </w:r>
      <w:r>
        <w:rPr>
          <w:sz w:val="26"/>
        </w:rPr>
        <w:t>interface that implements </w:t>
      </w:r>
      <w:r>
        <w:rPr>
          <w:rFonts w:ascii="Courier New"/>
          <w:sz w:val="22"/>
        </w:rPr>
        <w:t>Serializable</w:t>
      </w:r>
      <w:r>
        <w:rPr>
          <w:sz w:val="26"/>
        </w:rPr>
        <w:t>. The</w:t>
      </w:r>
      <w:r>
        <w:rPr>
          <w:spacing w:val="59"/>
          <w:sz w:val="26"/>
        </w:rPr>
        <w:t> </w:t>
      </w:r>
      <w:r>
        <w:rPr>
          <w:rFonts w:ascii="Courier New"/>
          <w:sz w:val="22"/>
        </w:rPr>
        <w:t>View</w:t>
      </w:r>
    </w:p>
    <w:p>
      <w:pPr>
        <w:spacing w:after="0"/>
        <w:jc w:val="left"/>
        <w:rPr>
          <w:rFonts w:ascii="Courier New"/>
          <w:sz w:val="22"/>
        </w:rPr>
        <w:sectPr>
          <w:pgSz w:w="12240" w:h="15840"/>
          <w:pgMar w:top="980" w:bottom="280" w:left="1500" w:right="1160"/>
        </w:sectPr>
      </w:pPr>
    </w:p>
    <w:p>
      <w:pPr>
        <w:pStyle w:val="BodyText"/>
        <w:spacing w:before="69"/>
        <w:ind w:left="107"/>
      </w:pPr>
      <w:r>
        <w:rPr/>
        <w:t>interface declares</w:t>
      </w:r>
    </w:p>
    <w:p>
      <w:pPr>
        <w:spacing w:before="69"/>
        <w:ind w:left="61" w:right="0" w:firstLine="0"/>
        <w:jc w:val="left"/>
        <w:rPr>
          <w:sz w:val="26"/>
        </w:rPr>
      </w:pPr>
      <w:r>
        <w:rPr/>
        <w:br w:type="column"/>
      </w:r>
      <w:r>
        <w:rPr>
          <w:rFonts w:ascii="Courier New"/>
          <w:sz w:val="22"/>
        </w:rPr>
        <w:t>getCurrentState </w:t>
      </w:r>
      <w:r>
        <w:rPr>
          <w:sz w:val="26"/>
        </w:rPr>
        <w:t>and</w:t>
      </w:r>
    </w:p>
    <w:p>
      <w:pPr>
        <w:spacing w:before="69"/>
        <w:ind w:left="61" w:right="0" w:firstLine="0"/>
        <w:jc w:val="left"/>
        <w:rPr>
          <w:sz w:val="26"/>
        </w:rPr>
      </w:pPr>
      <w:r>
        <w:rPr/>
        <w:br w:type="column"/>
      </w:r>
      <w:r>
        <w:rPr>
          <w:rFonts w:ascii="Courier New"/>
          <w:sz w:val="22"/>
        </w:rPr>
        <w:t>restoreState </w:t>
      </w:r>
      <w:r>
        <w:rPr>
          <w:sz w:val="26"/>
        </w:rPr>
        <w:t>methods that can be used   to</w:t>
      </w:r>
    </w:p>
    <w:p>
      <w:pPr>
        <w:spacing w:after="0"/>
        <w:jc w:val="left"/>
        <w:rPr>
          <w:sz w:val="26"/>
        </w:rPr>
        <w:sectPr>
          <w:type w:val="continuous"/>
          <w:pgSz w:w="12240" w:h="15840"/>
          <w:pgMar w:top="1460" w:bottom="280" w:left="1500" w:right="1160"/>
          <w:cols w:num="3" w:equalWidth="0">
            <w:col w:w="1990" w:space="40"/>
            <w:col w:w="2549" w:space="40"/>
            <w:col w:w="4961"/>
          </w:cols>
        </w:sectPr>
      </w:pPr>
    </w:p>
    <w:p>
      <w:pPr>
        <w:pStyle w:val="BodyText"/>
        <w:spacing w:before="69"/>
        <w:ind w:left="107"/>
      </w:pPr>
      <w:r>
        <w:rPr/>
        <w:t>save the state of a view:</w:t>
      </w:r>
    </w:p>
    <w:p>
      <w:pPr>
        <w:pStyle w:val="BodyText"/>
        <w:spacing w:before="3"/>
        <w:rPr>
          <w:sz w:val="14"/>
        </w:rPr>
      </w:pPr>
      <w:r>
        <w:rPr/>
        <w:pict>
          <v:shape style="position:absolute;margin-left:80.360001pt;margin-top:9.404721pt;width:466.8pt;height:80.95pt;mso-position-horizontal-relative:page;mso-position-vertical-relative:paragraph;z-index:10360;mso-wrap-distance-left:0;mso-wrap-distance-right:0" type="#_x0000_t202" filled="true" fillcolor="#ededff" stroked="false">
            <v:textbox inset="0,0,0,0">
              <w:txbxContent>
                <w:p>
                  <w:pPr>
                    <w:spacing w:line="390" w:lineRule="atLeast" w:before="15"/>
                    <w:ind w:left="60" w:right="6515" w:firstLine="0"/>
                    <w:jc w:val="left"/>
                    <w:rPr>
                      <w:rFonts w:ascii="Courier New"/>
                      <w:sz w:val="15"/>
                    </w:rPr>
                  </w:pPr>
                  <w:r>
                    <w:rPr>
                      <w:rFonts w:ascii="Courier New"/>
                      <w:w w:val="105"/>
                      <w:sz w:val="15"/>
                    </w:rPr>
                    <w:t>interface State: Serializable interface View {</w:t>
                  </w:r>
                </w:p>
                <w:p>
                  <w:pPr>
                    <w:spacing w:before="27"/>
                    <w:ind w:left="438" w:right="0" w:firstLine="0"/>
                    <w:jc w:val="left"/>
                    <w:rPr>
                      <w:rFonts w:ascii="Courier New"/>
                      <w:sz w:val="15"/>
                    </w:rPr>
                  </w:pPr>
                  <w:r>
                    <w:rPr>
                      <w:rFonts w:ascii="Courier New"/>
                      <w:w w:val="105"/>
                      <w:sz w:val="15"/>
                    </w:rPr>
                    <w:t>fun getCurrentState(): State</w:t>
                  </w:r>
                </w:p>
                <w:p>
                  <w:pPr>
                    <w:spacing w:before="27"/>
                    <w:ind w:left="438" w:right="0" w:firstLine="0"/>
                    <w:jc w:val="left"/>
                    <w:rPr>
                      <w:rFonts w:ascii="Courier New"/>
                      <w:sz w:val="15"/>
                    </w:rPr>
                  </w:pPr>
                  <w:r>
                    <w:rPr>
                      <w:rFonts w:ascii="Courier New"/>
                      <w:w w:val="105"/>
                      <w:sz w:val="15"/>
                    </w:rPr>
                    <w:t>fun restoreState(state: State)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4" w:after="122"/>
        <w:ind w:left="107" w:right="99" w:firstLine="375"/>
      </w:pPr>
      <w:r>
        <w:rPr/>
        <w:t>It’s handy to define a class that saves a button state in the </w:t>
      </w:r>
      <w:r>
        <w:rPr>
          <w:rFonts w:ascii="Courier New" w:hAnsi="Courier New"/>
          <w:sz w:val="22"/>
        </w:rPr>
        <w:t>Button</w:t>
      </w:r>
      <w:r>
        <w:rPr>
          <w:rFonts w:ascii="Courier New" w:hAnsi="Courier New"/>
          <w:spacing w:val="-54"/>
          <w:sz w:val="22"/>
        </w:rPr>
        <w:t> </w:t>
      </w:r>
      <w:r>
        <w:rPr/>
        <w:t>class. Let’s see how it can be done in Java (the similar Kotlin code will be shown in a moment):</w:t>
      </w:r>
    </w:p>
    <w:p>
      <w:pPr>
        <w:pStyle w:val="BodyText"/>
        <w:ind w:left="107"/>
        <w:rPr>
          <w:sz w:val="20"/>
        </w:rPr>
      </w:pPr>
      <w:r>
        <w:rPr>
          <w:sz w:val="20"/>
        </w:rPr>
        <w:pict>
          <v:shape style="width:466.8pt;height:140.1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class Button implements View {</w:t>
                  </w:r>
                </w:p>
                <w:p>
                  <w:pPr>
                    <w:spacing w:before="27"/>
                    <w:ind w:left="438" w:right="0" w:firstLine="0"/>
                    <w:jc w:val="left"/>
                    <w:rPr>
                      <w:rFonts w:ascii="Courier New"/>
                      <w:sz w:val="15"/>
                    </w:rPr>
                  </w:pPr>
                  <w:r>
                    <w:rPr>
                      <w:rFonts w:ascii="Courier New"/>
                      <w:w w:val="105"/>
                      <w:sz w:val="15"/>
                    </w:rPr>
                    <w:t>@Override</w:t>
                  </w:r>
                </w:p>
                <w:p>
                  <w:pPr>
                    <w:spacing w:line="278" w:lineRule="auto" w:before="27"/>
                    <w:ind w:left="816" w:right="5854" w:hanging="379"/>
                    <w:jc w:val="left"/>
                    <w:rPr>
                      <w:rFonts w:ascii="Courier New"/>
                      <w:sz w:val="15"/>
                    </w:rPr>
                  </w:pPr>
                  <w:r>
                    <w:rPr>
                      <w:rFonts w:ascii="Courier New"/>
                      <w:w w:val="105"/>
                      <w:sz w:val="15"/>
                    </w:rPr>
                    <w:t>public State getCurrentState() { return new ButtonState();</w:t>
                  </w:r>
                </w:p>
                <w:p>
                  <w:pPr>
                    <w:spacing w:before="0"/>
                    <w:ind w:left="438" w:right="0" w:firstLine="0"/>
                    <w:jc w:val="left"/>
                    <w:rPr>
                      <w:rFonts w:ascii="Courier New"/>
                      <w:sz w:val="15"/>
                    </w:rPr>
                  </w:pPr>
                  <w:r>
                    <w:rPr>
                      <w:rFonts w:ascii="Courier New"/>
                      <w:w w:val="105"/>
                      <w:sz w:val="15"/>
                    </w:rPr>
                    <w:t>}</w:t>
                  </w:r>
                </w:p>
                <w:p>
                  <w:pPr>
                    <w:pStyle w:val="BodyText"/>
                    <w:spacing w:before="6"/>
                    <w:rPr>
                      <w:sz w:val="19"/>
                    </w:rPr>
                  </w:pPr>
                </w:p>
                <w:p>
                  <w:pPr>
                    <w:spacing w:before="0"/>
                    <w:ind w:left="438" w:right="0" w:firstLine="0"/>
                    <w:jc w:val="left"/>
                    <w:rPr>
                      <w:rFonts w:ascii="Courier New"/>
                      <w:sz w:val="15"/>
                    </w:rPr>
                  </w:pPr>
                  <w:r>
                    <w:rPr>
                      <w:rFonts w:ascii="Courier New"/>
                      <w:w w:val="105"/>
                      <w:sz w:val="15"/>
                    </w:rPr>
                    <w:t>@Override</w:t>
                  </w:r>
                </w:p>
                <w:p>
                  <w:pPr>
                    <w:spacing w:before="27"/>
                    <w:ind w:left="438" w:right="0" w:firstLine="0"/>
                    <w:jc w:val="left"/>
                    <w:rPr>
                      <w:rFonts w:ascii="Courier New"/>
                      <w:sz w:val="15"/>
                    </w:rPr>
                  </w:pPr>
                  <w:r>
                    <w:rPr>
                      <w:rFonts w:ascii="Courier New"/>
                      <w:w w:val="105"/>
                      <w:sz w:val="15"/>
                    </w:rPr>
                    <w:t>public void restoreState(State state) { /*...*/ }</w:t>
                  </w:r>
                </w:p>
                <w:p>
                  <w:pPr>
                    <w:pStyle w:val="BodyText"/>
                    <w:spacing w:before="5"/>
                    <w:rPr>
                      <w:sz w:val="19"/>
                    </w:rPr>
                  </w:pPr>
                </w:p>
                <w:p>
                  <w:pPr>
                    <w:spacing w:before="0"/>
                    <w:ind w:left="438" w:right="0" w:firstLine="0"/>
                    <w:jc w:val="left"/>
                    <w:rPr>
                      <w:rFonts w:ascii="Courier New"/>
                      <w:sz w:val="15"/>
                    </w:rPr>
                  </w:pPr>
                  <w:r>
                    <w:rPr>
                      <w:rFonts w:ascii="Courier New"/>
                      <w:w w:val="105"/>
                      <w:sz w:val="15"/>
                    </w:rPr>
                    <w:t>public class ButtonState implements State { /*...*/ }</w:t>
                  </w:r>
                </w:p>
                <w:p>
                  <w:pPr>
                    <w:spacing w:before="26"/>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2"/>
        <w:rPr>
          <w:sz w:val="6"/>
        </w:rPr>
      </w:pPr>
    </w:p>
    <w:p>
      <w:pPr>
        <w:spacing w:after="0"/>
        <w:rPr>
          <w:sz w:val="6"/>
        </w:rPr>
        <w:sectPr>
          <w:type w:val="continuous"/>
          <w:pgSz w:w="12240" w:h="15840"/>
          <w:pgMar w:top="1460" w:bottom="280" w:left="1500" w:right="1160"/>
        </w:sectPr>
      </w:pPr>
    </w:p>
    <w:p>
      <w:pPr>
        <w:pStyle w:val="BodyText"/>
        <w:spacing w:before="90"/>
        <w:ind w:left="482"/>
      </w:pPr>
      <w:r>
        <w:rPr/>
        <w:t>You  define the</w:t>
      </w:r>
    </w:p>
    <w:p>
      <w:pPr>
        <w:spacing w:before="90"/>
        <w:ind w:left="60" w:right="0" w:firstLine="0"/>
        <w:jc w:val="left"/>
        <w:rPr>
          <w:sz w:val="26"/>
        </w:rPr>
      </w:pPr>
      <w:r>
        <w:rPr/>
        <w:br w:type="column"/>
      </w:r>
      <w:r>
        <w:rPr>
          <w:rFonts w:ascii="Courier New"/>
          <w:sz w:val="22"/>
        </w:rPr>
        <w:t>ButtonState </w:t>
      </w:r>
      <w:r>
        <w:rPr>
          <w:sz w:val="26"/>
        </w:rPr>
        <w:t>class  that  implements</w:t>
      </w:r>
      <w:r>
        <w:rPr>
          <w:spacing w:val="-29"/>
          <w:sz w:val="26"/>
        </w:rPr>
        <w:t> </w:t>
      </w:r>
      <w:r>
        <w:rPr>
          <w:sz w:val="26"/>
        </w:rPr>
        <w:t>the</w:t>
      </w:r>
    </w:p>
    <w:p>
      <w:pPr>
        <w:spacing w:before="90"/>
        <w:ind w:left="62" w:right="0" w:firstLine="0"/>
        <w:jc w:val="left"/>
        <w:rPr>
          <w:sz w:val="26"/>
        </w:rPr>
      </w:pPr>
      <w:r>
        <w:rPr/>
        <w:br w:type="column"/>
      </w:r>
      <w:r>
        <w:rPr>
          <w:rFonts w:ascii="Courier New"/>
          <w:sz w:val="22"/>
        </w:rPr>
        <w:t>State </w:t>
      </w:r>
      <w:r>
        <w:rPr>
          <w:sz w:val="26"/>
        </w:rPr>
        <w:t>interface  and holds</w:t>
      </w:r>
    </w:p>
    <w:p>
      <w:pPr>
        <w:spacing w:after="0"/>
        <w:jc w:val="left"/>
        <w:rPr>
          <w:sz w:val="26"/>
        </w:rPr>
        <w:sectPr>
          <w:type w:val="continuous"/>
          <w:pgSz w:w="12240" w:h="15840"/>
          <w:pgMar w:top="1460" w:bottom="280" w:left="1500" w:right="1160"/>
          <w:cols w:num="3" w:equalWidth="0">
            <w:col w:w="2108" w:space="40"/>
            <w:col w:w="4381" w:space="40"/>
            <w:col w:w="3011"/>
          </w:cols>
        </w:sectPr>
      </w:pPr>
    </w:p>
    <w:p>
      <w:pPr>
        <w:pStyle w:val="BodyText"/>
        <w:spacing w:before="70"/>
        <w:ind w:left="107"/>
      </w:pPr>
      <w:r>
        <w:rPr/>
        <w:t>specific  information for</w:t>
      </w:r>
    </w:p>
    <w:p>
      <w:pPr>
        <w:spacing w:before="70"/>
        <w:ind w:left="64" w:right="0" w:firstLine="0"/>
        <w:jc w:val="left"/>
        <w:rPr>
          <w:sz w:val="26"/>
        </w:rPr>
      </w:pPr>
      <w:r>
        <w:rPr/>
        <w:br w:type="column"/>
      </w:r>
      <w:r>
        <w:rPr>
          <w:rFonts w:ascii="Courier New"/>
          <w:sz w:val="22"/>
        </w:rPr>
        <w:t>Button</w:t>
      </w:r>
      <w:r>
        <w:rPr>
          <w:sz w:val="26"/>
        </w:rPr>
        <w:t>.  In the</w:t>
      </w:r>
    </w:p>
    <w:p>
      <w:pPr>
        <w:spacing w:before="129"/>
        <w:ind w:left="62" w:right="0" w:firstLine="0"/>
        <w:jc w:val="left"/>
        <w:rPr>
          <w:rFonts w:ascii="Courier New"/>
          <w:sz w:val="22"/>
        </w:rPr>
      </w:pPr>
      <w:r>
        <w:rPr/>
        <w:br w:type="column"/>
      </w:r>
      <w:r>
        <w:rPr>
          <w:rFonts w:ascii="Courier New"/>
          <w:sz w:val="22"/>
        </w:rPr>
        <w:t>getCurrentState</w:t>
      </w:r>
    </w:p>
    <w:p>
      <w:pPr>
        <w:pStyle w:val="BodyText"/>
        <w:spacing w:before="70"/>
        <w:ind w:left="62"/>
      </w:pPr>
      <w:r>
        <w:rPr/>
        <w:br w:type="column"/>
      </w:r>
      <w:r>
        <w:rPr/>
        <w:t>method,  you  create  a new</w:t>
      </w:r>
    </w:p>
    <w:p>
      <w:pPr>
        <w:spacing w:after="0"/>
        <w:sectPr>
          <w:type w:val="continuous"/>
          <w:pgSz w:w="12240" w:h="15840"/>
          <w:pgMar w:top="1460" w:bottom="280" w:left="1500" w:right="1160"/>
          <w:cols w:num="4" w:equalWidth="0">
            <w:col w:w="2685" w:space="40"/>
            <w:col w:w="1682" w:space="40"/>
            <w:col w:w="2076" w:space="40"/>
            <w:col w:w="3017"/>
          </w:cols>
        </w:sectPr>
      </w:pPr>
    </w:p>
    <w:p>
      <w:pPr>
        <w:pStyle w:val="BodyText"/>
        <w:spacing w:line="304" w:lineRule="auto" w:before="69"/>
        <w:ind w:left="107"/>
      </w:pPr>
      <w:r>
        <w:rPr/>
        <w:t>instance of this class. In a real case, you’d initialize data.</w:t>
      </w:r>
    </w:p>
    <w:p>
      <w:pPr>
        <w:spacing w:before="69"/>
        <w:ind w:left="62" w:right="0" w:firstLine="0"/>
        <w:jc w:val="left"/>
        <w:rPr>
          <w:sz w:val="26"/>
        </w:rPr>
      </w:pPr>
      <w:r>
        <w:rPr/>
        <w:br w:type="column"/>
      </w:r>
      <w:r>
        <w:rPr>
          <w:rFonts w:ascii="Courier New"/>
          <w:sz w:val="22"/>
        </w:rPr>
        <w:t>ButtonState </w:t>
      </w:r>
      <w:r>
        <w:rPr>
          <w:sz w:val="26"/>
        </w:rPr>
        <w:t>with  all necessary</w:t>
      </w:r>
    </w:p>
    <w:p>
      <w:pPr>
        <w:spacing w:after="0"/>
        <w:jc w:val="left"/>
        <w:rPr>
          <w:sz w:val="26"/>
        </w:rPr>
        <w:sectPr>
          <w:type w:val="continuous"/>
          <w:pgSz w:w="12240" w:h="15840"/>
          <w:pgMar w:top="1460" w:bottom="280" w:left="1500" w:right="1160"/>
          <w:cols w:num="2" w:equalWidth="0">
            <w:col w:w="5835" w:space="40"/>
            <w:col w:w="3705"/>
          </w:cols>
        </w:sectPr>
      </w:pPr>
    </w:p>
    <w:p>
      <w:pPr>
        <w:pStyle w:val="BodyText"/>
        <w:tabs>
          <w:tab w:pos="1741" w:val="left" w:leader="none"/>
          <w:tab w:pos="2892" w:val="left" w:leader="none"/>
          <w:tab w:pos="3818" w:val="left" w:leader="none"/>
          <w:tab w:pos="4657" w:val="left" w:leader="none"/>
          <w:tab w:pos="5750" w:val="left" w:leader="none"/>
          <w:tab w:pos="6697" w:val="left" w:leader="none"/>
          <w:tab w:pos="7377" w:val="left" w:leader="none"/>
          <w:tab w:pos="8209" w:val="left" w:leader="none"/>
          <w:tab w:pos="8968" w:val="left" w:leader="none"/>
        </w:tabs>
        <w:spacing w:line="273" w:lineRule="exact"/>
        <w:ind w:left="107" w:firstLine="375"/>
      </w:pPr>
      <w:r>
        <w:rPr>
          <w:spacing w:val="18"/>
        </w:rPr>
        <w:t>What’s</w:t>
        <w:tab/>
      </w:r>
      <w:r>
        <w:rPr>
          <w:spacing w:val="17"/>
        </w:rPr>
        <w:t>wrong</w:t>
        <w:tab/>
      </w:r>
      <w:r>
        <w:rPr>
          <w:spacing w:val="16"/>
        </w:rPr>
        <w:t>with</w:t>
        <w:tab/>
        <w:t>this</w:t>
        <w:tab/>
      </w:r>
      <w:r>
        <w:rPr>
          <w:spacing w:val="17"/>
        </w:rPr>
        <w:t>code?</w:t>
        <w:tab/>
      </w:r>
      <w:r>
        <w:rPr>
          <w:spacing w:val="14"/>
        </w:rPr>
        <w:t>Why</w:t>
        <w:tab/>
      </w:r>
      <w:r>
        <w:rPr>
          <w:spacing w:val="11"/>
        </w:rPr>
        <w:t>do</w:t>
        <w:tab/>
      </w:r>
      <w:r>
        <w:rPr>
          <w:spacing w:val="14"/>
        </w:rPr>
        <w:t>you</w:t>
        <w:tab/>
        <w:t>get</w:t>
        <w:tab/>
      </w:r>
      <w:r>
        <w:rPr/>
        <w:t>a</w:t>
      </w:r>
    </w:p>
    <w:p>
      <w:pPr>
        <w:spacing w:line="288" w:lineRule="auto" w:before="52"/>
        <w:ind w:left="107" w:right="113" w:firstLine="0"/>
        <w:jc w:val="both"/>
        <w:rPr>
          <w:sz w:val="26"/>
        </w:rPr>
      </w:pPr>
      <w:r>
        <w:rPr>
          <w:rFonts w:ascii="Courier New"/>
          <w:sz w:val="22"/>
        </w:rPr>
        <w:t>java.io.NotSerializableException: Button </w:t>
      </w:r>
      <w:r>
        <w:rPr>
          <w:sz w:val="26"/>
        </w:rPr>
        <w:t>exception if you try to serialize the state of the declared button? That may look strange at first sight: the  variable  you serialize is </w:t>
      </w:r>
      <w:r>
        <w:rPr>
          <w:rFonts w:ascii="Courier New"/>
          <w:sz w:val="22"/>
        </w:rPr>
        <w:t>state</w:t>
      </w:r>
      <w:r>
        <w:rPr>
          <w:rFonts w:ascii="Courier New"/>
          <w:spacing w:val="-67"/>
          <w:sz w:val="22"/>
        </w:rPr>
        <w:t> </w:t>
      </w:r>
      <w:r>
        <w:rPr>
          <w:sz w:val="26"/>
        </w:rPr>
        <w:t>of the </w:t>
      </w:r>
      <w:r>
        <w:rPr>
          <w:rFonts w:ascii="Courier New"/>
          <w:sz w:val="22"/>
        </w:rPr>
        <w:t>ButtonState</w:t>
      </w:r>
      <w:r>
        <w:rPr>
          <w:rFonts w:ascii="Courier New"/>
          <w:spacing w:val="-67"/>
          <w:sz w:val="22"/>
        </w:rPr>
        <w:t> </w:t>
      </w:r>
      <w:r>
        <w:rPr>
          <w:sz w:val="26"/>
        </w:rPr>
        <w:t>type, not the </w:t>
      </w:r>
      <w:r>
        <w:rPr>
          <w:rFonts w:ascii="Courier New"/>
          <w:sz w:val="22"/>
        </w:rPr>
        <w:t>Button</w:t>
      </w:r>
      <w:r>
        <w:rPr>
          <w:rFonts w:ascii="Courier New"/>
          <w:spacing w:val="-67"/>
          <w:sz w:val="22"/>
        </w:rPr>
        <w:t> </w:t>
      </w:r>
      <w:r>
        <w:rPr>
          <w:sz w:val="26"/>
        </w:rPr>
        <w:t>type.</w:t>
      </w:r>
    </w:p>
    <w:p>
      <w:pPr>
        <w:pStyle w:val="BodyText"/>
        <w:spacing w:before="10"/>
        <w:ind w:left="482"/>
      </w:pPr>
      <w:r>
        <w:rPr/>
        <w:t>Everything becomes clear when you recall that in Java, when you declare a class in</w:t>
      </w:r>
    </w:p>
    <w:p>
      <w:pPr>
        <w:spacing w:after="0"/>
        <w:sectPr>
          <w:type w:val="continuous"/>
          <w:pgSz w:w="12240" w:h="15840"/>
          <w:pgMar w:top="1460" w:bottom="280" w:left="1500" w:right="1160"/>
        </w:sectPr>
      </w:pPr>
    </w:p>
    <w:p>
      <w:pPr>
        <w:pStyle w:val="BodyText"/>
        <w:spacing w:before="52"/>
        <w:ind w:left="107"/>
      </w:pPr>
      <w:r>
        <w:rPr/>
        <w:t>another  class,  it  becomes  an  inner  class  by  default.</w:t>
      </w:r>
      <w:r>
        <w:rPr>
          <w:spacing w:val="57"/>
        </w:rPr>
        <w:t> </w:t>
      </w:r>
      <w:r>
        <w:rPr/>
        <w:t>The</w:t>
      </w:r>
    </w:p>
    <w:p>
      <w:pPr>
        <w:spacing w:before="111"/>
        <w:ind w:left="88" w:right="0" w:firstLine="0"/>
        <w:jc w:val="left"/>
        <w:rPr>
          <w:rFonts w:ascii="Courier New"/>
          <w:sz w:val="22"/>
        </w:rPr>
      </w:pPr>
      <w:r>
        <w:rPr/>
        <w:br w:type="column"/>
      </w:r>
      <w:r>
        <w:rPr>
          <w:rFonts w:ascii="Courier New"/>
          <w:sz w:val="22"/>
        </w:rPr>
        <w:t>ButtonState</w:t>
      </w:r>
    </w:p>
    <w:p>
      <w:pPr>
        <w:pStyle w:val="BodyText"/>
        <w:spacing w:before="52"/>
        <w:ind w:left="81"/>
      </w:pPr>
      <w:r>
        <w:rPr/>
        <w:br w:type="column"/>
      </w:r>
      <w:r>
        <w:rPr/>
        <w:t>class  in</w:t>
      </w:r>
      <w:r>
        <w:rPr>
          <w:spacing w:val="60"/>
        </w:rPr>
        <w:t> </w:t>
      </w:r>
      <w:r>
        <w:rPr/>
        <w:t>the</w:t>
      </w:r>
    </w:p>
    <w:p>
      <w:pPr>
        <w:spacing w:after="0"/>
        <w:sectPr>
          <w:type w:val="continuous"/>
          <w:pgSz w:w="12240" w:h="15840"/>
          <w:pgMar w:top="1460" w:bottom="280" w:left="1500" w:right="1160"/>
          <w:cols w:num="3" w:equalWidth="0">
            <w:col w:w="6442" w:space="40"/>
            <w:col w:w="1576" w:space="40"/>
            <w:col w:w="1482"/>
          </w:cols>
        </w:sectPr>
      </w:pPr>
    </w:p>
    <w:p>
      <w:pPr>
        <w:pStyle w:val="BodyText"/>
        <w:spacing w:before="69"/>
        <w:ind w:left="107"/>
      </w:pPr>
      <w:r>
        <w:rPr/>
        <w:t>example  implicitly  stores  a  reference  to  its outer</w:t>
      </w:r>
    </w:p>
    <w:p>
      <w:pPr>
        <w:spacing w:before="129"/>
        <w:ind w:left="76" w:right="0" w:firstLine="0"/>
        <w:jc w:val="left"/>
        <w:rPr>
          <w:rFonts w:ascii="Courier New"/>
          <w:sz w:val="22"/>
        </w:rPr>
      </w:pPr>
      <w:r>
        <w:rPr/>
        <w:br w:type="column"/>
      </w:r>
      <w:r>
        <w:rPr>
          <w:rFonts w:ascii="Courier New"/>
          <w:sz w:val="22"/>
        </w:rPr>
        <w:t>Button</w:t>
      </w:r>
    </w:p>
    <w:p>
      <w:pPr>
        <w:pStyle w:val="BodyText"/>
        <w:spacing w:before="69"/>
        <w:ind w:left="78"/>
      </w:pPr>
      <w:r>
        <w:rPr/>
        <w:br w:type="column"/>
      </w:r>
      <w:r>
        <w:rPr/>
        <w:t>class.  That  explains</w:t>
      </w:r>
      <w:r>
        <w:rPr>
          <w:spacing w:val="55"/>
        </w:rPr>
        <w:t> </w:t>
      </w:r>
      <w:r>
        <w:rPr/>
        <w:t>why</w:t>
      </w:r>
    </w:p>
    <w:p>
      <w:pPr>
        <w:spacing w:after="0"/>
        <w:sectPr>
          <w:type w:val="continuous"/>
          <w:pgSz w:w="12240" w:h="15840"/>
          <w:pgMar w:top="1460" w:bottom="280" w:left="1500" w:right="1160"/>
          <w:cols w:num="3" w:equalWidth="0">
            <w:col w:w="5564" w:space="40"/>
            <w:col w:w="884" w:space="40"/>
            <w:col w:w="3052"/>
          </w:cols>
        </w:sectPr>
      </w:pPr>
    </w:p>
    <w:p>
      <w:pPr>
        <w:spacing w:line="295" w:lineRule="auto" w:before="70"/>
        <w:ind w:left="107" w:right="0" w:firstLine="0"/>
        <w:jc w:val="left"/>
        <w:rPr>
          <w:sz w:val="26"/>
        </w:rPr>
      </w:pPr>
      <w:r>
        <w:rPr>
          <w:rFonts w:ascii="Courier New" w:hAnsi="Courier New"/>
          <w:sz w:val="22"/>
        </w:rPr>
        <w:t>ButtonState </w:t>
      </w:r>
      <w:r>
        <w:rPr>
          <w:sz w:val="26"/>
        </w:rPr>
        <w:t>can’t be serialized: </w:t>
      </w:r>
      <w:r>
        <w:rPr>
          <w:rFonts w:ascii="Courier New" w:hAnsi="Courier New"/>
          <w:sz w:val="22"/>
        </w:rPr>
        <w:t>Button</w:t>
      </w:r>
      <w:r>
        <w:rPr>
          <w:rFonts w:ascii="Courier New" w:hAnsi="Courier New"/>
          <w:spacing w:val="-56"/>
          <w:sz w:val="22"/>
        </w:rPr>
        <w:t> </w:t>
      </w:r>
      <w:r>
        <w:rPr>
          <w:sz w:val="26"/>
        </w:rPr>
        <w:t>isn’t serializable, and the reference to it breaks the serialization of </w:t>
      </w:r>
      <w:r>
        <w:rPr>
          <w:rFonts w:ascii="Courier New" w:hAnsi="Courier New"/>
          <w:sz w:val="22"/>
        </w:rPr>
        <w:t>ButtonState</w:t>
      </w:r>
      <w:r>
        <w:rPr>
          <w:sz w:val="26"/>
        </w:rPr>
        <w:t>.</w:t>
      </w:r>
    </w:p>
    <w:p>
      <w:pPr>
        <w:pStyle w:val="BodyText"/>
        <w:spacing w:line="295" w:lineRule="auto" w:before="1"/>
        <w:ind w:left="107" w:right="112" w:firstLine="375"/>
        <w:jc w:val="both"/>
      </w:pPr>
      <w:r>
        <w:rPr/>
        <w:t>To fix this problem, you need to declare the </w:t>
      </w:r>
      <w:r>
        <w:rPr>
          <w:rFonts w:ascii="Courier New"/>
          <w:sz w:val="22"/>
        </w:rPr>
        <w:t>ButtonState </w:t>
      </w:r>
      <w:r>
        <w:rPr/>
        <w:t>class as </w:t>
      </w:r>
      <w:r>
        <w:rPr>
          <w:rFonts w:ascii="Courier New"/>
          <w:sz w:val="22"/>
        </w:rPr>
        <w:t>static</w:t>
      </w:r>
      <w:r>
        <w:rPr/>
        <w:t>.</w:t>
      </w:r>
      <w:r>
        <w:rPr>
          <w:spacing w:val="-34"/>
        </w:rPr>
        <w:t> </w:t>
      </w:r>
      <w:r>
        <w:rPr/>
        <w:t>Declaring a nested class as </w:t>
      </w:r>
      <w:r>
        <w:rPr>
          <w:rFonts w:ascii="Courier New"/>
          <w:sz w:val="22"/>
        </w:rPr>
        <w:t>static </w:t>
      </w:r>
      <w:r>
        <w:rPr/>
        <w:t>removes the implicit reference from that class to its enclosing class.</w:t>
      </w:r>
    </w:p>
    <w:p>
      <w:pPr>
        <w:pStyle w:val="BodyText"/>
        <w:spacing w:line="280" w:lineRule="auto"/>
        <w:ind w:left="107" w:right="112" w:firstLine="375"/>
        <w:jc w:val="both"/>
      </w:pPr>
      <w:r>
        <w:rPr/>
        <w:t>In Kotlin, the default behavior of inner classes is the opposite of what we’ve just described:</w:t>
      </w:r>
    </w:p>
    <w:p>
      <w:pPr>
        <w:pStyle w:val="BodyText"/>
        <w:spacing w:before="11"/>
        <w:rPr>
          <w:sz w:val="9"/>
        </w:rPr>
      </w:pPr>
      <w:r>
        <w:rPr/>
        <w:pict>
          <v:rect style="position:absolute;margin-left:80.360001pt;margin-top:7.696375pt;width:466.8pt;height:6.410002pt;mso-position-horizontal-relative:page;mso-position-vertical-relative:paragraph;z-index:10408;mso-wrap-distance-left:0;mso-wrap-distance-right:0" filled="true" fillcolor="#ededff" stroked="false">
            <v:fill type="solid"/>
            <w10:wrap type="topAndBottom"/>
          </v:rect>
        </w:pict>
      </w:r>
    </w:p>
    <w:p>
      <w:pPr>
        <w:spacing w:after="0"/>
        <w:rPr>
          <w:sz w:val="9"/>
        </w:rPr>
        <w:sectPr>
          <w:type w:val="continuous"/>
          <w:pgSz w:w="12240" w:h="15840"/>
          <w:pgMar w:top="1460" w:bottom="280" w:left="1500" w:right="1160"/>
        </w:sectPr>
      </w:pPr>
    </w:p>
    <w:p>
      <w:pPr>
        <w:pStyle w:val="BodyText"/>
        <w:ind w:left="127"/>
        <w:rPr>
          <w:sz w:val="20"/>
        </w:rPr>
      </w:pPr>
      <w:r>
        <w:rPr>
          <w:sz w:val="20"/>
        </w:rPr>
        <w:pict>
          <v:group style="width:466.8pt;height:90.75pt;mso-position-horizontal-relative:char;mso-position-vertical-relative:line" coordorigin="0,0" coordsize="9336,1815">
            <v:rect style="position:absolute;left:0;top:0;width:9336;height:1814" filled="true" fillcolor="#ededff" stroked="false">
              <v:fill type="solid"/>
            </v:rect>
            <v:shape style="position:absolute;left:4935;top:1075;width:270;height:270" type="#_x0000_t75" stroked="false">
              <v:imagedata r:id="rId10" o:title=""/>
            </v:shape>
            <v:shape style="position:absolute;left:0;top:0;width:9336;height:1815" type="#_x0000_t202" filled="false" stroked="false">
              <v:textbox inset="0,0,0,0">
                <w:txbxContent>
                  <w:p>
                    <w:pPr>
                      <w:spacing w:before="106"/>
                      <w:ind w:left="60" w:right="0" w:firstLine="0"/>
                      <w:jc w:val="left"/>
                      <w:rPr>
                        <w:rFonts w:ascii="Courier New"/>
                        <w:sz w:val="15"/>
                      </w:rPr>
                    </w:pPr>
                    <w:r>
                      <w:rPr>
                        <w:rFonts w:ascii="Courier New"/>
                        <w:w w:val="105"/>
                        <w:sz w:val="15"/>
                      </w:rPr>
                      <w:t>class Button : View {</w:t>
                    </w:r>
                  </w:p>
                  <w:p>
                    <w:pPr>
                      <w:spacing w:line="556" w:lineRule="auto" w:before="27"/>
                      <w:ind w:left="438" w:right="3868" w:firstLine="0"/>
                      <w:jc w:val="left"/>
                      <w:rPr>
                        <w:rFonts w:ascii="Courier New"/>
                        <w:sz w:val="15"/>
                      </w:rPr>
                    </w:pPr>
                    <w:r>
                      <w:rPr>
                        <w:rFonts w:ascii="Courier New"/>
                        <w:w w:val="105"/>
                        <w:sz w:val="15"/>
                      </w:rPr>
                      <w:t>override fun getCurrentState(): State = ButtonState() override fun restoreState(state: State) { /*...*/ }</w:t>
                    </w:r>
                  </w:p>
                  <w:p>
                    <w:pPr>
                      <w:spacing w:before="128"/>
                      <w:ind w:left="438" w:right="0" w:firstLine="0"/>
                      <w:jc w:val="left"/>
                      <w:rPr>
                        <w:rFonts w:ascii="Courier New"/>
                        <w:sz w:val="15"/>
                      </w:rPr>
                    </w:pPr>
                    <w:r>
                      <w:rPr>
                        <w:rFonts w:ascii="Courier New"/>
                        <w:w w:val="105"/>
                        <w:sz w:val="15"/>
                      </w:rPr>
                      <w:t>class ButtonState : State { /*...*/ }</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3"/>
        <w:rPr>
          <w:sz w:val="15"/>
        </w:rPr>
      </w:pPr>
    </w:p>
    <w:p>
      <w:pPr>
        <w:spacing w:before="90"/>
        <w:ind w:left="727" w:right="0" w:firstLine="0"/>
        <w:jc w:val="left"/>
        <w:rPr>
          <w:sz w:val="24"/>
        </w:rPr>
      </w:pPr>
      <w:r>
        <w:rPr/>
        <w:drawing>
          <wp:anchor distT="0" distB="0" distL="0" distR="0" allowOverlap="1" layoutInCell="1" locked="0" behindDoc="0" simplePos="0" relativeHeight="10528">
            <wp:simplePos x="0" y="0"/>
            <wp:positionH relativeFrom="page">
              <wp:posOffset>1115822</wp:posOffset>
            </wp:positionH>
            <wp:positionV relativeFrom="paragraph">
              <wp:posOffset>62777</wp:posOffset>
            </wp:positionV>
            <wp:extent cx="171450" cy="171450"/>
            <wp:effectExtent l="0" t="0" r="0" b="0"/>
            <wp:wrapNone/>
            <wp:docPr id="289" name="image3.png" descr=""/>
            <wp:cNvGraphicFramePr>
              <a:graphicFrameLocks noChangeAspect="1"/>
            </wp:cNvGraphicFramePr>
            <a:graphic>
              <a:graphicData uri="http://schemas.openxmlformats.org/drawingml/2006/picture">
                <pic:pic>
                  <pic:nvPicPr>
                    <pic:cNvPr id="29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class is an analogue of a static nested class in Java.</w:t>
      </w:r>
    </w:p>
    <w:p>
      <w:pPr>
        <w:pStyle w:val="BodyText"/>
        <w:spacing w:before="3"/>
        <w:rPr>
          <w:sz w:val="20"/>
        </w:rPr>
      </w:pPr>
    </w:p>
    <w:p>
      <w:pPr>
        <w:pStyle w:val="BodyText"/>
        <w:spacing w:before="89"/>
        <w:ind w:left="502"/>
      </w:pPr>
      <w:r>
        <w:rPr/>
        <w:t>A nested class in Kotlin with no explicit modifiers is the same as a </w:t>
      </w:r>
      <w:r>
        <w:rPr>
          <w:rFonts w:ascii="Courier New"/>
          <w:sz w:val="22"/>
        </w:rPr>
        <w:t>static </w:t>
      </w:r>
      <w:r>
        <w:rPr/>
        <w:t>nested</w:t>
      </w:r>
    </w:p>
    <w:p>
      <w:pPr>
        <w:pStyle w:val="BodyText"/>
        <w:spacing w:line="285" w:lineRule="auto" w:before="70"/>
        <w:ind w:left="127" w:right="137"/>
        <w:jc w:val="both"/>
      </w:pPr>
      <w:r>
        <w:rPr/>
        <w:t>class in Java. To turn it into an inner class, so that it contains a reference to an outer   class, you use the </w:t>
      </w:r>
      <w:r>
        <w:rPr>
          <w:rFonts w:ascii="Courier New"/>
          <w:sz w:val="22"/>
        </w:rPr>
        <w:t>inner </w:t>
      </w:r>
      <w:r>
        <w:rPr/>
        <w:t>modifier. Table 4.3 describes the differences in this behavior </w:t>
      </w:r>
      <w:r>
        <w:rPr>
          <w:spacing w:val="2"/>
        </w:rPr>
        <w:t>between Java </w:t>
      </w:r>
      <w:r>
        <w:rPr/>
        <w:t>and </w:t>
      </w:r>
      <w:r>
        <w:rPr>
          <w:spacing w:val="2"/>
        </w:rPr>
        <w:t>Kotlin; </w:t>
      </w:r>
      <w:r>
        <w:rPr/>
        <w:t>and the </w:t>
      </w:r>
      <w:r>
        <w:rPr>
          <w:spacing w:val="2"/>
        </w:rPr>
        <w:t>difference between nested </w:t>
      </w:r>
      <w:r>
        <w:rPr/>
        <w:t>and </w:t>
      </w:r>
      <w:r>
        <w:rPr>
          <w:spacing w:val="2"/>
        </w:rPr>
        <w:t>inner classes </w:t>
      </w:r>
      <w:r>
        <w:rPr/>
        <w:t>is illustrated in figure 4.1.</w:t>
      </w:r>
    </w:p>
    <w:p>
      <w:pPr>
        <w:pStyle w:val="BodyText"/>
        <w:spacing w:before="9"/>
        <w:rPr>
          <w:sz w:val="13"/>
        </w:rPr>
      </w:pPr>
    </w:p>
    <w:p>
      <w:pPr>
        <w:tabs>
          <w:tab w:pos="1368" w:val="left" w:leader="none"/>
        </w:tabs>
        <w:spacing w:before="92"/>
        <w:ind w:left="127" w:right="0" w:firstLine="0"/>
        <w:jc w:val="left"/>
        <w:rPr>
          <w:rFonts w:ascii="Arial"/>
          <w:b/>
          <w:sz w:val="24"/>
        </w:rPr>
      </w:pPr>
      <w:r>
        <w:rPr>
          <w:rFonts w:ascii="Arial"/>
          <w:b/>
          <w:sz w:val="24"/>
        </w:rPr>
        <w:t>Table 4.3</w:t>
        <w:tab/>
        <w:t>Correspondence between nested and inner classes in Java and Kotlin</w:t>
      </w:r>
    </w:p>
    <w:p>
      <w:pPr>
        <w:pStyle w:val="BodyText"/>
        <w:spacing w:before="2"/>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004"/>
        <w:gridCol w:w="1737"/>
        <w:gridCol w:w="1619"/>
      </w:tblGrid>
      <w:tr>
        <w:trPr>
          <w:trHeight w:val="322" w:hRule="exact"/>
        </w:trPr>
        <w:tc>
          <w:tcPr>
            <w:tcW w:w="6004" w:type="dxa"/>
            <w:shd w:val="clear" w:color="auto" w:fill="CCCCCC"/>
          </w:tcPr>
          <w:p>
            <w:pPr>
              <w:pStyle w:val="TableParagraph"/>
              <w:spacing w:before="43"/>
              <w:rPr>
                <w:rFonts w:ascii="Courier New"/>
                <w:b/>
                <w:sz w:val="16"/>
              </w:rPr>
            </w:pPr>
            <w:r>
              <w:rPr>
                <w:b/>
                <w:sz w:val="19"/>
              </w:rPr>
              <w:t>Class </w:t>
            </w:r>
            <w:r>
              <w:rPr>
                <w:rFonts w:ascii="Courier New"/>
                <w:b/>
                <w:sz w:val="16"/>
              </w:rPr>
              <w:t>A </w:t>
            </w:r>
            <w:r>
              <w:rPr>
                <w:b/>
                <w:sz w:val="19"/>
              </w:rPr>
              <w:t>declared within another class </w:t>
            </w:r>
            <w:r>
              <w:rPr>
                <w:rFonts w:ascii="Courier New"/>
                <w:b/>
                <w:sz w:val="16"/>
              </w:rPr>
              <w:t>B</w:t>
            </w:r>
          </w:p>
        </w:tc>
        <w:tc>
          <w:tcPr>
            <w:tcW w:w="1737" w:type="dxa"/>
            <w:shd w:val="clear" w:color="auto" w:fill="CCCCCC"/>
          </w:tcPr>
          <w:p>
            <w:pPr>
              <w:pStyle w:val="TableParagraph"/>
              <w:spacing w:before="43"/>
              <w:rPr>
                <w:b/>
                <w:sz w:val="19"/>
              </w:rPr>
            </w:pPr>
            <w:r>
              <w:rPr>
                <w:b/>
                <w:sz w:val="19"/>
              </w:rPr>
              <w:t>In Java</w:t>
            </w:r>
          </w:p>
        </w:tc>
        <w:tc>
          <w:tcPr>
            <w:tcW w:w="1619" w:type="dxa"/>
            <w:shd w:val="clear" w:color="auto" w:fill="CCCCCC"/>
          </w:tcPr>
          <w:p>
            <w:pPr>
              <w:pStyle w:val="TableParagraph"/>
              <w:spacing w:before="43"/>
              <w:rPr>
                <w:b/>
                <w:sz w:val="19"/>
              </w:rPr>
            </w:pPr>
            <w:r>
              <w:rPr>
                <w:b/>
                <w:sz w:val="19"/>
              </w:rPr>
              <w:t>In Kotlin</w:t>
            </w:r>
          </w:p>
        </w:tc>
      </w:tr>
      <w:tr>
        <w:trPr>
          <w:trHeight w:val="314" w:hRule="exact"/>
        </w:trPr>
        <w:tc>
          <w:tcPr>
            <w:tcW w:w="6004" w:type="dxa"/>
          </w:tcPr>
          <w:p>
            <w:pPr>
              <w:pStyle w:val="TableParagraph"/>
              <w:spacing w:before="38"/>
              <w:rPr>
                <w:sz w:val="19"/>
              </w:rPr>
            </w:pPr>
            <w:r>
              <w:rPr>
                <w:sz w:val="19"/>
              </w:rPr>
              <w:t>Nested class (doesn’t store a reference to an outer class)</w:t>
            </w:r>
          </w:p>
        </w:tc>
        <w:tc>
          <w:tcPr>
            <w:tcW w:w="1737" w:type="dxa"/>
          </w:tcPr>
          <w:p>
            <w:pPr>
              <w:pStyle w:val="TableParagraph"/>
              <w:spacing w:before="82"/>
              <w:rPr>
                <w:rFonts w:ascii="Courier New"/>
                <w:sz w:val="16"/>
              </w:rPr>
            </w:pPr>
            <w:r>
              <w:rPr>
                <w:rFonts w:ascii="Courier New"/>
                <w:sz w:val="16"/>
              </w:rPr>
              <w:t>static class A</w:t>
            </w:r>
          </w:p>
        </w:tc>
        <w:tc>
          <w:tcPr>
            <w:tcW w:w="1619" w:type="dxa"/>
          </w:tcPr>
          <w:p>
            <w:pPr>
              <w:pStyle w:val="TableParagraph"/>
              <w:spacing w:before="82"/>
              <w:rPr>
                <w:rFonts w:ascii="Courier New"/>
                <w:sz w:val="16"/>
              </w:rPr>
            </w:pPr>
            <w:r>
              <w:rPr>
                <w:rFonts w:ascii="Courier New"/>
                <w:sz w:val="16"/>
              </w:rPr>
              <w:t>class A</w:t>
            </w:r>
          </w:p>
        </w:tc>
      </w:tr>
      <w:tr>
        <w:trPr>
          <w:trHeight w:val="314" w:hRule="exact"/>
        </w:trPr>
        <w:tc>
          <w:tcPr>
            <w:tcW w:w="6004" w:type="dxa"/>
          </w:tcPr>
          <w:p>
            <w:pPr>
              <w:pStyle w:val="TableParagraph"/>
              <w:spacing w:before="38"/>
              <w:rPr>
                <w:sz w:val="19"/>
              </w:rPr>
            </w:pPr>
            <w:r>
              <w:rPr>
                <w:sz w:val="19"/>
              </w:rPr>
              <w:t>Inner class (stores a reference to an outer class)</w:t>
            </w:r>
          </w:p>
        </w:tc>
        <w:tc>
          <w:tcPr>
            <w:tcW w:w="1737" w:type="dxa"/>
          </w:tcPr>
          <w:p>
            <w:pPr>
              <w:pStyle w:val="TableParagraph"/>
              <w:spacing w:before="82"/>
              <w:rPr>
                <w:rFonts w:ascii="Courier New"/>
                <w:sz w:val="16"/>
              </w:rPr>
            </w:pPr>
            <w:r>
              <w:rPr>
                <w:rFonts w:ascii="Courier New"/>
                <w:sz w:val="16"/>
              </w:rPr>
              <w:t>class A</w:t>
            </w:r>
          </w:p>
        </w:tc>
        <w:tc>
          <w:tcPr>
            <w:tcW w:w="1619" w:type="dxa"/>
          </w:tcPr>
          <w:p>
            <w:pPr>
              <w:pStyle w:val="TableParagraph"/>
              <w:spacing w:before="82"/>
              <w:rPr>
                <w:rFonts w:ascii="Courier New"/>
                <w:sz w:val="16"/>
              </w:rPr>
            </w:pPr>
            <w:r>
              <w:rPr>
                <w:rFonts w:ascii="Courier New"/>
                <w:sz w:val="16"/>
              </w:rPr>
              <w:t>inner class A</w:t>
            </w:r>
          </w:p>
        </w:tc>
      </w:tr>
    </w:tbl>
    <w:p>
      <w:pPr>
        <w:pStyle w:val="BodyText"/>
        <w:rPr>
          <w:rFonts w:ascii="Arial"/>
          <w:b/>
          <w:sz w:val="22"/>
        </w:rPr>
      </w:pPr>
      <w:r>
        <w:rPr/>
        <w:drawing>
          <wp:anchor distT="0" distB="0" distL="0" distR="0" allowOverlap="1" layoutInCell="1" locked="0" behindDoc="0" simplePos="0" relativeHeight="10480">
            <wp:simplePos x="0" y="0"/>
            <wp:positionH relativeFrom="page">
              <wp:posOffset>1020572</wp:posOffset>
            </wp:positionH>
            <wp:positionV relativeFrom="paragraph">
              <wp:posOffset>185915</wp:posOffset>
            </wp:positionV>
            <wp:extent cx="5743575" cy="995552"/>
            <wp:effectExtent l="0" t="0" r="0" b="0"/>
            <wp:wrapTopAndBottom/>
            <wp:docPr id="291" name="image21.png" descr=""/>
            <wp:cNvGraphicFramePr>
              <a:graphicFrameLocks noChangeAspect="1"/>
            </wp:cNvGraphicFramePr>
            <a:graphic>
              <a:graphicData uri="http://schemas.openxmlformats.org/drawingml/2006/picture">
                <pic:pic>
                  <pic:nvPicPr>
                    <pic:cNvPr id="292" name="image21.png"/>
                    <pic:cNvPicPr/>
                  </pic:nvPicPr>
                  <pic:blipFill>
                    <a:blip r:embed="rId37" cstate="print"/>
                    <a:stretch>
                      <a:fillRect/>
                    </a:stretch>
                  </pic:blipFill>
                  <pic:spPr>
                    <a:xfrm>
                      <a:off x="0" y="0"/>
                      <a:ext cx="5743575" cy="995552"/>
                    </a:xfrm>
                    <a:prstGeom prst="rect">
                      <a:avLst/>
                    </a:prstGeom>
                  </pic:spPr>
                </pic:pic>
              </a:graphicData>
            </a:graphic>
          </wp:anchor>
        </w:drawing>
      </w:r>
    </w:p>
    <w:p>
      <w:pPr>
        <w:spacing w:before="13"/>
        <w:ind w:left="127" w:right="0" w:firstLine="0"/>
        <w:jc w:val="left"/>
        <w:rPr>
          <w:rFonts w:ascii="Arial" w:hAnsi="Arial"/>
          <w:b/>
          <w:sz w:val="21"/>
        </w:rPr>
      </w:pPr>
      <w:r>
        <w:rPr>
          <w:rFonts w:ascii="Arial" w:hAnsi="Arial"/>
          <w:b/>
          <w:sz w:val="21"/>
        </w:rPr>
        <w:t>Figure 4.1 Nested classes don’t reference their outer class, whereas inner classes do.</w:t>
      </w:r>
    </w:p>
    <w:p>
      <w:pPr>
        <w:pStyle w:val="BodyText"/>
        <w:spacing w:before="3"/>
        <w:rPr>
          <w:rFonts w:ascii="Arial"/>
          <w:b/>
          <w:sz w:val="28"/>
        </w:rPr>
      </w:pPr>
    </w:p>
    <w:p>
      <w:pPr>
        <w:pStyle w:val="BodyText"/>
        <w:ind w:left="502"/>
      </w:pPr>
      <w:r>
        <w:rPr/>
        <w:t>The syntax to reference an instance of an outer class in Kotlin also differs from </w:t>
      </w:r>
      <w:r>
        <w:rPr>
          <w:spacing w:val="60"/>
        </w:rPr>
        <w:t> </w:t>
      </w:r>
      <w:r>
        <w:rPr/>
        <w:t>Java.</w:t>
      </w:r>
    </w:p>
    <w:p>
      <w:pPr>
        <w:spacing w:before="51"/>
        <w:ind w:left="127" w:right="0" w:firstLine="0"/>
        <w:jc w:val="left"/>
        <w:rPr>
          <w:sz w:val="26"/>
        </w:rPr>
      </w:pPr>
      <w:r>
        <w:rPr>
          <w:sz w:val="26"/>
        </w:rPr>
        <w:t>You write </w:t>
      </w:r>
      <w:r>
        <w:rPr>
          <w:rFonts w:ascii="Courier New"/>
          <w:sz w:val="22"/>
        </w:rPr>
        <w:t>this@Outer</w:t>
      </w:r>
      <w:r>
        <w:rPr>
          <w:rFonts w:ascii="Courier New"/>
          <w:spacing w:val="-66"/>
          <w:sz w:val="22"/>
        </w:rPr>
        <w:t> </w:t>
      </w:r>
      <w:r>
        <w:rPr>
          <w:sz w:val="26"/>
        </w:rPr>
        <w:t>to access the </w:t>
      </w:r>
      <w:r>
        <w:rPr>
          <w:rFonts w:ascii="Courier New"/>
          <w:sz w:val="22"/>
        </w:rPr>
        <w:t>Outer</w:t>
      </w:r>
      <w:r>
        <w:rPr>
          <w:rFonts w:ascii="Courier New"/>
          <w:spacing w:val="-67"/>
          <w:sz w:val="22"/>
        </w:rPr>
        <w:t> </w:t>
      </w:r>
      <w:r>
        <w:rPr>
          <w:sz w:val="26"/>
        </w:rPr>
        <w:t>class from the </w:t>
      </w:r>
      <w:r>
        <w:rPr>
          <w:rFonts w:ascii="Courier New"/>
          <w:sz w:val="22"/>
        </w:rPr>
        <w:t>Inner</w:t>
      </w:r>
      <w:r>
        <w:rPr>
          <w:rFonts w:ascii="Courier New"/>
          <w:spacing w:val="-67"/>
          <w:sz w:val="22"/>
        </w:rPr>
        <w:t> </w:t>
      </w:r>
      <w:r>
        <w:rPr>
          <w:sz w:val="26"/>
        </w:rPr>
        <w:t>class:</w:t>
      </w:r>
    </w:p>
    <w:p>
      <w:pPr>
        <w:pStyle w:val="BodyText"/>
        <w:spacing w:before="9"/>
        <w:rPr>
          <w:sz w:val="15"/>
        </w:rPr>
      </w:pPr>
      <w:r>
        <w:rPr/>
        <w:pict>
          <v:shape style="position:absolute;margin-left:80.360001pt;margin-top:10.293941pt;width:466.8pt;height:71.1pt;mso-position-horizontal-relative:page;mso-position-vertical-relative:paragraph;z-index:1050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Outer {</w:t>
                  </w:r>
                </w:p>
                <w:p>
                  <w:pPr>
                    <w:spacing w:before="27"/>
                    <w:ind w:left="438" w:right="0" w:firstLine="0"/>
                    <w:jc w:val="left"/>
                    <w:rPr>
                      <w:rFonts w:ascii="Courier New"/>
                      <w:sz w:val="15"/>
                    </w:rPr>
                  </w:pPr>
                  <w:r>
                    <w:rPr>
                      <w:rFonts w:ascii="Courier New"/>
                      <w:w w:val="105"/>
                      <w:sz w:val="15"/>
                    </w:rPr>
                    <w:t>inner class Inner {</w:t>
                  </w:r>
                </w:p>
                <w:p>
                  <w:pPr>
                    <w:spacing w:before="27"/>
                    <w:ind w:left="816" w:right="0" w:firstLine="0"/>
                    <w:jc w:val="left"/>
                    <w:rPr>
                      <w:rFonts w:ascii="Courier New"/>
                      <w:sz w:val="15"/>
                    </w:rPr>
                  </w:pPr>
                  <w:r>
                    <w:rPr>
                      <w:rFonts w:ascii="Courier New"/>
                      <w:w w:val="105"/>
                      <w:sz w:val="15"/>
                    </w:rPr>
                    <w:t>fun getOuterReference(): Outer = this@Outer</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0" w:lineRule="auto" w:before="90"/>
        <w:ind w:left="127" w:right="135" w:firstLine="375"/>
        <w:jc w:val="both"/>
      </w:pPr>
      <w:r>
        <w:rPr/>
        <w:t>You’ve learned the difference between inner and nested classes in Java and in Kotlin. Now let’s discuss another use case when nested classes may be useful in Kotlin: creating a hierarchy containing a limited number of classes.</w:t>
      </w:r>
    </w:p>
    <w:p>
      <w:pPr>
        <w:spacing w:after="0" w:line="280" w:lineRule="auto"/>
        <w:jc w:val="both"/>
        <w:sectPr>
          <w:pgSz w:w="12240" w:h="15840"/>
          <w:pgMar w:top="1020" w:bottom="280" w:left="1480" w:right="1140"/>
        </w:sectPr>
      </w:pPr>
    </w:p>
    <w:p>
      <w:pPr>
        <w:pStyle w:val="Heading3"/>
        <w:numPr>
          <w:ilvl w:val="2"/>
          <w:numId w:val="7"/>
        </w:numPr>
        <w:tabs>
          <w:tab w:pos="818" w:val="left" w:leader="none"/>
        </w:tabs>
        <w:spacing w:line="240" w:lineRule="auto" w:before="78" w:after="0"/>
        <w:ind w:left="817" w:right="0" w:hanging="700"/>
        <w:jc w:val="left"/>
        <w:rPr>
          <w:i/>
        </w:rPr>
      </w:pPr>
      <w:bookmarkStart w:name="4.1.5 Sealed classes: defining restricte" w:id="158"/>
      <w:bookmarkEnd w:id="158"/>
      <w:r>
        <w:rPr>
          <w:b w:val="0"/>
          <w:i w:val="0"/>
        </w:rPr>
      </w:r>
      <w:bookmarkStart w:name="4.1.5 Sealed classes: defining restricte" w:id="159"/>
      <w:bookmarkEnd w:id="159"/>
      <w:r>
        <w:rPr>
          <w:i/>
        </w:rPr>
        <w:t>Sealed</w:t>
      </w:r>
      <w:r>
        <w:rPr>
          <w:i/>
        </w:rPr>
        <w:t> classes: defining restricted class</w:t>
      </w:r>
      <w:r>
        <w:rPr>
          <w:i/>
          <w:spacing w:val="-10"/>
        </w:rPr>
        <w:t> </w:t>
      </w:r>
      <w:r>
        <w:rPr>
          <w:i/>
        </w:rPr>
        <w:t>hierarchies</w:t>
      </w:r>
    </w:p>
    <w:p>
      <w:pPr>
        <w:pStyle w:val="BodyText"/>
        <w:spacing w:before="25"/>
        <w:ind w:left="867"/>
      </w:pPr>
      <w:r>
        <w:rPr/>
        <w:t>Recall the expression hierarchy example from the section XREF   ID_when_smart_casts.</w:t>
      </w:r>
    </w:p>
    <w:p>
      <w:pPr>
        <w:spacing w:after="0"/>
        <w:sectPr>
          <w:pgSz w:w="12240" w:h="15840"/>
          <w:pgMar w:top="1160" w:bottom="280" w:left="740" w:right="1160"/>
        </w:sectPr>
      </w:pPr>
    </w:p>
    <w:p>
      <w:pPr>
        <w:pStyle w:val="BodyText"/>
        <w:spacing w:before="51"/>
        <w:ind w:left="867"/>
      </w:pPr>
      <w:r>
        <w:rPr/>
        <w:t>The  superclass</w:t>
      </w:r>
    </w:p>
    <w:p>
      <w:pPr>
        <w:spacing w:before="111"/>
        <w:ind w:left="75" w:right="0" w:firstLine="0"/>
        <w:jc w:val="left"/>
        <w:rPr>
          <w:rFonts w:ascii="Courier New"/>
          <w:sz w:val="22"/>
        </w:rPr>
      </w:pPr>
      <w:r>
        <w:rPr/>
        <w:br w:type="column"/>
      </w:r>
      <w:r>
        <w:rPr>
          <w:rFonts w:ascii="Courier New"/>
          <w:sz w:val="22"/>
        </w:rPr>
        <w:t>Expr</w:t>
      </w:r>
    </w:p>
    <w:p>
      <w:pPr>
        <w:pStyle w:val="BodyText"/>
        <w:spacing w:before="51"/>
        <w:ind w:left="73"/>
      </w:pPr>
      <w:r>
        <w:rPr/>
        <w:br w:type="column"/>
      </w:r>
      <w:r>
        <w:rPr/>
        <w:t>has  two</w:t>
      </w:r>
      <w:r>
        <w:rPr>
          <w:spacing w:val="58"/>
        </w:rPr>
        <w:t> </w:t>
      </w:r>
      <w:r>
        <w:rPr/>
        <w:t>subclasses:</w:t>
      </w:r>
    </w:p>
    <w:p>
      <w:pPr>
        <w:pStyle w:val="BodyText"/>
        <w:spacing w:before="51"/>
        <w:ind w:left="76"/>
      </w:pPr>
      <w:r>
        <w:rPr/>
        <w:br w:type="column"/>
      </w:r>
      <w:r>
        <w:rPr>
          <w:rFonts w:ascii="Courier New"/>
          <w:sz w:val="22"/>
        </w:rPr>
        <w:t>Num</w:t>
      </w:r>
      <w:r>
        <w:rPr/>
        <w:t>,  which  represents  a  number; and</w:t>
      </w:r>
    </w:p>
    <w:p>
      <w:pPr>
        <w:spacing w:before="51"/>
        <w:ind w:left="78" w:right="0" w:firstLine="0"/>
        <w:jc w:val="left"/>
        <w:rPr>
          <w:sz w:val="26"/>
        </w:rPr>
      </w:pPr>
      <w:r>
        <w:rPr/>
        <w:br w:type="column"/>
      </w:r>
      <w:r>
        <w:rPr>
          <w:rFonts w:ascii="Courier New"/>
          <w:sz w:val="22"/>
        </w:rPr>
        <w:t>Sum</w:t>
      </w:r>
      <w:r>
        <w:rPr>
          <w:sz w:val="26"/>
        </w:rPr>
        <w:t>,</w:t>
      </w:r>
    </w:p>
    <w:p>
      <w:pPr>
        <w:spacing w:after="0"/>
        <w:jc w:val="left"/>
        <w:rPr>
          <w:sz w:val="26"/>
        </w:rPr>
        <w:sectPr>
          <w:type w:val="continuous"/>
          <w:pgSz w:w="12240" w:h="15840"/>
          <w:pgMar w:top="1460" w:bottom="280" w:left="740" w:right="1160"/>
          <w:cols w:num="5" w:equalWidth="0">
            <w:col w:w="2478" w:space="40"/>
            <w:col w:w="613" w:space="40"/>
            <w:col w:w="2224" w:space="40"/>
            <w:col w:w="4207" w:space="40"/>
            <w:col w:w="658"/>
          </w:cols>
        </w:sectPr>
      </w:pPr>
    </w:p>
    <w:p>
      <w:pPr>
        <w:pStyle w:val="BodyText"/>
        <w:spacing w:before="69"/>
        <w:ind w:left="867"/>
      </w:pPr>
      <w:r>
        <w:rPr/>
        <w:t>which represents a sum of two expressions. It’s convenient to handle all the possible</w:t>
      </w:r>
    </w:p>
    <w:p>
      <w:pPr>
        <w:spacing w:after="0"/>
        <w:sectPr>
          <w:type w:val="continuous"/>
          <w:pgSz w:w="12240" w:h="15840"/>
          <w:pgMar w:top="1460" w:bottom="280" w:left="740" w:right="1160"/>
        </w:sectPr>
      </w:pPr>
    </w:p>
    <w:p>
      <w:pPr>
        <w:pStyle w:val="BodyText"/>
        <w:spacing w:before="51"/>
        <w:ind w:left="867"/>
      </w:pPr>
      <w:r>
        <w:rPr/>
        <w:t>subclasses  in a</w:t>
      </w:r>
    </w:p>
    <w:p>
      <w:pPr>
        <w:pStyle w:val="BodyText"/>
        <w:spacing w:before="51"/>
        <w:ind w:left="61"/>
      </w:pPr>
      <w:r>
        <w:rPr/>
        <w:br w:type="column"/>
      </w:r>
      <w:r>
        <w:rPr>
          <w:rFonts w:ascii="Courier New"/>
          <w:sz w:val="22"/>
        </w:rPr>
        <w:t>when </w:t>
      </w:r>
      <w:r>
        <w:rPr/>
        <w:t>expression. But you have to provide    the</w:t>
      </w:r>
    </w:p>
    <w:p>
      <w:pPr>
        <w:spacing w:before="51"/>
        <w:ind w:left="66" w:right="0" w:firstLine="0"/>
        <w:jc w:val="left"/>
        <w:rPr>
          <w:sz w:val="26"/>
        </w:rPr>
      </w:pPr>
      <w:r>
        <w:rPr/>
        <w:br w:type="column"/>
      </w:r>
      <w:r>
        <w:rPr>
          <w:rFonts w:ascii="Courier New"/>
          <w:sz w:val="22"/>
        </w:rPr>
        <w:t>else </w:t>
      </w:r>
      <w:r>
        <w:rPr>
          <w:sz w:val="26"/>
        </w:rPr>
        <w:t>branch  to specify</w:t>
      </w:r>
    </w:p>
    <w:p>
      <w:pPr>
        <w:spacing w:after="0"/>
        <w:jc w:val="left"/>
        <w:rPr>
          <w:sz w:val="26"/>
        </w:rPr>
        <w:sectPr>
          <w:type w:val="continuous"/>
          <w:pgSz w:w="12240" w:h="15840"/>
          <w:pgMar w:top="1460" w:bottom="280" w:left="740" w:right="1160"/>
          <w:cols w:num="3" w:equalWidth="0">
            <w:col w:w="2483" w:space="40"/>
            <w:col w:w="5082" w:space="40"/>
            <w:col w:w="2695"/>
          </w:cols>
        </w:sectPr>
      </w:pPr>
    </w:p>
    <w:p>
      <w:pPr>
        <w:pStyle w:val="BodyText"/>
        <w:spacing w:before="69"/>
        <w:ind w:left="867"/>
      </w:pPr>
      <w:r>
        <w:rPr/>
        <w:t>what should happen if none of the other branches match:</w:t>
      </w:r>
    </w:p>
    <w:p>
      <w:pPr>
        <w:pStyle w:val="BodyText"/>
        <w:spacing w:before="10"/>
        <w:rPr>
          <w:sz w:val="12"/>
        </w:rPr>
      </w:pPr>
      <w:r>
        <w:rPr/>
        <w:pict>
          <v:group style="position:absolute;margin-left:80.360001pt;margin-top:9.392071pt;width:466.8pt;height:136.65pt;mso-position-horizontal-relative:page;mso-position-vertical-relative:paragraph;z-index:10576;mso-wrap-distance-left:0;mso-wrap-distance-right:0" coordorigin="1607,188" coordsize="9336,2733">
            <v:rect style="position:absolute;left:1607;top:188;width:9336;height:2732" filled="true" fillcolor="#ededff" stroked="false">
              <v:fill type="solid"/>
            </v:rect>
            <v:shape style="position:absolute;left:6542;top:1983;width:270;height:270" type="#_x0000_t75" stroked="false">
              <v:imagedata r:id="rId10" o:title=""/>
            </v:shape>
            <v:shape style="position:absolute;left:1607;top:188;width:9336;height:2733"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Expr</w:t>
                    </w:r>
                  </w:p>
                  <w:p>
                    <w:pPr>
                      <w:spacing w:before="27"/>
                      <w:ind w:left="60" w:right="0" w:firstLine="0"/>
                      <w:jc w:val="left"/>
                      <w:rPr>
                        <w:rFonts w:ascii="Courier New"/>
                        <w:sz w:val="15"/>
                      </w:rPr>
                    </w:pPr>
                    <w:r>
                      <w:rPr>
                        <w:rFonts w:ascii="Courier New"/>
                        <w:w w:val="105"/>
                        <w:sz w:val="15"/>
                      </w:rPr>
                      <w:t>class Num(val value: Int) : Expr</w:t>
                    </w:r>
                  </w:p>
                  <w:p>
                    <w:pPr>
                      <w:spacing w:before="27"/>
                      <w:ind w:left="60" w:right="0" w:firstLine="0"/>
                      <w:jc w:val="left"/>
                      <w:rPr>
                        <w:rFonts w:ascii="Courier New"/>
                        <w:sz w:val="15"/>
                      </w:rPr>
                    </w:pPr>
                    <w:r>
                      <w:rPr>
                        <w:rFonts w:ascii="Courier New"/>
                        <w:w w:val="105"/>
                        <w:sz w:val="15"/>
                      </w:rPr>
                      <w:t>class Sum(val left: Expr, val right: Expr) : Expr</w:t>
                    </w:r>
                  </w:p>
                  <w:p>
                    <w:pPr>
                      <w:spacing w:line="240" w:lineRule="auto" w:before="6"/>
                      <w:rPr>
                        <w:sz w:val="19"/>
                      </w:rPr>
                    </w:pPr>
                  </w:p>
                  <w:p>
                    <w:pPr>
                      <w:spacing w:line="278" w:lineRule="auto" w:before="0"/>
                      <w:ind w:left="438" w:right="6988" w:hanging="379"/>
                      <w:jc w:val="left"/>
                      <w:rPr>
                        <w:rFonts w:ascii="Courier New"/>
                        <w:sz w:val="15"/>
                      </w:rPr>
                    </w:pPr>
                    <w:r>
                      <w:rPr>
                        <w:rFonts w:ascii="Courier New"/>
                        <w:w w:val="105"/>
                        <w:sz w:val="15"/>
                      </w:rPr>
                      <w:t>fun eval(e: Expr): Int = when (e) {</w:t>
                    </w:r>
                  </w:p>
                  <w:p>
                    <w:pPr>
                      <w:spacing w:before="0"/>
                      <w:ind w:left="816" w:right="0" w:firstLine="0"/>
                      <w:jc w:val="left"/>
                      <w:rPr>
                        <w:rFonts w:ascii="Courier New"/>
                        <w:sz w:val="15"/>
                      </w:rPr>
                    </w:pPr>
                    <w:r>
                      <w:rPr>
                        <w:rFonts w:ascii="Courier New"/>
                        <w:w w:val="105"/>
                        <w:sz w:val="15"/>
                      </w:rPr>
                      <w:t>is Num -&gt; e.value</w:t>
                    </w:r>
                  </w:p>
                  <w:p>
                    <w:pPr>
                      <w:spacing w:before="27"/>
                      <w:ind w:left="816" w:right="0" w:firstLine="0"/>
                      <w:jc w:val="left"/>
                      <w:rPr>
                        <w:rFonts w:ascii="Courier New"/>
                        <w:sz w:val="15"/>
                      </w:rPr>
                    </w:pPr>
                    <w:r>
                      <w:rPr>
                        <w:rFonts w:ascii="Courier New"/>
                        <w:w w:val="105"/>
                        <w:sz w:val="15"/>
                      </w:rPr>
                      <w:t>is Sum -&gt; eval(e.right) + eval(e.left)</w:t>
                    </w:r>
                  </w:p>
                  <w:p>
                    <w:pPr>
                      <w:spacing w:before="154"/>
                      <w:ind w:left="816" w:right="0" w:firstLine="0"/>
                      <w:jc w:val="left"/>
                      <w:rPr>
                        <w:rFonts w:ascii="Courier New"/>
                        <w:sz w:val="15"/>
                      </w:rPr>
                    </w:pPr>
                    <w:r>
                      <w:rPr>
                        <w:rFonts w:ascii="Courier New"/>
                        <w:w w:val="105"/>
                        <w:sz w:val="15"/>
                      </w:rPr>
                      <w:t>else -&gt;</w:t>
                    </w:r>
                  </w:p>
                  <w:p>
                    <w:pPr>
                      <w:spacing w:before="27"/>
                      <w:ind w:left="1194" w:right="0" w:firstLine="0"/>
                      <w:jc w:val="left"/>
                      <w:rPr>
                        <w:rFonts w:ascii="Courier New"/>
                        <w:sz w:val="15"/>
                      </w:rPr>
                    </w:pPr>
                    <w:r>
                      <w:rPr>
                        <w:rFonts w:ascii="Courier New"/>
                        <w:w w:val="105"/>
                        <w:sz w:val="15"/>
                      </w:rPr>
                      <w:t>throw IllegalArgumentException("Unknown expression")</w:t>
                    </w:r>
                  </w:p>
                  <w:p>
                    <w:pPr>
                      <w:spacing w:before="27"/>
                      <w:ind w:left="438"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467" w:right="0" w:firstLine="0"/>
        <w:jc w:val="left"/>
        <w:rPr>
          <w:sz w:val="24"/>
        </w:rPr>
      </w:pPr>
      <w:r>
        <w:rPr/>
        <w:drawing>
          <wp:anchor distT="0" distB="0" distL="0" distR="0" allowOverlap="1" layoutInCell="1" locked="0" behindDoc="0" simplePos="0" relativeHeight="10672">
            <wp:simplePos x="0" y="0"/>
            <wp:positionH relativeFrom="page">
              <wp:posOffset>1115822</wp:posOffset>
            </wp:positionH>
            <wp:positionV relativeFrom="paragraph">
              <wp:posOffset>5627</wp:posOffset>
            </wp:positionV>
            <wp:extent cx="171450" cy="171450"/>
            <wp:effectExtent l="0" t="0" r="0" b="0"/>
            <wp:wrapNone/>
            <wp:docPr id="293" name="image3.png" descr=""/>
            <wp:cNvGraphicFramePr>
              <a:graphicFrameLocks noChangeAspect="1"/>
            </wp:cNvGraphicFramePr>
            <a:graphic>
              <a:graphicData uri="http://schemas.openxmlformats.org/drawingml/2006/picture">
                <pic:pic>
                  <pic:nvPicPr>
                    <pic:cNvPr id="29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You have to check the "else" branch.</w:t>
      </w:r>
    </w:p>
    <w:p>
      <w:pPr>
        <w:pStyle w:val="BodyText"/>
        <w:spacing w:before="2"/>
        <w:rPr>
          <w:sz w:val="20"/>
        </w:rPr>
      </w:pPr>
    </w:p>
    <w:p>
      <w:pPr>
        <w:spacing w:after="0"/>
        <w:rPr>
          <w:sz w:val="20"/>
        </w:rPr>
        <w:sectPr>
          <w:type w:val="continuous"/>
          <w:pgSz w:w="12240" w:h="15840"/>
          <w:pgMar w:top="1460" w:bottom="280" w:left="740" w:right="1160"/>
        </w:sectPr>
      </w:pPr>
    </w:p>
    <w:p>
      <w:pPr>
        <w:pStyle w:val="BodyText"/>
        <w:spacing w:before="90"/>
        <w:ind w:left="1242"/>
      </w:pPr>
      <w:r>
        <w:rPr/>
        <w:t>When  you  evaluate  an  expression  using the</w:t>
      </w:r>
    </w:p>
    <w:p>
      <w:pPr>
        <w:spacing w:before="149"/>
        <w:ind w:left="82" w:right="0" w:firstLine="0"/>
        <w:jc w:val="left"/>
        <w:rPr>
          <w:rFonts w:ascii="Courier New"/>
          <w:sz w:val="22"/>
        </w:rPr>
      </w:pPr>
      <w:r>
        <w:rPr/>
        <w:br w:type="column"/>
      </w:r>
      <w:r>
        <w:rPr>
          <w:rFonts w:ascii="Courier New"/>
          <w:sz w:val="22"/>
        </w:rPr>
        <w:t>when</w:t>
      </w:r>
    </w:p>
    <w:p>
      <w:pPr>
        <w:pStyle w:val="BodyText"/>
        <w:spacing w:before="90"/>
        <w:ind w:left="74"/>
      </w:pPr>
      <w:r>
        <w:rPr/>
        <w:br w:type="column"/>
      </w:r>
      <w:r>
        <w:rPr/>
        <w:t>construct,  the  Kotlin  compiler</w:t>
      </w:r>
    </w:p>
    <w:p>
      <w:pPr>
        <w:spacing w:after="0"/>
        <w:sectPr>
          <w:type w:val="continuous"/>
          <w:pgSz w:w="12240" w:h="15840"/>
          <w:pgMar w:top="1460" w:bottom="280" w:left="740" w:right="1160"/>
          <w:cols w:num="3" w:equalWidth="0">
            <w:col w:w="6122" w:space="40"/>
            <w:col w:w="621" w:space="40"/>
            <w:col w:w="3517"/>
          </w:cols>
        </w:sectPr>
      </w:pPr>
    </w:p>
    <w:p>
      <w:pPr>
        <w:pStyle w:val="BodyText"/>
        <w:spacing w:line="280" w:lineRule="auto" w:before="69"/>
        <w:ind w:left="867"/>
      </w:pPr>
      <w:r>
        <w:rPr/>
        <w:t>forces you to check for the default option. In this example, you can’t return something meaningful, so you throw an exception.</w:t>
      </w:r>
    </w:p>
    <w:p>
      <w:pPr>
        <w:pStyle w:val="BodyText"/>
        <w:spacing w:line="280" w:lineRule="auto" w:before="2"/>
        <w:ind w:left="867" w:right="119" w:firstLine="375"/>
        <w:jc w:val="both"/>
      </w:pPr>
      <w:r>
        <w:rPr/>
        <w:t>Always having to add a default branch isn’t convenient. What’s more, if you add a new subclass, the compiler won’t detect that something has changed. If you forget to add a new branch, the default one will be chosen, which can lead to subtle bugs.</w:t>
      </w:r>
    </w:p>
    <w:p>
      <w:pPr>
        <w:pStyle w:val="BodyText"/>
        <w:spacing w:line="295" w:lineRule="auto" w:before="2"/>
        <w:ind w:left="867" w:right="108" w:firstLine="375"/>
        <w:jc w:val="both"/>
      </w:pPr>
      <w:r>
        <w:rPr/>
        <w:pict>
          <v:group style="position:absolute;margin-left:80.360001pt;margin-top:62.336708pt;width:466.8pt;height:139.5pt;mso-position-horizontal-relative:page;mso-position-vertical-relative:paragraph;z-index:10624;mso-wrap-distance-left:0;mso-wrap-distance-right:0" coordorigin="1607,1247" coordsize="9336,2790">
            <v:rect style="position:absolute;left:1607;top:1247;width:9336;height:2790" filled="true" fillcolor="#ededff" stroked="false">
              <v:fill type="solid"/>
            </v:rect>
            <v:shape style="position:absolute;left:6353;top:1464;width:270;height:270" type="#_x0000_t75" stroked="false">
              <v:imagedata r:id="rId10" o:title=""/>
            </v:shape>
            <v:shape style="position:absolute;left:6353;top:1789;width:270;height:270" type="#_x0000_t75" stroked="false">
              <v:imagedata r:id="rId11" o:title=""/>
            </v:shape>
            <v:shape style="position:absolute;left:6353;top:2903;width:270;height:270" type="#_x0000_t75" stroked="false">
              <v:imagedata r:id="rId12" o:title=""/>
            </v:shape>
            <v:shape style="position:absolute;left:1607;top:1247;width:9336;height:279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sealed class Expr {</w:t>
                    </w:r>
                  </w:p>
                  <w:p>
                    <w:pPr>
                      <w:spacing w:before="154"/>
                      <w:ind w:left="438" w:right="0" w:firstLine="0"/>
                      <w:jc w:val="left"/>
                      <w:rPr>
                        <w:rFonts w:ascii="Courier New"/>
                        <w:sz w:val="15"/>
                      </w:rPr>
                    </w:pPr>
                    <w:r>
                      <w:rPr>
                        <w:rFonts w:ascii="Courier New"/>
                        <w:w w:val="105"/>
                        <w:sz w:val="15"/>
                      </w:rPr>
                      <w:t>class Num(val value: Int) : Expr()</w:t>
                    </w:r>
                  </w:p>
                  <w:p>
                    <w:pPr>
                      <w:spacing w:before="27"/>
                      <w:ind w:left="438" w:right="0" w:firstLine="0"/>
                      <w:jc w:val="left"/>
                      <w:rPr>
                        <w:rFonts w:ascii="Courier New"/>
                        <w:sz w:val="15"/>
                      </w:rPr>
                    </w:pPr>
                    <w:r>
                      <w:rPr>
                        <w:rFonts w:ascii="Courier New"/>
                        <w:w w:val="105"/>
                        <w:sz w:val="15"/>
                      </w:rPr>
                      <w:t>class Sum(val left: Expr, val right: Expr) : Expr()</w:t>
                    </w:r>
                  </w:p>
                  <w:p>
                    <w:pPr>
                      <w:spacing w:before="27"/>
                      <w:ind w:left="60" w:right="0" w:firstLine="0"/>
                      <w:jc w:val="left"/>
                      <w:rPr>
                        <w:rFonts w:ascii="Courier New"/>
                        <w:sz w:val="15"/>
                      </w:rPr>
                    </w:pPr>
                    <w:r>
                      <w:rPr>
                        <w:rFonts w:ascii="Courier New"/>
                        <w:w w:val="105"/>
                        <w:sz w:val="15"/>
                      </w:rPr>
                      <w:t>}</w:t>
                    </w:r>
                  </w:p>
                  <w:p>
                    <w:pPr>
                      <w:spacing w:line="320" w:lineRule="atLeast" w:before="74"/>
                      <w:ind w:left="438" w:right="6988" w:hanging="379"/>
                      <w:jc w:val="left"/>
                      <w:rPr>
                        <w:rFonts w:ascii="Courier New"/>
                        <w:sz w:val="15"/>
                      </w:rPr>
                    </w:pPr>
                    <w:r>
                      <w:rPr>
                        <w:rFonts w:ascii="Courier New"/>
                        <w:w w:val="105"/>
                        <w:sz w:val="15"/>
                      </w:rPr>
                      <w:t>fun eval(e: Expr): Int = when (e) {</w:t>
                    </w:r>
                  </w:p>
                  <w:p>
                    <w:pPr>
                      <w:spacing w:before="27"/>
                      <w:ind w:left="816" w:right="0" w:firstLine="0"/>
                      <w:jc w:val="left"/>
                      <w:rPr>
                        <w:rFonts w:ascii="Courier New"/>
                        <w:sz w:val="15"/>
                      </w:rPr>
                    </w:pPr>
                    <w:r>
                      <w:rPr>
                        <w:rFonts w:ascii="Courier New"/>
                        <w:w w:val="105"/>
                        <w:sz w:val="15"/>
                      </w:rPr>
                      <w:t>is Expr.Num -&gt; e.value</w:t>
                    </w:r>
                  </w:p>
                  <w:p>
                    <w:pPr>
                      <w:spacing w:before="27"/>
                      <w:ind w:left="816" w:right="0" w:firstLine="0"/>
                      <w:jc w:val="left"/>
                      <w:rPr>
                        <w:rFonts w:ascii="Courier New"/>
                        <w:sz w:val="15"/>
                      </w:rPr>
                    </w:pPr>
                    <w:r>
                      <w:rPr>
                        <w:rFonts w:ascii="Courier New"/>
                        <w:w w:val="105"/>
                        <w:sz w:val="15"/>
                      </w:rPr>
                      <w:t>is Expr.Sum -&gt; eval(e.right) + eval(e.left)</w:t>
                    </w:r>
                  </w:p>
                  <w:p>
                    <w:pPr>
                      <w:spacing w:before="27"/>
                      <w:ind w:left="438" w:right="0" w:firstLine="0"/>
                      <w:jc w:val="left"/>
                      <w:rPr>
                        <w:rFonts w:ascii="Courier New"/>
                        <w:sz w:val="15"/>
                      </w:rPr>
                    </w:pPr>
                    <w:r>
                      <w:rPr>
                        <w:rFonts w:ascii="Courier New"/>
                        <w:w w:val="105"/>
                        <w:sz w:val="15"/>
                      </w:rPr>
                      <w:t>}</w:t>
                    </w:r>
                  </w:p>
                </w:txbxContent>
              </v:textbox>
              <w10:wrap type="none"/>
            </v:shape>
            <w10:wrap type="topAndBottom"/>
          </v:group>
        </w:pict>
      </w:r>
      <w:r>
        <w:rPr/>
        <w:t>Kotlin provides a solution to this problem: </w:t>
      </w:r>
      <w:r>
        <w:rPr>
          <w:rFonts w:ascii="Courier New"/>
          <w:sz w:val="22"/>
        </w:rPr>
        <w:t>sealed </w:t>
      </w:r>
      <w:r>
        <w:rPr/>
        <w:t>classes. You mark a superclass with the </w:t>
      </w:r>
      <w:r>
        <w:rPr>
          <w:rFonts w:ascii="Courier New"/>
          <w:sz w:val="22"/>
        </w:rPr>
        <w:t>sealed </w:t>
      </w:r>
      <w:r>
        <w:rPr/>
        <w:t>modifier, and that restricts the possibility of creating subclasses. All the direct subclasses must be nested in the superclass:</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295" name="image3.png" descr=""/>
            <wp:cNvGraphicFramePr>
              <a:graphicFrameLocks noChangeAspect="1"/>
            </wp:cNvGraphicFramePr>
            <a:graphic>
              <a:graphicData uri="http://schemas.openxmlformats.org/drawingml/2006/picture">
                <pic:pic>
                  <pic:nvPicPr>
                    <pic:cNvPr id="29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Mark a base class as sealed…</w:t>
      </w:r>
    </w:p>
    <w:p>
      <w:pPr>
        <w:spacing w:before="138"/>
        <w:ind w:left="1017" w:right="0" w:firstLine="0"/>
        <w:jc w:val="left"/>
        <w:rPr>
          <w:sz w:val="24"/>
        </w:rPr>
      </w:pPr>
      <w:r>
        <w:rPr>
          <w:position w:val="-4"/>
        </w:rPr>
        <w:drawing>
          <wp:inline distT="0" distB="0" distL="0" distR="0">
            <wp:extent cx="171450" cy="171450"/>
            <wp:effectExtent l="0" t="0" r="0" b="0"/>
            <wp:docPr id="297" name="image4.png" descr=""/>
            <wp:cNvGraphicFramePr>
              <a:graphicFrameLocks noChangeAspect="1"/>
            </wp:cNvGraphicFramePr>
            <a:graphic>
              <a:graphicData uri="http://schemas.openxmlformats.org/drawingml/2006/picture">
                <pic:pic>
                  <pic:nvPicPr>
                    <pic:cNvPr id="29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…and list all the possible subclasses as nested classes.</w:t>
      </w:r>
    </w:p>
    <w:p>
      <w:pPr>
        <w:spacing w:before="138"/>
        <w:ind w:left="1467" w:right="0" w:firstLine="0"/>
        <w:jc w:val="left"/>
        <w:rPr>
          <w:sz w:val="24"/>
        </w:rPr>
      </w:pPr>
      <w:r>
        <w:rPr/>
        <w:drawing>
          <wp:anchor distT="0" distB="0" distL="0" distR="0" allowOverlap="1" layoutInCell="1" locked="0" behindDoc="0" simplePos="0" relativeHeight="10648">
            <wp:simplePos x="0" y="0"/>
            <wp:positionH relativeFrom="page">
              <wp:posOffset>1115822</wp:posOffset>
            </wp:positionH>
            <wp:positionV relativeFrom="paragraph">
              <wp:posOffset>93257</wp:posOffset>
            </wp:positionV>
            <wp:extent cx="171450" cy="171450"/>
            <wp:effectExtent l="0" t="0" r="0" b="0"/>
            <wp:wrapNone/>
            <wp:docPr id="299" name="image5.png" descr=""/>
            <wp:cNvGraphicFramePr>
              <a:graphicFrameLocks noChangeAspect="1"/>
            </wp:cNvGraphicFramePr>
            <a:graphic>
              <a:graphicData uri="http://schemas.openxmlformats.org/drawingml/2006/picture">
                <pic:pic>
                  <pic:nvPicPr>
                    <pic:cNvPr id="300"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The "when" expression covers all possible cases, so no "else" branch is needed.</w:t>
      </w:r>
    </w:p>
    <w:p>
      <w:pPr>
        <w:spacing w:after="0"/>
        <w:jc w:val="left"/>
        <w:rPr>
          <w:sz w:val="24"/>
        </w:rPr>
        <w:sectPr>
          <w:type w:val="continuous"/>
          <w:pgSz w:w="12240" w:h="15840"/>
          <w:pgMar w:top="1460" w:bottom="280" w:left="740" w:right="1160"/>
        </w:sectPr>
      </w:pPr>
    </w:p>
    <w:p>
      <w:pPr>
        <w:pStyle w:val="BodyText"/>
        <w:spacing w:line="295" w:lineRule="auto" w:before="68"/>
        <w:ind w:left="107" w:right="110" w:firstLine="375"/>
        <w:jc w:val="both"/>
      </w:pPr>
      <w:r>
        <w:rPr/>
        <w:t>If you handle all subclasses of a </w:t>
      </w:r>
      <w:r>
        <w:rPr>
          <w:rFonts w:ascii="Courier New" w:hAnsi="Courier New"/>
          <w:sz w:val="22"/>
        </w:rPr>
        <w:t>sealed </w:t>
      </w:r>
      <w:r>
        <w:rPr/>
        <w:t>class in a </w:t>
      </w:r>
      <w:r>
        <w:rPr>
          <w:rFonts w:ascii="Courier New" w:hAnsi="Courier New"/>
          <w:sz w:val="22"/>
        </w:rPr>
        <w:t>when </w:t>
      </w:r>
      <w:r>
        <w:rPr/>
        <w:t>statement, you don’t need to provide the default branch. Note that the </w:t>
      </w:r>
      <w:r>
        <w:rPr>
          <w:rFonts w:ascii="Courier New" w:hAnsi="Courier New"/>
          <w:sz w:val="22"/>
        </w:rPr>
        <w:t>sealed </w:t>
      </w:r>
      <w:r>
        <w:rPr/>
        <w:t>modifier implies that the class is open; you don’t need an explicit </w:t>
      </w:r>
      <w:r>
        <w:rPr>
          <w:rFonts w:ascii="Courier New" w:hAnsi="Courier New"/>
          <w:sz w:val="22"/>
        </w:rPr>
        <w:t>open </w:t>
      </w:r>
      <w:r>
        <w:rPr/>
        <w:t>modifier. The behavior of sealed classes is illustrated in figure 4.2.</w:t>
      </w:r>
    </w:p>
    <w:p>
      <w:pPr>
        <w:pStyle w:val="BodyText"/>
        <w:spacing w:before="7"/>
        <w:rPr>
          <w:sz w:val="19"/>
        </w:rPr>
      </w:pPr>
      <w:r>
        <w:rPr/>
        <w:drawing>
          <wp:anchor distT="0" distB="0" distL="0" distR="0" allowOverlap="1" layoutInCell="1" locked="0" behindDoc="0" simplePos="0" relativeHeight="10696">
            <wp:simplePos x="0" y="0"/>
            <wp:positionH relativeFrom="page">
              <wp:posOffset>1020572</wp:posOffset>
            </wp:positionH>
            <wp:positionV relativeFrom="paragraph">
              <wp:posOffset>167938</wp:posOffset>
            </wp:positionV>
            <wp:extent cx="5745567" cy="1104042"/>
            <wp:effectExtent l="0" t="0" r="0" b="0"/>
            <wp:wrapTopAndBottom/>
            <wp:docPr id="301" name="image22.jpeg" descr=""/>
            <wp:cNvGraphicFramePr>
              <a:graphicFrameLocks noChangeAspect="1"/>
            </wp:cNvGraphicFramePr>
            <a:graphic>
              <a:graphicData uri="http://schemas.openxmlformats.org/drawingml/2006/picture">
                <pic:pic>
                  <pic:nvPicPr>
                    <pic:cNvPr id="302" name="image22.jpeg"/>
                    <pic:cNvPicPr/>
                  </pic:nvPicPr>
                  <pic:blipFill>
                    <a:blip r:embed="rId38" cstate="print"/>
                    <a:stretch>
                      <a:fillRect/>
                    </a:stretch>
                  </pic:blipFill>
                  <pic:spPr>
                    <a:xfrm>
                      <a:off x="0" y="0"/>
                      <a:ext cx="5745567" cy="1104042"/>
                    </a:xfrm>
                    <a:prstGeom prst="rect">
                      <a:avLst/>
                    </a:prstGeom>
                  </pic:spPr>
                </pic:pic>
              </a:graphicData>
            </a:graphic>
          </wp:anchor>
        </w:drawing>
      </w:r>
    </w:p>
    <w:p>
      <w:pPr>
        <w:spacing w:before="12"/>
        <w:ind w:left="107" w:right="0" w:firstLine="0"/>
        <w:jc w:val="left"/>
        <w:rPr>
          <w:rFonts w:ascii="Arial" w:hAnsi="Arial"/>
          <w:b/>
          <w:sz w:val="21"/>
        </w:rPr>
      </w:pPr>
      <w:r>
        <w:rPr>
          <w:rFonts w:ascii="Arial" w:hAnsi="Arial"/>
          <w:b/>
          <w:sz w:val="21"/>
        </w:rPr>
        <w:t>Figure 4.2 Sealed classes can’t have inheritors defined outside of the class.</w:t>
      </w:r>
    </w:p>
    <w:p>
      <w:pPr>
        <w:pStyle w:val="BodyText"/>
        <w:spacing w:before="4"/>
        <w:rPr>
          <w:rFonts w:ascii="Arial"/>
          <w:b/>
          <w:sz w:val="28"/>
        </w:rPr>
      </w:pPr>
    </w:p>
    <w:p>
      <w:pPr>
        <w:pStyle w:val="BodyText"/>
        <w:spacing w:line="290" w:lineRule="auto"/>
        <w:ind w:left="107" w:right="109" w:firstLine="375"/>
        <w:jc w:val="both"/>
      </w:pPr>
      <w:r>
        <w:rPr/>
        <w:t>Under the hood, the </w:t>
      </w:r>
      <w:r>
        <w:rPr>
          <w:rFonts w:ascii="Courier New" w:hAnsi="Courier New"/>
          <w:sz w:val="22"/>
        </w:rPr>
        <w:t>Expr </w:t>
      </w:r>
      <w:r>
        <w:rPr/>
        <w:t>class has a private constructor, which can be called only inside the class. You can’t declare a </w:t>
      </w:r>
      <w:r>
        <w:rPr>
          <w:rFonts w:ascii="Courier New" w:hAnsi="Courier New"/>
          <w:sz w:val="22"/>
        </w:rPr>
        <w:t>sealed </w:t>
      </w:r>
      <w:r>
        <w:rPr/>
        <w:t>interface. Why? If you could, the Kotlin compiler wouldn’t be able to guarantee that someone couldn’t implement this interface in the Java code. Note that with this approach, when you add a new subclass, the </w:t>
      </w:r>
      <w:r>
        <w:rPr>
          <w:rFonts w:ascii="Courier New" w:hAnsi="Courier New"/>
          <w:sz w:val="22"/>
        </w:rPr>
        <w:t>when </w:t>
      </w:r>
      <w:r>
        <w:rPr/>
        <w:t>expression returning a value fails to compile, which points you to the code that must be changed.</w:t>
      </w:r>
    </w:p>
    <w:p>
      <w:pPr>
        <w:pStyle w:val="BodyText"/>
        <w:spacing w:before="1"/>
        <w:rPr>
          <w:sz w:val="20"/>
        </w:rPr>
      </w:pPr>
      <w:r>
        <w:rPr/>
        <w:pict>
          <v:group style="position:absolute;margin-left:80.360001pt;margin-top:13.50381pt;width:468pt;height:103pt;mso-position-horizontal-relative:page;mso-position-vertical-relative:paragraph;z-index:10768;mso-wrap-distance-left:0;mso-wrap-distance-right:0" coordorigin="1607,270" coordsize="9360,2060">
            <v:rect style="position:absolute;left:1607;top:270;width:9360;height:2060" filled="true" fillcolor="#cccccc" stroked="false">
              <v:fill type="solid"/>
            </v:rect>
            <v:shape style="position:absolute;left:1658;top:373;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33;width:7218;height:1940"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290" w:lineRule="auto" w:before="44"/>
                      <w:ind w:left="0" w:right="18" w:firstLine="0"/>
                      <w:jc w:val="both"/>
                      <w:rPr>
                        <w:rFonts w:ascii="Arial" w:hAnsi="Arial"/>
                        <w:sz w:val="24"/>
                      </w:rPr>
                    </w:pPr>
                    <w:r>
                      <w:rPr>
                        <w:rFonts w:ascii="Arial" w:hAnsi="Arial"/>
                        <w:sz w:val="24"/>
                      </w:rPr>
                      <w:t>At this time, the </w:t>
                    </w:r>
                    <w:r>
                      <w:rPr>
                        <w:rFonts w:ascii="Courier New" w:hAnsi="Courier New"/>
                        <w:sz w:val="20"/>
                      </w:rPr>
                      <w:t>sealed </w:t>
                    </w:r>
                    <w:r>
                      <w:rPr>
                        <w:rFonts w:ascii="Arial" w:hAnsi="Arial"/>
                        <w:sz w:val="24"/>
                      </w:rPr>
                      <w:t>functionality is rather restricted. For instance, all the subclasses must be nested, and a subclass can’t be made a </w:t>
                    </w:r>
                    <w:r>
                      <w:rPr>
                        <w:rFonts w:ascii="Courier New" w:hAnsi="Courier New"/>
                        <w:sz w:val="20"/>
                      </w:rPr>
                      <w:t>data </w:t>
                    </w:r>
                    <w:r>
                      <w:rPr>
                        <w:rFonts w:ascii="Arial" w:hAnsi="Arial"/>
                        <w:sz w:val="24"/>
                      </w:rPr>
                      <w:t>class (</w:t>
                    </w:r>
                    <w:r>
                      <w:rPr>
                        <w:rFonts w:ascii="Courier New" w:hAnsi="Courier New"/>
                        <w:sz w:val="20"/>
                      </w:rPr>
                      <w:t>data </w:t>
                    </w:r>
                    <w:r>
                      <w:rPr>
                        <w:rFonts w:ascii="Arial" w:hAnsi="Arial"/>
                        <w:sz w:val="24"/>
                      </w:rPr>
                      <w:t>classes are covered later in this chapter). Plans call for these restrictions to be relaxed in future</w:t>
                    </w:r>
                  </w:p>
                  <w:p>
                    <w:pPr>
                      <w:spacing w:line="268" w:lineRule="exact" w:before="0"/>
                      <w:ind w:left="0" w:right="0" w:firstLine="0"/>
                      <w:jc w:val="both"/>
                      <w:rPr>
                        <w:rFonts w:ascii="Arial"/>
                        <w:sz w:val="24"/>
                      </w:rPr>
                    </w:pPr>
                    <w:r>
                      <w:rPr>
                        <w:rFonts w:ascii="Arial"/>
                        <w:sz w:val="24"/>
                      </w:rPr>
                      <w:t>versions of Kotlin.</w:t>
                    </w:r>
                  </w:p>
                </w:txbxContent>
              </v:textbox>
              <w10:wrap type="none"/>
            </v:shape>
            <w10:wrap type="topAndBottom"/>
          </v:group>
        </w:pict>
      </w:r>
    </w:p>
    <w:p>
      <w:pPr>
        <w:pStyle w:val="BodyText"/>
        <w:spacing w:before="7"/>
        <w:rPr>
          <w:sz w:val="17"/>
        </w:rPr>
      </w:pPr>
    </w:p>
    <w:p>
      <w:pPr>
        <w:pStyle w:val="BodyText"/>
        <w:spacing w:line="280" w:lineRule="auto" w:before="89"/>
        <w:ind w:left="107" w:firstLine="375"/>
      </w:pPr>
      <w:r>
        <w:rPr/>
        <w:t>As you’ll recall, in Kotlin, you use a colon both to extend a class and to implement an interface. Let’s take a closer look at a subclass declaration:</w:t>
      </w:r>
    </w:p>
    <w:p>
      <w:pPr>
        <w:pStyle w:val="BodyText"/>
        <w:spacing w:before="10"/>
        <w:rPr>
          <w:sz w:val="9"/>
        </w:rPr>
      </w:pPr>
      <w:r>
        <w:rPr/>
        <w:pict>
          <v:shape style="position:absolute;margin-left:80.360001pt;margin-top:6.921486pt;width:466.8pt;height:31.65pt;mso-position-horizontal-relative:page;mso-position-vertical-relative:paragraph;z-index:107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Num(val value: Int) : Expr()</w:t>
                  </w:r>
                </w:p>
              </w:txbxContent>
            </v:textbox>
            <v:fill type="solid"/>
            <w10:wrap type="topAndBottom"/>
          </v:shape>
        </w:pict>
      </w:r>
    </w:p>
    <w:p>
      <w:pPr>
        <w:pStyle w:val="BodyText"/>
        <w:spacing w:before="164"/>
        <w:ind w:left="482"/>
      </w:pPr>
      <w:r>
        <w:rPr/>
        <w:t>This simple example should be clear, except for the meaning of the parentheses   after</w:t>
      </w:r>
    </w:p>
    <w:p>
      <w:pPr>
        <w:pStyle w:val="BodyText"/>
        <w:spacing w:before="52"/>
        <w:ind w:left="107"/>
      </w:pPr>
      <w:r>
        <w:rPr/>
        <w:t>the</w:t>
      </w:r>
      <w:r>
        <w:rPr>
          <w:spacing w:val="57"/>
        </w:rPr>
        <w:t> </w:t>
      </w:r>
      <w:r>
        <w:rPr/>
        <w:t>class</w:t>
      </w:r>
      <w:r>
        <w:rPr>
          <w:spacing w:val="57"/>
        </w:rPr>
        <w:t> </w:t>
      </w:r>
      <w:r>
        <w:rPr/>
        <w:t>name</w:t>
      </w:r>
      <w:r>
        <w:rPr>
          <w:spacing w:val="57"/>
        </w:rPr>
        <w:t> </w:t>
      </w:r>
      <w:r>
        <w:rPr/>
        <w:t>in</w:t>
      </w:r>
      <w:r>
        <w:rPr>
          <w:spacing w:val="59"/>
        </w:rPr>
        <w:t> </w:t>
      </w:r>
      <w:r>
        <w:rPr>
          <w:rFonts w:ascii="Courier New" w:hAnsi="Courier New"/>
          <w:sz w:val="22"/>
        </w:rPr>
        <w:t>Expr()</w:t>
      </w:r>
      <w:r>
        <w:rPr/>
        <w:t>.</w:t>
      </w:r>
      <w:r>
        <w:rPr>
          <w:spacing w:val="57"/>
        </w:rPr>
        <w:t> </w:t>
      </w:r>
      <w:r>
        <w:rPr/>
        <w:t>We’ll</w:t>
      </w:r>
      <w:r>
        <w:rPr>
          <w:spacing w:val="57"/>
        </w:rPr>
        <w:t> </w:t>
      </w:r>
      <w:r>
        <w:rPr/>
        <w:t>talk</w:t>
      </w:r>
      <w:r>
        <w:rPr>
          <w:spacing w:val="57"/>
        </w:rPr>
        <w:t> </w:t>
      </w:r>
      <w:r>
        <w:rPr/>
        <w:t>about</w:t>
      </w:r>
      <w:r>
        <w:rPr>
          <w:spacing w:val="57"/>
        </w:rPr>
        <w:t> </w:t>
      </w:r>
      <w:r>
        <w:rPr/>
        <w:t>them</w:t>
      </w:r>
      <w:r>
        <w:rPr>
          <w:spacing w:val="57"/>
        </w:rPr>
        <w:t> </w:t>
      </w:r>
      <w:r>
        <w:rPr/>
        <w:t>in</w:t>
      </w:r>
      <w:r>
        <w:rPr>
          <w:spacing w:val="57"/>
        </w:rPr>
        <w:t> </w:t>
      </w:r>
      <w:r>
        <w:rPr/>
        <w:t>the</w:t>
      </w:r>
      <w:r>
        <w:rPr>
          <w:spacing w:val="57"/>
        </w:rPr>
        <w:t> </w:t>
      </w:r>
      <w:r>
        <w:rPr/>
        <w:t>next</w:t>
      </w:r>
      <w:r>
        <w:rPr>
          <w:spacing w:val="57"/>
        </w:rPr>
        <w:t> </w:t>
      </w:r>
      <w:r>
        <w:rPr/>
        <w:t>section,</w:t>
      </w:r>
      <w:r>
        <w:rPr>
          <w:spacing w:val="57"/>
        </w:rPr>
        <w:t> </w:t>
      </w:r>
      <w:r>
        <w:rPr/>
        <w:t>which</w:t>
      </w:r>
      <w:r>
        <w:rPr>
          <w:spacing w:val="57"/>
        </w:rPr>
        <w:t> </w:t>
      </w:r>
      <w:r>
        <w:rPr/>
        <w:t>covers</w:t>
      </w:r>
    </w:p>
    <w:p>
      <w:pPr>
        <w:pStyle w:val="BodyText"/>
        <w:spacing w:before="70"/>
        <w:ind w:left="107"/>
      </w:pPr>
      <w:r>
        <w:rPr/>
        <w:t>initializing classes in Kotlin.</w:t>
      </w:r>
    </w:p>
    <w:p>
      <w:pPr>
        <w:spacing w:after="0"/>
        <w:sectPr>
          <w:pgSz w:w="12240" w:h="15840"/>
          <w:pgMar w:top="1180" w:bottom="280" w:left="1500" w:right="1160"/>
        </w:sectPr>
      </w:pPr>
    </w:p>
    <w:p>
      <w:pPr>
        <w:pStyle w:val="Heading2"/>
        <w:numPr>
          <w:ilvl w:val="1"/>
          <w:numId w:val="7"/>
        </w:numPr>
        <w:tabs>
          <w:tab w:pos="888" w:val="left" w:leader="none"/>
        </w:tabs>
        <w:spacing w:line="240" w:lineRule="auto" w:before="70" w:after="0"/>
        <w:ind w:left="887" w:right="0" w:hanging="500"/>
        <w:jc w:val="left"/>
        <w:rPr>
          <w:i/>
        </w:rPr>
      </w:pPr>
      <w:bookmarkStart w:name="4.2 Declaring a class with nontrivial co" w:id="160"/>
      <w:bookmarkEnd w:id="160"/>
      <w:r>
        <w:rPr>
          <w:b w:val="0"/>
          <w:i w:val="0"/>
        </w:rPr>
      </w:r>
      <w:bookmarkStart w:name="4.2 Declaring a class with nontrivial co" w:id="161"/>
      <w:bookmarkEnd w:id="161"/>
      <w:r>
        <w:rPr>
          <w:i/>
        </w:rPr>
        <w:t>Declaring</w:t>
      </w:r>
      <w:r>
        <w:rPr>
          <w:i/>
        </w:rPr>
        <w:t> a class with nontrivial constructors or properties</w:t>
      </w:r>
    </w:p>
    <w:p>
      <w:pPr>
        <w:pStyle w:val="BodyText"/>
        <w:spacing w:before="26"/>
        <w:ind w:left="867"/>
      </w:pPr>
      <w:r>
        <w:rPr/>
        <w:t>In Java, as you know, a class can declare one or more constructors. Kotlin is similar, with</w:t>
      </w:r>
    </w:p>
    <w:p>
      <w:pPr>
        <w:pStyle w:val="BodyText"/>
        <w:spacing w:before="52"/>
        <w:ind w:left="867"/>
      </w:pPr>
      <w:r>
        <w:rPr/>
        <w:t>one additional change: it makes a distinction between a </w:t>
      </w:r>
      <w:r>
        <w:rPr>
          <w:i/>
        </w:rPr>
        <w:t>primary </w:t>
      </w:r>
      <w:r>
        <w:rPr/>
        <w:t>constructor (which is</w:t>
      </w:r>
    </w:p>
    <w:p>
      <w:pPr>
        <w:pStyle w:val="BodyText"/>
        <w:spacing w:line="283" w:lineRule="auto" w:before="54"/>
        <w:ind w:left="867" w:right="115"/>
        <w:jc w:val="both"/>
      </w:pPr>
      <w:r>
        <w:rPr/>
        <w:t>usually the main, concise way to initialize a class and is declared outside of the class body) and a </w:t>
      </w:r>
      <w:r>
        <w:rPr>
          <w:i/>
        </w:rPr>
        <w:t>secondary </w:t>
      </w:r>
      <w:r>
        <w:rPr/>
        <w:t>constructor (which is declared in the class body). It also allows you to put additional initialization logic in </w:t>
      </w:r>
      <w:r>
        <w:rPr>
          <w:i/>
        </w:rPr>
        <w:t>initializer blocks</w:t>
      </w:r>
      <w:r>
        <w:rPr/>
        <w:t>. First we’ll look at the syntax of declaring the primary constructor and initializer blocks, and then we’ll explain how to declare several constructors. After that, we’ll talk more about properties.</w:t>
      </w:r>
    </w:p>
    <w:p>
      <w:pPr>
        <w:pStyle w:val="Heading3"/>
        <w:numPr>
          <w:ilvl w:val="2"/>
          <w:numId w:val="7"/>
        </w:numPr>
        <w:tabs>
          <w:tab w:pos="818" w:val="left" w:leader="none"/>
        </w:tabs>
        <w:spacing w:line="240" w:lineRule="auto" w:before="196" w:after="0"/>
        <w:ind w:left="867" w:right="0" w:hanging="750"/>
        <w:jc w:val="left"/>
        <w:rPr>
          <w:i/>
        </w:rPr>
      </w:pPr>
      <w:bookmarkStart w:name="4.2.1 Initializing classes: primary cons" w:id="162"/>
      <w:bookmarkEnd w:id="162"/>
      <w:r>
        <w:rPr>
          <w:b w:val="0"/>
          <w:i w:val="0"/>
        </w:rPr>
      </w:r>
      <w:bookmarkStart w:name="4.2.1 Initializing classes: primary cons" w:id="163"/>
      <w:bookmarkEnd w:id="163"/>
      <w:r>
        <w:rPr>
          <w:i/>
        </w:rPr>
        <w:t>Initializing</w:t>
      </w:r>
      <w:r>
        <w:rPr>
          <w:i/>
        </w:rPr>
        <w:t> classes: primary constructor and initializer</w:t>
      </w:r>
      <w:r>
        <w:rPr>
          <w:i/>
          <w:spacing w:val="-12"/>
        </w:rPr>
        <w:t> </w:t>
      </w:r>
      <w:r>
        <w:rPr>
          <w:i/>
        </w:rPr>
        <w:t>blocks</w:t>
      </w:r>
    </w:p>
    <w:p>
      <w:pPr>
        <w:pStyle w:val="BodyText"/>
        <w:spacing w:before="26"/>
        <w:ind w:left="867"/>
        <w:jc w:val="both"/>
      </w:pPr>
      <w:r>
        <w:rPr/>
        <w:t>In chapter 2, you saw how to declare a simple class:</w:t>
      </w:r>
    </w:p>
    <w:p>
      <w:pPr>
        <w:pStyle w:val="BodyText"/>
        <w:spacing w:before="3"/>
        <w:rPr>
          <w:sz w:val="14"/>
        </w:rPr>
      </w:pPr>
      <w:r>
        <w:rPr/>
        <w:pict>
          <v:shape style="position:absolute;margin-left:80.360001pt;margin-top:9.421824pt;width:466.8pt;height:31.65pt;mso-position-horizontal-relative:page;mso-position-vertical-relative:paragraph;z-index:108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User(val nickname: String)</w:t>
                  </w:r>
                </w:p>
              </w:txbxContent>
            </v:textbox>
            <v:fill type="solid"/>
            <w10:wrap type="topAndBottom"/>
          </v:shape>
        </w:pict>
      </w:r>
    </w:p>
    <w:p>
      <w:pPr>
        <w:pStyle w:val="BodyText"/>
        <w:spacing w:line="283" w:lineRule="auto" w:before="163" w:after="136"/>
        <w:ind w:left="867" w:right="110" w:firstLine="375"/>
        <w:jc w:val="both"/>
      </w:pPr>
      <w:r>
        <w:rPr/>
        <w:t>Normally, all the declarations in a class go inside curly braces. You may wonder why this class has no curly braces and instead has only a declaration in parentheses. This block of code surrounded by parentheses is called a </w:t>
      </w:r>
      <w:r>
        <w:rPr>
          <w:i/>
        </w:rPr>
        <w:t>primary constructor</w:t>
      </w:r>
      <w:r>
        <w:rPr/>
        <w:t>. It serves two purposes: specifying constructor parameters and defining properties that are initialized by those parameters. Let’s unpack what happens here and look at the most explicit code you can write that does the same thing:</w:t>
      </w:r>
    </w:p>
    <w:p>
      <w:pPr>
        <w:pStyle w:val="BodyText"/>
        <w:ind w:left="867"/>
        <w:rPr>
          <w:sz w:val="20"/>
        </w:rPr>
      </w:pPr>
      <w:r>
        <w:rPr>
          <w:sz w:val="20"/>
        </w:rPr>
        <w:pict>
          <v:group style="width:466.8pt;height:103.55pt;mso-position-horizontal-relative:char;mso-position-vertical-relative:line" coordorigin="0,0" coordsize="9336,2071">
            <v:rect style="position:absolute;left:0;top:0;width:9336;height:2071" filled="true" fillcolor="#ededff" stroked="false">
              <v:fill type="solid"/>
            </v:rect>
            <v:shape style="position:absolute;left:4368;top:218;width:270;height:270" type="#_x0000_t75" stroked="false">
              <v:imagedata r:id="rId10" o:title=""/>
            </v:shape>
            <v:shape style="position:absolute;left:1250;top:937;width:270;height:270" type="#_x0000_t75" stroked="false">
              <v:imagedata r:id="rId11" o:title=""/>
            </v:shape>
            <v:shape style="position:absolute;left:0;top:0;width:9336;height:2071" type="#_x0000_t202" filled="false" stroked="false">
              <v:textbox inset="0,0,0,0">
                <w:txbxContent>
                  <w:p>
                    <w:pPr>
                      <w:spacing w:line="240" w:lineRule="auto" w:before="0"/>
                      <w:rPr>
                        <w:sz w:val="18"/>
                      </w:rPr>
                    </w:pPr>
                  </w:p>
                  <w:p>
                    <w:pPr>
                      <w:spacing w:line="278" w:lineRule="auto" w:before="155"/>
                      <w:ind w:left="438" w:right="5192" w:hanging="379"/>
                      <w:jc w:val="left"/>
                      <w:rPr>
                        <w:rFonts w:ascii="Courier New"/>
                        <w:sz w:val="15"/>
                      </w:rPr>
                    </w:pPr>
                    <w:r>
                      <w:rPr>
                        <w:rFonts w:ascii="Courier New"/>
                        <w:w w:val="105"/>
                        <w:sz w:val="15"/>
                      </w:rPr>
                      <w:t>class User constructor(_nickname: String) { val nickname: String</w:t>
                    </w:r>
                  </w:p>
                  <w:p>
                    <w:pPr>
                      <w:spacing w:line="240" w:lineRule="auto" w:before="0"/>
                      <w:rPr>
                        <w:sz w:val="18"/>
                      </w:rPr>
                    </w:pPr>
                  </w:p>
                  <w:p>
                    <w:pPr>
                      <w:spacing w:before="117"/>
                      <w:ind w:left="438" w:right="0" w:firstLine="0"/>
                      <w:jc w:val="left"/>
                      <w:rPr>
                        <w:rFonts w:ascii="Courier New"/>
                        <w:sz w:val="15"/>
                      </w:rPr>
                    </w:pPr>
                    <w:r>
                      <w:rPr>
                        <w:rFonts w:ascii="Courier New"/>
                        <w:w w:val="105"/>
                        <w:sz w:val="15"/>
                      </w:rPr>
                      <w:t>init {</w:t>
                    </w:r>
                  </w:p>
                  <w:p>
                    <w:pPr>
                      <w:spacing w:before="27"/>
                      <w:ind w:left="816" w:right="0" w:firstLine="0"/>
                      <w:jc w:val="left"/>
                      <w:rPr>
                        <w:rFonts w:ascii="Courier New"/>
                        <w:sz w:val="15"/>
                      </w:rPr>
                    </w:pPr>
                    <w:r>
                      <w:rPr>
                        <w:rFonts w:ascii="Courier New"/>
                        <w:w w:val="105"/>
                        <w:sz w:val="15"/>
                      </w:rPr>
                      <w:t>nickname = _nickname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spacing w:line="360" w:lineRule="auto" w:before="252"/>
        <w:ind w:left="1017" w:right="5027" w:firstLine="0"/>
        <w:jc w:val="left"/>
        <w:rPr>
          <w:sz w:val="24"/>
        </w:rPr>
      </w:pPr>
      <w:r>
        <w:rPr>
          <w:position w:val="-4"/>
        </w:rPr>
        <w:drawing>
          <wp:inline distT="0" distB="0" distL="0" distR="0">
            <wp:extent cx="171450" cy="171449"/>
            <wp:effectExtent l="0" t="0" r="0" b="0"/>
            <wp:docPr id="303" name="image3.png" descr=""/>
            <wp:cNvGraphicFramePr>
              <a:graphicFrameLocks noChangeAspect="1"/>
            </wp:cNvGraphicFramePr>
            <a:graphic>
              <a:graphicData uri="http://schemas.openxmlformats.org/drawingml/2006/picture">
                <pic:pic>
                  <pic:nvPicPr>
                    <pic:cNvPr id="304" name="image3.png"/>
                    <pic:cNvPicPr/>
                  </pic:nvPicPr>
                  <pic:blipFill>
                    <a:blip r:embed="rId10" cstate="print"/>
                    <a:stretch>
                      <a:fillRect/>
                    </a:stretch>
                  </pic:blipFill>
                  <pic:spPr>
                    <a:xfrm>
                      <a:off x="0" y="0"/>
                      <a:ext cx="171450" cy="171449"/>
                    </a:xfrm>
                    <a:prstGeom prst="rect">
                      <a:avLst/>
                    </a:prstGeom>
                  </pic:spPr>
                </pic:pic>
              </a:graphicData>
            </a:graphic>
          </wp:inline>
        </w:drawing>
      </w:r>
      <w:r>
        <w:rPr>
          <w:position w:val="-4"/>
        </w:rPr>
      </w:r>
      <w:r>
        <w:rPr>
          <w:sz w:val="20"/>
        </w:rPr>
        <w:t>   </w:t>
      </w:r>
      <w:r>
        <w:rPr>
          <w:spacing w:val="-20"/>
          <w:sz w:val="20"/>
        </w:rPr>
        <w:t> </w:t>
      </w:r>
      <w:r>
        <w:rPr>
          <w:sz w:val="24"/>
        </w:rPr>
        <w:t>Primary constructor with one parameter </w:t>
      </w:r>
      <w:r>
        <w:rPr>
          <w:position w:val="-4"/>
          <w:sz w:val="24"/>
        </w:rPr>
        <w:drawing>
          <wp:inline distT="0" distB="0" distL="0" distR="0">
            <wp:extent cx="171450" cy="171450"/>
            <wp:effectExtent l="0" t="0" r="0" b="0"/>
            <wp:docPr id="305" name="image4.png" descr=""/>
            <wp:cNvGraphicFramePr>
              <a:graphicFrameLocks noChangeAspect="1"/>
            </wp:cNvGraphicFramePr>
            <a:graphic>
              <a:graphicData uri="http://schemas.openxmlformats.org/drawingml/2006/picture">
                <pic:pic>
                  <pic:nvPicPr>
                    <pic:cNvPr id="30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Initializer block</w:t>
      </w:r>
    </w:p>
    <w:p>
      <w:pPr>
        <w:spacing w:before="184"/>
        <w:ind w:left="1242" w:right="0" w:firstLine="0"/>
        <w:jc w:val="left"/>
        <w:rPr>
          <w:sz w:val="26"/>
        </w:rPr>
      </w:pPr>
      <w:r>
        <w:rPr>
          <w:sz w:val="26"/>
        </w:rPr>
        <w:t>In this example, you see two new Kotlin keywords: </w:t>
      </w:r>
      <w:r>
        <w:rPr>
          <w:rFonts w:ascii="Courier New"/>
          <w:sz w:val="22"/>
        </w:rPr>
        <w:t>constructor </w:t>
      </w:r>
      <w:r>
        <w:rPr>
          <w:sz w:val="26"/>
        </w:rPr>
        <w:t>and </w:t>
      </w:r>
      <w:r>
        <w:rPr>
          <w:rFonts w:ascii="Courier New"/>
          <w:sz w:val="22"/>
        </w:rPr>
        <w:t>init</w:t>
      </w:r>
      <w:r>
        <w:rPr>
          <w:sz w:val="26"/>
        </w:rPr>
        <w:t>. The</w:t>
      </w:r>
    </w:p>
    <w:p>
      <w:pPr>
        <w:pStyle w:val="BodyText"/>
        <w:spacing w:before="70"/>
        <w:ind w:left="867"/>
        <w:jc w:val="both"/>
      </w:pPr>
      <w:r>
        <w:rPr>
          <w:rFonts w:ascii="Courier New"/>
          <w:sz w:val="22"/>
        </w:rPr>
        <w:t>constructor </w:t>
      </w:r>
      <w:r>
        <w:rPr/>
        <w:t>keyword begins the declaration of a primary or secondary constructor. The</w:t>
      </w:r>
    </w:p>
    <w:p>
      <w:pPr>
        <w:spacing w:after="0"/>
        <w:jc w:val="both"/>
        <w:sectPr>
          <w:pgSz w:w="12240" w:h="15840"/>
          <w:pgMar w:top="1160" w:bottom="280" w:left="740" w:right="1160"/>
        </w:sectPr>
      </w:pPr>
    </w:p>
    <w:p>
      <w:pPr>
        <w:spacing w:before="129"/>
        <w:ind w:left="867" w:right="0" w:firstLine="0"/>
        <w:jc w:val="left"/>
        <w:rPr>
          <w:rFonts w:ascii="Courier New"/>
          <w:sz w:val="22"/>
        </w:rPr>
      </w:pPr>
      <w:r>
        <w:rPr>
          <w:rFonts w:ascii="Courier New"/>
          <w:sz w:val="22"/>
        </w:rPr>
        <w:t>init</w:t>
      </w:r>
    </w:p>
    <w:p>
      <w:pPr>
        <w:pStyle w:val="BodyText"/>
        <w:spacing w:before="70"/>
        <w:ind w:left="68"/>
      </w:pPr>
      <w:r>
        <w:rPr/>
        <w:br w:type="column"/>
      </w:r>
      <w:r>
        <w:rPr/>
        <w:t>keyword  introduces an</w:t>
      </w:r>
    </w:p>
    <w:p>
      <w:pPr>
        <w:spacing w:before="70"/>
        <w:ind w:left="72" w:right="0" w:firstLine="0"/>
        <w:jc w:val="left"/>
        <w:rPr>
          <w:sz w:val="26"/>
        </w:rPr>
      </w:pPr>
      <w:r>
        <w:rPr/>
        <w:br w:type="column"/>
      </w:r>
      <w:r>
        <w:rPr>
          <w:i/>
          <w:sz w:val="26"/>
        </w:rPr>
        <w:t>initializer  block</w:t>
      </w:r>
      <w:r>
        <w:rPr>
          <w:sz w:val="26"/>
        </w:rPr>
        <w:t>.  Such  blocks  contain  initialization code</w:t>
      </w:r>
    </w:p>
    <w:p>
      <w:pPr>
        <w:spacing w:after="0"/>
        <w:jc w:val="left"/>
        <w:rPr>
          <w:sz w:val="26"/>
        </w:rPr>
        <w:sectPr>
          <w:type w:val="continuous"/>
          <w:pgSz w:w="12240" w:h="15840"/>
          <w:pgMar w:top="1460" w:bottom="280" w:left="740" w:right="1160"/>
          <w:cols w:num="3" w:equalWidth="0">
            <w:col w:w="1403" w:space="40"/>
            <w:col w:w="2545" w:space="40"/>
            <w:col w:w="6312"/>
          </w:cols>
        </w:sectPr>
      </w:pPr>
    </w:p>
    <w:p>
      <w:pPr>
        <w:pStyle w:val="BodyText"/>
        <w:spacing w:line="280" w:lineRule="auto" w:before="69"/>
        <w:ind w:left="867" w:right="119"/>
        <w:jc w:val="both"/>
      </w:pPr>
      <w:r>
        <w:rPr/>
        <w:t>that’s executed when the class is created through the primary constructor. Because the primary constructor has a constrained syntax, it can’t contain the initialization code;  that’s why you have initializer blocks. If you want to, you can declare several initializer blocks in one class.</w:t>
      </w:r>
    </w:p>
    <w:p>
      <w:pPr>
        <w:spacing w:after="0" w:line="280" w:lineRule="auto"/>
        <w:jc w:val="both"/>
        <w:sectPr>
          <w:type w:val="continuous"/>
          <w:pgSz w:w="12240" w:h="15840"/>
          <w:pgMar w:top="1460" w:bottom="280" w:left="740" w:right="1160"/>
        </w:sectPr>
      </w:pPr>
    </w:p>
    <w:p>
      <w:pPr>
        <w:pStyle w:val="BodyText"/>
        <w:spacing w:before="2"/>
        <w:ind w:left="1242"/>
      </w:pPr>
      <w:r>
        <w:rPr/>
        <w:t>The  underscore  in  the  constructor parameter</w:t>
      </w:r>
    </w:p>
    <w:p>
      <w:pPr>
        <w:spacing w:before="62"/>
        <w:ind w:left="76" w:right="0" w:firstLine="0"/>
        <w:jc w:val="left"/>
        <w:rPr>
          <w:rFonts w:ascii="Courier New"/>
          <w:sz w:val="22"/>
        </w:rPr>
      </w:pPr>
      <w:r>
        <w:rPr/>
        <w:br w:type="column"/>
      </w:r>
      <w:r>
        <w:rPr>
          <w:rFonts w:ascii="Courier New"/>
          <w:sz w:val="22"/>
        </w:rPr>
        <w:t>_nickname</w:t>
      </w:r>
    </w:p>
    <w:p>
      <w:pPr>
        <w:pStyle w:val="BodyText"/>
        <w:spacing w:before="2"/>
        <w:ind w:left="67"/>
      </w:pPr>
      <w:r>
        <w:rPr/>
        <w:br w:type="column"/>
      </w:r>
      <w:r>
        <w:rPr/>
        <w:t>serves  to  distinguish the</w:t>
      </w:r>
    </w:p>
    <w:p>
      <w:pPr>
        <w:spacing w:after="0"/>
        <w:sectPr>
          <w:type w:val="continuous"/>
          <w:pgSz w:w="12240" w:h="15840"/>
          <w:pgMar w:top="1460" w:bottom="280" w:left="740" w:right="1160"/>
          <w:cols w:num="3" w:equalWidth="0">
            <w:col w:w="6120" w:space="40"/>
            <w:col w:w="1284" w:space="40"/>
            <w:col w:w="2856"/>
          </w:cols>
        </w:sectPr>
      </w:pPr>
    </w:p>
    <w:p>
      <w:pPr>
        <w:pStyle w:val="BodyText"/>
        <w:spacing w:before="69"/>
        <w:ind w:left="867"/>
      </w:pPr>
      <w:r>
        <w:rPr/>
        <w:t>name  of  the  property  from  the  name  of  the  constructor  parameter.  An    alternative</w:t>
      </w:r>
    </w:p>
    <w:p>
      <w:pPr>
        <w:spacing w:after="0"/>
        <w:sectPr>
          <w:type w:val="continuous"/>
          <w:pgSz w:w="12240" w:h="15840"/>
          <w:pgMar w:top="1460" w:bottom="280" w:left="740" w:right="1160"/>
        </w:sectPr>
      </w:pPr>
    </w:p>
    <w:p>
      <w:pPr>
        <w:pStyle w:val="BodyText"/>
        <w:spacing w:before="62"/>
        <w:ind w:left="107"/>
      </w:pPr>
      <w:r>
        <w:rPr/>
        <w:t>possibility  is  to  use  the  same  name  and write</w:t>
      </w:r>
    </w:p>
    <w:p>
      <w:pPr>
        <w:spacing w:before="121"/>
        <w:ind w:left="76" w:right="0" w:firstLine="0"/>
        <w:jc w:val="left"/>
        <w:rPr>
          <w:rFonts w:ascii="Courier New"/>
          <w:sz w:val="22"/>
        </w:rPr>
      </w:pPr>
      <w:r>
        <w:rPr/>
        <w:br w:type="column"/>
      </w:r>
      <w:r>
        <w:rPr>
          <w:rFonts w:ascii="Courier New"/>
          <w:sz w:val="22"/>
        </w:rPr>
        <w:t>this</w:t>
      </w:r>
    </w:p>
    <w:p>
      <w:pPr>
        <w:pStyle w:val="BodyText"/>
        <w:spacing w:before="62"/>
        <w:ind w:left="79"/>
      </w:pPr>
      <w:r>
        <w:rPr/>
        <w:br w:type="column"/>
      </w:r>
      <w:r>
        <w:rPr/>
        <w:t>to  remove  the  ambiguity,  as is</w:t>
      </w:r>
    </w:p>
    <w:p>
      <w:pPr>
        <w:spacing w:after="0"/>
        <w:sectPr>
          <w:pgSz w:w="12240" w:h="15840"/>
          <w:pgMar w:top="980" w:bottom="280" w:left="1500" w:right="1160"/>
          <w:cols w:num="3" w:equalWidth="0">
            <w:col w:w="5250" w:space="40"/>
            <w:col w:w="617" w:space="40"/>
            <w:col w:w="3633"/>
          </w:cols>
        </w:sectPr>
      </w:pPr>
    </w:p>
    <w:p>
      <w:pPr>
        <w:spacing w:before="69"/>
        <w:ind w:left="107" w:right="0" w:firstLine="0"/>
        <w:jc w:val="left"/>
        <w:rPr>
          <w:sz w:val="26"/>
        </w:rPr>
      </w:pPr>
      <w:r>
        <w:rPr>
          <w:sz w:val="26"/>
        </w:rPr>
        <w:t>commonly done in Java: </w:t>
      </w:r>
      <w:r>
        <w:rPr>
          <w:rFonts w:ascii="Courier New"/>
          <w:sz w:val="22"/>
        </w:rPr>
        <w:t>this.nickname = nickname</w:t>
      </w:r>
      <w:r>
        <w:rPr>
          <w:sz w:val="26"/>
        </w:rPr>
        <w:t>.</w:t>
      </w:r>
    </w:p>
    <w:p>
      <w:pPr>
        <w:pStyle w:val="BodyText"/>
        <w:spacing w:line="290" w:lineRule="auto" w:before="70"/>
        <w:ind w:left="107" w:right="112" w:firstLine="375"/>
        <w:jc w:val="both"/>
      </w:pPr>
      <w:r>
        <w:rPr/>
        <w:pict>
          <v:group style="position:absolute;margin-left:80.360001pt;margin-top:83.286736pt;width:466.8pt;height:64.1pt;mso-position-horizontal-relative:page;mso-position-vertical-relative:paragraph;z-index:10912;mso-wrap-distance-left:0;mso-wrap-distance-right:0" coordorigin="1607,1666" coordsize="9336,1282">
            <v:rect style="position:absolute;left:1607;top:1666;width:9336;height:1282" filled="true" fillcolor="#ededff" stroked="false">
              <v:fill type="solid"/>
            </v:rect>
            <v:shape style="position:absolute;left:4841;top:1883;width:270;height:270" type="#_x0000_t75" stroked="false">
              <v:imagedata r:id="rId10" o:title=""/>
            </v:shape>
            <v:shape style="position:absolute;left:4841;top:2208;width:270;height:270" type="#_x0000_t75" stroked="false">
              <v:imagedata r:id="rId11" o:title=""/>
            </v:shape>
            <v:shape style="position:absolute;left:1607;top:1666;width:9336;height:1282" type="#_x0000_t202" filled="false" stroked="false">
              <v:textbox inset="0,0,0,0">
                <w:txbxContent>
                  <w:p>
                    <w:pPr>
                      <w:spacing w:line="240" w:lineRule="auto" w:before="5"/>
                      <w:rPr>
                        <w:sz w:val="18"/>
                      </w:rPr>
                    </w:pPr>
                  </w:p>
                  <w:p>
                    <w:pPr>
                      <w:spacing w:line="320" w:lineRule="atLeast" w:before="0"/>
                      <w:ind w:left="438" w:right="6327" w:hanging="379"/>
                      <w:jc w:val="left"/>
                      <w:rPr>
                        <w:rFonts w:ascii="Courier New"/>
                        <w:sz w:val="15"/>
                      </w:rPr>
                    </w:pPr>
                    <w:r>
                      <w:rPr>
                        <w:rFonts w:ascii="Courier New"/>
                        <w:w w:val="105"/>
                        <w:sz w:val="15"/>
                      </w:rPr>
                      <w:t>class User(_nickname: String) { val nickname = _nickname</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In this example, you don’t need to place the initialization code in the initializer block, because it can be combined with the declaration of the </w:t>
      </w:r>
      <w:r>
        <w:rPr>
          <w:rFonts w:ascii="Courier New" w:hAnsi="Courier New"/>
          <w:sz w:val="22"/>
        </w:rPr>
        <w:t>nickname </w:t>
      </w:r>
      <w:r>
        <w:rPr/>
        <w:t>property. You can also omit the </w:t>
      </w:r>
      <w:r>
        <w:rPr>
          <w:rFonts w:ascii="Courier New" w:hAnsi="Courier New"/>
          <w:sz w:val="22"/>
        </w:rPr>
        <w:t>constructor </w:t>
      </w:r>
      <w:r>
        <w:rPr/>
        <w:t>keyword if there are no annotations or visibility modifiers on the primary constructor. If you apply those changes, you get the following:</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07" name="image3.png" descr=""/>
            <wp:cNvGraphicFramePr>
              <a:graphicFrameLocks noChangeAspect="1"/>
            </wp:cNvGraphicFramePr>
            <a:graphic>
              <a:graphicData uri="http://schemas.openxmlformats.org/drawingml/2006/picture">
                <pic:pic>
                  <pic:nvPicPr>
                    <pic:cNvPr id="3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Primary constructor with one parameter</w:t>
      </w:r>
    </w:p>
    <w:p>
      <w:pPr>
        <w:spacing w:before="138"/>
        <w:ind w:left="257" w:right="0" w:firstLine="0"/>
        <w:jc w:val="left"/>
        <w:rPr>
          <w:sz w:val="24"/>
        </w:rPr>
      </w:pPr>
      <w:r>
        <w:rPr>
          <w:position w:val="-4"/>
        </w:rPr>
        <w:drawing>
          <wp:inline distT="0" distB="0" distL="0" distR="0">
            <wp:extent cx="171450" cy="171450"/>
            <wp:effectExtent l="0" t="0" r="0" b="0"/>
            <wp:docPr id="309" name="image4.png" descr=""/>
            <wp:cNvGraphicFramePr>
              <a:graphicFrameLocks noChangeAspect="1"/>
            </wp:cNvGraphicFramePr>
            <a:graphic>
              <a:graphicData uri="http://schemas.openxmlformats.org/drawingml/2006/picture">
                <pic:pic>
                  <pic:nvPicPr>
                    <pic:cNvPr id="31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property is initialized by the parameter.</w:t>
      </w:r>
    </w:p>
    <w:p>
      <w:pPr>
        <w:pStyle w:val="BodyText"/>
        <w:spacing w:before="7"/>
        <w:rPr>
          <w:sz w:val="27"/>
        </w:rPr>
      </w:pPr>
    </w:p>
    <w:p>
      <w:pPr>
        <w:pStyle w:val="BodyText"/>
        <w:spacing w:line="280" w:lineRule="auto" w:before="1"/>
        <w:ind w:left="107" w:right="113" w:firstLine="375"/>
        <w:jc w:val="both"/>
      </w:pPr>
      <w:r>
        <w:rPr/>
        <w:t>This is another way to declare the same class. Note how you can refer to primary constructor parameters in property initializers and in initializer blocks.</w:t>
      </w:r>
    </w:p>
    <w:p>
      <w:pPr>
        <w:pStyle w:val="BodyText"/>
        <w:spacing w:line="290" w:lineRule="auto" w:before="3"/>
        <w:ind w:left="107" w:right="107" w:firstLine="375"/>
        <w:jc w:val="both"/>
      </w:pPr>
      <w:r>
        <w:rPr/>
        <w:pict>
          <v:group style="position:absolute;margin-left:80.360001pt;margin-top:79.936729pt;width:466.8pt;height:38pt;mso-position-horizontal-relative:page;mso-position-vertical-relative:paragraph;z-index:10960;mso-wrap-distance-left:0;mso-wrap-distance-right:0" coordorigin="1607,1599" coordsize="9336,760">
            <v:rect style="position:absolute;left:1607;top:1599;width:9336;height:760" filled="true" fillcolor="#ededff" stroked="false">
              <v:fill type="solid"/>
            </v:rect>
            <v:shape style="position:absolute;left:5030;top:1816;width:270;height:270" type="#_x0000_t75" stroked="false">
              <v:imagedata r:id="rId10" o:title=""/>
            </v:shape>
            <v:shape style="position:absolute;left:1607;top:1599;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class User(val nickname: String)</w:t>
                    </w:r>
                  </w:p>
                </w:txbxContent>
              </v:textbox>
              <w10:wrap type="none"/>
            </v:shape>
            <w10:wrap type="topAndBottom"/>
          </v:group>
        </w:pict>
      </w:r>
      <w:r>
        <w:rPr/>
        <w:t>The two previous examples declared the property by using the </w:t>
      </w:r>
      <w:r>
        <w:rPr>
          <w:rFonts w:ascii="Courier New"/>
          <w:sz w:val="22"/>
        </w:rPr>
        <w:t>val </w:t>
      </w:r>
      <w:r>
        <w:rPr/>
        <w:t>keyword in the body of the class. If the property is initialized by the corresponding constructor parameter, the code can be simplified by adding the </w:t>
      </w:r>
      <w:r>
        <w:rPr>
          <w:rFonts w:ascii="Courier New"/>
          <w:sz w:val="22"/>
        </w:rPr>
        <w:t>val </w:t>
      </w:r>
      <w:r>
        <w:rPr/>
        <w:t>keyword before the parameter. This replaces the property definition in the class:</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11" name="image3.png" descr=""/>
            <wp:cNvGraphicFramePr>
              <a:graphicFrameLocks noChangeAspect="1"/>
            </wp:cNvGraphicFramePr>
            <a:graphic>
              <a:graphicData uri="http://schemas.openxmlformats.org/drawingml/2006/picture">
                <pic:pic>
                  <pic:nvPicPr>
                    <pic:cNvPr id="31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"val" means the corresponding property is generated for the constructor parameter.</w:t>
      </w:r>
    </w:p>
    <w:p>
      <w:pPr>
        <w:pStyle w:val="BodyText"/>
        <w:spacing w:before="8"/>
        <w:rPr>
          <w:sz w:val="27"/>
        </w:rPr>
      </w:pPr>
    </w:p>
    <w:p>
      <w:pPr>
        <w:pStyle w:val="BodyText"/>
        <w:spacing w:line="295" w:lineRule="auto"/>
        <w:ind w:left="107" w:right="125" w:firstLine="375"/>
        <w:jc w:val="both"/>
      </w:pPr>
      <w:r>
        <w:rPr/>
        <w:t>All the declarations of the </w:t>
      </w:r>
      <w:r>
        <w:rPr>
          <w:rFonts w:ascii="Courier New"/>
          <w:sz w:val="22"/>
        </w:rPr>
        <w:t>User </w:t>
      </w:r>
      <w:r>
        <w:rPr/>
        <w:t>class are equivalent, but the last one uses the most concise syntax.</w:t>
      </w:r>
    </w:p>
    <w:p>
      <w:pPr>
        <w:pStyle w:val="BodyText"/>
        <w:spacing w:line="280" w:lineRule="auto"/>
        <w:ind w:left="107" w:right="124" w:firstLine="375"/>
        <w:jc w:val="both"/>
      </w:pPr>
      <w:r>
        <w:rPr/>
        <w:t>You can declare default values for constructor arguments just as you can for function arguments:</w:t>
      </w:r>
    </w:p>
    <w:p>
      <w:pPr>
        <w:pStyle w:val="BodyText"/>
        <w:spacing w:before="11"/>
        <w:rPr>
          <w:sz w:val="9"/>
        </w:rPr>
      </w:pPr>
      <w:r>
        <w:rPr/>
        <w:pict>
          <v:group style="position:absolute;margin-left:80.360001pt;margin-top:7.68216pt;width:466.8pt;height:47.85pt;mso-position-horizontal-relative:page;mso-position-vertical-relative:paragraph;z-index:11008;mso-wrap-distance-left:0;mso-wrap-distance-right:0" coordorigin="1607,154" coordsize="9336,957">
            <v:rect style="position:absolute;left:1607;top:154;width:9336;height:957" filled="true" fillcolor="#ededff" stroked="false">
              <v:fill type="solid"/>
            </v:rect>
            <v:shape style="position:absolute;left:6164;top:568;width:270;height:270" type="#_x0000_t75" stroked="false">
              <v:imagedata r:id="rId10" o:title=""/>
            </v:shape>
            <v:shape style="position:absolute;left:1607;top:154;width:9336;height:95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User(val nickname: String,</w:t>
                    </w:r>
                  </w:p>
                  <w:p>
                    <w:pPr>
                      <w:spacing w:before="154"/>
                      <w:ind w:left="1100" w:right="0" w:firstLine="0"/>
                      <w:jc w:val="left"/>
                      <w:rPr>
                        <w:rFonts w:ascii="Courier New"/>
                        <w:sz w:val="15"/>
                      </w:rPr>
                    </w:pPr>
                    <w:r>
                      <w:rPr>
                        <w:rFonts w:ascii="Courier New"/>
                        <w:w w:val="105"/>
                        <w:sz w:val="15"/>
                      </w:rPr>
                      <w:t>val isSubscribed: Boolean = true)</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13" name="image3.png" descr=""/>
            <wp:cNvGraphicFramePr>
              <a:graphicFrameLocks noChangeAspect="1"/>
            </wp:cNvGraphicFramePr>
            <a:graphic>
              <a:graphicData uri="http://schemas.openxmlformats.org/drawingml/2006/picture">
                <pic:pic>
                  <pic:nvPicPr>
                    <pic:cNvPr id="3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Provides a default value for the constructor parameter</w:t>
      </w:r>
    </w:p>
    <w:p>
      <w:pPr>
        <w:pStyle w:val="BodyText"/>
        <w:spacing w:before="8"/>
        <w:rPr>
          <w:sz w:val="27"/>
        </w:rPr>
      </w:pPr>
    </w:p>
    <w:p>
      <w:pPr>
        <w:pStyle w:val="BodyText"/>
        <w:ind w:left="482"/>
        <w:rPr>
          <w:rFonts w:ascii="Courier New"/>
          <w:sz w:val="22"/>
        </w:rPr>
      </w:pPr>
      <w:r>
        <w:rPr/>
        <w:t>To create an instance of a class, you call the constructor directly, without the </w:t>
      </w:r>
      <w:r>
        <w:rPr>
          <w:rFonts w:ascii="Courier New"/>
          <w:sz w:val="22"/>
        </w:rPr>
        <w:t>new</w:t>
      </w:r>
    </w:p>
    <w:p>
      <w:pPr>
        <w:pStyle w:val="BodyText"/>
        <w:spacing w:before="69"/>
        <w:ind w:left="107"/>
      </w:pPr>
      <w:r>
        <w:rPr/>
        <w:t>keyword:</w:t>
      </w:r>
    </w:p>
    <w:p>
      <w:pPr>
        <w:pStyle w:val="BodyText"/>
        <w:spacing w:before="10"/>
        <w:rPr>
          <w:sz w:val="12"/>
        </w:rPr>
      </w:pPr>
      <w:r>
        <w:rPr/>
        <w:pict>
          <v:group style="position:absolute;margin-left:80.360001pt;margin-top:9.369576pt;width:466.8pt;height:30.45pt;mso-position-horizontal-relative:page;mso-position-vertical-relative:paragraph;z-index:11056;mso-wrap-distance-left:0;mso-wrap-distance-right:0" coordorigin="1607,187" coordsize="9336,609">
            <v:rect style="position:absolute;left:1607;top:187;width:9336;height:608" filled="true" fillcolor="#ededff" stroked="false">
              <v:fill type="solid"/>
            </v:rect>
            <v:shape style="position:absolute;left:6353;top:405;width:270;height:270" type="#_x0000_t75" stroked="false">
              <v:imagedata r:id="rId10" o:title=""/>
            </v:shape>
            <v:shape style="position:absolute;left:1607;top:187;width:9336;height:609"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val alice = User("Alice")</w:t>
                    </w:r>
                  </w:p>
                </w:txbxContent>
              </v:textbox>
              <w10:wrap type="none"/>
            </v:shape>
            <w10:wrap type="topAndBottom"/>
          </v:group>
        </w:pict>
      </w:r>
    </w:p>
    <w:p>
      <w:pPr>
        <w:spacing w:after="0"/>
        <w:rPr>
          <w:sz w:val="12"/>
        </w:rPr>
        <w:sectPr>
          <w:type w:val="continuous"/>
          <w:pgSz w:w="12240" w:h="15840"/>
          <w:pgMar w:top="1460" w:bottom="280" w:left="1500" w:right="1160"/>
        </w:sectPr>
      </w:pPr>
    </w:p>
    <w:p>
      <w:pPr>
        <w:pStyle w:val="BodyText"/>
        <w:ind w:left="107"/>
        <w:rPr>
          <w:sz w:val="20"/>
        </w:rPr>
      </w:pPr>
      <w:r>
        <w:rPr>
          <w:sz w:val="20"/>
        </w:rPr>
        <w:pict>
          <v:group style="width:466.8pt;height:66.6pt;mso-position-horizontal-relative:char;mso-position-vertical-relative:line" coordorigin="0,0" coordsize="9336,1332">
            <v:rect style="position:absolute;left:0;top:0;width:9336;height:1331" filled="true" fillcolor="#ededff" stroked="false">
              <v:fill type="solid"/>
            </v:rect>
            <v:shape style="position:absolute;left:4746;top:394;width:270;height:270" type="#_x0000_t75" stroked="false">
              <v:imagedata r:id="rId11" o:title=""/>
            </v:shape>
            <v:shape style="position:absolute;left:0;top:0;width:9336;height:1332" type="#_x0000_t202" filled="false" stroked="false">
              <v:textbox inset="0,0,0,0">
                <w:txbxContent>
                  <w:p>
                    <w:pPr>
                      <w:spacing w:line="278" w:lineRule="auto" w:before="17"/>
                      <w:ind w:left="60" w:right="6326" w:firstLine="0"/>
                      <w:jc w:val="left"/>
                      <w:rPr>
                        <w:rFonts w:ascii="Courier New"/>
                        <w:sz w:val="15"/>
                      </w:rPr>
                    </w:pPr>
                    <w:r>
                      <w:rPr>
                        <w:rFonts w:ascii="Courier New"/>
                        <w:w w:val="105"/>
                        <w:sz w:val="15"/>
                      </w:rPr>
                      <w:t>&gt;&gt;&gt; println(alice.isSubscribed) true</w:t>
                    </w:r>
                  </w:p>
                  <w:p>
                    <w:pPr>
                      <w:spacing w:before="127"/>
                      <w:ind w:left="60" w:right="0" w:firstLine="0"/>
                      <w:jc w:val="left"/>
                      <w:rPr>
                        <w:rFonts w:ascii="Courier New"/>
                        <w:sz w:val="15"/>
                      </w:rPr>
                    </w:pPr>
                    <w:r>
                      <w:rPr>
                        <w:rFonts w:ascii="Courier New"/>
                        <w:w w:val="105"/>
                        <w:sz w:val="15"/>
                      </w:rPr>
                      <w:t>&gt;&gt;&gt; val bob = User("Bob", isSubscribed = false)</w:t>
                    </w:r>
                  </w:p>
                  <w:p>
                    <w:pPr>
                      <w:spacing w:line="278" w:lineRule="auto" w:before="27"/>
                      <w:ind w:left="60" w:right="6515" w:firstLine="0"/>
                      <w:jc w:val="left"/>
                      <w:rPr>
                        <w:rFonts w:ascii="Courier New"/>
                        <w:sz w:val="15"/>
                      </w:rPr>
                    </w:pPr>
                    <w:r>
                      <w:rPr>
                        <w:rFonts w:ascii="Courier New"/>
                        <w:w w:val="105"/>
                        <w:sz w:val="15"/>
                      </w:rPr>
                      <w:t>&gt;&gt;&gt; println(bob.isSubscribed) false</w:t>
                    </w:r>
                  </w:p>
                </w:txbxContent>
              </v:textbox>
              <w10:wrap type="none"/>
            </v:shape>
          </v:group>
        </w:pict>
      </w:r>
      <w:r>
        <w:rPr>
          <w:sz w:val="20"/>
        </w:rPr>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315" name="image3.png" descr=""/>
            <wp:cNvGraphicFramePr>
              <a:graphicFrameLocks noChangeAspect="1"/>
            </wp:cNvGraphicFramePr>
            <a:graphic>
              <a:graphicData uri="http://schemas.openxmlformats.org/drawingml/2006/picture">
                <pic:pic>
                  <pic:nvPicPr>
                    <pic:cNvPr id="31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default value "true" for the isSubscribed parameter</w:t>
      </w:r>
    </w:p>
    <w:p>
      <w:pPr>
        <w:spacing w:before="139"/>
        <w:ind w:left="707" w:right="0" w:firstLine="0"/>
        <w:jc w:val="left"/>
        <w:rPr>
          <w:sz w:val="24"/>
        </w:rPr>
      </w:pPr>
      <w:r>
        <w:rPr/>
        <w:drawing>
          <wp:anchor distT="0" distB="0" distL="0" distR="0" allowOverlap="1" layoutInCell="1" locked="0" behindDoc="0" simplePos="0" relativeHeight="11320">
            <wp:simplePos x="0" y="0"/>
            <wp:positionH relativeFrom="page">
              <wp:posOffset>1115822</wp:posOffset>
            </wp:positionH>
            <wp:positionV relativeFrom="paragraph">
              <wp:posOffset>93892</wp:posOffset>
            </wp:positionV>
            <wp:extent cx="171450" cy="171450"/>
            <wp:effectExtent l="0" t="0" r="0" b="0"/>
            <wp:wrapNone/>
            <wp:docPr id="317" name="image4.png" descr=""/>
            <wp:cNvGraphicFramePr>
              <a:graphicFrameLocks noChangeAspect="1"/>
            </wp:cNvGraphicFramePr>
            <a:graphic>
              <a:graphicData uri="http://schemas.openxmlformats.org/drawingml/2006/picture">
                <pic:pic>
                  <pic:nvPicPr>
                    <pic:cNvPr id="318"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You can explicitly specify names for some constructor arguments.</w:t>
      </w:r>
    </w:p>
    <w:p>
      <w:pPr>
        <w:pStyle w:val="BodyText"/>
        <w:spacing w:before="2"/>
        <w:rPr>
          <w:sz w:val="20"/>
        </w:rPr>
      </w:pPr>
    </w:p>
    <w:p>
      <w:pPr>
        <w:pStyle w:val="BodyText"/>
        <w:spacing w:line="280" w:lineRule="auto" w:before="90"/>
        <w:ind w:left="107" w:right="414" w:firstLine="375"/>
      </w:pPr>
      <w:r>
        <w:rPr/>
        <w:t>It seems that Alice subscribed to the mailing list by default, whereas Bob read the terms and conditions carefully and deselected the default option.</w:t>
      </w:r>
    </w:p>
    <w:p>
      <w:pPr>
        <w:pStyle w:val="BodyText"/>
        <w:spacing w:before="1"/>
        <w:rPr>
          <w:sz w:val="21"/>
        </w:rPr>
      </w:pPr>
      <w:r>
        <w:rPr/>
        <w:pict>
          <v:group style="position:absolute;margin-left:80.360001pt;margin-top:14.096274pt;width:468pt;height:84.05pt;mso-position-horizontal-relative:page;mso-position-vertical-relative:paragraph;z-index:11176;mso-wrap-distance-left:0;mso-wrap-distance-right:0" coordorigin="1607,282" coordsize="9360,1681">
            <v:rect style="position:absolute;left:1607;top:282;width:9360;height:1680" filled="true" fillcolor="#cccccc" stroked="false">
              <v:fill type="solid"/>
            </v:rect>
            <v:shape style="position:absolute;left:1658;top:385;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45;width:7224;height:1561"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324" w:lineRule="exact" w:before="10"/>
                      <w:ind w:left="0" w:right="18" w:firstLine="0"/>
                      <w:jc w:val="both"/>
                      <w:rPr>
                        <w:rFonts w:ascii="Arial"/>
                        <w:sz w:val="24"/>
                      </w:rPr>
                    </w:pPr>
                    <w:r>
                      <w:rPr>
                        <w:rFonts w:ascii="Arial"/>
                        <w:sz w:val="24"/>
                      </w:rPr>
                      <w:t>If all the constructor parameters have default values, the compiler generates an additional constructor without parameters that uses  all the </w:t>
                    </w:r>
                    <w:r>
                      <w:rPr>
                        <w:rFonts w:ascii="Arial"/>
                        <w:spacing w:val="2"/>
                        <w:sz w:val="24"/>
                      </w:rPr>
                      <w:t>default values. That makes </w:t>
                    </w:r>
                    <w:r>
                      <w:rPr>
                        <w:rFonts w:ascii="Arial"/>
                        <w:sz w:val="24"/>
                      </w:rPr>
                      <w:t>it </w:t>
                    </w:r>
                    <w:r>
                      <w:rPr>
                        <w:rFonts w:ascii="Arial"/>
                        <w:spacing w:val="2"/>
                        <w:sz w:val="24"/>
                      </w:rPr>
                      <w:t>easier </w:t>
                    </w:r>
                    <w:r>
                      <w:rPr>
                        <w:rFonts w:ascii="Arial"/>
                        <w:sz w:val="24"/>
                      </w:rPr>
                      <w:t>to use </w:t>
                    </w:r>
                    <w:r>
                      <w:rPr>
                        <w:rFonts w:ascii="Arial"/>
                        <w:spacing w:val="2"/>
                        <w:sz w:val="24"/>
                      </w:rPr>
                      <w:t>Kotlin with </w:t>
                    </w:r>
                    <w:r>
                      <w:rPr>
                        <w:rFonts w:ascii="Arial"/>
                        <w:sz w:val="24"/>
                      </w:rPr>
                      <w:t>libraries that instantiate classes via parameterless constructors.</w:t>
                    </w:r>
                  </w:p>
                </w:txbxContent>
              </v:textbox>
              <w10:wrap type="none"/>
            </v:shape>
            <w10:wrap type="topAndBottom"/>
          </v:group>
        </w:pict>
      </w:r>
    </w:p>
    <w:p>
      <w:pPr>
        <w:pStyle w:val="BodyText"/>
        <w:spacing w:before="7"/>
        <w:rPr>
          <w:sz w:val="17"/>
        </w:rPr>
      </w:pPr>
    </w:p>
    <w:p>
      <w:pPr>
        <w:pStyle w:val="BodyText"/>
        <w:spacing w:line="280" w:lineRule="auto" w:before="89"/>
        <w:ind w:left="107" w:right="114" w:firstLine="375"/>
        <w:jc w:val="both"/>
      </w:pPr>
      <w:r>
        <w:rPr/>
        <w:t>If your class has a superclass, the primary constructor also needs to initialize the superclass. You can do so by providing the superclass constructor parameters after the superclass reference in the base class list:</w:t>
      </w:r>
    </w:p>
    <w:p>
      <w:pPr>
        <w:pStyle w:val="BodyText"/>
        <w:spacing w:before="11"/>
        <w:rPr>
          <w:sz w:val="9"/>
        </w:rPr>
      </w:pPr>
      <w:r>
        <w:rPr/>
        <w:pict>
          <v:shape style="position:absolute;margin-left:80.360001pt;margin-top:6.931493pt;width:466.8pt;height:51.35pt;mso-position-horizontal-relative:page;mso-position-vertical-relative:paragraph;z-index:112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open class User(val nickname: String) { ... }</w:t>
                  </w:r>
                </w:p>
                <w:p>
                  <w:pPr>
                    <w:pStyle w:val="BodyText"/>
                    <w:spacing w:before="6"/>
                    <w:rPr>
                      <w:sz w:val="19"/>
                    </w:rPr>
                  </w:pPr>
                </w:p>
                <w:p>
                  <w:pPr>
                    <w:spacing w:before="0"/>
                    <w:ind w:left="60" w:right="0" w:firstLine="0"/>
                    <w:jc w:val="left"/>
                    <w:rPr>
                      <w:rFonts w:ascii="Courier New"/>
                      <w:sz w:val="15"/>
                    </w:rPr>
                  </w:pPr>
                  <w:r>
                    <w:rPr>
                      <w:rFonts w:ascii="Courier New"/>
                      <w:w w:val="105"/>
                      <w:sz w:val="15"/>
                    </w:rPr>
                    <w:t>class TwitterUser(nickname: String) : User(nickname) { ... }</w:t>
                  </w:r>
                </w:p>
              </w:txbxContent>
            </v:textbox>
            <v:fill type="solid"/>
            <w10:wrap type="topAndBottom"/>
          </v:shape>
        </w:pict>
      </w:r>
    </w:p>
    <w:p>
      <w:pPr>
        <w:pStyle w:val="BodyText"/>
        <w:spacing w:line="280" w:lineRule="auto" w:before="163" w:after="139"/>
        <w:ind w:left="107" w:right="108" w:firstLine="375"/>
        <w:jc w:val="both"/>
      </w:pPr>
      <w:r>
        <w:rPr/>
        <w:t>If you don’t declare any constructors for a class, a default constructor that does nothing will be generated for you:</w:t>
      </w:r>
    </w:p>
    <w:p>
      <w:pPr>
        <w:pStyle w:val="BodyText"/>
        <w:ind w:left="107"/>
        <w:rPr>
          <w:sz w:val="20"/>
        </w:rPr>
      </w:pPr>
      <w:r>
        <w:rPr>
          <w:sz w:val="20"/>
        </w:rPr>
        <w:pict>
          <v:group style="width:466.8pt;height:38pt;mso-position-horizontal-relative:char;mso-position-vertical-relative:line" coordorigin="0,0" coordsize="9336,760">
            <v:rect style="position:absolute;left:0;top:0;width:9336;height:760" filled="true" fillcolor="#ededff" stroked="false">
              <v:fill type="solid"/>
            </v:rect>
            <v:shape style="position:absolute;left:2006;top:217;width:270;height:270" type="#_x0000_t75" stroked="false">
              <v:imagedata r:id="rId10" o:title=""/>
            </v:shape>
            <v:shape style="position:absolute;left:0;top:0;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open class Button</w:t>
                    </w:r>
                  </w:p>
                </w:txbxContent>
              </v:textbox>
              <w10:wrap type="none"/>
            </v:shape>
          </v:group>
        </w:pict>
      </w:r>
      <w:r>
        <w:rPr>
          <w:sz w:val="20"/>
        </w:rPr>
      </w:r>
    </w:p>
    <w:p>
      <w:pPr>
        <w:pStyle w:val="BodyText"/>
        <w:spacing w:before="7"/>
        <w:rPr>
          <w:sz w:val="22"/>
        </w:rPr>
      </w:pPr>
    </w:p>
    <w:p>
      <w:pPr>
        <w:spacing w:before="1"/>
        <w:ind w:left="707" w:right="0" w:firstLine="0"/>
        <w:jc w:val="left"/>
        <w:rPr>
          <w:sz w:val="24"/>
        </w:rPr>
      </w:pPr>
      <w:r>
        <w:rPr/>
        <w:drawing>
          <wp:anchor distT="0" distB="0" distL="0" distR="0" allowOverlap="1" layoutInCell="1" locked="0" behindDoc="0" simplePos="0" relativeHeight="11296">
            <wp:simplePos x="0" y="0"/>
            <wp:positionH relativeFrom="page">
              <wp:posOffset>1115822</wp:posOffset>
            </wp:positionH>
            <wp:positionV relativeFrom="paragraph">
              <wp:posOffset>6262</wp:posOffset>
            </wp:positionV>
            <wp:extent cx="171450" cy="171450"/>
            <wp:effectExtent l="0" t="0" r="0" b="0"/>
            <wp:wrapNone/>
            <wp:docPr id="319" name="image3.png" descr=""/>
            <wp:cNvGraphicFramePr>
              <a:graphicFrameLocks noChangeAspect="1"/>
            </wp:cNvGraphicFramePr>
            <a:graphic>
              <a:graphicData uri="http://schemas.openxmlformats.org/drawingml/2006/picture">
                <pic:pic>
                  <pic:nvPicPr>
                    <pic:cNvPr id="32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default constructor without arguments is generated.</w:t>
      </w:r>
    </w:p>
    <w:p>
      <w:pPr>
        <w:pStyle w:val="BodyText"/>
        <w:spacing w:before="2"/>
        <w:rPr>
          <w:sz w:val="20"/>
        </w:rPr>
      </w:pPr>
    </w:p>
    <w:p>
      <w:pPr>
        <w:spacing w:after="0"/>
        <w:rPr>
          <w:sz w:val="20"/>
        </w:rPr>
        <w:sectPr>
          <w:pgSz w:w="12240" w:h="15840"/>
          <w:pgMar w:top="1020" w:bottom="280" w:left="1500" w:right="1160"/>
        </w:sectPr>
      </w:pPr>
    </w:p>
    <w:p>
      <w:pPr>
        <w:pStyle w:val="BodyText"/>
        <w:spacing w:before="90"/>
        <w:ind w:left="482"/>
      </w:pPr>
      <w:r>
        <w:rPr/>
        <w:t>If  you  inherit the</w:t>
      </w:r>
    </w:p>
    <w:p>
      <w:pPr>
        <w:spacing w:before="149"/>
        <w:ind w:left="76" w:right="0" w:firstLine="0"/>
        <w:jc w:val="left"/>
        <w:rPr>
          <w:rFonts w:ascii="Courier New"/>
          <w:sz w:val="22"/>
        </w:rPr>
      </w:pPr>
      <w:r>
        <w:rPr/>
        <w:br w:type="column"/>
      </w:r>
      <w:r>
        <w:rPr>
          <w:rFonts w:ascii="Courier New"/>
          <w:sz w:val="22"/>
        </w:rPr>
        <w:t>Button</w:t>
      </w:r>
    </w:p>
    <w:p>
      <w:pPr>
        <w:pStyle w:val="BodyText"/>
        <w:spacing w:before="90"/>
        <w:ind w:left="73"/>
      </w:pPr>
      <w:r>
        <w:rPr/>
        <w:br w:type="column"/>
      </w:r>
      <w:r>
        <w:rPr/>
        <w:t>class  and  don’t  provide  any  constructors,  you  have to</w:t>
      </w:r>
    </w:p>
    <w:p>
      <w:pPr>
        <w:spacing w:after="0"/>
        <w:sectPr>
          <w:type w:val="continuous"/>
          <w:pgSz w:w="12240" w:h="15840"/>
          <w:pgMar w:top="1460" w:bottom="280" w:left="1500" w:right="1160"/>
          <w:cols w:num="3" w:equalWidth="0">
            <w:col w:w="2410" w:space="40"/>
            <w:col w:w="884" w:space="40"/>
            <w:col w:w="6206"/>
          </w:cols>
        </w:sectPr>
      </w:pPr>
    </w:p>
    <w:p>
      <w:pPr>
        <w:pStyle w:val="BodyText"/>
        <w:spacing w:before="69"/>
        <w:ind w:left="107"/>
      </w:pPr>
      <w:r>
        <w:rPr/>
        <w:t>explicitly invoke the constructor of the superclass even if it doesn’t have any parameters:</w:t>
      </w:r>
    </w:p>
    <w:p>
      <w:pPr>
        <w:pStyle w:val="BodyText"/>
        <w:spacing w:before="2"/>
        <w:rPr>
          <w:sz w:val="14"/>
        </w:rPr>
      </w:pPr>
      <w:r>
        <w:rPr/>
        <w:pict>
          <v:shape style="position:absolute;margin-left:80.360001pt;margin-top:9.377529pt;width:466.8pt;height:31.65pt;mso-position-horizontal-relative:page;mso-position-vertical-relative:paragraph;z-index:112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RadioButton: Button()</w:t>
                  </w:r>
                </w:p>
              </w:txbxContent>
            </v:textbox>
            <v:fill type="solid"/>
            <w10:wrap type="topAndBottom"/>
          </v:shape>
        </w:pict>
      </w:r>
    </w:p>
    <w:p>
      <w:pPr>
        <w:pStyle w:val="BodyText"/>
        <w:spacing w:line="280" w:lineRule="auto" w:before="163"/>
        <w:ind w:left="107" w:right="116" w:firstLine="375"/>
        <w:jc w:val="both"/>
      </w:pPr>
      <w:r>
        <w:rPr/>
        <w:t>That’s why you need empty parentheses after the name of the superclass. Note the difference with interfaces: interfaces don’t have constructors, so if you implement an interface, you never put parentheses after its name in the supertype list.</w:t>
      </w:r>
    </w:p>
    <w:p>
      <w:pPr>
        <w:pStyle w:val="BodyText"/>
        <w:spacing w:before="2"/>
        <w:ind w:left="482"/>
      </w:pPr>
      <w:r>
        <w:rPr/>
        <w:t>If you want to ensure that your class can’t be instantiated by other code, you have  </w:t>
      </w:r>
      <w:r>
        <w:rPr>
          <w:spacing w:val="51"/>
        </w:rPr>
        <w:t> </w:t>
      </w:r>
      <w:r>
        <w:rPr/>
        <w:t>to</w:t>
      </w:r>
    </w:p>
    <w:p>
      <w:pPr>
        <w:spacing w:after="0"/>
        <w:sectPr>
          <w:type w:val="continuous"/>
          <w:pgSz w:w="12240" w:h="15840"/>
          <w:pgMar w:top="1460" w:bottom="280" w:left="1500" w:right="1160"/>
        </w:sectPr>
      </w:pPr>
    </w:p>
    <w:p>
      <w:pPr>
        <w:pStyle w:val="BodyText"/>
        <w:spacing w:before="62"/>
        <w:ind w:left="867"/>
      </w:pPr>
      <w:r>
        <w:rPr/>
        <w:t>make the constructor private. Here’s how you make the primary constructor private:</w:t>
      </w:r>
    </w:p>
    <w:p>
      <w:pPr>
        <w:pStyle w:val="BodyText"/>
        <w:spacing w:before="11"/>
        <w:rPr>
          <w:sz w:val="12"/>
        </w:rPr>
      </w:pPr>
      <w:r>
        <w:rPr/>
        <w:pict>
          <v:group style="position:absolute;margin-left:80.360001pt;margin-top:9.404727pt;width:466.8pt;height:38pt;mso-position-horizontal-relative:page;mso-position-vertical-relative:paragraph;z-index:11368;mso-wrap-distance-left:0;mso-wrap-distance-right:0" coordorigin="1607,188" coordsize="9336,760">
            <v:rect style="position:absolute;left:1607;top:188;width:9336;height:760" filled="true" fillcolor="#ededff" stroked="false">
              <v:fill type="solid"/>
            </v:rect>
            <v:shape style="position:absolute;left:5786;top:406;width:270;height:270" type="#_x0000_t75" stroked="false">
              <v:imagedata r:id="rId10" o:title=""/>
            </v:shape>
            <v:shape style="position:absolute;left:1607;top:188;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class Secretive private constructor() {}</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21" name="image3.png" descr=""/>
            <wp:cNvGraphicFramePr>
              <a:graphicFrameLocks noChangeAspect="1"/>
            </wp:cNvGraphicFramePr>
            <a:graphic>
              <a:graphicData uri="http://schemas.openxmlformats.org/drawingml/2006/picture">
                <pic:pic>
                  <pic:nvPicPr>
                    <pic:cNvPr id="32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class has a private constructor.</w:t>
      </w:r>
    </w:p>
    <w:p>
      <w:pPr>
        <w:pStyle w:val="BodyText"/>
        <w:spacing w:before="8"/>
        <w:rPr>
          <w:sz w:val="27"/>
        </w:rPr>
      </w:pPr>
    </w:p>
    <w:p>
      <w:pPr>
        <w:pStyle w:val="BodyText"/>
        <w:ind w:left="1242"/>
      </w:pPr>
      <w:r>
        <w:rPr/>
        <w:t>Alternatively, you can declare it in a more usual way in the body of the class:</w:t>
      </w:r>
    </w:p>
    <w:p>
      <w:pPr>
        <w:pStyle w:val="BodyText"/>
        <w:spacing w:before="10"/>
        <w:rPr>
          <w:sz w:val="12"/>
        </w:rPr>
      </w:pPr>
      <w:r>
        <w:rPr/>
        <w:pict>
          <v:group style="position:absolute;margin-left:80.360001pt;margin-top:9.386404pt;width:466.8pt;height:57.75pt;mso-position-horizontal-relative:page;mso-position-vertical-relative:paragraph;z-index:11416;mso-wrap-distance-left:0;mso-wrap-distance-right:0" coordorigin="1607,188" coordsize="9336,1155">
            <v:rect style="position:absolute;left:1607;top:188;width:9336;height:1154" filled="true" fillcolor="#ededff" stroked="false">
              <v:fill type="solid"/>
            </v:rect>
            <v:shape style="position:absolute;left:3518;top:405;width:270;height:270" type="#_x0000_t75" stroked="false">
              <v:imagedata r:id="rId10" o:title=""/>
            </v:shape>
            <v:shape style="position:absolute;left:1607;top:188;width:9336;height:115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class Secretive {</w:t>
                    </w:r>
                  </w:p>
                  <w:p>
                    <w:pPr>
                      <w:spacing w:before="26"/>
                      <w:ind w:left="438" w:right="0" w:firstLine="0"/>
                      <w:jc w:val="left"/>
                      <w:rPr>
                        <w:rFonts w:ascii="Courier New"/>
                        <w:sz w:val="15"/>
                      </w:rPr>
                    </w:pPr>
                    <w:r>
                      <w:rPr>
                        <w:rFonts w:ascii="Courier New"/>
                        <w:w w:val="105"/>
                        <w:sz w:val="15"/>
                      </w:rPr>
                      <w:t>private constructor()</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line="288" w:lineRule="auto" w:before="150"/>
        <w:ind w:left="867" w:right="115" w:firstLine="375"/>
        <w:jc w:val="both"/>
      </w:pPr>
      <w:r>
        <w:rPr/>
        <w:t>Because the </w:t>
      </w:r>
      <w:r>
        <w:rPr>
          <w:rFonts w:ascii="Courier New" w:hAnsi="Courier New"/>
          <w:sz w:val="22"/>
        </w:rPr>
        <w:t>Secretive </w:t>
      </w:r>
      <w:r>
        <w:rPr/>
        <w:t>class has only a private constructor, the code outside of the class can’t instantiate it. Later in this chapter, we’ll talk about companion objects, which may be a good place to call such constructors.</w:t>
      </w:r>
    </w:p>
    <w:p>
      <w:pPr>
        <w:pStyle w:val="BodyText"/>
        <w:spacing w:before="4"/>
        <w:rPr>
          <w:sz w:val="20"/>
        </w:rPr>
      </w:pPr>
      <w:r>
        <w:rPr/>
        <w:pict>
          <v:group style="position:absolute;margin-left:80.360001pt;margin-top:13.665414pt;width:468pt;height:116.4pt;mso-position-horizontal-relative:page;mso-position-vertical-relative:paragraph;z-index:11488;mso-wrap-distance-left:0;mso-wrap-distance-right:0" coordorigin="1607,273" coordsize="9360,2328">
            <v:rect style="position:absolute;left:1607;top:273;width:9360;height:2328" filled="true" fillcolor="#cccccc" stroked="false">
              <v:fill type="solid"/>
            </v:rect>
            <v:shape style="position:absolute;left:1658;top:376;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07;top:336;width:7831;height:2209" type="#_x0000_t202" filled="false" stroked="false">
              <v:textbox inset="0,0,0,0">
                <w:txbxContent>
                  <w:p>
                    <w:pPr>
                      <w:spacing w:line="268" w:lineRule="exact" w:before="0"/>
                      <w:ind w:left="0" w:right="0" w:firstLine="0"/>
                      <w:jc w:val="both"/>
                      <w:rPr>
                        <w:rFonts w:ascii="Arial"/>
                        <w:b/>
                        <w:sz w:val="24"/>
                      </w:rPr>
                    </w:pPr>
                    <w:r>
                      <w:rPr>
                        <w:rFonts w:ascii="Arial"/>
                        <w:b/>
                        <w:sz w:val="24"/>
                      </w:rPr>
                      <w:t>Alternatives to private constructors</w:t>
                    </w:r>
                  </w:p>
                  <w:p>
                    <w:pPr>
                      <w:spacing w:line="324" w:lineRule="exact" w:before="10"/>
                      <w:ind w:left="0" w:right="18" w:firstLine="0"/>
                      <w:jc w:val="both"/>
                      <w:rPr>
                        <w:rFonts w:ascii="Arial" w:hAnsi="Arial"/>
                        <w:sz w:val="24"/>
                      </w:rPr>
                    </w:pPr>
                    <w:r>
                      <w:rPr>
                        <w:rFonts w:ascii="Arial" w:hAnsi="Arial"/>
                        <w:sz w:val="24"/>
                      </w:rPr>
                      <w:t>In Java, you can use a private constructor that prohibits class instantiation to express a more general idea: that the class is a container of static utility members or is a singleton. Kotlin has built-in language features for these purposes. You use top-level functions (which you saw in section 3.2.3) as static utilities. To express singletons, you use object declarations, as you’ll see later in this chapter in section 4.4.1.</w:t>
                    </w:r>
                  </w:p>
                </w:txbxContent>
              </v:textbox>
              <w10:wrap type="none"/>
            </v:shape>
            <w10:wrap type="topAndBottom"/>
          </v:group>
        </w:pict>
      </w:r>
    </w:p>
    <w:p>
      <w:pPr>
        <w:pStyle w:val="BodyText"/>
        <w:spacing w:before="7"/>
        <w:rPr>
          <w:sz w:val="17"/>
        </w:rPr>
      </w:pPr>
    </w:p>
    <w:p>
      <w:pPr>
        <w:pStyle w:val="BodyText"/>
        <w:spacing w:line="280" w:lineRule="auto" w:before="89"/>
        <w:ind w:left="867" w:right="109" w:firstLine="375"/>
        <w:jc w:val="both"/>
      </w:pPr>
      <w:r>
        <w:rPr/>
        <w:t>In most real use cases, the constructor of a class is straightforward: it contains no parameters or assigns the parameters to the corresponding properties. That’s why Kotlin has concise syntax for primary constructors: it works great for the majority of cases. But life isn’t always that easy, so Kotlin allows you to define as many constructors as your class needs. Let’s see how this works.</w:t>
      </w:r>
    </w:p>
    <w:p>
      <w:pPr>
        <w:pStyle w:val="ListParagraph"/>
        <w:numPr>
          <w:ilvl w:val="2"/>
          <w:numId w:val="7"/>
        </w:numPr>
        <w:tabs>
          <w:tab w:pos="818" w:val="left" w:leader="none"/>
        </w:tabs>
        <w:spacing w:line="273" w:lineRule="auto" w:before="198" w:after="0"/>
        <w:ind w:left="867" w:right="108" w:hanging="750"/>
        <w:jc w:val="left"/>
        <w:rPr>
          <w:rFonts w:ascii="Times New Roman" w:hAnsi="Times New Roman"/>
          <w:sz w:val="26"/>
        </w:rPr>
      </w:pPr>
      <w:bookmarkStart w:name="4.2.2 Secondary constructors: initializi" w:id="164"/>
      <w:bookmarkEnd w:id="164"/>
      <w:r>
        <w:rPr/>
      </w:r>
      <w:bookmarkStart w:name="4.2.2 Secondary constructors: initializi" w:id="165"/>
      <w:bookmarkEnd w:id="165"/>
      <w:r>
        <w:rPr>
          <w:b/>
          <w:i/>
          <w:sz w:val="28"/>
        </w:rPr>
        <w:t>Secondary</w:t>
      </w:r>
      <w:r>
        <w:rPr>
          <w:b/>
          <w:i/>
          <w:sz w:val="28"/>
        </w:rPr>
        <w:t> constructors: initializing the superclass in different ways </w:t>
      </w:r>
      <w:r>
        <w:rPr>
          <w:rFonts w:ascii="Times New Roman" w:hAnsi="Times New Roman"/>
          <w:sz w:val="26"/>
        </w:rPr>
        <w:t>Generally speaking, classes with multiple constructors are much less common in Kotlin code than in Java. The majority of situations where you’d need overloaded constructors in Java are covered by Kotlin’s support for default parameter values.</w:t>
      </w:r>
    </w:p>
    <w:p>
      <w:pPr>
        <w:pStyle w:val="BodyText"/>
        <w:spacing w:before="9"/>
        <w:rPr>
          <w:sz w:val="21"/>
        </w:rPr>
      </w:pPr>
      <w:r>
        <w:rPr/>
        <w:pict>
          <v:group style="position:absolute;margin-left:80.360001pt;margin-top:14.492843pt;width:468pt;height:67.8pt;mso-position-horizontal-relative:page;mso-position-vertical-relative:paragraph;z-index:11560;mso-wrap-distance-left:0;mso-wrap-distance-right:0" coordorigin="1607,290" coordsize="9360,1356">
            <v:rect style="position:absolute;left:1607;top:290;width:9360;height:1356" filled="true" fillcolor="#cccccc" stroked="false">
              <v:fill type="solid"/>
            </v:rect>
            <v:shape style="position:absolute;left:1658;top:393;width:394;height:269" type="#_x0000_t202" filled="false" stroked="false">
              <v:textbox inset="0,0,0,0">
                <w:txbxContent>
                  <w:p>
                    <w:pPr>
                      <w:spacing w:line="268" w:lineRule="exact" w:before="0"/>
                      <w:ind w:left="0" w:right="0" w:firstLine="0"/>
                      <w:jc w:val="left"/>
                      <w:rPr>
                        <w:rFonts w:ascii="Arial"/>
                        <w:b/>
                        <w:sz w:val="24"/>
                      </w:rPr>
                    </w:pPr>
                    <w:r>
                      <w:rPr>
                        <w:rFonts w:ascii="Arial"/>
                        <w:b/>
                        <w:sz w:val="24"/>
                      </w:rPr>
                      <w:t>TIP</w:t>
                    </w:r>
                  </w:p>
                </w:txbxContent>
              </v:textbox>
              <w10:wrap type="none"/>
            </v:shape>
            <v:shape style="position:absolute;left:3189;top:353;width:7222;height:1237" type="#_x0000_t202" filled="false" stroked="false">
              <v:textbox inset="0,0,0,0">
                <w:txbxContent>
                  <w:p>
                    <w:pPr>
                      <w:spacing w:line="268" w:lineRule="exact" w:before="0"/>
                      <w:ind w:left="0" w:right="0" w:firstLine="0"/>
                      <w:jc w:val="both"/>
                      <w:rPr>
                        <w:rFonts w:ascii="Arial"/>
                        <w:b/>
                        <w:sz w:val="24"/>
                      </w:rPr>
                    </w:pPr>
                    <w:r>
                      <w:rPr>
                        <w:rFonts w:ascii="Arial"/>
                        <w:b/>
                        <w:sz w:val="24"/>
                      </w:rPr>
                      <w:t>Tip</w:t>
                    </w:r>
                  </w:p>
                  <w:p>
                    <w:pPr>
                      <w:spacing w:line="324" w:lineRule="exact" w:before="10"/>
                      <w:ind w:left="0" w:right="18" w:firstLine="0"/>
                      <w:jc w:val="both"/>
                      <w:rPr>
                        <w:rFonts w:ascii="Arial" w:hAnsi="Arial"/>
                        <w:sz w:val="24"/>
                      </w:rPr>
                    </w:pPr>
                    <w:r>
                      <w:rPr>
                        <w:rFonts w:ascii="Arial" w:hAnsi="Arial"/>
                        <w:sz w:val="24"/>
                      </w:rPr>
                      <w:t>Don’t declare multiple secondary constructors to overload and provide default values for arguments. Instead, specify default  values directly.</w:t>
                    </w:r>
                  </w:p>
                </w:txbxContent>
              </v:textbox>
              <w10:wrap type="none"/>
            </v:shape>
            <w10:wrap type="topAndBottom"/>
          </v:group>
        </w:pict>
      </w:r>
    </w:p>
    <w:p>
      <w:pPr>
        <w:pStyle w:val="BodyText"/>
        <w:spacing w:before="7"/>
        <w:rPr>
          <w:sz w:val="17"/>
        </w:rPr>
      </w:pPr>
    </w:p>
    <w:p>
      <w:pPr>
        <w:pStyle w:val="BodyText"/>
        <w:spacing w:before="90"/>
        <w:ind w:left="1242"/>
      </w:pPr>
      <w:r>
        <w:rPr/>
        <w:t>But  there  are  still  situations  when  multiple  constructors  are  required.  The </w:t>
      </w:r>
      <w:r>
        <w:rPr>
          <w:spacing w:val="58"/>
        </w:rPr>
        <w:t> </w:t>
      </w:r>
      <w:r>
        <w:rPr/>
        <w:t>most</w:t>
      </w:r>
    </w:p>
    <w:p>
      <w:pPr>
        <w:spacing w:after="0"/>
        <w:sectPr>
          <w:pgSz w:w="12240" w:h="15840"/>
          <w:pgMar w:top="980" w:bottom="280" w:left="740" w:right="1160"/>
        </w:sectPr>
      </w:pPr>
    </w:p>
    <w:p>
      <w:pPr>
        <w:pStyle w:val="BodyText"/>
        <w:spacing w:before="62"/>
        <w:ind w:left="107"/>
      </w:pPr>
      <w:r>
        <w:rPr/>
        <w:t>common  one  comes  up  when  you  need  to  extend  a  framework  class  that  provides</w:t>
      </w:r>
    </w:p>
    <w:p>
      <w:pPr>
        <w:pStyle w:val="BodyText"/>
        <w:spacing w:before="52"/>
        <w:ind w:left="107"/>
      </w:pPr>
      <w:r>
        <w:rPr/>
        <w:t>multiple constructors that initialize the class in different ways. Imagine a</w:t>
      </w:r>
      <w:r>
        <w:rPr>
          <w:spacing w:val="61"/>
        </w:rPr>
        <w:t> </w:t>
      </w:r>
      <w:r>
        <w:rPr>
          <w:rFonts w:ascii="Courier New"/>
          <w:sz w:val="22"/>
        </w:rPr>
        <w:t>View </w:t>
      </w:r>
      <w:r>
        <w:rPr/>
        <w:t>class</w:t>
      </w:r>
    </w:p>
    <w:p>
      <w:pPr>
        <w:pStyle w:val="BodyText"/>
        <w:spacing w:line="280" w:lineRule="auto" w:before="70"/>
        <w:ind w:left="107"/>
      </w:pPr>
      <w:r>
        <w:rPr/>
        <w:t>that’s declared in Java and that has two constructors (you may recognize the definition if you’re an Android developer). A similar declaration in Kotlin will be as follows:</w:t>
      </w:r>
    </w:p>
    <w:p>
      <w:pPr>
        <w:pStyle w:val="BodyText"/>
        <w:spacing w:before="8"/>
        <w:rPr>
          <w:sz w:val="8"/>
        </w:rPr>
      </w:pPr>
      <w:r>
        <w:rPr/>
        <w:pict>
          <v:group style="position:absolute;margin-left:80.360001pt;margin-top:6.968491pt;width:466.8pt;height:113.4pt;mso-position-horizontal-relative:page;mso-position-vertical-relative:paragraph;z-index:11608;mso-wrap-distance-left:0;mso-wrap-distance-right:0" coordorigin="1607,139" coordsize="9336,2268">
            <v:rect style="position:absolute;left:1607;top:139;width:9336;height:2268" filled="true" fillcolor="#ededff" stroked="false">
              <v:fill type="solid"/>
            </v:rect>
            <v:shape style="position:absolute;left:4841;top:554;width:270;height:270" type="#_x0000_t75" stroked="false">
              <v:imagedata r:id="rId11" o:title=""/>
            </v:shape>
            <v:shape style="position:absolute;left:6731;top:1273;width:270;height:270" type="#_x0000_t75" stroked="false">
              <v:imagedata r:id="rId12" o:title=""/>
            </v:shape>
            <v:shape style="position:absolute;left:1607;top:139;width:9336;height:2268" type="#_x0000_t202" filled="false" stroked="false">
              <v:textbox inset="0,0,0,0">
                <w:txbxContent>
                  <w:p>
                    <w:pPr>
                      <w:spacing w:line="320" w:lineRule="atLeast" w:before="85"/>
                      <w:ind w:left="438" w:right="6326" w:hanging="379"/>
                      <w:jc w:val="left"/>
                      <w:rPr>
                        <w:rFonts w:ascii="Courier New"/>
                        <w:sz w:val="15"/>
                      </w:rPr>
                    </w:pPr>
                    <w:r>
                      <w:rPr>
                        <w:rFonts w:ascii="Courier New"/>
                        <w:w w:val="105"/>
                        <w:sz w:val="15"/>
                      </w:rPr>
                      <w:t>open class View { constructor(ctx: Context) {</w:t>
                    </w:r>
                  </w:p>
                  <w:p>
                    <w:pPr>
                      <w:spacing w:before="27"/>
                      <w:ind w:left="816" w:right="0" w:firstLine="0"/>
                      <w:jc w:val="left"/>
                      <w:rPr>
                        <w:rFonts w:ascii="Courier New"/>
                        <w:sz w:val="15"/>
                      </w:rPr>
                    </w:pPr>
                    <w:r>
                      <w:rPr>
                        <w:rFonts w:ascii="Courier New"/>
                        <w:w w:val="105"/>
                        <w:sz w:val="15"/>
                      </w:rPr>
                      <w:t>// some code</w:t>
                    </w:r>
                  </w:p>
                  <w:p>
                    <w:pPr>
                      <w:spacing w:before="27"/>
                      <w:ind w:left="438" w:right="0" w:firstLine="0"/>
                      <w:jc w:val="left"/>
                      <w:rPr>
                        <w:rFonts w:ascii="Courier New"/>
                        <w:sz w:val="15"/>
                      </w:rPr>
                    </w:pPr>
                    <w:r>
                      <w:rPr>
                        <w:rFonts w:ascii="Courier New"/>
                        <w:w w:val="105"/>
                        <w:sz w:val="15"/>
                      </w:rPr>
                      <w:t>}</w:t>
                    </w:r>
                  </w:p>
                  <w:p>
                    <w:pPr>
                      <w:spacing w:before="155"/>
                      <w:ind w:left="438" w:right="0" w:firstLine="0"/>
                      <w:jc w:val="left"/>
                      <w:rPr>
                        <w:rFonts w:ascii="Courier New"/>
                        <w:sz w:val="15"/>
                      </w:rPr>
                    </w:pPr>
                    <w:r>
                      <w:rPr>
                        <w:rFonts w:ascii="Courier New"/>
                        <w:w w:val="105"/>
                        <w:sz w:val="15"/>
                      </w:rPr>
                      <w:t>constructor(ctx: Context, attr: AttributeSet) {</w:t>
                    </w:r>
                  </w:p>
                  <w:p>
                    <w:pPr>
                      <w:spacing w:before="27"/>
                      <w:ind w:left="816" w:right="0" w:firstLine="0"/>
                      <w:jc w:val="left"/>
                      <w:rPr>
                        <w:rFonts w:ascii="Courier New"/>
                        <w:sz w:val="15"/>
                      </w:rPr>
                    </w:pPr>
                    <w:r>
                      <w:rPr>
                        <w:rFonts w:ascii="Courier New"/>
                        <w:w w:val="105"/>
                        <w:sz w:val="15"/>
                      </w:rPr>
                      <w:t>// some code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23" name="image3.png" descr=""/>
            <wp:cNvGraphicFramePr>
              <a:graphicFrameLocks noChangeAspect="1"/>
            </wp:cNvGraphicFramePr>
            <a:graphic>
              <a:graphicData uri="http://schemas.openxmlformats.org/drawingml/2006/picture">
                <pic:pic>
                  <pic:nvPicPr>
                    <pic:cNvPr id="3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Secondary constructors</w:t>
      </w:r>
    </w:p>
    <w:p>
      <w:pPr>
        <w:pStyle w:val="BodyText"/>
        <w:spacing w:before="8"/>
        <w:rPr>
          <w:sz w:val="27"/>
        </w:rPr>
      </w:pPr>
    </w:p>
    <w:p>
      <w:pPr>
        <w:pStyle w:val="BodyText"/>
        <w:spacing w:line="280" w:lineRule="auto"/>
        <w:ind w:left="107" w:right="111" w:firstLine="375"/>
      </w:pPr>
      <w:r>
        <w:rPr/>
        <w:t>This class doesn’t declare a primary constructor (as you can tell because there are no parentheses  after  the  class  name  in  the  class  header),  but  it  declares  two secondary</w:t>
      </w:r>
    </w:p>
    <w:p>
      <w:pPr>
        <w:spacing w:after="0" w:line="280" w:lineRule="auto"/>
        <w:sectPr>
          <w:pgSz w:w="12240" w:h="15840"/>
          <w:pgMar w:top="980" w:bottom="280" w:left="1500" w:right="1160"/>
        </w:sectPr>
      </w:pPr>
    </w:p>
    <w:p>
      <w:pPr>
        <w:pStyle w:val="BodyText"/>
        <w:spacing w:line="304" w:lineRule="auto" w:before="2"/>
        <w:ind w:left="107"/>
      </w:pPr>
      <w:r>
        <w:rPr/>
        <w:t>constructors. A secondary constructor is introduced using the You can declare as many secondary constructors as you need.</w:t>
      </w:r>
    </w:p>
    <w:p>
      <w:pPr>
        <w:spacing w:before="62"/>
        <w:ind w:left="73" w:right="0" w:firstLine="0"/>
        <w:jc w:val="left"/>
        <w:rPr>
          <w:rFonts w:ascii="Courier New"/>
          <w:sz w:val="22"/>
        </w:rPr>
      </w:pPr>
      <w:r>
        <w:rPr/>
        <w:br w:type="column"/>
      </w:r>
      <w:r>
        <w:rPr>
          <w:rFonts w:ascii="Courier New"/>
          <w:sz w:val="22"/>
        </w:rPr>
        <w:t>constructor</w:t>
      </w:r>
    </w:p>
    <w:p>
      <w:pPr>
        <w:pStyle w:val="BodyText"/>
        <w:spacing w:before="2"/>
        <w:ind w:left="63"/>
      </w:pPr>
      <w:r>
        <w:rPr/>
        <w:br w:type="column"/>
      </w:r>
      <w:r>
        <w:rPr/>
        <w:t>keyword.</w:t>
      </w:r>
    </w:p>
    <w:p>
      <w:pPr>
        <w:spacing w:after="0"/>
        <w:sectPr>
          <w:type w:val="continuous"/>
          <w:pgSz w:w="12240" w:h="15840"/>
          <w:pgMar w:top="1460" w:bottom="280" w:left="1500" w:right="1160"/>
          <w:cols w:num="3" w:equalWidth="0">
            <w:col w:w="6795" w:space="40"/>
            <w:col w:w="1546" w:space="40"/>
            <w:col w:w="1159"/>
          </w:cols>
        </w:sectPr>
      </w:pPr>
    </w:p>
    <w:p>
      <w:pPr>
        <w:pStyle w:val="BodyText"/>
        <w:spacing w:line="273" w:lineRule="exact"/>
        <w:ind w:left="482"/>
      </w:pPr>
      <w:r>
        <w:rPr/>
        <w:t>If you want to extend this class, you can declare the same constructors:</w:t>
      </w:r>
    </w:p>
    <w:p>
      <w:pPr>
        <w:pStyle w:val="BodyText"/>
        <w:spacing w:before="11"/>
        <w:rPr>
          <w:sz w:val="12"/>
        </w:rPr>
      </w:pPr>
      <w:r>
        <w:rPr/>
        <w:pict>
          <v:group style="position:absolute;margin-left:80.360001pt;margin-top:9.408002pt;width:466.8pt;height:133.15pt;mso-position-horizontal-relative:page;mso-position-vertical-relative:paragraph;z-index:11656;mso-wrap-distance-left:0;mso-wrap-distance-right:0" coordorigin="1607,188" coordsize="9336,2663">
            <v:rect style="position:absolute;left:1607;top:188;width:9336;height:2662" filled="true" fillcolor="#ededff" stroked="false">
              <v:fill type="solid"/>
            </v:rect>
            <v:shape style="position:absolute;left:6448;top:997;width:270;height:270" type="#_x0000_t75" stroked="false">
              <v:imagedata r:id="rId10" o:title=""/>
            </v:shape>
            <v:shape style="position:absolute;left:6448;top:1717;width:270;height:270" type="#_x0000_t75" stroked="false">
              <v:imagedata r:id="rId10" o:title=""/>
            </v:shape>
            <v:shape style="position:absolute;left:1607;top:188;width:9336;height:2663" type="#_x0000_t202" filled="false" stroked="false">
              <v:textbox inset="0,0,0,0">
                <w:txbxContent>
                  <w:p>
                    <w:pPr>
                      <w:spacing w:line="240" w:lineRule="auto" w:before="5"/>
                      <w:rPr>
                        <w:sz w:val="20"/>
                      </w:rPr>
                    </w:pPr>
                  </w:p>
                  <w:p>
                    <w:pPr>
                      <w:spacing w:line="278" w:lineRule="auto" w:before="0"/>
                      <w:ind w:left="438" w:right="6515" w:hanging="379"/>
                      <w:jc w:val="left"/>
                      <w:rPr>
                        <w:rFonts w:ascii="Courier New"/>
                        <w:sz w:val="15"/>
                      </w:rPr>
                    </w:pPr>
                    <w:r>
                      <w:rPr>
                        <w:rFonts w:ascii="Courier New"/>
                        <w:w w:val="105"/>
                        <w:sz w:val="15"/>
                      </w:rPr>
                      <w:t>class MyButton : View { constructor(ctx: Context)</w:t>
                    </w:r>
                  </w:p>
                  <w:p>
                    <w:pPr>
                      <w:spacing w:before="0"/>
                      <w:ind w:left="816" w:right="0" w:firstLine="0"/>
                      <w:jc w:val="left"/>
                      <w:rPr>
                        <w:rFonts w:ascii="Courier New"/>
                        <w:sz w:val="15"/>
                      </w:rPr>
                    </w:pPr>
                    <w:r>
                      <w:rPr>
                        <w:rFonts w:ascii="Courier New"/>
                        <w:w w:val="105"/>
                        <w:sz w:val="15"/>
                      </w:rPr>
                      <w:t>: super(ctx) {</w:t>
                    </w:r>
                  </w:p>
                  <w:p>
                    <w:pPr>
                      <w:spacing w:before="154"/>
                      <w:ind w:left="816" w:right="0" w:firstLine="0"/>
                      <w:jc w:val="left"/>
                      <w:rPr>
                        <w:rFonts w:ascii="Courier New"/>
                        <w:sz w:val="15"/>
                      </w:rPr>
                    </w:pPr>
                    <w:r>
                      <w:rPr>
                        <w:rFonts w:ascii="Courier New"/>
                        <w:w w:val="105"/>
                        <w:sz w:val="15"/>
                      </w:rPr>
                      <w:t>// ...</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constructor(ctx: Context, attr: AttributeSet)</w:t>
                    </w:r>
                  </w:p>
                  <w:p>
                    <w:pPr>
                      <w:spacing w:before="154"/>
                      <w:ind w:left="816" w:right="0" w:firstLine="0"/>
                      <w:jc w:val="left"/>
                      <w:rPr>
                        <w:rFonts w:ascii="Courier New"/>
                        <w:sz w:val="15"/>
                      </w:rPr>
                    </w:pPr>
                    <w:r>
                      <w:rPr>
                        <w:rFonts w:ascii="Courier New"/>
                        <w:w w:val="105"/>
                        <w:sz w:val="15"/>
                      </w:rPr>
                      <w:t>:  super(ctx, attr) {</w:t>
                    </w:r>
                  </w:p>
                  <w:p>
                    <w:pPr>
                      <w:spacing w:before="27"/>
                      <w:ind w:left="816" w:right="0" w:firstLine="0"/>
                      <w:jc w:val="left"/>
                      <w:rPr>
                        <w:rFonts w:ascii="Courier New"/>
                        <w:sz w:val="15"/>
                      </w:rPr>
                    </w:pPr>
                    <w:r>
                      <w:rPr>
                        <w:rFonts w:ascii="Courier New"/>
                        <w:w w:val="105"/>
                        <w:sz w:val="15"/>
                      </w:rPr>
                      <w:t>//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25" name="image3.png" descr=""/>
            <wp:cNvGraphicFramePr>
              <a:graphicFrameLocks noChangeAspect="1"/>
            </wp:cNvGraphicFramePr>
            <a:graphic>
              <a:graphicData uri="http://schemas.openxmlformats.org/drawingml/2006/picture">
                <pic:pic>
                  <pic:nvPicPr>
                    <pic:cNvPr id="32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Calling superclass constructors</w:t>
      </w:r>
    </w:p>
    <w:p>
      <w:pPr>
        <w:pStyle w:val="BodyText"/>
        <w:spacing w:before="8"/>
        <w:rPr>
          <w:sz w:val="27"/>
        </w:rPr>
      </w:pPr>
    </w:p>
    <w:p>
      <w:pPr>
        <w:pStyle w:val="BodyText"/>
        <w:spacing w:line="288" w:lineRule="auto"/>
        <w:ind w:left="107" w:right="119" w:firstLine="375"/>
        <w:jc w:val="both"/>
      </w:pPr>
      <w:r>
        <w:rPr/>
        <w:t>Here you define two constructors, each of which calls the corresponding constructor of the superclass using the </w:t>
      </w:r>
      <w:r>
        <w:rPr>
          <w:rFonts w:ascii="Courier New"/>
          <w:sz w:val="22"/>
        </w:rPr>
        <w:t>super() </w:t>
      </w:r>
      <w:r>
        <w:rPr/>
        <w:t>keyword. This is illustrated in figure 4.3; an arrow shows which constructor is delegated to.</w:t>
      </w:r>
    </w:p>
    <w:p>
      <w:pPr>
        <w:spacing w:after="0" w:line="288" w:lineRule="auto"/>
        <w:jc w:val="both"/>
        <w:sectPr>
          <w:type w:val="continuous"/>
          <w:pgSz w:w="12240" w:h="15840"/>
          <w:pgMar w:top="1460" w:bottom="280" w:left="1500" w:right="1160"/>
        </w:sectPr>
      </w:pPr>
    </w:p>
    <w:p>
      <w:pPr>
        <w:pStyle w:val="BodyText"/>
        <w:ind w:left="107"/>
        <w:rPr>
          <w:sz w:val="20"/>
        </w:rPr>
      </w:pPr>
      <w:r>
        <w:rPr>
          <w:sz w:val="20"/>
        </w:rPr>
        <w:drawing>
          <wp:inline distT="0" distB="0" distL="0" distR="0">
            <wp:extent cx="5715000" cy="1508759"/>
            <wp:effectExtent l="0" t="0" r="0" b="0"/>
            <wp:docPr id="327" name="image23.jpeg" descr=""/>
            <wp:cNvGraphicFramePr>
              <a:graphicFrameLocks noChangeAspect="1"/>
            </wp:cNvGraphicFramePr>
            <a:graphic>
              <a:graphicData uri="http://schemas.openxmlformats.org/drawingml/2006/picture">
                <pic:pic>
                  <pic:nvPicPr>
                    <pic:cNvPr id="328" name="image23.jpeg"/>
                    <pic:cNvPicPr/>
                  </pic:nvPicPr>
                  <pic:blipFill>
                    <a:blip r:embed="rId39" cstate="print"/>
                    <a:stretch>
                      <a:fillRect/>
                    </a:stretch>
                  </pic:blipFill>
                  <pic:spPr>
                    <a:xfrm>
                      <a:off x="0" y="0"/>
                      <a:ext cx="5715000" cy="1508759"/>
                    </a:xfrm>
                    <a:prstGeom prst="rect">
                      <a:avLst/>
                    </a:prstGeom>
                  </pic:spPr>
                </pic:pic>
              </a:graphicData>
            </a:graphic>
          </wp:inline>
        </w:drawing>
      </w:r>
      <w:r>
        <w:rPr>
          <w:sz w:val="20"/>
        </w:rPr>
      </w:r>
    </w:p>
    <w:p>
      <w:pPr>
        <w:spacing w:before="50"/>
        <w:ind w:left="107" w:right="0" w:firstLine="0"/>
        <w:jc w:val="left"/>
        <w:rPr>
          <w:rFonts w:ascii="Arial"/>
          <w:b/>
          <w:sz w:val="21"/>
        </w:rPr>
      </w:pPr>
      <w:r>
        <w:rPr>
          <w:rFonts w:ascii="Arial"/>
          <w:b/>
          <w:sz w:val="21"/>
        </w:rPr>
        <w:t>Figure 4.3 Using different superclass constructors</w:t>
      </w:r>
    </w:p>
    <w:p>
      <w:pPr>
        <w:pStyle w:val="BodyText"/>
        <w:spacing w:before="3"/>
        <w:rPr>
          <w:rFonts w:ascii="Arial"/>
          <w:b/>
          <w:sz w:val="28"/>
        </w:rPr>
      </w:pPr>
    </w:p>
    <w:p>
      <w:pPr>
        <w:pStyle w:val="BodyText"/>
        <w:spacing w:line="280" w:lineRule="auto" w:before="1"/>
        <w:ind w:left="107" w:firstLine="375"/>
      </w:pPr>
      <w:r>
        <w:rPr/>
        <w:t>Just as in Java, you also have an option to call another constructor of your own class from a constructor, using the </w:t>
      </w:r>
      <w:r>
        <w:rPr>
          <w:rFonts w:ascii="Courier New" w:hAnsi="Courier New"/>
          <w:sz w:val="22"/>
        </w:rPr>
        <w:t>this()</w:t>
      </w:r>
      <w:r>
        <w:rPr>
          <w:rFonts w:ascii="Courier New" w:hAnsi="Courier New"/>
          <w:spacing w:val="-58"/>
          <w:sz w:val="22"/>
        </w:rPr>
        <w:t> </w:t>
      </w:r>
      <w:r>
        <w:rPr/>
        <w:t>keyword. Here’s how this works:</w:t>
      </w:r>
    </w:p>
    <w:p>
      <w:pPr>
        <w:pStyle w:val="BodyText"/>
        <w:spacing w:before="1"/>
        <w:rPr>
          <w:sz w:val="10"/>
        </w:rPr>
      </w:pPr>
      <w:r>
        <w:rPr/>
        <w:pict>
          <v:group style="position:absolute;margin-left:80.360001pt;margin-top:7.777468pt;width:466.8pt;height:107.05pt;mso-position-horizontal-relative:page;mso-position-vertical-relative:paragraph;z-index:11704;mso-wrap-distance-left:0;mso-wrap-distance-right:0" coordorigin="1607,156" coordsize="9336,2141">
            <v:rect style="position:absolute;left:1607;top:156;width:9336;height:2141" filled="true" fillcolor="#ededff" stroked="false">
              <v:fill type="solid"/>
            </v:rect>
            <v:shape style="position:absolute;left:8432;top:570;width:270;height:270" type="#_x0000_t75" stroked="false">
              <v:imagedata r:id="rId10" o:title=""/>
            </v:shape>
            <v:shape style="position:absolute;left:1607;top:156;width:9336;height:2141" type="#_x0000_t202" filled="false" stroked="false">
              <v:textbox inset="0,0,0,0">
                <w:txbxContent>
                  <w:p>
                    <w:pPr>
                      <w:spacing w:line="240" w:lineRule="auto" w:before="5"/>
                      <w:rPr>
                        <w:sz w:val="20"/>
                      </w:rPr>
                    </w:pPr>
                  </w:p>
                  <w:p>
                    <w:pPr>
                      <w:spacing w:before="0"/>
                      <w:ind w:left="41" w:right="7079" w:firstLine="0"/>
                      <w:jc w:val="center"/>
                      <w:rPr>
                        <w:rFonts w:ascii="Courier New"/>
                        <w:sz w:val="15"/>
                      </w:rPr>
                    </w:pPr>
                    <w:r>
                      <w:rPr>
                        <w:rFonts w:ascii="Courier New"/>
                        <w:w w:val="105"/>
                        <w:sz w:val="15"/>
                      </w:rPr>
                      <w:t>class MyButton : View {</w:t>
                    </w:r>
                  </w:p>
                  <w:p>
                    <w:pPr>
                      <w:spacing w:before="154"/>
                      <w:ind w:left="438" w:right="0" w:firstLine="0"/>
                      <w:jc w:val="left"/>
                      <w:rPr>
                        <w:rFonts w:ascii="Courier New"/>
                        <w:sz w:val="15"/>
                      </w:rPr>
                    </w:pPr>
                    <w:r>
                      <w:rPr>
                        <w:rFonts w:ascii="Courier New"/>
                        <w:w w:val="105"/>
                        <w:sz w:val="15"/>
                      </w:rPr>
                      <w:t>constructor(ctx: Context): this(ctx, MY_STYLE) {</w:t>
                    </w:r>
                  </w:p>
                  <w:p>
                    <w:pPr>
                      <w:spacing w:before="26"/>
                      <w:ind w:left="41" w:right="7174" w:firstLine="0"/>
                      <w:jc w:val="center"/>
                      <w:rPr>
                        <w:rFonts w:ascii="Courier New"/>
                        <w:sz w:val="15"/>
                      </w:rPr>
                    </w:pPr>
                    <w:r>
                      <w:rPr>
                        <w:rFonts w:ascii="Courier New"/>
                        <w:w w:val="105"/>
                        <w:sz w:val="15"/>
                      </w:rPr>
                      <w:t>// ...</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constructor(ctx: Context, attr: AttributeSet): super(ctx, attr) {</w:t>
                    </w:r>
                  </w:p>
                  <w:p>
                    <w:pPr>
                      <w:spacing w:before="27"/>
                      <w:ind w:left="41" w:right="7174" w:firstLine="0"/>
                      <w:jc w:val="center"/>
                      <w:rPr>
                        <w:rFonts w:ascii="Courier New"/>
                        <w:sz w:val="15"/>
                      </w:rPr>
                    </w:pPr>
                    <w:r>
                      <w:rPr>
                        <w:rFonts w:ascii="Courier New"/>
                        <w:w w:val="105"/>
                        <w:sz w:val="15"/>
                      </w:rPr>
                      <w:t>//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11752">
            <wp:simplePos x="0" y="0"/>
            <wp:positionH relativeFrom="page">
              <wp:posOffset>1115822</wp:posOffset>
            </wp:positionH>
            <wp:positionV relativeFrom="paragraph">
              <wp:posOffset>62777</wp:posOffset>
            </wp:positionV>
            <wp:extent cx="171450" cy="171450"/>
            <wp:effectExtent l="0" t="0" r="0" b="0"/>
            <wp:wrapNone/>
            <wp:docPr id="329" name="image3.png" descr=""/>
            <wp:cNvGraphicFramePr>
              <a:graphicFrameLocks noChangeAspect="1"/>
            </wp:cNvGraphicFramePr>
            <a:graphic>
              <a:graphicData uri="http://schemas.openxmlformats.org/drawingml/2006/picture">
                <pic:pic>
                  <pic:nvPicPr>
                    <pic:cNvPr id="33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Delegates to another constructor of the class</w:t>
      </w:r>
    </w:p>
    <w:p>
      <w:pPr>
        <w:pStyle w:val="BodyText"/>
        <w:spacing w:before="2"/>
        <w:rPr>
          <w:sz w:val="20"/>
        </w:rPr>
      </w:pPr>
    </w:p>
    <w:p>
      <w:pPr>
        <w:pStyle w:val="BodyText"/>
        <w:spacing w:line="295" w:lineRule="auto" w:before="89"/>
        <w:ind w:left="107" w:right="112" w:firstLine="375"/>
        <w:jc w:val="both"/>
      </w:pPr>
      <w:r>
        <w:rPr/>
        <w:t>You change the </w:t>
      </w:r>
      <w:r>
        <w:rPr>
          <w:rFonts w:ascii="Courier New"/>
          <w:sz w:val="22"/>
        </w:rPr>
        <w:t>MyButton </w:t>
      </w:r>
      <w:r>
        <w:rPr/>
        <w:t>class so that one of the constructors delegates to the other constructor of the same class (using </w:t>
      </w:r>
      <w:r>
        <w:rPr>
          <w:rFonts w:ascii="Courier New"/>
          <w:sz w:val="22"/>
        </w:rPr>
        <w:t>this</w:t>
      </w:r>
      <w:r>
        <w:rPr/>
        <w:t>), passing the default value for the parameter, as shown in figure 4.4. The second constructor continues to call </w:t>
      </w:r>
      <w:r>
        <w:rPr>
          <w:rFonts w:ascii="Courier New"/>
          <w:sz w:val="22"/>
        </w:rPr>
        <w:t>super()</w:t>
      </w:r>
      <w:r>
        <w:rPr/>
        <w:t>.</w:t>
      </w:r>
    </w:p>
    <w:p>
      <w:pPr>
        <w:pStyle w:val="BodyText"/>
        <w:spacing w:before="10"/>
        <w:rPr>
          <w:sz w:val="20"/>
        </w:rPr>
      </w:pPr>
      <w:r>
        <w:rPr/>
        <w:drawing>
          <wp:anchor distT="0" distB="0" distL="0" distR="0" allowOverlap="1" layoutInCell="1" locked="0" behindDoc="0" simplePos="0" relativeHeight="11728">
            <wp:simplePos x="0" y="0"/>
            <wp:positionH relativeFrom="page">
              <wp:posOffset>1020572</wp:posOffset>
            </wp:positionH>
            <wp:positionV relativeFrom="paragraph">
              <wp:posOffset>177566</wp:posOffset>
            </wp:positionV>
            <wp:extent cx="5715000" cy="1508760"/>
            <wp:effectExtent l="0" t="0" r="0" b="0"/>
            <wp:wrapTopAndBottom/>
            <wp:docPr id="331" name="image24.jpeg" descr=""/>
            <wp:cNvGraphicFramePr>
              <a:graphicFrameLocks noChangeAspect="1"/>
            </wp:cNvGraphicFramePr>
            <a:graphic>
              <a:graphicData uri="http://schemas.openxmlformats.org/drawingml/2006/picture">
                <pic:pic>
                  <pic:nvPicPr>
                    <pic:cNvPr id="332" name="image24.jpeg"/>
                    <pic:cNvPicPr/>
                  </pic:nvPicPr>
                  <pic:blipFill>
                    <a:blip r:embed="rId40" cstate="print"/>
                    <a:stretch>
                      <a:fillRect/>
                    </a:stretch>
                  </pic:blipFill>
                  <pic:spPr>
                    <a:xfrm>
                      <a:off x="0" y="0"/>
                      <a:ext cx="5715000" cy="150876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4.4 Delegating to a constructor of the same class</w:t>
      </w:r>
    </w:p>
    <w:p>
      <w:pPr>
        <w:pStyle w:val="BodyText"/>
        <w:spacing w:before="3"/>
        <w:rPr>
          <w:rFonts w:ascii="Arial"/>
          <w:b/>
          <w:sz w:val="28"/>
        </w:rPr>
      </w:pPr>
    </w:p>
    <w:p>
      <w:pPr>
        <w:pStyle w:val="BodyText"/>
        <w:spacing w:line="280" w:lineRule="auto" w:before="1"/>
        <w:ind w:left="107" w:right="112" w:firstLine="375"/>
        <w:jc w:val="both"/>
      </w:pPr>
      <w:r>
        <w:rPr/>
        <w:t>If the class has no primary constructor, then each secondary constructor has to initialize the base class or delegate to another constructor that does so. Thinking in terms of the previous figures, each secondary constructor must have an outgoing arrow starting a path that ends at any constructor of the base class.</w:t>
      </w:r>
    </w:p>
    <w:p>
      <w:pPr>
        <w:pStyle w:val="BodyText"/>
        <w:spacing w:line="280" w:lineRule="auto" w:before="3"/>
        <w:ind w:left="107" w:right="120" w:firstLine="375"/>
        <w:jc w:val="both"/>
      </w:pPr>
      <w:r>
        <w:rPr/>
        <w:t>Java interoperability is the main use case when you need to use secondary constructors. But there’s another possible case: when you have multiple ways to create instances of your class, with different parameter lists. We’ll discuss an example later,   in</w:t>
      </w:r>
    </w:p>
    <w:p>
      <w:pPr>
        <w:spacing w:after="0" w:line="280" w:lineRule="auto"/>
        <w:jc w:val="both"/>
        <w:sectPr>
          <w:pgSz w:w="12240" w:h="15840"/>
          <w:pgMar w:top="1020" w:bottom="280" w:left="1500" w:right="1160"/>
        </w:sectPr>
      </w:pPr>
    </w:p>
    <w:p>
      <w:pPr>
        <w:pStyle w:val="BodyText"/>
        <w:spacing w:before="62"/>
        <w:ind w:left="867"/>
      </w:pPr>
      <w:r>
        <w:rPr/>
        <w:t>the section 4.4.2.</w:t>
      </w:r>
    </w:p>
    <w:p>
      <w:pPr>
        <w:pStyle w:val="BodyText"/>
        <w:spacing w:line="280" w:lineRule="auto" w:before="52"/>
        <w:ind w:left="867" w:right="123" w:firstLine="375"/>
        <w:jc w:val="both"/>
      </w:pPr>
      <w:r>
        <w:rPr/>
        <w:t>We’ve discussed how to define nontrivial constructors. Now let’s turn our attention to nontrivial properties.</w:t>
      </w:r>
    </w:p>
    <w:p>
      <w:pPr>
        <w:pStyle w:val="Heading3"/>
        <w:numPr>
          <w:ilvl w:val="2"/>
          <w:numId w:val="7"/>
        </w:numPr>
        <w:tabs>
          <w:tab w:pos="818" w:val="left" w:leader="none"/>
        </w:tabs>
        <w:spacing w:line="240" w:lineRule="auto" w:before="199" w:after="0"/>
        <w:ind w:left="817" w:right="0" w:hanging="700"/>
        <w:jc w:val="left"/>
        <w:rPr>
          <w:i/>
        </w:rPr>
      </w:pPr>
      <w:bookmarkStart w:name="4.2.3 Implementing properties declared i" w:id="166"/>
      <w:bookmarkEnd w:id="166"/>
      <w:r>
        <w:rPr>
          <w:b w:val="0"/>
          <w:i w:val="0"/>
        </w:rPr>
      </w:r>
      <w:bookmarkStart w:name="4.2.3 Implementing properties declared i" w:id="167"/>
      <w:bookmarkEnd w:id="167"/>
      <w:r>
        <w:rPr>
          <w:i/>
        </w:rPr>
        <w:t>Implementing</w:t>
      </w:r>
      <w:r>
        <w:rPr>
          <w:i/>
        </w:rPr>
        <w:t> properties declared in</w:t>
      </w:r>
      <w:r>
        <w:rPr>
          <w:i/>
          <w:spacing w:val="-4"/>
        </w:rPr>
        <w:t> </w:t>
      </w:r>
      <w:r>
        <w:rPr>
          <w:i/>
        </w:rPr>
        <w:t>interfaces</w:t>
      </w:r>
    </w:p>
    <w:p>
      <w:pPr>
        <w:pStyle w:val="BodyText"/>
        <w:spacing w:line="280" w:lineRule="auto" w:before="25"/>
        <w:ind w:left="867" w:right="375"/>
      </w:pPr>
      <w:r>
        <w:rPr/>
        <w:t>In Kotlin, an interface can contain abstract property declarations. Here’s an example of  an interface definition that declares such a declaration:</w:t>
      </w:r>
    </w:p>
    <w:p>
      <w:pPr>
        <w:pStyle w:val="BodyText"/>
        <w:spacing w:before="11"/>
        <w:rPr>
          <w:sz w:val="9"/>
        </w:rPr>
      </w:pPr>
      <w:r>
        <w:rPr/>
        <w:pict>
          <v:shape style="position:absolute;margin-left:80.360001pt;margin-top:6.944831pt;width:466.8pt;height:51.35pt;mso-position-horizontal-relative:page;mso-position-vertical-relative:paragraph;z-index:1177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User {</w:t>
                  </w:r>
                </w:p>
                <w:p>
                  <w:pPr>
                    <w:spacing w:before="27"/>
                    <w:ind w:left="438" w:right="0" w:firstLine="0"/>
                    <w:jc w:val="left"/>
                    <w:rPr>
                      <w:rFonts w:ascii="Courier New"/>
                      <w:sz w:val="15"/>
                    </w:rPr>
                  </w:pPr>
                  <w:r>
                    <w:rPr>
                      <w:rFonts w:ascii="Courier New"/>
                      <w:w w:val="105"/>
                      <w:sz w:val="15"/>
                    </w:rPr>
                    <w:t>val nickname: String</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8" w:lineRule="auto" w:before="163"/>
        <w:ind w:left="867" w:right="109" w:firstLine="375"/>
        <w:jc w:val="both"/>
      </w:pPr>
      <w:r>
        <w:rPr/>
        <w:t>This means classes implementing the </w:t>
      </w:r>
      <w:r>
        <w:rPr>
          <w:rFonts w:ascii="Courier New" w:hAnsi="Courier New"/>
          <w:sz w:val="22"/>
        </w:rPr>
        <w:t>User </w:t>
      </w:r>
      <w:r>
        <w:rPr/>
        <w:t>interface need to provide a way to obtain the value of </w:t>
      </w:r>
      <w:r>
        <w:rPr>
          <w:rFonts w:ascii="Courier New" w:hAnsi="Courier New"/>
          <w:sz w:val="22"/>
        </w:rPr>
        <w:t>nickname</w:t>
      </w:r>
      <w:r>
        <w:rPr/>
        <w:t>. The interface doesn’t specify whether the value should be stored in a backing field or obtained through a getter. Therefore, the interface itself doesn’t contain any state, and only classes implementing the interface may store the value if they need to.</w:t>
      </w:r>
    </w:p>
    <w:p>
      <w:pPr>
        <w:pStyle w:val="BodyText"/>
        <w:spacing w:line="295" w:lineRule="auto"/>
        <w:ind w:left="867" w:right="111" w:firstLine="375"/>
        <w:jc w:val="both"/>
      </w:pPr>
      <w:r>
        <w:rPr/>
        <w:pict>
          <v:group style="position:absolute;margin-left:80.360001pt;margin-top:81.176712pt;width:466.8pt;height:188.85pt;mso-position-horizontal-relative:page;mso-position-vertical-relative:paragraph;z-index:11824;mso-wrap-distance-left:0;mso-wrap-distance-right:0" coordorigin="1607,1624" coordsize="9336,3777">
            <v:rect style="position:absolute;left:1607;top:1624;width:9336;height:3776" filled="true" fillcolor="#ededff" stroked="false">
              <v:fill type="solid"/>
            </v:rect>
            <v:shape style="position:absolute;left:7109;top:1841;width:270;height:270" type="#_x0000_t75" stroked="false">
              <v:imagedata r:id="rId10" o:title=""/>
            </v:shape>
            <v:shape style="position:absolute;left:5881;top:2758;width:270;height:270" type="#_x0000_t75" stroked="false">
              <v:imagedata r:id="rId11" o:title=""/>
            </v:shape>
            <v:shape style="position:absolute;left:7015;top:3674;width:270;height:270" type="#_x0000_t75" stroked="false">
              <v:imagedata r:id="rId12" o:title=""/>
            </v:shape>
            <v:shape style="position:absolute;left:1607;top:1624;width:9336;height:3777" type="#_x0000_t202" filled="false" stroked="false">
              <v:textbox inset="0,0,0,0">
                <w:txbxContent>
                  <w:p>
                    <w:pPr>
                      <w:spacing w:line="390" w:lineRule="atLeast" w:before="142"/>
                      <w:ind w:left="60" w:right="4057" w:firstLine="0"/>
                      <w:jc w:val="left"/>
                      <w:rPr>
                        <w:rFonts w:ascii="Courier New"/>
                        <w:sz w:val="15"/>
                      </w:rPr>
                    </w:pPr>
                    <w:r>
                      <w:rPr>
                        <w:rFonts w:ascii="Courier New"/>
                        <w:w w:val="105"/>
                        <w:sz w:val="15"/>
                      </w:rPr>
                      <w:t>class PrivateUser(override val nickname: String) : User class SubscribingUser(val email: String) : User {</w:t>
                    </w:r>
                  </w:p>
                  <w:p>
                    <w:pPr>
                      <w:spacing w:before="27"/>
                      <w:ind w:left="438" w:right="0" w:firstLine="0"/>
                      <w:jc w:val="left"/>
                      <w:rPr>
                        <w:rFonts w:ascii="Courier New"/>
                        <w:sz w:val="15"/>
                      </w:rPr>
                    </w:pPr>
                    <w:r>
                      <w:rPr>
                        <w:rFonts w:ascii="Courier New"/>
                        <w:w w:val="105"/>
                        <w:sz w:val="15"/>
                      </w:rPr>
                      <w:t>override val nickname: String</w:t>
                    </w:r>
                  </w:p>
                  <w:p>
                    <w:pPr>
                      <w:spacing w:before="155"/>
                      <w:ind w:left="816" w:right="0" w:firstLine="0"/>
                      <w:jc w:val="left"/>
                      <w:rPr>
                        <w:rFonts w:ascii="Courier New"/>
                        <w:sz w:val="15"/>
                      </w:rPr>
                    </w:pPr>
                    <w:r>
                      <w:rPr>
                        <w:rFonts w:ascii="Courier New"/>
                        <w:w w:val="105"/>
                        <w:sz w:val="15"/>
                      </w:rPr>
                      <w:t>get() = email.substringBefore('@')</w:t>
                    </w:r>
                  </w:p>
                  <w:p>
                    <w:pPr>
                      <w:spacing w:before="27"/>
                      <w:ind w:left="60" w:right="0" w:firstLine="0"/>
                      <w:jc w:val="left"/>
                      <w:rPr>
                        <w:rFonts w:ascii="Courier New"/>
                        <w:sz w:val="15"/>
                      </w:rPr>
                    </w:pPr>
                    <w:r>
                      <w:rPr>
                        <w:rFonts w:ascii="Courier New"/>
                        <w:w w:val="105"/>
                        <w:sz w:val="15"/>
                      </w:rPr>
                      <w:t>}</w:t>
                    </w:r>
                  </w:p>
                  <w:p>
                    <w:pPr>
                      <w:spacing w:line="320" w:lineRule="atLeast" w:before="74"/>
                      <w:ind w:left="438" w:right="4152" w:hanging="379"/>
                      <w:jc w:val="left"/>
                      <w:rPr>
                        <w:rFonts w:ascii="Courier New"/>
                        <w:sz w:val="15"/>
                      </w:rPr>
                    </w:pPr>
                    <w:r>
                      <w:rPr>
                        <w:rFonts w:ascii="Courier New"/>
                        <w:w w:val="105"/>
                        <w:sz w:val="15"/>
                      </w:rPr>
                      <w:t>class FacebookUser(val accountId: Int) : User { override val nickname = getFacebookName(accountId)</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60" w:right="3963" w:firstLine="0"/>
                      <w:jc w:val="left"/>
                      <w:rPr>
                        <w:rFonts w:ascii="Courier New"/>
                        <w:sz w:val="15"/>
                      </w:rPr>
                    </w:pPr>
                    <w:r>
                      <w:rPr>
                        <w:rFonts w:ascii="Courier New"/>
                        <w:w w:val="105"/>
                        <w:sz w:val="15"/>
                      </w:rPr>
                      <w:t>&gt;&gt;&gt; </w:t>
                    </w:r>
                    <w:hyperlink r:id="rId41">
                      <w:r>
                        <w:rPr>
                          <w:rFonts w:ascii="Courier New"/>
                          <w:w w:val="105"/>
                          <w:sz w:val="15"/>
                        </w:rPr>
                        <w:t>println(PrivateUser("test@kotlinlang.org").nickname)</w:t>
                      </w:r>
                    </w:hyperlink>
                    <w:r>
                      <w:rPr>
                        <w:rFonts w:ascii="Courier New"/>
                        <w:w w:val="105"/>
                        <w:sz w:val="15"/>
                      </w:rPr>
                      <w:t> </w:t>
                    </w:r>
                    <w:hyperlink r:id="rId41">
                      <w:r>
                        <w:rPr>
                          <w:rFonts w:ascii="Courier New"/>
                          <w:w w:val="105"/>
                          <w:sz w:val="15"/>
                        </w:rPr>
                        <w:t>test@kotlinlang.org</w:t>
                      </w:r>
                    </w:hyperlink>
                  </w:p>
                  <w:p>
                    <w:pPr>
                      <w:spacing w:line="278" w:lineRule="auto" w:before="0"/>
                      <w:ind w:left="60" w:right="3585" w:firstLine="0"/>
                      <w:jc w:val="left"/>
                      <w:rPr>
                        <w:rFonts w:ascii="Courier New"/>
                        <w:sz w:val="15"/>
                      </w:rPr>
                    </w:pPr>
                    <w:r>
                      <w:rPr>
                        <w:rFonts w:ascii="Courier New"/>
                        <w:w w:val="105"/>
                        <w:sz w:val="15"/>
                      </w:rPr>
                      <w:t>&gt;&gt;&gt; </w:t>
                    </w:r>
                    <w:hyperlink r:id="rId41">
                      <w:r>
                        <w:rPr>
                          <w:rFonts w:ascii="Courier New"/>
                          <w:w w:val="105"/>
                          <w:sz w:val="15"/>
                        </w:rPr>
                        <w:t>println(SubscribingUser("test@kotlinlang.org").nickname)</w:t>
                      </w:r>
                    </w:hyperlink>
                    <w:r>
                      <w:rPr>
                        <w:rFonts w:ascii="Courier New"/>
                        <w:w w:val="105"/>
                        <w:sz w:val="15"/>
                      </w:rPr>
                      <w:t> test</w:t>
                    </w:r>
                  </w:p>
                </w:txbxContent>
              </v:textbox>
              <w10:wrap type="none"/>
            </v:shape>
            <w10:wrap type="topAndBottom"/>
          </v:group>
        </w:pict>
      </w:r>
      <w:r>
        <w:rPr/>
        <w:t>Let’s look at a few possible implementations for the interface: </w:t>
      </w:r>
      <w:r>
        <w:rPr>
          <w:rFonts w:ascii="Courier New" w:hAnsi="Courier New"/>
          <w:sz w:val="22"/>
        </w:rPr>
        <w:t>PrivateUser</w:t>
      </w:r>
      <w:r>
        <w:rPr/>
        <w:t>, who  fills in only their nickname; </w:t>
      </w:r>
      <w:r>
        <w:rPr>
          <w:rFonts w:ascii="Courier New" w:hAnsi="Courier New"/>
          <w:sz w:val="22"/>
        </w:rPr>
        <w:t>SubscribingUser</w:t>
      </w:r>
      <w:r>
        <w:rPr/>
        <w:t>, who apparently was forced to provide an email to register; and </w:t>
      </w:r>
      <w:r>
        <w:rPr>
          <w:rFonts w:ascii="Courier New" w:hAnsi="Courier New"/>
          <w:sz w:val="22"/>
        </w:rPr>
        <w:t>FacebookUser</w:t>
      </w:r>
      <w:r>
        <w:rPr/>
        <w:t>, who rashly shared their Facebook account ID. All these classes implement the abstract property in the interface in different</w:t>
      </w:r>
      <w:r>
        <w:rPr>
          <w:spacing w:val="5"/>
        </w:rPr>
        <w:t> </w:t>
      </w:r>
      <w:r>
        <w:rPr/>
        <w:t>ways:</w:t>
      </w:r>
    </w:p>
    <w:p>
      <w:pPr>
        <w:pStyle w:val="BodyText"/>
        <w:spacing w:before="9"/>
        <w:rPr>
          <w:sz w:val="22"/>
        </w:rPr>
      </w:pPr>
    </w:p>
    <w:p>
      <w:pPr>
        <w:spacing w:line="360" w:lineRule="auto" w:before="0"/>
        <w:ind w:left="1017" w:right="6067" w:firstLine="0"/>
        <w:jc w:val="left"/>
        <w:rPr>
          <w:sz w:val="24"/>
        </w:rPr>
      </w:pPr>
      <w:r>
        <w:rPr>
          <w:position w:val="-4"/>
        </w:rPr>
        <w:drawing>
          <wp:inline distT="0" distB="0" distL="0" distR="0">
            <wp:extent cx="171450" cy="171450"/>
            <wp:effectExtent l="0" t="0" r="0" b="0"/>
            <wp:docPr id="333" name="image3.png" descr=""/>
            <wp:cNvGraphicFramePr>
              <a:graphicFrameLocks noChangeAspect="1"/>
            </wp:cNvGraphicFramePr>
            <a:graphic>
              <a:graphicData uri="http://schemas.openxmlformats.org/drawingml/2006/picture">
                <pic:pic>
                  <pic:nvPicPr>
                    <pic:cNvPr id="33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Primary constructor property </w:t>
      </w:r>
      <w:r>
        <w:rPr>
          <w:position w:val="-4"/>
          <w:sz w:val="24"/>
        </w:rPr>
        <w:drawing>
          <wp:inline distT="0" distB="0" distL="0" distR="0">
            <wp:extent cx="171450" cy="171450"/>
            <wp:effectExtent l="0" t="0" r="0" b="0"/>
            <wp:docPr id="335" name="image4.png" descr=""/>
            <wp:cNvGraphicFramePr>
              <a:graphicFrameLocks noChangeAspect="1"/>
            </wp:cNvGraphicFramePr>
            <a:graphic>
              <a:graphicData uri="http://schemas.openxmlformats.org/drawingml/2006/picture">
                <pic:pic>
                  <pic:nvPicPr>
                    <pic:cNvPr id="33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Custom getter</w:t>
      </w:r>
    </w:p>
    <w:p>
      <w:pPr>
        <w:spacing w:before="3"/>
        <w:ind w:left="1017" w:right="0" w:firstLine="0"/>
        <w:jc w:val="left"/>
        <w:rPr>
          <w:sz w:val="24"/>
        </w:rPr>
      </w:pPr>
      <w:r>
        <w:rPr>
          <w:position w:val="-4"/>
        </w:rPr>
        <w:drawing>
          <wp:inline distT="0" distB="0" distL="0" distR="0">
            <wp:extent cx="171450" cy="171450"/>
            <wp:effectExtent l="0" t="0" r="0" b="0"/>
            <wp:docPr id="337" name="image5.png" descr=""/>
            <wp:cNvGraphicFramePr>
              <a:graphicFrameLocks noChangeAspect="1"/>
            </wp:cNvGraphicFramePr>
            <a:graphic>
              <a:graphicData uri="http://schemas.openxmlformats.org/drawingml/2006/picture">
                <pic:pic>
                  <pic:nvPicPr>
                    <pic:cNvPr id="33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Property initializer</w:t>
      </w:r>
    </w:p>
    <w:p>
      <w:pPr>
        <w:pStyle w:val="BodyText"/>
        <w:spacing w:before="7"/>
        <w:rPr>
          <w:sz w:val="27"/>
        </w:rPr>
      </w:pPr>
    </w:p>
    <w:p>
      <w:pPr>
        <w:pStyle w:val="BodyText"/>
        <w:spacing w:line="295" w:lineRule="auto" w:before="1"/>
        <w:ind w:left="867" w:right="114" w:firstLine="375"/>
        <w:jc w:val="both"/>
      </w:pPr>
      <w:r>
        <w:rPr/>
        <w:t>For </w:t>
      </w:r>
      <w:r>
        <w:rPr>
          <w:rFonts w:ascii="Courier New"/>
          <w:sz w:val="22"/>
        </w:rPr>
        <w:t>PrivateUser</w:t>
      </w:r>
      <w:r>
        <w:rPr/>
        <w:t>, you use the concise syntax to declare a property directly in the primary constructor. This property implements the abstract property from </w:t>
      </w:r>
      <w:r>
        <w:rPr>
          <w:rFonts w:ascii="Courier New"/>
          <w:sz w:val="22"/>
        </w:rPr>
        <w:t>User</w:t>
      </w:r>
      <w:r>
        <w:rPr/>
        <w:t>, so you mark it as </w:t>
      </w:r>
      <w:r>
        <w:rPr>
          <w:rFonts w:ascii="Courier New"/>
          <w:sz w:val="22"/>
        </w:rPr>
        <w:t>override</w:t>
      </w:r>
      <w:r>
        <w:rPr/>
        <w:t>.</w:t>
      </w:r>
    </w:p>
    <w:p>
      <w:pPr>
        <w:spacing w:after="0" w:line="295" w:lineRule="auto"/>
        <w:jc w:val="both"/>
        <w:sectPr>
          <w:pgSz w:w="12240" w:h="15840"/>
          <w:pgMar w:top="980" w:bottom="280" w:left="740" w:right="1160"/>
        </w:sectPr>
      </w:pPr>
    </w:p>
    <w:p>
      <w:pPr>
        <w:pStyle w:val="BodyText"/>
        <w:spacing w:before="62"/>
        <w:jc w:val="right"/>
      </w:pPr>
      <w:r>
        <w:rPr/>
        <w:t>For</w:t>
      </w:r>
    </w:p>
    <w:p>
      <w:pPr>
        <w:spacing w:before="62"/>
        <w:ind w:left="71" w:right="0" w:firstLine="0"/>
        <w:jc w:val="left"/>
        <w:rPr>
          <w:sz w:val="26"/>
        </w:rPr>
      </w:pPr>
      <w:r>
        <w:rPr/>
        <w:br w:type="column"/>
      </w:r>
      <w:r>
        <w:rPr>
          <w:rFonts w:ascii="Courier New"/>
          <w:sz w:val="22"/>
        </w:rPr>
        <w:t>SubscribingUser</w:t>
      </w:r>
      <w:r>
        <w:rPr>
          <w:sz w:val="26"/>
        </w:rPr>
        <w:t>,  the</w:t>
      </w:r>
    </w:p>
    <w:p>
      <w:pPr>
        <w:spacing w:before="121"/>
        <w:ind w:left="72" w:right="0" w:firstLine="0"/>
        <w:jc w:val="left"/>
        <w:rPr>
          <w:rFonts w:ascii="Courier New"/>
          <w:sz w:val="22"/>
        </w:rPr>
      </w:pPr>
      <w:r>
        <w:rPr/>
        <w:br w:type="column"/>
      </w:r>
      <w:r>
        <w:rPr>
          <w:rFonts w:ascii="Courier New"/>
          <w:sz w:val="22"/>
        </w:rPr>
        <w:t>nickname</w:t>
      </w:r>
    </w:p>
    <w:p>
      <w:pPr>
        <w:pStyle w:val="BodyText"/>
        <w:spacing w:before="62"/>
        <w:ind w:left="71"/>
      </w:pPr>
      <w:r>
        <w:rPr/>
        <w:br w:type="column"/>
      </w:r>
      <w:r>
        <w:rPr/>
        <w:t>property  is  implemented  through  a custom</w:t>
      </w:r>
    </w:p>
    <w:p>
      <w:pPr>
        <w:spacing w:after="0"/>
        <w:sectPr>
          <w:pgSz w:w="12240" w:h="15840"/>
          <w:pgMar w:top="980" w:bottom="280" w:left="740" w:right="1160"/>
          <w:cols w:num="4" w:equalWidth="0">
            <w:col w:w="1607" w:space="40"/>
            <w:col w:w="2585" w:space="40"/>
            <w:col w:w="1146" w:space="40"/>
            <w:col w:w="4882"/>
          </w:cols>
        </w:sectPr>
      </w:pPr>
    </w:p>
    <w:p>
      <w:pPr>
        <w:pStyle w:val="BodyText"/>
        <w:spacing w:line="280" w:lineRule="auto" w:before="69"/>
        <w:ind w:left="867" w:right="118"/>
        <w:jc w:val="both"/>
      </w:pPr>
      <w:r>
        <w:rPr/>
        <w:t>getter. This property doesn’t have a backing field to store its value; it has only a getter that calculates a nickname from the email on every invocation.</w:t>
      </w:r>
    </w:p>
    <w:p>
      <w:pPr>
        <w:pStyle w:val="BodyText"/>
        <w:spacing w:line="288" w:lineRule="auto" w:before="3"/>
        <w:ind w:left="867" w:right="110" w:firstLine="375"/>
        <w:jc w:val="both"/>
      </w:pPr>
      <w:r>
        <w:rPr/>
        <w:t>For </w:t>
      </w:r>
      <w:r>
        <w:rPr>
          <w:rFonts w:ascii="Courier New" w:hAnsi="Courier New"/>
          <w:sz w:val="22"/>
        </w:rPr>
        <w:t>FacebookUser</w:t>
      </w:r>
      <w:r>
        <w:rPr/>
        <w:t>, you assign the value to the </w:t>
      </w:r>
      <w:r>
        <w:rPr>
          <w:rFonts w:ascii="Courier New" w:hAnsi="Courier New"/>
          <w:sz w:val="22"/>
        </w:rPr>
        <w:t>nickname </w:t>
      </w:r>
      <w:r>
        <w:rPr/>
        <w:t>property in its initializer. You use a </w:t>
      </w:r>
      <w:r>
        <w:rPr>
          <w:rFonts w:ascii="Courier New" w:hAnsi="Courier New"/>
          <w:sz w:val="22"/>
        </w:rPr>
        <w:t>getFacebookName </w:t>
      </w:r>
      <w:r>
        <w:rPr/>
        <w:t>function that’s supposed to return the name of a Facebook user given their account ID. (Assume that it’s defined somewhere else.) This function is costly: it needs to establish a connection with Facebook to get the desired data. That’s why you decide to invoke it once during the initialization phase.</w:t>
      </w:r>
    </w:p>
    <w:p>
      <w:pPr>
        <w:pStyle w:val="BodyText"/>
        <w:spacing w:line="295" w:lineRule="auto"/>
        <w:ind w:left="867" w:right="110" w:firstLine="375"/>
        <w:jc w:val="both"/>
      </w:pPr>
      <w:r>
        <w:rPr/>
        <w:t>Pay attention to the different implementations of </w:t>
      </w:r>
      <w:r>
        <w:rPr>
          <w:rFonts w:ascii="Courier New"/>
          <w:sz w:val="22"/>
        </w:rPr>
        <w:t>nickname </w:t>
      </w:r>
      <w:r>
        <w:rPr/>
        <w:t>in </w:t>
      </w:r>
      <w:r>
        <w:rPr>
          <w:rFonts w:ascii="Courier New"/>
          <w:sz w:val="22"/>
        </w:rPr>
        <w:t>SubscribingUser</w:t>
      </w:r>
      <w:r>
        <w:rPr>
          <w:rFonts w:ascii="Courier New"/>
          <w:spacing w:val="-87"/>
          <w:sz w:val="22"/>
        </w:rPr>
        <w:t> </w:t>
      </w:r>
      <w:r>
        <w:rPr/>
        <w:t>and </w:t>
      </w:r>
      <w:r>
        <w:rPr>
          <w:rFonts w:ascii="Courier New"/>
          <w:sz w:val="22"/>
        </w:rPr>
        <w:t>FacebookUser</w:t>
      </w:r>
      <w:r>
        <w:rPr/>
        <w:t>. Although they look similar, the first property has a custom getter that calculates </w:t>
      </w:r>
      <w:r>
        <w:rPr>
          <w:rFonts w:ascii="Courier New"/>
          <w:sz w:val="22"/>
        </w:rPr>
        <w:t>substringBefore </w:t>
      </w:r>
      <w:r>
        <w:rPr/>
        <w:t>on every access, whereas the property in </w:t>
      </w:r>
      <w:r>
        <w:rPr>
          <w:rFonts w:ascii="Courier New"/>
          <w:sz w:val="22"/>
        </w:rPr>
        <w:t>FacebookUser </w:t>
      </w:r>
      <w:r>
        <w:rPr/>
        <w:t>has a backing field that stores the data computed during the class initialization.</w:t>
      </w:r>
    </w:p>
    <w:p>
      <w:pPr>
        <w:pStyle w:val="BodyText"/>
        <w:spacing w:line="280" w:lineRule="auto"/>
        <w:ind w:left="867" w:right="119" w:firstLine="375"/>
        <w:jc w:val="both"/>
      </w:pPr>
      <w:r>
        <w:rPr/>
        <w:t>In addition to abstract property declarations, an interface can contain properties with getters and setters, as long as they don’t reference a backing field. (A backing field would require storing state in an interface, which isn’t allowed.)</w:t>
      </w:r>
    </w:p>
    <w:p>
      <w:pPr>
        <w:pStyle w:val="BodyText"/>
        <w:spacing w:before="11"/>
        <w:ind w:left="1242"/>
      </w:pPr>
      <w:r>
        <w:rPr/>
        <w:t>Let’s look at an example:</w:t>
      </w:r>
    </w:p>
    <w:p>
      <w:pPr>
        <w:pStyle w:val="BodyText"/>
        <w:spacing w:before="10"/>
        <w:rPr>
          <w:sz w:val="12"/>
        </w:rPr>
      </w:pPr>
      <w:r>
        <w:rPr/>
        <w:pict>
          <v:group style="position:absolute;margin-left:80.360001pt;margin-top:9.388422pt;width:466.8pt;height:77.45pt;mso-position-horizontal-relative:page;mso-position-vertical-relative:paragraph;z-index:11872;mso-wrap-distance-left:0;mso-wrap-distance-right:0" coordorigin="1607,188" coordsize="9336,1549">
            <v:rect style="position:absolute;left:1607;top:188;width:9336;height:1549" filled="true" fillcolor="#ededff" stroked="false">
              <v:fill type="solid"/>
            </v:rect>
            <v:shape style="position:absolute;left:5975;top:997;width:270;height:270" type="#_x0000_t75" stroked="false">
              <v:imagedata r:id="rId10" o:title=""/>
            </v:shape>
            <v:shape style="position:absolute;left:1607;top:188;width:9336;height:154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User {</w:t>
                    </w:r>
                  </w:p>
                  <w:p>
                    <w:pPr>
                      <w:spacing w:line="278" w:lineRule="auto" w:before="27"/>
                      <w:ind w:left="438" w:right="7004" w:firstLine="0"/>
                      <w:jc w:val="left"/>
                      <w:rPr>
                        <w:rFonts w:ascii="Courier New"/>
                        <w:sz w:val="15"/>
                      </w:rPr>
                    </w:pPr>
                    <w:r>
                      <w:rPr>
                        <w:rFonts w:ascii="Courier New"/>
                        <w:w w:val="105"/>
                        <w:sz w:val="15"/>
                      </w:rPr>
                      <w:t>val email: String val nickname: String</w:t>
                    </w:r>
                  </w:p>
                  <w:p>
                    <w:pPr>
                      <w:spacing w:before="127"/>
                      <w:ind w:left="816" w:right="0" w:firstLine="0"/>
                      <w:jc w:val="left"/>
                      <w:rPr>
                        <w:rFonts w:ascii="Courier New"/>
                        <w:sz w:val="15"/>
                      </w:rPr>
                    </w:pPr>
                    <w:r>
                      <w:rPr>
                        <w:rFonts w:ascii="Courier New"/>
                        <w:w w:val="105"/>
                        <w:sz w:val="15"/>
                      </w:rPr>
                      <w:t>get() = email.substringBefore('@')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39" name="image3.png" descr=""/>
            <wp:cNvGraphicFramePr>
              <a:graphicFrameLocks noChangeAspect="1"/>
            </wp:cNvGraphicFramePr>
            <a:graphic>
              <a:graphicData uri="http://schemas.openxmlformats.org/drawingml/2006/picture">
                <pic:pic>
                  <pic:nvPicPr>
                    <pic:cNvPr id="34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Property doesn’t have a backing field: the result value is computed on each access.</w:t>
      </w:r>
    </w:p>
    <w:p>
      <w:pPr>
        <w:pStyle w:val="BodyText"/>
        <w:spacing w:before="8"/>
        <w:rPr>
          <w:sz w:val="27"/>
        </w:rPr>
      </w:pPr>
    </w:p>
    <w:p>
      <w:pPr>
        <w:pStyle w:val="BodyText"/>
        <w:spacing w:line="288" w:lineRule="auto"/>
        <w:ind w:left="867" w:right="110" w:firstLine="375"/>
        <w:jc w:val="both"/>
      </w:pPr>
      <w:r>
        <w:rPr/>
        <w:t>This interface contains the abstract property </w:t>
      </w:r>
      <w:r>
        <w:rPr>
          <w:rFonts w:ascii="Courier New"/>
          <w:sz w:val="22"/>
        </w:rPr>
        <w:t>email</w:t>
      </w:r>
      <w:r>
        <w:rPr/>
        <w:t>, as well as the </w:t>
      </w:r>
      <w:r>
        <w:rPr>
          <w:rFonts w:ascii="Courier New"/>
          <w:sz w:val="22"/>
        </w:rPr>
        <w:t>nickname </w:t>
      </w:r>
      <w:r>
        <w:rPr/>
        <w:t>property with a custom getter. The first property must be overridden in subclasses, whereas the second one can be inherited.</w:t>
      </w:r>
    </w:p>
    <w:p>
      <w:pPr>
        <w:pStyle w:val="BodyText"/>
        <w:spacing w:line="280" w:lineRule="auto"/>
        <w:ind w:left="867" w:right="117" w:firstLine="375"/>
        <w:jc w:val="both"/>
      </w:pPr>
      <w:r>
        <w:rPr/>
        <w:t>Unlike properties implemented in interfaces, properties implemented in classes have full access to backing fields. Let’s see how you can refer to them from accessors.</w:t>
      </w:r>
    </w:p>
    <w:p>
      <w:pPr>
        <w:pStyle w:val="Heading3"/>
        <w:numPr>
          <w:ilvl w:val="2"/>
          <w:numId w:val="7"/>
        </w:numPr>
        <w:tabs>
          <w:tab w:pos="818" w:val="left" w:leader="none"/>
        </w:tabs>
        <w:spacing w:line="240" w:lineRule="auto" w:before="205" w:after="0"/>
        <w:ind w:left="817" w:right="0" w:hanging="700"/>
        <w:jc w:val="left"/>
        <w:rPr>
          <w:i/>
        </w:rPr>
      </w:pPr>
      <w:bookmarkStart w:name="4.2.4 Accessing a backing field from a g" w:id="168"/>
      <w:bookmarkEnd w:id="168"/>
      <w:r>
        <w:rPr>
          <w:b w:val="0"/>
          <w:i w:val="0"/>
        </w:rPr>
      </w:r>
      <w:bookmarkStart w:name="4.2.4 Accessing a backing field from a g" w:id="169"/>
      <w:bookmarkEnd w:id="169"/>
      <w:r>
        <w:rPr>
          <w:i/>
        </w:rPr>
        <w:t>Accessing</w:t>
      </w:r>
      <w:r>
        <w:rPr>
          <w:i/>
        </w:rPr>
        <w:t> a backing field from a getter or</w:t>
      </w:r>
      <w:r>
        <w:rPr>
          <w:i/>
          <w:spacing w:val="-8"/>
        </w:rPr>
        <w:t> </w:t>
      </w:r>
      <w:r>
        <w:rPr>
          <w:i/>
        </w:rPr>
        <w:t>setter</w:t>
      </w:r>
    </w:p>
    <w:p>
      <w:pPr>
        <w:pStyle w:val="BodyText"/>
        <w:spacing w:line="280" w:lineRule="auto" w:before="25"/>
        <w:ind w:left="867" w:right="112"/>
        <w:jc w:val="both"/>
      </w:pPr>
      <w:r>
        <w:rPr/>
        <w:t>You’ve seen a few examples of two kinds of properties: properties that store values and properties with custom accessors that calculate values on every access. Now let’s see  how you can combine the two and implement a property that stores a value and provides additional logic that’s executed when the value is accessed or modified. To support that, you need to be able to access the property’s </w:t>
      </w:r>
      <w:r>
        <w:rPr>
          <w:i/>
        </w:rPr>
        <w:t>backing field </w:t>
      </w:r>
      <w:r>
        <w:rPr/>
        <w:t>from its</w:t>
      </w:r>
      <w:r>
        <w:rPr>
          <w:spacing w:val="4"/>
        </w:rPr>
        <w:t> </w:t>
      </w:r>
      <w:r>
        <w:rPr/>
        <w:t>accessors.</w:t>
      </w:r>
    </w:p>
    <w:p>
      <w:pPr>
        <w:pStyle w:val="BodyText"/>
        <w:spacing w:line="280" w:lineRule="auto" w:before="4"/>
        <w:ind w:left="867" w:right="125" w:firstLine="375"/>
        <w:jc w:val="both"/>
      </w:pPr>
      <w:r>
        <w:rPr/>
        <w:t>For example, let’s say you want to log any change of data stored in a property. You declare a mutable property and execute additional code on each setter access:</w:t>
      </w:r>
    </w:p>
    <w:p>
      <w:pPr>
        <w:pStyle w:val="BodyText"/>
        <w:spacing w:before="11"/>
        <w:rPr>
          <w:sz w:val="9"/>
        </w:rPr>
      </w:pPr>
      <w:r>
        <w:rPr/>
        <w:pict>
          <v:shape style="position:absolute;margin-left:80.360001pt;margin-top:6.944773pt;width:466.8pt;height:24.9pt;mso-position-horizontal-relative:page;mso-position-vertical-relative:paragraph;z-index:118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User(val name: String) {</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ind w:left="867"/>
        <w:rPr>
          <w:sz w:val="20"/>
        </w:rPr>
      </w:pPr>
      <w:r>
        <w:rPr>
          <w:sz w:val="20"/>
        </w:rPr>
        <w:pict>
          <v:group style="width:466.8pt;height:151.85pt;mso-position-horizontal-relative:char;mso-position-vertical-relative:line" coordorigin="0,0" coordsize="9336,3037">
            <v:rect style="position:absolute;left:0;top:0;width:9336;height:3037" filled="true" fillcolor="#ededff" stroked="false">
              <v:fill type="solid"/>
            </v:rect>
            <v:shape style="position:absolute;left:5502;top:789;width:270;height:270" type="#_x0000_t75" stroked="false">
              <v:imagedata r:id="rId10" o:title=""/>
            </v:shape>
            <v:shape style="position:absolute;left:6353;top:1114;width:270;height:270" type="#_x0000_t75" stroked="false">
              <v:imagedata r:id="rId11" o:title=""/>
            </v:shape>
            <v:shape style="position:absolute;left:0;top:0;width:9336;height:3037" type="#_x0000_t202" filled="false" stroked="false">
              <v:textbox inset="0,0,0,0">
                <w:txbxContent>
                  <w:p>
                    <w:pPr>
                      <w:spacing w:line="278" w:lineRule="auto" w:before="17"/>
                      <w:ind w:left="816" w:right="5570" w:hanging="379"/>
                      <w:jc w:val="left"/>
                      <w:rPr>
                        <w:rFonts w:ascii="Courier New"/>
                        <w:sz w:val="15"/>
                      </w:rPr>
                    </w:pPr>
                    <w:r>
                      <w:rPr>
                        <w:rFonts w:ascii="Courier New"/>
                        <w:w w:val="105"/>
                        <w:sz w:val="15"/>
                      </w:rPr>
                      <w:t>var address: String = "unspecified" set(value: String) {</w:t>
                    </w:r>
                  </w:p>
                  <w:p>
                    <w:pPr>
                      <w:spacing w:before="0"/>
                      <w:ind w:left="1194" w:right="0" w:firstLine="0"/>
                      <w:jc w:val="left"/>
                      <w:rPr>
                        <w:rFonts w:ascii="Courier New"/>
                        <w:sz w:val="15"/>
                      </w:rPr>
                    </w:pPr>
                    <w:r>
                      <w:rPr>
                        <w:rFonts w:ascii="Courier New"/>
                        <w:w w:val="105"/>
                        <w:sz w:val="15"/>
                      </w:rPr>
                      <w:t>println("""</w:t>
                    </w:r>
                  </w:p>
                  <w:p>
                    <w:pPr>
                      <w:spacing w:line="458" w:lineRule="auto" w:before="27"/>
                      <w:ind w:left="1572" w:right="4167" w:firstLine="0"/>
                      <w:jc w:val="left"/>
                      <w:rPr>
                        <w:rFonts w:ascii="Courier New"/>
                        <w:sz w:val="15"/>
                      </w:rPr>
                    </w:pPr>
                    <w:r>
                      <w:rPr>
                        <w:rFonts w:ascii="Courier New"/>
                        <w:w w:val="105"/>
                        <w:sz w:val="15"/>
                      </w:rPr>
                      <w:t>Address was changed for $name: "$field" -&gt;</w:t>
                    </w:r>
                    <w:r>
                      <w:rPr>
                        <w:rFonts w:ascii="Courier New"/>
                        <w:spacing w:val="1"/>
                        <w:w w:val="105"/>
                        <w:sz w:val="15"/>
                      </w:rPr>
                      <w:t> </w:t>
                    </w:r>
                    <w:r>
                      <w:rPr>
                        <w:rFonts w:ascii="Courier New"/>
                        <w:w w:val="105"/>
                        <w:sz w:val="15"/>
                      </w:rPr>
                      <w:t>"$value".""".trimIndent())</w:t>
                    </w:r>
                  </w:p>
                  <w:p>
                    <w:pPr>
                      <w:spacing w:before="0"/>
                      <w:ind w:left="1194" w:right="0" w:firstLine="0"/>
                      <w:jc w:val="left"/>
                      <w:rPr>
                        <w:rFonts w:ascii="Courier New"/>
                        <w:sz w:val="15"/>
                      </w:rPr>
                    </w:pPr>
                    <w:r>
                      <w:rPr>
                        <w:rFonts w:ascii="Courier New"/>
                        <w:w w:val="105"/>
                        <w:sz w:val="15"/>
                      </w:rPr>
                      <w:t>field = value</w:t>
                    </w:r>
                  </w:p>
                  <w:p>
                    <w:pPr>
                      <w:spacing w:before="28"/>
                      <w:ind w:left="816"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val user = User("Alice")</w:t>
                    </w:r>
                  </w:p>
                  <w:p>
                    <w:pPr>
                      <w:spacing w:line="278" w:lineRule="auto" w:before="27"/>
                      <w:ind w:left="60" w:right="3963" w:firstLine="0"/>
                      <w:jc w:val="left"/>
                      <w:rPr>
                        <w:rFonts w:ascii="Courier New" w:hAnsi="Courier New"/>
                        <w:sz w:val="15"/>
                      </w:rPr>
                    </w:pPr>
                    <w:r>
                      <w:rPr>
                        <w:rFonts w:ascii="Courier New" w:hAnsi="Courier New"/>
                        <w:w w:val="105"/>
                        <w:sz w:val="15"/>
                      </w:rPr>
                      <w:t>&gt;&gt;&gt; user.address = "Elsenheimerstraße 47, 80687 München" Address was changed for Alice:</w:t>
                    </w:r>
                  </w:p>
                  <w:p>
                    <w:pPr>
                      <w:spacing w:before="0"/>
                      <w:ind w:left="60" w:right="0" w:firstLine="0"/>
                      <w:jc w:val="left"/>
                      <w:rPr>
                        <w:rFonts w:ascii="Courier New" w:hAnsi="Courier New"/>
                        <w:sz w:val="15"/>
                      </w:rPr>
                    </w:pPr>
                    <w:r>
                      <w:rPr>
                        <w:rFonts w:ascii="Courier New" w:hAnsi="Courier New"/>
                        <w:w w:val="105"/>
                        <w:sz w:val="15"/>
                      </w:rPr>
                      <w:t>"unspecified" -&gt; "Elsenheimerstraße 47, 80687 München".</w:t>
                    </w:r>
                  </w:p>
                </w:txbxContent>
              </v:textbox>
              <w10:wrap type="none"/>
            </v:shape>
          </v:group>
        </w:pict>
      </w:r>
      <w:r>
        <w:rPr>
          <w:sz w:val="20"/>
        </w:rPr>
      </w:r>
    </w:p>
    <w:p>
      <w:pPr>
        <w:pStyle w:val="BodyText"/>
        <w:spacing w:before="7"/>
        <w:rPr>
          <w:sz w:val="14"/>
        </w:rPr>
      </w:pPr>
    </w:p>
    <w:p>
      <w:pPr>
        <w:spacing w:line="360" w:lineRule="auto" w:before="90"/>
        <w:ind w:left="1467" w:right="5814" w:hanging="450"/>
        <w:jc w:val="left"/>
        <w:rPr>
          <w:sz w:val="24"/>
        </w:rPr>
      </w:pPr>
      <w:r>
        <w:rPr/>
        <w:drawing>
          <wp:anchor distT="0" distB="0" distL="0" distR="0" allowOverlap="1" layoutInCell="1" locked="0" behindDoc="1" simplePos="0" relativeHeight="267978959">
            <wp:simplePos x="0" y="0"/>
            <wp:positionH relativeFrom="page">
              <wp:posOffset>1115822</wp:posOffset>
            </wp:positionH>
            <wp:positionV relativeFrom="paragraph">
              <wp:posOffset>327953</wp:posOffset>
            </wp:positionV>
            <wp:extent cx="171450" cy="171450"/>
            <wp:effectExtent l="0" t="0" r="0" b="0"/>
            <wp:wrapNone/>
            <wp:docPr id="341" name="image4.png" descr=""/>
            <wp:cNvGraphicFramePr>
              <a:graphicFrameLocks noChangeAspect="1"/>
            </wp:cNvGraphicFramePr>
            <a:graphic>
              <a:graphicData uri="http://schemas.openxmlformats.org/drawingml/2006/picture">
                <pic:pic>
                  <pic:nvPicPr>
                    <pic:cNvPr id="34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343" name="image3.png" descr=""/>
            <wp:cNvGraphicFramePr>
              <a:graphicFrameLocks noChangeAspect="1"/>
            </wp:cNvGraphicFramePr>
            <a:graphic>
              <a:graphicData uri="http://schemas.openxmlformats.org/drawingml/2006/picture">
                <pic:pic>
                  <pic:nvPicPr>
                    <pic:cNvPr id="34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Reads the backing field value Updates the backing field value</w:t>
      </w:r>
    </w:p>
    <w:p>
      <w:pPr>
        <w:spacing w:before="189"/>
        <w:ind w:left="1242" w:right="0" w:firstLine="0"/>
        <w:jc w:val="left"/>
        <w:rPr>
          <w:sz w:val="26"/>
        </w:rPr>
      </w:pPr>
      <w:r>
        <w:rPr>
          <w:sz w:val="26"/>
        </w:rPr>
        <w:t>You change a property value as usual by saying  </w:t>
      </w:r>
      <w:r>
        <w:rPr>
          <w:rFonts w:ascii="Courier New"/>
          <w:sz w:val="22"/>
        </w:rPr>
        <w:t>user.address = "new  </w:t>
      </w:r>
      <w:r>
        <w:rPr>
          <w:rFonts w:ascii="Courier New"/>
          <w:spacing w:val="100"/>
          <w:sz w:val="22"/>
        </w:rPr>
        <w:t> </w:t>
      </w:r>
      <w:r>
        <w:rPr>
          <w:rFonts w:ascii="Courier New"/>
          <w:sz w:val="22"/>
        </w:rPr>
        <w:t>value"</w:t>
      </w:r>
      <w:r>
        <w:rPr>
          <w:sz w:val="26"/>
        </w:rPr>
        <w:t>,</w:t>
      </w:r>
    </w:p>
    <w:p>
      <w:pPr>
        <w:pStyle w:val="BodyText"/>
        <w:spacing w:line="280" w:lineRule="auto" w:before="70"/>
        <w:ind w:left="867" w:right="120"/>
        <w:jc w:val="both"/>
      </w:pPr>
      <w:r>
        <w:rPr/>
        <w:t>which invokes a setter under the hood. In this example, the setter is redefined, so the additional logging code is executed (for simplicity, in this example you just print it out).</w:t>
      </w:r>
    </w:p>
    <w:p>
      <w:pPr>
        <w:pStyle w:val="BodyText"/>
        <w:spacing w:line="288" w:lineRule="auto" w:before="3"/>
        <w:ind w:left="867" w:right="112" w:firstLine="375"/>
        <w:jc w:val="both"/>
      </w:pPr>
      <w:r>
        <w:rPr/>
        <w:t>In the body of the setter, you use the special identifier </w:t>
      </w:r>
      <w:r>
        <w:rPr>
          <w:rFonts w:ascii="Courier New"/>
          <w:sz w:val="22"/>
        </w:rPr>
        <w:t>field </w:t>
      </w:r>
      <w:r>
        <w:rPr/>
        <w:t>to access the value of the backing field. In a getter, you can only read the value; and in a setter, you can both read and modify it.</w:t>
      </w:r>
    </w:p>
    <w:p>
      <w:pPr>
        <w:pStyle w:val="BodyText"/>
        <w:spacing w:line="280" w:lineRule="auto"/>
        <w:ind w:left="867" w:right="114" w:firstLine="375"/>
        <w:jc w:val="both"/>
      </w:pPr>
      <w:r>
        <w:rPr/>
        <w:t>Note that you can redefine only one of the accessors for a mutable property. The getter in the previous example is trivial and just returns the field value, so you didn’t   need to redefine it.</w:t>
      </w:r>
    </w:p>
    <w:p>
      <w:pPr>
        <w:pStyle w:val="BodyText"/>
        <w:spacing w:line="283" w:lineRule="auto" w:before="8"/>
        <w:ind w:left="867" w:right="107" w:firstLine="375"/>
        <w:jc w:val="both"/>
      </w:pPr>
      <w:r>
        <w:rPr/>
        <w:t>You may wonder what the difference is between making a property that has a backing field and one that doesn’t. The way you access it doesn’t depend on whether the property has a backing field. The compiler will generate the backing field for the property if you either reference it explicitly or use the default accessor implementation. If you provide custom accessor implementations that don’t use </w:t>
      </w:r>
      <w:r>
        <w:rPr>
          <w:rFonts w:ascii="Courier New" w:hAnsi="Courier New"/>
          <w:sz w:val="22"/>
        </w:rPr>
        <w:t>field </w:t>
      </w:r>
      <w:r>
        <w:rPr/>
        <w:t>(for the getter if it’s </w:t>
      </w:r>
      <w:r>
        <w:rPr>
          <w:rFonts w:ascii="Courier New" w:hAnsi="Courier New"/>
          <w:sz w:val="22"/>
        </w:rPr>
        <w:t>val </w:t>
      </w:r>
      <w:r>
        <w:rPr/>
        <w:t>and for both accessors if it’s a mutable property), the backing field won’t be present.</w:t>
      </w:r>
    </w:p>
    <w:p>
      <w:pPr>
        <w:pStyle w:val="BodyText"/>
        <w:spacing w:line="280" w:lineRule="auto"/>
        <w:ind w:left="867" w:right="126" w:firstLine="375"/>
        <w:jc w:val="both"/>
      </w:pPr>
      <w:r>
        <w:rPr/>
        <w:t>Sometimes you don’t need to change the implementation of an accessor, but you need to change its visibility. Let’s see how you can do this.</w:t>
      </w:r>
    </w:p>
    <w:p>
      <w:pPr>
        <w:pStyle w:val="Heading3"/>
        <w:numPr>
          <w:ilvl w:val="2"/>
          <w:numId w:val="7"/>
        </w:numPr>
        <w:tabs>
          <w:tab w:pos="818" w:val="left" w:leader="none"/>
        </w:tabs>
        <w:spacing w:line="240" w:lineRule="auto" w:before="199" w:after="0"/>
        <w:ind w:left="817" w:right="0" w:hanging="700"/>
        <w:jc w:val="left"/>
        <w:rPr>
          <w:i/>
        </w:rPr>
      </w:pPr>
      <w:bookmarkStart w:name="4.2.5 Changing accessor visibility" w:id="170"/>
      <w:bookmarkEnd w:id="170"/>
      <w:r>
        <w:rPr>
          <w:b w:val="0"/>
          <w:i w:val="0"/>
        </w:rPr>
      </w:r>
      <w:bookmarkStart w:name="4.2.5 Changing accessor visibility" w:id="171"/>
      <w:bookmarkEnd w:id="171"/>
      <w:r>
        <w:rPr>
          <w:i/>
        </w:rPr>
        <w:t>Changing</w:t>
      </w:r>
      <w:r>
        <w:rPr>
          <w:i/>
        </w:rPr>
        <w:t> accessor</w:t>
      </w:r>
      <w:r>
        <w:rPr>
          <w:i/>
          <w:spacing w:val="-2"/>
        </w:rPr>
        <w:t> </w:t>
      </w:r>
      <w:r>
        <w:rPr>
          <w:i/>
        </w:rPr>
        <w:t>visibility</w:t>
      </w:r>
    </w:p>
    <w:p>
      <w:pPr>
        <w:pStyle w:val="BodyText"/>
        <w:spacing w:line="288" w:lineRule="auto" w:before="25"/>
        <w:ind w:left="867" w:right="111"/>
        <w:jc w:val="both"/>
      </w:pPr>
      <w:r>
        <w:rPr/>
        <w:pict>
          <v:group style="position:absolute;margin-left:80.360001pt;margin-top:62.096714pt;width:466.8pt;height:82.2pt;mso-position-horizontal-relative:page;mso-position-vertical-relative:paragraph;z-index:11992;mso-wrap-distance-left:0;mso-wrap-distance-right:0" coordorigin="1607,1242" coordsize="9336,1644">
            <v:rect style="position:absolute;left:1607;top:1242;width:9336;height:1643" filled="true" fillcolor="#ededff" stroked="false">
              <v:fill type="solid"/>
            </v:rect>
            <v:shape style="position:absolute;left:3707;top:1854;width:270;height:270" type="#_x0000_t75" stroked="false">
              <v:imagedata r:id="rId10" o:title=""/>
            </v:shape>
            <v:shape style="position:absolute;left:1607;top:1242;width:9336;height:1644" type="#_x0000_t202" filled="false" stroked="false">
              <v:textbox inset="0,0,0,0">
                <w:txbxContent>
                  <w:p>
                    <w:pPr>
                      <w:spacing w:line="240" w:lineRule="auto" w:before="5"/>
                      <w:rPr>
                        <w:sz w:val="20"/>
                      </w:rPr>
                    </w:pPr>
                  </w:p>
                  <w:p>
                    <w:pPr>
                      <w:spacing w:line="278" w:lineRule="auto" w:before="0"/>
                      <w:ind w:left="438" w:right="7004" w:hanging="379"/>
                      <w:jc w:val="left"/>
                      <w:rPr>
                        <w:rFonts w:ascii="Courier New"/>
                        <w:sz w:val="15"/>
                      </w:rPr>
                    </w:pPr>
                    <w:r>
                      <w:rPr>
                        <w:rFonts w:ascii="Courier New"/>
                        <w:w w:val="105"/>
                        <w:sz w:val="15"/>
                      </w:rPr>
                      <w:t>class LengthCounter { var counter: Int =</w:t>
                    </w:r>
                    <w:r>
                      <w:rPr>
                        <w:rFonts w:ascii="Courier New"/>
                        <w:spacing w:val="-2"/>
                        <w:w w:val="105"/>
                        <w:sz w:val="15"/>
                      </w:rPr>
                      <w:t> </w:t>
                    </w:r>
                    <w:r>
                      <w:rPr>
                        <w:rFonts w:ascii="Courier New"/>
                        <w:w w:val="105"/>
                        <w:sz w:val="15"/>
                      </w:rPr>
                      <w:t>0</w:t>
                    </w:r>
                  </w:p>
                  <w:p>
                    <w:pPr>
                      <w:spacing w:before="127"/>
                      <w:ind w:left="816" w:right="0" w:firstLine="0"/>
                      <w:jc w:val="left"/>
                      <w:rPr>
                        <w:rFonts w:ascii="Courier New"/>
                        <w:sz w:val="15"/>
                      </w:rPr>
                    </w:pPr>
                    <w:r>
                      <w:rPr>
                        <w:rFonts w:ascii="Courier New"/>
                        <w:w w:val="105"/>
                        <w:sz w:val="15"/>
                      </w:rPr>
                      <w:t>private set</w:t>
                    </w:r>
                  </w:p>
                  <w:p>
                    <w:pPr>
                      <w:spacing w:line="240" w:lineRule="auto" w:before="5"/>
                      <w:rPr>
                        <w:sz w:val="19"/>
                      </w:rPr>
                    </w:pPr>
                  </w:p>
                  <w:p>
                    <w:pPr>
                      <w:spacing w:line="278" w:lineRule="auto" w:before="1"/>
                      <w:ind w:left="816" w:right="6327" w:hanging="379"/>
                      <w:jc w:val="left"/>
                      <w:rPr>
                        <w:rFonts w:ascii="Courier New"/>
                        <w:sz w:val="15"/>
                      </w:rPr>
                    </w:pPr>
                    <w:r>
                      <w:rPr>
                        <w:rFonts w:ascii="Courier New"/>
                        <w:w w:val="105"/>
                        <w:sz w:val="15"/>
                      </w:rPr>
                      <w:t>fun addWord(word: String) { counter += word.length</w:t>
                    </w:r>
                  </w:p>
                </w:txbxContent>
              </v:textbox>
              <w10:wrap type="none"/>
            </v:shape>
            <w10:wrap type="topAndBottom"/>
          </v:group>
        </w:pict>
      </w:r>
      <w:r>
        <w:rPr/>
        <w:t>The accessor’s visibility by default is the same as the property’s. But you can change this if you need to, by putting a visibility modifier before the </w:t>
      </w:r>
      <w:r>
        <w:rPr>
          <w:rFonts w:ascii="Courier New" w:hAnsi="Courier New"/>
          <w:sz w:val="22"/>
        </w:rPr>
        <w:t>get </w:t>
      </w:r>
      <w:r>
        <w:rPr/>
        <w:t>or </w:t>
      </w:r>
      <w:r>
        <w:rPr>
          <w:rFonts w:ascii="Courier New" w:hAnsi="Courier New"/>
          <w:sz w:val="22"/>
        </w:rPr>
        <w:t>set </w:t>
      </w:r>
      <w:r>
        <w:rPr/>
        <w:t>keyword. To see how you can use it, let’s look an example:</w:t>
      </w:r>
    </w:p>
    <w:p>
      <w:pPr>
        <w:spacing w:after="0" w:line="288" w:lineRule="auto"/>
        <w:jc w:val="both"/>
        <w:sectPr>
          <w:pgSz w:w="12240" w:h="15840"/>
          <w:pgMar w:top="1020" w:bottom="280" w:left="740" w:right="1160"/>
        </w:sectPr>
      </w:pPr>
    </w:p>
    <w:p>
      <w:pPr>
        <w:pStyle w:val="BodyText"/>
        <w:ind w:left="107"/>
        <w:rPr>
          <w:sz w:val="20"/>
        </w:rPr>
      </w:pPr>
      <w:r>
        <w:rPr>
          <w:sz w:val="20"/>
        </w:rPr>
        <w:pict>
          <v:shape style="width:466.8pt;height:30.6pt;mso-position-horizontal-relative:char;mso-position-vertical-relative:line" type="#_x0000_t202" filled="true" fillcolor="#ededff" stroked="false">
            <w10:anchorlock/>
            <v:textbox inset="0,0,0,0">
              <w:txbxContent>
                <w:p>
                  <w:pPr>
                    <w:spacing w:before="1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10"/>
        <w:rPr>
          <w:sz w:val="15"/>
        </w:rPr>
      </w:pPr>
    </w:p>
    <w:p>
      <w:pPr>
        <w:spacing w:before="90"/>
        <w:ind w:left="707" w:right="0" w:firstLine="0"/>
        <w:jc w:val="left"/>
        <w:rPr>
          <w:sz w:val="24"/>
        </w:rPr>
      </w:pPr>
      <w:r>
        <w:rPr/>
        <w:drawing>
          <wp:anchor distT="0" distB="0" distL="0" distR="0" allowOverlap="1" layoutInCell="1" locked="0" behindDoc="0" simplePos="0" relativeHeight="12184">
            <wp:simplePos x="0" y="0"/>
            <wp:positionH relativeFrom="page">
              <wp:posOffset>1115822</wp:posOffset>
            </wp:positionH>
            <wp:positionV relativeFrom="paragraph">
              <wp:posOffset>62777</wp:posOffset>
            </wp:positionV>
            <wp:extent cx="171450" cy="171450"/>
            <wp:effectExtent l="0" t="0" r="0" b="0"/>
            <wp:wrapNone/>
            <wp:docPr id="345" name="image3.png" descr=""/>
            <wp:cNvGraphicFramePr>
              <a:graphicFrameLocks noChangeAspect="1"/>
            </wp:cNvGraphicFramePr>
            <a:graphic>
              <a:graphicData uri="http://schemas.openxmlformats.org/drawingml/2006/picture">
                <pic:pic>
                  <pic:nvPicPr>
                    <pic:cNvPr id="34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You can’t change this property outside of the class.</w:t>
      </w:r>
    </w:p>
    <w:p>
      <w:pPr>
        <w:pStyle w:val="BodyText"/>
        <w:spacing w:before="2"/>
        <w:rPr>
          <w:sz w:val="20"/>
        </w:rPr>
      </w:pPr>
    </w:p>
    <w:p>
      <w:pPr>
        <w:pStyle w:val="BodyText"/>
        <w:spacing w:line="280" w:lineRule="auto" w:before="89"/>
        <w:ind w:left="107" w:right="116" w:firstLine="375"/>
        <w:jc w:val="both"/>
      </w:pPr>
      <w:r>
        <w:rPr/>
        <w:t>This class calculates the total length of the words added to it. The property holding  the total length is public, because it’s part of the API the class provides to its clients. But you need to make sure it’s only modified in the class, because otherwise external code could change it and store an incorrect value. Therefore, you let the compiler generate a getter with the default visibility, and you change the visibility of the setter to</w:t>
      </w:r>
      <w:r>
        <w:rPr>
          <w:spacing w:val="10"/>
        </w:rPr>
        <w:t> </w:t>
      </w:r>
      <w:r>
        <w:rPr>
          <w:rFonts w:ascii="Courier New" w:hAnsi="Courier New"/>
          <w:sz w:val="22"/>
        </w:rPr>
        <w:t>private</w:t>
      </w:r>
      <w:r>
        <w:rPr/>
        <w:t>.</w:t>
      </w:r>
    </w:p>
    <w:p>
      <w:pPr>
        <w:pStyle w:val="BodyText"/>
        <w:spacing w:before="19"/>
        <w:ind w:left="482"/>
      </w:pPr>
      <w:r>
        <w:rPr/>
        <w:t>Here’s how you can use this class:</w:t>
      </w:r>
    </w:p>
    <w:p>
      <w:pPr>
        <w:pStyle w:val="BodyText"/>
        <w:spacing w:before="3"/>
        <w:rPr>
          <w:sz w:val="14"/>
        </w:rPr>
      </w:pPr>
      <w:r>
        <w:rPr/>
        <w:pict>
          <v:shape style="position:absolute;margin-left:80.360001pt;margin-top:9.404693pt;width:466.8pt;height:61.2pt;mso-position-horizontal-relative:page;mso-position-vertical-relative:paragraph;z-index:120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lengthCounter = LengthCounter()</w:t>
                  </w:r>
                </w:p>
                <w:p>
                  <w:pPr>
                    <w:spacing w:before="27"/>
                    <w:ind w:left="60" w:right="0" w:firstLine="0"/>
                    <w:jc w:val="left"/>
                    <w:rPr>
                      <w:rFonts w:ascii="Courier New"/>
                      <w:sz w:val="15"/>
                    </w:rPr>
                  </w:pPr>
                  <w:r>
                    <w:rPr>
                      <w:rFonts w:ascii="Courier New"/>
                      <w:w w:val="105"/>
                      <w:sz w:val="15"/>
                    </w:rPr>
                    <w:t>&gt;&gt;&gt; lengthCounter.addWord("Hi!")</w:t>
                  </w:r>
                </w:p>
                <w:p>
                  <w:pPr>
                    <w:spacing w:line="278" w:lineRule="auto" w:before="27"/>
                    <w:ind w:left="60" w:right="6231" w:firstLine="0"/>
                    <w:jc w:val="left"/>
                    <w:rPr>
                      <w:rFonts w:ascii="Courier New"/>
                      <w:sz w:val="15"/>
                    </w:rPr>
                  </w:pPr>
                  <w:r>
                    <w:rPr>
                      <w:rFonts w:ascii="Courier New"/>
                      <w:w w:val="105"/>
                      <w:sz w:val="15"/>
                    </w:rPr>
                    <w:t>&gt;&gt;&gt; print(lengthCounter.counter) 3</w:t>
                  </w:r>
                </w:p>
              </w:txbxContent>
            </v:textbox>
            <v:fill type="solid"/>
            <w10:wrap type="topAndBottom"/>
          </v:shape>
        </w:pict>
      </w:r>
    </w:p>
    <w:p>
      <w:pPr>
        <w:pStyle w:val="BodyText"/>
        <w:spacing w:before="163"/>
        <w:ind w:left="482"/>
      </w:pPr>
      <w:r>
        <w:rPr/>
        <w:t>You create an instance of </w:t>
      </w:r>
      <w:r>
        <w:rPr>
          <w:rFonts w:ascii="Courier New"/>
          <w:sz w:val="22"/>
        </w:rPr>
        <w:t>LengthCounter</w:t>
      </w:r>
      <w:r>
        <w:rPr/>
        <w:t>, and then you add a word "Hi!" of  </w:t>
      </w:r>
      <w:r>
        <w:rPr>
          <w:spacing w:val="63"/>
        </w:rPr>
        <w:t> </w:t>
      </w:r>
      <w:r>
        <w:rPr/>
        <w:t>length</w:t>
      </w:r>
    </w:p>
    <w:p>
      <w:pPr>
        <w:spacing w:before="69"/>
        <w:ind w:left="107" w:right="0" w:firstLine="0"/>
        <w:jc w:val="left"/>
        <w:rPr>
          <w:sz w:val="26"/>
        </w:rPr>
      </w:pPr>
      <w:r>
        <w:rPr>
          <w:sz w:val="26"/>
        </w:rPr>
        <w:t>3. Now the </w:t>
      </w:r>
      <w:r>
        <w:rPr>
          <w:rFonts w:ascii="Courier New"/>
          <w:sz w:val="22"/>
        </w:rPr>
        <w:t>counter</w:t>
      </w:r>
      <w:r>
        <w:rPr>
          <w:rFonts w:ascii="Courier New"/>
          <w:spacing w:val="-61"/>
          <w:sz w:val="22"/>
        </w:rPr>
        <w:t> </w:t>
      </w:r>
      <w:r>
        <w:rPr>
          <w:sz w:val="26"/>
        </w:rPr>
        <w:t>property stores 3.</w:t>
      </w:r>
    </w:p>
    <w:p>
      <w:pPr>
        <w:pStyle w:val="BodyText"/>
        <w:spacing w:before="10"/>
      </w:pPr>
      <w:r>
        <w:rPr/>
        <w:pict>
          <v:group style="position:absolute;margin-left:80.360001pt;margin-top:17.419994pt;width:468pt;height:283.3pt;mso-position-horizontal-relative:page;mso-position-vertical-relative:paragraph;z-index:12160;mso-wrap-distance-left:0;mso-wrap-distance-right:0" coordorigin="1607,348" coordsize="9360,5666">
            <v:rect style="position:absolute;left:1607;top:348;width:9360;height:5665" filled="true" fillcolor="#cccccc" stroked="false">
              <v:fill type="solid"/>
            </v:rect>
            <v:shape style="position:absolute;left:3454;top:1710;width:90;height:90" coordorigin="3454,1710" coordsize="90,90" path="m3498,1710l3481,1714,3467,1723,3457,1738,3454,1755,3457,1772,3467,1787,3481,1796,3498,1800,3516,1796,3530,1787,3539,1772,3543,1755,3539,1738,3530,1723,3516,1714,3498,1710xe" filled="true" fillcolor="#000000" stroked="false">
              <v:path arrowok="t"/>
              <v:fill type="solid"/>
            </v:shape>
            <v:shape style="position:absolute;left:3454;top:2750;width:90;height:90" coordorigin="3454,2750" coordsize="90,90" path="m3498,2750l3481,2753,3467,2763,3457,2777,3454,2794,3457,2812,3467,2826,3481,2836,3498,2839,3516,2836,3530,2826,3539,2812,3543,2794,3539,2777,3530,2763,3516,2753,3498,2750xe" filled="true" fillcolor="#000000" stroked="false">
              <v:path arrowok="t"/>
              <v:fill type="solid"/>
            </v:shape>
            <v:shape style="position:absolute;left:3454;top:3443;width:90;height:90" coordorigin="3454,3443" coordsize="90,90" path="m3498,3443l3481,3446,3467,3456,3457,3470,3454,3487,3457,3505,3467,3519,3481,3529,3498,3532,3516,3529,3530,3519,3539,3505,3543,3487,3539,3470,3530,3456,3516,3446,3498,3443xe" filled="true" fillcolor="#000000" stroked="false">
              <v:path arrowok="t"/>
              <v:fill type="solid"/>
            </v:shape>
            <v:shape style="position:absolute;left:3454;top:4830;width:90;height:90" coordorigin="3454,4830" coordsize="90,90" path="m3498,4830l3481,4834,3467,4843,3457,4858,3454,4875,3457,4892,3467,4907,3481,4916,3498,4920,3516,4916,3530,4907,3539,4892,3543,4875,3539,4858,3530,4843,3516,4834,3498,4830xe" filled="true" fillcolor="#000000" stroked="false">
              <v:path arrowok="t"/>
              <v:fill type="solid"/>
            </v:shape>
            <v:shape style="position:absolute;left:1658;top:451;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21;top:412;width:7814;height:913" type="#_x0000_t202" filled="false" stroked="false">
              <v:textbox inset="0,0,0,0">
                <w:txbxContent>
                  <w:p>
                    <w:pPr>
                      <w:spacing w:line="268" w:lineRule="exact" w:before="0"/>
                      <w:ind w:left="0" w:right="0" w:firstLine="0"/>
                      <w:jc w:val="left"/>
                      <w:rPr>
                        <w:rFonts w:ascii="Arial"/>
                        <w:b/>
                        <w:sz w:val="24"/>
                      </w:rPr>
                    </w:pPr>
                    <w:r>
                      <w:rPr>
                        <w:rFonts w:ascii="Arial"/>
                        <w:b/>
                        <w:sz w:val="24"/>
                      </w:rPr>
                      <w:t>More about properties later</w:t>
                    </w:r>
                  </w:p>
                  <w:p>
                    <w:pPr>
                      <w:spacing w:line="324" w:lineRule="exact" w:before="10"/>
                      <w:ind w:left="0" w:right="0" w:firstLine="0"/>
                      <w:jc w:val="left"/>
                      <w:rPr>
                        <w:rFonts w:ascii="Arial" w:hAnsi="Arial"/>
                        <w:sz w:val="24"/>
                      </w:rPr>
                    </w:pPr>
                    <w:r>
                      <w:rPr>
                        <w:rFonts w:ascii="Arial" w:hAnsi="Arial"/>
                        <w:sz w:val="24"/>
                      </w:rPr>
                      <w:t>Later in the book, we’ll continue our discussion of properties. Here are some references:</w:t>
                    </w:r>
                  </w:p>
                </w:txbxContent>
              </v:textbox>
              <w10:wrap type="none"/>
            </v:shape>
            <v:shape style="position:absolute;left:3721;top:1648;width:7211;height:4082" type="#_x0000_t202" filled="false" stroked="false">
              <v:textbox inset="0,0,0,0">
                <w:txbxContent>
                  <w:p>
                    <w:pPr>
                      <w:spacing w:line="288" w:lineRule="auto" w:before="0"/>
                      <w:ind w:left="0" w:right="-1" w:firstLine="0"/>
                      <w:jc w:val="left"/>
                      <w:rPr>
                        <w:sz w:val="24"/>
                      </w:rPr>
                    </w:pPr>
                    <w:r>
                      <w:rPr>
                        <w:sz w:val="24"/>
                      </w:rPr>
                      <w:t>The </w:t>
                    </w:r>
                    <w:r>
                      <w:rPr>
                        <w:rFonts w:ascii="Courier New"/>
                        <w:sz w:val="20"/>
                      </w:rPr>
                      <w:t>lateinit </w:t>
                    </w:r>
                    <w:r>
                      <w:rPr>
                        <w:sz w:val="24"/>
                      </w:rPr>
                      <w:t>modifier on a non-null property specifies that this property is initialized later, after the constructor is called, which is a common case for some frameworks. This feature will be covered in chapter 6.</w:t>
                    </w:r>
                  </w:p>
                  <w:p>
                    <w:pPr>
                      <w:spacing w:line="283" w:lineRule="auto" w:before="48"/>
                      <w:ind w:left="0" w:right="993" w:firstLine="0"/>
                      <w:jc w:val="left"/>
                      <w:rPr>
                        <w:sz w:val="24"/>
                      </w:rPr>
                    </w:pPr>
                    <w:r>
                      <w:rPr>
                        <w:sz w:val="24"/>
                      </w:rPr>
                      <w:t>Lazy initialized properties, as part of the more general </w:t>
                    </w:r>
                    <w:r>
                      <w:rPr>
                        <w:i/>
                        <w:sz w:val="24"/>
                      </w:rPr>
                      <w:t>delegated </w:t>
                    </w:r>
                    <w:r>
                      <w:rPr>
                        <w:i/>
                        <w:sz w:val="24"/>
                      </w:rPr>
                      <w:t>properties </w:t>
                    </w:r>
                    <w:r>
                      <w:rPr>
                        <w:sz w:val="24"/>
                      </w:rPr>
                      <w:t>feature, will be covered in chapter 7.</w:t>
                    </w:r>
                  </w:p>
                  <w:p>
                    <w:pPr>
                      <w:spacing w:line="290" w:lineRule="auto" w:before="43"/>
                      <w:ind w:left="0" w:right="-1" w:firstLine="0"/>
                      <w:jc w:val="left"/>
                      <w:rPr>
                        <w:sz w:val="24"/>
                      </w:rPr>
                    </w:pPr>
                    <w:r>
                      <w:rPr>
                        <w:sz w:val="24"/>
                      </w:rPr>
                      <w:t>For compatibility with Java frameworks, you can use annotations that emulate Java features in Kotlin. For instance, the </w:t>
                    </w:r>
                    <w:r>
                      <w:rPr>
                        <w:rFonts w:ascii="Courier New" w:hAnsi="Courier New"/>
                        <w:sz w:val="20"/>
                      </w:rPr>
                      <w:t>@JvmField </w:t>
                    </w:r>
                    <w:r>
                      <w:rPr>
                        <w:sz w:val="24"/>
                      </w:rPr>
                      <w:t>annotation on a property exposes a </w:t>
                    </w:r>
                    <w:r>
                      <w:rPr>
                        <w:rFonts w:ascii="Courier New" w:hAnsi="Courier New"/>
                        <w:sz w:val="20"/>
                      </w:rPr>
                      <w:t>public </w:t>
                    </w:r>
                    <w:r>
                      <w:rPr>
                        <w:sz w:val="24"/>
                      </w:rPr>
                      <w:t>field without accessors. You’ll learn more about annotations in chapter 10.</w:t>
                    </w:r>
                  </w:p>
                  <w:p>
                    <w:pPr>
                      <w:spacing w:line="292" w:lineRule="auto" w:before="35"/>
                      <w:ind w:left="0" w:right="2" w:firstLine="0"/>
                      <w:jc w:val="left"/>
                      <w:rPr>
                        <w:sz w:val="24"/>
                      </w:rPr>
                    </w:pPr>
                    <w:r>
                      <w:rPr>
                        <w:sz w:val="24"/>
                      </w:rPr>
                      <w:t>The </w:t>
                    </w:r>
                    <w:r>
                      <w:rPr>
                        <w:rFonts w:ascii="Courier New"/>
                        <w:sz w:val="20"/>
                      </w:rPr>
                      <w:t>const</w:t>
                    </w:r>
                    <w:r>
                      <w:rPr>
                        <w:rFonts w:ascii="Courier New"/>
                        <w:spacing w:val="-50"/>
                        <w:sz w:val="20"/>
                      </w:rPr>
                      <w:t> </w:t>
                    </w:r>
                    <w:r>
                      <w:rPr>
                        <w:sz w:val="24"/>
                      </w:rPr>
                      <w:t>modifier makes working with annotations more convenient and lets you use a property of a primitive type or </w:t>
                    </w:r>
                    <w:r>
                      <w:rPr>
                        <w:rFonts w:ascii="Courier New"/>
                        <w:sz w:val="20"/>
                      </w:rPr>
                      <w:t>String </w:t>
                    </w:r>
                    <w:r>
                      <w:rPr>
                        <w:sz w:val="24"/>
                      </w:rPr>
                      <w:t>as an annotation</w:t>
                    </w:r>
                  </w:p>
                  <w:p>
                    <w:pPr>
                      <w:spacing w:before="3"/>
                      <w:ind w:left="0" w:right="0" w:firstLine="0"/>
                      <w:jc w:val="left"/>
                      <w:rPr>
                        <w:sz w:val="24"/>
                      </w:rPr>
                    </w:pPr>
                    <w:r>
                      <w:rPr>
                        <w:sz w:val="24"/>
                      </w:rPr>
                      <w:t>argument. Chapter 10 provides details.</w:t>
                    </w:r>
                  </w:p>
                </w:txbxContent>
              </v:textbox>
              <w10:wrap type="none"/>
            </v:shape>
            <w10:wrap type="topAndBottom"/>
          </v:group>
        </w:pict>
      </w:r>
    </w:p>
    <w:p>
      <w:pPr>
        <w:pStyle w:val="BodyText"/>
        <w:spacing w:before="7"/>
        <w:rPr>
          <w:sz w:val="17"/>
        </w:rPr>
      </w:pPr>
    </w:p>
    <w:p>
      <w:pPr>
        <w:pStyle w:val="BodyText"/>
        <w:spacing w:line="280" w:lineRule="auto" w:before="89"/>
        <w:ind w:left="107" w:right="107" w:firstLine="375"/>
        <w:jc w:val="both"/>
      </w:pPr>
      <w:r>
        <w:rPr/>
        <w:t>That concludes our discussion of writing nontrivial constructors and properties in Kotlin. Next, you’ll see how to make value-object classes even friendlier, using the concept of </w:t>
      </w:r>
      <w:r>
        <w:rPr>
          <w:rFonts w:ascii="Courier New" w:hAnsi="Courier New"/>
          <w:sz w:val="22"/>
        </w:rPr>
        <w:t>data</w:t>
      </w:r>
      <w:r>
        <w:rPr>
          <w:rFonts w:ascii="Courier New" w:hAnsi="Courier New"/>
          <w:spacing w:val="-63"/>
          <w:sz w:val="22"/>
        </w:rPr>
        <w:t> </w:t>
      </w:r>
      <w:r>
        <w:rPr/>
        <w:t>classes.</w:t>
      </w:r>
    </w:p>
    <w:p>
      <w:pPr>
        <w:spacing w:after="0" w:line="280" w:lineRule="auto"/>
        <w:jc w:val="both"/>
        <w:sectPr>
          <w:pgSz w:w="12240" w:h="15840"/>
          <w:pgMar w:top="1020" w:bottom="280" w:left="1500" w:right="1160"/>
        </w:sectPr>
      </w:pPr>
    </w:p>
    <w:p>
      <w:pPr>
        <w:pStyle w:val="ListParagraph"/>
        <w:numPr>
          <w:ilvl w:val="1"/>
          <w:numId w:val="7"/>
        </w:numPr>
        <w:tabs>
          <w:tab w:pos="888" w:val="left" w:leader="none"/>
        </w:tabs>
        <w:spacing w:line="280" w:lineRule="auto" w:before="70" w:after="0"/>
        <w:ind w:left="867" w:right="107" w:hanging="480"/>
        <w:jc w:val="left"/>
        <w:rPr>
          <w:rFonts w:ascii="Times New Roman" w:hAnsi="Times New Roman"/>
          <w:sz w:val="26"/>
        </w:rPr>
      </w:pPr>
      <w:bookmarkStart w:name="4.3 Compiler-generated methods: data cla" w:id="172"/>
      <w:bookmarkEnd w:id="172"/>
      <w:r>
        <w:rPr/>
      </w:r>
      <w:bookmarkStart w:name="4.3 Compiler-generated methods: data cla" w:id="173"/>
      <w:bookmarkEnd w:id="173"/>
      <w:r>
        <w:rPr>
          <w:b/>
          <w:i/>
          <w:sz w:val="30"/>
        </w:rPr>
        <w:t>Compiler-generated</w:t>
      </w:r>
      <w:r>
        <w:rPr>
          <w:b/>
          <w:i/>
          <w:sz w:val="30"/>
        </w:rPr>
        <w:t> methods: data classes and class delegation </w:t>
      </w:r>
      <w:r>
        <w:rPr>
          <w:rFonts w:ascii="Times New Roman" w:hAnsi="Times New Roman"/>
          <w:sz w:val="26"/>
        </w:rPr>
        <w:t>The Java platform defines a number of methods that need to be present in many classes and are usually implemented in a mechanical way, such as </w:t>
      </w:r>
      <w:r>
        <w:rPr>
          <w:rFonts w:ascii="Courier New" w:hAnsi="Courier New"/>
          <w:sz w:val="22"/>
        </w:rPr>
        <w:t>equals()</w:t>
      </w:r>
      <w:r>
        <w:rPr>
          <w:rFonts w:ascii="Times New Roman" w:hAnsi="Times New Roman"/>
          <w:sz w:val="26"/>
        </w:rPr>
        <w:t>, </w:t>
      </w:r>
      <w:r>
        <w:rPr>
          <w:rFonts w:ascii="Courier New" w:hAnsi="Courier New"/>
          <w:sz w:val="22"/>
        </w:rPr>
        <w:t>hashCode()</w:t>
      </w:r>
      <w:r>
        <w:rPr>
          <w:rFonts w:ascii="Times New Roman" w:hAnsi="Times New Roman"/>
          <w:sz w:val="26"/>
        </w:rPr>
        <w:t>, and </w:t>
      </w:r>
      <w:r>
        <w:rPr>
          <w:rFonts w:ascii="Courier New" w:hAnsi="Courier New"/>
          <w:sz w:val="22"/>
        </w:rPr>
        <w:t>toString()</w:t>
      </w:r>
      <w:r>
        <w:rPr>
          <w:rFonts w:ascii="Times New Roman" w:hAnsi="Times New Roman"/>
          <w:sz w:val="26"/>
        </w:rPr>
        <w:t>. Fortunately, Java IDEs can automate the generation of these methods, so you usually don’t need to write them by hand. But in this case, your codebase contains  the boilerplate code. The Kotlin compiler takes a step forward: it can perform the mechanical code generation behind the scenes, without cluttering your source code files with the</w:t>
      </w:r>
      <w:r>
        <w:rPr>
          <w:rFonts w:ascii="Times New Roman" w:hAnsi="Times New Roman"/>
          <w:spacing w:val="1"/>
          <w:sz w:val="26"/>
        </w:rPr>
        <w:t> </w:t>
      </w:r>
      <w:r>
        <w:rPr>
          <w:rFonts w:ascii="Times New Roman" w:hAnsi="Times New Roman"/>
          <w:sz w:val="26"/>
        </w:rPr>
        <w:t>results.</w:t>
      </w:r>
    </w:p>
    <w:p>
      <w:pPr>
        <w:pStyle w:val="BodyText"/>
        <w:spacing w:line="280" w:lineRule="auto" w:before="3"/>
        <w:ind w:left="867" w:right="113" w:firstLine="375"/>
        <w:jc w:val="both"/>
      </w:pPr>
      <w:r>
        <w:rPr/>
        <w:t>You already saw how this works for trivial class constructor and property accessors. Let’s look at some more examples of cases where the Kotlin compiler generates typical methods that are useful for simple data classes and greatly simplifies the class-delegation pattern.</w:t>
      </w:r>
    </w:p>
    <w:p>
      <w:pPr>
        <w:pStyle w:val="Heading3"/>
        <w:numPr>
          <w:ilvl w:val="2"/>
          <w:numId w:val="7"/>
        </w:numPr>
        <w:tabs>
          <w:tab w:pos="818" w:val="left" w:leader="none"/>
        </w:tabs>
        <w:spacing w:line="240" w:lineRule="auto" w:before="199" w:after="0"/>
        <w:ind w:left="817" w:right="0" w:hanging="700"/>
        <w:jc w:val="left"/>
        <w:rPr>
          <w:i/>
        </w:rPr>
      </w:pPr>
      <w:bookmarkStart w:name="4.3.1 Universal object methods" w:id="174"/>
      <w:bookmarkEnd w:id="174"/>
      <w:r>
        <w:rPr>
          <w:b w:val="0"/>
          <w:i w:val="0"/>
        </w:rPr>
      </w:r>
      <w:bookmarkStart w:name="4.3.1 Universal object methods" w:id="175"/>
      <w:bookmarkEnd w:id="175"/>
      <w:r>
        <w:rPr>
          <w:i/>
        </w:rPr>
        <w:t>Universal</w:t>
      </w:r>
      <w:r>
        <w:rPr>
          <w:i/>
        </w:rPr>
        <w:t> object</w:t>
      </w:r>
      <w:r>
        <w:rPr>
          <w:i/>
          <w:spacing w:val="-5"/>
        </w:rPr>
        <w:t> </w:t>
      </w:r>
      <w:r>
        <w:rPr>
          <w:i/>
        </w:rPr>
        <w:t>methods</w:t>
      </w:r>
    </w:p>
    <w:p>
      <w:pPr>
        <w:pStyle w:val="BodyText"/>
        <w:spacing w:line="285" w:lineRule="auto" w:before="26"/>
        <w:ind w:left="867"/>
      </w:pPr>
      <w:r>
        <w:rPr/>
        <w:t>As is the case in Java, all Kotlin classes have several methods you may want to override: </w:t>
      </w:r>
      <w:r>
        <w:rPr>
          <w:rFonts w:ascii="Courier New" w:hAnsi="Courier New"/>
          <w:sz w:val="22"/>
        </w:rPr>
        <w:t>toString()</w:t>
      </w:r>
      <w:r>
        <w:rPr/>
        <w:t>, </w:t>
      </w:r>
      <w:r>
        <w:rPr>
          <w:rFonts w:ascii="Courier New" w:hAnsi="Courier New"/>
          <w:sz w:val="22"/>
        </w:rPr>
        <w:t>equals()</w:t>
      </w:r>
      <w:r>
        <w:rPr/>
        <w:t>, and </w:t>
      </w:r>
      <w:r>
        <w:rPr>
          <w:rFonts w:ascii="Courier New" w:hAnsi="Courier New"/>
          <w:sz w:val="22"/>
        </w:rPr>
        <w:t>hashCode()</w:t>
      </w:r>
      <w:r>
        <w:rPr/>
        <w:t>. Let’s look at what these methods are and how Kotlin can help you generate their implementations automatically. As a starting point, you’ll use a simple </w:t>
      </w:r>
      <w:r>
        <w:rPr>
          <w:rFonts w:ascii="Courier New" w:hAnsi="Courier New"/>
          <w:sz w:val="22"/>
        </w:rPr>
        <w:t>Client</w:t>
      </w:r>
      <w:r>
        <w:rPr>
          <w:rFonts w:ascii="Courier New" w:hAnsi="Courier New"/>
          <w:spacing w:val="-56"/>
          <w:sz w:val="22"/>
        </w:rPr>
        <w:t> </w:t>
      </w:r>
      <w:r>
        <w:rPr/>
        <w:t>class that stores a client’s name and postal code:</w:t>
      </w:r>
    </w:p>
    <w:p>
      <w:pPr>
        <w:pStyle w:val="BodyText"/>
        <w:spacing w:before="10"/>
        <w:rPr>
          <w:sz w:val="10"/>
        </w:rPr>
      </w:pPr>
      <w:r>
        <w:rPr/>
        <w:pict>
          <v:shape style="position:absolute;margin-left:80.360001pt;margin-top:7.486649pt;width:466.8pt;height:31.65pt;mso-position-horizontal-relative:page;mso-position-vertical-relative:paragraph;z-index:122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Client(val name: String, val postalCode: Int)</w:t>
                  </w:r>
                </w:p>
              </w:txbxContent>
            </v:textbox>
            <v:fill type="solid"/>
            <w10:wrap type="topAndBottom"/>
          </v:shape>
        </w:pict>
      </w:r>
    </w:p>
    <w:p>
      <w:pPr>
        <w:pStyle w:val="BodyText"/>
        <w:spacing w:before="5"/>
        <w:rPr>
          <w:sz w:val="6"/>
        </w:rPr>
      </w:pPr>
    </w:p>
    <w:p>
      <w:pPr>
        <w:pStyle w:val="BodyText"/>
        <w:spacing w:before="90"/>
        <w:ind w:left="1242"/>
      </w:pPr>
      <w:r>
        <w:rPr/>
        <w:t>Let’s see how class instances are represented as strings.</w:t>
      </w:r>
    </w:p>
    <w:p>
      <w:pPr>
        <w:spacing w:before="236"/>
        <w:ind w:left="867" w:right="0" w:firstLine="0"/>
        <w:jc w:val="both"/>
        <w:rPr>
          <w:rFonts w:ascii="Arial"/>
          <w:b/>
          <w:sz w:val="24"/>
        </w:rPr>
      </w:pPr>
      <w:r>
        <w:rPr>
          <w:rFonts w:ascii="Arial"/>
          <w:b/>
          <w:sz w:val="24"/>
        </w:rPr>
        <w:t>STRING REPRESENTATION: TOSTRING()</w:t>
      </w:r>
    </w:p>
    <w:p>
      <w:pPr>
        <w:pStyle w:val="BodyText"/>
        <w:spacing w:line="280" w:lineRule="auto" w:before="25"/>
        <w:ind w:left="867" w:right="115"/>
        <w:jc w:val="both"/>
      </w:pPr>
      <w:r>
        <w:rPr/>
        <w:t>All classes in Kotlin, just as in Java, provide a way to get a string representation of the class’s objects. This is primarily used for debugging and logging, although you can use this functionality in other contexts as well. By default, the string representation of an object looks like Client@5e9f23b4, which isn’t very useful. To change this, you need to override the </w:t>
      </w:r>
      <w:r>
        <w:rPr>
          <w:rFonts w:ascii="Courier New" w:hAnsi="Courier New"/>
          <w:sz w:val="22"/>
        </w:rPr>
        <w:t>toString()</w:t>
      </w:r>
      <w:r>
        <w:rPr>
          <w:rFonts w:ascii="Courier New" w:hAnsi="Courier New"/>
          <w:spacing w:val="-59"/>
          <w:sz w:val="22"/>
        </w:rPr>
        <w:t> </w:t>
      </w:r>
      <w:r>
        <w:rPr/>
        <w:t>method:</w:t>
      </w:r>
    </w:p>
    <w:p>
      <w:pPr>
        <w:pStyle w:val="BodyText"/>
        <w:spacing w:before="5"/>
        <w:rPr>
          <w:sz w:val="11"/>
        </w:rPr>
      </w:pPr>
      <w:r>
        <w:rPr/>
        <w:pict>
          <v:shape style="position:absolute;margin-left:80.360001pt;margin-top:7.774112pt;width:466.8pt;height:51.35pt;mso-position-horizontal-relative:page;mso-position-vertical-relative:paragraph;z-index:122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Client(val name: String, val postalCode: Int) {</w:t>
                  </w:r>
                </w:p>
                <w:p>
                  <w:pPr>
                    <w:spacing w:before="27"/>
                    <w:ind w:left="438" w:right="0" w:firstLine="0"/>
                    <w:jc w:val="left"/>
                    <w:rPr>
                      <w:rFonts w:ascii="Courier New"/>
                      <w:sz w:val="15"/>
                    </w:rPr>
                  </w:pPr>
                  <w:r>
                    <w:rPr>
                      <w:rFonts w:ascii="Courier New"/>
                      <w:w w:val="105"/>
                      <w:sz w:val="15"/>
                    </w:rPr>
                    <w:t>override fun toString() = "Client(name=$name, postalCode=$postalCode)"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1242"/>
      </w:pPr>
      <w:r>
        <w:rPr/>
        <w:t>Now the representation of a client looks like this:</w:t>
      </w:r>
    </w:p>
    <w:p>
      <w:pPr>
        <w:pStyle w:val="BodyText"/>
        <w:spacing w:before="2"/>
        <w:rPr>
          <w:sz w:val="14"/>
        </w:rPr>
      </w:pPr>
      <w:r>
        <w:rPr/>
        <w:pict>
          <v:shape style="position:absolute;margin-left:80.360001pt;margin-top:9.384418pt;width:466.8pt;height:51.35pt;mso-position-horizontal-relative:page;mso-position-vertical-relative:paragraph;z-index:122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client1 = Client("Alice", 342562)</w:t>
                  </w:r>
                </w:p>
                <w:p>
                  <w:pPr>
                    <w:spacing w:line="278" w:lineRule="auto" w:before="27"/>
                    <w:ind w:left="60" w:right="5758" w:firstLine="0"/>
                    <w:jc w:val="left"/>
                    <w:rPr>
                      <w:rFonts w:ascii="Courier New"/>
                      <w:sz w:val="15"/>
                    </w:rPr>
                  </w:pPr>
                  <w:r>
                    <w:rPr>
                      <w:rFonts w:ascii="Courier New"/>
                      <w:w w:val="105"/>
                      <w:sz w:val="15"/>
                    </w:rPr>
                    <w:t>&gt;&gt;&gt; println(client1) Client(name=Alice, postalCode=342562)</w:t>
                  </w:r>
                </w:p>
              </w:txbxContent>
            </v:textbox>
            <v:fill type="solid"/>
            <w10:wrap type="topAndBottom"/>
          </v:shape>
        </w:pict>
      </w:r>
    </w:p>
    <w:p>
      <w:pPr>
        <w:pStyle w:val="BodyText"/>
        <w:spacing w:before="164"/>
        <w:ind w:left="1242"/>
      </w:pPr>
      <w:r>
        <w:rPr/>
        <w:t>Much more informative, isn’t it?</w:t>
      </w:r>
    </w:p>
    <w:p>
      <w:pPr>
        <w:spacing w:after="0"/>
        <w:sectPr>
          <w:pgSz w:w="12240" w:h="15840"/>
          <w:pgMar w:top="1160" w:bottom="280" w:left="740" w:right="1160"/>
        </w:sectPr>
      </w:pPr>
    </w:p>
    <w:p>
      <w:pPr>
        <w:spacing w:before="66"/>
        <w:ind w:left="107" w:right="0" w:firstLine="0"/>
        <w:jc w:val="both"/>
        <w:rPr>
          <w:rFonts w:ascii="Arial"/>
          <w:b/>
          <w:sz w:val="24"/>
        </w:rPr>
      </w:pPr>
      <w:r>
        <w:rPr>
          <w:rFonts w:ascii="Arial"/>
          <w:b/>
          <w:sz w:val="24"/>
        </w:rPr>
        <w:t>OBJECT EQUALITY: EQUALS()</w:t>
      </w:r>
    </w:p>
    <w:p>
      <w:pPr>
        <w:pStyle w:val="BodyText"/>
        <w:spacing w:line="285" w:lineRule="auto" w:before="25"/>
        <w:ind w:left="107" w:right="115"/>
        <w:jc w:val="both"/>
      </w:pPr>
      <w:r>
        <w:rPr/>
        <w:pict>
          <v:group style="position:absolute;margin-left:80.360001pt;margin-top:79.646721pt;width:466.8pt;height:67.6pt;mso-position-horizontal-relative:page;mso-position-vertical-relative:paragraph;z-index:12304;mso-wrap-distance-left:0;mso-wrap-distance-right:0" coordorigin="1607,1593" coordsize="9336,1352">
            <v:rect style="position:absolute;left:1607;top:1593;width:9336;height:1352" filled="true" fillcolor="#ededff" stroked="false">
              <v:fill type="solid"/>
            </v:rect>
            <v:shape style="position:absolute;left:4841;top:2205;width:270;height:270" type="#_x0000_t75" stroked="false">
              <v:imagedata r:id="rId10" o:title=""/>
            </v:shape>
            <v:shape style="position:absolute;left:1607;top:1593;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client1 = Client("Alice", 342562)</w:t>
                    </w:r>
                  </w:p>
                  <w:p>
                    <w:pPr>
                      <w:spacing w:before="27"/>
                      <w:ind w:left="60" w:right="0" w:firstLine="0"/>
                      <w:jc w:val="left"/>
                      <w:rPr>
                        <w:rFonts w:ascii="Courier New"/>
                        <w:sz w:val="15"/>
                      </w:rPr>
                    </w:pPr>
                    <w:r>
                      <w:rPr>
                        <w:rFonts w:ascii="Courier New"/>
                        <w:w w:val="105"/>
                        <w:sz w:val="15"/>
                      </w:rPr>
                      <w:t>&gt;&gt;&gt; val client2 = Client("Alice", 342562)</w:t>
                    </w:r>
                  </w:p>
                  <w:p>
                    <w:pPr>
                      <w:spacing w:line="278" w:lineRule="auto" w:before="154"/>
                      <w:ind w:left="60" w:right="6326" w:firstLine="0"/>
                      <w:jc w:val="left"/>
                      <w:rPr>
                        <w:rFonts w:ascii="Courier New"/>
                        <w:sz w:val="15"/>
                      </w:rPr>
                    </w:pPr>
                    <w:r>
                      <w:rPr>
                        <w:rFonts w:ascii="Courier New"/>
                        <w:w w:val="105"/>
                        <w:sz w:val="15"/>
                      </w:rPr>
                      <w:t>&gt;&gt;&gt; println(client1 == client2) false</w:t>
                    </w:r>
                  </w:p>
                </w:txbxContent>
              </v:textbox>
              <w10:wrap type="none"/>
            </v:shape>
            <w10:wrap type="topAndBottom"/>
          </v:group>
        </w:pict>
      </w:r>
      <w:r>
        <w:rPr/>
        <w:t>All the computations with the </w:t>
      </w:r>
      <w:r>
        <w:rPr>
          <w:rFonts w:ascii="Courier New" w:hAnsi="Courier New"/>
          <w:sz w:val="22"/>
        </w:rPr>
        <w:t>Client </w:t>
      </w:r>
      <w:r>
        <w:rPr/>
        <w:t>class take place outside of it. This class just stores the data; it’s meant to be plain and transparent. Nevertheless, you may have some requirements for the behavior of such a class. For example, suppose you want the objects to be considered equal if they contain the same data:</w:t>
      </w:r>
    </w:p>
    <w:p>
      <w:pPr>
        <w:pStyle w:val="BodyText"/>
        <w:spacing w:before="7"/>
        <w:rPr>
          <w:sz w:val="23"/>
        </w:rPr>
      </w:pPr>
    </w:p>
    <w:p>
      <w:pPr>
        <w:spacing w:line="268" w:lineRule="exact" w:before="0"/>
        <w:ind w:left="707" w:right="1042" w:hanging="450"/>
        <w:jc w:val="left"/>
        <w:rPr>
          <w:sz w:val="24"/>
        </w:rPr>
      </w:pPr>
      <w:r>
        <w:rPr>
          <w:position w:val="-4"/>
        </w:rPr>
        <w:drawing>
          <wp:inline distT="0" distB="0" distL="0" distR="0">
            <wp:extent cx="171450" cy="171450"/>
            <wp:effectExtent l="0" t="0" r="0" b="0"/>
            <wp:docPr id="347" name="image3.png" descr=""/>
            <wp:cNvGraphicFramePr>
              <a:graphicFrameLocks noChangeAspect="1"/>
            </wp:cNvGraphicFramePr>
            <a:graphic>
              <a:graphicData uri="http://schemas.openxmlformats.org/drawingml/2006/picture">
                <pic:pic>
                  <pic:nvPicPr>
                    <pic:cNvPr id="34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 Kotlin, == checks whether the objects are equal, not the references. "equals" is invoked beneath.</w:t>
      </w:r>
    </w:p>
    <w:p>
      <w:pPr>
        <w:pStyle w:val="BodyText"/>
        <w:spacing w:before="9"/>
        <w:rPr>
          <w:sz w:val="27"/>
        </w:rPr>
      </w:pPr>
    </w:p>
    <w:p>
      <w:pPr>
        <w:pStyle w:val="BodyText"/>
        <w:ind w:left="482"/>
      </w:pPr>
      <w:r>
        <w:rPr/>
        <w:t>You see that the objects aren’t equal. That means you must override </w:t>
      </w:r>
      <w:r>
        <w:rPr>
          <w:rFonts w:ascii="Courier New" w:hAnsi="Courier New"/>
          <w:sz w:val="22"/>
        </w:rPr>
        <w:t>equals </w:t>
      </w:r>
      <w:r>
        <w:rPr/>
        <w:t>for  the</w:t>
      </w:r>
    </w:p>
    <w:p>
      <w:pPr>
        <w:spacing w:before="69"/>
        <w:ind w:left="107" w:right="0" w:firstLine="0"/>
        <w:jc w:val="both"/>
        <w:rPr>
          <w:sz w:val="26"/>
        </w:rPr>
      </w:pPr>
      <w:r>
        <w:rPr>
          <w:rFonts w:ascii="Courier New"/>
          <w:sz w:val="22"/>
        </w:rPr>
        <w:t>Client</w:t>
      </w:r>
      <w:r>
        <w:rPr>
          <w:rFonts w:ascii="Courier New"/>
          <w:spacing w:val="-63"/>
          <w:sz w:val="22"/>
        </w:rPr>
        <w:t> </w:t>
      </w:r>
      <w:r>
        <w:rPr>
          <w:sz w:val="26"/>
        </w:rPr>
        <w:t>class.</w:t>
      </w:r>
    </w:p>
    <w:p>
      <w:pPr>
        <w:pStyle w:val="BodyText"/>
        <w:spacing w:before="10"/>
      </w:pPr>
      <w:r>
        <w:rPr/>
        <w:pict>
          <v:group style="position:absolute;margin-left:80.360001pt;margin-top:17.400225pt;width:468pt;height:192.3pt;mso-position-horizontal-relative:page;mso-position-vertical-relative:paragraph;z-index:12376;mso-wrap-distance-left:0;mso-wrap-distance-right:0" coordorigin="1607,348" coordsize="9360,3846">
            <v:rect style="position:absolute;left:1607;top:348;width:9360;height:3846" filled="true" fillcolor="#cccccc" stroked="false">
              <v:fill type="solid"/>
            </v:rect>
            <v:shape style="position:absolute;left:1658;top:451;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13;top:411;width:7829;height:3710" type="#_x0000_t202" filled="false" stroked="false">
              <v:textbox inset="0,0,0,0">
                <w:txbxContent>
                  <w:p>
                    <w:pPr>
                      <w:spacing w:line="268" w:lineRule="exact" w:before="0"/>
                      <w:ind w:left="0" w:right="0" w:firstLine="0"/>
                      <w:jc w:val="both"/>
                      <w:rPr>
                        <w:rFonts w:ascii="Arial"/>
                        <w:b/>
                        <w:sz w:val="24"/>
                      </w:rPr>
                    </w:pPr>
                    <w:r>
                      <w:rPr>
                        <w:rFonts w:ascii="Arial"/>
                        <w:b/>
                        <w:sz w:val="24"/>
                      </w:rPr>
                      <w:t>== for equality</w:t>
                    </w:r>
                  </w:p>
                  <w:p>
                    <w:pPr>
                      <w:spacing w:line="292" w:lineRule="auto" w:before="44"/>
                      <w:ind w:left="0" w:right="18" w:firstLine="0"/>
                      <w:jc w:val="both"/>
                      <w:rPr>
                        <w:rFonts w:ascii="Arial" w:hAnsi="Arial"/>
                        <w:sz w:val="24"/>
                      </w:rPr>
                    </w:pPr>
                    <w:r>
                      <w:rPr>
                        <w:rFonts w:ascii="Arial" w:hAnsi="Arial"/>
                        <w:sz w:val="24"/>
                      </w:rPr>
                      <w:t>In Java, you can use </w:t>
                    </w:r>
                    <w:r>
                      <w:rPr>
                        <w:rFonts w:ascii="Courier New" w:hAnsi="Courier New"/>
                        <w:sz w:val="20"/>
                      </w:rPr>
                      <w:t>== </w:t>
                    </w:r>
                    <w:r>
                      <w:rPr>
                        <w:rFonts w:ascii="Arial" w:hAnsi="Arial"/>
                        <w:sz w:val="24"/>
                      </w:rPr>
                      <w:t>to compare primitive and reference types. If applied to primitive types, Java’s </w:t>
                    </w:r>
                    <w:r>
                      <w:rPr>
                        <w:rFonts w:ascii="Courier New" w:hAnsi="Courier New"/>
                        <w:sz w:val="20"/>
                      </w:rPr>
                      <w:t>== </w:t>
                    </w:r>
                    <w:r>
                      <w:rPr>
                        <w:rFonts w:ascii="Arial" w:hAnsi="Arial"/>
                        <w:sz w:val="24"/>
                      </w:rPr>
                      <w:t>compares values, whereas </w:t>
                    </w:r>
                    <w:r>
                      <w:rPr>
                        <w:rFonts w:ascii="Courier New" w:hAnsi="Courier New"/>
                        <w:sz w:val="20"/>
                      </w:rPr>
                      <w:t>== </w:t>
                    </w:r>
                    <w:r>
                      <w:rPr>
                        <w:rFonts w:ascii="Arial" w:hAnsi="Arial"/>
                        <w:sz w:val="24"/>
                      </w:rPr>
                      <w:t>on reference types compares references. Thus, in Java, there’s the well-known practice of always calling </w:t>
                    </w:r>
                    <w:r>
                      <w:rPr>
                        <w:rFonts w:ascii="Courier New" w:hAnsi="Courier New"/>
                        <w:sz w:val="20"/>
                      </w:rPr>
                      <w:t>equals</w:t>
                    </w:r>
                    <w:r>
                      <w:rPr>
                        <w:rFonts w:ascii="Arial" w:hAnsi="Arial"/>
                        <w:sz w:val="24"/>
                      </w:rPr>
                      <w:t>, and there’s the well-known problem of forgetting to do so.</w:t>
                    </w:r>
                  </w:p>
                  <w:p>
                    <w:pPr>
                      <w:spacing w:line="295" w:lineRule="auto" w:before="0"/>
                      <w:ind w:left="0" w:right="21" w:firstLine="0"/>
                      <w:jc w:val="both"/>
                      <w:rPr>
                        <w:rFonts w:ascii="Arial"/>
                        <w:sz w:val="24"/>
                      </w:rPr>
                    </w:pPr>
                    <w:r>
                      <w:rPr>
                        <w:rFonts w:ascii="Arial"/>
                        <w:sz w:val="24"/>
                      </w:rPr>
                      <w:t>In Kotlin, </w:t>
                    </w:r>
                    <w:r>
                      <w:rPr>
                        <w:rFonts w:ascii="Courier New"/>
                        <w:sz w:val="20"/>
                      </w:rPr>
                      <w:t>== </w:t>
                    </w:r>
                    <w:r>
                      <w:rPr>
                        <w:rFonts w:ascii="Arial"/>
                        <w:sz w:val="24"/>
                      </w:rPr>
                      <w:t>is the default way to compare two objects: it compares their values by calling </w:t>
                    </w:r>
                    <w:r>
                      <w:rPr>
                        <w:rFonts w:ascii="Courier New"/>
                        <w:sz w:val="20"/>
                      </w:rPr>
                      <w:t>equals </w:t>
                    </w:r>
                    <w:r>
                      <w:rPr>
                        <w:rFonts w:ascii="Arial"/>
                        <w:sz w:val="24"/>
                      </w:rPr>
                      <w:t>under the hood. Thus, if </w:t>
                    </w:r>
                    <w:r>
                      <w:rPr>
                        <w:rFonts w:ascii="Courier New"/>
                        <w:sz w:val="20"/>
                      </w:rPr>
                      <w:t>equals </w:t>
                    </w:r>
                    <w:r>
                      <w:rPr>
                        <w:rFonts w:ascii="Arial"/>
                        <w:sz w:val="24"/>
                      </w:rPr>
                      <w:t>is overridden in your class, you can safely compare its instances using </w:t>
                    </w:r>
                    <w:r>
                      <w:rPr>
                        <w:rFonts w:ascii="Courier New"/>
                        <w:sz w:val="20"/>
                      </w:rPr>
                      <w:t>==</w:t>
                    </w:r>
                    <w:r>
                      <w:rPr>
                        <w:rFonts w:ascii="Arial"/>
                        <w:sz w:val="24"/>
                      </w:rPr>
                      <w:t>. For reference comparison, you can use the </w:t>
                    </w:r>
                    <w:r>
                      <w:rPr>
                        <w:rFonts w:ascii="Courier New"/>
                        <w:sz w:val="20"/>
                      </w:rPr>
                      <w:t>=== </w:t>
                    </w:r>
                    <w:r>
                      <w:rPr>
                        <w:rFonts w:ascii="Arial"/>
                        <w:sz w:val="24"/>
                      </w:rPr>
                      <w:t>operator, which works exactly the</w:t>
                    </w:r>
                    <w:r>
                      <w:rPr>
                        <w:rFonts w:ascii="Arial"/>
                        <w:spacing w:val="-24"/>
                        <w:sz w:val="24"/>
                      </w:rPr>
                      <w:t> </w:t>
                    </w:r>
                    <w:r>
                      <w:rPr>
                        <w:rFonts w:ascii="Arial"/>
                        <w:sz w:val="24"/>
                      </w:rPr>
                      <w:t>same</w:t>
                    </w:r>
                  </w:p>
                  <w:p>
                    <w:pPr>
                      <w:spacing w:before="14"/>
                      <w:ind w:left="0" w:right="0" w:firstLine="0"/>
                      <w:jc w:val="both"/>
                      <w:rPr>
                        <w:rFonts w:ascii="Arial"/>
                        <w:sz w:val="24"/>
                      </w:rPr>
                    </w:pPr>
                    <w:r>
                      <w:rPr>
                        <w:rFonts w:ascii="Arial"/>
                        <w:sz w:val="24"/>
                      </w:rPr>
                      <w:t>as </w:t>
                    </w:r>
                    <w:r>
                      <w:rPr>
                        <w:rFonts w:ascii="Courier New"/>
                        <w:sz w:val="20"/>
                      </w:rPr>
                      <w:t>== </w:t>
                    </w:r>
                    <w:r>
                      <w:rPr>
                        <w:rFonts w:ascii="Arial"/>
                        <w:sz w:val="24"/>
                      </w:rPr>
                      <w:t>in Java.</w:t>
                    </w:r>
                  </w:p>
                </w:txbxContent>
              </v:textbox>
              <w10:wrap type="none"/>
            </v:shape>
            <w10:wrap type="topAndBottom"/>
          </v:group>
        </w:pict>
      </w:r>
    </w:p>
    <w:p>
      <w:pPr>
        <w:pStyle w:val="BodyText"/>
        <w:spacing w:before="7"/>
        <w:rPr>
          <w:sz w:val="17"/>
        </w:rPr>
      </w:pPr>
    </w:p>
    <w:p>
      <w:pPr>
        <w:pStyle w:val="BodyText"/>
        <w:spacing w:before="89"/>
        <w:ind w:left="482"/>
      </w:pPr>
      <w:r>
        <w:rPr/>
        <w:t>Let’s look at the changed </w:t>
      </w:r>
      <w:r>
        <w:rPr>
          <w:rFonts w:ascii="Courier New" w:hAnsi="Courier New"/>
          <w:sz w:val="22"/>
        </w:rPr>
        <w:t>Client</w:t>
      </w:r>
      <w:r>
        <w:rPr>
          <w:rFonts w:ascii="Courier New" w:hAnsi="Courier New"/>
          <w:spacing w:val="-60"/>
          <w:sz w:val="22"/>
        </w:rPr>
        <w:t> </w:t>
      </w:r>
      <w:r>
        <w:rPr/>
        <w:t>class:</w:t>
      </w:r>
    </w:p>
    <w:p>
      <w:pPr>
        <w:pStyle w:val="BodyText"/>
        <w:spacing w:before="5"/>
        <w:rPr>
          <w:sz w:val="14"/>
        </w:rPr>
      </w:pPr>
      <w:r>
        <w:rPr/>
        <w:pict>
          <v:group style="position:absolute;margin-left:80.360001pt;margin-top:10.267655pt;width:466.8pt;height:129.65pt;mso-position-horizontal-relative:page;mso-position-vertical-relative:paragraph;z-index:12424;mso-wrap-distance-left:0;mso-wrap-distance-right:0" coordorigin="1607,205" coordsize="9336,2593">
            <v:rect style="position:absolute;left:1607;top:205;width:9336;height:2593" filled="true" fillcolor="#ededff" stroked="false">
              <v:fill type="solid"/>
            </v:rect>
            <v:shape style="position:absolute;left:6826;top:620;width:270;height:270" type="#_x0000_t75" stroked="false">
              <v:imagedata r:id="rId10" o:title=""/>
            </v:shape>
            <v:shape style="position:absolute;left:6826;top:945;width:270;height:270" type="#_x0000_t75" stroked="false">
              <v:imagedata r:id="rId11" o:title=""/>
            </v:shape>
            <v:shape style="position:absolute;left:6826;top:1467;width:270;height:270" type="#_x0000_t75" stroked="false">
              <v:imagedata r:id="rId12" o:title=""/>
            </v:shape>
            <v:shape style="position:absolute;left:1607;top:205;width:9336;height:2593" type="#_x0000_t202" filled="false" stroked="false">
              <v:textbox inset="0,0,0,0">
                <w:txbxContent>
                  <w:p>
                    <w:pPr>
                      <w:spacing w:line="240" w:lineRule="auto" w:before="5"/>
                      <w:rPr>
                        <w:sz w:val="20"/>
                      </w:rPr>
                    </w:pPr>
                  </w:p>
                  <w:p>
                    <w:pPr>
                      <w:spacing w:line="458" w:lineRule="auto" w:before="0"/>
                      <w:ind w:left="438" w:right="4247" w:hanging="379"/>
                      <w:jc w:val="left"/>
                      <w:rPr>
                        <w:rFonts w:ascii="Courier New"/>
                        <w:sz w:val="15"/>
                      </w:rPr>
                    </w:pPr>
                    <w:r>
                      <w:rPr>
                        <w:rFonts w:ascii="Courier New"/>
                        <w:w w:val="105"/>
                        <w:sz w:val="15"/>
                      </w:rPr>
                      <w:t>class Client(val name: String, val postalCode: Int) { override fun equals(other: Any?): Boolean {</w:t>
                    </w:r>
                  </w:p>
                  <w:p>
                    <w:pPr>
                      <w:spacing w:line="278" w:lineRule="auto" w:before="0"/>
                      <w:ind w:left="1194" w:right="4909" w:hanging="379"/>
                      <w:jc w:val="left"/>
                      <w:rPr>
                        <w:rFonts w:ascii="Courier New"/>
                        <w:sz w:val="15"/>
                      </w:rPr>
                    </w:pPr>
                    <w:r>
                      <w:rPr>
                        <w:rFonts w:ascii="Courier New"/>
                        <w:w w:val="105"/>
                        <w:sz w:val="15"/>
                      </w:rPr>
                      <w:t>if (other == null || other !is Client) return false</w:t>
                    </w:r>
                  </w:p>
                  <w:p>
                    <w:pPr>
                      <w:spacing w:line="278" w:lineRule="auto" w:before="127"/>
                      <w:ind w:left="1478" w:right="5002" w:hanging="662"/>
                      <w:jc w:val="left"/>
                      <w:rPr>
                        <w:rFonts w:ascii="Courier New"/>
                        <w:sz w:val="15"/>
                      </w:rPr>
                    </w:pPr>
                    <w:r>
                      <w:rPr>
                        <w:rFonts w:ascii="Courier New"/>
                        <w:w w:val="105"/>
                        <w:sz w:val="15"/>
                      </w:rPr>
                      <w:t>return name == other.name &amp;&amp; postalCode == other.postalCode</w:t>
                    </w:r>
                  </w:p>
                  <w:p>
                    <w:pPr>
                      <w:spacing w:before="0"/>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override fun toString() = "Client(name=$name, postalCode=$postalCode)"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268" w:lineRule="exact" w:before="100"/>
        <w:ind w:left="707" w:right="872" w:hanging="450"/>
        <w:jc w:val="left"/>
        <w:rPr>
          <w:sz w:val="24"/>
        </w:rPr>
      </w:pPr>
      <w:r>
        <w:rPr>
          <w:position w:val="-4"/>
        </w:rPr>
        <w:drawing>
          <wp:inline distT="0" distB="0" distL="0" distR="0">
            <wp:extent cx="171450" cy="171450"/>
            <wp:effectExtent l="0" t="0" r="0" b="0"/>
            <wp:docPr id="349" name="image3.png" descr=""/>
            <wp:cNvGraphicFramePr>
              <a:graphicFrameLocks noChangeAspect="1"/>
            </wp:cNvGraphicFramePr>
            <a:graphic>
              <a:graphicData uri="http://schemas.openxmlformats.org/drawingml/2006/picture">
                <pic:pic>
                  <pic:nvPicPr>
                    <pic:cNvPr id="35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"Any" is the analogue of java.lang.Object: a superclass of all classes in Kotlin. The nullable type "Any?" means "other" can be null.</w:t>
      </w:r>
    </w:p>
    <w:p>
      <w:pPr>
        <w:spacing w:after="0" w:line="268" w:lineRule="exact"/>
        <w:jc w:val="left"/>
        <w:rPr>
          <w:sz w:val="24"/>
        </w:rPr>
        <w:sectPr>
          <w:pgSz w:w="12240" w:h="15840"/>
          <w:pgMar w:top="1160" w:bottom="280" w:left="1500" w:right="1160"/>
        </w:sectPr>
      </w:pPr>
    </w:p>
    <w:p>
      <w:pPr>
        <w:spacing w:before="73"/>
        <w:ind w:left="277" w:right="0" w:firstLine="0"/>
        <w:jc w:val="left"/>
        <w:rPr>
          <w:sz w:val="24"/>
        </w:rPr>
      </w:pPr>
      <w:r>
        <w:rPr>
          <w:position w:val="-4"/>
        </w:rPr>
        <w:drawing>
          <wp:inline distT="0" distB="0" distL="0" distR="0">
            <wp:extent cx="171450" cy="171450"/>
            <wp:effectExtent l="0" t="0" r="0" b="0"/>
            <wp:docPr id="351" name="image4.png" descr=""/>
            <wp:cNvGraphicFramePr>
              <a:graphicFrameLocks noChangeAspect="1"/>
            </wp:cNvGraphicFramePr>
            <a:graphic>
              <a:graphicData uri="http://schemas.openxmlformats.org/drawingml/2006/picture">
                <pic:pic>
                  <pic:nvPicPr>
                    <pic:cNvPr id="35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Checks whether "other" is a Client</w:t>
      </w:r>
    </w:p>
    <w:p>
      <w:pPr>
        <w:spacing w:before="139"/>
        <w:ind w:left="727" w:right="0" w:firstLine="0"/>
        <w:jc w:val="left"/>
        <w:rPr>
          <w:sz w:val="24"/>
        </w:rPr>
      </w:pPr>
      <w:r>
        <w:rPr/>
        <w:drawing>
          <wp:anchor distT="0" distB="0" distL="0" distR="0" allowOverlap="1" layoutInCell="1" locked="0" behindDoc="0" simplePos="0" relativeHeight="12496">
            <wp:simplePos x="0" y="0"/>
            <wp:positionH relativeFrom="page">
              <wp:posOffset>1115822</wp:posOffset>
            </wp:positionH>
            <wp:positionV relativeFrom="paragraph">
              <wp:posOffset>93765</wp:posOffset>
            </wp:positionV>
            <wp:extent cx="171450" cy="171450"/>
            <wp:effectExtent l="0" t="0" r="0" b="0"/>
            <wp:wrapNone/>
            <wp:docPr id="353" name="image5.png" descr=""/>
            <wp:cNvGraphicFramePr>
              <a:graphicFrameLocks noChangeAspect="1"/>
            </wp:cNvGraphicFramePr>
            <a:graphic>
              <a:graphicData uri="http://schemas.openxmlformats.org/drawingml/2006/picture">
                <pic:pic>
                  <pic:nvPicPr>
                    <pic:cNvPr id="35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Checks whether the corresponding properties are equal</w:t>
      </w:r>
    </w:p>
    <w:p>
      <w:pPr>
        <w:pStyle w:val="BodyText"/>
        <w:spacing w:before="2"/>
        <w:rPr>
          <w:sz w:val="20"/>
        </w:rPr>
      </w:pPr>
    </w:p>
    <w:p>
      <w:pPr>
        <w:pStyle w:val="BodyText"/>
        <w:spacing w:line="295" w:lineRule="auto" w:before="89"/>
        <w:ind w:left="127" w:right="109" w:firstLine="375"/>
        <w:jc w:val="both"/>
        <w:rPr>
          <w:rFonts w:ascii="Courier New" w:hAnsi="Courier New"/>
          <w:sz w:val="22"/>
        </w:rPr>
      </w:pPr>
      <w:r>
        <w:rPr/>
        <w:t>Just to remind you, the </w:t>
      </w:r>
      <w:r>
        <w:rPr>
          <w:rFonts w:ascii="Courier New" w:hAnsi="Courier New"/>
          <w:sz w:val="22"/>
        </w:rPr>
        <w:t>is </w:t>
      </w:r>
      <w:r>
        <w:rPr/>
        <w:t>check in Kotlin is the analogue of </w:t>
      </w:r>
      <w:r>
        <w:rPr>
          <w:rFonts w:ascii="Courier New" w:hAnsi="Courier New"/>
          <w:sz w:val="22"/>
        </w:rPr>
        <w:t>instanceof </w:t>
      </w:r>
      <w:r>
        <w:rPr/>
        <w:t>in Java. It checks whether a value has the specified type. Like the </w:t>
      </w:r>
      <w:r>
        <w:rPr>
          <w:rFonts w:ascii="Courier New" w:hAnsi="Courier New"/>
          <w:sz w:val="22"/>
        </w:rPr>
        <w:t>!in </w:t>
      </w:r>
      <w:r>
        <w:rPr/>
        <w:t>operator, which is a negation for the </w:t>
      </w:r>
      <w:r>
        <w:rPr>
          <w:rFonts w:ascii="Courier New" w:hAnsi="Courier New"/>
          <w:sz w:val="22"/>
        </w:rPr>
        <w:t>in </w:t>
      </w:r>
      <w:r>
        <w:rPr/>
        <w:t>check (we discussed both in the section 2.4.4), the </w:t>
      </w:r>
      <w:r>
        <w:rPr>
          <w:rFonts w:ascii="Courier New" w:hAnsi="Courier New"/>
          <w:sz w:val="22"/>
        </w:rPr>
        <w:t>!is </w:t>
      </w:r>
      <w:r>
        <w:rPr/>
        <w:t>operator denotes the negation of the </w:t>
      </w:r>
      <w:r>
        <w:rPr>
          <w:rFonts w:ascii="Courier New" w:hAnsi="Courier New"/>
          <w:sz w:val="22"/>
        </w:rPr>
        <w:t>is </w:t>
      </w:r>
      <w:r>
        <w:rPr/>
        <w:t>check. Such operators make your code easier to read. In chapter 6, we’ll discuss nullable types in detail and why the condition </w:t>
      </w:r>
      <w:r>
        <w:rPr>
          <w:rFonts w:ascii="Courier New" w:hAnsi="Courier New"/>
          <w:sz w:val="22"/>
        </w:rPr>
        <w:t>other == null || </w:t>
      </w:r>
      <w:r>
        <w:rPr>
          <w:rFonts w:ascii="Courier New" w:hAnsi="Courier New"/>
          <w:spacing w:val="62"/>
          <w:sz w:val="22"/>
        </w:rPr>
        <w:t> </w:t>
      </w:r>
      <w:r>
        <w:rPr>
          <w:rFonts w:ascii="Courier New" w:hAnsi="Courier New"/>
          <w:sz w:val="22"/>
        </w:rPr>
        <w:t>other</w:t>
      </w:r>
    </w:p>
    <w:p>
      <w:pPr>
        <w:spacing w:before="0"/>
        <w:ind w:left="127" w:right="0" w:firstLine="0"/>
        <w:jc w:val="left"/>
        <w:rPr>
          <w:sz w:val="26"/>
        </w:rPr>
      </w:pPr>
      <w:r>
        <w:rPr>
          <w:rFonts w:ascii="Courier New"/>
          <w:sz w:val="22"/>
        </w:rPr>
        <w:t>!is Client </w:t>
      </w:r>
      <w:r>
        <w:rPr>
          <w:sz w:val="26"/>
        </w:rPr>
        <w:t>can be simplified to </w:t>
      </w:r>
      <w:r>
        <w:rPr>
          <w:rFonts w:ascii="Courier New"/>
          <w:sz w:val="22"/>
        </w:rPr>
        <w:t>other !is Client</w:t>
      </w:r>
      <w:r>
        <w:rPr>
          <w:sz w:val="26"/>
        </w:rPr>
        <w:t>.</w:t>
      </w:r>
    </w:p>
    <w:p>
      <w:pPr>
        <w:spacing w:after="0"/>
        <w:jc w:val="left"/>
        <w:rPr>
          <w:sz w:val="26"/>
        </w:rPr>
        <w:sectPr>
          <w:pgSz w:w="12240" w:h="15840"/>
          <w:pgMar w:top="1020" w:bottom="280" w:left="1480" w:right="1160"/>
        </w:sectPr>
      </w:pPr>
    </w:p>
    <w:p>
      <w:pPr>
        <w:pStyle w:val="BodyText"/>
        <w:spacing w:before="69"/>
        <w:ind w:left="502"/>
      </w:pPr>
      <w:r>
        <w:rPr/>
        <w:t>Because  in  Kotlin  the</w:t>
      </w:r>
    </w:p>
    <w:p>
      <w:pPr>
        <w:spacing w:before="129"/>
        <w:ind w:left="94" w:right="0" w:firstLine="0"/>
        <w:jc w:val="left"/>
        <w:rPr>
          <w:rFonts w:ascii="Courier New"/>
          <w:sz w:val="22"/>
        </w:rPr>
      </w:pPr>
      <w:r>
        <w:rPr/>
        <w:br w:type="column"/>
      </w:r>
      <w:r>
        <w:rPr>
          <w:rFonts w:ascii="Courier New"/>
          <w:sz w:val="22"/>
        </w:rPr>
        <w:t>override</w:t>
      </w:r>
    </w:p>
    <w:p>
      <w:pPr>
        <w:pStyle w:val="BodyText"/>
        <w:spacing w:before="69"/>
        <w:ind w:left="92"/>
      </w:pPr>
      <w:r>
        <w:rPr/>
        <w:br w:type="column"/>
      </w:r>
      <w:r>
        <w:rPr/>
        <w:t>modifier  is  mandatory,  you’re  protected   from</w:t>
      </w:r>
    </w:p>
    <w:p>
      <w:pPr>
        <w:spacing w:after="0"/>
        <w:sectPr>
          <w:type w:val="continuous"/>
          <w:pgSz w:w="12240" w:h="15840"/>
          <w:pgMar w:top="1460" w:bottom="280" w:left="1480" w:right="1160"/>
          <w:cols w:num="3" w:equalWidth="0">
            <w:col w:w="2989" w:space="40"/>
            <w:col w:w="1176" w:space="40"/>
            <w:col w:w="5355"/>
          </w:cols>
        </w:sectPr>
      </w:pPr>
    </w:p>
    <w:p>
      <w:pPr>
        <w:spacing w:before="70"/>
        <w:ind w:left="127" w:right="0" w:firstLine="0"/>
        <w:jc w:val="left"/>
        <w:rPr>
          <w:sz w:val="26"/>
        </w:rPr>
      </w:pPr>
      <w:r>
        <w:rPr>
          <w:sz w:val="26"/>
        </w:rPr>
        <w:t>accidentally  writing  </w:t>
      </w:r>
      <w:r>
        <w:rPr>
          <w:rFonts w:ascii="Courier New"/>
          <w:sz w:val="22"/>
        </w:rPr>
        <w:t>fun equals(other: Client)</w:t>
      </w:r>
      <w:r>
        <w:rPr>
          <w:sz w:val="26"/>
        </w:rPr>
        <w:t>,  which  would  add  a  new method</w:t>
      </w:r>
    </w:p>
    <w:p>
      <w:pPr>
        <w:pStyle w:val="BodyText"/>
        <w:tabs>
          <w:tab w:pos="9217" w:val="left" w:leader="none"/>
        </w:tabs>
        <w:spacing w:line="295" w:lineRule="auto" w:before="70"/>
        <w:ind w:left="127" w:right="107"/>
        <w:rPr>
          <w:rFonts w:ascii="Courier New"/>
          <w:sz w:val="22"/>
        </w:rPr>
      </w:pPr>
      <w:r>
        <w:rPr/>
        <w:t>instead of overriding </w:t>
      </w:r>
      <w:r>
        <w:rPr>
          <w:rFonts w:ascii="Courier New"/>
          <w:sz w:val="22"/>
        </w:rPr>
        <w:t>equals</w:t>
      </w:r>
      <w:r>
        <w:rPr/>
        <w:t>. After you override </w:t>
      </w:r>
      <w:r>
        <w:rPr>
          <w:rFonts w:ascii="Courier New"/>
          <w:sz w:val="22"/>
        </w:rPr>
        <w:t>equals</w:t>
      </w:r>
      <w:r>
        <w:rPr/>
        <w:t>, you may expect that clients with  the  same  property  values  are  equal.  Indeed,  the  equality  </w:t>
      </w:r>
      <w:r>
        <w:rPr>
          <w:spacing w:val="45"/>
        </w:rPr>
        <w:t> </w:t>
      </w:r>
      <w:r>
        <w:rPr/>
        <w:t>check </w:t>
      </w:r>
      <w:r>
        <w:rPr>
          <w:spacing w:val="23"/>
        </w:rPr>
        <w:t> </w:t>
      </w:r>
      <w:r>
        <w:rPr>
          <w:rFonts w:ascii="Courier New"/>
          <w:sz w:val="22"/>
        </w:rPr>
        <w:t>client1</w:t>
        <w:tab/>
        <w:t>==</w:t>
      </w:r>
    </w:p>
    <w:p>
      <w:pPr>
        <w:spacing w:after="0" w:line="295" w:lineRule="auto"/>
        <w:rPr>
          <w:rFonts w:ascii="Courier New"/>
          <w:sz w:val="22"/>
        </w:rPr>
        <w:sectPr>
          <w:type w:val="continuous"/>
          <w:pgSz w:w="12240" w:h="15840"/>
          <w:pgMar w:top="1460" w:bottom="280" w:left="1480" w:right="1160"/>
        </w:sectPr>
      </w:pPr>
    </w:p>
    <w:p>
      <w:pPr>
        <w:spacing w:before="61"/>
        <w:ind w:left="127" w:right="0" w:firstLine="0"/>
        <w:jc w:val="left"/>
        <w:rPr>
          <w:rFonts w:ascii="Courier New"/>
          <w:sz w:val="22"/>
        </w:rPr>
      </w:pPr>
      <w:r>
        <w:rPr>
          <w:rFonts w:ascii="Courier New"/>
          <w:sz w:val="22"/>
        </w:rPr>
        <w:t>client2</w:t>
      </w:r>
    </w:p>
    <w:p>
      <w:pPr>
        <w:pStyle w:val="BodyText"/>
        <w:spacing w:before="1"/>
        <w:ind w:left="86"/>
      </w:pPr>
      <w:r>
        <w:rPr/>
        <w:br w:type="column"/>
      </w:r>
      <w:r>
        <w:rPr/>
        <w:t>in  the  previous  example  returns</w:t>
      </w:r>
    </w:p>
    <w:p>
      <w:pPr>
        <w:spacing w:before="61"/>
        <w:ind w:left="88" w:right="0" w:firstLine="0"/>
        <w:jc w:val="left"/>
        <w:rPr>
          <w:rFonts w:ascii="Courier New"/>
          <w:sz w:val="22"/>
        </w:rPr>
      </w:pPr>
      <w:r>
        <w:rPr/>
        <w:br w:type="column"/>
      </w:r>
      <w:r>
        <w:rPr>
          <w:rFonts w:ascii="Courier New"/>
          <w:sz w:val="22"/>
        </w:rPr>
        <w:t>true</w:t>
      </w:r>
    </w:p>
    <w:p>
      <w:pPr>
        <w:pStyle w:val="BodyText"/>
        <w:spacing w:before="1"/>
        <w:ind w:left="87"/>
      </w:pPr>
      <w:r>
        <w:rPr/>
        <w:br w:type="column"/>
      </w:r>
      <w:r>
        <w:rPr>
          <w:spacing w:val="2"/>
        </w:rPr>
        <w:t>now.  </w:t>
      </w:r>
      <w:r>
        <w:rPr/>
        <w:t>But  if  you  </w:t>
      </w:r>
      <w:r>
        <w:rPr>
          <w:spacing w:val="2"/>
        </w:rPr>
        <w:t>want  </w:t>
      </w:r>
      <w:r>
        <w:rPr/>
        <w:t>to  do</w:t>
      </w:r>
      <w:r>
        <w:rPr>
          <w:spacing w:val="55"/>
        </w:rPr>
        <w:t> </w:t>
      </w:r>
      <w:r>
        <w:rPr>
          <w:spacing w:val="2"/>
        </w:rPr>
        <w:t>more</w:t>
      </w:r>
    </w:p>
    <w:p>
      <w:pPr>
        <w:spacing w:after="0"/>
        <w:sectPr>
          <w:type w:val="continuous"/>
          <w:pgSz w:w="12240" w:h="15840"/>
          <w:pgMar w:top="1460" w:bottom="280" w:left="1480" w:right="1160"/>
          <w:cols w:num="4" w:equalWidth="0">
            <w:col w:w="1077" w:space="40"/>
            <w:col w:w="3689" w:space="40"/>
            <w:col w:w="630" w:space="40"/>
            <w:col w:w="4084"/>
          </w:cols>
        </w:sectPr>
      </w:pPr>
    </w:p>
    <w:p>
      <w:pPr>
        <w:pStyle w:val="BodyText"/>
        <w:spacing w:before="69"/>
        <w:ind w:left="127"/>
      </w:pPr>
      <w:r>
        <w:rPr/>
        <w:t>complicated things with clients, it doesn’t work. The usual interview question is, "What’s</w:t>
      </w:r>
    </w:p>
    <w:p>
      <w:pPr>
        <w:pStyle w:val="BodyText"/>
        <w:spacing w:before="51"/>
        <w:ind w:left="127"/>
      </w:pPr>
      <w:r>
        <w:rPr/>
        <w:t>broken, and what’s the problem?" You may say that the problem is that </w:t>
      </w:r>
      <w:r>
        <w:rPr>
          <w:rFonts w:ascii="Courier New" w:hAnsi="Courier New"/>
          <w:sz w:val="22"/>
        </w:rPr>
        <w:t>hashCode </w:t>
      </w:r>
      <w:r>
        <w:rPr/>
        <w:t>is</w:t>
      </w:r>
    </w:p>
    <w:p>
      <w:pPr>
        <w:pStyle w:val="BodyText"/>
        <w:spacing w:line="280" w:lineRule="auto" w:before="69"/>
        <w:ind w:left="127" w:right="122"/>
      </w:pPr>
      <w:r>
        <w:rPr/>
        <w:t>missing. That’s indeed the case, and we’ll now discuss why this is important. (Be sure you know the explanation before you read the next section!)</w:t>
      </w:r>
    </w:p>
    <w:p>
      <w:pPr>
        <w:spacing w:before="187"/>
        <w:ind w:left="127" w:right="0" w:firstLine="0"/>
        <w:jc w:val="left"/>
        <w:rPr>
          <w:rFonts w:ascii="Arial"/>
          <w:b/>
          <w:sz w:val="24"/>
        </w:rPr>
      </w:pPr>
      <w:r>
        <w:rPr>
          <w:rFonts w:ascii="Arial"/>
          <w:b/>
          <w:sz w:val="24"/>
        </w:rPr>
        <w:t>HASH CONTAINERS: HASHCODE()</w:t>
      </w:r>
    </w:p>
    <w:p>
      <w:pPr>
        <w:pStyle w:val="BodyText"/>
        <w:spacing w:line="295" w:lineRule="auto" w:before="25"/>
        <w:ind w:left="127"/>
      </w:pPr>
      <w:r>
        <w:rPr/>
        <w:t>The </w:t>
      </w:r>
      <w:r>
        <w:rPr>
          <w:rFonts w:ascii="Courier New"/>
          <w:sz w:val="22"/>
        </w:rPr>
        <w:t>hashCode </w:t>
      </w:r>
      <w:r>
        <w:rPr/>
        <w:t>method should be always overridden together with </w:t>
      </w:r>
      <w:r>
        <w:rPr>
          <w:rFonts w:ascii="Courier New"/>
          <w:sz w:val="22"/>
        </w:rPr>
        <w:t>equals</w:t>
      </w:r>
      <w:r>
        <w:rPr/>
        <w:t>. This section explains why.</w:t>
      </w:r>
    </w:p>
    <w:p>
      <w:pPr>
        <w:pStyle w:val="BodyText"/>
        <w:spacing w:line="280" w:lineRule="auto"/>
        <w:ind w:left="127" w:right="125" w:firstLine="375"/>
        <w:jc w:val="both"/>
      </w:pPr>
      <w:r>
        <w:rPr/>
        <w:t>Let’s create a set with one element: a client named Alice. When you check whether this set contains the client with the same name and postal code, you consider such objects to be equal, but the set doesn’t contain it:</w:t>
      </w:r>
    </w:p>
    <w:p>
      <w:pPr>
        <w:pStyle w:val="BodyText"/>
        <w:spacing w:before="3"/>
        <w:rPr>
          <w:sz w:val="11"/>
        </w:rPr>
      </w:pPr>
      <w:r>
        <w:rPr/>
        <w:pict>
          <v:shape style="position:absolute;margin-left:80.360001pt;margin-top:7.691777pt;width:466.8pt;height:51.35pt;mso-position-horizontal-relative:page;mso-position-vertical-relative:paragraph;z-index:124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processed = setOf(Client("Alice", 342562))</w:t>
                  </w:r>
                </w:p>
                <w:p>
                  <w:pPr>
                    <w:spacing w:line="278" w:lineRule="auto" w:before="27"/>
                    <w:ind w:left="60" w:right="3963" w:firstLine="0"/>
                    <w:jc w:val="left"/>
                    <w:rPr>
                      <w:rFonts w:ascii="Courier New"/>
                      <w:sz w:val="15"/>
                    </w:rPr>
                  </w:pPr>
                  <w:r>
                    <w:rPr>
                      <w:rFonts w:ascii="Courier New"/>
                      <w:w w:val="105"/>
                      <w:sz w:val="15"/>
                    </w:rPr>
                    <w:t>&gt;&gt;&gt; println(processed.contains(Client("Alice", 342562))) false</w:t>
                  </w:r>
                </w:p>
              </w:txbxContent>
            </v:textbox>
            <v:fill type="solid"/>
            <w10:wrap type="topAndBottom"/>
          </v:shape>
        </w:pict>
      </w:r>
    </w:p>
    <w:p>
      <w:pPr>
        <w:pStyle w:val="BodyText"/>
        <w:spacing w:line="290" w:lineRule="auto" w:before="164"/>
        <w:ind w:left="127" w:right="112" w:firstLine="375"/>
        <w:jc w:val="both"/>
      </w:pPr>
      <w:r>
        <w:rPr/>
        <w:t>The reason is that the </w:t>
      </w:r>
      <w:r>
        <w:rPr>
          <w:rFonts w:ascii="Courier New" w:hAnsi="Courier New"/>
          <w:sz w:val="22"/>
        </w:rPr>
        <w:t>Client </w:t>
      </w:r>
      <w:r>
        <w:rPr/>
        <w:t>class is missing the </w:t>
      </w:r>
      <w:r>
        <w:rPr>
          <w:rFonts w:ascii="Courier New" w:hAnsi="Courier New"/>
          <w:sz w:val="22"/>
        </w:rPr>
        <w:t>hashCode </w:t>
      </w:r>
      <w:r>
        <w:rPr/>
        <w:t>method. Therefore, it violates the general </w:t>
      </w:r>
      <w:r>
        <w:rPr>
          <w:rFonts w:ascii="Courier New" w:hAnsi="Courier New"/>
          <w:sz w:val="22"/>
        </w:rPr>
        <w:t>hashCode </w:t>
      </w:r>
      <w:r>
        <w:rPr/>
        <w:t>contract: if two objects are equal, they must have the</w:t>
      </w:r>
      <w:r>
        <w:rPr>
          <w:spacing w:val="-33"/>
        </w:rPr>
        <w:t> </w:t>
      </w:r>
      <w:r>
        <w:rPr/>
        <w:t>same hash code. The </w:t>
      </w:r>
      <w:r>
        <w:rPr>
          <w:rFonts w:ascii="Courier New" w:hAnsi="Courier New"/>
          <w:sz w:val="22"/>
        </w:rPr>
        <w:t>processed </w:t>
      </w:r>
      <w:r>
        <w:rPr/>
        <w:t>set is a HashSet. Values in a HashSet are compared in an optimized way: at first their hash codes are compared, and then, only if they’re equal, the actual values are compared. The hash codes are different for two different instances of  the</w:t>
      </w:r>
      <w:r>
        <w:rPr>
          <w:spacing w:val="27"/>
        </w:rPr>
        <w:t> </w:t>
      </w:r>
      <w:r>
        <w:rPr>
          <w:rFonts w:ascii="Courier New" w:hAnsi="Courier New"/>
          <w:sz w:val="22"/>
        </w:rPr>
        <w:t>Client</w:t>
      </w:r>
      <w:r>
        <w:rPr>
          <w:rFonts w:ascii="Courier New" w:hAnsi="Courier New"/>
          <w:spacing w:val="-41"/>
          <w:sz w:val="22"/>
        </w:rPr>
        <w:t> </w:t>
      </w:r>
      <w:r>
        <w:rPr/>
        <w:t>class</w:t>
      </w:r>
      <w:r>
        <w:rPr>
          <w:spacing w:val="25"/>
        </w:rPr>
        <w:t> </w:t>
      </w:r>
      <w:r>
        <w:rPr/>
        <w:t>in</w:t>
      </w:r>
      <w:r>
        <w:rPr>
          <w:spacing w:val="25"/>
        </w:rPr>
        <w:t> </w:t>
      </w:r>
      <w:r>
        <w:rPr/>
        <w:t>the</w:t>
      </w:r>
      <w:r>
        <w:rPr>
          <w:spacing w:val="25"/>
        </w:rPr>
        <w:t> </w:t>
      </w:r>
      <w:r>
        <w:rPr/>
        <w:t>previous</w:t>
      </w:r>
      <w:r>
        <w:rPr>
          <w:spacing w:val="25"/>
        </w:rPr>
        <w:t> </w:t>
      </w:r>
      <w:r>
        <w:rPr/>
        <w:t>example,</w:t>
      </w:r>
      <w:r>
        <w:rPr>
          <w:spacing w:val="25"/>
        </w:rPr>
        <w:t> </w:t>
      </w:r>
      <w:r>
        <w:rPr/>
        <w:t>so</w:t>
      </w:r>
      <w:r>
        <w:rPr>
          <w:spacing w:val="25"/>
        </w:rPr>
        <w:t> </w:t>
      </w:r>
      <w:r>
        <w:rPr/>
        <w:t>the</w:t>
      </w:r>
      <w:r>
        <w:rPr>
          <w:spacing w:val="25"/>
        </w:rPr>
        <w:t> </w:t>
      </w:r>
      <w:r>
        <w:rPr/>
        <w:t>set</w:t>
      </w:r>
      <w:r>
        <w:rPr>
          <w:spacing w:val="25"/>
        </w:rPr>
        <w:t> </w:t>
      </w:r>
      <w:r>
        <w:rPr/>
        <w:t>decides</w:t>
      </w:r>
      <w:r>
        <w:rPr>
          <w:spacing w:val="25"/>
        </w:rPr>
        <w:t> </w:t>
      </w:r>
      <w:r>
        <w:rPr/>
        <w:t>that</w:t>
      </w:r>
      <w:r>
        <w:rPr>
          <w:spacing w:val="25"/>
        </w:rPr>
        <w:t> </w:t>
      </w:r>
      <w:r>
        <w:rPr/>
        <w:t>it</w:t>
      </w:r>
      <w:r>
        <w:rPr>
          <w:spacing w:val="25"/>
        </w:rPr>
        <w:t> </w:t>
      </w:r>
      <w:r>
        <w:rPr/>
        <w:t>doesn’t</w:t>
      </w:r>
      <w:r>
        <w:rPr>
          <w:spacing w:val="25"/>
        </w:rPr>
        <w:t> </w:t>
      </w:r>
      <w:r>
        <w:rPr/>
        <w:t>contain</w:t>
      </w:r>
      <w:r>
        <w:rPr>
          <w:spacing w:val="25"/>
        </w:rPr>
        <w:t> </w:t>
      </w:r>
      <w:r>
        <w:rPr/>
        <w:t>the</w:t>
      </w:r>
    </w:p>
    <w:p>
      <w:pPr>
        <w:spacing w:after="0" w:line="290" w:lineRule="auto"/>
        <w:jc w:val="both"/>
        <w:sectPr>
          <w:type w:val="continuous"/>
          <w:pgSz w:w="12240" w:h="15840"/>
          <w:pgMar w:top="1460" w:bottom="280" w:left="1480" w:right="1160"/>
        </w:sectPr>
      </w:pPr>
    </w:p>
    <w:p>
      <w:pPr>
        <w:pStyle w:val="BodyText"/>
        <w:spacing w:before="7"/>
        <w:ind w:left="127"/>
      </w:pPr>
      <w:r>
        <w:rPr/>
        <w:t>second  object,  even  though</w:t>
      </w:r>
    </w:p>
    <w:p>
      <w:pPr>
        <w:spacing w:before="67"/>
        <w:ind w:left="88" w:right="0" w:firstLine="0"/>
        <w:jc w:val="left"/>
        <w:rPr>
          <w:rFonts w:ascii="Courier New"/>
          <w:sz w:val="22"/>
        </w:rPr>
      </w:pPr>
      <w:r>
        <w:rPr/>
        <w:br w:type="column"/>
      </w:r>
      <w:r>
        <w:rPr>
          <w:rFonts w:ascii="Courier New"/>
          <w:sz w:val="22"/>
        </w:rPr>
        <w:t>equals</w:t>
      </w:r>
    </w:p>
    <w:p>
      <w:pPr>
        <w:pStyle w:val="BodyText"/>
        <w:spacing w:before="7"/>
        <w:ind w:left="80"/>
      </w:pPr>
      <w:r>
        <w:rPr/>
        <w:br w:type="column"/>
      </w:r>
      <w:r>
        <w:rPr/>
        <w:t>would  return</w:t>
      </w:r>
    </w:p>
    <w:p>
      <w:pPr>
        <w:pStyle w:val="BodyText"/>
        <w:spacing w:before="7"/>
        <w:ind w:left="89"/>
      </w:pPr>
      <w:r>
        <w:rPr/>
        <w:br w:type="column"/>
      </w:r>
      <w:r>
        <w:rPr>
          <w:rFonts w:ascii="Courier New" w:hAnsi="Courier New"/>
          <w:sz w:val="22"/>
        </w:rPr>
        <w:t>true</w:t>
      </w:r>
      <w:r>
        <w:rPr/>
        <w:t>.  Therefore,  if  the  rule  isn’t</w:t>
      </w:r>
    </w:p>
    <w:p>
      <w:pPr>
        <w:spacing w:after="0"/>
        <w:sectPr>
          <w:type w:val="continuous"/>
          <w:pgSz w:w="12240" w:h="15840"/>
          <w:pgMar w:top="1460" w:bottom="280" w:left="1480" w:right="1160"/>
          <w:cols w:num="4" w:equalWidth="0">
            <w:col w:w="3179" w:space="40"/>
            <w:col w:w="897" w:space="40"/>
            <w:col w:w="1497" w:space="40"/>
            <w:col w:w="3907"/>
          </w:cols>
        </w:sectPr>
      </w:pPr>
    </w:p>
    <w:p>
      <w:pPr>
        <w:pStyle w:val="BodyText"/>
        <w:spacing w:before="69"/>
        <w:ind w:left="127"/>
      </w:pPr>
      <w:r>
        <w:rPr/>
        <w:t>followed, the HashSet can’t work correctly with such objects.</w:t>
      </w:r>
    </w:p>
    <w:p>
      <w:pPr>
        <w:pStyle w:val="BodyText"/>
        <w:spacing w:before="51"/>
        <w:ind w:left="502"/>
      </w:pPr>
      <w:r>
        <w:rPr/>
        <w:t>To fix that, you can add the implementation of </w:t>
      </w:r>
      <w:r>
        <w:rPr>
          <w:rFonts w:ascii="Courier New"/>
          <w:sz w:val="22"/>
        </w:rPr>
        <w:t>hashCode()</w:t>
      </w:r>
      <w:r>
        <w:rPr>
          <w:rFonts w:ascii="Courier New"/>
          <w:spacing w:val="-51"/>
          <w:sz w:val="22"/>
        </w:rPr>
        <w:t> </w:t>
      </w:r>
      <w:r>
        <w:rPr/>
        <w:t>to the class:</w:t>
      </w:r>
    </w:p>
    <w:p>
      <w:pPr>
        <w:pStyle w:val="BodyText"/>
        <w:spacing w:before="5"/>
        <w:rPr>
          <w:sz w:val="14"/>
        </w:rPr>
      </w:pPr>
      <w:r>
        <w:rPr/>
        <w:pict>
          <v:line style="position:absolute;mso-position-horizontal-relative:page;mso-position-vertical-relative:paragraph;z-index:12472;mso-wrap-distance-left:0;mso-wrap-distance-right:0" from="80.360001pt,11.28519pt" to="547.160001pt,11.28519pt" stroked="true" strokeweight="2.019998pt" strokecolor="#ededff">
            <v:stroke dashstyle="solid"/>
            <w10:wrap type="topAndBottom"/>
          </v:line>
        </w:pict>
      </w:r>
    </w:p>
    <w:p>
      <w:pPr>
        <w:spacing w:after="0"/>
        <w:rPr>
          <w:sz w:val="14"/>
        </w:rPr>
        <w:sectPr>
          <w:type w:val="continuous"/>
          <w:pgSz w:w="12240" w:h="15840"/>
          <w:pgMar w:top="1460" w:bottom="280" w:left="1480" w:right="1160"/>
        </w:sectPr>
      </w:pPr>
    </w:p>
    <w:p>
      <w:pPr>
        <w:pStyle w:val="BodyText"/>
        <w:ind w:left="867"/>
        <w:rPr>
          <w:sz w:val="20"/>
        </w:rPr>
      </w:pPr>
      <w:r>
        <w:rPr>
          <w:sz w:val="20"/>
        </w:rPr>
        <w:pict>
          <v:shape style="width:466.8pt;height:59.15pt;mso-position-horizontal-relative:char;mso-position-vertical-relative:line" type="#_x0000_t202" filled="true" fillcolor="#ededff" stroked="false">
            <w10:anchorlock/>
            <v:textbox inset="0,0,0,0">
              <w:txbxContent>
                <w:p>
                  <w:pPr>
                    <w:pStyle w:val="BodyText"/>
                    <w:spacing w:before="9"/>
                    <w:rPr>
                      <w:sz w:val="16"/>
                    </w:rPr>
                  </w:pPr>
                </w:p>
                <w:p>
                  <w:pPr>
                    <w:spacing w:before="0"/>
                    <w:ind w:left="60" w:right="0" w:firstLine="0"/>
                    <w:jc w:val="left"/>
                    <w:rPr>
                      <w:rFonts w:ascii="Courier New"/>
                      <w:sz w:val="15"/>
                    </w:rPr>
                  </w:pPr>
                  <w:r>
                    <w:rPr>
                      <w:rFonts w:ascii="Courier New"/>
                      <w:w w:val="105"/>
                      <w:sz w:val="15"/>
                    </w:rPr>
                    <w:t>class Client(val name: String, val postalCode: Int) {</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override fun hashCode(): Int = name.hashCode() * 31 + postalCode</w:t>
                  </w:r>
                </w:p>
                <w:p>
                  <w:pPr>
                    <w:spacing w:before="26"/>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3"/>
        <w:rPr>
          <w:sz w:val="6"/>
        </w:rPr>
      </w:pPr>
    </w:p>
    <w:p>
      <w:pPr>
        <w:pStyle w:val="BodyText"/>
        <w:spacing w:line="280" w:lineRule="auto" w:before="89"/>
        <w:ind w:left="867" w:right="111" w:firstLine="375"/>
        <w:jc w:val="both"/>
      </w:pPr>
      <w:r>
        <w:rPr/>
        <w:t>Now you have a class that works as expected in all scenarios—but notice how much code you’ve had to write. Fortunately, the Kotlin compiler can help you by generating all of those methods automatically. Let’s see how you can ask it to do that.</w:t>
      </w:r>
    </w:p>
    <w:p>
      <w:pPr>
        <w:pStyle w:val="Heading3"/>
        <w:numPr>
          <w:ilvl w:val="2"/>
          <w:numId w:val="7"/>
        </w:numPr>
        <w:tabs>
          <w:tab w:pos="818" w:val="left" w:leader="none"/>
        </w:tabs>
        <w:spacing w:line="240" w:lineRule="auto" w:before="198" w:after="0"/>
        <w:ind w:left="817" w:right="0" w:hanging="700"/>
        <w:jc w:val="left"/>
        <w:rPr>
          <w:i/>
        </w:rPr>
      </w:pPr>
      <w:bookmarkStart w:name="4.3.2 Data classes: autogenerated implem" w:id="176"/>
      <w:bookmarkEnd w:id="176"/>
      <w:r>
        <w:rPr>
          <w:b w:val="0"/>
          <w:i w:val="0"/>
        </w:rPr>
      </w:r>
      <w:bookmarkStart w:name="4.3.2 Data classes: autogenerated implem" w:id="177"/>
      <w:bookmarkEnd w:id="177"/>
      <w:r>
        <w:rPr>
          <w:i/>
        </w:rPr>
        <w:t>Data</w:t>
      </w:r>
      <w:r>
        <w:rPr>
          <w:i/>
        </w:rPr>
        <w:t> classes: autogenerated implementations of universal</w:t>
      </w:r>
      <w:r>
        <w:rPr>
          <w:i/>
          <w:spacing w:val="-6"/>
        </w:rPr>
        <w:t> </w:t>
      </w:r>
      <w:r>
        <w:rPr>
          <w:i/>
        </w:rPr>
        <w:t>methods</w:t>
      </w:r>
    </w:p>
    <w:p>
      <w:pPr>
        <w:pStyle w:val="BodyText"/>
        <w:spacing w:line="285" w:lineRule="auto" w:before="25"/>
        <w:ind w:left="867" w:right="119"/>
        <w:jc w:val="both"/>
      </w:pPr>
      <w:r>
        <w:rPr/>
        <w:t>If you want your class to be a convenient holder for your data, don’t forget to override these methods: </w:t>
      </w:r>
      <w:r>
        <w:rPr>
          <w:rFonts w:ascii="Courier New" w:hAnsi="Courier New"/>
          <w:sz w:val="22"/>
        </w:rPr>
        <w:t>toString</w:t>
      </w:r>
      <w:r>
        <w:rPr/>
        <w:t>, </w:t>
      </w:r>
      <w:r>
        <w:rPr>
          <w:rFonts w:ascii="Courier New" w:hAnsi="Courier New"/>
          <w:sz w:val="22"/>
        </w:rPr>
        <w:t>equals</w:t>
      </w:r>
      <w:r>
        <w:rPr/>
        <w:t>, and </w:t>
      </w:r>
      <w:r>
        <w:rPr>
          <w:rFonts w:ascii="Courier New" w:hAnsi="Courier New"/>
          <w:sz w:val="22"/>
        </w:rPr>
        <w:t>hashCode</w:t>
      </w:r>
      <w:r>
        <w:rPr/>
        <w:t>. Usually, the implementations of those methods are straightforward, and IDEs like IntelliJ IDEA can help you generate them automatically and verify that they’re implemented correctly and consistently.</w:t>
      </w:r>
    </w:p>
    <w:p>
      <w:pPr>
        <w:pStyle w:val="BodyText"/>
        <w:spacing w:line="288" w:lineRule="auto"/>
        <w:ind w:left="867" w:right="111" w:firstLine="375"/>
        <w:jc w:val="both"/>
      </w:pPr>
      <w:r>
        <w:rPr/>
        <w:t>The good news is, you don’t have to generate all these methods in Kotlin. If you add the modifier </w:t>
      </w:r>
      <w:r>
        <w:rPr>
          <w:rFonts w:ascii="Courier New" w:hAnsi="Courier New"/>
          <w:sz w:val="22"/>
        </w:rPr>
        <w:t>data </w:t>
      </w:r>
      <w:r>
        <w:rPr/>
        <w:t>to your class, all the necessary methods are automatically generated for you:</w:t>
      </w:r>
    </w:p>
    <w:p>
      <w:pPr>
        <w:pStyle w:val="BodyText"/>
        <w:spacing w:before="5"/>
        <w:rPr>
          <w:sz w:val="9"/>
        </w:rPr>
      </w:pPr>
      <w:r>
        <w:rPr/>
        <w:pict>
          <v:shape style="position:absolute;margin-left:80.360001pt;margin-top:6.66401pt;width:466.8pt;height:31.65pt;mso-position-horizontal-relative:page;mso-position-vertical-relative:paragraph;z-index:125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Client(val name: String, val postalCode: Int)</w:t>
                  </w:r>
                </w:p>
              </w:txbxContent>
            </v:textbox>
            <v:fill type="solid"/>
            <w10:wrap type="topAndBottom"/>
          </v:shape>
        </w:pict>
      </w:r>
    </w:p>
    <w:p>
      <w:pPr>
        <w:pStyle w:val="BodyText"/>
        <w:spacing w:before="164"/>
        <w:ind w:left="1242"/>
      </w:pPr>
      <w:r>
        <w:rPr/>
        <w:t>Easy, right? Now you have a class that overrides all the standard Java methods:</w:t>
      </w:r>
    </w:p>
    <w:p>
      <w:pPr>
        <w:pStyle w:val="BodyText"/>
        <w:spacing w:before="2"/>
        <w:rPr>
          <w:sz w:val="25"/>
        </w:rPr>
      </w:pPr>
    </w:p>
    <w:p>
      <w:pPr>
        <w:spacing w:before="1"/>
        <w:ind w:left="1467" w:right="0" w:firstLine="0"/>
        <w:jc w:val="left"/>
        <w:rPr>
          <w:sz w:val="24"/>
        </w:rPr>
      </w:pPr>
      <w:r>
        <w:rPr/>
        <w:pict>
          <v:shape style="position:absolute;margin-left:96.980003pt;margin-top:3.68314pt;width:4.5pt;height:4.5pt;mso-position-horizontal-relative:page;mso-position-vertical-relative:paragraph;z-index:12568" coordorigin="1940,74" coordsize="90,90" path="m1984,74l1967,77,1953,87,1943,101,1940,118,1943,136,1953,150,1967,159,1984,163,2002,159,2016,150,2025,136,2029,118,2025,101,2016,87,2002,77,1984,74xe" filled="true" fillcolor="#000000" stroked="false">
            <v:path arrowok="t"/>
            <v:fill type="solid"/>
            <w10:wrap type="none"/>
          </v:shape>
        </w:pict>
      </w:r>
      <w:r>
        <w:rPr>
          <w:rFonts w:ascii="Courier New"/>
          <w:sz w:val="20"/>
        </w:rPr>
        <w:t>equals</w:t>
      </w:r>
      <w:r>
        <w:rPr>
          <w:sz w:val="24"/>
        </w:rPr>
        <w:t>() for comparing instances</w:t>
      </w:r>
    </w:p>
    <w:p>
      <w:pPr>
        <w:spacing w:line="247" w:lineRule="auto" w:before="30"/>
        <w:ind w:left="1467" w:right="375" w:firstLine="0"/>
        <w:jc w:val="left"/>
        <w:rPr>
          <w:sz w:val="24"/>
        </w:rPr>
      </w:pPr>
      <w:r>
        <w:rPr/>
        <w:pict>
          <v:shape style="position:absolute;margin-left:96.980003pt;margin-top:5.123138pt;width:4.5pt;height:4.5pt;mso-position-horizontal-relative:page;mso-position-vertical-relative:paragraph;z-index:12592" coordorigin="1940,102" coordsize="90,90" path="m1984,102l1967,106,1953,116,1943,130,1940,147,1943,164,1953,179,1967,188,1984,192,2002,188,2016,179,2025,164,2029,147,2025,130,2016,116,2002,106,1984,102xe" filled="true" fillcolor="#000000" stroked="false">
            <v:path arrowok="t"/>
            <v:fill type="solid"/>
            <w10:wrap type="none"/>
          </v:shape>
        </w:pict>
      </w:r>
      <w:r>
        <w:rPr/>
        <w:pict>
          <v:shape style="position:absolute;margin-left:96.980003pt;margin-top:20.833138pt;width:4.5pt;height:4.5pt;mso-position-horizontal-relative:page;mso-position-vertical-relative:paragraph;z-index:12616" coordorigin="1940,417" coordsize="90,90" path="m1984,417l1967,420,1953,430,1943,444,1940,461,1943,479,1953,493,1967,503,1984,506,2002,503,2016,493,2025,479,2029,461,2025,444,2016,430,2002,420,1984,417xe" filled="true" fillcolor="#000000" stroked="false">
            <v:path arrowok="t"/>
            <v:fill type="solid"/>
            <w10:wrap type="none"/>
          </v:shape>
        </w:pict>
      </w:r>
      <w:r>
        <w:rPr>
          <w:rFonts w:ascii="Courier New"/>
          <w:sz w:val="20"/>
        </w:rPr>
        <w:t>hashCode() </w:t>
      </w:r>
      <w:r>
        <w:rPr>
          <w:sz w:val="24"/>
        </w:rPr>
        <w:t>for using them as keys in hash-based containers such as </w:t>
      </w:r>
      <w:r>
        <w:rPr>
          <w:rFonts w:ascii="Courier New"/>
          <w:sz w:val="20"/>
        </w:rPr>
        <w:t>HashMap toString() </w:t>
      </w:r>
      <w:r>
        <w:rPr>
          <w:sz w:val="24"/>
        </w:rPr>
        <w:t>for generating string representations showing all the fields in declaration order</w:t>
      </w:r>
    </w:p>
    <w:p>
      <w:pPr>
        <w:pStyle w:val="BodyText"/>
        <w:spacing w:before="8"/>
        <w:rPr>
          <w:sz w:val="20"/>
        </w:rPr>
      </w:pPr>
    </w:p>
    <w:p>
      <w:pPr>
        <w:pStyle w:val="BodyText"/>
        <w:spacing w:line="295" w:lineRule="auto"/>
        <w:ind w:left="867" w:right="113" w:firstLine="375"/>
        <w:jc w:val="both"/>
      </w:pPr>
      <w:r>
        <w:rPr/>
        <w:t>The </w:t>
      </w:r>
      <w:r>
        <w:rPr>
          <w:rFonts w:ascii="Courier New"/>
          <w:sz w:val="22"/>
        </w:rPr>
        <w:t>equals </w:t>
      </w:r>
      <w:r>
        <w:rPr/>
        <w:t>and </w:t>
      </w:r>
      <w:r>
        <w:rPr>
          <w:rFonts w:ascii="Courier New"/>
          <w:sz w:val="22"/>
        </w:rPr>
        <w:t>hashCode </w:t>
      </w:r>
      <w:r>
        <w:rPr/>
        <w:t>methods take into account all the properties declared in the primary constructor. The generated  </w:t>
      </w:r>
      <w:r>
        <w:rPr>
          <w:rFonts w:ascii="Courier New"/>
          <w:sz w:val="22"/>
        </w:rPr>
        <w:t>equals() </w:t>
      </w:r>
      <w:r>
        <w:rPr/>
        <w:t>method checks that the values of   </w:t>
      </w:r>
      <w:r>
        <w:rPr>
          <w:spacing w:val="52"/>
        </w:rPr>
        <w:t> </w:t>
      </w:r>
      <w:r>
        <w:rPr/>
        <w:t>all</w:t>
      </w:r>
    </w:p>
    <w:p>
      <w:pPr>
        <w:pStyle w:val="BodyText"/>
        <w:spacing w:before="1"/>
        <w:ind w:left="867"/>
      </w:pPr>
      <w:r>
        <w:rPr/>
        <w:t>the properties are equal. The </w:t>
      </w:r>
      <w:r>
        <w:rPr>
          <w:rFonts w:ascii="Courier New"/>
          <w:sz w:val="22"/>
        </w:rPr>
        <w:t>hashCode() </w:t>
      </w:r>
      <w:r>
        <w:rPr/>
        <w:t>method returns a value that depends on the</w:t>
      </w:r>
    </w:p>
    <w:p>
      <w:pPr>
        <w:pStyle w:val="BodyText"/>
        <w:spacing w:line="280" w:lineRule="auto" w:before="69"/>
        <w:ind w:left="867"/>
      </w:pPr>
      <w:r>
        <w:rPr/>
        <w:t>hash codes of all the properties. Note that properties that aren’t declared in the primary constructor don’t take part in the equality checks and hashcode calculation.</w:t>
      </w:r>
    </w:p>
    <w:p>
      <w:pPr>
        <w:spacing w:after="0" w:line="280" w:lineRule="auto"/>
        <w:sectPr>
          <w:pgSz w:w="12240" w:h="15840"/>
          <w:pgMar w:top="1020" w:bottom="280" w:left="740" w:right="1160"/>
        </w:sectPr>
      </w:pPr>
    </w:p>
    <w:p>
      <w:pPr>
        <w:pStyle w:val="BodyText"/>
        <w:spacing w:line="304" w:lineRule="auto" w:before="2"/>
        <w:ind w:left="867" w:firstLine="375"/>
      </w:pPr>
      <w:r>
        <w:rPr/>
        <w:t>This isn’t a complete list of useful methods generated for section reveals one more, and the section 7.4 fills in the rest.</w:t>
      </w:r>
    </w:p>
    <w:p>
      <w:pPr>
        <w:spacing w:before="62"/>
        <w:ind w:left="66" w:right="0" w:firstLine="0"/>
        <w:jc w:val="left"/>
        <w:rPr>
          <w:rFonts w:ascii="Courier New"/>
          <w:sz w:val="22"/>
        </w:rPr>
      </w:pPr>
      <w:r>
        <w:rPr/>
        <w:br w:type="column"/>
      </w:r>
      <w:r>
        <w:rPr>
          <w:rFonts w:ascii="Courier New"/>
          <w:sz w:val="22"/>
        </w:rPr>
        <w:t>data</w:t>
      </w:r>
    </w:p>
    <w:p>
      <w:pPr>
        <w:pStyle w:val="BodyText"/>
        <w:spacing w:before="2"/>
        <w:ind w:left="65"/>
      </w:pPr>
      <w:r>
        <w:rPr/>
        <w:br w:type="column"/>
      </w:r>
      <w:r>
        <w:rPr/>
        <w:t>classes.  The next</w:t>
      </w:r>
    </w:p>
    <w:p>
      <w:pPr>
        <w:spacing w:after="0"/>
        <w:sectPr>
          <w:type w:val="continuous"/>
          <w:pgSz w:w="12240" w:h="15840"/>
          <w:pgMar w:top="1460" w:bottom="280" w:left="740" w:right="1160"/>
          <w:cols w:num="3" w:equalWidth="0">
            <w:col w:w="7610" w:space="40"/>
            <w:col w:w="603" w:space="40"/>
            <w:col w:w="2047"/>
          </w:cols>
        </w:sectPr>
      </w:pPr>
    </w:p>
    <w:p>
      <w:pPr>
        <w:spacing w:before="66"/>
        <w:ind w:left="867" w:right="0" w:firstLine="0"/>
        <w:jc w:val="left"/>
        <w:rPr>
          <w:rFonts w:ascii="Arial"/>
          <w:b/>
          <w:sz w:val="24"/>
        </w:rPr>
      </w:pPr>
      <w:r>
        <w:rPr>
          <w:rFonts w:ascii="Arial"/>
          <w:b/>
          <w:sz w:val="24"/>
        </w:rPr>
        <w:t>DATA CLASSES AND IMMUTABILITY: THE COPY() METHOD</w:t>
      </w:r>
    </w:p>
    <w:p>
      <w:pPr>
        <w:pStyle w:val="BodyText"/>
        <w:spacing w:before="25"/>
        <w:ind w:left="867"/>
      </w:pPr>
      <w:r>
        <w:rPr/>
        <w:t>Note that even though the properties of a data class aren’t required to be </w:t>
      </w:r>
      <w:r>
        <w:rPr>
          <w:rFonts w:ascii="Courier New" w:hAnsi="Courier New"/>
          <w:sz w:val="22"/>
        </w:rPr>
        <w:t>val</w:t>
      </w:r>
      <w:r>
        <w:rPr/>
        <w:t>—you can</w:t>
      </w:r>
    </w:p>
    <w:p>
      <w:pPr>
        <w:spacing w:after="0"/>
        <w:sectPr>
          <w:pgSz w:w="12240" w:h="15840"/>
          <w:pgMar w:top="1160" w:bottom="280" w:left="740" w:right="1160"/>
        </w:sectPr>
      </w:pPr>
    </w:p>
    <w:p>
      <w:pPr>
        <w:pStyle w:val="BodyText"/>
        <w:spacing w:before="70"/>
        <w:jc w:val="right"/>
      </w:pPr>
      <w:r>
        <w:rPr/>
        <w:t>use</w:t>
      </w:r>
    </w:p>
    <w:p>
      <w:pPr>
        <w:spacing w:before="129"/>
        <w:ind w:left="63" w:right="0" w:firstLine="0"/>
        <w:jc w:val="left"/>
        <w:rPr>
          <w:rFonts w:ascii="Courier New"/>
          <w:sz w:val="22"/>
        </w:rPr>
      </w:pPr>
      <w:r>
        <w:rPr/>
        <w:br w:type="column"/>
      </w:r>
      <w:r>
        <w:rPr>
          <w:rFonts w:ascii="Courier New"/>
          <w:sz w:val="22"/>
        </w:rPr>
        <w:t>var</w:t>
      </w:r>
    </w:p>
    <w:p>
      <w:pPr>
        <w:pStyle w:val="BodyText"/>
        <w:spacing w:before="70"/>
        <w:ind w:left="63"/>
      </w:pPr>
      <w:r>
        <w:rPr/>
        <w:br w:type="column"/>
      </w:r>
      <w:r>
        <w:rPr/>
        <w:t>as well— it’s strongly recommended that you use only read-only properties,</w:t>
      </w:r>
    </w:p>
    <w:p>
      <w:pPr>
        <w:spacing w:after="0"/>
        <w:sectPr>
          <w:type w:val="continuous"/>
          <w:pgSz w:w="12240" w:h="15840"/>
          <w:pgMar w:top="1460" w:bottom="280" w:left="740" w:right="1160"/>
          <w:cols w:num="3" w:equalWidth="0">
            <w:col w:w="1218" w:space="40"/>
            <w:col w:w="466" w:space="40"/>
            <w:col w:w="8576"/>
          </w:cols>
        </w:sectPr>
      </w:pPr>
    </w:p>
    <w:p>
      <w:pPr>
        <w:pStyle w:val="BodyText"/>
        <w:spacing w:line="283" w:lineRule="auto" w:before="69"/>
        <w:ind w:left="867" w:right="110"/>
        <w:jc w:val="both"/>
      </w:pPr>
      <w:r>
        <w:rPr/>
        <w:t>making the instances of the data class </w:t>
      </w:r>
      <w:r>
        <w:rPr>
          <w:i/>
        </w:rPr>
        <w:t>immutable</w:t>
      </w:r>
      <w:r>
        <w:rPr/>
        <w:t>. This is required if you want to use such instances as keys in a </w:t>
      </w:r>
      <w:r>
        <w:rPr>
          <w:rFonts w:ascii="Courier New" w:hAnsi="Courier New"/>
          <w:sz w:val="22"/>
        </w:rPr>
        <w:t>HashMap </w:t>
      </w:r>
      <w:r>
        <w:rPr/>
        <w:t>or a similar container, because otherwise the container could get into an invalid state if the object used as a key was modified after it was added to the container. Immutable objects are also much easier to reason about, especially in multithreaded code: once an object has been created, it remains in its original state, and you don’t need to worry about other threads modifying the object while your code is working with it.</w:t>
      </w:r>
    </w:p>
    <w:p>
      <w:pPr>
        <w:pStyle w:val="BodyText"/>
        <w:spacing w:line="285" w:lineRule="auto"/>
        <w:ind w:left="867" w:right="109" w:firstLine="375"/>
        <w:jc w:val="both"/>
      </w:pPr>
      <w:r>
        <w:rPr/>
        <w:t>To make it even easier to use data classes as immutable objects, the Kotlin compiler generates one more method for them: a method that allows you to </w:t>
      </w:r>
      <w:r>
        <w:rPr>
          <w:i/>
        </w:rPr>
        <w:t>copy </w:t>
      </w:r>
      <w:r>
        <w:rPr/>
        <w:t>the instances of your classes, changing the values of some properties. Creating a copy is usually a good alternative to modifying the instance in place: the copy has a separate lifecycle and can’t affect the places in the code that refer to the original instance. Here’s what the </w:t>
      </w:r>
      <w:r>
        <w:rPr>
          <w:rFonts w:ascii="Courier New" w:hAnsi="Courier New"/>
          <w:sz w:val="22"/>
        </w:rPr>
        <w:t>copy() </w:t>
      </w:r>
      <w:r>
        <w:rPr/>
        <w:t>method would look like if you implemented it manually:</w:t>
      </w:r>
    </w:p>
    <w:p>
      <w:pPr>
        <w:pStyle w:val="BodyText"/>
        <w:spacing w:before="6"/>
        <w:rPr>
          <w:sz w:val="9"/>
        </w:rPr>
      </w:pPr>
      <w:r>
        <w:rPr/>
        <w:pict>
          <v:shape style="position:absolute;margin-left:80.360001pt;margin-top:6.679918pt;width:466.8pt;height:80.95pt;mso-position-horizontal-relative:page;mso-position-vertical-relative:paragraph;z-index:126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Client(val name: String, val postalCode: Int) {</w:t>
                  </w:r>
                </w:p>
                <w:p>
                  <w:pPr>
                    <w:spacing w:before="27"/>
                    <w:ind w:left="438" w:right="0" w:firstLine="0"/>
                    <w:jc w:val="left"/>
                    <w:rPr>
                      <w:rFonts w:ascii="Courier New"/>
                      <w:sz w:val="15"/>
                    </w:rPr>
                  </w:pPr>
                  <w:r>
                    <w:rPr>
                      <w:rFonts w:ascii="Courier New"/>
                      <w:w w:val="105"/>
                      <w:sz w:val="15"/>
                    </w:rPr>
                    <w:t>...</w:t>
                  </w:r>
                </w:p>
                <w:p>
                  <w:pPr>
                    <w:spacing w:line="278" w:lineRule="auto" w:before="27"/>
                    <w:ind w:left="1289" w:right="4640" w:hanging="851"/>
                    <w:jc w:val="left"/>
                    <w:rPr>
                      <w:rFonts w:ascii="Courier New"/>
                      <w:sz w:val="15"/>
                    </w:rPr>
                  </w:pPr>
                  <w:r>
                    <w:rPr>
                      <w:rFonts w:ascii="Courier New"/>
                      <w:w w:val="105"/>
                      <w:sz w:val="15"/>
                    </w:rPr>
                    <w:t>fun copy(name: String = this.name, postalCode: Int = this.postalCode)</w:t>
                  </w:r>
                  <w:r>
                    <w:rPr>
                      <w:rFonts w:ascii="Courier New"/>
                      <w:spacing w:val="-1"/>
                      <w:w w:val="105"/>
                      <w:sz w:val="15"/>
                    </w:rPr>
                    <w:t> </w:t>
                  </w:r>
                  <w:r>
                    <w:rPr>
                      <w:rFonts w:ascii="Courier New"/>
                      <w:w w:val="105"/>
                      <w:sz w:val="15"/>
                    </w:rPr>
                    <w:t>=</w:t>
                  </w:r>
                </w:p>
                <w:p>
                  <w:pPr>
                    <w:spacing w:before="0"/>
                    <w:ind w:left="816" w:right="0" w:firstLine="0"/>
                    <w:jc w:val="left"/>
                    <w:rPr>
                      <w:rFonts w:ascii="Courier New"/>
                      <w:sz w:val="15"/>
                    </w:rPr>
                  </w:pPr>
                  <w:r>
                    <w:rPr>
                      <w:rFonts w:ascii="Courier New"/>
                      <w:w w:val="105"/>
                      <w:sz w:val="15"/>
                    </w:rPr>
                    <w:t>Client(name, postalCode)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1242"/>
      </w:pPr>
      <w:r>
        <w:rPr/>
        <w:t>And here’s how the </w:t>
      </w:r>
      <w:r>
        <w:rPr>
          <w:rFonts w:ascii="Courier New" w:hAnsi="Courier New"/>
          <w:sz w:val="22"/>
        </w:rPr>
        <w:t>copy()</w:t>
      </w:r>
      <w:r>
        <w:rPr>
          <w:rFonts w:ascii="Courier New" w:hAnsi="Courier New"/>
          <w:spacing w:val="-58"/>
          <w:sz w:val="22"/>
        </w:rPr>
        <w:t> </w:t>
      </w:r>
      <w:r>
        <w:rPr/>
        <w:t>method can be used:</w:t>
      </w:r>
    </w:p>
    <w:p>
      <w:pPr>
        <w:pStyle w:val="BodyText"/>
        <w:spacing w:before="9"/>
        <w:rPr>
          <w:sz w:val="15"/>
        </w:rPr>
      </w:pPr>
      <w:r>
        <w:rPr/>
        <w:pict>
          <v:shape style="position:absolute;margin-left:80.360001pt;margin-top:10.313472pt;width:466.8pt;height:51.35pt;mso-position-horizontal-relative:page;mso-position-vertical-relative:paragraph;z-index:126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bob = Client("Bob", 973293)</w:t>
                  </w:r>
                </w:p>
                <w:p>
                  <w:pPr>
                    <w:spacing w:line="278" w:lineRule="auto" w:before="27"/>
                    <w:ind w:left="60" w:right="5286" w:firstLine="0"/>
                    <w:jc w:val="left"/>
                    <w:rPr>
                      <w:rFonts w:ascii="Courier New"/>
                      <w:sz w:val="15"/>
                    </w:rPr>
                  </w:pPr>
                  <w:r>
                    <w:rPr>
                      <w:rFonts w:ascii="Courier New"/>
                      <w:w w:val="105"/>
                      <w:sz w:val="15"/>
                    </w:rPr>
                    <w:t>&gt;&gt;&gt; println(bob.copy(postalCode = 382555)) Client(name=Bob, postalCode=382555)</w:t>
                  </w:r>
                </w:p>
              </w:txbxContent>
            </v:textbox>
            <v:fill type="solid"/>
            <w10:wrap type="topAndBottom"/>
          </v:shape>
        </w:pict>
      </w:r>
    </w:p>
    <w:p>
      <w:pPr>
        <w:pStyle w:val="BodyText"/>
        <w:spacing w:before="5"/>
        <w:rPr>
          <w:sz w:val="6"/>
        </w:rPr>
      </w:pPr>
    </w:p>
    <w:p>
      <w:pPr>
        <w:pStyle w:val="BodyText"/>
        <w:spacing w:line="288" w:lineRule="auto" w:before="90"/>
        <w:ind w:left="867" w:right="117" w:firstLine="375"/>
        <w:jc w:val="both"/>
      </w:pPr>
      <w:r>
        <w:rPr/>
        <w:t>You’ve seen how the </w:t>
      </w:r>
      <w:r>
        <w:rPr>
          <w:rFonts w:ascii="Courier New" w:hAnsi="Courier New"/>
          <w:sz w:val="22"/>
        </w:rPr>
        <w:t>data </w:t>
      </w:r>
      <w:r>
        <w:rPr/>
        <w:t>modifier makes value-object classes more convenient to use. Now let’s talk about the other Kotlin feature that lets you avoid IDE-generated boilerplate code: class delegation.</w:t>
      </w:r>
    </w:p>
    <w:p>
      <w:pPr>
        <w:pStyle w:val="Heading3"/>
        <w:numPr>
          <w:ilvl w:val="2"/>
          <w:numId w:val="7"/>
        </w:numPr>
        <w:tabs>
          <w:tab w:pos="818" w:val="left" w:leader="none"/>
        </w:tabs>
        <w:spacing w:line="240" w:lineRule="auto" w:before="190" w:after="0"/>
        <w:ind w:left="817" w:right="0" w:hanging="700"/>
        <w:jc w:val="left"/>
        <w:rPr>
          <w:i/>
        </w:rPr>
      </w:pPr>
      <w:bookmarkStart w:name="4.3.3 Class delegation: using the &quot;by&quot; k" w:id="178"/>
      <w:bookmarkEnd w:id="178"/>
      <w:r>
        <w:rPr>
          <w:b w:val="0"/>
          <w:i w:val="0"/>
        </w:rPr>
      </w:r>
      <w:bookmarkStart w:name="4.3.3 Class delegation: using the &quot;by&quot; k" w:id="179"/>
      <w:bookmarkEnd w:id="179"/>
      <w:r>
        <w:rPr>
          <w:i/>
        </w:rPr>
        <w:t>Class</w:t>
      </w:r>
      <w:r>
        <w:rPr>
          <w:i/>
        </w:rPr>
        <w:t> delegation: using the "by"</w:t>
      </w:r>
      <w:r>
        <w:rPr>
          <w:i/>
          <w:spacing w:val="-9"/>
        </w:rPr>
        <w:t> </w:t>
      </w:r>
      <w:r>
        <w:rPr>
          <w:i/>
        </w:rPr>
        <w:t>keyword</w:t>
      </w:r>
    </w:p>
    <w:p>
      <w:pPr>
        <w:pStyle w:val="BodyText"/>
        <w:spacing w:line="280" w:lineRule="auto" w:before="25"/>
        <w:ind w:left="867" w:right="113"/>
        <w:jc w:val="both"/>
      </w:pPr>
      <w:r>
        <w:rPr/>
        <w:t>A common problem in the design of large object-oriented systems is fragility caused by implementation inheritance. When you extend a class and override some of its methods, your code becomes dependent on the implementation details of the class you’re extending. When the system evolves and the implementation of the base class changes or new methods are added to it, the assumptions about its behavior that you’ve made in your class can become invalid, so your code may end up not behaving correctly.</w:t>
      </w:r>
    </w:p>
    <w:p>
      <w:pPr>
        <w:pStyle w:val="BodyText"/>
        <w:spacing w:before="3"/>
        <w:ind w:left="1242"/>
      </w:pPr>
      <w:r>
        <w:rPr/>
        <w:t>The design of Kotlin recognizes this problem and treats classes as </w:t>
      </w:r>
      <w:r>
        <w:rPr>
          <w:rFonts w:ascii="Courier New"/>
          <w:sz w:val="22"/>
        </w:rPr>
        <w:t>final </w:t>
      </w:r>
      <w:r>
        <w:rPr/>
        <w:t>by </w:t>
      </w:r>
      <w:r>
        <w:rPr>
          <w:spacing w:val="63"/>
        </w:rPr>
        <w:t> </w:t>
      </w:r>
      <w:r>
        <w:rPr/>
        <w:t>default.</w:t>
      </w:r>
    </w:p>
    <w:p>
      <w:pPr>
        <w:spacing w:after="0"/>
        <w:sectPr>
          <w:type w:val="continuous"/>
          <w:pgSz w:w="12240" w:h="15840"/>
          <w:pgMar w:top="1460" w:bottom="280" w:left="740" w:right="1160"/>
        </w:sectPr>
      </w:pPr>
    </w:p>
    <w:p>
      <w:pPr>
        <w:pStyle w:val="BodyText"/>
        <w:spacing w:line="280" w:lineRule="auto" w:before="62"/>
        <w:ind w:left="107" w:right="110"/>
        <w:jc w:val="both"/>
      </w:pPr>
      <w:r>
        <w:rPr/>
        <w:t>This ensures that only those classes that are designed for extensibility can be inherited from. When working on such a class, you see that it’s open, and you can keep in mind that modifications need to be compatible with derived</w:t>
      </w:r>
      <w:r>
        <w:rPr>
          <w:spacing w:val="4"/>
        </w:rPr>
        <w:t> </w:t>
      </w:r>
      <w:r>
        <w:rPr/>
        <w:t>classes.</w:t>
      </w:r>
    </w:p>
    <w:p>
      <w:pPr>
        <w:pStyle w:val="BodyText"/>
        <w:spacing w:line="283" w:lineRule="auto" w:before="3"/>
        <w:ind w:left="107" w:right="110" w:firstLine="375"/>
        <w:jc w:val="both"/>
      </w:pPr>
      <w:r>
        <w:rPr/>
        <w:t>But often you need to add behavior to another class, even if it wasn’t designed to be extended. A commonly used way to implement this is known as the </w:t>
      </w:r>
      <w:r>
        <w:rPr>
          <w:i/>
        </w:rPr>
        <w:t>Decorator pattern</w:t>
      </w:r>
      <w:r>
        <w:rPr/>
        <w:t>. The essence of the pattern is that a new class is created, implementing the same interface as the original class and storing the instance of the original class as a field. Methods in which the behavior of the original class doesn’t need to be modified are forwarded to the original class instance.</w:t>
      </w:r>
    </w:p>
    <w:p>
      <w:pPr>
        <w:pStyle w:val="BodyText"/>
        <w:spacing w:line="280" w:lineRule="auto"/>
        <w:ind w:left="107" w:right="111" w:firstLine="375"/>
        <w:jc w:val="both"/>
      </w:pPr>
      <w:r>
        <w:rPr/>
        <w:t>One downside of this approach is that it requires a fairly large amount of boilerplate code (so much that IDEs like IntelliJ IDEA have dedicated features to generate that code for you). For example, this is how much code you need for a decorator that implements  an interface as simple as </w:t>
      </w:r>
      <w:r>
        <w:rPr>
          <w:rFonts w:ascii="Courier New" w:hAnsi="Courier New"/>
          <w:sz w:val="22"/>
        </w:rPr>
        <w:t>Collection</w:t>
      </w:r>
      <w:r>
        <w:rPr/>
        <w:t>, even when you don’t modify any</w:t>
      </w:r>
      <w:r>
        <w:rPr>
          <w:spacing w:val="14"/>
        </w:rPr>
        <w:t> </w:t>
      </w:r>
      <w:r>
        <w:rPr/>
        <w:t>behavior:</w:t>
      </w:r>
    </w:p>
    <w:p>
      <w:pPr>
        <w:pStyle w:val="BodyText"/>
        <w:spacing w:before="4"/>
        <w:rPr>
          <w:sz w:val="11"/>
        </w:rPr>
      </w:pPr>
      <w:r>
        <w:rPr/>
        <w:pict>
          <v:shape style="position:absolute;margin-left:80.360001pt;margin-top:7.76655pt;width:466.8pt;height:120.4pt;mso-position-horizontal-relative:page;mso-position-vertical-relative:paragraph;z-index:12688;mso-wrap-distance-left:0;mso-wrap-distance-right:0" type="#_x0000_t202" filled="true" fillcolor="#ededff" stroked="false">
            <v:textbox inset="0,0,0,0">
              <w:txbxContent>
                <w:p>
                  <w:pPr>
                    <w:pStyle w:val="BodyText"/>
                    <w:spacing w:before="5"/>
                    <w:rPr>
                      <w:sz w:val="20"/>
                    </w:rPr>
                  </w:pPr>
                </w:p>
                <w:p>
                  <w:pPr>
                    <w:spacing w:line="278" w:lineRule="auto" w:before="0"/>
                    <w:ind w:left="438" w:right="4435" w:hanging="379"/>
                    <w:jc w:val="left"/>
                    <w:rPr>
                      <w:rFonts w:ascii="Courier New"/>
                      <w:sz w:val="15"/>
                    </w:rPr>
                  </w:pPr>
                  <w:r>
                    <w:rPr>
                      <w:rFonts w:ascii="Courier New"/>
                      <w:w w:val="105"/>
                      <w:sz w:val="15"/>
                    </w:rPr>
                    <w:t>class DelegatingCollection&lt;T&gt; : Collection&lt;T&gt; { private val innerList = arrayListOf&lt;T&gt;()</w:t>
                  </w:r>
                </w:p>
                <w:p>
                  <w:pPr>
                    <w:pStyle w:val="BodyText"/>
                    <w:spacing w:before="1"/>
                    <w:rPr>
                      <w:sz w:val="17"/>
                    </w:rPr>
                  </w:pPr>
                </w:p>
                <w:p>
                  <w:pPr>
                    <w:spacing w:line="278" w:lineRule="auto" w:before="0"/>
                    <w:ind w:left="438" w:right="3883" w:firstLine="0"/>
                    <w:jc w:val="left"/>
                    <w:rPr>
                      <w:rFonts w:ascii="Courier New"/>
                      <w:sz w:val="15"/>
                    </w:rPr>
                  </w:pPr>
                  <w:r>
                    <w:rPr>
                      <w:rFonts w:ascii="Courier New"/>
                      <w:w w:val="105"/>
                      <w:sz w:val="15"/>
                    </w:rPr>
                    <w:t>override val size: Int get() = innerList.size override fun isEmpty(): Boolean = innerList.isEmpty()</w:t>
                  </w:r>
                </w:p>
                <w:p>
                  <w:pPr>
                    <w:spacing w:line="278" w:lineRule="auto" w:before="0"/>
                    <w:ind w:left="438" w:right="2072" w:firstLine="0"/>
                    <w:jc w:val="left"/>
                    <w:rPr>
                      <w:rFonts w:ascii="Courier New"/>
                      <w:sz w:val="15"/>
                    </w:rPr>
                  </w:pPr>
                  <w:r>
                    <w:rPr>
                      <w:rFonts w:ascii="Courier New"/>
                      <w:w w:val="105"/>
                      <w:sz w:val="15"/>
                    </w:rPr>
                    <w:t>override fun contains(element: T): Boolean = innerList.contains(element) override fun iterator(): Iterator&lt;T&gt; = innerList.iterator()</w:t>
                  </w:r>
                </w:p>
                <w:p>
                  <w:pPr>
                    <w:spacing w:line="278" w:lineRule="auto" w:before="0"/>
                    <w:ind w:left="1194" w:right="3208" w:hanging="757"/>
                    <w:jc w:val="left"/>
                    <w:rPr>
                      <w:rFonts w:ascii="Courier New"/>
                      <w:sz w:val="15"/>
                    </w:rPr>
                  </w:pPr>
                  <w:r>
                    <w:rPr>
                      <w:rFonts w:ascii="Courier New"/>
                      <w:w w:val="105"/>
                      <w:sz w:val="15"/>
                    </w:rPr>
                    <w:t>override fun containsAll(elements: Collection&lt;T&gt;): Boolean = innerList.containsAll(elements)</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5" w:lineRule="auto" w:before="89"/>
        <w:ind w:left="107" w:right="107" w:firstLine="375"/>
        <w:jc w:val="both"/>
      </w:pPr>
      <w:r>
        <w:rPr/>
        <w:t>The good news is that Kotlin includes first-class support for delegation as a language feature. Whenever you’re implementing an interface, you can say that you’re </w:t>
      </w:r>
      <w:r>
        <w:rPr>
          <w:i/>
        </w:rPr>
        <w:t>delegating </w:t>
      </w:r>
      <w:r>
        <w:rPr/>
        <w:t>the implementation of the interface to another object, using the </w:t>
      </w:r>
      <w:r>
        <w:rPr>
          <w:rFonts w:ascii="Courier New" w:hAnsi="Courier New"/>
          <w:sz w:val="22"/>
        </w:rPr>
        <w:t>by </w:t>
      </w:r>
      <w:r>
        <w:rPr/>
        <w:t>keyword. Here’s how you can use this approach to rewrite the previous example:</w:t>
      </w:r>
    </w:p>
    <w:p>
      <w:pPr>
        <w:pStyle w:val="BodyText"/>
        <w:spacing w:before="5"/>
        <w:rPr>
          <w:sz w:val="9"/>
        </w:rPr>
      </w:pPr>
      <w:r>
        <w:rPr/>
        <w:pict>
          <v:shape style="position:absolute;margin-left:80.360001pt;margin-top:6.649069pt;width:466.8pt;height:51.35pt;mso-position-horizontal-relative:page;mso-position-vertical-relative:paragraph;z-index:127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DelegatingCollection&lt;T&gt;(</w:t>
                  </w:r>
                </w:p>
                <w:p>
                  <w:pPr>
                    <w:spacing w:before="27"/>
                    <w:ind w:left="816" w:right="0" w:firstLine="0"/>
                    <w:jc w:val="left"/>
                    <w:rPr>
                      <w:rFonts w:ascii="Courier New"/>
                      <w:sz w:val="15"/>
                    </w:rPr>
                  </w:pPr>
                  <w:r>
                    <w:rPr>
                      <w:rFonts w:ascii="Courier New"/>
                      <w:w w:val="105"/>
                      <w:sz w:val="15"/>
                    </w:rPr>
                    <w:t>innerList: Collection&lt;T&gt; = ArrayList&lt;T&gt;()</w:t>
                  </w:r>
                </w:p>
                <w:p>
                  <w:pPr>
                    <w:spacing w:before="27"/>
                    <w:ind w:left="60" w:right="0" w:firstLine="0"/>
                    <w:jc w:val="left"/>
                    <w:rPr>
                      <w:rFonts w:ascii="Courier New"/>
                      <w:sz w:val="15"/>
                    </w:rPr>
                  </w:pPr>
                  <w:r>
                    <w:rPr>
                      <w:rFonts w:ascii="Courier New"/>
                      <w:w w:val="105"/>
                      <w:sz w:val="15"/>
                    </w:rPr>
                    <w:t>) : Collection&lt;T&gt; by innerList {}</w:t>
                  </w:r>
                </w:p>
              </w:txbxContent>
            </v:textbox>
            <v:fill type="solid"/>
            <w10:wrap type="topAndBottom"/>
          </v:shape>
        </w:pict>
      </w:r>
    </w:p>
    <w:p>
      <w:pPr>
        <w:pStyle w:val="BodyText"/>
        <w:tabs>
          <w:tab w:pos="767" w:val="left" w:leader="none"/>
          <w:tab w:pos="1938" w:val="left" w:leader="none"/>
          <w:tab w:pos="2788" w:val="left" w:leader="none"/>
          <w:tab w:pos="3411" w:val="left" w:leader="none"/>
          <w:tab w:pos="3977" w:val="left" w:leader="none"/>
          <w:tab w:pos="5949" w:val="left" w:leader="none"/>
          <w:tab w:pos="6362" w:val="left" w:leader="none"/>
          <w:tab w:pos="7366" w:val="left" w:leader="none"/>
          <w:tab w:pos="7807" w:val="left" w:leader="none"/>
          <w:tab w:pos="8454" w:val="left" w:leader="none"/>
          <w:tab w:pos="8895" w:val="left" w:leader="none"/>
        </w:tabs>
        <w:spacing w:line="285" w:lineRule="auto" w:before="163"/>
        <w:ind w:left="107" w:right="180" w:firstLine="375"/>
      </w:pPr>
      <w:r>
        <w:rPr/>
        <w:t>As you can see, all the method implementations in the class are gone. The compiler </w:t>
      </w:r>
      <w:r>
        <w:rPr>
          <w:spacing w:val="6"/>
        </w:rPr>
        <w:t>will</w:t>
        <w:tab/>
      </w:r>
      <w:r>
        <w:rPr>
          <w:spacing w:val="7"/>
        </w:rPr>
        <w:t>generate</w:t>
        <w:tab/>
      </w:r>
      <w:r>
        <w:rPr>
          <w:spacing w:val="6"/>
        </w:rPr>
        <w:t>them,</w:t>
        <w:tab/>
      </w:r>
      <w:r>
        <w:rPr>
          <w:spacing w:val="5"/>
        </w:rPr>
        <w:t>and</w:t>
        <w:tab/>
        <w:t>the</w:t>
        <w:tab/>
      </w:r>
      <w:r>
        <w:rPr>
          <w:spacing w:val="7"/>
        </w:rPr>
        <w:t>implementation</w:t>
        <w:tab/>
      </w:r>
      <w:r>
        <w:rPr>
          <w:spacing w:val="4"/>
        </w:rPr>
        <w:t>is</w:t>
        <w:tab/>
      </w:r>
      <w:r>
        <w:rPr>
          <w:spacing w:val="6"/>
        </w:rPr>
        <w:t>similar</w:t>
        <w:tab/>
      </w:r>
      <w:r>
        <w:rPr>
          <w:spacing w:val="4"/>
        </w:rPr>
        <w:t>to</w:t>
        <w:tab/>
      </w:r>
      <w:r>
        <w:rPr>
          <w:spacing w:val="6"/>
        </w:rPr>
        <w:t>that</w:t>
        <w:tab/>
      </w:r>
      <w:r>
        <w:rPr>
          <w:spacing w:val="4"/>
        </w:rPr>
        <w:t>in</w:t>
        <w:tab/>
      </w:r>
      <w:r>
        <w:rPr>
          <w:spacing w:val="5"/>
        </w:rPr>
        <w:t>the </w:t>
      </w:r>
      <w:r>
        <w:rPr>
          <w:rFonts w:ascii="Courier New" w:hAnsi="Courier New"/>
          <w:sz w:val="22"/>
        </w:rPr>
        <w:t>DelegatingCollection </w:t>
      </w:r>
      <w:r>
        <w:rPr/>
        <w:t>example. Because there’s little interesting content in the code, there’s no point in writing it manually when the compiler can do the same job for you automatically.</w:t>
      </w:r>
    </w:p>
    <w:p>
      <w:pPr>
        <w:pStyle w:val="BodyText"/>
        <w:spacing w:line="280" w:lineRule="auto"/>
        <w:ind w:left="107" w:right="108" w:firstLine="375"/>
        <w:jc w:val="both"/>
      </w:pPr>
      <w:r>
        <w:rPr/>
        <w:t>Now, when you need to change the behavior of some methods, you can override  them, and your code will be called instead of the generated methods. You can leave out methods for which you’re satisfied with the default implementation of delegating to the underlying instance.</w:t>
      </w:r>
    </w:p>
    <w:p>
      <w:pPr>
        <w:pStyle w:val="BodyText"/>
        <w:spacing w:before="6"/>
        <w:ind w:left="482"/>
      </w:pPr>
      <w:r>
        <w:rPr/>
        <w:t>Let’s see how you can use this technique to implement a collection that counts the</w:t>
      </w:r>
    </w:p>
    <w:p>
      <w:pPr>
        <w:spacing w:after="0"/>
        <w:sectPr>
          <w:pgSz w:w="12240" w:h="15840"/>
          <w:pgMar w:top="980" w:bottom="280" w:left="1500" w:right="1160"/>
        </w:sectPr>
      </w:pPr>
    </w:p>
    <w:p>
      <w:pPr>
        <w:pStyle w:val="BodyText"/>
        <w:spacing w:line="280" w:lineRule="auto" w:before="62"/>
        <w:ind w:left="107" w:right="113"/>
        <w:jc w:val="both"/>
      </w:pPr>
      <w:r>
        <w:rPr/>
        <w:t>number of attempts to add an element to it. For example, if you’re performing some kind of deduplication, you can use such a collection to measure how efficient the process is,  by comparing the number of attempts to add an element with the resulting size of the collection:</w:t>
      </w:r>
    </w:p>
    <w:p>
      <w:pPr>
        <w:pStyle w:val="BodyText"/>
        <w:spacing w:before="8"/>
        <w:rPr>
          <w:sz w:val="8"/>
        </w:rPr>
      </w:pPr>
      <w:r>
        <w:rPr/>
        <w:pict>
          <v:group style="position:absolute;margin-left:80.360001pt;margin-top:6.9573pt;width:466.8pt;height:248pt;mso-position-horizontal-relative:page;mso-position-vertical-relative:paragraph;z-index:12760;mso-wrap-distance-left:0;mso-wrap-distance-right:0" coordorigin="1607,139" coordsize="9336,4960">
            <v:rect style="position:absolute;left:1607;top:139;width:9336;height:4960" filled="true" fillcolor="#ededff" stroked="false">
              <v:fill type="solid"/>
            </v:rect>
            <v:shape style="position:absolute;left:5597;top:751;width:270;height:270" type="#_x0000_t75" stroked="false">
              <v:imagedata r:id="rId10" o:title=""/>
            </v:shape>
            <v:shape style="position:absolute;left:6070;top:1668;width:270;height:270" type="#_x0000_t75" stroked="false">
              <v:imagedata r:id="rId11" o:title=""/>
            </v:shape>
            <v:shape style="position:absolute;left:6920;top:2782;width:270;height:270" type="#_x0000_t75" stroked="false">
              <v:imagedata r:id="rId12" o:title=""/>
            </v:shape>
            <v:shape style="position:absolute;left:1607;top:139;width:9336;height:4960"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CountingSet&lt;T&gt;(</w:t>
                    </w:r>
                  </w:p>
                  <w:p>
                    <w:pPr>
                      <w:spacing w:before="27"/>
                      <w:ind w:left="816" w:right="0" w:firstLine="0"/>
                      <w:jc w:val="left"/>
                      <w:rPr>
                        <w:rFonts w:ascii="Courier New"/>
                        <w:sz w:val="15"/>
                      </w:rPr>
                    </w:pPr>
                    <w:r>
                      <w:rPr>
                        <w:rFonts w:ascii="Courier New"/>
                        <w:w w:val="105"/>
                        <w:sz w:val="15"/>
                      </w:rPr>
                      <w:t>val innerSet: MutableCollection&lt;T&gt; = HashSet&lt;T&gt;()</w:t>
                    </w:r>
                  </w:p>
                  <w:p>
                    <w:pPr>
                      <w:spacing w:line="556" w:lineRule="auto" w:before="154"/>
                      <w:ind w:left="438" w:right="5665" w:hanging="379"/>
                      <w:jc w:val="left"/>
                      <w:rPr>
                        <w:rFonts w:ascii="Courier New"/>
                        <w:sz w:val="15"/>
                      </w:rPr>
                    </w:pPr>
                    <w:r>
                      <w:rPr>
                        <w:rFonts w:ascii="Courier New"/>
                        <w:w w:val="105"/>
                        <w:sz w:val="15"/>
                      </w:rPr>
                      <w:t>) : MutableCollection&lt;T&gt; by innerSet { var objectsAdded = 0</w:t>
                    </w:r>
                  </w:p>
                  <w:p>
                    <w:pPr>
                      <w:spacing w:line="278" w:lineRule="auto" w:before="127"/>
                      <w:ind w:left="816" w:right="5192" w:hanging="379"/>
                      <w:jc w:val="left"/>
                      <w:rPr>
                        <w:rFonts w:ascii="Courier New"/>
                        <w:sz w:val="15"/>
                      </w:rPr>
                    </w:pPr>
                    <w:r>
                      <w:rPr>
                        <w:rFonts w:ascii="Courier New"/>
                        <w:w w:val="105"/>
                        <w:sz w:val="15"/>
                      </w:rPr>
                      <w:t>override fun add(element: T): Boolean { objectsAdded++</w:t>
                    </w:r>
                  </w:p>
                  <w:p>
                    <w:pPr>
                      <w:spacing w:before="0"/>
                      <w:ind w:left="816" w:right="0" w:firstLine="0"/>
                      <w:jc w:val="left"/>
                      <w:rPr>
                        <w:rFonts w:ascii="Courier New"/>
                        <w:sz w:val="15"/>
                      </w:rPr>
                    </w:pPr>
                    <w:r>
                      <w:rPr>
                        <w:rFonts w:ascii="Courier New"/>
                        <w:w w:val="105"/>
                        <w:sz w:val="15"/>
                      </w:rPr>
                      <w:t>return innerSet.add(element)</w:t>
                    </w:r>
                  </w:p>
                  <w:p>
                    <w:pPr>
                      <w:spacing w:before="27"/>
                      <w:ind w:left="438" w:right="0" w:firstLine="0"/>
                      <w:jc w:val="left"/>
                      <w:rPr>
                        <w:rFonts w:ascii="Courier New"/>
                        <w:sz w:val="15"/>
                      </w:rPr>
                    </w:pPr>
                    <w:r>
                      <w:rPr>
                        <w:rFonts w:ascii="Courier New"/>
                        <w:w w:val="105"/>
                        <w:sz w:val="15"/>
                      </w:rPr>
                      <w:t>}</w:t>
                    </w:r>
                  </w:p>
                  <w:p>
                    <w:pPr>
                      <w:spacing w:line="240" w:lineRule="auto" w:before="0"/>
                      <w:rPr>
                        <w:sz w:val="18"/>
                      </w:rPr>
                    </w:pPr>
                  </w:p>
                  <w:p>
                    <w:pPr>
                      <w:spacing w:line="278" w:lineRule="auto" w:before="145"/>
                      <w:ind w:left="816" w:right="4342" w:hanging="379"/>
                      <w:jc w:val="left"/>
                      <w:rPr>
                        <w:rFonts w:ascii="Courier New"/>
                        <w:sz w:val="15"/>
                      </w:rPr>
                    </w:pPr>
                    <w:r>
                      <w:rPr>
                        <w:rFonts w:ascii="Courier New"/>
                        <w:w w:val="105"/>
                        <w:sz w:val="15"/>
                      </w:rPr>
                      <w:t>override fun addAll(c: Collection&lt;T&gt;): Boolean { objectsAdded += c.size</w:t>
                    </w:r>
                  </w:p>
                  <w:p>
                    <w:pPr>
                      <w:spacing w:before="0"/>
                      <w:ind w:left="816" w:right="0" w:firstLine="0"/>
                      <w:jc w:val="left"/>
                      <w:rPr>
                        <w:rFonts w:ascii="Courier New"/>
                        <w:sz w:val="15"/>
                      </w:rPr>
                    </w:pPr>
                    <w:r>
                      <w:rPr>
                        <w:rFonts w:ascii="Courier New"/>
                        <w:w w:val="105"/>
                        <w:sz w:val="15"/>
                      </w:rPr>
                      <w:t>return innerSet.addAll(c)</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cset = CountingSet&lt;Int&gt;()</w:t>
                    </w:r>
                  </w:p>
                  <w:p>
                    <w:pPr>
                      <w:spacing w:before="26"/>
                      <w:ind w:left="60" w:right="0" w:firstLine="0"/>
                      <w:jc w:val="left"/>
                      <w:rPr>
                        <w:rFonts w:ascii="Courier New"/>
                        <w:sz w:val="15"/>
                      </w:rPr>
                    </w:pPr>
                    <w:r>
                      <w:rPr>
                        <w:rFonts w:ascii="Courier New"/>
                        <w:w w:val="105"/>
                        <w:sz w:val="15"/>
                      </w:rPr>
                      <w:t>&gt;&gt;&gt; cset.addAll(listOf(1, 1, 2))</w:t>
                    </w:r>
                  </w:p>
                  <w:p>
                    <w:pPr>
                      <w:spacing w:before="26"/>
                      <w:ind w:left="60" w:right="0" w:firstLine="0"/>
                      <w:jc w:val="left"/>
                      <w:rPr>
                        <w:rFonts w:ascii="Courier New"/>
                        <w:sz w:val="15"/>
                      </w:rPr>
                    </w:pPr>
                    <w:r>
                      <w:rPr>
                        <w:rFonts w:ascii="Courier New"/>
                        <w:w w:val="105"/>
                        <w:sz w:val="15"/>
                      </w:rPr>
                      <w:t>&gt;&gt;&gt; println("${cset.objectsAdded} objects were added, ${cset.size} remain")</w:t>
                    </w:r>
                  </w:p>
                  <w:p>
                    <w:pPr>
                      <w:spacing w:before="26"/>
                      <w:ind w:left="60" w:right="0" w:firstLine="0"/>
                      <w:jc w:val="left"/>
                      <w:rPr>
                        <w:rFonts w:ascii="Courier New"/>
                        <w:sz w:val="15"/>
                      </w:rPr>
                    </w:pPr>
                    <w:r>
                      <w:rPr>
                        <w:rFonts w:ascii="Courier New"/>
                        <w:w w:val="105"/>
                        <w:sz w:val="15"/>
                      </w:rPr>
                      <w:t>3 objects were added, 2 remain</w:t>
                    </w:r>
                  </w:p>
                </w:txbxContent>
              </v:textbox>
              <w10:wrap type="none"/>
            </v:shape>
            <w10:wrap type="topAndBottom"/>
          </v:group>
        </w:pict>
      </w:r>
    </w:p>
    <w:p>
      <w:pPr>
        <w:pStyle w:val="BodyText"/>
        <w:spacing w:before="9"/>
        <w:rPr>
          <w:sz w:val="22"/>
        </w:rPr>
      </w:pPr>
    </w:p>
    <w:p>
      <w:pPr>
        <w:spacing w:line="360" w:lineRule="auto" w:before="0"/>
        <w:ind w:left="257" w:right="3021" w:firstLine="0"/>
        <w:jc w:val="left"/>
        <w:rPr>
          <w:sz w:val="24"/>
        </w:rPr>
      </w:pPr>
      <w:r>
        <w:rPr>
          <w:position w:val="-4"/>
        </w:rPr>
        <w:drawing>
          <wp:inline distT="0" distB="0" distL="0" distR="0">
            <wp:extent cx="171450" cy="171450"/>
            <wp:effectExtent l="0" t="0" r="0" b="0"/>
            <wp:docPr id="355" name="image3.png" descr=""/>
            <wp:cNvGraphicFramePr>
              <a:graphicFrameLocks noChangeAspect="1"/>
            </wp:cNvGraphicFramePr>
            <a:graphic>
              <a:graphicData uri="http://schemas.openxmlformats.org/drawingml/2006/picture">
                <pic:pic>
                  <pic:nvPicPr>
                    <pic:cNvPr id="35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Delegates the MutableCollection implementation to innerSet </w:t>
      </w:r>
      <w:r>
        <w:rPr>
          <w:position w:val="-4"/>
          <w:sz w:val="24"/>
        </w:rPr>
        <w:drawing>
          <wp:inline distT="0" distB="0" distL="0" distR="0">
            <wp:extent cx="171450" cy="171450"/>
            <wp:effectExtent l="0" t="0" r="0" b="0"/>
            <wp:docPr id="357" name="image4.png" descr=""/>
            <wp:cNvGraphicFramePr>
              <a:graphicFrameLocks noChangeAspect="1"/>
            </wp:cNvGraphicFramePr>
            <a:graphic>
              <a:graphicData uri="http://schemas.openxmlformats.org/drawingml/2006/picture">
                <pic:pic>
                  <pic:nvPicPr>
                    <pic:cNvPr id="35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Does not delegate; provides a different implementation</w:t>
      </w:r>
    </w:p>
    <w:p>
      <w:pPr>
        <w:pStyle w:val="BodyText"/>
        <w:spacing w:line="295" w:lineRule="auto" w:before="184"/>
        <w:ind w:left="107" w:right="112" w:firstLine="375"/>
        <w:jc w:val="both"/>
      </w:pPr>
      <w:r>
        <w:rPr/>
        <w:t>As you see, you overridde the </w:t>
      </w:r>
      <w:r>
        <w:rPr>
          <w:rFonts w:ascii="Courier New" w:hAnsi="Courier New"/>
          <w:sz w:val="22"/>
        </w:rPr>
        <w:t>add </w:t>
      </w:r>
      <w:r>
        <w:rPr/>
        <w:t>and </w:t>
      </w:r>
      <w:r>
        <w:rPr>
          <w:rFonts w:ascii="Courier New" w:hAnsi="Courier New"/>
          <w:sz w:val="22"/>
        </w:rPr>
        <w:t>addAll </w:t>
      </w:r>
      <w:r>
        <w:rPr/>
        <w:t>methods to increment the count, and you delegate the rest of the implementation of the </w:t>
      </w:r>
      <w:r>
        <w:rPr>
          <w:rFonts w:ascii="Courier New" w:hAnsi="Courier New"/>
          <w:sz w:val="22"/>
        </w:rPr>
        <w:t>MutableCollection </w:t>
      </w:r>
      <w:r>
        <w:rPr/>
        <w:t>interface to the container you’re wrapping.</w:t>
      </w:r>
    </w:p>
    <w:p>
      <w:pPr>
        <w:pStyle w:val="BodyText"/>
        <w:spacing w:line="280" w:lineRule="auto"/>
        <w:ind w:left="107" w:right="118" w:firstLine="375"/>
        <w:jc w:val="both"/>
      </w:pPr>
      <w:r>
        <w:rPr/>
        <w:t>The important part is that you aren’t introducing any dependency on how the underlying  collection  is  implemented.  For  example,  you  don’t  care  whether     that</w:t>
      </w:r>
    </w:p>
    <w:p>
      <w:pPr>
        <w:spacing w:after="0" w:line="280" w:lineRule="auto"/>
        <w:jc w:val="both"/>
        <w:sectPr>
          <w:pgSz w:w="12240" w:h="15840"/>
          <w:pgMar w:top="980" w:bottom="280" w:left="1500" w:right="1160"/>
        </w:sectPr>
      </w:pPr>
    </w:p>
    <w:p>
      <w:pPr>
        <w:pStyle w:val="BodyText"/>
        <w:spacing w:before="17"/>
        <w:ind w:left="107"/>
      </w:pPr>
      <w:r>
        <w:rPr/>
        <w:t>collection  implements</w:t>
      </w:r>
    </w:p>
    <w:p>
      <w:pPr>
        <w:spacing w:before="76"/>
        <w:ind w:left="66" w:right="0" w:firstLine="0"/>
        <w:jc w:val="left"/>
        <w:rPr>
          <w:rFonts w:ascii="Courier New"/>
          <w:sz w:val="22"/>
        </w:rPr>
      </w:pPr>
      <w:r>
        <w:rPr/>
        <w:br w:type="column"/>
      </w:r>
      <w:r>
        <w:rPr>
          <w:rFonts w:ascii="Courier New"/>
          <w:sz w:val="22"/>
        </w:rPr>
        <w:t>addAll()</w:t>
      </w:r>
    </w:p>
    <w:p>
      <w:pPr>
        <w:pStyle w:val="BodyText"/>
        <w:spacing w:before="17"/>
        <w:ind w:left="67"/>
      </w:pPr>
      <w:r>
        <w:rPr/>
        <w:br w:type="column"/>
      </w:r>
      <w:r>
        <w:rPr/>
        <w:t>by</w:t>
      </w:r>
      <w:r>
        <w:rPr>
          <w:spacing w:val="55"/>
        </w:rPr>
        <w:t> </w:t>
      </w:r>
      <w:r>
        <w:rPr/>
        <w:t>calling</w:t>
      </w:r>
    </w:p>
    <w:p>
      <w:pPr>
        <w:spacing w:before="76"/>
        <w:ind w:left="65" w:right="0" w:firstLine="0"/>
        <w:jc w:val="left"/>
        <w:rPr>
          <w:rFonts w:ascii="Courier New"/>
          <w:sz w:val="22"/>
        </w:rPr>
      </w:pPr>
      <w:r>
        <w:rPr/>
        <w:br w:type="column"/>
      </w:r>
      <w:r>
        <w:rPr>
          <w:rFonts w:ascii="Courier New"/>
          <w:sz w:val="22"/>
        </w:rPr>
        <w:t>add()</w:t>
      </w:r>
    </w:p>
    <w:p>
      <w:pPr>
        <w:pStyle w:val="BodyText"/>
        <w:spacing w:before="17"/>
        <w:ind w:left="68"/>
      </w:pPr>
      <w:r>
        <w:rPr/>
        <w:br w:type="column"/>
      </w:r>
      <w:r>
        <w:rPr/>
        <w:t>in a loop, or if it uses a different</w:t>
      </w:r>
    </w:p>
    <w:p>
      <w:pPr>
        <w:spacing w:after="0"/>
        <w:sectPr>
          <w:type w:val="continuous"/>
          <w:pgSz w:w="12240" w:h="15840"/>
          <w:pgMar w:top="1460" w:bottom="280" w:left="1500" w:right="1160"/>
          <w:cols w:num="5" w:equalWidth="0">
            <w:col w:w="2491" w:space="40"/>
            <w:col w:w="1143" w:space="40"/>
            <w:col w:w="1157" w:space="40"/>
            <w:col w:w="737" w:space="40"/>
            <w:col w:w="3892"/>
          </w:cols>
        </w:sectPr>
      </w:pPr>
    </w:p>
    <w:p>
      <w:pPr>
        <w:pStyle w:val="BodyText"/>
        <w:spacing w:line="280" w:lineRule="auto" w:before="69"/>
        <w:ind w:left="107" w:right="109"/>
        <w:jc w:val="both"/>
      </w:pPr>
      <w:r>
        <w:rPr/>
        <w:t>implementation optimized for a particular case. You have full control over what happens when the client code calls your class, and you rely only on the documented API of the underlying collection to implement your operations, so you can rely on it continuing to work.</w:t>
      </w:r>
    </w:p>
    <w:p>
      <w:pPr>
        <w:pStyle w:val="BodyText"/>
        <w:spacing w:line="288" w:lineRule="auto" w:before="3"/>
        <w:ind w:left="107" w:right="111" w:firstLine="375"/>
        <w:jc w:val="both"/>
      </w:pPr>
      <w:r>
        <w:rPr/>
        <w:t>We’ve finished our discussion of how the Kotlin compiler can generate useful methods for classes. Let’s proceed to the final big part of Kotlin’s class story: the </w:t>
      </w:r>
      <w:r>
        <w:rPr>
          <w:rFonts w:ascii="Courier New" w:hAnsi="Courier New"/>
          <w:sz w:val="22"/>
        </w:rPr>
        <w:t>object </w:t>
      </w:r>
      <w:r>
        <w:rPr/>
        <w:t>keyword and the different situations in which it comes into play.</w:t>
      </w:r>
    </w:p>
    <w:p>
      <w:pPr>
        <w:spacing w:after="0" w:line="288" w:lineRule="auto"/>
        <w:jc w:val="both"/>
        <w:sectPr>
          <w:type w:val="continuous"/>
          <w:pgSz w:w="12240" w:h="15840"/>
          <w:pgMar w:top="1460" w:bottom="280" w:left="1500" w:right="1160"/>
        </w:sectPr>
      </w:pPr>
    </w:p>
    <w:p>
      <w:pPr>
        <w:pStyle w:val="Heading2"/>
        <w:numPr>
          <w:ilvl w:val="1"/>
          <w:numId w:val="7"/>
        </w:numPr>
        <w:tabs>
          <w:tab w:pos="888" w:val="left" w:leader="none"/>
        </w:tabs>
        <w:spacing w:line="249" w:lineRule="auto" w:before="70" w:after="0"/>
        <w:ind w:left="867" w:right="514" w:hanging="480"/>
        <w:jc w:val="left"/>
      </w:pPr>
      <w:bookmarkStart w:name="4.4 Declaring a class and creating an in" w:id="180"/>
      <w:bookmarkEnd w:id="180"/>
      <w:r>
        <w:rPr>
          <w:b w:val="0"/>
          <w:i w:val="0"/>
        </w:rPr>
      </w:r>
      <w:bookmarkStart w:name="4.4 Declaring a class and creating an in" w:id="181"/>
      <w:bookmarkEnd w:id="181"/>
      <w:r>
        <w:rPr>
          <w:i/>
        </w:rPr>
        <w:t>Declaring</w:t>
      </w:r>
      <w:r>
        <w:rPr>
          <w:i/>
        </w:rPr>
        <w:t> a class and creating an instance, combined, with the </w:t>
      </w:r>
      <w:r>
        <w:rPr/>
        <w:t>object keyword</w:t>
      </w:r>
    </w:p>
    <w:p>
      <w:pPr>
        <w:pStyle w:val="BodyText"/>
        <w:spacing w:line="288" w:lineRule="auto" w:before="12"/>
        <w:ind w:left="867" w:right="111"/>
        <w:jc w:val="both"/>
      </w:pPr>
      <w:r>
        <w:rPr/>
        <w:t>The </w:t>
      </w:r>
      <w:r>
        <w:rPr>
          <w:rFonts w:ascii="Courier New" w:hAnsi="Courier New"/>
          <w:sz w:val="22"/>
        </w:rPr>
        <w:t>object </w:t>
      </w:r>
      <w:r>
        <w:rPr/>
        <w:t>keyword comes up in Kotlin in a number of cases, but they all share the same core idea: the keyword defines a class and creates an instance (in other words, an object) of that class at the same time. Let’s look at the different situations when it’s used:</w:t>
      </w:r>
    </w:p>
    <w:p>
      <w:pPr>
        <w:spacing w:before="232"/>
        <w:ind w:left="1467" w:right="0" w:firstLine="0"/>
        <w:jc w:val="left"/>
        <w:rPr>
          <w:sz w:val="24"/>
        </w:rPr>
      </w:pPr>
      <w:r>
        <w:rPr/>
        <w:pict>
          <v:shape style="position:absolute;margin-left:96.980003pt;margin-top:15.223098pt;width:4.5pt;height:4.5pt;mso-position-horizontal-relative:page;mso-position-vertical-relative:paragraph;z-index:12808" coordorigin="1940,304" coordsize="90,90" path="m1984,304l1967,308,1953,318,1943,332,1940,349,1943,366,1953,381,1967,390,1984,394,2002,390,2016,381,2025,366,2029,349,2025,332,2016,318,2002,308,1984,304xe" filled="true" fillcolor="#000000" stroked="false">
            <v:path arrowok="t"/>
            <v:fill type="solid"/>
            <w10:wrap type="none"/>
          </v:shape>
        </w:pict>
      </w:r>
      <w:r>
        <w:rPr>
          <w:i/>
          <w:sz w:val="24"/>
        </w:rPr>
        <w:t>Object declaration </w:t>
      </w:r>
      <w:r>
        <w:rPr>
          <w:sz w:val="24"/>
        </w:rPr>
        <w:t>is a way to define a singleton.</w:t>
      </w:r>
    </w:p>
    <w:p>
      <w:pPr>
        <w:spacing w:line="268" w:lineRule="exact" w:before="44"/>
        <w:ind w:left="1467" w:right="248" w:firstLine="0"/>
        <w:jc w:val="left"/>
        <w:rPr>
          <w:sz w:val="24"/>
        </w:rPr>
      </w:pPr>
      <w:r>
        <w:rPr/>
        <w:pict>
          <v:shape style="position:absolute;margin-left:96.980003pt;margin-top:5.349976pt;width:4.5pt;height:4.5pt;mso-position-horizontal-relative:page;mso-position-vertical-relative:paragraph;z-index:12832" coordorigin="1940,107" coordsize="90,90" path="m1984,107l1967,110,1953,120,1943,134,1940,152,1943,169,1953,183,1967,193,1984,196,2002,193,2016,183,2025,169,2029,152,2025,134,2016,120,2002,110,1984,107xe" filled="true" fillcolor="#000000" stroked="false">
            <v:path arrowok="t"/>
            <v:fill type="solid"/>
            <w10:wrap type="none"/>
          </v:shape>
        </w:pict>
      </w:r>
      <w:r>
        <w:rPr>
          <w:i/>
          <w:sz w:val="24"/>
        </w:rPr>
        <w:t>Companion objects </w:t>
      </w:r>
      <w:r>
        <w:rPr>
          <w:sz w:val="24"/>
        </w:rPr>
        <w:t>can contain factory methods and other methods that are related to this class but don’t require a class instance to be called. Their members can be accessed via class name.</w:t>
      </w:r>
    </w:p>
    <w:p>
      <w:pPr>
        <w:spacing w:before="33"/>
        <w:ind w:left="1467" w:right="0" w:firstLine="0"/>
        <w:jc w:val="left"/>
        <w:rPr>
          <w:sz w:val="24"/>
        </w:rPr>
      </w:pPr>
      <w:r>
        <w:rPr/>
        <w:pict>
          <v:shape style="position:absolute;margin-left:96.980003pt;margin-top:5.273135pt;width:4.5pt;height:4.5pt;mso-position-horizontal-relative:page;mso-position-vertical-relative:paragraph;z-index:12856" coordorigin="1940,105" coordsize="90,90" path="m1984,105l1967,109,1953,119,1943,133,1940,150,1943,167,1953,182,1967,191,1984,195,2002,191,2016,182,2025,167,2029,150,2025,133,2016,119,2002,109,1984,105xe" filled="true" fillcolor="#000000" stroked="false">
            <v:path arrowok="t"/>
            <v:fill type="solid"/>
            <w10:wrap type="none"/>
          </v:shape>
        </w:pict>
      </w:r>
      <w:r>
        <w:rPr>
          <w:i/>
          <w:sz w:val="24"/>
        </w:rPr>
        <w:t>Object expression </w:t>
      </w:r>
      <w:r>
        <w:rPr>
          <w:sz w:val="24"/>
        </w:rPr>
        <w:t>is used instead of Java’s anonymous inner class.</w:t>
      </w:r>
    </w:p>
    <w:p>
      <w:pPr>
        <w:pStyle w:val="BodyText"/>
        <w:spacing w:before="5"/>
        <w:rPr>
          <w:sz w:val="21"/>
        </w:rPr>
      </w:pPr>
    </w:p>
    <w:p>
      <w:pPr>
        <w:pStyle w:val="BodyText"/>
        <w:ind w:left="848" w:right="3585"/>
        <w:jc w:val="center"/>
      </w:pPr>
      <w:r>
        <w:rPr/>
        <w:t>Now we’ll discuss these Kotlin features in detail.</w:t>
      </w:r>
    </w:p>
    <w:p>
      <w:pPr>
        <w:pStyle w:val="Heading3"/>
        <w:numPr>
          <w:ilvl w:val="2"/>
          <w:numId w:val="7"/>
        </w:numPr>
        <w:tabs>
          <w:tab w:pos="818" w:val="left" w:leader="none"/>
        </w:tabs>
        <w:spacing w:line="240" w:lineRule="auto" w:before="248" w:after="0"/>
        <w:ind w:left="817" w:right="0" w:hanging="700"/>
        <w:jc w:val="left"/>
        <w:rPr>
          <w:i/>
        </w:rPr>
      </w:pPr>
      <w:bookmarkStart w:name="4.4.1 Object declarations: singletons ma" w:id="182"/>
      <w:bookmarkEnd w:id="182"/>
      <w:r>
        <w:rPr>
          <w:b w:val="0"/>
          <w:i w:val="0"/>
        </w:rPr>
      </w:r>
      <w:bookmarkStart w:name="4.4.1 Object declarations: singletons ma" w:id="183"/>
      <w:bookmarkEnd w:id="183"/>
      <w:r>
        <w:rPr>
          <w:i/>
        </w:rPr>
        <w:t>Object</w:t>
      </w:r>
      <w:r>
        <w:rPr>
          <w:i/>
        </w:rPr>
        <w:t> declarations: singletons made</w:t>
      </w:r>
      <w:r>
        <w:rPr>
          <w:i/>
          <w:spacing w:val="-4"/>
        </w:rPr>
        <w:t> </w:t>
      </w:r>
      <w:r>
        <w:rPr>
          <w:i/>
        </w:rPr>
        <w:t>easy</w:t>
      </w:r>
    </w:p>
    <w:p>
      <w:pPr>
        <w:pStyle w:val="BodyText"/>
        <w:spacing w:line="283" w:lineRule="auto" w:before="25"/>
        <w:ind w:left="867" w:right="109"/>
        <w:jc w:val="both"/>
      </w:pPr>
      <w:r>
        <w:rPr/>
        <w:t>A fairly common occurrence in the design of object-oriented systems is a class for which you need only one instance. In Java, this is usually implemented using the </w:t>
      </w:r>
      <w:r>
        <w:rPr>
          <w:i/>
        </w:rPr>
        <w:t>Singleton </w:t>
      </w:r>
      <w:r>
        <w:rPr/>
        <w:t>pattern: you define a class with a private constructor and a static field holding the only existing instance of //AU: Should "private" be code font? TT the class.</w:t>
      </w:r>
    </w:p>
    <w:p>
      <w:pPr>
        <w:spacing w:line="283" w:lineRule="auto" w:before="0"/>
        <w:ind w:left="867" w:right="111" w:firstLine="375"/>
        <w:jc w:val="both"/>
        <w:rPr>
          <w:sz w:val="26"/>
        </w:rPr>
      </w:pPr>
      <w:r>
        <w:rPr>
          <w:sz w:val="26"/>
        </w:rPr>
        <w:t>Kotlin provides first-class language support for this using the </w:t>
      </w:r>
      <w:r>
        <w:rPr>
          <w:i/>
          <w:sz w:val="26"/>
        </w:rPr>
        <w:t>object declaration </w:t>
      </w:r>
      <w:r>
        <w:rPr>
          <w:sz w:val="26"/>
        </w:rPr>
        <w:t>feature. The object declaration combines a </w:t>
      </w:r>
      <w:r>
        <w:rPr>
          <w:i/>
          <w:sz w:val="26"/>
        </w:rPr>
        <w:t>class declaration </w:t>
      </w:r>
      <w:r>
        <w:rPr>
          <w:sz w:val="26"/>
        </w:rPr>
        <w:t>and a declaration of a </w:t>
      </w:r>
      <w:r>
        <w:rPr>
          <w:i/>
          <w:sz w:val="26"/>
        </w:rPr>
        <w:t>single </w:t>
      </w:r>
      <w:r>
        <w:rPr>
          <w:i/>
          <w:sz w:val="26"/>
        </w:rPr>
        <w:t>instance </w:t>
      </w:r>
      <w:r>
        <w:rPr>
          <w:sz w:val="26"/>
        </w:rPr>
        <w:t>of that class.</w:t>
      </w:r>
    </w:p>
    <w:p>
      <w:pPr>
        <w:pStyle w:val="BodyText"/>
        <w:spacing w:line="280" w:lineRule="auto" w:before="3"/>
        <w:ind w:left="867" w:right="121" w:firstLine="375"/>
        <w:jc w:val="both"/>
      </w:pPr>
      <w:r>
        <w:rPr/>
        <w:t>For example, you can use an object declaration to represent the payroll of an organization. You probably don’t have multiple payrolls, so using an object for this sounds reasonable:</w:t>
      </w:r>
    </w:p>
    <w:p>
      <w:pPr>
        <w:pStyle w:val="BodyText"/>
        <w:rPr>
          <w:sz w:val="10"/>
        </w:rPr>
      </w:pPr>
      <w:r>
        <w:rPr/>
        <w:pict>
          <v:shape style="position:absolute;margin-left:80.360001pt;margin-top:6.97076pt;width:466.8pt;height:110.55pt;mso-position-horizontal-relative:page;mso-position-vertical-relative:paragraph;z-index:127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object Payroll {</w:t>
                  </w:r>
                </w:p>
                <w:p>
                  <w:pPr>
                    <w:spacing w:before="27"/>
                    <w:ind w:left="438" w:right="0" w:firstLine="0"/>
                    <w:jc w:val="left"/>
                    <w:rPr>
                      <w:rFonts w:ascii="Courier New"/>
                      <w:sz w:val="15"/>
                    </w:rPr>
                  </w:pPr>
                  <w:r>
                    <w:rPr>
                      <w:rFonts w:ascii="Courier New"/>
                      <w:w w:val="105"/>
                      <w:sz w:val="15"/>
                    </w:rPr>
                    <w:t>val allEmployees = arrayListOf&lt;Person&gt;()</w:t>
                  </w:r>
                </w:p>
                <w:p>
                  <w:pPr>
                    <w:pStyle w:val="BodyText"/>
                    <w:spacing w:before="5"/>
                    <w:rPr>
                      <w:sz w:val="19"/>
                    </w:rPr>
                  </w:pPr>
                </w:p>
                <w:p>
                  <w:pPr>
                    <w:spacing w:before="1"/>
                    <w:ind w:left="438" w:right="0" w:firstLine="0"/>
                    <w:jc w:val="left"/>
                    <w:rPr>
                      <w:rFonts w:ascii="Courier New"/>
                      <w:sz w:val="15"/>
                    </w:rPr>
                  </w:pPr>
                  <w:r>
                    <w:rPr>
                      <w:rFonts w:ascii="Courier New"/>
                      <w:w w:val="105"/>
                      <w:sz w:val="15"/>
                    </w:rPr>
                    <w:t>fun calculateSalary() {</w:t>
                  </w:r>
                </w:p>
                <w:p>
                  <w:pPr>
                    <w:spacing w:before="27"/>
                    <w:ind w:left="816" w:right="0" w:firstLine="0"/>
                    <w:jc w:val="left"/>
                    <w:rPr>
                      <w:rFonts w:ascii="Courier New"/>
                      <w:sz w:val="15"/>
                    </w:rPr>
                  </w:pPr>
                  <w:r>
                    <w:rPr>
                      <w:rFonts w:ascii="Courier New"/>
                      <w:w w:val="105"/>
                      <w:sz w:val="15"/>
                    </w:rPr>
                    <w:t>for (person in allEmployees) {</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1160" w:bottom="280" w:left="740" w:right="1160"/>
        </w:sectPr>
      </w:pPr>
    </w:p>
    <w:p>
      <w:pPr>
        <w:pStyle w:val="BodyText"/>
        <w:spacing w:before="89"/>
        <w:ind w:left="1242"/>
      </w:pPr>
      <w:r>
        <w:rPr/>
        <w:t>As you can see, object declarations are introduced with the</w:t>
      </w:r>
    </w:p>
    <w:p>
      <w:pPr>
        <w:spacing w:before="149"/>
        <w:ind w:left="66" w:right="0" w:firstLine="0"/>
        <w:jc w:val="left"/>
        <w:rPr>
          <w:rFonts w:ascii="Courier New"/>
          <w:sz w:val="22"/>
        </w:rPr>
      </w:pPr>
      <w:r>
        <w:rPr/>
        <w:br w:type="column"/>
      </w:r>
      <w:r>
        <w:rPr>
          <w:rFonts w:ascii="Courier New"/>
          <w:sz w:val="22"/>
        </w:rPr>
        <w:t>object</w:t>
      </w:r>
    </w:p>
    <w:p>
      <w:pPr>
        <w:pStyle w:val="BodyText"/>
        <w:spacing w:before="89"/>
        <w:ind w:left="66"/>
      </w:pPr>
      <w:r>
        <w:rPr/>
        <w:br w:type="column"/>
      </w:r>
      <w:r>
        <w:rPr/>
        <w:t>keyword. An</w:t>
      </w:r>
    </w:p>
    <w:p>
      <w:pPr>
        <w:spacing w:after="0"/>
        <w:sectPr>
          <w:type w:val="continuous"/>
          <w:pgSz w:w="12240" w:h="15840"/>
          <w:pgMar w:top="1460" w:bottom="280" w:left="740" w:right="1160"/>
          <w:cols w:num="3" w:equalWidth="0">
            <w:col w:w="7798" w:space="40"/>
            <w:col w:w="872" w:space="40"/>
            <w:col w:w="1590"/>
          </w:cols>
        </w:sectPr>
      </w:pPr>
    </w:p>
    <w:p>
      <w:pPr>
        <w:pStyle w:val="BodyText"/>
        <w:spacing w:line="280" w:lineRule="auto" w:before="69"/>
        <w:ind w:left="867"/>
      </w:pPr>
      <w:r>
        <w:rPr/>
        <w:t>object declaration effectively defines a class and a variable of that class in a single statement.</w:t>
      </w:r>
    </w:p>
    <w:p>
      <w:pPr>
        <w:pStyle w:val="BodyText"/>
        <w:spacing w:line="280" w:lineRule="auto" w:before="2"/>
        <w:ind w:left="867" w:right="116" w:firstLine="375"/>
        <w:jc w:val="both"/>
      </w:pPr>
      <w:r>
        <w:rPr/>
        <w:t>Just like a class, an object declaration can contain declarations of properties, methods, initializer blocks, and so on. The only things that aren’t allowed are constructors (either primary or secondary). Unlike instances of regular classes, object declarations are created immediately at the point of definition, not through constructor calls from other places in the code. Therefore, defining a constructor for an object declaration doesn’t make sense.</w:t>
      </w:r>
    </w:p>
    <w:p>
      <w:pPr>
        <w:spacing w:after="0" w:line="280" w:lineRule="auto"/>
        <w:jc w:val="both"/>
        <w:sectPr>
          <w:type w:val="continuous"/>
          <w:pgSz w:w="12240" w:h="15840"/>
          <w:pgMar w:top="1460" w:bottom="280" w:left="740" w:right="1160"/>
        </w:sectPr>
      </w:pPr>
    </w:p>
    <w:p>
      <w:pPr>
        <w:pStyle w:val="BodyText"/>
        <w:spacing w:line="280" w:lineRule="auto" w:before="62"/>
        <w:ind w:left="107" w:firstLine="375"/>
      </w:pPr>
      <w:r>
        <w:rPr/>
        <w:t>And just like a variable, an object declaration lets you call methods and access properties by using the object name to the left of the </w:t>
      </w:r>
      <w:r>
        <w:rPr>
          <w:rFonts w:ascii="Courier New"/>
          <w:sz w:val="22"/>
        </w:rPr>
        <w:t>.</w:t>
      </w:r>
      <w:r>
        <w:rPr>
          <w:rFonts w:ascii="Courier New"/>
          <w:spacing w:val="-64"/>
          <w:sz w:val="22"/>
        </w:rPr>
        <w:t> </w:t>
      </w:r>
      <w:r>
        <w:rPr/>
        <w:t>character:</w:t>
      </w:r>
    </w:p>
    <w:p>
      <w:pPr>
        <w:pStyle w:val="BodyText"/>
        <w:spacing w:before="4"/>
        <w:rPr>
          <w:sz w:val="11"/>
        </w:rPr>
      </w:pPr>
      <w:r>
        <w:rPr/>
        <w:pict>
          <v:shape style="position:absolute;margin-left:80.360001pt;margin-top:7.77262pt;width:466.8pt;height:51.35pt;mso-position-horizontal-relative:page;mso-position-vertical-relative:paragraph;z-index:12880;mso-wrap-distance-left:0;mso-wrap-distance-right:0" type="#_x0000_t202" filled="true" fillcolor="#ededff" stroked="false">
            <v:textbox inset="0,0,0,0">
              <w:txbxContent>
                <w:p>
                  <w:pPr>
                    <w:pStyle w:val="BodyText"/>
                    <w:spacing w:before="5"/>
                    <w:rPr>
                      <w:sz w:val="20"/>
                    </w:rPr>
                  </w:pPr>
                </w:p>
                <w:p>
                  <w:pPr>
                    <w:spacing w:line="556" w:lineRule="auto" w:before="0"/>
                    <w:ind w:left="60" w:right="5758" w:firstLine="0"/>
                    <w:jc w:val="left"/>
                    <w:rPr>
                      <w:rFonts w:ascii="Courier New"/>
                      <w:sz w:val="15"/>
                    </w:rPr>
                  </w:pPr>
                  <w:r>
                    <w:rPr>
                      <w:rFonts w:ascii="Courier New"/>
                      <w:w w:val="105"/>
                      <w:sz w:val="15"/>
                    </w:rPr>
                    <w:t>Payroll.allEmployees.add(Person(...)) Payroll.calculateSalary()</w:t>
                  </w:r>
                </w:p>
              </w:txbxContent>
            </v:textbox>
            <v:fill type="solid"/>
            <w10:wrap type="topAndBottom"/>
          </v:shape>
        </w:pict>
      </w:r>
    </w:p>
    <w:p>
      <w:pPr>
        <w:pStyle w:val="BodyText"/>
        <w:spacing w:before="5"/>
        <w:rPr>
          <w:sz w:val="6"/>
        </w:rPr>
      </w:pPr>
    </w:p>
    <w:p>
      <w:pPr>
        <w:pStyle w:val="BodyText"/>
        <w:tabs>
          <w:tab w:pos="2076" w:val="left" w:leader="none"/>
          <w:tab w:pos="3127" w:val="left" w:leader="none"/>
          <w:tab w:pos="4178" w:val="left" w:leader="none"/>
          <w:tab w:pos="4810" w:val="left" w:leader="none"/>
          <w:tab w:pos="5630" w:val="left" w:leader="none"/>
          <w:tab w:pos="6247" w:val="left" w:leader="none"/>
          <w:tab w:pos="7486" w:val="left" w:leader="none"/>
          <w:tab w:pos="8205" w:val="left" w:leader="none"/>
          <w:tab w:pos="8901" w:val="left" w:leader="none"/>
        </w:tabs>
        <w:spacing w:line="285" w:lineRule="auto" w:before="89"/>
        <w:ind w:left="107" w:right="110" w:firstLine="375"/>
      </w:pPr>
      <w:r>
        <w:rPr/>
        <w:t>Object declarations can also inherit from classes and interfaces. This is often useful when the framework you’re using requires you to implement an interface, but your </w:t>
      </w:r>
      <w:r>
        <w:rPr>
          <w:spacing w:val="6"/>
        </w:rPr>
        <w:t>implementation</w:t>
        <w:tab/>
        <w:t>doesn’t</w:t>
        <w:tab/>
        <w:t>contain</w:t>
        <w:tab/>
      </w:r>
      <w:r>
        <w:rPr>
          <w:spacing w:val="4"/>
        </w:rPr>
        <w:t>any</w:t>
        <w:tab/>
      </w:r>
      <w:r>
        <w:rPr>
          <w:spacing w:val="5"/>
        </w:rPr>
        <w:t>state.</w:t>
        <w:tab/>
      </w:r>
      <w:r>
        <w:rPr>
          <w:spacing w:val="4"/>
        </w:rPr>
        <w:t>For</w:t>
        <w:tab/>
      </w:r>
      <w:r>
        <w:rPr>
          <w:spacing w:val="6"/>
        </w:rPr>
        <w:t>example,</w:t>
        <w:tab/>
      </w:r>
      <w:r>
        <w:rPr>
          <w:spacing w:val="5"/>
        </w:rPr>
        <w:t>let’s</w:t>
        <w:tab/>
        <w:t>take</w:t>
        <w:tab/>
      </w:r>
      <w:r>
        <w:rPr>
          <w:spacing w:val="4"/>
        </w:rPr>
        <w:t>the </w:t>
      </w:r>
      <w:r>
        <w:rPr>
          <w:rFonts w:ascii="Courier New" w:hAnsi="Courier New"/>
          <w:sz w:val="22"/>
        </w:rPr>
        <w:t>java.util.Comparator </w:t>
      </w:r>
      <w:r>
        <w:rPr/>
        <w:t>interface. A </w:t>
      </w:r>
      <w:r>
        <w:rPr>
          <w:rFonts w:ascii="Courier New" w:hAnsi="Courier New"/>
          <w:sz w:val="22"/>
        </w:rPr>
        <w:t>Comparator </w:t>
      </w:r>
      <w:r>
        <w:rPr/>
        <w:t>implementation receives two objects and</w:t>
      </w:r>
      <w:r>
        <w:rPr>
          <w:spacing w:val="43"/>
        </w:rPr>
        <w:t> </w:t>
      </w:r>
      <w:r>
        <w:rPr/>
        <w:t>returns</w:t>
      </w:r>
      <w:r>
        <w:rPr>
          <w:spacing w:val="43"/>
        </w:rPr>
        <w:t> </w:t>
      </w:r>
      <w:r>
        <w:rPr/>
        <w:t>an</w:t>
      </w:r>
      <w:r>
        <w:rPr>
          <w:spacing w:val="43"/>
        </w:rPr>
        <w:t> </w:t>
      </w:r>
      <w:r>
        <w:rPr/>
        <w:t>integer</w:t>
      </w:r>
      <w:r>
        <w:rPr>
          <w:spacing w:val="43"/>
        </w:rPr>
        <w:t> </w:t>
      </w:r>
      <w:r>
        <w:rPr/>
        <w:t>indicating</w:t>
      </w:r>
      <w:r>
        <w:rPr>
          <w:spacing w:val="43"/>
        </w:rPr>
        <w:t> </w:t>
      </w:r>
      <w:r>
        <w:rPr/>
        <w:t>which</w:t>
      </w:r>
      <w:r>
        <w:rPr>
          <w:spacing w:val="43"/>
        </w:rPr>
        <w:t> </w:t>
      </w:r>
      <w:r>
        <w:rPr/>
        <w:t>of</w:t>
      </w:r>
      <w:r>
        <w:rPr>
          <w:spacing w:val="43"/>
        </w:rPr>
        <w:t> </w:t>
      </w:r>
      <w:r>
        <w:rPr/>
        <w:t>the</w:t>
      </w:r>
      <w:r>
        <w:rPr>
          <w:spacing w:val="43"/>
        </w:rPr>
        <w:t> </w:t>
      </w:r>
      <w:r>
        <w:rPr/>
        <w:t>objects</w:t>
      </w:r>
      <w:r>
        <w:rPr>
          <w:spacing w:val="43"/>
        </w:rPr>
        <w:t> </w:t>
      </w:r>
      <w:r>
        <w:rPr/>
        <w:t>is</w:t>
      </w:r>
      <w:r>
        <w:rPr>
          <w:spacing w:val="43"/>
        </w:rPr>
        <w:t> </w:t>
      </w:r>
      <w:r>
        <w:rPr/>
        <w:t>greater.</w:t>
      </w:r>
      <w:r>
        <w:rPr>
          <w:spacing w:val="43"/>
        </w:rPr>
        <w:t> </w:t>
      </w:r>
      <w:r>
        <w:rPr/>
        <w:t>Comparators</w:t>
      </w:r>
      <w:r>
        <w:rPr>
          <w:spacing w:val="43"/>
        </w:rPr>
        <w:t> </w:t>
      </w:r>
      <w:r>
        <w:rPr/>
        <w:t>almost</w:t>
      </w:r>
    </w:p>
    <w:p>
      <w:pPr>
        <w:spacing w:after="0" w:line="285" w:lineRule="auto"/>
        <w:sectPr>
          <w:pgSz w:w="12240" w:h="15840"/>
          <w:pgMar w:top="980" w:bottom="280" w:left="1500" w:right="1160"/>
        </w:sectPr>
      </w:pPr>
    </w:p>
    <w:p>
      <w:pPr>
        <w:pStyle w:val="BodyText"/>
        <w:spacing w:line="296" w:lineRule="exact"/>
        <w:ind w:left="107"/>
      </w:pPr>
      <w:r>
        <w:rPr/>
        <w:t>never  store  any  data,  so  you  usually  need  just  a single</w:t>
      </w:r>
    </w:p>
    <w:p>
      <w:pPr>
        <w:spacing w:before="56"/>
        <w:ind w:left="81" w:right="0" w:firstLine="0"/>
        <w:jc w:val="left"/>
        <w:rPr>
          <w:rFonts w:ascii="Courier New"/>
          <w:sz w:val="22"/>
        </w:rPr>
      </w:pPr>
      <w:r>
        <w:rPr/>
        <w:br w:type="column"/>
      </w:r>
      <w:r>
        <w:rPr>
          <w:rFonts w:ascii="Courier New"/>
          <w:sz w:val="22"/>
        </w:rPr>
        <w:t>Comparator</w:t>
      </w:r>
    </w:p>
    <w:p>
      <w:pPr>
        <w:pStyle w:val="BodyText"/>
        <w:spacing w:line="296" w:lineRule="exact"/>
        <w:ind w:left="80"/>
      </w:pPr>
      <w:r>
        <w:rPr/>
        <w:br w:type="column"/>
      </w:r>
      <w:r>
        <w:rPr/>
        <w:t>instance  for</w:t>
      </w:r>
      <w:r>
        <w:rPr>
          <w:spacing w:val="61"/>
        </w:rPr>
        <w:t> </w:t>
      </w:r>
      <w:r>
        <w:rPr/>
        <w:t>a</w:t>
      </w:r>
    </w:p>
    <w:p>
      <w:pPr>
        <w:spacing w:after="0" w:line="296" w:lineRule="exact"/>
        <w:sectPr>
          <w:type w:val="continuous"/>
          <w:pgSz w:w="12240" w:h="15840"/>
          <w:pgMar w:top="1460" w:bottom="280" w:left="1500" w:right="1160"/>
          <w:cols w:num="3" w:equalWidth="0">
            <w:col w:w="6337" w:space="40"/>
            <w:col w:w="1433" w:space="40"/>
            <w:col w:w="1730"/>
          </w:cols>
        </w:sectPr>
      </w:pPr>
    </w:p>
    <w:p>
      <w:pPr>
        <w:pStyle w:val="BodyText"/>
        <w:spacing w:before="69"/>
        <w:ind w:left="107"/>
      </w:pPr>
      <w:r>
        <w:rPr/>
        <w:t>particular way of comparing objects. That’s a perfect use case for an object declaration.</w:t>
      </w:r>
    </w:p>
    <w:p>
      <w:pPr>
        <w:pStyle w:val="BodyText"/>
        <w:spacing w:line="280" w:lineRule="auto" w:before="51"/>
        <w:ind w:left="107" w:right="123" w:firstLine="375"/>
        <w:jc w:val="both"/>
      </w:pPr>
      <w:r>
        <w:rPr/>
        <w:t>As a specific example, let’s implement a comparator that compares file paths case-insensitively:</w:t>
      </w:r>
    </w:p>
    <w:p>
      <w:pPr>
        <w:pStyle w:val="BodyText"/>
        <w:spacing w:before="11"/>
        <w:rPr>
          <w:sz w:val="9"/>
        </w:rPr>
      </w:pPr>
      <w:r>
        <w:rPr/>
        <w:pict>
          <v:shape style="position:absolute;margin-left:80.360001pt;margin-top:6.948042pt;width:466.8pt;height:120.4pt;mso-position-horizontal-relative:page;mso-position-vertical-relative:paragraph;z-index:12904;mso-wrap-distance-left:0;mso-wrap-distance-right:0" type="#_x0000_t202" filled="true" fillcolor="#ededff" stroked="false">
            <v:textbox inset="0,0,0,0">
              <w:txbxContent>
                <w:p>
                  <w:pPr>
                    <w:pStyle w:val="BodyText"/>
                    <w:spacing w:before="5"/>
                    <w:rPr>
                      <w:sz w:val="20"/>
                    </w:rPr>
                  </w:pPr>
                </w:p>
                <w:p>
                  <w:pPr>
                    <w:spacing w:line="278" w:lineRule="auto" w:before="0"/>
                    <w:ind w:left="438" w:right="3883" w:hanging="379"/>
                    <w:jc w:val="right"/>
                    <w:rPr>
                      <w:rFonts w:ascii="Courier New"/>
                      <w:sz w:val="15"/>
                    </w:rPr>
                  </w:pPr>
                  <w:r>
                    <w:rPr>
                      <w:rFonts w:ascii="Courier New"/>
                      <w:w w:val="105"/>
                      <w:sz w:val="15"/>
                    </w:rPr>
                    <w:t>object CaseInsensitiveFileComparator : Comparator&lt;File&gt; {</w:t>
                  </w:r>
                  <w:r>
                    <w:rPr>
                      <w:rFonts w:ascii="Courier New"/>
                      <w:w w:val="105"/>
                      <w:sz w:val="15"/>
                    </w:rPr>
                    <w:t> </w:t>
                  </w:r>
                  <w:r>
                    <w:rPr>
                      <w:rFonts w:ascii="Courier New"/>
                      <w:w w:val="105"/>
                      <w:sz w:val="15"/>
                    </w:rPr>
                    <w:t>override fun compare(file1: File, file2: File): Int {</w:t>
                  </w:r>
                  <w:r>
                    <w:rPr>
                      <w:rFonts w:ascii="Courier New"/>
                      <w:w w:val="105"/>
                      <w:sz w:val="15"/>
                    </w:rPr>
                    <w:t> </w:t>
                  </w:r>
                  <w:r>
                    <w:rPr>
                      <w:rFonts w:ascii="Courier New"/>
                      <w:w w:val="105"/>
                      <w:sz w:val="15"/>
                    </w:rPr>
                    <w:t>return file1.getPath().compareTo(file2.getPath(),</w:t>
                  </w:r>
                </w:p>
                <w:p>
                  <w:pPr>
                    <w:spacing w:before="0"/>
                    <w:ind w:left="41" w:right="4526" w:firstLine="0"/>
                    <w:jc w:val="center"/>
                    <w:rPr>
                      <w:rFonts w:ascii="Courier New"/>
                      <w:sz w:val="15"/>
                    </w:rPr>
                  </w:pPr>
                  <w:r>
                    <w:rPr>
                      <w:rFonts w:ascii="Courier New"/>
                      <w:w w:val="105"/>
                      <w:sz w:val="15"/>
                    </w:rPr>
                    <w:t>ignoreCase = true)</w:t>
                  </w:r>
                </w:p>
                <w:p>
                  <w:pPr>
                    <w:spacing w:before="27"/>
                    <w:ind w:left="438" w:right="0" w:firstLine="0"/>
                    <w:jc w:val="left"/>
                    <w:rPr>
                      <w:rFonts w:ascii="Courier New"/>
                      <w:sz w:val="15"/>
                    </w:rPr>
                  </w:pPr>
                  <w:r>
                    <w:rPr>
                      <w:rFonts w:ascii="Courier New"/>
                      <w:w w:val="105"/>
                      <w:sz w:val="15"/>
                    </w:rPr>
                    <w:t>}</w:t>
                  </w:r>
                </w:p>
                <w:p>
                  <w:pPr>
                    <w:spacing w:before="27"/>
                    <w:ind w:left="59" w:right="0" w:firstLine="0"/>
                    <w:jc w:val="left"/>
                    <w:rPr>
                      <w:rFonts w:ascii="Courier New"/>
                      <w:sz w:val="15"/>
                    </w:rPr>
                  </w:pPr>
                  <w:r>
                    <w:rPr>
                      <w:rFonts w:ascii="Courier New"/>
                      <w:w w:val="105"/>
                      <w:sz w:val="15"/>
                    </w:rPr>
                    <w:t>}</w:t>
                  </w:r>
                </w:p>
                <w:p>
                  <w:pPr>
                    <w:pStyle w:val="BodyText"/>
                    <w:spacing w:before="5"/>
                    <w:rPr>
                      <w:sz w:val="19"/>
                    </w:rPr>
                  </w:pPr>
                </w:p>
                <w:p>
                  <w:pPr>
                    <w:spacing w:before="1"/>
                    <w:ind w:left="59" w:right="0" w:firstLine="0"/>
                    <w:jc w:val="left"/>
                    <w:rPr>
                      <w:rFonts w:ascii="Courier New"/>
                      <w:sz w:val="15"/>
                    </w:rPr>
                  </w:pPr>
                  <w:r>
                    <w:rPr>
                      <w:rFonts w:ascii="Courier New"/>
                      <w:w w:val="105"/>
                      <w:sz w:val="15"/>
                    </w:rPr>
                    <w:t>&gt;&gt;&gt; println(CaseInsensitiveFileComparator.compare(</w:t>
                  </w:r>
                </w:p>
                <w:p>
                  <w:pPr>
                    <w:tabs>
                      <w:tab w:pos="816" w:val="left" w:leader="none"/>
                    </w:tabs>
                    <w:spacing w:line="278" w:lineRule="auto" w:before="27"/>
                    <w:ind w:left="59" w:right="5680" w:firstLine="0"/>
                    <w:jc w:val="left"/>
                    <w:rPr>
                      <w:rFonts w:ascii="Courier New"/>
                      <w:sz w:val="15"/>
                    </w:rPr>
                  </w:pPr>
                  <w:r>
                    <w:rPr>
                      <w:rFonts w:ascii="Courier New"/>
                      <w:w w:val="105"/>
                      <w:sz w:val="15"/>
                    </w:rPr>
                    <w:t>...</w:t>
                    <w:tab/>
                    <w:t>File("/User"),</w:t>
                  </w:r>
                  <w:r>
                    <w:rPr>
                      <w:rFonts w:ascii="Courier New"/>
                      <w:spacing w:val="1"/>
                      <w:w w:val="105"/>
                      <w:sz w:val="15"/>
                    </w:rPr>
                    <w:t> </w:t>
                  </w:r>
                  <w:r>
                    <w:rPr>
                      <w:rFonts w:ascii="Courier New"/>
                      <w:w w:val="105"/>
                      <w:sz w:val="15"/>
                    </w:rPr>
                    <w:t>File("/user")))</w:t>
                  </w:r>
                  <w:r>
                    <w:rPr>
                      <w:rFonts w:ascii="Courier New"/>
                      <w:w w:val="105"/>
                      <w:sz w:val="15"/>
                    </w:rPr>
                    <w:t> </w:t>
                  </w:r>
                  <w:r>
                    <w:rPr>
                      <w:rFonts w:ascii="Courier New"/>
                      <w:w w:val="105"/>
                      <w:sz w:val="15"/>
                    </w:rPr>
                    <w:t>0</w:t>
                  </w:r>
                </w:p>
              </w:txbxContent>
            </v:textbox>
            <v:fill type="solid"/>
            <w10:wrap type="topAndBottom"/>
          </v:shape>
        </w:pict>
      </w:r>
    </w:p>
    <w:p>
      <w:pPr>
        <w:pStyle w:val="BodyText"/>
        <w:spacing w:line="280" w:lineRule="auto" w:before="163"/>
        <w:ind w:left="107" w:right="110" w:firstLine="375"/>
        <w:jc w:val="both"/>
      </w:pPr>
      <w:r>
        <w:rPr/>
        <w:t>You use singleton objects in any context where an ordinary object (an instance of a class) can be used. For example, you can pass this object as an argument to a function  that takes a</w:t>
      </w:r>
      <w:r>
        <w:rPr>
          <w:spacing w:val="9"/>
        </w:rPr>
        <w:t> </w:t>
      </w:r>
      <w:r>
        <w:rPr>
          <w:rFonts w:ascii="Courier New"/>
          <w:sz w:val="22"/>
        </w:rPr>
        <w:t>Comparator</w:t>
      </w:r>
      <w:r>
        <w:rPr/>
        <w:t>:</w:t>
      </w:r>
    </w:p>
    <w:p>
      <w:pPr>
        <w:pStyle w:val="BodyText"/>
        <w:spacing w:before="4"/>
        <w:rPr>
          <w:sz w:val="11"/>
        </w:rPr>
      </w:pPr>
      <w:r>
        <w:rPr/>
        <w:pict>
          <v:shape style="position:absolute;margin-left:80.360001pt;margin-top:7.742575pt;width:466.8pt;height:51.35pt;mso-position-horizontal-relative:page;mso-position-vertical-relative:paragraph;z-index:129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files = listOf(File("/Z"), File("/a"))</w:t>
                  </w:r>
                </w:p>
                <w:p>
                  <w:pPr>
                    <w:spacing w:line="278" w:lineRule="auto" w:before="27"/>
                    <w:ind w:left="60" w:right="3585" w:firstLine="0"/>
                    <w:jc w:val="left"/>
                    <w:rPr>
                      <w:rFonts w:ascii="Courier New"/>
                      <w:sz w:val="15"/>
                    </w:rPr>
                  </w:pPr>
                  <w:r>
                    <w:rPr>
                      <w:rFonts w:ascii="Courier New"/>
                      <w:w w:val="105"/>
                      <w:sz w:val="15"/>
                    </w:rPr>
                    <w:t>&gt;&gt;&gt; println(files.sortedWith(CaseInsensitiveFileComparator)) [/a, /Z]</w:t>
                  </w:r>
                </w:p>
              </w:txbxContent>
            </v:textbox>
            <v:fill type="solid"/>
            <w10:wrap type="topAndBottom"/>
          </v:shape>
        </w:pict>
      </w:r>
    </w:p>
    <w:p>
      <w:pPr>
        <w:pStyle w:val="BodyText"/>
        <w:spacing w:before="5"/>
        <w:rPr>
          <w:sz w:val="6"/>
        </w:rPr>
      </w:pPr>
    </w:p>
    <w:p>
      <w:pPr>
        <w:pStyle w:val="BodyText"/>
        <w:spacing w:line="295" w:lineRule="auto" w:before="90"/>
        <w:ind w:left="107" w:firstLine="375"/>
      </w:pPr>
      <w:r>
        <w:rPr/>
        <w:t>Here you’re using the </w:t>
      </w:r>
      <w:r>
        <w:rPr>
          <w:rFonts w:ascii="Courier New" w:hAnsi="Courier New"/>
          <w:sz w:val="22"/>
        </w:rPr>
        <w:t>sortedWith </w:t>
      </w:r>
      <w:r>
        <w:rPr/>
        <w:t>function, which returns a list sorted according to the specified comparator.</w:t>
      </w:r>
    </w:p>
    <w:p>
      <w:pPr>
        <w:spacing w:after="0" w:line="295" w:lineRule="auto"/>
        <w:sectPr>
          <w:type w:val="continuous"/>
          <w:pgSz w:w="12240" w:h="15840"/>
          <w:pgMar w:top="1460" w:bottom="280" w:left="1500" w:right="1160"/>
        </w:sectPr>
      </w:pPr>
    </w:p>
    <w:p>
      <w:pPr>
        <w:pStyle w:val="BodyText"/>
        <w:ind w:left="107"/>
        <w:rPr>
          <w:sz w:val="20"/>
        </w:rPr>
      </w:pPr>
      <w:r>
        <w:rPr>
          <w:sz w:val="20"/>
        </w:rPr>
        <w:pict>
          <v:group style="width:468pt;height:213.6pt;mso-position-horizontal-relative:char;mso-position-vertical-relative:line" coordorigin="0,0" coordsize="9360,4272">
            <v:rect style="position:absolute;left:0;top:0;width:9360;height:4272" filled="true" fillcolor="#cccccc" stroked="false">
              <v:fill type="solid"/>
            </v:rect>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501;top:63;width:7833;height:4153" type="#_x0000_t202" filled="false" stroked="false">
              <v:textbox inset="0,0,0,0">
                <w:txbxContent>
                  <w:p>
                    <w:pPr>
                      <w:spacing w:line="268" w:lineRule="exact" w:before="0"/>
                      <w:ind w:left="0" w:right="0" w:firstLine="0"/>
                      <w:jc w:val="both"/>
                      <w:rPr>
                        <w:rFonts w:ascii="Arial"/>
                        <w:b/>
                        <w:sz w:val="24"/>
                      </w:rPr>
                    </w:pPr>
                    <w:r>
                      <w:rPr>
                        <w:rFonts w:ascii="Arial"/>
                        <w:b/>
                        <w:sz w:val="24"/>
                      </w:rPr>
                      <w:t>Singletons and dependency injection</w:t>
                    </w:r>
                  </w:p>
                  <w:p>
                    <w:pPr>
                      <w:spacing w:line="280" w:lineRule="auto" w:before="44"/>
                      <w:ind w:left="0" w:right="18" w:firstLine="0"/>
                      <w:jc w:val="both"/>
                      <w:rPr>
                        <w:rFonts w:ascii="Arial" w:hAnsi="Arial"/>
                        <w:sz w:val="24"/>
                      </w:rPr>
                    </w:pPr>
                    <w:r>
                      <w:rPr>
                        <w:rFonts w:ascii="Arial" w:hAnsi="Arial"/>
                        <w:sz w:val="24"/>
                      </w:rPr>
                      <w:t>Just like the Singleton pattern, object declarations aren’t always ideal for use in large software systems. They’re great for small pieces of code that have few or no dependencies, but not for large components that interact with many other parts of the system. The main reason is that you don’t have any control over the instantiation of objects, and you can’t specify parameters for the constructors.</w:t>
                    </w:r>
                  </w:p>
                  <w:p>
                    <w:pPr>
                      <w:spacing w:line="280" w:lineRule="auto" w:before="2"/>
                      <w:ind w:left="0" w:right="19" w:firstLine="0"/>
                      <w:jc w:val="both"/>
                      <w:rPr>
                        <w:rFonts w:ascii="Arial" w:hAnsi="Arial"/>
                        <w:sz w:val="24"/>
                      </w:rPr>
                    </w:pPr>
                    <w:r>
                      <w:rPr>
                        <w:rFonts w:ascii="Arial" w:hAnsi="Arial"/>
                        <w:sz w:val="24"/>
                      </w:rPr>
                      <w:t>This means you can’t replace the implementations of the object itself, or other classes the object depends on, in unit tests or in different configurations of the software system. If you need that ability, you should use regular Kotlin classes together with a dependency injection framework  such  as  Guice  (</w:t>
                    </w:r>
                    <w:hyperlink r:id="rId42">
                      <w:r>
                        <w:rPr>
                          <w:rFonts w:ascii="Arial" w:hAnsi="Arial"/>
                          <w:color w:val="0000FF"/>
                          <w:sz w:val="24"/>
                        </w:rPr>
                        <w:t>https://github.com/google/guice</w:t>
                      </w:r>
                      <w:r>
                        <w:rPr>
                          <w:rFonts w:ascii="Arial" w:hAnsi="Arial"/>
                          <w:sz w:val="24"/>
                        </w:rPr>
                        <w:t>),  j</w:t>
                      </w:r>
                    </w:hyperlink>
                    <w:r>
                      <w:rPr>
                        <w:rFonts w:ascii="Arial" w:hAnsi="Arial"/>
                        <w:sz w:val="24"/>
                      </w:rPr>
                      <w:t>ust  as in</w:t>
                    </w:r>
                  </w:p>
                  <w:p>
                    <w:pPr>
                      <w:spacing w:before="2"/>
                      <w:ind w:left="0" w:right="0" w:firstLine="0"/>
                      <w:jc w:val="both"/>
                      <w:rPr>
                        <w:rFonts w:ascii="Arial"/>
                        <w:sz w:val="24"/>
                      </w:rPr>
                    </w:pPr>
                    <w:r>
                      <w:rPr>
                        <w:rFonts w:ascii="Arial"/>
                        <w:sz w:val="24"/>
                      </w:rPr>
                      <w:t>Java.</w:t>
                    </w:r>
                  </w:p>
                </w:txbxContent>
              </v:textbox>
              <w10:wrap type="none"/>
            </v:shape>
          </v:group>
        </w:pict>
      </w:r>
      <w:r>
        <w:rPr>
          <w:sz w:val="20"/>
        </w:rPr>
      </w:r>
    </w:p>
    <w:p>
      <w:pPr>
        <w:pStyle w:val="BodyText"/>
        <w:spacing w:before="8"/>
        <w:rPr>
          <w:sz w:val="17"/>
        </w:rPr>
      </w:pPr>
    </w:p>
    <w:p>
      <w:pPr>
        <w:pStyle w:val="BodyText"/>
        <w:spacing w:line="280" w:lineRule="auto" w:before="89"/>
        <w:ind w:left="107" w:right="118" w:firstLine="375"/>
        <w:jc w:val="both"/>
      </w:pPr>
      <w:r>
        <w:rPr/>
        <w:t>You can also declare objects in a class. Such objects also have just a single instance; they don’t have a separate instance per instance of the containing class. For example, it’s logical to place a comparator comparing objects of a particular class inside that class:</w:t>
      </w:r>
    </w:p>
    <w:p>
      <w:pPr>
        <w:pStyle w:val="BodyText"/>
        <w:spacing w:before="10"/>
        <w:rPr>
          <w:sz w:val="9"/>
        </w:rPr>
      </w:pPr>
      <w:r>
        <w:rPr/>
        <w:pict>
          <v:shape style="position:absolute;margin-left:80.360001pt;margin-top:6.921476pt;width:466.8pt;height:120.4pt;mso-position-horizontal-relative:page;mso-position-vertical-relative:paragraph;z-index:130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Person(val name: String) {</w:t>
                  </w:r>
                </w:p>
                <w:p>
                  <w:pPr>
                    <w:spacing w:before="27"/>
                    <w:ind w:left="438" w:right="0" w:firstLine="0"/>
                    <w:jc w:val="left"/>
                    <w:rPr>
                      <w:rFonts w:ascii="Courier New"/>
                      <w:sz w:val="15"/>
                    </w:rPr>
                  </w:pPr>
                  <w:r>
                    <w:rPr>
                      <w:rFonts w:ascii="Courier New"/>
                      <w:w w:val="105"/>
                      <w:sz w:val="15"/>
                    </w:rPr>
                    <w:t>object NameComparator : Comparator&lt;Person&gt; {</w:t>
                  </w:r>
                </w:p>
                <w:p>
                  <w:pPr>
                    <w:spacing w:line="278" w:lineRule="auto" w:before="27"/>
                    <w:ind w:left="1194" w:right="3680" w:hanging="379"/>
                    <w:jc w:val="left"/>
                    <w:rPr>
                      <w:rFonts w:ascii="Courier New"/>
                      <w:sz w:val="15"/>
                    </w:rPr>
                  </w:pPr>
                  <w:r>
                    <w:rPr>
                      <w:rFonts w:ascii="Courier New"/>
                      <w:w w:val="105"/>
                      <w:sz w:val="15"/>
                    </w:rPr>
                    <w:t>override fun compare(p1: Person, p2: Person): Int = p1.name.compareTo(p2.name)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before="0"/>
                    <w:ind w:left="60" w:right="0" w:firstLine="0"/>
                    <w:jc w:val="left"/>
                    <w:rPr>
                      <w:rFonts w:ascii="Courier New"/>
                      <w:sz w:val="15"/>
                    </w:rPr>
                  </w:pPr>
                  <w:r>
                    <w:rPr>
                      <w:rFonts w:ascii="Courier New"/>
                      <w:w w:val="105"/>
                      <w:sz w:val="15"/>
                    </w:rPr>
                    <w:t>&gt;&gt;&gt; val persons = listOf(Person("Bob"), Person("Alice"))</w:t>
                  </w:r>
                </w:p>
                <w:p>
                  <w:pPr>
                    <w:spacing w:line="278" w:lineRule="auto" w:before="27"/>
                    <w:ind w:left="60" w:right="4152" w:firstLine="0"/>
                    <w:jc w:val="left"/>
                    <w:rPr>
                      <w:rFonts w:ascii="Courier New"/>
                      <w:sz w:val="15"/>
                    </w:rPr>
                  </w:pPr>
                  <w:r>
                    <w:rPr>
                      <w:rFonts w:ascii="Courier New"/>
                      <w:w w:val="105"/>
                      <w:sz w:val="15"/>
                    </w:rPr>
                    <w:t>&gt;&gt;&gt; println(persons.sortedWith(Person.NameComparator)) [Person(name="Alice"), Person(name="Bob")]</w:t>
                  </w:r>
                </w:p>
              </w:txbxContent>
            </v:textbox>
            <v:fill type="solid"/>
            <w10:wrap type="topAndBottom"/>
          </v:shape>
        </w:pict>
      </w:r>
      <w:r>
        <w:rPr/>
        <w:pict>
          <v:group style="position:absolute;margin-left:80.360001pt;margin-top:142.301483pt;width:468pt;height:195.4pt;mso-position-horizontal-relative:page;mso-position-vertical-relative:paragraph;z-index:13144;mso-wrap-distance-left:0;mso-wrap-distance-right:0" coordorigin="1607,2846" coordsize="9360,3908">
            <v:rect style="position:absolute;left:1607;top:2846;width:9360;height:3907" filled="true" fillcolor="#cccccc" stroked="false">
              <v:fill type="solid"/>
            </v:rect>
            <v:shape style="position:absolute;left:3114;top:5033;width:7782;height:830" type="#_x0000_t202" filled="true" fillcolor="#ededff" stroked="false">
              <v:textbox inset="0,0,0,0">
                <w:txbxContent>
                  <w:p>
                    <w:pPr>
                      <w:spacing w:line="240" w:lineRule="auto" w:before="5"/>
                      <w:rPr>
                        <w:sz w:val="20"/>
                      </w:rPr>
                    </w:pPr>
                  </w:p>
                  <w:p>
                    <w:pPr>
                      <w:spacing w:line="278" w:lineRule="auto" w:before="0"/>
                      <w:ind w:left="60" w:right="1936" w:firstLine="0"/>
                      <w:jc w:val="left"/>
                      <w:rPr>
                        <w:rFonts w:ascii="Courier New"/>
                        <w:sz w:val="15"/>
                      </w:rPr>
                    </w:pPr>
                    <w:r>
                      <w:rPr>
                        <w:rFonts w:ascii="Courier New"/>
                        <w:w w:val="105"/>
                        <w:sz w:val="15"/>
                      </w:rPr>
                      <w:t>/* Java */ CaseInsensitiveFileComparator.INSTANCE.compare(file1, file2);</w:t>
                    </w:r>
                  </w:p>
                </w:txbxContent>
              </v:textbox>
              <v:fill type="solid"/>
              <w10:wrap type="none"/>
            </v:shape>
            <v:shape style="position:absolute;left:1658;top:2949;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14;top:2909;width:7820;height:1923" type="#_x0000_t202" filled="false" stroked="false">
              <v:textbox inset="0,0,0,0">
                <w:txbxContent>
                  <w:p>
                    <w:pPr>
                      <w:spacing w:line="268" w:lineRule="exact" w:before="0"/>
                      <w:ind w:left="0" w:right="0" w:firstLine="0"/>
                      <w:jc w:val="both"/>
                      <w:rPr>
                        <w:rFonts w:ascii="Arial"/>
                        <w:b/>
                        <w:sz w:val="24"/>
                      </w:rPr>
                    </w:pPr>
                    <w:r>
                      <w:rPr>
                        <w:rFonts w:ascii="Arial"/>
                        <w:b/>
                        <w:sz w:val="24"/>
                      </w:rPr>
                      <w:t>Using Kotlin objects from Java</w:t>
                    </w:r>
                  </w:p>
                  <w:p>
                    <w:pPr>
                      <w:spacing w:line="285" w:lineRule="auto" w:before="44"/>
                      <w:ind w:left="0" w:right="18" w:firstLine="0"/>
                      <w:jc w:val="both"/>
                      <w:rPr>
                        <w:rFonts w:ascii="Arial" w:hAnsi="Arial"/>
                        <w:sz w:val="24"/>
                      </w:rPr>
                    </w:pPr>
                    <w:r>
                      <w:rPr>
                        <w:rFonts w:ascii="Arial" w:hAnsi="Arial"/>
                        <w:sz w:val="24"/>
                      </w:rPr>
                      <w:t>An object in Kotlin is compiled as a class with a static field holding its single instance, which is always named </w:t>
                    </w:r>
                    <w:r>
                      <w:rPr>
                        <w:rFonts w:ascii="Courier New" w:hAnsi="Courier New"/>
                        <w:sz w:val="20"/>
                      </w:rPr>
                      <w:t>INSTANCE</w:t>
                    </w:r>
                    <w:r>
                      <w:rPr>
                        <w:rFonts w:ascii="Arial" w:hAnsi="Arial"/>
                        <w:sz w:val="24"/>
                      </w:rPr>
                      <w:t>. If you implemented the Singleton pattern in Java, you’d probably do the same thing by hand. Thus, to use a Kotlin object from the Java code, you access the static</w:t>
                    </w:r>
                  </w:p>
                  <w:p>
                    <w:pPr>
                      <w:spacing w:line="282" w:lineRule="exact" w:before="0"/>
                      <w:ind w:left="0" w:right="0" w:firstLine="0"/>
                      <w:jc w:val="both"/>
                      <w:rPr>
                        <w:rFonts w:ascii="Arial"/>
                        <w:sz w:val="24"/>
                      </w:rPr>
                    </w:pPr>
                    <w:r>
                      <w:rPr>
                        <w:rFonts w:ascii="Courier New"/>
                        <w:sz w:val="20"/>
                      </w:rPr>
                      <w:t>INSTANCE </w:t>
                    </w:r>
                    <w:r>
                      <w:rPr>
                        <w:rFonts w:ascii="Arial"/>
                        <w:sz w:val="24"/>
                      </w:rPr>
                      <w:t>field:</w:t>
                    </w:r>
                  </w:p>
                </w:txbxContent>
              </v:textbox>
              <w10:wrap type="none"/>
            </v:shape>
            <v:shape style="position:absolute;left:3114;top:6050;width:7513;height:631" type="#_x0000_t202" filled="false" stroked="false">
              <v:textbox inset="0,0,0,0">
                <w:txbxContent>
                  <w:p>
                    <w:pPr>
                      <w:tabs>
                        <w:tab w:pos="536" w:val="left" w:leader="none"/>
                        <w:tab w:pos="1275" w:val="left" w:leader="none"/>
                        <w:tab w:pos="2669" w:val="left" w:leader="none"/>
                        <w:tab w:pos="3355" w:val="left" w:leader="none"/>
                        <w:tab w:pos="4755" w:val="left" w:leader="none"/>
                        <w:tab w:pos="5574" w:val="left" w:leader="none"/>
                        <w:tab w:pos="6312" w:val="left" w:leader="none"/>
                        <w:tab w:pos="6997" w:val="left" w:leader="none"/>
                      </w:tabs>
                      <w:spacing w:line="277" w:lineRule="exact" w:before="0"/>
                      <w:ind w:left="0" w:right="0" w:firstLine="0"/>
                      <w:jc w:val="left"/>
                      <w:rPr>
                        <w:rFonts w:ascii="Arial"/>
                        <w:sz w:val="24"/>
                      </w:rPr>
                    </w:pPr>
                    <w:r>
                      <w:rPr>
                        <w:rFonts w:ascii="Arial"/>
                        <w:spacing w:val="6"/>
                        <w:sz w:val="24"/>
                      </w:rPr>
                      <w:t>In</w:t>
                      <w:tab/>
                    </w:r>
                    <w:r>
                      <w:rPr>
                        <w:rFonts w:ascii="Arial"/>
                        <w:spacing w:val="9"/>
                        <w:sz w:val="24"/>
                      </w:rPr>
                      <w:t>this</w:t>
                      <w:tab/>
                    </w:r>
                    <w:r>
                      <w:rPr>
                        <w:rFonts w:ascii="Arial"/>
                        <w:spacing w:val="11"/>
                        <w:sz w:val="24"/>
                      </w:rPr>
                      <w:t>example,</w:t>
                      <w:tab/>
                    </w:r>
                    <w:r>
                      <w:rPr>
                        <w:rFonts w:ascii="Arial"/>
                        <w:spacing w:val="8"/>
                        <w:sz w:val="24"/>
                      </w:rPr>
                      <w:t>the</w:t>
                      <w:tab/>
                    </w:r>
                    <w:r>
                      <w:rPr>
                        <w:rFonts w:ascii="Courier New"/>
                        <w:spacing w:val="12"/>
                        <w:sz w:val="20"/>
                      </w:rPr>
                      <w:t>INSTANCE</w:t>
                      <w:tab/>
                    </w:r>
                    <w:r>
                      <w:rPr>
                        <w:rFonts w:ascii="Arial"/>
                        <w:spacing w:val="10"/>
                        <w:sz w:val="24"/>
                      </w:rPr>
                      <w:t>field</w:t>
                      <w:tab/>
                    </w:r>
                    <w:r>
                      <w:rPr>
                        <w:rFonts w:ascii="Arial"/>
                        <w:spacing w:val="8"/>
                        <w:sz w:val="24"/>
                      </w:rPr>
                      <w:t>has</w:t>
                      <w:tab/>
                      <w:t>the</w:t>
                      <w:tab/>
                    </w:r>
                    <w:r>
                      <w:rPr>
                        <w:rFonts w:ascii="Arial"/>
                        <w:spacing w:val="9"/>
                        <w:sz w:val="24"/>
                      </w:rPr>
                      <w:t>type</w:t>
                    </w:r>
                  </w:p>
                  <w:p>
                    <w:pPr>
                      <w:spacing w:before="66"/>
                      <w:ind w:left="0" w:right="0" w:firstLine="0"/>
                      <w:jc w:val="left"/>
                      <w:rPr>
                        <w:rFonts w:ascii="Arial"/>
                        <w:sz w:val="24"/>
                      </w:rPr>
                    </w:pPr>
                    <w:r>
                      <w:rPr>
                        <w:rFonts w:ascii="Courier New"/>
                        <w:sz w:val="20"/>
                      </w:rPr>
                      <w:t>CaseInsensitiveFileComparator</w:t>
                    </w:r>
                    <w:r>
                      <w:rPr>
                        <w:rFonts w:ascii="Arial"/>
                        <w:sz w:val="24"/>
                      </w:rPr>
                      <w:t>.</w:t>
                    </w:r>
                  </w:p>
                </w:txbxContent>
              </v:textbox>
              <w10:wrap type="none"/>
            </v:shape>
            <w10:wrap type="topAndBottom"/>
          </v:group>
        </w:pict>
      </w:r>
    </w:p>
    <w:p>
      <w:pPr>
        <w:pStyle w:val="BodyText"/>
        <w:spacing w:before="4"/>
        <w:rPr>
          <w:sz w:val="21"/>
        </w:rPr>
      </w:pPr>
    </w:p>
    <w:p>
      <w:pPr>
        <w:pStyle w:val="BodyText"/>
        <w:spacing w:before="7"/>
        <w:rPr>
          <w:sz w:val="17"/>
        </w:rPr>
      </w:pPr>
    </w:p>
    <w:p>
      <w:pPr>
        <w:pStyle w:val="BodyText"/>
        <w:spacing w:before="89"/>
        <w:ind w:left="482"/>
      </w:pPr>
      <w:r>
        <w:rPr/>
        <w:t>Now let’s look at a special case of objects nested inside a class: </w:t>
      </w:r>
      <w:r>
        <w:rPr>
          <w:i/>
        </w:rPr>
        <w:t>companion objects</w:t>
      </w:r>
      <w:r>
        <w:rPr/>
        <w:t>.</w:t>
      </w:r>
    </w:p>
    <w:p>
      <w:pPr>
        <w:spacing w:after="0"/>
        <w:sectPr>
          <w:pgSz w:w="12240" w:h="15840"/>
          <w:pgMar w:top="1320" w:bottom="280" w:left="1500" w:right="1160"/>
        </w:sectPr>
      </w:pPr>
    </w:p>
    <w:p>
      <w:pPr>
        <w:pStyle w:val="Heading3"/>
        <w:numPr>
          <w:ilvl w:val="2"/>
          <w:numId w:val="7"/>
        </w:numPr>
        <w:tabs>
          <w:tab w:pos="818" w:val="left" w:leader="none"/>
        </w:tabs>
        <w:spacing w:line="240" w:lineRule="auto" w:before="78" w:after="0"/>
        <w:ind w:left="817" w:right="0" w:hanging="700"/>
        <w:jc w:val="left"/>
        <w:rPr>
          <w:i/>
        </w:rPr>
      </w:pPr>
      <w:bookmarkStart w:name="4.4.2 Companion objects: a place for fac" w:id="184"/>
      <w:bookmarkEnd w:id="184"/>
      <w:r>
        <w:rPr>
          <w:b w:val="0"/>
          <w:i w:val="0"/>
        </w:rPr>
      </w:r>
      <w:bookmarkStart w:name="4.4.2 Companion objects: a place for fac" w:id="185"/>
      <w:bookmarkEnd w:id="185"/>
      <w:r>
        <w:rPr>
          <w:i/>
        </w:rPr>
        <w:t>Companion</w:t>
      </w:r>
      <w:r>
        <w:rPr>
          <w:i/>
        </w:rPr>
        <w:t> objects: a place for factory methods and static</w:t>
      </w:r>
      <w:r>
        <w:rPr>
          <w:i/>
          <w:spacing w:val="-16"/>
        </w:rPr>
        <w:t> </w:t>
      </w:r>
      <w:r>
        <w:rPr>
          <w:i/>
        </w:rPr>
        <w:t>members</w:t>
      </w:r>
    </w:p>
    <w:p>
      <w:pPr>
        <w:pStyle w:val="BodyText"/>
        <w:spacing w:before="25"/>
        <w:ind w:left="867"/>
      </w:pPr>
      <w:r>
        <w:rPr/>
        <w:t>Classes in Kotlin can’t have static members; Java’s </w:t>
      </w:r>
      <w:r>
        <w:rPr>
          <w:rFonts w:ascii="Courier New" w:hAnsi="Courier New"/>
          <w:sz w:val="22"/>
        </w:rPr>
        <w:t>static </w:t>
      </w:r>
      <w:r>
        <w:rPr/>
        <w:t>keyword isn’t part of the</w:t>
      </w:r>
    </w:p>
    <w:p>
      <w:pPr>
        <w:pStyle w:val="BodyText"/>
        <w:spacing w:line="280" w:lineRule="auto" w:before="69"/>
        <w:ind w:left="867" w:right="110"/>
        <w:jc w:val="both"/>
      </w:pPr>
      <w:r>
        <w:rPr/>
        <w:t>Kotlin language. As a replacement, Kotlin relies on package-level functions (which can replace Java’s static methods in many situations) and object declarations (which replace </w:t>
      </w:r>
      <w:r>
        <w:rPr>
          <w:spacing w:val="3"/>
        </w:rPr>
        <w:t>Java static methods </w:t>
      </w:r>
      <w:r>
        <w:rPr/>
        <w:t>in </w:t>
      </w:r>
      <w:r>
        <w:rPr>
          <w:spacing w:val="3"/>
        </w:rPr>
        <w:t>other cases, </w:t>
      </w:r>
      <w:r>
        <w:rPr/>
        <w:t>as </w:t>
      </w:r>
      <w:r>
        <w:rPr>
          <w:spacing w:val="3"/>
        </w:rPr>
        <w:t>well </w:t>
      </w:r>
      <w:r>
        <w:rPr/>
        <w:t>as </w:t>
      </w:r>
      <w:r>
        <w:rPr>
          <w:spacing w:val="3"/>
        </w:rPr>
        <w:t>static fields). </w:t>
      </w:r>
      <w:r>
        <w:rPr/>
        <w:t>In </w:t>
      </w:r>
      <w:r>
        <w:rPr>
          <w:spacing w:val="3"/>
        </w:rPr>
        <w:t>most cases, it’s </w:t>
      </w:r>
      <w:r>
        <w:rPr/>
        <w:t>recommended that you use package-level functions. But package-level functions can’t access private members of a class. Thus, if you need to write a function that can be called without having a class instance but needs access to the internals of a class, you can write it as a member of an object declaration inside that class. An example of such a function would be a factory</w:t>
      </w:r>
      <w:r>
        <w:rPr>
          <w:spacing w:val="1"/>
        </w:rPr>
        <w:t> </w:t>
      </w:r>
      <w:r>
        <w:rPr/>
        <w:t>method.</w:t>
      </w:r>
    </w:p>
    <w:p>
      <w:pPr>
        <w:pStyle w:val="BodyText"/>
        <w:rPr>
          <w:sz w:val="21"/>
        </w:rPr>
      </w:pPr>
      <w:r>
        <w:rPr/>
        <w:drawing>
          <wp:anchor distT="0" distB="0" distL="0" distR="0" allowOverlap="1" layoutInCell="1" locked="0" behindDoc="0" simplePos="0" relativeHeight="13168">
            <wp:simplePos x="0" y="0"/>
            <wp:positionH relativeFrom="page">
              <wp:posOffset>1020572</wp:posOffset>
            </wp:positionH>
            <wp:positionV relativeFrom="paragraph">
              <wp:posOffset>178547</wp:posOffset>
            </wp:positionV>
            <wp:extent cx="5714999" cy="1630679"/>
            <wp:effectExtent l="0" t="0" r="0" b="0"/>
            <wp:wrapTopAndBottom/>
            <wp:docPr id="359" name="image25.jpeg" descr=""/>
            <wp:cNvGraphicFramePr>
              <a:graphicFrameLocks noChangeAspect="1"/>
            </wp:cNvGraphicFramePr>
            <a:graphic>
              <a:graphicData uri="http://schemas.openxmlformats.org/drawingml/2006/picture">
                <pic:pic>
                  <pic:nvPicPr>
                    <pic:cNvPr id="360" name="image25.jpeg"/>
                    <pic:cNvPicPr/>
                  </pic:nvPicPr>
                  <pic:blipFill>
                    <a:blip r:embed="rId43" cstate="print"/>
                    <a:stretch>
                      <a:fillRect/>
                    </a:stretch>
                  </pic:blipFill>
                  <pic:spPr>
                    <a:xfrm>
                      <a:off x="0" y="0"/>
                      <a:ext cx="5714999" cy="1630679"/>
                    </a:xfrm>
                    <a:prstGeom prst="rect">
                      <a:avLst/>
                    </a:prstGeom>
                  </pic:spPr>
                </pic:pic>
              </a:graphicData>
            </a:graphic>
          </wp:anchor>
        </w:drawing>
      </w:r>
    </w:p>
    <w:p>
      <w:pPr>
        <w:spacing w:before="21"/>
        <w:ind w:left="867" w:right="0" w:firstLine="0"/>
        <w:jc w:val="both"/>
        <w:rPr>
          <w:rFonts w:ascii="Arial" w:hAnsi="Arial"/>
          <w:b/>
          <w:sz w:val="21"/>
        </w:rPr>
      </w:pPr>
      <w:r>
        <w:rPr>
          <w:rFonts w:ascii="Arial" w:hAnsi="Arial"/>
          <w:b/>
          <w:sz w:val="21"/>
        </w:rPr>
        <w:t>Figure 4.5 Private members can’t be used in top-level util functions outside of the class</w:t>
      </w:r>
    </w:p>
    <w:p>
      <w:pPr>
        <w:pStyle w:val="BodyText"/>
        <w:spacing w:before="3"/>
        <w:rPr>
          <w:rFonts w:ascii="Arial"/>
          <w:b/>
          <w:sz w:val="28"/>
        </w:rPr>
      </w:pPr>
    </w:p>
    <w:p>
      <w:pPr>
        <w:pStyle w:val="BodyText"/>
        <w:spacing w:line="285" w:lineRule="auto"/>
        <w:ind w:left="867" w:right="131" w:firstLine="375"/>
      </w:pPr>
      <w:r>
        <w:rPr/>
        <w:t>One of the </w:t>
      </w:r>
      <w:r>
        <w:rPr>
          <w:spacing w:val="2"/>
        </w:rPr>
        <w:t>objects defined </w:t>
      </w:r>
      <w:r>
        <w:rPr/>
        <w:t>in a </w:t>
      </w:r>
      <w:r>
        <w:rPr>
          <w:spacing w:val="2"/>
        </w:rPr>
        <w:t>class </w:t>
      </w:r>
      <w:r>
        <w:rPr/>
        <w:t>can be </w:t>
      </w:r>
      <w:r>
        <w:rPr>
          <w:spacing w:val="2"/>
        </w:rPr>
        <w:t>marked with </w:t>
      </w:r>
      <w:r>
        <w:rPr/>
        <w:t>a </w:t>
      </w:r>
      <w:r>
        <w:rPr>
          <w:spacing w:val="2"/>
        </w:rPr>
        <w:t>special keyword, </w:t>
      </w:r>
      <w:r>
        <w:rPr>
          <w:rFonts w:ascii="Courier New" w:hAnsi="Courier New"/>
          <w:sz w:val="22"/>
        </w:rPr>
        <w:t>companion</w:t>
      </w:r>
      <w:r>
        <w:rPr/>
        <w:t>. If you do that, you gain the ability to access the methods and properties of that object directly through the name of the containing class, without specifying the name of the object explicitly. The resulting syntax looks exactly like static method invocation in Java. Here’s a basic example showing the</w:t>
      </w:r>
      <w:r>
        <w:rPr>
          <w:spacing w:val="3"/>
        </w:rPr>
        <w:t> </w:t>
      </w:r>
      <w:r>
        <w:rPr/>
        <w:t>syntax:</w:t>
      </w:r>
    </w:p>
    <w:p>
      <w:pPr>
        <w:pStyle w:val="BodyText"/>
        <w:spacing w:before="5"/>
        <w:rPr>
          <w:sz w:val="9"/>
        </w:rPr>
      </w:pPr>
      <w:r>
        <w:rPr/>
        <w:pict>
          <v:shape style="position:absolute;margin-left:80.360001pt;margin-top:6.654205pt;width:466.8pt;height:120.4pt;mso-position-horizontal-relative:page;mso-position-vertical-relative:paragraph;z-index:131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A {</w:t>
                  </w:r>
                </w:p>
                <w:p>
                  <w:pPr>
                    <w:spacing w:line="278" w:lineRule="auto" w:before="27"/>
                    <w:ind w:left="816" w:right="7177" w:hanging="379"/>
                    <w:jc w:val="left"/>
                    <w:rPr>
                      <w:rFonts w:ascii="Courier New"/>
                      <w:sz w:val="15"/>
                    </w:rPr>
                  </w:pPr>
                  <w:r>
                    <w:rPr>
                      <w:rFonts w:ascii="Courier New"/>
                      <w:w w:val="105"/>
                      <w:sz w:val="15"/>
                    </w:rPr>
                    <w:t>companion object { fun bar() {</w:t>
                  </w:r>
                </w:p>
                <w:p>
                  <w:pPr>
                    <w:spacing w:before="0"/>
                    <w:ind w:left="1194" w:right="0" w:firstLine="0"/>
                    <w:jc w:val="left"/>
                    <w:rPr>
                      <w:rFonts w:ascii="Courier New"/>
                      <w:sz w:val="15"/>
                    </w:rPr>
                  </w:pPr>
                  <w:r>
                    <w:rPr>
                      <w:rFonts w:ascii="Courier New"/>
                      <w:w w:val="105"/>
                      <w:sz w:val="15"/>
                    </w:rPr>
                    <w:t>println("Companion object called")</w:t>
                  </w:r>
                </w:p>
                <w:p>
                  <w:pPr>
                    <w:spacing w:before="27"/>
                    <w:ind w:left="816" w:right="0" w:firstLine="0"/>
                    <w:jc w:val="left"/>
                    <w:rPr>
                      <w:rFonts w:ascii="Courier New"/>
                      <w:sz w:val="15"/>
                    </w:rPr>
                  </w:pPr>
                  <w:r>
                    <w:rPr>
                      <w:rFonts w:ascii="Courier New"/>
                      <w:w w:val="105"/>
                      <w:sz w:val="15"/>
                    </w:rPr>
                    <w:t>}</w:t>
                  </w:r>
                </w:p>
                <w:p>
                  <w:pPr>
                    <w:spacing w:before="26"/>
                    <w:ind w:left="0" w:right="8362" w:firstLine="0"/>
                    <w:jc w:val="center"/>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pStyle w:val="BodyText"/>
                    <w:spacing w:before="5"/>
                    <w:rPr>
                      <w:sz w:val="19"/>
                    </w:rPr>
                  </w:pPr>
                </w:p>
                <w:p>
                  <w:pPr>
                    <w:spacing w:before="0"/>
                    <w:ind w:left="60" w:right="0" w:firstLine="0"/>
                    <w:jc w:val="left"/>
                    <w:rPr>
                      <w:rFonts w:ascii="Courier New"/>
                      <w:sz w:val="15"/>
                    </w:rPr>
                  </w:pPr>
                  <w:r>
                    <w:rPr>
                      <w:rFonts w:ascii="Courier New"/>
                      <w:w w:val="105"/>
                      <w:sz w:val="15"/>
                    </w:rPr>
                    <w:t>&gt;&gt;&gt; A.bar()</w:t>
                  </w:r>
                </w:p>
                <w:p>
                  <w:pPr>
                    <w:spacing w:before="26"/>
                    <w:ind w:left="60" w:right="0" w:firstLine="0"/>
                    <w:jc w:val="left"/>
                    <w:rPr>
                      <w:rFonts w:ascii="Courier New"/>
                      <w:sz w:val="15"/>
                    </w:rPr>
                  </w:pPr>
                  <w:r>
                    <w:rPr>
                      <w:rFonts w:ascii="Courier New"/>
                      <w:w w:val="105"/>
                      <w:sz w:val="15"/>
                    </w:rPr>
                    <w:t>Companion object called</w:t>
                  </w:r>
                </w:p>
              </w:txbxContent>
            </v:textbox>
            <v:fill type="solid"/>
            <w10:wrap type="topAndBottom"/>
          </v:shape>
        </w:pict>
      </w:r>
    </w:p>
    <w:p>
      <w:pPr>
        <w:pStyle w:val="BodyText"/>
        <w:spacing w:line="280" w:lineRule="auto" w:before="164"/>
        <w:ind w:left="867" w:right="117" w:firstLine="375"/>
        <w:jc w:val="both"/>
      </w:pPr>
      <w:r>
        <w:rPr/>
        <w:t>Remember when we promised you a good place to call a private constructor? That’s the companion object. The companion object has access to all private members of the class, and it’s an ideal candidate to implement the factory pattern.</w:t>
      </w:r>
    </w:p>
    <w:p>
      <w:pPr>
        <w:pStyle w:val="BodyText"/>
        <w:spacing w:line="280" w:lineRule="auto" w:before="3"/>
        <w:ind w:left="867" w:firstLine="375"/>
      </w:pPr>
      <w:r>
        <w:rPr/>
        <w:t>Let’s look at an example of declaring two constructors, and then change it to use factory methods declared in the companion object. We’ll build on the example from</w:t>
      </w:r>
    </w:p>
    <w:p>
      <w:pPr>
        <w:spacing w:after="0" w:line="280" w:lineRule="auto"/>
        <w:sectPr>
          <w:pgSz w:w="12240" w:h="15840"/>
          <w:pgMar w:top="1160" w:bottom="280" w:left="740" w:right="1160"/>
        </w:sectPr>
      </w:pPr>
    </w:p>
    <w:p>
      <w:pPr>
        <w:pStyle w:val="BodyText"/>
        <w:spacing w:before="62"/>
        <w:ind w:left="107"/>
      </w:pPr>
      <w:r>
        <w:rPr/>
        <w:t>earlier  in  the  chapter, with</w:t>
      </w:r>
    </w:p>
    <w:p>
      <w:pPr>
        <w:spacing w:before="121"/>
        <w:ind w:left="79" w:right="0" w:firstLine="0"/>
        <w:jc w:val="left"/>
        <w:rPr>
          <w:rFonts w:ascii="Courier New"/>
          <w:sz w:val="22"/>
        </w:rPr>
      </w:pPr>
      <w:r>
        <w:rPr/>
        <w:br w:type="column"/>
      </w:r>
      <w:r>
        <w:rPr>
          <w:rFonts w:ascii="Courier New"/>
          <w:sz w:val="22"/>
        </w:rPr>
        <w:t>FacebookUser</w:t>
      </w:r>
    </w:p>
    <w:p>
      <w:pPr>
        <w:spacing w:before="62"/>
        <w:ind w:left="76" w:right="0" w:firstLine="0"/>
        <w:jc w:val="left"/>
        <w:rPr>
          <w:sz w:val="26"/>
        </w:rPr>
      </w:pPr>
      <w:r>
        <w:rPr/>
        <w:br w:type="column"/>
      </w:r>
      <w:r>
        <w:rPr>
          <w:sz w:val="26"/>
        </w:rPr>
        <w:t>and</w:t>
      </w:r>
    </w:p>
    <w:p>
      <w:pPr>
        <w:spacing w:before="62"/>
        <w:ind w:left="76" w:right="0" w:firstLine="0"/>
        <w:jc w:val="left"/>
        <w:rPr>
          <w:sz w:val="26"/>
        </w:rPr>
      </w:pPr>
      <w:r>
        <w:rPr/>
        <w:br w:type="column"/>
      </w:r>
      <w:r>
        <w:rPr>
          <w:rFonts w:ascii="Courier New"/>
          <w:sz w:val="22"/>
        </w:rPr>
        <w:t>SubscribingUser</w:t>
      </w:r>
      <w:r>
        <w:rPr>
          <w:sz w:val="26"/>
        </w:rPr>
        <w:t>.  Previously,  these</w:t>
      </w:r>
    </w:p>
    <w:p>
      <w:pPr>
        <w:spacing w:after="0"/>
        <w:jc w:val="left"/>
        <w:rPr>
          <w:sz w:val="26"/>
        </w:rPr>
        <w:sectPr>
          <w:pgSz w:w="12240" w:h="15840"/>
          <w:pgMar w:top="980" w:bottom="280" w:left="1500" w:right="1160"/>
          <w:cols w:num="4" w:equalWidth="0">
            <w:col w:w="3079" w:space="40"/>
            <w:col w:w="1690" w:space="40"/>
            <w:col w:w="456" w:space="40"/>
            <w:col w:w="4235"/>
          </w:cols>
        </w:sectPr>
      </w:pPr>
    </w:p>
    <w:p>
      <w:pPr>
        <w:pStyle w:val="BodyText"/>
        <w:spacing w:line="295" w:lineRule="auto" w:before="69"/>
        <w:ind w:left="107"/>
      </w:pPr>
      <w:r>
        <w:rPr/>
        <w:pict>
          <v:group style="position:absolute;margin-left:80.360001pt;margin-top:46.756737pt;width:466.8pt;height:143pt;mso-position-horizontal-relative:page;mso-position-vertical-relative:paragraph;z-index:13240;mso-wrap-distance-left:0;mso-wrap-distance-right:0" coordorigin="1607,935" coordsize="9336,2860">
            <v:rect style="position:absolute;left:1607;top:935;width:9336;height:2860" filled="true" fillcolor="#ededff" stroked="false">
              <v:fill type="solid"/>
            </v:rect>
            <v:shape style="position:absolute;left:6164;top:1744;width:270;height:270" type="#_x0000_t75" stroked="false">
              <v:imagedata r:id="rId10" o:title=""/>
            </v:shape>
            <v:shape style="position:absolute;left:6164;top:2661;width:270;height:270" type="#_x0000_t75" stroked="false">
              <v:imagedata r:id="rId10" o:title=""/>
            </v:shape>
            <v:shape style="position:absolute;left:1607;top:935;width:9336;height:2860"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User {</w:t>
                    </w:r>
                  </w:p>
                  <w:p>
                    <w:pPr>
                      <w:spacing w:before="27"/>
                      <w:ind w:left="438" w:right="0" w:firstLine="0"/>
                      <w:jc w:val="left"/>
                      <w:rPr>
                        <w:rFonts w:ascii="Courier New"/>
                        <w:sz w:val="15"/>
                      </w:rPr>
                    </w:pPr>
                    <w:r>
                      <w:rPr>
                        <w:rFonts w:ascii="Courier New"/>
                        <w:w w:val="105"/>
                        <w:sz w:val="15"/>
                      </w:rPr>
                      <w:t>val nickname: String</w:t>
                    </w:r>
                  </w:p>
                  <w:p>
                    <w:pPr>
                      <w:spacing w:line="240" w:lineRule="auto" w:before="0"/>
                      <w:rPr>
                        <w:sz w:val="18"/>
                      </w:rPr>
                    </w:pPr>
                  </w:p>
                  <w:p>
                    <w:pPr>
                      <w:spacing w:before="145"/>
                      <w:ind w:left="438" w:right="0" w:firstLine="0"/>
                      <w:jc w:val="left"/>
                      <w:rPr>
                        <w:rFonts w:ascii="Courier New"/>
                        <w:sz w:val="15"/>
                      </w:rPr>
                    </w:pPr>
                    <w:r>
                      <w:rPr>
                        <w:rFonts w:ascii="Courier New"/>
                        <w:w w:val="105"/>
                        <w:sz w:val="15"/>
                      </w:rPr>
                      <w:t>constructor(email: String) {</w:t>
                    </w:r>
                  </w:p>
                  <w:p>
                    <w:pPr>
                      <w:spacing w:before="27"/>
                      <w:ind w:left="816" w:right="0" w:firstLine="0"/>
                      <w:jc w:val="left"/>
                      <w:rPr>
                        <w:rFonts w:ascii="Courier New"/>
                        <w:sz w:val="15"/>
                      </w:rPr>
                    </w:pPr>
                    <w:r>
                      <w:rPr>
                        <w:rFonts w:ascii="Courier New"/>
                        <w:w w:val="105"/>
                        <w:sz w:val="15"/>
                      </w:rPr>
                      <w:t>nickname = email.substringBefore('@')</w:t>
                    </w:r>
                  </w:p>
                  <w:p>
                    <w:pPr>
                      <w:spacing w:before="27"/>
                      <w:ind w:left="438" w:right="0" w:firstLine="0"/>
                      <w:jc w:val="left"/>
                      <w:rPr>
                        <w:rFonts w:ascii="Courier New"/>
                        <w:sz w:val="15"/>
                      </w:rPr>
                    </w:pPr>
                    <w:r>
                      <w:rPr>
                        <w:rFonts w:ascii="Courier New"/>
                        <w:w w:val="105"/>
                        <w:sz w:val="15"/>
                      </w:rPr>
                      <w:t>}</w:t>
                    </w:r>
                  </w:p>
                  <w:p>
                    <w:pPr>
                      <w:spacing w:line="240" w:lineRule="auto" w:before="0"/>
                      <w:rPr>
                        <w:sz w:val="18"/>
                      </w:rPr>
                    </w:pPr>
                  </w:p>
                  <w:p>
                    <w:pPr>
                      <w:spacing w:before="144"/>
                      <w:ind w:left="438" w:right="0" w:firstLine="0"/>
                      <w:jc w:val="left"/>
                      <w:rPr>
                        <w:rFonts w:ascii="Courier New"/>
                        <w:sz w:val="15"/>
                      </w:rPr>
                    </w:pPr>
                    <w:r>
                      <w:rPr>
                        <w:rFonts w:ascii="Courier New"/>
                        <w:w w:val="105"/>
                        <w:sz w:val="15"/>
                      </w:rPr>
                      <w:t>constructor(facebookAccountId: Int) {</w:t>
                    </w:r>
                  </w:p>
                  <w:p>
                    <w:pPr>
                      <w:spacing w:before="26"/>
                      <w:ind w:left="816" w:right="0" w:firstLine="0"/>
                      <w:jc w:val="left"/>
                      <w:rPr>
                        <w:rFonts w:ascii="Courier New"/>
                        <w:sz w:val="15"/>
                      </w:rPr>
                    </w:pPr>
                    <w:r>
                      <w:rPr>
                        <w:rFonts w:ascii="Courier New"/>
                        <w:w w:val="105"/>
                        <w:sz w:val="15"/>
                      </w:rPr>
                      <w:t>nickname = getFacebookName(facebookAccountId)</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entities were different classes implementing the common interface </w:t>
      </w:r>
      <w:r>
        <w:rPr>
          <w:rFonts w:ascii="Courier New"/>
          <w:sz w:val="22"/>
        </w:rPr>
        <w:t>User</w:t>
      </w:r>
      <w:r>
        <w:rPr/>
        <w:t>. Now you decide to manage with only one class, but to provide different means of creating it:</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61" name="image3.png" descr=""/>
            <wp:cNvGraphicFramePr>
              <a:graphicFrameLocks noChangeAspect="1"/>
            </wp:cNvGraphicFramePr>
            <a:graphic>
              <a:graphicData uri="http://schemas.openxmlformats.org/drawingml/2006/picture">
                <pic:pic>
                  <pic:nvPicPr>
                    <pic:cNvPr id="3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Secondary constructors</w:t>
      </w:r>
    </w:p>
    <w:p>
      <w:pPr>
        <w:pStyle w:val="BodyText"/>
        <w:spacing w:before="8"/>
        <w:rPr>
          <w:sz w:val="27"/>
        </w:rPr>
      </w:pPr>
    </w:p>
    <w:p>
      <w:pPr>
        <w:pStyle w:val="BodyText"/>
        <w:spacing w:line="280" w:lineRule="auto"/>
        <w:ind w:left="107" w:firstLine="375"/>
      </w:pPr>
      <w:r>
        <w:rPr/>
        <w:t>An alternative approach to express the same logic, which may be beneficial for many reasons, is to use factory methods to create instances of the class.</w:t>
      </w:r>
    </w:p>
    <w:p>
      <w:pPr>
        <w:pStyle w:val="BodyText"/>
        <w:spacing w:before="3"/>
        <w:ind w:left="482"/>
      </w:pPr>
      <w:r>
        <w:rPr/>
        <w:t>The </w:t>
      </w:r>
      <w:r>
        <w:rPr>
          <w:rFonts w:ascii="Courier New"/>
          <w:sz w:val="22"/>
        </w:rPr>
        <w:t>User</w:t>
      </w:r>
      <w:r>
        <w:rPr>
          <w:rFonts w:ascii="Courier New"/>
          <w:spacing w:val="-59"/>
          <w:sz w:val="22"/>
        </w:rPr>
        <w:t> </w:t>
      </w:r>
      <w:r>
        <w:rPr/>
        <w:t>instance is created through factory methods, not via multiple constructors:</w:t>
      </w:r>
    </w:p>
    <w:p>
      <w:pPr>
        <w:pStyle w:val="BodyText"/>
        <w:spacing w:before="6"/>
        <w:rPr>
          <w:sz w:val="14"/>
        </w:rPr>
      </w:pPr>
      <w:r>
        <w:rPr/>
        <w:pict>
          <v:group style="position:absolute;margin-left:80.360001pt;margin-top:10.314540pt;width:466.8pt;height:129.65pt;mso-position-horizontal-relative:page;mso-position-vertical-relative:paragraph;z-index:13288;mso-wrap-distance-left:0;mso-wrap-distance-right:0" coordorigin="1607,206" coordsize="9336,2593">
            <v:rect style="position:absolute;left:1607;top:206;width:9336;height:2593" filled="true" fillcolor="#ededff" stroked="false">
              <v:fill type="solid"/>
            </v:rect>
            <v:shape style="position:absolute;left:6448;top:621;width:270;height:270" type="#_x0000_t75" stroked="false">
              <v:imagedata r:id="rId10" o:title=""/>
            </v:shape>
            <v:shape style="position:absolute;left:6448;top:946;width:270;height:270" type="#_x0000_t75" stroked="false">
              <v:imagedata r:id="rId11" o:title=""/>
            </v:shape>
            <v:shape style="position:absolute;left:6448;top:1665;width:270;height:270" type="#_x0000_t75" stroked="false">
              <v:imagedata r:id="rId12" o:title=""/>
            </v:shape>
            <v:shape style="position:absolute;left:1607;top:206;width:9336;height:2593" type="#_x0000_t202" filled="false" stroked="false">
              <v:textbox inset="0,0,0,0">
                <w:txbxContent>
                  <w:p>
                    <w:pPr>
                      <w:spacing w:line="240" w:lineRule="auto" w:before="5"/>
                      <w:rPr>
                        <w:sz w:val="20"/>
                      </w:rPr>
                    </w:pPr>
                  </w:p>
                  <w:p>
                    <w:pPr>
                      <w:spacing w:line="458" w:lineRule="auto" w:before="0"/>
                      <w:ind w:left="438" w:right="6043" w:hanging="379"/>
                      <w:jc w:val="left"/>
                      <w:rPr>
                        <w:rFonts w:ascii="Courier New"/>
                        <w:sz w:val="15"/>
                      </w:rPr>
                    </w:pPr>
                    <w:r>
                      <w:rPr>
                        <w:rFonts w:ascii="Courier New"/>
                        <w:w w:val="105"/>
                        <w:sz w:val="15"/>
                      </w:rPr>
                      <w:t>class User(val nickname: String) { companion object {</w:t>
                    </w:r>
                  </w:p>
                  <w:p>
                    <w:pPr>
                      <w:spacing w:line="278" w:lineRule="auto" w:before="0"/>
                      <w:ind w:left="1194" w:right="4814" w:hanging="379"/>
                      <w:jc w:val="left"/>
                      <w:rPr>
                        <w:rFonts w:ascii="Courier New"/>
                        <w:sz w:val="15"/>
                      </w:rPr>
                    </w:pPr>
                    <w:r>
                      <w:rPr>
                        <w:rFonts w:ascii="Courier New"/>
                        <w:w w:val="105"/>
                        <w:sz w:val="15"/>
                      </w:rPr>
                      <w:t>fun newSubscribingUser(email: String) = User(email.substringBefore('@'))</w:t>
                    </w:r>
                  </w:p>
                  <w:p>
                    <w:pPr>
                      <w:spacing w:line="240" w:lineRule="auto" w:before="0"/>
                      <w:rPr>
                        <w:sz w:val="18"/>
                      </w:rPr>
                    </w:pPr>
                  </w:p>
                  <w:p>
                    <w:pPr>
                      <w:spacing w:line="278" w:lineRule="auto" w:before="118"/>
                      <w:ind w:left="1194" w:right="5003" w:hanging="379"/>
                      <w:jc w:val="left"/>
                      <w:rPr>
                        <w:rFonts w:ascii="Courier New"/>
                        <w:sz w:val="15"/>
                      </w:rPr>
                    </w:pPr>
                    <w:r>
                      <w:rPr>
                        <w:rFonts w:ascii="Courier New"/>
                        <w:w w:val="105"/>
                        <w:sz w:val="15"/>
                      </w:rPr>
                      <w:t>fun newFacebookUser(accountId: Int) = User(getFacebookName(accountId))</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363" name="image3.png" descr=""/>
            <wp:cNvGraphicFramePr>
              <a:graphicFrameLocks noChangeAspect="1"/>
            </wp:cNvGraphicFramePr>
            <a:graphic>
              <a:graphicData uri="http://schemas.openxmlformats.org/drawingml/2006/picture">
                <pic:pic>
                  <pic:nvPicPr>
                    <pic:cNvPr id="3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the companion object</w:t>
      </w:r>
    </w:p>
    <w:p>
      <w:pPr>
        <w:spacing w:before="139"/>
        <w:ind w:left="257" w:right="0" w:firstLine="0"/>
        <w:jc w:val="left"/>
        <w:rPr>
          <w:sz w:val="24"/>
        </w:rPr>
      </w:pPr>
      <w:r>
        <w:rPr>
          <w:position w:val="-4"/>
        </w:rPr>
        <w:drawing>
          <wp:inline distT="0" distB="0" distL="0" distR="0">
            <wp:extent cx="171450" cy="171450"/>
            <wp:effectExtent l="0" t="0" r="0" b="0"/>
            <wp:docPr id="365" name="image4.png" descr=""/>
            <wp:cNvGraphicFramePr>
              <a:graphicFrameLocks noChangeAspect="1"/>
            </wp:cNvGraphicFramePr>
            <a:graphic>
              <a:graphicData uri="http://schemas.openxmlformats.org/drawingml/2006/picture">
                <pic:pic>
                  <pic:nvPicPr>
                    <pic:cNvPr id="36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Factory method creating a new user by email</w:t>
      </w:r>
    </w:p>
    <w:p>
      <w:pPr>
        <w:spacing w:before="139"/>
        <w:ind w:left="707" w:right="0" w:firstLine="0"/>
        <w:jc w:val="left"/>
        <w:rPr>
          <w:sz w:val="24"/>
        </w:rPr>
      </w:pPr>
      <w:r>
        <w:rPr/>
        <w:drawing>
          <wp:anchor distT="0" distB="0" distL="0" distR="0" allowOverlap="1" layoutInCell="1" locked="0" behindDoc="0" simplePos="0" relativeHeight="13336">
            <wp:simplePos x="0" y="0"/>
            <wp:positionH relativeFrom="page">
              <wp:posOffset>1115822</wp:posOffset>
            </wp:positionH>
            <wp:positionV relativeFrom="paragraph">
              <wp:posOffset>93892</wp:posOffset>
            </wp:positionV>
            <wp:extent cx="171450" cy="171450"/>
            <wp:effectExtent l="0" t="0" r="0" b="0"/>
            <wp:wrapNone/>
            <wp:docPr id="367" name="image5.png" descr=""/>
            <wp:cNvGraphicFramePr>
              <a:graphicFrameLocks noChangeAspect="1"/>
            </wp:cNvGraphicFramePr>
            <a:graphic>
              <a:graphicData uri="http://schemas.openxmlformats.org/drawingml/2006/picture">
                <pic:pic>
                  <pic:nvPicPr>
                    <pic:cNvPr id="368"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Factory method creating a new user by Facebook account ID</w:t>
      </w:r>
    </w:p>
    <w:p>
      <w:pPr>
        <w:pStyle w:val="BodyText"/>
        <w:spacing w:before="3"/>
        <w:rPr>
          <w:sz w:val="20"/>
        </w:rPr>
      </w:pPr>
    </w:p>
    <w:p>
      <w:pPr>
        <w:spacing w:before="89"/>
        <w:ind w:left="482" w:right="0" w:firstLine="0"/>
        <w:jc w:val="left"/>
        <w:rPr>
          <w:sz w:val="26"/>
        </w:rPr>
      </w:pPr>
      <w:r>
        <w:rPr>
          <w:sz w:val="26"/>
        </w:rPr>
        <w:t>You can invoke the methods of </w:t>
      </w:r>
      <w:r>
        <w:rPr>
          <w:rFonts w:ascii="Courier New"/>
          <w:sz w:val="22"/>
        </w:rPr>
        <w:t>companion object</w:t>
      </w:r>
      <w:r>
        <w:rPr>
          <w:rFonts w:ascii="Courier New"/>
          <w:spacing w:val="-50"/>
          <w:sz w:val="22"/>
        </w:rPr>
        <w:t> </w:t>
      </w:r>
      <w:r>
        <w:rPr>
          <w:sz w:val="26"/>
        </w:rPr>
        <w:t>via the class name:</w:t>
      </w:r>
    </w:p>
    <w:p>
      <w:pPr>
        <w:pStyle w:val="BodyText"/>
        <w:spacing w:before="9"/>
        <w:rPr>
          <w:sz w:val="15"/>
        </w:rPr>
      </w:pPr>
      <w:r>
        <w:rPr/>
        <w:pict>
          <v:shape style="position:absolute;margin-left:80.360001pt;margin-top:10.300821pt;width:466.8pt;height:71.1pt;mso-position-horizontal-relative:page;mso-position-vertical-relative:paragraph;z-index:133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subscribingUser = </w:t>
                  </w:r>
                  <w:hyperlink r:id="rId44">
                    <w:r>
                      <w:rPr>
                        <w:rFonts w:ascii="Courier New"/>
                        <w:w w:val="105"/>
                        <w:sz w:val="15"/>
                      </w:rPr>
                      <w:t>User.newSubscribingUser("bob@gmail.com")</w:t>
                    </w:r>
                  </w:hyperlink>
                </w:p>
                <w:p>
                  <w:pPr>
                    <w:spacing w:before="27"/>
                    <w:ind w:left="60" w:right="0" w:firstLine="0"/>
                    <w:jc w:val="left"/>
                    <w:rPr>
                      <w:rFonts w:ascii="Courier New"/>
                      <w:sz w:val="15"/>
                    </w:rPr>
                  </w:pPr>
                  <w:r>
                    <w:rPr>
                      <w:rFonts w:ascii="Courier New"/>
                      <w:w w:val="105"/>
                      <w:sz w:val="15"/>
                    </w:rPr>
                    <w:t>&gt;&gt;&gt; val facebookUser = User.newFacebookUser(4)</w:t>
                  </w:r>
                </w:p>
                <w:p>
                  <w:pPr>
                    <w:pStyle w:val="BodyText"/>
                    <w:spacing w:before="6"/>
                    <w:rPr>
                      <w:sz w:val="19"/>
                    </w:rPr>
                  </w:pPr>
                </w:p>
                <w:p>
                  <w:pPr>
                    <w:spacing w:line="278" w:lineRule="auto" w:before="0"/>
                    <w:ind w:left="60" w:right="5758" w:firstLine="0"/>
                    <w:jc w:val="left"/>
                    <w:rPr>
                      <w:rFonts w:ascii="Courier New"/>
                      <w:sz w:val="15"/>
                    </w:rPr>
                  </w:pPr>
                  <w:r>
                    <w:rPr>
                      <w:rFonts w:ascii="Courier New"/>
                      <w:w w:val="105"/>
                      <w:sz w:val="15"/>
                    </w:rPr>
                    <w:t>&gt;&gt;&gt; println(subscribingUser.nickname) bob</w:t>
                  </w:r>
                </w:p>
              </w:txbxContent>
            </v:textbox>
            <v:fill type="solid"/>
            <w10:wrap type="topAndBottom"/>
          </v:shape>
        </w:pict>
      </w:r>
    </w:p>
    <w:p>
      <w:pPr>
        <w:pStyle w:val="BodyText"/>
        <w:spacing w:before="5"/>
        <w:rPr>
          <w:sz w:val="6"/>
        </w:rPr>
      </w:pPr>
    </w:p>
    <w:p>
      <w:pPr>
        <w:pStyle w:val="BodyText"/>
        <w:spacing w:line="280" w:lineRule="auto" w:before="90"/>
        <w:ind w:left="107" w:firstLine="375"/>
      </w:pPr>
      <w:r>
        <w:rPr/>
        <w:t>Factory methods are very useful. They can be named according to their purpose, as shown in the example. In addition, a factory method can return subclasses of the class</w:t>
      </w:r>
    </w:p>
    <w:p>
      <w:pPr>
        <w:spacing w:after="0" w:line="280" w:lineRule="auto"/>
        <w:sectPr>
          <w:type w:val="continuous"/>
          <w:pgSz w:w="12240" w:h="15840"/>
          <w:pgMar w:top="1460" w:bottom="280" w:left="1500" w:right="1160"/>
        </w:sectPr>
      </w:pPr>
    </w:p>
    <w:p>
      <w:pPr>
        <w:pStyle w:val="BodyText"/>
        <w:spacing w:before="3"/>
        <w:ind w:left="107"/>
      </w:pPr>
      <w:r>
        <w:rPr/>
        <w:t>where  the  method  is  declared,  as  in  the  example    when</w:t>
      </w:r>
    </w:p>
    <w:p>
      <w:pPr>
        <w:spacing w:before="62"/>
        <w:ind w:left="107" w:right="0" w:firstLine="0"/>
        <w:jc w:val="left"/>
        <w:rPr>
          <w:rFonts w:ascii="Courier New"/>
          <w:sz w:val="22"/>
        </w:rPr>
      </w:pPr>
      <w:r>
        <w:rPr/>
        <w:br w:type="column"/>
      </w:r>
      <w:r>
        <w:rPr>
          <w:rFonts w:ascii="Courier New"/>
          <w:sz w:val="22"/>
        </w:rPr>
        <w:t>SubscribingUser</w:t>
      </w:r>
    </w:p>
    <w:p>
      <w:pPr>
        <w:spacing w:before="3"/>
        <w:ind w:left="106" w:right="0" w:firstLine="0"/>
        <w:jc w:val="left"/>
        <w:rPr>
          <w:sz w:val="26"/>
        </w:rPr>
      </w:pPr>
      <w:r>
        <w:rPr/>
        <w:br w:type="column"/>
      </w:r>
      <w:r>
        <w:rPr>
          <w:sz w:val="26"/>
        </w:rPr>
        <w:t>and</w:t>
      </w:r>
    </w:p>
    <w:p>
      <w:pPr>
        <w:spacing w:after="0"/>
        <w:jc w:val="left"/>
        <w:rPr>
          <w:sz w:val="26"/>
        </w:rPr>
        <w:sectPr>
          <w:type w:val="continuous"/>
          <w:pgSz w:w="12240" w:h="15840"/>
          <w:pgMar w:top="1460" w:bottom="280" w:left="1500" w:right="1160"/>
          <w:cols w:num="3" w:equalWidth="0">
            <w:col w:w="6595" w:space="45"/>
            <w:col w:w="2155" w:space="40"/>
            <w:col w:w="745"/>
          </w:cols>
        </w:sectPr>
      </w:pPr>
    </w:p>
    <w:p>
      <w:pPr>
        <w:spacing w:before="121"/>
        <w:ind w:left="867" w:right="0" w:firstLine="0"/>
        <w:jc w:val="left"/>
        <w:rPr>
          <w:rFonts w:ascii="Courier New"/>
          <w:sz w:val="22"/>
        </w:rPr>
      </w:pPr>
      <w:r>
        <w:rPr>
          <w:rFonts w:ascii="Courier New"/>
          <w:sz w:val="22"/>
        </w:rPr>
        <w:t>FacebookUser</w:t>
      </w:r>
    </w:p>
    <w:p>
      <w:pPr>
        <w:pStyle w:val="BodyText"/>
        <w:spacing w:before="62"/>
        <w:ind w:left="83"/>
      </w:pPr>
      <w:r>
        <w:rPr/>
        <w:br w:type="column"/>
      </w:r>
      <w:r>
        <w:rPr/>
        <w:t>are  classes.  You  can  also  avoid  creating  new  objects  when  it’s  not</w:t>
      </w:r>
    </w:p>
    <w:p>
      <w:pPr>
        <w:spacing w:after="0"/>
        <w:sectPr>
          <w:pgSz w:w="12240" w:h="15840"/>
          <w:pgMar w:top="980" w:bottom="280" w:left="740" w:right="1160"/>
          <w:cols w:num="2" w:equalWidth="0">
            <w:col w:w="2487" w:space="40"/>
            <w:col w:w="7813"/>
          </w:cols>
        </w:sectPr>
      </w:pPr>
    </w:p>
    <w:p>
      <w:pPr>
        <w:pStyle w:val="BodyText"/>
        <w:spacing w:line="285" w:lineRule="auto" w:before="69"/>
        <w:ind w:left="867" w:right="111"/>
        <w:jc w:val="both"/>
      </w:pPr>
      <w:r>
        <w:rPr/>
        <w:t>necessary. For example, you can ensure that every email corresponds to a unique </w:t>
      </w:r>
      <w:r>
        <w:rPr>
          <w:rFonts w:ascii="Courier New" w:hAnsi="Courier New"/>
          <w:sz w:val="22"/>
        </w:rPr>
        <w:t>User </w:t>
      </w:r>
      <w:r>
        <w:rPr/>
        <w:t>instance, and return an existing instance instead of a new one when the factory method is called with an email that’s already in the cache. But if you need to extend such classes, using several constructors may be a better solution, because companion object members can’t be overridden in subclasses.</w:t>
      </w:r>
    </w:p>
    <w:p>
      <w:pPr>
        <w:pStyle w:val="Heading3"/>
        <w:numPr>
          <w:ilvl w:val="2"/>
          <w:numId w:val="7"/>
        </w:numPr>
        <w:tabs>
          <w:tab w:pos="818" w:val="left" w:leader="none"/>
        </w:tabs>
        <w:spacing w:line="240" w:lineRule="auto" w:before="193" w:after="0"/>
        <w:ind w:left="817" w:right="0" w:hanging="700"/>
        <w:jc w:val="left"/>
        <w:rPr>
          <w:i/>
        </w:rPr>
      </w:pPr>
      <w:bookmarkStart w:name="4.4.3 Companion objects as regular objec" w:id="186"/>
      <w:bookmarkEnd w:id="186"/>
      <w:r>
        <w:rPr>
          <w:b w:val="0"/>
          <w:i w:val="0"/>
        </w:rPr>
      </w:r>
      <w:bookmarkStart w:name="4.4.3 Companion objects as regular objec" w:id="187"/>
      <w:bookmarkEnd w:id="187"/>
      <w:r>
        <w:rPr>
          <w:i/>
        </w:rPr>
        <w:t>Companion</w:t>
      </w:r>
      <w:r>
        <w:rPr>
          <w:i/>
        </w:rPr>
        <w:t> objects as regular</w:t>
      </w:r>
      <w:r>
        <w:rPr>
          <w:i/>
          <w:spacing w:val="-8"/>
        </w:rPr>
        <w:t> </w:t>
      </w:r>
      <w:r>
        <w:rPr>
          <w:i/>
        </w:rPr>
        <w:t>objects</w:t>
      </w:r>
    </w:p>
    <w:p>
      <w:pPr>
        <w:pStyle w:val="BodyText"/>
        <w:spacing w:line="280" w:lineRule="auto" w:before="25"/>
        <w:ind w:left="867" w:right="122"/>
        <w:jc w:val="both"/>
      </w:pPr>
      <w:r>
        <w:rPr/>
        <w:t>A companion object is a regular object that is declared in a class. It can be named, implement an interface, or have extension functions or properties. In this section, we’ll look at an example.</w:t>
      </w:r>
    </w:p>
    <w:p>
      <w:pPr>
        <w:pStyle w:val="BodyText"/>
        <w:spacing w:line="280" w:lineRule="auto" w:before="2"/>
        <w:ind w:left="867" w:right="114" w:firstLine="375"/>
        <w:jc w:val="both"/>
      </w:pPr>
      <w:r>
        <w:rPr/>
        <w:pict>
          <v:group style="position:absolute;margin-left:80.360001pt;margin-top:59.566696pt;width:466.8pt;height:152.85pt;mso-position-horizontal-relative:page;mso-position-vertical-relative:paragraph;z-index:13384;mso-wrap-distance-left:0;mso-wrap-distance-right:0" coordorigin="1607,1191" coordsize="9336,3057">
            <v:rect style="position:absolute;left:1607;top:1191;width:9336;height:3057" filled="true" fillcolor="#ededff" stroked="false">
              <v:fill type="solid"/>
            </v:rect>
            <v:shape style="position:absolute;left:7109;top:2592;width:270;height:270" type="#_x0000_t75" stroked="false">
              <v:imagedata r:id="rId10" o:title=""/>
            </v:shape>
            <v:shape style="position:absolute;left:6448;top:3312;width:270;height:270" type="#_x0000_t75" stroked="false">
              <v:imagedata r:id="rId10" o:title=""/>
            </v:shape>
            <v:shape style="position:absolute;left:1607;top:1191;width:9336;height:3057" type="#_x0000_t202" filled="false" stroked="false">
              <v:textbox inset="0,0,0,0">
                <w:txbxContent>
                  <w:p>
                    <w:pPr>
                      <w:spacing w:line="240" w:lineRule="auto" w:before="5"/>
                      <w:rPr>
                        <w:sz w:val="20"/>
                      </w:rPr>
                    </w:pPr>
                  </w:p>
                  <w:p>
                    <w:pPr>
                      <w:spacing w:line="278" w:lineRule="auto" w:before="0"/>
                      <w:ind w:left="438" w:right="6232" w:hanging="379"/>
                      <w:jc w:val="left"/>
                      <w:rPr>
                        <w:rFonts w:ascii="Courier New"/>
                        <w:sz w:val="15"/>
                      </w:rPr>
                    </w:pPr>
                    <w:r>
                      <w:rPr>
                        <w:rFonts w:ascii="Courier New"/>
                        <w:w w:val="105"/>
                        <w:sz w:val="15"/>
                      </w:rPr>
                      <w:t>class Person(val name: String) { companion object Loader {</w:t>
                    </w:r>
                  </w:p>
                  <w:p>
                    <w:pPr>
                      <w:spacing w:before="0"/>
                      <w:ind w:left="816" w:right="0" w:firstLine="0"/>
                      <w:jc w:val="left"/>
                      <w:rPr>
                        <w:rFonts w:ascii="Courier New"/>
                        <w:sz w:val="15"/>
                      </w:rPr>
                    </w:pPr>
                    <w:r>
                      <w:rPr>
                        <w:rFonts w:ascii="Courier New"/>
                        <w:w w:val="105"/>
                        <w:sz w:val="15"/>
                      </w:rPr>
                      <w:t>fun fromJSON(jsonText: String): Person =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4"/>
                      <w:ind w:left="60" w:right="0" w:firstLine="0"/>
                      <w:jc w:val="left"/>
                      <w:rPr>
                        <w:rFonts w:ascii="Courier New"/>
                        <w:sz w:val="15"/>
                      </w:rPr>
                    </w:pPr>
                    <w:r>
                      <w:rPr>
                        <w:rFonts w:ascii="Courier New"/>
                        <w:w w:val="105"/>
                        <w:sz w:val="15"/>
                      </w:rPr>
                      <w:t>&gt;&gt;&gt; person = Person.Loader.fromJSON("{name: 'Dmitry'}")</w:t>
                    </w:r>
                  </w:p>
                  <w:p>
                    <w:pPr>
                      <w:spacing w:line="278" w:lineRule="auto" w:before="26"/>
                      <w:ind w:left="60" w:right="7838" w:firstLine="0"/>
                      <w:jc w:val="left"/>
                      <w:rPr>
                        <w:rFonts w:ascii="Courier New"/>
                        <w:sz w:val="15"/>
                      </w:rPr>
                    </w:pPr>
                    <w:r>
                      <w:rPr>
                        <w:rFonts w:ascii="Courier New"/>
                        <w:w w:val="105"/>
                        <w:sz w:val="15"/>
                      </w:rPr>
                      <w:t>&gt;&gt;&gt; person.name Dmitry</w:t>
                    </w:r>
                  </w:p>
                  <w:p>
                    <w:pPr>
                      <w:spacing w:before="127"/>
                      <w:ind w:left="60" w:right="0" w:firstLine="0"/>
                      <w:jc w:val="left"/>
                      <w:rPr>
                        <w:rFonts w:ascii="Courier New"/>
                        <w:sz w:val="15"/>
                      </w:rPr>
                    </w:pPr>
                    <w:r>
                      <w:rPr>
                        <w:rFonts w:ascii="Courier New"/>
                        <w:w w:val="105"/>
                        <w:sz w:val="15"/>
                      </w:rPr>
                      <w:t>&gt;&gt;&gt; person2 = Person.fromJSON("{name: 'Brent'}")</w:t>
                    </w:r>
                  </w:p>
                  <w:p>
                    <w:pPr>
                      <w:spacing w:line="278" w:lineRule="auto" w:before="27"/>
                      <w:ind w:left="60" w:right="7743" w:firstLine="0"/>
                      <w:jc w:val="left"/>
                      <w:rPr>
                        <w:rFonts w:ascii="Courier New"/>
                        <w:sz w:val="15"/>
                      </w:rPr>
                    </w:pPr>
                    <w:r>
                      <w:rPr>
                        <w:rFonts w:ascii="Courier New"/>
                        <w:w w:val="105"/>
                        <w:sz w:val="15"/>
                      </w:rPr>
                      <w:t>&gt;&gt;&gt; person2.name Brent</w:t>
                    </w:r>
                  </w:p>
                </w:txbxContent>
              </v:textbox>
              <w10:wrap type="none"/>
            </v:shape>
            <w10:wrap type="topAndBottom"/>
          </v:group>
        </w:pict>
      </w:r>
      <w:r>
        <w:rPr/>
        <w:t>Suppose you’re working on a web service for a company’s payroll, and you need to serialize and deserialize objects as JSON. You can place the serialization logic in a companion object:</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69" name="image3.png" descr=""/>
            <wp:cNvGraphicFramePr>
              <a:graphicFrameLocks noChangeAspect="1"/>
            </wp:cNvGraphicFramePr>
            <a:graphic>
              <a:graphicData uri="http://schemas.openxmlformats.org/drawingml/2006/picture">
                <pic:pic>
                  <pic:nvPicPr>
                    <pic:cNvPr id="37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use both ways to call fromJSON.</w:t>
      </w:r>
    </w:p>
    <w:p>
      <w:pPr>
        <w:pStyle w:val="BodyText"/>
        <w:spacing w:before="8"/>
        <w:rPr>
          <w:sz w:val="27"/>
        </w:rPr>
      </w:pPr>
    </w:p>
    <w:p>
      <w:pPr>
        <w:pStyle w:val="BodyText"/>
        <w:spacing w:line="280" w:lineRule="auto"/>
        <w:ind w:left="867" w:right="117" w:firstLine="375"/>
        <w:jc w:val="both"/>
      </w:pPr>
      <w:r>
        <w:rPr/>
        <w:t>In most cases, you refer to the companion object through the name of its containing class, so you don’t need to worry about its name. But you can specify it if needed, as in</w:t>
      </w:r>
    </w:p>
    <w:p>
      <w:pPr>
        <w:spacing w:before="3"/>
        <w:ind w:left="867" w:right="0" w:firstLine="0"/>
        <w:jc w:val="left"/>
        <w:rPr>
          <w:sz w:val="26"/>
        </w:rPr>
      </w:pPr>
      <w:r>
        <w:rPr>
          <w:sz w:val="26"/>
        </w:rPr>
        <w:t>the  example:  </w:t>
      </w:r>
      <w:r>
        <w:rPr>
          <w:rFonts w:ascii="Courier New"/>
          <w:sz w:val="22"/>
        </w:rPr>
        <w:t>companion object Loader</w:t>
      </w:r>
      <w:r>
        <w:rPr>
          <w:sz w:val="26"/>
        </w:rPr>
        <w:t>.  If  you  omit  the  name  of  the </w:t>
      </w:r>
      <w:r>
        <w:rPr>
          <w:spacing w:val="53"/>
          <w:sz w:val="26"/>
        </w:rPr>
        <w:t> </w:t>
      </w:r>
      <w:r>
        <w:rPr>
          <w:sz w:val="26"/>
        </w:rPr>
        <w:t>companion</w:t>
      </w:r>
    </w:p>
    <w:p>
      <w:pPr>
        <w:pStyle w:val="BodyText"/>
        <w:spacing w:line="295" w:lineRule="auto" w:before="70"/>
        <w:ind w:left="867" w:right="108"/>
        <w:jc w:val="both"/>
      </w:pPr>
      <w:r>
        <w:rPr/>
        <w:t>object, the default name assigned to it is </w:t>
      </w:r>
      <w:r>
        <w:rPr>
          <w:rFonts w:ascii="Courier New" w:hAnsi="Courier New"/>
          <w:sz w:val="22"/>
        </w:rPr>
        <w:t>Companion</w:t>
      </w:r>
      <w:r>
        <w:rPr/>
        <w:t>. You’ll see some examples using  this name later, when we talk about companion-object extensions.</w:t>
      </w:r>
    </w:p>
    <w:p>
      <w:pPr>
        <w:spacing w:before="169"/>
        <w:ind w:left="867" w:right="0" w:firstLine="0"/>
        <w:jc w:val="both"/>
        <w:rPr>
          <w:rFonts w:ascii="Arial"/>
          <w:b/>
          <w:sz w:val="24"/>
        </w:rPr>
      </w:pPr>
      <w:r>
        <w:rPr>
          <w:rFonts w:ascii="Arial"/>
          <w:b/>
          <w:sz w:val="24"/>
        </w:rPr>
        <w:t>IMPLEMENTING INTERFACES IN COMPANION OBJECTS</w:t>
      </w:r>
    </w:p>
    <w:p>
      <w:pPr>
        <w:pStyle w:val="BodyText"/>
        <w:spacing w:line="280" w:lineRule="auto" w:before="24"/>
        <w:ind w:left="867" w:right="111"/>
        <w:jc w:val="both"/>
      </w:pPr>
      <w:r>
        <w:rPr/>
        <w:t>Just like any other object declaration, a companion object can implement interfaces. As you’ll see in a moment, you can use the name of the containing class directly as an instance of an object implementing the interface.</w:t>
      </w:r>
    </w:p>
    <w:p>
      <w:pPr>
        <w:pStyle w:val="BodyText"/>
        <w:spacing w:line="295" w:lineRule="auto" w:before="2"/>
        <w:ind w:left="867" w:firstLine="375"/>
      </w:pPr>
      <w:r>
        <w:rPr/>
        <w:t>Suppose you have many kinds of objects in your system, including </w:t>
      </w:r>
      <w:r>
        <w:rPr>
          <w:rFonts w:ascii="Courier New" w:hAnsi="Courier New"/>
          <w:sz w:val="22"/>
        </w:rPr>
        <w:t>Person</w:t>
      </w:r>
      <w:r>
        <w:rPr/>
        <w:t>. You want to provide a common way to create objects of all types. Let’s say you have an   interface</w:t>
      </w:r>
    </w:p>
    <w:p>
      <w:pPr>
        <w:spacing w:after="0" w:line="295" w:lineRule="auto"/>
        <w:sectPr>
          <w:type w:val="continuous"/>
          <w:pgSz w:w="12240" w:h="15840"/>
          <w:pgMar w:top="1460" w:bottom="280" w:left="740" w:right="1160"/>
        </w:sectPr>
      </w:pPr>
    </w:p>
    <w:p>
      <w:pPr>
        <w:pStyle w:val="BodyText"/>
        <w:spacing w:line="288" w:lineRule="auto" w:before="62"/>
        <w:ind w:left="107" w:right="113"/>
        <w:jc w:val="both"/>
      </w:pPr>
      <w:r>
        <w:rPr>
          <w:rFonts w:ascii="Courier New"/>
          <w:sz w:val="22"/>
        </w:rPr>
        <w:t>JSONFactory </w:t>
      </w:r>
      <w:r>
        <w:rPr/>
        <w:t>for objects that can be deserialized from JSON, and all objects in your system should be created through this factory. You can provide an implementation of that interface for your </w:t>
      </w:r>
      <w:r>
        <w:rPr>
          <w:rFonts w:ascii="Courier New"/>
          <w:sz w:val="22"/>
        </w:rPr>
        <w:t>Person</w:t>
      </w:r>
      <w:r>
        <w:rPr>
          <w:rFonts w:ascii="Courier New"/>
          <w:spacing w:val="-62"/>
          <w:sz w:val="22"/>
        </w:rPr>
        <w:t> </w:t>
      </w:r>
      <w:r>
        <w:rPr/>
        <w:t>class:</w:t>
      </w:r>
    </w:p>
    <w:p>
      <w:pPr>
        <w:pStyle w:val="BodyText"/>
        <w:spacing w:before="4"/>
        <w:rPr>
          <w:sz w:val="9"/>
        </w:rPr>
      </w:pPr>
      <w:r>
        <w:rPr/>
        <w:pict>
          <v:group style="position:absolute;margin-left:80.360001pt;margin-top:7.335996pt;width:466.8pt;height:116.9pt;mso-position-horizontal-relative:page;mso-position-vertical-relative:paragraph;z-index:13432;mso-wrap-distance-left:0;mso-wrap-distance-right:0" coordorigin="1607,147" coordsize="9336,2338">
            <v:rect style="position:absolute;left:1607;top:147;width:9336;height:2338" filled="true" fillcolor="#ededff" stroked="false">
              <v:fill type="solid"/>
            </v:rect>
            <v:shape style="position:absolute;left:6259;top:1351;width:270;height:270" type="#_x0000_t75" stroked="false">
              <v:imagedata r:id="rId10" o:title=""/>
            </v:shape>
            <v:shape style="position:absolute;left:1607;top:147;width:9336;height:233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JSONFactory&lt;T&gt; {</w:t>
                    </w:r>
                  </w:p>
                  <w:p>
                    <w:pPr>
                      <w:spacing w:before="27"/>
                      <w:ind w:left="438" w:right="0" w:firstLine="0"/>
                      <w:jc w:val="left"/>
                      <w:rPr>
                        <w:rFonts w:ascii="Courier New"/>
                        <w:sz w:val="15"/>
                      </w:rPr>
                    </w:pPr>
                    <w:r>
                      <w:rPr>
                        <w:rFonts w:ascii="Courier New"/>
                        <w:w w:val="105"/>
                        <w:sz w:val="15"/>
                      </w:rPr>
                      <w:t>fun fromJSON(jsonText: String): 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class Person(val name: String) {</w:t>
                    </w:r>
                  </w:p>
                  <w:p>
                    <w:pPr>
                      <w:spacing w:before="155"/>
                      <w:ind w:left="438" w:right="0" w:firstLine="0"/>
                      <w:jc w:val="left"/>
                      <w:rPr>
                        <w:rFonts w:ascii="Courier New"/>
                        <w:sz w:val="15"/>
                      </w:rPr>
                    </w:pPr>
                    <w:r>
                      <w:rPr>
                        <w:rFonts w:ascii="Courier New"/>
                        <w:w w:val="105"/>
                        <w:sz w:val="15"/>
                      </w:rPr>
                      <w:t>companion object : JSONFactory&lt;Person&gt; {</w:t>
                    </w:r>
                  </w:p>
                  <w:p>
                    <w:pPr>
                      <w:spacing w:before="27"/>
                      <w:ind w:left="816" w:right="0" w:firstLine="0"/>
                      <w:jc w:val="left"/>
                      <w:rPr>
                        <w:rFonts w:ascii="Courier New"/>
                        <w:sz w:val="15"/>
                      </w:rPr>
                    </w:pPr>
                    <w:r>
                      <w:rPr>
                        <w:rFonts w:ascii="Courier New"/>
                        <w:w w:val="105"/>
                        <w:sz w:val="15"/>
                      </w:rPr>
                      <w:t>override fun fromJSON(jsonText: String): Person =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13528">
            <wp:simplePos x="0" y="0"/>
            <wp:positionH relativeFrom="page">
              <wp:posOffset>1115822</wp:posOffset>
            </wp:positionH>
            <wp:positionV relativeFrom="paragraph">
              <wp:posOffset>62777</wp:posOffset>
            </wp:positionV>
            <wp:extent cx="171450" cy="171450"/>
            <wp:effectExtent l="0" t="0" r="0" b="0"/>
            <wp:wrapNone/>
            <wp:docPr id="371" name="image3.png" descr=""/>
            <wp:cNvGraphicFramePr>
              <a:graphicFrameLocks noChangeAspect="1"/>
            </wp:cNvGraphicFramePr>
            <a:graphic>
              <a:graphicData uri="http://schemas.openxmlformats.org/drawingml/2006/picture">
                <pic:pic>
                  <pic:nvPicPr>
                    <pic:cNvPr id="37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Companion object implementing an interface</w:t>
      </w:r>
    </w:p>
    <w:p>
      <w:pPr>
        <w:pStyle w:val="BodyText"/>
        <w:spacing w:before="2"/>
        <w:rPr>
          <w:sz w:val="20"/>
        </w:rPr>
      </w:pPr>
    </w:p>
    <w:p>
      <w:pPr>
        <w:pStyle w:val="BodyText"/>
        <w:spacing w:line="280" w:lineRule="auto" w:before="90"/>
        <w:ind w:left="107" w:firstLine="375"/>
      </w:pPr>
      <w:r>
        <w:rPr/>
        <w:t>Then, if you have a function that uses an abstract factory to load entities, you can pass the </w:t>
      </w:r>
      <w:r>
        <w:rPr>
          <w:rFonts w:ascii="Courier New"/>
          <w:sz w:val="22"/>
        </w:rPr>
        <w:t>Person</w:t>
      </w:r>
      <w:r>
        <w:rPr>
          <w:rFonts w:ascii="Courier New"/>
          <w:spacing w:val="-62"/>
          <w:sz w:val="22"/>
        </w:rPr>
        <w:t> </w:t>
      </w:r>
      <w:r>
        <w:rPr/>
        <w:t>object to it:</w:t>
      </w:r>
    </w:p>
    <w:p>
      <w:pPr>
        <w:pStyle w:val="BodyText"/>
        <w:spacing w:before="1"/>
        <w:rPr>
          <w:sz w:val="10"/>
        </w:rPr>
      </w:pPr>
      <w:r>
        <w:rPr/>
        <w:pict>
          <v:group style="position:absolute;margin-left:80.360001pt;margin-top:7.789919pt;width:466.8pt;height:77.45pt;mso-position-horizontal-relative:page;mso-position-vertical-relative:paragraph;z-index:13480;mso-wrap-distance-left:0;mso-wrap-distance-right:0" coordorigin="1607,156" coordsize="9336,1549">
            <v:rect style="position:absolute;left:1607;top:156;width:9336;height:1549" filled="true" fillcolor="#ededff" stroked="false">
              <v:fill type="solid"/>
            </v:rect>
            <v:shape style="position:absolute;left:5786;top:1162;width:270;height:270" type="#_x0000_t75" stroked="false">
              <v:imagedata r:id="rId10" o:title=""/>
            </v:shape>
            <v:shape style="position:absolute;left:1607;top:156;width:9336;height:154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loadFromJSON&lt;T&gt;(factory: JSONFactory&lt;T&gt;): T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5"/>
                      <w:ind w:left="60" w:right="0" w:firstLine="0"/>
                      <w:jc w:val="left"/>
                      <w:rPr>
                        <w:rFonts w:ascii="Courier New"/>
                        <w:sz w:val="15"/>
                      </w:rPr>
                    </w:pPr>
                    <w:r>
                      <w:rPr>
                        <w:rFonts w:ascii="Courier New"/>
                        <w:w w:val="105"/>
                        <w:sz w:val="15"/>
                      </w:rPr>
                      <w:t>loadFromJSON(Person)</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13504">
            <wp:simplePos x="0" y="0"/>
            <wp:positionH relativeFrom="page">
              <wp:posOffset>1115822</wp:posOffset>
            </wp:positionH>
            <wp:positionV relativeFrom="paragraph">
              <wp:posOffset>62650</wp:posOffset>
            </wp:positionV>
            <wp:extent cx="171450" cy="171450"/>
            <wp:effectExtent l="0" t="0" r="0" b="0"/>
            <wp:wrapNone/>
            <wp:docPr id="373" name="image3.png" descr=""/>
            <wp:cNvGraphicFramePr>
              <a:graphicFrameLocks noChangeAspect="1"/>
            </wp:cNvGraphicFramePr>
            <a:graphic>
              <a:graphicData uri="http://schemas.openxmlformats.org/drawingml/2006/picture">
                <pic:pic>
                  <pic:nvPicPr>
                    <pic:cNvPr id="37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Passes the companion-object instance to the function</w:t>
      </w:r>
    </w:p>
    <w:p>
      <w:pPr>
        <w:pStyle w:val="BodyText"/>
        <w:spacing w:before="2"/>
        <w:rPr>
          <w:sz w:val="20"/>
        </w:rPr>
      </w:pPr>
    </w:p>
    <w:p>
      <w:pPr>
        <w:spacing w:before="90"/>
        <w:ind w:left="482" w:right="0" w:firstLine="0"/>
        <w:jc w:val="left"/>
        <w:rPr>
          <w:sz w:val="26"/>
        </w:rPr>
      </w:pPr>
      <w:r>
        <w:rPr>
          <w:sz w:val="26"/>
        </w:rPr>
        <w:t>Note that the name of the </w:t>
      </w:r>
      <w:r>
        <w:rPr>
          <w:rFonts w:ascii="Courier New"/>
          <w:sz w:val="22"/>
        </w:rPr>
        <w:t>Person </w:t>
      </w:r>
      <w:r>
        <w:rPr>
          <w:sz w:val="26"/>
        </w:rPr>
        <w:t>class is used as an instance of </w:t>
      </w:r>
      <w:r>
        <w:rPr>
          <w:rFonts w:ascii="Courier New"/>
          <w:sz w:val="22"/>
        </w:rPr>
        <w:t>JSONFactory</w:t>
      </w:r>
      <w:r>
        <w:rPr>
          <w:sz w:val="26"/>
        </w:rPr>
        <w:t>.</w:t>
      </w:r>
    </w:p>
    <w:p>
      <w:pPr>
        <w:spacing w:after="0"/>
        <w:jc w:val="left"/>
        <w:rPr>
          <w:sz w:val="26"/>
        </w:rPr>
        <w:sectPr>
          <w:pgSz w:w="12240" w:h="15840"/>
          <w:pgMar w:top="980" w:bottom="280" w:left="1500" w:right="1160"/>
        </w:sectPr>
      </w:pPr>
    </w:p>
    <w:p>
      <w:pPr>
        <w:tabs>
          <w:tab w:pos="1604" w:val="left" w:leader="none"/>
        </w:tabs>
        <w:spacing w:before="76"/>
        <w:ind w:left="157" w:right="0" w:firstLine="0"/>
        <w:jc w:val="left"/>
        <w:rPr>
          <w:rFonts w:ascii="Arial"/>
          <w:b/>
          <w:sz w:val="24"/>
        </w:rPr>
      </w:pPr>
      <w:r>
        <w:rPr/>
        <w:pict>
          <v:rect style="position:absolute;margin-left:80.360001pt;margin-top:1.035862pt;width:468pt;height:327.75pt;mso-position-horizontal-relative:page;mso-position-vertical-relative:paragraph;z-index:-454888" filled="true" fillcolor="#cccccc" stroked="false">
            <v:fill type="solid"/>
            <w10:wrap type="none"/>
          </v:rect>
        </w:pict>
      </w:r>
      <w:r>
        <w:rPr>
          <w:rFonts w:ascii="Arial"/>
          <w:b/>
          <w:position w:val="-3"/>
          <w:sz w:val="24"/>
        </w:rPr>
        <w:t>SIDEBAR</w:t>
        <w:tab/>
      </w:r>
      <w:r>
        <w:rPr>
          <w:rFonts w:ascii="Arial"/>
          <w:b/>
          <w:sz w:val="24"/>
        </w:rPr>
        <w:t>Kotlin companion objects and static members</w:t>
      </w:r>
    </w:p>
    <w:p>
      <w:pPr>
        <w:spacing w:line="280" w:lineRule="auto" w:before="4"/>
        <w:ind w:left="1605" w:right="102" w:firstLine="0"/>
        <w:jc w:val="left"/>
        <w:rPr>
          <w:rFonts w:ascii="Arial" w:hAnsi="Arial"/>
          <w:sz w:val="24"/>
        </w:rPr>
      </w:pPr>
      <w:r>
        <w:rPr>
          <w:rFonts w:ascii="Arial" w:hAnsi="Arial"/>
          <w:sz w:val="24"/>
        </w:rPr>
        <w:t>The companion object for a class is compiled similarly to a regular object: a static field in a class refers to its instance. If the companion object </w:t>
      </w:r>
      <w:r>
        <w:rPr>
          <w:rFonts w:ascii="Arial" w:hAnsi="Arial"/>
          <w:spacing w:val="59"/>
          <w:sz w:val="24"/>
        </w:rPr>
        <w:t> </w:t>
      </w:r>
      <w:r>
        <w:rPr>
          <w:rFonts w:ascii="Arial" w:hAnsi="Arial"/>
          <w:sz w:val="24"/>
        </w:rPr>
        <w:t>isn’t</w:t>
      </w:r>
    </w:p>
    <w:p>
      <w:pPr>
        <w:spacing w:after="0" w:line="280" w:lineRule="auto"/>
        <w:jc w:val="left"/>
        <w:rPr>
          <w:rFonts w:ascii="Arial" w:hAnsi="Arial"/>
          <w:sz w:val="24"/>
        </w:rPr>
        <w:sectPr>
          <w:pgSz w:w="12240" w:h="15840"/>
          <w:pgMar w:top="1300" w:bottom="280" w:left="1500" w:right="1160"/>
        </w:sectPr>
      </w:pPr>
    </w:p>
    <w:p>
      <w:pPr>
        <w:spacing w:line="304" w:lineRule="auto" w:before="2"/>
        <w:ind w:left="1605" w:right="0" w:firstLine="0"/>
        <w:jc w:val="left"/>
        <w:rPr>
          <w:rFonts w:ascii="Arial"/>
          <w:sz w:val="24"/>
        </w:rPr>
      </w:pPr>
      <w:r>
        <w:rPr>
          <w:rFonts w:ascii="Arial"/>
          <w:sz w:val="24"/>
        </w:rPr>
        <w:t>named, it can be accessed through the Java code:</w:t>
      </w:r>
    </w:p>
    <w:p>
      <w:pPr>
        <w:spacing w:before="60"/>
        <w:ind w:left="70" w:right="0" w:firstLine="0"/>
        <w:jc w:val="left"/>
        <w:rPr>
          <w:rFonts w:ascii="Courier New"/>
          <w:sz w:val="20"/>
        </w:rPr>
      </w:pPr>
      <w:r>
        <w:rPr/>
        <w:br w:type="column"/>
      </w:r>
      <w:r>
        <w:rPr>
          <w:rFonts w:ascii="Courier New"/>
          <w:sz w:val="20"/>
        </w:rPr>
        <w:t>Companion</w:t>
      </w:r>
    </w:p>
    <w:p>
      <w:pPr>
        <w:spacing w:before="2"/>
        <w:ind w:left="63" w:right="0" w:firstLine="0"/>
        <w:jc w:val="left"/>
        <w:rPr>
          <w:rFonts w:ascii="Arial"/>
          <w:sz w:val="24"/>
        </w:rPr>
      </w:pPr>
      <w:r>
        <w:rPr/>
        <w:br w:type="column"/>
      </w:r>
      <w:r>
        <w:rPr>
          <w:rFonts w:ascii="Arial"/>
          <w:sz w:val="24"/>
        </w:rPr>
        <w:t>reference  from the</w:t>
      </w:r>
    </w:p>
    <w:p>
      <w:pPr>
        <w:spacing w:after="0"/>
        <w:jc w:val="left"/>
        <w:rPr>
          <w:rFonts w:ascii="Arial"/>
          <w:sz w:val="24"/>
        </w:rPr>
        <w:sectPr>
          <w:type w:val="continuous"/>
          <w:pgSz w:w="12240" w:h="15840"/>
          <w:pgMar w:top="1460" w:bottom="280" w:left="1500" w:right="1160"/>
          <w:cols w:num="3" w:equalWidth="0">
            <w:col w:w="6021" w:space="40"/>
            <w:col w:w="1188" w:space="40"/>
            <w:col w:w="2291"/>
          </w:cols>
        </w:sectPr>
      </w:pPr>
    </w:p>
    <w:p>
      <w:pPr>
        <w:pStyle w:val="BodyText"/>
        <w:spacing w:before="8"/>
        <w:rPr>
          <w:rFonts w:ascii="Arial"/>
          <w:sz w:val="9"/>
        </w:rPr>
      </w:pPr>
    </w:p>
    <w:p>
      <w:pPr>
        <w:pStyle w:val="BodyText"/>
        <w:ind w:left="1605"/>
        <w:rPr>
          <w:rFonts w:ascii="Arial"/>
          <w:sz w:val="20"/>
        </w:rPr>
      </w:pPr>
      <w:r>
        <w:rPr>
          <w:rFonts w:ascii="Arial"/>
          <w:sz w:val="20"/>
        </w:rPr>
        <w:pict>
          <v:shape style="width:389.55pt;height:41.5pt;mso-position-horizontal-relative:char;mso-position-vertical-relative:line" type="#_x0000_t202" filled="true" fillcolor="#ededff" stroked="false">
            <w10:anchorlock/>
            <v:textbox inset="0,0,0,0">
              <w:txbxContent>
                <w:p>
                  <w:pPr>
                    <w:pStyle w:val="BodyText"/>
                    <w:spacing w:before="5"/>
                    <w:rPr>
                      <w:rFonts w:ascii="Arial"/>
                      <w:sz w:val="20"/>
                    </w:rPr>
                  </w:pPr>
                </w:p>
                <w:p>
                  <w:pPr>
                    <w:spacing w:line="278" w:lineRule="auto" w:before="0"/>
                    <w:ind w:left="60" w:right="4592" w:firstLine="0"/>
                    <w:jc w:val="left"/>
                    <w:rPr>
                      <w:rFonts w:ascii="Courier New"/>
                      <w:sz w:val="15"/>
                    </w:rPr>
                  </w:pPr>
                  <w:r>
                    <w:rPr>
                      <w:rFonts w:ascii="Courier New"/>
                      <w:w w:val="105"/>
                      <w:sz w:val="15"/>
                    </w:rPr>
                    <w:t>/* Java */ Person.Companion.fromJSON("...");</w:t>
                  </w:r>
                </w:p>
              </w:txbxContent>
            </v:textbox>
            <v:fill type="solid"/>
          </v:shape>
        </w:pict>
      </w:r>
      <w:r>
        <w:rPr>
          <w:rFonts w:ascii="Arial"/>
          <w:sz w:val="20"/>
        </w:rPr>
      </w:r>
    </w:p>
    <w:p>
      <w:pPr>
        <w:spacing w:before="153"/>
        <w:ind w:left="1605" w:right="0" w:firstLine="0"/>
        <w:jc w:val="both"/>
        <w:rPr>
          <w:rFonts w:ascii="Arial"/>
          <w:sz w:val="24"/>
        </w:rPr>
      </w:pPr>
      <w:r>
        <w:rPr>
          <w:rFonts w:ascii="Arial"/>
          <w:sz w:val="24"/>
        </w:rPr>
        <w:t>If  a  companion  object  has  a  name,  you  use  this  name  instead of</w:t>
      </w:r>
    </w:p>
    <w:p>
      <w:pPr>
        <w:spacing w:before="47"/>
        <w:ind w:left="1605" w:right="0" w:firstLine="0"/>
        <w:jc w:val="both"/>
        <w:rPr>
          <w:rFonts w:ascii="Arial"/>
          <w:sz w:val="24"/>
        </w:rPr>
      </w:pPr>
      <w:r>
        <w:rPr>
          <w:rFonts w:ascii="Courier New"/>
          <w:sz w:val="20"/>
        </w:rPr>
        <w:t>Companion</w:t>
      </w:r>
      <w:r>
        <w:rPr>
          <w:rFonts w:ascii="Arial"/>
          <w:sz w:val="24"/>
        </w:rPr>
        <w:t>.</w:t>
      </w:r>
    </w:p>
    <w:p>
      <w:pPr>
        <w:spacing w:line="290" w:lineRule="auto" w:before="66"/>
        <w:ind w:left="1605" w:right="161" w:firstLine="0"/>
        <w:jc w:val="both"/>
        <w:rPr>
          <w:rFonts w:ascii="Arial"/>
          <w:sz w:val="24"/>
        </w:rPr>
      </w:pPr>
      <w:r>
        <w:rPr>
          <w:rFonts w:ascii="Arial"/>
          <w:sz w:val="24"/>
        </w:rPr>
        <w:t>But you may need to work with Java code that requires a member of your class to be static. You can achieve this with the </w:t>
      </w:r>
      <w:r>
        <w:rPr>
          <w:rFonts w:ascii="Courier New"/>
          <w:sz w:val="20"/>
        </w:rPr>
        <w:t>@JvmStatic </w:t>
      </w:r>
      <w:r>
        <w:rPr>
          <w:rFonts w:ascii="Arial"/>
          <w:sz w:val="24"/>
        </w:rPr>
        <w:t>annotation on the corresponding member. If you want to declare a </w:t>
      </w:r>
      <w:r>
        <w:rPr>
          <w:rFonts w:ascii="Courier New"/>
          <w:sz w:val="20"/>
        </w:rPr>
        <w:t>static </w:t>
      </w:r>
      <w:r>
        <w:rPr>
          <w:rFonts w:ascii="Arial"/>
          <w:sz w:val="24"/>
        </w:rPr>
        <w:t>field, use the </w:t>
      </w:r>
      <w:r>
        <w:rPr>
          <w:rFonts w:ascii="Courier New"/>
          <w:sz w:val="20"/>
        </w:rPr>
        <w:t>@JvmField </w:t>
      </w:r>
      <w:r>
        <w:rPr>
          <w:rFonts w:ascii="Arial"/>
          <w:sz w:val="24"/>
        </w:rPr>
        <w:t>annotation on a top-level property or a property  </w:t>
      </w:r>
      <w:r>
        <w:rPr>
          <w:rFonts w:ascii="Arial"/>
          <w:spacing w:val="36"/>
          <w:sz w:val="24"/>
        </w:rPr>
        <w:t> </w:t>
      </w:r>
      <w:r>
        <w:rPr>
          <w:rFonts w:ascii="Arial"/>
          <w:sz w:val="24"/>
        </w:rPr>
        <w:t>declared</w:t>
      </w:r>
    </w:p>
    <w:p>
      <w:pPr>
        <w:spacing w:before="8"/>
        <w:ind w:left="1605" w:right="0" w:firstLine="0"/>
        <w:jc w:val="left"/>
        <w:rPr>
          <w:rFonts w:ascii="Arial"/>
          <w:sz w:val="24"/>
        </w:rPr>
      </w:pPr>
      <w:r>
        <w:rPr>
          <w:rFonts w:ascii="Arial"/>
          <w:sz w:val="24"/>
        </w:rPr>
        <w:t>in   an   </w:t>
      </w:r>
      <w:r>
        <w:rPr>
          <w:rFonts w:ascii="Courier New"/>
          <w:spacing w:val="2"/>
          <w:sz w:val="20"/>
        </w:rPr>
        <w:t>object</w:t>
      </w:r>
      <w:r>
        <w:rPr>
          <w:rFonts w:ascii="Arial"/>
          <w:spacing w:val="2"/>
          <w:sz w:val="24"/>
        </w:rPr>
        <w:t>.  These  features  exist  specifically  </w:t>
      </w:r>
      <w:r>
        <w:rPr>
          <w:rFonts w:ascii="Arial"/>
          <w:sz w:val="24"/>
        </w:rPr>
        <w:t>for   </w:t>
      </w:r>
      <w:r>
        <w:rPr>
          <w:rFonts w:ascii="Arial"/>
          <w:spacing w:val="59"/>
          <w:sz w:val="24"/>
        </w:rPr>
        <w:t> </w:t>
      </w:r>
      <w:r>
        <w:rPr>
          <w:rFonts w:ascii="Arial"/>
          <w:spacing w:val="2"/>
          <w:sz w:val="24"/>
        </w:rPr>
        <w:t>interoperability</w:t>
      </w:r>
    </w:p>
    <w:p>
      <w:pPr>
        <w:spacing w:line="280" w:lineRule="auto" w:before="66"/>
        <w:ind w:left="1605" w:right="0" w:firstLine="0"/>
        <w:jc w:val="left"/>
        <w:rPr>
          <w:rFonts w:ascii="Arial" w:hAnsi="Arial"/>
          <w:sz w:val="24"/>
        </w:rPr>
      </w:pPr>
      <w:r>
        <w:rPr>
          <w:rFonts w:ascii="Arial" w:hAnsi="Arial"/>
          <w:sz w:val="24"/>
        </w:rPr>
        <w:t>purposes and are not, strictly speaking, part of the core language. We’ll cover annotations in detail in chapter 10.</w:t>
      </w:r>
    </w:p>
    <w:p>
      <w:pPr>
        <w:spacing w:line="280" w:lineRule="auto" w:before="2"/>
        <w:ind w:left="1605" w:right="0" w:firstLine="0"/>
        <w:jc w:val="left"/>
        <w:rPr>
          <w:rFonts w:ascii="Arial"/>
          <w:sz w:val="24"/>
        </w:rPr>
      </w:pPr>
      <w:r>
        <w:rPr>
          <w:rFonts w:ascii="Arial"/>
          <w:sz w:val="24"/>
        </w:rPr>
        <w:t>Note that Kotlin can access static methods and fields declared in Java classes, using the same syntax as Java.</w:t>
      </w:r>
    </w:p>
    <w:p>
      <w:pPr>
        <w:pStyle w:val="BodyText"/>
        <w:rPr>
          <w:rFonts w:ascii="Arial"/>
          <w:sz w:val="20"/>
        </w:rPr>
      </w:pPr>
    </w:p>
    <w:p>
      <w:pPr>
        <w:pStyle w:val="BodyText"/>
        <w:spacing w:before="9"/>
        <w:rPr>
          <w:rFonts w:ascii="Arial"/>
          <w:sz w:val="16"/>
        </w:rPr>
      </w:pPr>
    </w:p>
    <w:p>
      <w:pPr>
        <w:spacing w:before="93"/>
        <w:ind w:left="107" w:right="0" w:firstLine="0"/>
        <w:jc w:val="both"/>
        <w:rPr>
          <w:rFonts w:ascii="Arial"/>
          <w:b/>
          <w:sz w:val="24"/>
        </w:rPr>
      </w:pPr>
      <w:r>
        <w:rPr>
          <w:rFonts w:ascii="Arial"/>
          <w:b/>
          <w:sz w:val="24"/>
        </w:rPr>
        <w:t>COMPANION-OBJECT EXTENSIONS</w:t>
      </w:r>
    </w:p>
    <w:p>
      <w:pPr>
        <w:pStyle w:val="BodyText"/>
        <w:spacing w:line="280" w:lineRule="auto" w:before="25"/>
        <w:ind w:left="107" w:right="108"/>
        <w:jc w:val="both"/>
      </w:pPr>
      <w:r>
        <w:rPr/>
        <w:t>As you saw in the section 3.3, extension functions allow you to define methods that can be called on instances of a class defined elsewhere in the codebase. But what if you need to define functions that can be called on the class itself, like companion-object methods  or</w:t>
      </w:r>
      <w:r>
        <w:rPr>
          <w:spacing w:val="24"/>
        </w:rPr>
        <w:t> </w:t>
      </w:r>
      <w:r>
        <w:rPr/>
        <w:t>Java</w:t>
      </w:r>
      <w:r>
        <w:rPr>
          <w:spacing w:val="24"/>
        </w:rPr>
        <w:t> </w:t>
      </w:r>
      <w:r>
        <w:rPr/>
        <w:t>static</w:t>
      </w:r>
      <w:r>
        <w:rPr>
          <w:spacing w:val="24"/>
        </w:rPr>
        <w:t> </w:t>
      </w:r>
      <w:r>
        <w:rPr/>
        <w:t>methods?</w:t>
      </w:r>
      <w:r>
        <w:rPr>
          <w:spacing w:val="24"/>
        </w:rPr>
        <w:t> </w:t>
      </w:r>
      <w:r>
        <w:rPr/>
        <w:t>If</w:t>
      </w:r>
      <w:r>
        <w:rPr>
          <w:spacing w:val="24"/>
        </w:rPr>
        <w:t> </w:t>
      </w:r>
      <w:r>
        <w:rPr/>
        <w:t>the</w:t>
      </w:r>
      <w:r>
        <w:rPr>
          <w:spacing w:val="24"/>
        </w:rPr>
        <w:t> </w:t>
      </w:r>
      <w:r>
        <w:rPr/>
        <w:t>class</w:t>
      </w:r>
      <w:r>
        <w:rPr>
          <w:spacing w:val="24"/>
        </w:rPr>
        <w:t> </w:t>
      </w:r>
      <w:r>
        <w:rPr/>
        <w:t>has</w:t>
      </w:r>
      <w:r>
        <w:rPr>
          <w:spacing w:val="24"/>
        </w:rPr>
        <w:t> </w:t>
      </w:r>
      <w:r>
        <w:rPr/>
        <w:t>a</w:t>
      </w:r>
      <w:r>
        <w:rPr>
          <w:spacing w:val="24"/>
        </w:rPr>
        <w:t> </w:t>
      </w:r>
      <w:r>
        <w:rPr/>
        <w:t>companion</w:t>
      </w:r>
      <w:r>
        <w:rPr>
          <w:spacing w:val="24"/>
        </w:rPr>
        <w:t> </w:t>
      </w:r>
      <w:r>
        <w:rPr/>
        <w:t>object,</w:t>
      </w:r>
      <w:r>
        <w:rPr>
          <w:spacing w:val="24"/>
        </w:rPr>
        <w:t> </w:t>
      </w:r>
      <w:r>
        <w:rPr/>
        <w:t>you</w:t>
      </w:r>
      <w:r>
        <w:rPr>
          <w:spacing w:val="24"/>
        </w:rPr>
        <w:t> </w:t>
      </w:r>
      <w:r>
        <w:rPr/>
        <w:t>can</w:t>
      </w:r>
      <w:r>
        <w:rPr>
          <w:spacing w:val="24"/>
        </w:rPr>
        <w:t> </w:t>
      </w:r>
      <w:r>
        <w:rPr/>
        <w:t>do</w:t>
      </w:r>
      <w:r>
        <w:rPr>
          <w:spacing w:val="24"/>
        </w:rPr>
        <w:t> </w:t>
      </w:r>
      <w:r>
        <w:rPr/>
        <w:t>so</w:t>
      </w:r>
      <w:r>
        <w:rPr>
          <w:spacing w:val="24"/>
        </w:rPr>
        <w:t> </w:t>
      </w:r>
      <w:r>
        <w:rPr/>
        <w:t>by</w:t>
      </w:r>
      <w:r>
        <w:rPr>
          <w:spacing w:val="24"/>
        </w:rPr>
        <w:t> </w:t>
      </w:r>
      <w:r>
        <w:rPr/>
        <w:t>defining</w:t>
      </w:r>
    </w:p>
    <w:p>
      <w:pPr>
        <w:pStyle w:val="BodyText"/>
        <w:spacing w:before="3"/>
        <w:ind w:left="107"/>
      </w:pPr>
      <w:r>
        <w:rPr/>
        <w:t>extension  functions  on  the  companion  object.  More  specifically,  if  class  </w:t>
      </w:r>
      <w:r>
        <w:rPr>
          <w:rFonts w:ascii="Courier New"/>
          <w:sz w:val="22"/>
        </w:rPr>
        <w:t>C </w:t>
      </w:r>
      <w:r>
        <w:rPr/>
        <w:t>has    a</w:t>
      </w:r>
    </w:p>
    <w:p>
      <w:pPr>
        <w:spacing w:line="295" w:lineRule="auto" w:before="70"/>
        <w:ind w:left="107" w:right="0" w:firstLine="0"/>
        <w:jc w:val="left"/>
        <w:rPr>
          <w:sz w:val="26"/>
        </w:rPr>
      </w:pPr>
      <w:r>
        <w:rPr>
          <w:sz w:val="26"/>
        </w:rPr>
        <w:t>companion object, and you define an extension function </w:t>
      </w:r>
      <w:r>
        <w:rPr>
          <w:rFonts w:ascii="Courier New"/>
          <w:sz w:val="22"/>
        </w:rPr>
        <w:t>func </w:t>
      </w:r>
      <w:r>
        <w:rPr>
          <w:sz w:val="26"/>
        </w:rPr>
        <w:t>on </w:t>
      </w:r>
      <w:r>
        <w:rPr>
          <w:rFonts w:ascii="Courier New"/>
          <w:sz w:val="22"/>
        </w:rPr>
        <w:t>C.Companion</w:t>
      </w:r>
      <w:r>
        <w:rPr>
          <w:sz w:val="26"/>
        </w:rPr>
        <w:t>, you can call it as </w:t>
      </w:r>
      <w:r>
        <w:rPr>
          <w:rFonts w:ascii="Courier New"/>
          <w:sz w:val="22"/>
        </w:rPr>
        <w:t>C.func()</w:t>
      </w:r>
      <w:r>
        <w:rPr>
          <w:sz w:val="26"/>
        </w:rPr>
        <w:t>.</w:t>
      </w:r>
    </w:p>
    <w:p>
      <w:pPr>
        <w:pStyle w:val="BodyText"/>
        <w:spacing w:line="285" w:lineRule="auto" w:before="1"/>
        <w:ind w:left="107" w:right="109" w:firstLine="375"/>
        <w:jc w:val="both"/>
      </w:pPr>
      <w:r>
        <w:rPr/>
        <w:pict>
          <v:group style="position:absolute;margin-left:80.360001pt;margin-top:132.486725pt;width:466.8pt;height:47.4pt;mso-position-horizontal-relative:page;mso-position-vertical-relative:paragraph;z-index:13600;mso-wrap-distance-left:0;mso-wrap-distance-right:0" coordorigin="1607,2650" coordsize="9336,948">
            <v:rect style="position:absolute;left:1607;top:2650;width:9336;height:947" filled="true" fillcolor="#ededff" stroked="false">
              <v:fill type="solid"/>
            </v:rect>
            <v:shape style="position:absolute;left:4463;top:3262;width:270;height:270" type="#_x0000_t75" stroked="false">
              <v:imagedata r:id="rId10" o:title=""/>
            </v:shape>
            <v:shape style="position:absolute;left:1607;top:2650;width:9336;height:94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business logic module</w:t>
                    </w:r>
                  </w:p>
                  <w:p>
                    <w:pPr>
                      <w:spacing w:before="27"/>
                      <w:ind w:left="60" w:right="0" w:firstLine="0"/>
                      <w:jc w:val="left"/>
                      <w:rPr>
                        <w:rFonts w:ascii="Courier New"/>
                        <w:sz w:val="15"/>
                      </w:rPr>
                    </w:pPr>
                    <w:r>
                      <w:rPr>
                        <w:rFonts w:ascii="Courier New"/>
                        <w:w w:val="105"/>
                        <w:sz w:val="15"/>
                      </w:rPr>
                      <w:t>class Person(val firstName: String, val lastName: String) {</w:t>
                    </w:r>
                  </w:p>
                  <w:p>
                    <w:pPr>
                      <w:spacing w:before="154"/>
                      <w:ind w:left="41" w:right="6796" w:firstLine="0"/>
                      <w:jc w:val="center"/>
                      <w:rPr>
                        <w:rFonts w:ascii="Courier New"/>
                        <w:sz w:val="15"/>
                      </w:rPr>
                    </w:pPr>
                    <w:r>
                      <w:rPr>
                        <w:rFonts w:ascii="Courier New"/>
                        <w:w w:val="105"/>
                        <w:sz w:val="15"/>
                      </w:rPr>
                      <w:t>companion object {</w:t>
                    </w:r>
                  </w:p>
                </w:txbxContent>
              </v:textbox>
              <w10:wrap type="none"/>
            </v:shape>
            <w10:wrap type="topAndBottom"/>
          </v:group>
        </w:pict>
      </w:r>
      <w:r>
        <w:rPr/>
        <w:t>For example, imagine that you want to have a cleaner separation of concerns for your </w:t>
      </w:r>
      <w:r>
        <w:rPr>
          <w:rFonts w:ascii="Courier New" w:hAnsi="Courier New"/>
          <w:sz w:val="22"/>
        </w:rPr>
        <w:t>Person </w:t>
      </w:r>
      <w:r>
        <w:rPr/>
        <w:t>class. The class itself will be part of the core business-logic module, but you don’t want to couple that module to any specific data format. Because of that, the deserialization function needs to be defined in the module responsible for client/server communication. You can accomplish this using extension functions. Note how you use the default name (</w:t>
      </w:r>
      <w:r>
        <w:rPr>
          <w:rFonts w:ascii="Courier New" w:hAnsi="Courier New"/>
          <w:sz w:val="22"/>
        </w:rPr>
        <w:t>Companion</w:t>
      </w:r>
      <w:r>
        <w:rPr/>
        <w:t>) to refer to the companion object that was declared without an explicit name:</w:t>
      </w:r>
    </w:p>
    <w:p>
      <w:pPr>
        <w:spacing w:after="0" w:line="285" w:lineRule="auto"/>
        <w:jc w:val="both"/>
        <w:sectPr>
          <w:type w:val="continuous"/>
          <w:pgSz w:w="12240" w:h="15840"/>
          <w:pgMar w:top="1460" w:bottom="280" w:left="1500" w:right="1160"/>
        </w:sectPr>
      </w:pPr>
    </w:p>
    <w:p>
      <w:pPr>
        <w:pStyle w:val="BodyText"/>
        <w:ind w:left="867"/>
        <w:rPr>
          <w:sz w:val="20"/>
        </w:rPr>
      </w:pPr>
      <w:r>
        <w:rPr>
          <w:sz w:val="20"/>
        </w:rPr>
        <w:pict>
          <v:group style="width:466.8pt;height:106.05pt;mso-position-horizontal-relative:char;mso-position-vertical-relative:line" coordorigin="0,0" coordsize="9336,2121">
            <v:rect style="position:absolute;left:0;top:0;width:9336;height:2120" filled="true" fillcolor="#ededff" stroked="false">
              <v:fill type="solid"/>
            </v:rect>
            <v:shape style="position:absolute;left:5502;top:789;width:270;height:270" type="#_x0000_t75" stroked="false">
              <v:imagedata r:id="rId11" o:title=""/>
            </v:shape>
            <v:shape style="position:absolute;left:0;top:0;width:9336;height:2121" type="#_x0000_t202" filled="false" stroked="false">
              <v:textbox inset="0,0,0,0">
                <w:txbxContent>
                  <w:p>
                    <w:pPr>
                      <w:spacing w:before="1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 client/server communication module</w:t>
                    </w:r>
                  </w:p>
                  <w:p>
                    <w:pPr>
                      <w:spacing w:before="155"/>
                      <w:ind w:left="60" w:right="0" w:firstLine="0"/>
                      <w:jc w:val="left"/>
                      <w:rPr>
                        <w:rFonts w:ascii="Courier New"/>
                        <w:sz w:val="15"/>
                      </w:rPr>
                    </w:pPr>
                    <w:r>
                      <w:rPr>
                        <w:rFonts w:ascii="Courier New"/>
                        <w:w w:val="105"/>
                        <w:sz w:val="15"/>
                      </w:rPr>
                      <w:t>fun Person.Companion.fromJSON(json: String): Person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val p = Person.fromJSON(json)</w:t>
                    </w:r>
                  </w:p>
                </w:txbxContent>
              </v:textbox>
              <w10:wrap type="none"/>
            </v:shape>
          </v:group>
        </w:pict>
      </w:r>
      <w:r>
        <w:rPr>
          <w:sz w:val="20"/>
        </w:rPr>
      </w:r>
    </w:p>
    <w:p>
      <w:pPr>
        <w:pStyle w:val="BodyText"/>
        <w:spacing w:before="5"/>
        <w:rPr>
          <w:sz w:val="14"/>
        </w:rPr>
      </w:pPr>
    </w:p>
    <w:p>
      <w:pPr>
        <w:spacing w:line="360" w:lineRule="auto" w:before="90"/>
        <w:ind w:left="1467" w:right="5294" w:hanging="450"/>
        <w:jc w:val="left"/>
        <w:rPr>
          <w:sz w:val="24"/>
        </w:rPr>
      </w:pPr>
      <w:r>
        <w:rPr/>
        <w:drawing>
          <wp:anchor distT="0" distB="0" distL="0" distR="0" allowOverlap="1" layoutInCell="1" locked="0" behindDoc="1" simplePos="0" relativeHeight="267980687">
            <wp:simplePos x="0" y="0"/>
            <wp:positionH relativeFrom="page">
              <wp:posOffset>1115822</wp:posOffset>
            </wp:positionH>
            <wp:positionV relativeFrom="paragraph">
              <wp:posOffset>328080</wp:posOffset>
            </wp:positionV>
            <wp:extent cx="171450" cy="171450"/>
            <wp:effectExtent l="0" t="0" r="0" b="0"/>
            <wp:wrapNone/>
            <wp:docPr id="375" name="image4.png" descr=""/>
            <wp:cNvGraphicFramePr>
              <a:graphicFrameLocks noChangeAspect="1"/>
            </wp:cNvGraphicFramePr>
            <a:graphic>
              <a:graphicData uri="http://schemas.openxmlformats.org/drawingml/2006/picture">
                <pic:pic>
                  <pic:nvPicPr>
                    <pic:cNvPr id="37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377" name="image3.png" descr=""/>
            <wp:cNvGraphicFramePr>
              <a:graphicFrameLocks noChangeAspect="1"/>
            </wp:cNvGraphicFramePr>
            <a:graphic>
              <a:graphicData uri="http://schemas.openxmlformats.org/drawingml/2006/picture">
                <pic:pic>
                  <pic:nvPicPr>
                    <pic:cNvPr id="37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an empty companion object Declares an extension function</w:t>
      </w:r>
    </w:p>
    <w:p>
      <w:pPr>
        <w:pStyle w:val="BodyText"/>
        <w:spacing w:line="285" w:lineRule="auto" w:before="188"/>
        <w:ind w:left="867" w:right="117" w:firstLine="375"/>
        <w:jc w:val="both"/>
      </w:pPr>
      <w:r>
        <w:rPr/>
        <w:t>You call the </w:t>
      </w:r>
      <w:r>
        <w:rPr>
          <w:rFonts w:ascii="Courier New" w:hAnsi="Courier New"/>
          <w:sz w:val="22"/>
        </w:rPr>
        <w:t>fromJSON </w:t>
      </w:r>
      <w:r>
        <w:rPr/>
        <w:t>function because it was defined in the companion object, but it’s an extension to companion object. As always with extension functions, it looks like a member, but it’s not. But note that you have to declare a companion object in your class, even an empty one, in order to be able to define extensions to it.</w:t>
      </w:r>
    </w:p>
    <w:p>
      <w:pPr>
        <w:pStyle w:val="BodyText"/>
        <w:spacing w:line="280" w:lineRule="auto"/>
        <w:ind w:left="867" w:right="123" w:firstLine="375"/>
        <w:jc w:val="both"/>
      </w:pPr>
      <w:r>
        <w:rPr/>
        <w:t>You’ve seen how useful companion objects can be. Now let’s move to the next feature in Kotlin that’s expressed with the same </w:t>
      </w:r>
      <w:r>
        <w:rPr>
          <w:rFonts w:ascii="Courier New" w:hAnsi="Courier New"/>
          <w:sz w:val="22"/>
        </w:rPr>
        <w:t>object</w:t>
      </w:r>
      <w:r>
        <w:rPr>
          <w:rFonts w:ascii="Courier New" w:hAnsi="Courier New"/>
          <w:spacing w:val="-56"/>
          <w:sz w:val="22"/>
        </w:rPr>
        <w:t> </w:t>
      </w:r>
      <w:r>
        <w:rPr/>
        <w:t>keyword: object expressions.</w:t>
      </w:r>
    </w:p>
    <w:p>
      <w:pPr>
        <w:pStyle w:val="Heading3"/>
        <w:numPr>
          <w:ilvl w:val="2"/>
          <w:numId w:val="7"/>
        </w:numPr>
        <w:tabs>
          <w:tab w:pos="818" w:val="left" w:leader="none"/>
        </w:tabs>
        <w:spacing w:line="240" w:lineRule="auto" w:before="219" w:after="0"/>
        <w:ind w:left="817" w:right="0" w:hanging="700"/>
        <w:jc w:val="left"/>
        <w:rPr>
          <w:i/>
        </w:rPr>
      </w:pPr>
      <w:bookmarkStart w:name="4.4.4 Object expressions: anonymous inne" w:id="188"/>
      <w:bookmarkEnd w:id="188"/>
      <w:r>
        <w:rPr>
          <w:b w:val="0"/>
          <w:i w:val="0"/>
        </w:rPr>
      </w:r>
      <w:bookmarkStart w:name="4.4.4 Object expressions: anonymous inne" w:id="189"/>
      <w:bookmarkEnd w:id="189"/>
      <w:r>
        <w:rPr>
          <w:i/>
        </w:rPr>
        <w:t>Object</w:t>
      </w:r>
      <w:r>
        <w:rPr>
          <w:i/>
        </w:rPr>
        <w:t> expressions: anonymous inner classes</w:t>
      </w:r>
      <w:r>
        <w:rPr>
          <w:i/>
          <w:spacing w:val="-11"/>
        </w:rPr>
        <w:t> </w:t>
      </w:r>
      <w:r>
        <w:rPr>
          <w:i/>
        </w:rPr>
        <w:t>rephrased</w:t>
      </w:r>
    </w:p>
    <w:p>
      <w:pPr>
        <w:pStyle w:val="BodyText"/>
        <w:spacing w:before="26"/>
        <w:ind w:left="867"/>
      </w:pPr>
      <w:r>
        <w:rPr/>
        <w:t>The  </w:t>
      </w:r>
      <w:r>
        <w:rPr>
          <w:rFonts w:ascii="Courier New"/>
          <w:sz w:val="22"/>
        </w:rPr>
        <w:t>object </w:t>
      </w:r>
      <w:r>
        <w:rPr/>
        <w:t>keyword can be used not only for declaring named singleton-like   </w:t>
      </w:r>
      <w:r>
        <w:rPr>
          <w:spacing w:val="53"/>
        </w:rPr>
        <w:t> </w:t>
      </w:r>
      <w:r>
        <w:rPr/>
        <w:t>objects,</w:t>
      </w:r>
    </w:p>
    <w:p>
      <w:pPr>
        <w:spacing w:before="70"/>
        <w:ind w:left="867" w:right="0" w:firstLine="0"/>
        <w:jc w:val="left"/>
        <w:rPr>
          <w:sz w:val="26"/>
        </w:rPr>
      </w:pPr>
      <w:r>
        <w:rPr>
          <w:sz w:val="26"/>
        </w:rPr>
        <w:t>but</w:t>
      </w:r>
      <w:r>
        <w:rPr>
          <w:spacing w:val="54"/>
          <w:sz w:val="26"/>
        </w:rPr>
        <w:t> </w:t>
      </w:r>
      <w:r>
        <w:rPr>
          <w:sz w:val="26"/>
        </w:rPr>
        <w:t>also</w:t>
      </w:r>
      <w:r>
        <w:rPr>
          <w:spacing w:val="54"/>
          <w:sz w:val="26"/>
        </w:rPr>
        <w:t> </w:t>
      </w:r>
      <w:r>
        <w:rPr>
          <w:sz w:val="26"/>
        </w:rPr>
        <w:t>for</w:t>
      </w:r>
      <w:r>
        <w:rPr>
          <w:spacing w:val="54"/>
          <w:sz w:val="26"/>
        </w:rPr>
        <w:t> </w:t>
      </w:r>
      <w:r>
        <w:rPr>
          <w:sz w:val="26"/>
        </w:rPr>
        <w:t>declaring</w:t>
      </w:r>
      <w:r>
        <w:rPr>
          <w:spacing w:val="59"/>
          <w:sz w:val="26"/>
        </w:rPr>
        <w:t> </w:t>
      </w:r>
      <w:r>
        <w:rPr>
          <w:i/>
          <w:sz w:val="26"/>
        </w:rPr>
        <w:t>anonymous</w:t>
      </w:r>
      <w:r>
        <w:rPr>
          <w:i/>
          <w:spacing w:val="54"/>
          <w:sz w:val="26"/>
        </w:rPr>
        <w:t> </w:t>
      </w:r>
      <w:r>
        <w:rPr>
          <w:i/>
          <w:sz w:val="26"/>
        </w:rPr>
        <w:t>objects</w:t>
      </w:r>
      <w:r>
        <w:rPr>
          <w:sz w:val="26"/>
        </w:rPr>
        <w:t>.</w:t>
      </w:r>
      <w:r>
        <w:rPr>
          <w:spacing w:val="54"/>
          <w:sz w:val="26"/>
        </w:rPr>
        <w:t> </w:t>
      </w:r>
      <w:r>
        <w:rPr>
          <w:sz w:val="26"/>
        </w:rPr>
        <w:t>Anonymous</w:t>
      </w:r>
      <w:r>
        <w:rPr>
          <w:spacing w:val="54"/>
          <w:sz w:val="26"/>
        </w:rPr>
        <w:t> </w:t>
      </w:r>
      <w:r>
        <w:rPr>
          <w:sz w:val="26"/>
        </w:rPr>
        <w:t>objects</w:t>
      </w:r>
      <w:r>
        <w:rPr>
          <w:spacing w:val="54"/>
          <w:sz w:val="26"/>
        </w:rPr>
        <w:t> </w:t>
      </w:r>
      <w:r>
        <w:rPr>
          <w:sz w:val="26"/>
        </w:rPr>
        <w:t>replace</w:t>
      </w:r>
      <w:r>
        <w:rPr>
          <w:spacing w:val="54"/>
          <w:sz w:val="26"/>
        </w:rPr>
        <w:t> </w:t>
      </w:r>
      <w:r>
        <w:rPr>
          <w:sz w:val="26"/>
        </w:rPr>
        <w:t>Java’s</w:t>
      </w:r>
      <w:r>
        <w:rPr>
          <w:spacing w:val="54"/>
          <w:sz w:val="26"/>
        </w:rPr>
        <w:t> </w:t>
      </w:r>
      <w:r>
        <w:rPr>
          <w:sz w:val="26"/>
        </w:rPr>
        <w:t>use</w:t>
      </w:r>
      <w:r>
        <w:rPr>
          <w:spacing w:val="54"/>
          <w:sz w:val="26"/>
        </w:rPr>
        <w:t> </w:t>
      </w:r>
      <w:r>
        <w:rPr>
          <w:sz w:val="26"/>
        </w:rPr>
        <w:t>of</w:t>
      </w:r>
    </w:p>
    <w:p>
      <w:pPr>
        <w:pStyle w:val="BodyText"/>
        <w:spacing w:line="280" w:lineRule="auto" w:before="54"/>
        <w:ind w:left="867"/>
      </w:pPr>
      <w:r>
        <w:rPr/>
        <w:t>anonymous inner classes. For example, let’s see how you can convert a typical use of a Java anonymous inner class—an event listener—into Kotlin:</w:t>
      </w:r>
    </w:p>
    <w:p>
      <w:pPr>
        <w:pStyle w:val="BodyText"/>
        <w:spacing w:before="8"/>
        <w:rPr>
          <w:sz w:val="8"/>
        </w:rPr>
      </w:pPr>
      <w:r>
        <w:rPr/>
        <w:pict>
          <v:group style="position:absolute;margin-left:80.360001pt;margin-top:6.956464pt;width:466.8pt;height:149.4pt;mso-position-horizontal-relative:page;mso-position-vertical-relative:paragraph;z-index:13720;mso-wrap-distance-left:0;mso-wrap-distance-right:0" coordorigin="1607,139" coordsize="9336,2988">
            <v:rect style="position:absolute;left:1607;top:139;width:9336;height:2987" filled="true" fillcolor="#ededff" stroked="false">
              <v:fill type="solid"/>
            </v:rect>
            <v:shape style="position:absolute;left:6920;top:554;width:270;height:270" type="#_x0000_t75" stroked="false">
              <v:imagedata r:id="rId10" o:title=""/>
            </v:shape>
            <v:shape style="position:absolute;left:6920;top:879;width:270;height:270" type="#_x0000_t75" stroked="false">
              <v:imagedata r:id="rId11" o:title=""/>
            </v:shape>
            <v:shape style="position:absolute;left:6920;top:1795;width:270;height:270" type="#_x0000_t75" stroked="false">
              <v:imagedata r:id="rId11" o:title=""/>
            </v:shape>
            <v:shape style="position:absolute;left:1607;top:139;width:9336;height:2988" type="#_x0000_t202" filled="false" stroked="false">
              <v:textbox inset="0,0,0,0">
                <w:txbxContent>
                  <w:p>
                    <w:pPr>
                      <w:spacing w:line="240" w:lineRule="auto" w:before="5"/>
                      <w:rPr>
                        <w:sz w:val="20"/>
                      </w:rPr>
                    </w:pPr>
                  </w:p>
                  <w:p>
                    <w:pPr>
                      <w:spacing w:line="458" w:lineRule="auto" w:before="0"/>
                      <w:ind w:left="438" w:right="6515" w:hanging="379"/>
                      <w:jc w:val="left"/>
                      <w:rPr>
                        <w:rFonts w:ascii="Courier New"/>
                        <w:sz w:val="15"/>
                      </w:rPr>
                    </w:pPr>
                    <w:r>
                      <w:rPr>
                        <w:rFonts w:ascii="Courier New"/>
                        <w:w w:val="105"/>
                        <w:sz w:val="15"/>
                      </w:rPr>
                      <w:t>window.addMouseListener( object : MouseAdapter() {</w:t>
                    </w:r>
                  </w:p>
                  <w:p>
                    <w:pPr>
                      <w:spacing w:before="0"/>
                      <w:ind w:left="816" w:right="0" w:firstLine="0"/>
                      <w:jc w:val="left"/>
                      <w:rPr>
                        <w:rFonts w:ascii="Courier New"/>
                        <w:sz w:val="15"/>
                      </w:rPr>
                    </w:pPr>
                    <w:r>
                      <w:rPr>
                        <w:rFonts w:ascii="Courier New"/>
                        <w:w w:val="105"/>
                        <w:sz w:val="15"/>
                      </w:rPr>
                      <w:t>override fun mouseClicked(e: MouseEvent) {</w:t>
                    </w:r>
                  </w:p>
                  <w:p>
                    <w:pPr>
                      <w:spacing w:before="27"/>
                      <w:ind w:left="1194" w:right="0" w:firstLine="0"/>
                      <w:jc w:val="left"/>
                      <w:rPr>
                        <w:rFonts w:ascii="Courier New"/>
                        <w:sz w:val="15"/>
                      </w:rPr>
                    </w:pPr>
                    <w:r>
                      <w:rPr>
                        <w:rFonts w:ascii="Courier New"/>
                        <w:w w:val="105"/>
                        <w:sz w:val="15"/>
                      </w:rPr>
                      <w:t>// ...</w:t>
                    </w:r>
                  </w:p>
                  <w:p>
                    <w:pPr>
                      <w:spacing w:before="27"/>
                      <w:ind w:left="816" w:right="0" w:firstLine="0"/>
                      <w:jc w:val="left"/>
                      <w:rPr>
                        <w:rFonts w:ascii="Courier New"/>
                        <w:sz w:val="15"/>
                      </w:rPr>
                    </w:pPr>
                    <w:r>
                      <w:rPr>
                        <w:rFonts w:ascii="Courier New"/>
                        <w:w w:val="105"/>
                        <w:sz w:val="15"/>
                      </w:rPr>
                      <w:t>}</w:t>
                    </w:r>
                  </w:p>
                  <w:p>
                    <w:pPr>
                      <w:spacing w:line="240" w:lineRule="auto" w:before="0"/>
                      <w:rPr>
                        <w:sz w:val="18"/>
                      </w:rPr>
                    </w:pPr>
                  </w:p>
                  <w:p>
                    <w:pPr>
                      <w:spacing w:before="145"/>
                      <w:ind w:left="816" w:right="0" w:firstLine="0"/>
                      <w:jc w:val="left"/>
                      <w:rPr>
                        <w:rFonts w:ascii="Courier New"/>
                        <w:sz w:val="15"/>
                      </w:rPr>
                    </w:pPr>
                    <w:r>
                      <w:rPr>
                        <w:rFonts w:ascii="Courier New"/>
                        <w:w w:val="105"/>
                        <w:sz w:val="15"/>
                      </w:rPr>
                      <w:t>override fun mouseEntered(e: MouseEvent) {</w:t>
                    </w:r>
                  </w:p>
                  <w:p>
                    <w:pPr>
                      <w:spacing w:before="27"/>
                      <w:ind w:left="1194" w:right="0" w:firstLine="0"/>
                      <w:jc w:val="left"/>
                      <w:rPr>
                        <w:rFonts w:ascii="Courier New"/>
                        <w:sz w:val="15"/>
                      </w:rPr>
                    </w:pPr>
                    <w:r>
                      <w:rPr>
                        <w:rFonts w:ascii="Courier New"/>
                        <w:w w:val="105"/>
                        <w:sz w:val="15"/>
                      </w:rPr>
                      <w:t>// ...</w:t>
                    </w:r>
                  </w:p>
                  <w:p>
                    <w:pPr>
                      <w:spacing w:before="26"/>
                      <w:ind w:left="816"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line="360" w:lineRule="auto" w:before="0"/>
        <w:ind w:left="1017" w:right="3421" w:firstLine="0"/>
        <w:jc w:val="left"/>
        <w:rPr>
          <w:sz w:val="24"/>
        </w:rPr>
      </w:pPr>
      <w:r>
        <w:rPr>
          <w:position w:val="-4"/>
        </w:rPr>
        <w:drawing>
          <wp:inline distT="0" distB="0" distL="0" distR="0">
            <wp:extent cx="171450" cy="171450"/>
            <wp:effectExtent l="0" t="0" r="0" b="0"/>
            <wp:docPr id="379" name="image3.png" descr=""/>
            <wp:cNvGraphicFramePr>
              <a:graphicFrameLocks noChangeAspect="1"/>
            </wp:cNvGraphicFramePr>
            <a:graphic>
              <a:graphicData uri="http://schemas.openxmlformats.org/drawingml/2006/picture">
                <pic:pic>
                  <pic:nvPicPr>
                    <pic:cNvPr id="38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an anonymous object extending MouseAdapter </w:t>
      </w:r>
      <w:r>
        <w:rPr>
          <w:position w:val="-4"/>
          <w:sz w:val="24"/>
        </w:rPr>
        <w:drawing>
          <wp:inline distT="0" distB="0" distL="0" distR="0">
            <wp:extent cx="171450" cy="171450"/>
            <wp:effectExtent l="0" t="0" r="0" b="0"/>
            <wp:docPr id="381" name="image4.png" descr=""/>
            <wp:cNvGraphicFramePr>
              <a:graphicFrameLocks noChangeAspect="1"/>
            </wp:cNvGraphicFramePr>
            <a:graphic>
              <a:graphicData uri="http://schemas.openxmlformats.org/drawingml/2006/picture">
                <pic:pic>
                  <pic:nvPicPr>
                    <pic:cNvPr id="38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Overrides MouseAdapter methods</w:t>
      </w:r>
    </w:p>
    <w:p>
      <w:pPr>
        <w:pStyle w:val="BodyText"/>
        <w:spacing w:line="280" w:lineRule="auto" w:before="184"/>
        <w:ind w:left="867" w:right="114" w:firstLine="375"/>
        <w:jc w:val="both"/>
      </w:pPr>
      <w:r>
        <w:rPr/>
        <w:t>As you can see, the syntax is the same as with object declarations, except that you omit the name of the object. The object expression declares a class and creates an instance of that class, but it doesn’t assign a name to the class or the instance. Typically, neither is necessary, because you’ll use the object as a parameter in a function call. If you do need to assign a name to the object, you can store it in a</w:t>
      </w:r>
      <w:r>
        <w:rPr>
          <w:spacing w:val="4"/>
        </w:rPr>
        <w:t> </w:t>
      </w:r>
      <w:r>
        <w:rPr/>
        <w:t>variable:</w:t>
      </w:r>
    </w:p>
    <w:p>
      <w:pPr>
        <w:spacing w:after="0" w:line="280" w:lineRule="auto"/>
        <w:jc w:val="both"/>
        <w:sectPr>
          <w:pgSz w:w="12240" w:h="15840"/>
          <w:pgMar w:top="1020" w:bottom="280" w:left="740" w:right="1160"/>
        </w:sectPr>
      </w:pPr>
    </w:p>
    <w:p>
      <w:pPr>
        <w:pStyle w:val="BodyText"/>
        <w:ind w:left="107"/>
        <w:rPr>
          <w:sz w:val="20"/>
        </w:rPr>
      </w:pPr>
      <w:r>
        <w:rPr>
          <w:sz w:val="20"/>
        </w:rPr>
        <w:pict>
          <v:shape style="width:466.8pt;height:61.2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listener = object : MouseAdapter() {</w:t>
                  </w:r>
                </w:p>
                <w:p>
                  <w:pPr>
                    <w:spacing w:line="278" w:lineRule="auto" w:before="27"/>
                    <w:ind w:left="438" w:right="4341" w:firstLine="0"/>
                    <w:jc w:val="left"/>
                    <w:rPr>
                      <w:rFonts w:ascii="Courier New"/>
                      <w:sz w:val="15"/>
                    </w:rPr>
                  </w:pPr>
                  <w:r>
                    <w:rPr>
                      <w:rFonts w:ascii="Courier New"/>
                      <w:w w:val="105"/>
                      <w:sz w:val="15"/>
                    </w:rPr>
                    <w:t>override fun mouseClicked(e: MouseEvent) { ... } override fun mouseEntered(e: MouseEvent) { ... }</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9"/>
        <w:rPr>
          <w:sz w:val="6"/>
        </w:rPr>
      </w:pPr>
    </w:p>
    <w:p>
      <w:pPr>
        <w:pStyle w:val="BodyText"/>
        <w:spacing w:line="280" w:lineRule="auto" w:before="90"/>
        <w:ind w:left="107" w:firstLine="375"/>
      </w:pPr>
      <w:r>
        <w:rPr/>
        <w:t>Unlike a Java anonymous inner class, a Kotlin anonymous object can implement multiple interfaces or no interfaces (even though the latter is unlikely to be useful).</w:t>
      </w:r>
    </w:p>
    <w:p>
      <w:pPr>
        <w:pStyle w:val="BodyText"/>
        <w:spacing w:before="1"/>
        <w:rPr>
          <w:sz w:val="21"/>
        </w:rPr>
      </w:pPr>
      <w:r>
        <w:rPr/>
        <w:pict>
          <v:group style="position:absolute;margin-left:80.360001pt;margin-top:14.086966pt;width:468pt;height:67.8pt;mso-position-horizontal-relative:page;mso-position-vertical-relative:paragraph;z-index:13840;mso-wrap-distance-left:0;mso-wrap-distance-right:0" coordorigin="1607,282" coordsize="9360,1356">
            <v:rect style="position:absolute;left:1607;top:282;width:9360;height:1356" filled="true" fillcolor="#cccccc" stroked="false">
              <v:fill type="solid"/>
            </v:rect>
            <v:shape style="position:absolute;left:1658;top:385;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45;width:7225;height:1237"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324" w:lineRule="exact" w:before="10"/>
                      <w:ind w:left="0" w:right="18" w:firstLine="0"/>
                      <w:jc w:val="both"/>
                      <w:rPr>
                        <w:rFonts w:ascii="Arial" w:hAnsi="Arial"/>
                        <w:sz w:val="24"/>
                      </w:rPr>
                    </w:pPr>
                    <w:r>
                      <w:rPr>
                        <w:rFonts w:ascii="Arial" w:hAnsi="Arial"/>
                        <w:sz w:val="24"/>
                      </w:rPr>
                      <w:t>Unlike object declarations, anonymous objects aren’t singletons. Every time an object expression is executed, a new instance of the object is created.</w:t>
                    </w:r>
                  </w:p>
                </w:txbxContent>
              </v:textbox>
              <w10:wrap type="none"/>
            </v:shape>
            <w10:wrap type="topAndBottom"/>
          </v:group>
        </w:pict>
      </w:r>
    </w:p>
    <w:p>
      <w:pPr>
        <w:pStyle w:val="BodyText"/>
        <w:spacing w:before="7"/>
        <w:rPr>
          <w:sz w:val="17"/>
        </w:rPr>
      </w:pPr>
    </w:p>
    <w:p>
      <w:pPr>
        <w:pStyle w:val="BodyText"/>
        <w:spacing w:line="280" w:lineRule="auto" w:before="89"/>
        <w:ind w:left="107" w:firstLine="375"/>
      </w:pPr>
      <w:r>
        <w:rPr/>
        <w:t>Just as with Java’s anonymous classes, code in an object expression can access the variables in the function where it was created. But unlike in Java, this isn’t restricted   to</w:t>
      </w:r>
    </w:p>
    <w:p>
      <w:pPr>
        <w:spacing w:after="0" w:line="280" w:lineRule="auto"/>
        <w:sectPr>
          <w:pgSz w:w="12240" w:h="15840"/>
          <w:pgMar w:top="1100" w:bottom="280" w:left="1500" w:right="1160"/>
        </w:sectPr>
      </w:pPr>
    </w:p>
    <w:p>
      <w:pPr>
        <w:spacing w:before="61"/>
        <w:ind w:left="107" w:right="0" w:firstLine="0"/>
        <w:jc w:val="left"/>
        <w:rPr>
          <w:rFonts w:ascii="Courier New"/>
          <w:sz w:val="22"/>
        </w:rPr>
      </w:pPr>
      <w:r>
        <w:rPr>
          <w:rFonts w:ascii="Courier New"/>
          <w:sz w:val="22"/>
        </w:rPr>
        <w:t>final</w:t>
      </w:r>
    </w:p>
    <w:p>
      <w:pPr>
        <w:pStyle w:val="BodyText"/>
        <w:spacing w:before="2"/>
        <w:ind w:left="71"/>
      </w:pPr>
      <w:r>
        <w:rPr/>
        <w:br w:type="column"/>
      </w:r>
      <w:r>
        <w:rPr/>
        <w:t>variables;</w:t>
      </w:r>
      <w:r>
        <w:rPr>
          <w:spacing w:val="54"/>
        </w:rPr>
        <w:t> </w:t>
      </w:r>
      <w:r>
        <w:rPr/>
        <w:t>you</w:t>
      </w:r>
      <w:r>
        <w:rPr>
          <w:spacing w:val="54"/>
        </w:rPr>
        <w:t> </w:t>
      </w:r>
      <w:r>
        <w:rPr/>
        <w:t>can</w:t>
      </w:r>
      <w:r>
        <w:rPr>
          <w:spacing w:val="54"/>
        </w:rPr>
        <w:t> </w:t>
      </w:r>
      <w:r>
        <w:rPr/>
        <w:t>also</w:t>
      </w:r>
      <w:r>
        <w:rPr>
          <w:spacing w:val="54"/>
        </w:rPr>
        <w:t> </w:t>
      </w:r>
      <w:r>
        <w:rPr/>
        <w:t>modify</w:t>
      </w:r>
      <w:r>
        <w:rPr>
          <w:spacing w:val="54"/>
        </w:rPr>
        <w:t> </w:t>
      </w:r>
      <w:r>
        <w:rPr/>
        <w:t>the</w:t>
      </w:r>
      <w:r>
        <w:rPr>
          <w:spacing w:val="54"/>
        </w:rPr>
        <w:t> </w:t>
      </w:r>
      <w:r>
        <w:rPr/>
        <w:t>values</w:t>
      </w:r>
      <w:r>
        <w:rPr>
          <w:spacing w:val="54"/>
        </w:rPr>
        <w:t> </w:t>
      </w:r>
      <w:r>
        <w:rPr/>
        <w:t>of</w:t>
      </w:r>
      <w:r>
        <w:rPr>
          <w:spacing w:val="54"/>
        </w:rPr>
        <w:t> </w:t>
      </w:r>
      <w:r>
        <w:rPr/>
        <w:t>variables</w:t>
      </w:r>
      <w:r>
        <w:rPr>
          <w:spacing w:val="54"/>
        </w:rPr>
        <w:t> </w:t>
      </w:r>
      <w:r>
        <w:rPr/>
        <w:t>from</w:t>
      </w:r>
      <w:r>
        <w:rPr>
          <w:spacing w:val="54"/>
        </w:rPr>
        <w:t> </w:t>
      </w:r>
      <w:r>
        <w:rPr/>
        <w:t>within</w:t>
      </w:r>
      <w:r>
        <w:rPr>
          <w:spacing w:val="54"/>
        </w:rPr>
        <w:t> </w:t>
      </w:r>
      <w:r>
        <w:rPr/>
        <w:t>an</w:t>
      </w:r>
      <w:r>
        <w:rPr>
          <w:spacing w:val="54"/>
        </w:rPr>
        <w:t> </w:t>
      </w:r>
      <w:r>
        <w:rPr/>
        <w:t>object</w:t>
      </w:r>
    </w:p>
    <w:p>
      <w:pPr>
        <w:spacing w:after="0"/>
        <w:sectPr>
          <w:type w:val="continuous"/>
          <w:pgSz w:w="12240" w:h="15840"/>
          <w:pgMar w:top="1460" w:bottom="280" w:left="1500" w:right="1160"/>
          <w:cols w:num="2" w:equalWidth="0">
            <w:col w:w="780" w:space="40"/>
            <w:col w:w="8760"/>
          </w:cols>
        </w:sectPr>
      </w:pPr>
    </w:p>
    <w:p>
      <w:pPr>
        <w:pStyle w:val="BodyText"/>
        <w:spacing w:before="69"/>
        <w:ind w:left="107"/>
      </w:pPr>
      <w:r>
        <w:rPr/>
        <w:t>expression.</w:t>
      </w:r>
    </w:p>
    <w:p>
      <w:pPr>
        <w:pStyle w:val="BodyText"/>
        <w:spacing w:line="280" w:lineRule="auto" w:before="51"/>
        <w:ind w:left="107" w:firstLine="375"/>
      </w:pPr>
      <w:r>
        <w:rPr/>
        <w:pict>
          <v:group style="position:absolute;margin-left:80.360001pt;margin-top:44.466709pt;width:466.8pt;height:133.15pt;mso-position-horizontal-relative:page;mso-position-vertical-relative:paragraph;z-index:13888;mso-wrap-distance-left:0;mso-wrap-distance-right:0" coordorigin="1607,889" coordsize="9336,2663">
            <v:rect style="position:absolute;left:1607;top:889;width:9336;height:2662" filled="true" fillcolor="#ededff" stroked="false">
              <v:fill type="solid"/>
            </v:rect>
            <v:shape style="position:absolute;left:7015;top:1304;width:270;height:270" type="#_x0000_t75" stroked="false">
              <v:imagedata r:id="rId10" o:title=""/>
            </v:shape>
            <v:shape style="position:absolute;left:7015;top:2221;width:270;height:270" type="#_x0000_t75" stroked="false">
              <v:imagedata r:id="rId11" o:title=""/>
            </v:shape>
            <v:shape style="position:absolute;left:1607;top:889;width:9336;height:2663" type="#_x0000_t202" filled="false" stroked="false">
              <v:textbox inset="0,0,0,0">
                <w:txbxContent>
                  <w:p>
                    <w:pPr>
                      <w:spacing w:line="240" w:lineRule="auto" w:before="5"/>
                      <w:rPr>
                        <w:sz w:val="20"/>
                      </w:rPr>
                    </w:pPr>
                  </w:p>
                  <w:p>
                    <w:pPr>
                      <w:spacing w:line="458" w:lineRule="auto" w:before="0"/>
                      <w:ind w:left="438" w:right="6138" w:hanging="379"/>
                      <w:jc w:val="left"/>
                      <w:rPr>
                        <w:rFonts w:ascii="Courier New"/>
                        <w:sz w:val="15"/>
                      </w:rPr>
                    </w:pPr>
                    <w:r>
                      <w:rPr>
                        <w:rFonts w:ascii="Courier New"/>
                        <w:w w:val="105"/>
                        <w:sz w:val="15"/>
                      </w:rPr>
                      <w:t>fun countClicks(window: Window) { var clickCount = 0</w:t>
                    </w:r>
                  </w:p>
                  <w:p>
                    <w:pPr>
                      <w:spacing w:line="278" w:lineRule="auto" w:before="69"/>
                      <w:ind w:left="816" w:right="4247" w:hanging="379"/>
                      <w:jc w:val="left"/>
                      <w:rPr>
                        <w:rFonts w:ascii="Courier New"/>
                        <w:sz w:val="15"/>
                      </w:rPr>
                    </w:pPr>
                    <w:r>
                      <w:rPr>
                        <w:rFonts w:ascii="Courier New"/>
                        <w:w w:val="105"/>
                        <w:sz w:val="15"/>
                      </w:rPr>
                      <w:t>window.addMouseListener(object : MouseAdapter() { override fun mouseClicked(e: MouseEvent) {</w:t>
                    </w:r>
                  </w:p>
                  <w:p>
                    <w:pPr>
                      <w:spacing w:before="127"/>
                      <w:ind w:left="1194" w:right="0" w:firstLine="0"/>
                      <w:jc w:val="left"/>
                      <w:rPr>
                        <w:rFonts w:ascii="Courier New"/>
                        <w:sz w:val="15"/>
                      </w:rPr>
                    </w:pPr>
                    <w:r>
                      <w:rPr>
                        <w:rFonts w:ascii="Courier New"/>
                        <w:w w:val="105"/>
                        <w:sz w:val="15"/>
                      </w:rPr>
                      <w:t>clickCount++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For example, let’s see how you can use the listener to count the number of clicks in a window:</w:t>
      </w:r>
    </w:p>
    <w:p>
      <w:pPr>
        <w:pStyle w:val="BodyText"/>
        <w:spacing w:before="9"/>
        <w:rPr>
          <w:sz w:val="22"/>
        </w:rPr>
      </w:pPr>
    </w:p>
    <w:p>
      <w:pPr>
        <w:spacing w:line="360" w:lineRule="auto" w:before="0"/>
        <w:ind w:left="707" w:right="5705" w:hanging="450"/>
        <w:jc w:val="left"/>
        <w:rPr>
          <w:sz w:val="24"/>
        </w:rPr>
      </w:pPr>
      <w:r>
        <w:rPr/>
        <w:drawing>
          <wp:anchor distT="0" distB="0" distL="0" distR="0" allowOverlap="1" layoutInCell="1" locked="0" behindDoc="1" simplePos="0" relativeHeight="267980927">
            <wp:simplePos x="0" y="0"/>
            <wp:positionH relativeFrom="page">
              <wp:posOffset>1115822</wp:posOffset>
            </wp:positionH>
            <wp:positionV relativeFrom="paragraph">
              <wp:posOffset>270803</wp:posOffset>
            </wp:positionV>
            <wp:extent cx="171450" cy="171450"/>
            <wp:effectExtent l="0" t="0" r="0" b="0"/>
            <wp:wrapNone/>
            <wp:docPr id="383" name="image4.png" descr=""/>
            <wp:cNvGraphicFramePr>
              <a:graphicFrameLocks noChangeAspect="1"/>
            </wp:cNvGraphicFramePr>
            <a:graphic>
              <a:graphicData uri="http://schemas.openxmlformats.org/drawingml/2006/picture">
                <pic:pic>
                  <pic:nvPicPr>
                    <pic:cNvPr id="38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385" name="image3.png" descr=""/>
            <wp:cNvGraphicFramePr>
              <a:graphicFrameLocks noChangeAspect="1"/>
            </wp:cNvGraphicFramePr>
            <a:graphic>
              <a:graphicData uri="http://schemas.openxmlformats.org/drawingml/2006/picture">
                <pic:pic>
                  <pic:nvPicPr>
                    <pic:cNvPr id="38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local variable Updates the value of the variable</w:t>
      </w:r>
    </w:p>
    <w:p>
      <w:pPr>
        <w:pStyle w:val="BodyText"/>
        <w:spacing w:before="1"/>
        <w:rPr>
          <w:sz w:val="11"/>
        </w:rPr>
      </w:pPr>
      <w:r>
        <w:rPr/>
        <w:pict>
          <v:group style="position:absolute;margin-left:80.360001pt;margin-top:8.371826pt;width:468pt;height:150.2pt;mso-position-horizontal-relative:page;mso-position-vertical-relative:paragraph;z-index:13960;mso-wrap-distance-left:0;mso-wrap-distance-right:0" coordorigin="1607,167" coordsize="9360,3004">
            <v:rect style="position:absolute;left:1607;top:167;width:9360;height:3004" filled="true" fillcolor="#cccccc" stroked="false">
              <v:fill type="solid"/>
            </v:rect>
            <v:shape style="position:absolute;left:1658;top:270;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231;width:7222;height:2885"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283" w:lineRule="auto" w:before="44"/>
                      <w:ind w:left="0" w:right="18" w:firstLine="0"/>
                      <w:jc w:val="both"/>
                      <w:rPr>
                        <w:rFonts w:ascii="Arial" w:hAnsi="Arial"/>
                        <w:sz w:val="24"/>
                      </w:rPr>
                    </w:pPr>
                    <w:r>
                      <w:rPr>
                        <w:rFonts w:ascii="Arial" w:hAnsi="Arial"/>
                        <w:sz w:val="24"/>
                      </w:rPr>
                      <w:t>Object expressions are mostly useful when you need to override multiple methods in your anonymous object. If you only need to implement a single-method interface (such as </w:t>
                    </w:r>
                    <w:r>
                      <w:rPr>
                        <w:rFonts w:ascii="Courier New" w:hAnsi="Courier New"/>
                        <w:sz w:val="20"/>
                      </w:rPr>
                      <w:t>Runnable</w:t>
                    </w:r>
                    <w:r>
                      <w:rPr>
                        <w:rFonts w:ascii="Arial" w:hAnsi="Arial"/>
                        <w:sz w:val="24"/>
                      </w:rPr>
                      <w:t>), you can rely on Kotlin’s support for SAM conversion (converting a function literal to an implementation of an interface with a single abstract method) and write your implementation as a function literal (lambda).  We’ll  discuss  lambdas  and  SAM  conversion  in  much</w:t>
                    </w:r>
                  </w:p>
                  <w:p>
                    <w:pPr>
                      <w:spacing w:line="276" w:lineRule="exact" w:before="0"/>
                      <w:ind w:left="0" w:right="0" w:firstLine="0"/>
                      <w:jc w:val="both"/>
                      <w:rPr>
                        <w:rFonts w:ascii="Arial"/>
                        <w:sz w:val="24"/>
                      </w:rPr>
                    </w:pPr>
                    <w:r>
                      <w:rPr>
                        <w:rFonts w:ascii="Arial"/>
                        <w:sz w:val="24"/>
                      </w:rPr>
                      <w:t>more detail in chapter 5.</w:t>
                    </w:r>
                  </w:p>
                </w:txbxContent>
              </v:textbox>
              <w10:wrap type="none"/>
            </v:shape>
            <w10:wrap type="topAndBottom"/>
          </v:group>
        </w:pict>
      </w:r>
    </w:p>
    <w:p>
      <w:pPr>
        <w:spacing w:after="0"/>
        <w:rPr>
          <w:sz w:val="11"/>
        </w:rPr>
        <w:sectPr>
          <w:type w:val="continuous"/>
          <w:pgSz w:w="12240" w:h="15840"/>
          <w:pgMar w:top="1460" w:bottom="280" w:left="1500" w:right="1160"/>
        </w:sectPr>
      </w:pPr>
    </w:p>
    <w:p>
      <w:pPr>
        <w:pStyle w:val="BodyText"/>
        <w:spacing w:line="280" w:lineRule="auto" w:before="62"/>
        <w:ind w:left="587" w:right="111" w:firstLine="375"/>
        <w:jc w:val="both"/>
      </w:pPr>
      <w:r>
        <w:rPr/>
        <w:t>We’ve finished our discussion of classes, interfaces, and objects. In the next chapter, we’ll move on to one of the most interesting areas of Kotlin: lambdas and functional programming.</w:t>
      </w:r>
    </w:p>
    <w:p>
      <w:pPr>
        <w:pStyle w:val="Heading2"/>
        <w:numPr>
          <w:ilvl w:val="1"/>
          <w:numId w:val="7"/>
        </w:numPr>
        <w:tabs>
          <w:tab w:pos="608" w:val="left" w:leader="none"/>
        </w:tabs>
        <w:spacing w:line="240" w:lineRule="auto" w:before="190" w:after="0"/>
        <w:ind w:left="607" w:right="0" w:hanging="500"/>
        <w:jc w:val="left"/>
        <w:rPr>
          <w:i/>
        </w:rPr>
      </w:pPr>
      <w:r>
        <w:rPr>
          <w:i/>
        </w:rPr>
        <w:t>Summary</w:t>
      </w:r>
    </w:p>
    <w:p>
      <w:pPr>
        <w:pStyle w:val="BodyText"/>
        <w:spacing w:before="1"/>
        <w:rPr>
          <w:rFonts w:ascii="Arial"/>
          <w:b/>
          <w:i/>
          <w:sz w:val="15"/>
        </w:rPr>
      </w:pPr>
    </w:p>
    <w:p>
      <w:pPr>
        <w:spacing w:line="268" w:lineRule="exact" w:before="99"/>
        <w:ind w:left="1187" w:right="682" w:firstLine="0"/>
        <w:jc w:val="left"/>
        <w:rPr>
          <w:sz w:val="24"/>
        </w:rPr>
      </w:pPr>
      <w:r>
        <w:rPr/>
        <w:pict>
          <v:shape style="position:absolute;margin-left:96.980003pt;margin-top:8.100002pt;width:4.5pt;height:4.5pt;mso-position-horizontal-relative:page;mso-position-vertical-relative:paragraph;z-index:14008" coordorigin="1940,162" coordsize="90,90" path="m1984,162l1967,166,1953,175,1943,189,1940,207,1943,224,1953,238,1967,248,1984,251,2002,248,2016,238,2025,224,2029,207,2025,189,2016,175,2002,166,1984,162xe" filled="true" fillcolor="#000000" stroked="false">
            <v:path arrowok="t"/>
            <v:fill type="solid"/>
            <w10:wrap type="none"/>
          </v:shape>
        </w:pict>
      </w:r>
      <w:r>
        <w:rPr>
          <w:sz w:val="24"/>
        </w:rPr>
        <w:t>Interfaces in Kotlin are similar to Java’s but can contain default implementations and properties.</w:t>
      </w:r>
    </w:p>
    <w:p>
      <w:pPr>
        <w:spacing w:line="266" w:lineRule="auto" w:before="32"/>
        <w:ind w:left="1187" w:right="3889" w:firstLine="0"/>
        <w:jc w:val="left"/>
        <w:rPr>
          <w:sz w:val="24"/>
        </w:rPr>
      </w:pPr>
      <w:r>
        <w:rPr/>
        <w:pict>
          <v:shape style="position:absolute;margin-left:96.980003pt;margin-top:5.233115pt;width:4.5pt;height:4.5pt;mso-position-horizontal-relative:page;mso-position-vertical-relative:paragraph;z-index:14032" coordorigin="1940,105" coordsize="90,90" path="m1984,105l1967,108,1953,118,1943,132,1940,149,1943,167,1953,181,1967,190,1984,194,2002,190,2016,181,2025,167,2029,149,2025,132,2016,118,2002,108,1984,105xe" filled="true" fillcolor="#000000" stroked="false">
            <v:path arrowok="t"/>
            <v:fill type="solid"/>
            <w10:wrap type="none"/>
          </v:shape>
        </w:pict>
      </w:r>
      <w:r>
        <w:rPr/>
        <w:pict>
          <v:shape style="position:absolute;margin-left:96.980003pt;margin-top:20.943115pt;width:4.5pt;height:4.5pt;mso-position-horizontal-relative:page;mso-position-vertical-relative:paragraph;z-index:14056" coordorigin="1940,419" coordsize="90,90" path="m1984,419l1967,422,1953,432,1943,446,1940,463,1943,481,1953,495,1967,505,1984,508,2002,505,2016,495,2025,481,2029,463,2025,446,2016,432,2002,422,1984,419xe" filled="true" fillcolor="#000000" stroked="false">
            <v:path arrowok="t"/>
            <v:fill type="solid"/>
            <w10:wrap type="none"/>
          </v:shape>
        </w:pict>
      </w:r>
      <w:r>
        <w:rPr>
          <w:sz w:val="24"/>
        </w:rPr>
        <w:t>All declarations are </w:t>
      </w:r>
      <w:r>
        <w:rPr>
          <w:rFonts w:ascii="Courier New"/>
          <w:sz w:val="20"/>
        </w:rPr>
        <w:t>final </w:t>
      </w:r>
      <w:r>
        <w:rPr>
          <w:sz w:val="24"/>
        </w:rPr>
        <w:t>and </w:t>
      </w:r>
      <w:r>
        <w:rPr>
          <w:rFonts w:ascii="Courier New"/>
          <w:sz w:val="20"/>
        </w:rPr>
        <w:t>public</w:t>
      </w:r>
      <w:r>
        <w:rPr>
          <w:rFonts w:ascii="Courier New"/>
          <w:spacing w:val="-98"/>
          <w:sz w:val="20"/>
        </w:rPr>
        <w:t> </w:t>
      </w:r>
      <w:r>
        <w:rPr>
          <w:sz w:val="24"/>
        </w:rPr>
        <w:t>by default. To make a declaration non-</w:t>
      </w:r>
      <w:r>
        <w:rPr>
          <w:rFonts w:ascii="Courier New"/>
          <w:sz w:val="20"/>
        </w:rPr>
        <w:t>final</w:t>
      </w:r>
      <w:r>
        <w:rPr>
          <w:sz w:val="24"/>
        </w:rPr>
        <w:t>, mark it as </w:t>
      </w:r>
      <w:r>
        <w:rPr>
          <w:rFonts w:ascii="Courier New"/>
          <w:sz w:val="20"/>
        </w:rPr>
        <w:t>open</w:t>
      </w:r>
      <w:r>
        <w:rPr>
          <w:sz w:val="24"/>
        </w:rPr>
        <w:t>.</w:t>
      </w:r>
    </w:p>
    <w:p>
      <w:pPr>
        <w:spacing w:before="0"/>
        <w:ind w:left="1187" w:right="0" w:firstLine="0"/>
        <w:jc w:val="left"/>
        <w:rPr>
          <w:sz w:val="24"/>
        </w:rPr>
      </w:pPr>
      <w:r>
        <w:rPr/>
        <w:pict>
          <v:shape style="position:absolute;margin-left:96.980003pt;margin-top:3.623122pt;width:4.5pt;height:4.5pt;mso-position-horizontal-relative:page;mso-position-vertical-relative:paragraph;z-index:14080" coordorigin="1940,72" coordsize="90,90" path="m1984,72l1967,76,1953,86,1943,100,1940,117,1943,135,1953,149,1967,158,1984,162,2002,158,2016,149,2025,135,2029,117,2025,100,2016,86,2002,76,1984,72xe" filled="true" fillcolor="#000000" stroked="false">
            <v:path arrowok="t"/>
            <v:fill type="solid"/>
            <w10:wrap type="none"/>
          </v:shape>
        </w:pict>
      </w:r>
      <w:r>
        <w:rPr>
          <w:rFonts w:ascii="Courier New"/>
          <w:sz w:val="20"/>
        </w:rPr>
        <w:t>internal </w:t>
      </w:r>
      <w:r>
        <w:rPr>
          <w:sz w:val="24"/>
        </w:rPr>
        <w:t>declarations are visible in the same module.</w:t>
      </w:r>
    </w:p>
    <w:p>
      <w:pPr>
        <w:spacing w:line="270" w:lineRule="exact" w:before="38"/>
        <w:ind w:left="1187" w:right="369" w:firstLine="0"/>
        <w:jc w:val="left"/>
        <w:rPr>
          <w:sz w:val="24"/>
        </w:rPr>
      </w:pPr>
      <w:r>
        <w:rPr/>
        <w:pict>
          <v:shape style="position:absolute;margin-left:96.980003pt;margin-top:5.129976pt;width:4.5pt;height:4.5pt;mso-position-horizontal-relative:page;mso-position-vertical-relative:paragraph;z-index:14104" coordorigin="1940,103" coordsize="90,90" path="m1984,103l1967,106,1953,116,1943,130,1940,147,1943,165,1953,179,1967,188,1984,192,2002,188,2016,179,2025,165,2029,147,2025,130,2016,116,2002,106,1984,103xe" filled="true" fillcolor="#000000" stroked="false">
            <v:path arrowok="t"/>
            <v:fill type="solid"/>
            <w10:wrap type="none"/>
          </v:shape>
        </w:pict>
      </w:r>
      <w:r>
        <w:rPr>
          <w:sz w:val="24"/>
        </w:rPr>
        <w:t>Nested classes aren’t inner by default. Use the keyword </w:t>
      </w:r>
      <w:r>
        <w:rPr>
          <w:rFonts w:ascii="Courier New" w:hAnsi="Courier New"/>
          <w:sz w:val="20"/>
        </w:rPr>
        <w:t>inner </w:t>
      </w:r>
      <w:r>
        <w:rPr>
          <w:sz w:val="24"/>
        </w:rPr>
        <w:t>to store a reference to an outer class.</w:t>
      </w:r>
    </w:p>
    <w:p>
      <w:pPr>
        <w:spacing w:before="32"/>
        <w:ind w:left="1187" w:right="0" w:firstLine="0"/>
        <w:jc w:val="left"/>
        <w:rPr>
          <w:sz w:val="24"/>
        </w:rPr>
      </w:pPr>
      <w:r>
        <w:rPr/>
        <w:pict>
          <v:shape style="position:absolute;margin-left:96.980003pt;margin-top:5.223125pt;width:4.5pt;height:4.5pt;mso-position-horizontal-relative:page;mso-position-vertical-relative:paragraph;z-index:14128" coordorigin="1940,104" coordsize="90,90" path="m1984,104l1967,108,1953,118,1943,132,1940,149,1943,167,1953,181,1967,190,1984,194,2002,190,2016,181,2025,167,2029,149,2025,132,2016,118,2002,108,1984,104xe" filled="true" fillcolor="#000000" stroked="false">
            <v:path arrowok="t"/>
            <v:fill type="solid"/>
            <w10:wrap type="none"/>
          </v:shape>
        </w:pict>
      </w:r>
      <w:r>
        <w:rPr>
          <w:sz w:val="24"/>
        </w:rPr>
        <w:t>A </w:t>
      </w:r>
      <w:r>
        <w:rPr>
          <w:rFonts w:ascii="Courier New"/>
          <w:sz w:val="20"/>
        </w:rPr>
        <w:t>sealed </w:t>
      </w:r>
      <w:r>
        <w:rPr>
          <w:sz w:val="24"/>
        </w:rPr>
        <w:t>class can only have subclasses nested in its declaration.</w:t>
      </w:r>
    </w:p>
    <w:p>
      <w:pPr>
        <w:spacing w:line="268" w:lineRule="exact" w:before="39"/>
        <w:ind w:left="1187" w:right="795" w:firstLine="0"/>
        <w:jc w:val="left"/>
        <w:rPr>
          <w:sz w:val="24"/>
        </w:rPr>
      </w:pPr>
      <w:r>
        <w:rPr/>
        <w:pict>
          <v:shape style="position:absolute;margin-left:96.980003pt;margin-top:5.099978pt;width:4.5pt;height:4.5pt;mso-position-horizontal-relative:page;mso-position-vertical-relative:paragraph;z-index:14152" coordorigin="1940,102" coordsize="90,90" path="m1984,102l1967,106,1953,115,1943,129,1940,147,1943,164,1953,178,1967,188,1984,191,2002,188,2016,178,2025,164,2029,147,2025,129,2016,115,2002,106,1984,102xe" filled="true" fillcolor="#000000" stroked="false">
            <v:path arrowok="t"/>
            <v:fill type="solid"/>
            <w10:wrap type="none"/>
          </v:shape>
        </w:pict>
      </w:r>
      <w:r>
        <w:rPr>
          <w:sz w:val="24"/>
        </w:rPr>
        <w:t>Initializer blocks and secondary constructors provide flexibility for initializing class instances.</w:t>
      </w:r>
    </w:p>
    <w:p>
      <w:pPr>
        <w:spacing w:line="270" w:lineRule="exact" w:before="41"/>
        <w:ind w:left="1187" w:right="736" w:firstLine="0"/>
        <w:jc w:val="left"/>
        <w:rPr>
          <w:sz w:val="24"/>
        </w:rPr>
      </w:pPr>
      <w:r>
        <w:rPr/>
        <w:pict>
          <v:shape style="position:absolute;margin-left:96.980003pt;margin-top:5.279996pt;width:4.5pt;height:4.5pt;mso-position-horizontal-relative:page;mso-position-vertical-relative:paragraph;z-index:14176"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You use the </w:t>
      </w:r>
      <w:r>
        <w:rPr>
          <w:rFonts w:ascii="Courier New"/>
          <w:sz w:val="20"/>
        </w:rPr>
        <w:t>field </w:t>
      </w:r>
      <w:r>
        <w:rPr>
          <w:sz w:val="24"/>
        </w:rPr>
        <w:t>identifier to reference a property backing field from the accessor body.</w:t>
      </w:r>
    </w:p>
    <w:p>
      <w:pPr>
        <w:spacing w:line="270" w:lineRule="exact" w:before="41"/>
        <w:ind w:left="1187" w:right="103" w:firstLine="0"/>
        <w:jc w:val="left"/>
        <w:rPr>
          <w:sz w:val="24"/>
        </w:rPr>
      </w:pPr>
      <w:r>
        <w:rPr/>
        <w:pict>
          <v:shape style="position:absolute;margin-left:96.980003pt;margin-top:5.27999pt;width:4.5pt;height:4.5pt;mso-position-horizontal-relative:page;mso-position-vertical-relative:paragraph;z-index:14200"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Data classes provide compiler-generated </w:t>
      </w:r>
      <w:r>
        <w:rPr>
          <w:rFonts w:ascii="Courier New"/>
          <w:sz w:val="20"/>
        </w:rPr>
        <w:t>equals()</w:t>
      </w:r>
      <w:r>
        <w:rPr>
          <w:sz w:val="24"/>
        </w:rPr>
        <w:t>, </w:t>
      </w:r>
      <w:r>
        <w:rPr>
          <w:rFonts w:ascii="Courier New"/>
          <w:sz w:val="20"/>
        </w:rPr>
        <w:t>hashCode()</w:t>
      </w:r>
      <w:r>
        <w:rPr>
          <w:sz w:val="24"/>
        </w:rPr>
        <w:t>, </w:t>
      </w:r>
      <w:r>
        <w:rPr>
          <w:rFonts w:ascii="Courier New"/>
          <w:sz w:val="20"/>
        </w:rPr>
        <w:t>toString()</w:t>
      </w:r>
      <w:r>
        <w:rPr>
          <w:sz w:val="24"/>
        </w:rPr>
        <w:t>, </w:t>
      </w:r>
      <w:r>
        <w:rPr>
          <w:rFonts w:ascii="Courier New"/>
          <w:sz w:val="20"/>
        </w:rPr>
        <w:t>copy()</w:t>
      </w:r>
      <w:r>
        <w:rPr>
          <w:sz w:val="24"/>
        </w:rPr>
        <w:t>, and other methods.</w:t>
      </w:r>
    </w:p>
    <w:p>
      <w:pPr>
        <w:spacing w:line="271" w:lineRule="auto" w:before="33"/>
        <w:ind w:left="1187" w:right="1294" w:firstLine="0"/>
        <w:jc w:val="left"/>
        <w:rPr>
          <w:sz w:val="24"/>
        </w:rPr>
      </w:pPr>
      <w:r>
        <w:rPr/>
        <w:pict>
          <v:shape style="position:absolute;margin-left:96.980003pt;margin-top:5.28314pt;width:4.5pt;height:4.5pt;mso-position-horizontal-relative:page;mso-position-vertical-relative:paragraph;z-index:14224" coordorigin="1940,106" coordsize="90,90" path="m1984,106l1967,109,1953,119,1943,133,1940,150,1943,168,1953,182,1967,191,1984,195,2002,191,2016,182,2025,168,2029,150,2025,133,2016,119,2002,109,1984,106xe" filled="true" fillcolor="#000000" stroked="false">
            <v:path arrowok="t"/>
            <v:fill type="solid"/>
            <w10:wrap type="none"/>
          </v:shape>
        </w:pict>
      </w:r>
      <w:r>
        <w:rPr/>
        <w:pict>
          <v:shape style="position:absolute;margin-left:96.980003pt;margin-top:20.843140pt;width:4.5pt;height:4.5pt;mso-position-horizontal-relative:page;mso-position-vertical-relative:paragraph;z-index:14248" coordorigin="1940,417" coordsize="90,90" path="m1984,417l1967,420,1953,430,1943,444,1940,461,1943,479,1953,493,1967,503,1984,506,2002,503,2016,493,2025,479,2029,461,2025,444,2016,430,2002,420,1984,417xe" filled="true" fillcolor="#000000" stroked="false">
            <v:path arrowok="t"/>
            <v:fill type="solid"/>
            <w10:wrap type="none"/>
          </v:shape>
        </w:pict>
      </w:r>
      <w:r>
        <w:rPr>
          <w:sz w:val="24"/>
        </w:rPr>
        <w:t>Class delegation helps to avoid many similar delegating methods in your code. Object declaration is Kotlin’s way to define a singleton class.</w:t>
      </w:r>
    </w:p>
    <w:p>
      <w:pPr>
        <w:spacing w:line="268" w:lineRule="exact" w:before="10"/>
        <w:ind w:left="1187" w:right="569" w:firstLine="0"/>
        <w:jc w:val="left"/>
        <w:rPr>
          <w:sz w:val="24"/>
        </w:rPr>
      </w:pPr>
      <w:r>
        <w:rPr/>
        <w:pict>
          <v:shape style="position:absolute;margin-left:96.980003pt;margin-top:3.64001pt;width:4.5pt;height:4.5pt;mso-position-horizontal-relative:page;mso-position-vertical-relative:paragraph;z-index:14272" coordorigin="1940,73" coordsize="90,90" path="m1984,73l1967,76,1953,86,1943,100,1940,117,1943,135,1953,149,1967,159,1984,162,2002,159,2016,149,2025,135,2029,117,2025,100,2016,86,2002,76,1984,73xe" filled="true" fillcolor="#000000" stroked="false">
            <v:path arrowok="t"/>
            <v:fill type="solid"/>
            <w10:wrap type="none"/>
          </v:shape>
        </w:pict>
      </w:r>
      <w:r>
        <w:rPr>
          <w:sz w:val="24"/>
        </w:rPr>
        <w:t>Companion objects (along with package-level functions and properties) replace Java’s static method and field definitions.</w:t>
      </w:r>
    </w:p>
    <w:p>
      <w:pPr>
        <w:spacing w:line="268" w:lineRule="exact" w:before="43"/>
        <w:ind w:left="1187" w:right="935" w:firstLine="0"/>
        <w:jc w:val="left"/>
        <w:rPr>
          <w:sz w:val="24"/>
        </w:rPr>
      </w:pPr>
      <w:r>
        <w:rPr/>
        <w:pict>
          <v:shape style="position:absolute;margin-left:96.980003pt;margin-top:5.289998pt;width:4.5pt;height:4.5pt;mso-position-horizontal-relative:page;mso-position-vertical-relative:paragraph;z-index:14296"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Companion objects, like other objects, can implement interfaces or have extension functions or properties.</w:t>
      </w:r>
    </w:p>
    <w:p>
      <w:pPr>
        <w:spacing w:line="268" w:lineRule="exact" w:before="43"/>
        <w:ind w:left="1187" w:right="608" w:firstLine="0"/>
        <w:jc w:val="left"/>
        <w:rPr>
          <w:sz w:val="24"/>
        </w:rPr>
      </w:pPr>
      <w:r>
        <w:rPr/>
        <w:pict>
          <v:shape style="position:absolute;margin-left:96.980003pt;margin-top:5.289985pt;width:4.5pt;height:4.5pt;mso-position-horizontal-relative:page;mso-position-vertical-relative:paragraph;z-index:14320"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Object expressions are Kotlin’s replacement for Java’s anonymous inner classes, with added power such as the ability to implement multiple interfaces and to modify the variables defined in the scope where the object is created.</w:t>
      </w:r>
    </w:p>
    <w:p>
      <w:pPr>
        <w:spacing w:after="0" w:line="268" w:lineRule="exact"/>
        <w:jc w:val="left"/>
        <w:rPr>
          <w:sz w:val="24"/>
        </w:rPr>
        <w:sectPr>
          <w:pgSz w:w="12240" w:h="15840"/>
          <w:pgMar w:top="980" w:bottom="280" w:left="1020" w:right="1160"/>
        </w:sectPr>
      </w:pPr>
    </w:p>
    <w:p>
      <w:pPr>
        <w:pStyle w:val="BodyText"/>
        <w:rPr>
          <w:sz w:val="62"/>
        </w:rPr>
      </w:pPr>
    </w:p>
    <w:p>
      <w:pPr>
        <w:pStyle w:val="BodyText"/>
        <w:rPr>
          <w:sz w:val="62"/>
        </w:rPr>
      </w:pPr>
    </w:p>
    <w:p>
      <w:pPr>
        <w:pStyle w:val="Heading1"/>
        <w:spacing w:line="240" w:lineRule="auto" w:before="523" w:after="0"/>
        <w:ind w:left="4047"/>
        <w:rPr>
          <w:i/>
        </w:rPr>
      </w:pPr>
      <w:bookmarkStart w:name="Chapter 5: Programming with lambdas" w:id="190"/>
      <w:bookmarkEnd w:id="190"/>
      <w:r>
        <w:rPr>
          <w:i w:val="0"/>
        </w:rPr>
      </w:r>
      <w:bookmarkStart w:name="_bookmark4" w:id="191"/>
      <w:bookmarkEnd w:id="191"/>
      <w:r>
        <w:rPr>
          <w:i w:val="0"/>
        </w:rPr>
      </w:r>
      <w:r>
        <w:rPr>
          <w:i/>
        </w:rPr>
        <w:t>Programming with</w:t>
      </w:r>
    </w:p>
    <w:p>
      <w:pPr>
        <w:spacing w:line="4322" w:lineRule="exact" w:before="0"/>
        <w:ind w:left="80" w:right="0" w:firstLine="0"/>
        <w:jc w:val="left"/>
        <w:rPr>
          <w:i/>
          <w:sz w:val="56"/>
        </w:rPr>
      </w:pPr>
      <w:r>
        <w:rPr/>
        <w:br w:type="column"/>
      </w:r>
      <w:r>
        <w:rPr>
          <w:i/>
          <w:color w:val="DDDDDD"/>
          <w:spacing w:val="-1901"/>
          <w:position w:val="-101"/>
          <w:sz w:val="384"/>
        </w:rPr>
        <w:t>5</w:t>
      </w:r>
      <w:r>
        <w:rPr>
          <w:i/>
          <w:w w:val="100"/>
          <w:sz w:val="56"/>
        </w:rPr>
        <w:t>lambdas</w:t>
      </w:r>
    </w:p>
    <w:p>
      <w:pPr>
        <w:spacing w:after="0" w:line="4322" w:lineRule="exact"/>
        <w:jc w:val="left"/>
        <w:rPr>
          <w:sz w:val="56"/>
        </w:rPr>
        <w:sectPr>
          <w:pgSz w:w="12240" w:h="15840"/>
          <w:pgMar w:top="920" w:bottom="280" w:left="1020" w:right="780"/>
          <w:cols w:num="2" w:equalWidth="0">
            <w:col w:w="8297" w:space="40"/>
            <w:col w:w="2103"/>
          </w:cols>
        </w:sectPr>
      </w:pPr>
    </w:p>
    <w:p>
      <w:pPr>
        <w:pStyle w:val="BodyText"/>
        <w:ind w:left="587"/>
        <w:rPr>
          <w:sz w:val="20"/>
        </w:rPr>
      </w:pPr>
      <w:r>
        <w:rPr>
          <w:sz w:val="20"/>
        </w:rPr>
        <w:pict>
          <v:group style="width:463.15pt;height:133pt;mso-position-horizontal-relative:char;mso-position-vertical-relative:line" coordorigin="0,0" coordsize="9263,2660">
            <v:rect style="position:absolute;left:0;top:0;width:9263;height:2659"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336" filled="true" fillcolor="#cccccc" stroked="false">
              <v:fill type="solid"/>
            </v:rect>
            <v:rect style="position:absolute;left:675;top:2038;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473;top:2149;width:93;height:93" coordorigin="473,2149" coordsize="93,93" path="m519,2149l501,2152,487,2162,477,2177,473,2195,477,2213,487,2227,501,2237,519,2241,537,2237,552,2227,562,2213,566,2195,562,2177,552,2162,537,2152,519,2149xe" filled="true" fillcolor="#000000" stroked="false">
              <v:path arrowok="t"/>
              <v:fill type="solid"/>
            </v:shape>
            <v:shape style="position:absolute;left:0;top:0;width:9263;height:2660"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line="292" w:lineRule="auto" w:before="0"/>
                      <w:ind w:left="749" w:right="3157" w:firstLine="0"/>
                      <w:jc w:val="left"/>
                      <w:rPr>
                        <w:rFonts w:ascii="Arial"/>
                        <w:sz w:val="24"/>
                      </w:rPr>
                    </w:pPr>
                    <w:r>
                      <w:rPr>
                        <w:rFonts w:ascii="Arial"/>
                        <w:sz w:val="24"/>
                      </w:rPr>
                      <w:t>Lambda expressions and member references Working with collections in a functional style Sequences: performing collection operations lazily Using Java functional interfaces in Kotlin</w:t>
                    </w:r>
                  </w:p>
                  <w:p>
                    <w:pPr>
                      <w:spacing w:before="1"/>
                      <w:ind w:left="749" w:right="0" w:firstLine="0"/>
                      <w:jc w:val="left"/>
                      <w:rPr>
                        <w:rFonts w:ascii="Arial"/>
                        <w:sz w:val="24"/>
                      </w:rPr>
                    </w:pPr>
                    <w:r>
                      <w:rPr>
                        <w:rFonts w:ascii="Arial"/>
                        <w:sz w:val="24"/>
                      </w:rPr>
                      <w:t>Using lambdas with receivers</w:t>
                    </w:r>
                  </w:p>
                </w:txbxContent>
              </v:textbox>
              <w10:wrap type="none"/>
            </v:shape>
          </v:group>
        </w:pict>
      </w:r>
      <w:r>
        <w:rPr>
          <w:sz w:val="20"/>
        </w:rPr>
      </w:r>
    </w:p>
    <w:p>
      <w:pPr>
        <w:pStyle w:val="BodyText"/>
        <w:spacing w:line="280" w:lineRule="auto" w:before="154"/>
        <w:ind w:left="587" w:right="491"/>
        <w:jc w:val="both"/>
      </w:pPr>
      <w:r>
        <w:rPr>
          <w:i/>
        </w:rPr>
        <w:t>Lambda expressions</w:t>
      </w:r>
      <w:r>
        <w:rPr/>
        <w:t>, or simply </w:t>
      </w:r>
      <w:r>
        <w:rPr>
          <w:i/>
        </w:rPr>
        <w:t>lambdas</w:t>
      </w:r>
      <w:r>
        <w:rPr/>
        <w:t>, are essentially small chunks of code that can be passed to other functions. With lambdas, you can easily extract common code structures into library functions, and the Kotlin standard library makes heavy use of them. One of the most common uses for lambdas is working with collections, and in this chapter you’ll see many examples of replacing common collection access patterns with lambdas passed to standard library functions. You’ll also see how lambdas can be used with Java libraries—even those that weren’t originally designed with lambdas in mind. Finally, we’ll look at lambdas with receivers—a special kind of lambdas where the body is executed in a different context than the surrounding code.</w:t>
      </w:r>
    </w:p>
    <w:p>
      <w:pPr>
        <w:pStyle w:val="Heading2"/>
        <w:numPr>
          <w:ilvl w:val="1"/>
          <w:numId w:val="8"/>
        </w:numPr>
        <w:tabs>
          <w:tab w:pos="608" w:val="left" w:leader="none"/>
        </w:tabs>
        <w:spacing w:line="240" w:lineRule="auto" w:before="191" w:after="0"/>
        <w:ind w:left="607" w:right="0" w:hanging="500"/>
        <w:jc w:val="left"/>
        <w:rPr>
          <w:i/>
        </w:rPr>
      </w:pPr>
      <w:bookmarkStart w:name="5.1 Lambda expressions and member refere" w:id="192"/>
      <w:bookmarkEnd w:id="192"/>
      <w:r>
        <w:rPr>
          <w:b w:val="0"/>
          <w:i w:val="0"/>
        </w:rPr>
      </w:r>
      <w:bookmarkStart w:name="5.1 Lambda expressions and member refere" w:id="193"/>
      <w:bookmarkEnd w:id="193"/>
      <w:r>
        <w:rPr>
          <w:i/>
        </w:rPr>
        <w:t>Lambda</w:t>
      </w:r>
      <w:r>
        <w:rPr>
          <w:i/>
        </w:rPr>
        <w:t> expressions and member references</w:t>
      </w:r>
    </w:p>
    <w:p>
      <w:pPr>
        <w:pStyle w:val="BodyText"/>
        <w:spacing w:line="280" w:lineRule="auto" w:before="26"/>
        <w:ind w:left="587" w:right="495"/>
        <w:jc w:val="both"/>
      </w:pPr>
      <w:r>
        <w:rPr/>
        <w:t>The introduction of lambdas to Java 8 was one of the longest-awaited changes in the evolution of the language. Why was it such a big deal? In this section, you’ll find out  why lambdas are so useful and what the syntax of lambda expressions in Kotlin looks like.</w:t>
      </w:r>
    </w:p>
    <w:p>
      <w:pPr>
        <w:spacing w:after="0" w:line="280" w:lineRule="auto"/>
        <w:jc w:val="both"/>
        <w:sectPr>
          <w:type w:val="continuous"/>
          <w:pgSz w:w="12240" w:h="15840"/>
          <w:pgMar w:top="1460" w:bottom="280" w:left="1020" w:right="780"/>
        </w:sectPr>
      </w:pPr>
    </w:p>
    <w:p>
      <w:pPr>
        <w:pStyle w:val="Heading3"/>
        <w:numPr>
          <w:ilvl w:val="2"/>
          <w:numId w:val="8"/>
        </w:numPr>
        <w:tabs>
          <w:tab w:pos="818" w:val="left" w:leader="none"/>
        </w:tabs>
        <w:spacing w:line="240" w:lineRule="auto" w:before="78" w:after="0"/>
        <w:ind w:left="817" w:right="0" w:hanging="700"/>
        <w:jc w:val="left"/>
        <w:rPr>
          <w:i/>
        </w:rPr>
      </w:pPr>
      <w:bookmarkStart w:name="5.1.1 Introduction to lambdas: blocks of" w:id="194"/>
      <w:bookmarkEnd w:id="194"/>
      <w:r>
        <w:rPr>
          <w:b w:val="0"/>
          <w:i w:val="0"/>
        </w:rPr>
      </w:r>
      <w:bookmarkStart w:name="5.1.1 Introduction to lambdas: blocks of" w:id="195"/>
      <w:bookmarkEnd w:id="195"/>
      <w:r>
        <w:rPr>
          <w:i/>
        </w:rPr>
        <w:t>Introduction</w:t>
      </w:r>
      <w:r>
        <w:rPr>
          <w:i/>
        </w:rPr>
        <w:t> to lambdas: blocks of code as method</w:t>
      </w:r>
      <w:r>
        <w:rPr>
          <w:i/>
          <w:spacing w:val="-14"/>
        </w:rPr>
        <w:t> </w:t>
      </w:r>
      <w:r>
        <w:rPr>
          <w:i/>
        </w:rPr>
        <w:t>parameters</w:t>
      </w:r>
    </w:p>
    <w:p>
      <w:pPr>
        <w:pStyle w:val="BodyText"/>
        <w:spacing w:line="280" w:lineRule="auto" w:before="25"/>
        <w:ind w:left="867" w:right="112"/>
        <w:jc w:val="both"/>
      </w:pPr>
      <w:r>
        <w:rPr/>
        <w:t>Passing and storing pieces of behavior in your code is a frequent task. For example, you often need to express ideas like "When an event happens, run this handler" or "Apply this operation to all elements in a data structure." In older versions of Java, you could accomplish this through anonymous inner classes. This technique works but requires verbose syntax.</w:t>
      </w:r>
    </w:p>
    <w:p>
      <w:pPr>
        <w:pStyle w:val="BodyText"/>
        <w:spacing w:line="280" w:lineRule="auto" w:before="2"/>
        <w:ind w:left="867" w:right="116" w:firstLine="375"/>
        <w:jc w:val="both"/>
      </w:pPr>
      <w:r>
        <w:rPr/>
        <w:t>Functional programming offers you another approach to solve this problem:  the ability to treat functions as values. Instead of declaring a class and passing an instance of that class to a method, you can pass a function directly. With lambda expressions, the code is even more concise. You don’t need to declare a function: instead, you can, effectively, pass a block of code directly as a method parameter.</w:t>
      </w:r>
    </w:p>
    <w:p>
      <w:pPr>
        <w:pStyle w:val="BodyText"/>
        <w:spacing w:line="280" w:lineRule="auto" w:before="2"/>
        <w:ind w:left="867" w:right="121" w:firstLine="375"/>
        <w:jc w:val="both"/>
      </w:pPr>
      <w:r>
        <w:rPr/>
        <w:t>Let’s look at an example. Imagine that you need to define a behavior for clicking a button. You add a listener responsible for handling the click. This listener implements the corresponding </w:t>
      </w:r>
      <w:r>
        <w:rPr>
          <w:rFonts w:ascii="Courier New" w:hAnsi="Courier New"/>
          <w:sz w:val="22"/>
        </w:rPr>
        <w:t>OnClickListener</w:t>
      </w:r>
      <w:r>
        <w:rPr>
          <w:rFonts w:ascii="Courier New" w:hAnsi="Courier New"/>
          <w:spacing w:val="-50"/>
          <w:sz w:val="22"/>
        </w:rPr>
        <w:t> </w:t>
      </w:r>
      <w:r>
        <w:rPr/>
        <w:t>interface with one method, </w:t>
      </w:r>
      <w:r>
        <w:rPr>
          <w:rFonts w:ascii="Courier New" w:hAnsi="Courier New"/>
          <w:sz w:val="22"/>
        </w:rPr>
        <w:t>onClick</w:t>
      </w:r>
      <w:r>
        <w:rPr/>
        <w:t>:</w:t>
      </w:r>
    </w:p>
    <w:p>
      <w:pPr>
        <w:pStyle w:val="BodyText"/>
        <w:spacing w:before="4"/>
        <w:rPr>
          <w:sz w:val="11"/>
        </w:rPr>
      </w:pPr>
      <w:r>
        <w:rPr/>
        <w:pict>
          <v:shape style="position:absolute;margin-left:80.360001pt;margin-top:7.767533pt;width:466.8pt;height:90.8pt;mso-position-horizontal-relative:page;mso-position-vertical-relative:paragraph;z-index:143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button.setOnClickListener(new OnClickListener() {</w:t>
                  </w:r>
                </w:p>
                <w:p>
                  <w:pPr>
                    <w:spacing w:before="27"/>
                    <w:ind w:left="438" w:right="0" w:firstLine="0"/>
                    <w:jc w:val="left"/>
                    <w:rPr>
                      <w:rFonts w:ascii="Courier New"/>
                      <w:sz w:val="15"/>
                    </w:rPr>
                  </w:pPr>
                  <w:r>
                    <w:rPr>
                      <w:rFonts w:ascii="Courier New"/>
                      <w:w w:val="105"/>
                      <w:sz w:val="15"/>
                    </w:rPr>
                    <w:t>@Override</w:t>
                  </w:r>
                </w:p>
                <w:p>
                  <w:pPr>
                    <w:spacing w:before="27"/>
                    <w:ind w:left="438" w:right="0" w:firstLine="0"/>
                    <w:jc w:val="left"/>
                    <w:rPr>
                      <w:rFonts w:ascii="Courier New"/>
                      <w:sz w:val="15"/>
                    </w:rPr>
                  </w:pPr>
                  <w:r>
                    <w:rPr>
                      <w:rFonts w:ascii="Courier New"/>
                      <w:w w:val="105"/>
                      <w:sz w:val="15"/>
                    </w:rPr>
                    <w:t>public void onClick(View view) {</w:t>
                  </w:r>
                </w:p>
                <w:p>
                  <w:pPr>
                    <w:spacing w:before="27"/>
                    <w:ind w:left="41" w:right="5661" w:firstLine="0"/>
                    <w:jc w:val="center"/>
                    <w:rPr>
                      <w:rFonts w:ascii="Courier New"/>
                      <w:sz w:val="15"/>
                    </w:rPr>
                  </w:pPr>
                  <w:r>
                    <w:rPr>
                      <w:rFonts w:ascii="Courier New"/>
                      <w:w w:val="105"/>
                      <w:sz w:val="15"/>
                    </w:rPr>
                    <w:t>/* actions on click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0" w:lineRule="auto" w:before="89"/>
        <w:ind w:left="867" w:right="120" w:firstLine="375"/>
        <w:jc w:val="both"/>
      </w:pPr>
      <w:r>
        <w:rPr/>
        <w:t>The verbosity required to declare an anonymous inner class becomes irritating when repeated many times. What you want to express here is just the behavior—what should  be done on clicking. In Kotlin, as in Java 8, you can use a lambda for</w:t>
      </w:r>
      <w:r>
        <w:rPr>
          <w:spacing w:val="5"/>
        </w:rPr>
        <w:t> </w:t>
      </w:r>
      <w:r>
        <w:rPr/>
        <w:t>that:</w:t>
      </w:r>
    </w:p>
    <w:p>
      <w:pPr>
        <w:pStyle w:val="BodyText"/>
        <w:spacing w:before="11"/>
        <w:rPr>
          <w:sz w:val="9"/>
        </w:rPr>
      </w:pPr>
      <w:r>
        <w:rPr/>
        <w:pict>
          <v:shape style="position:absolute;margin-left:80.360001pt;margin-top:6.937006pt;width:466.8pt;height:31.65pt;mso-position-horizontal-relative:page;mso-position-vertical-relative:paragraph;z-index:144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button.setOnClickListener { /* actions on click */ }</w:t>
                  </w:r>
                </w:p>
              </w:txbxContent>
            </v:textbox>
            <v:fill type="solid"/>
            <w10:wrap type="topAndBottom"/>
          </v:shape>
        </w:pict>
      </w:r>
    </w:p>
    <w:p>
      <w:pPr>
        <w:pStyle w:val="BodyText"/>
        <w:spacing w:line="280" w:lineRule="auto" w:before="163"/>
        <w:ind w:left="867" w:right="119" w:firstLine="375"/>
        <w:jc w:val="both"/>
      </w:pPr>
      <w:r>
        <w:rPr/>
        <w:t>This Kotlin code does the same thing as an anonymous class in Java but is more concise and readable. We’ll discuss the details of this example later in this section.</w:t>
      </w:r>
    </w:p>
    <w:p>
      <w:pPr>
        <w:pStyle w:val="BodyText"/>
        <w:spacing w:line="280" w:lineRule="auto" w:before="2"/>
        <w:ind w:left="867" w:right="116" w:firstLine="375"/>
        <w:jc w:val="both"/>
      </w:pPr>
      <w:r>
        <w:rPr/>
        <w:t>You saw how a lambda can be used as an alternative to an anonymous object with only one method. Let’s now continue with another classical use of lambda expressions: working with collections.</w:t>
      </w:r>
    </w:p>
    <w:p>
      <w:pPr>
        <w:pStyle w:val="Heading3"/>
        <w:numPr>
          <w:ilvl w:val="2"/>
          <w:numId w:val="8"/>
        </w:numPr>
        <w:tabs>
          <w:tab w:pos="818" w:val="left" w:leader="none"/>
        </w:tabs>
        <w:spacing w:line="240" w:lineRule="auto" w:before="198" w:after="0"/>
        <w:ind w:left="817" w:right="0" w:hanging="700"/>
        <w:jc w:val="left"/>
        <w:rPr>
          <w:i/>
        </w:rPr>
      </w:pPr>
      <w:bookmarkStart w:name="5.1.2 Lambdas and collections" w:id="196"/>
      <w:bookmarkEnd w:id="196"/>
      <w:r>
        <w:rPr>
          <w:b w:val="0"/>
          <w:i w:val="0"/>
        </w:rPr>
      </w:r>
      <w:bookmarkStart w:name="5.1.2 Lambdas and collections" w:id="197"/>
      <w:bookmarkEnd w:id="197"/>
      <w:r>
        <w:rPr>
          <w:i/>
        </w:rPr>
        <w:t>Lambdas</w:t>
      </w:r>
      <w:r>
        <w:rPr>
          <w:i/>
        </w:rPr>
        <w:t> and</w:t>
      </w:r>
      <w:r>
        <w:rPr>
          <w:i/>
          <w:spacing w:val="-5"/>
        </w:rPr>
        <w:t> </w:t>
      </w:r>
      <w:r>
        <w:rPr>
          <w:i/>
        </w:rPr>
        <w:t>collections</w:t>
      </w:r>
    </w:p>
    <w:p>
      <w:pPr>
        <w:pStyle w:val="BodyText"/>
        <w:spacing w:line="280" w:lineRule="auto" w:before="25"/>
        <w:ind w:left="867" w:right="113"/>
        <w:jc w:val="both"/>
      </w:pPr>
      <w:r>
        <w:rPr/>
        <w:t>One of the main tenets of good programming style is to avoid any duplication in your code. Most of the tasks we perform with collections follow a few common patterns, so  the code that implements them should live in a library. But without lambdas, it’s difficult to provide a good, convenient library for working with collections. Thus if you wrote  your code in Java (prior to Java 8), you most likely have a habit of implementing everything on your own. This habit must be changed with</w:t>
      </w:r>
      <w:r>
        <w:rPr>
          <w:spacing w:val="4"/>
        </w:rPr>
        <w:t> </w:t>
      </w:r>
      <w:r>
        <w:rPr/>
        <w:t>Kotlin!</w:t>
      </w:r>
    </w:p>
    <w:p>
      <w:pPr>
        <w:spacing w:after="0" w:line="280" w:lineRule="auto"/>
        <w:jc w:val="both"/>
        <w:sectPr>
          <w:pgSz w:w="12240" w:h="15840"/>
          <w:pgMar w:top="1160" w:bottom="280" w:left="740" w:right="1160"/>
        </w:sectPr>
      </w:pPr>
    </w:p>
    <w:p>
      <w:pPr>
        <w:pStyle w:val="BodyText"/>
        <w:spacing w:line="295" w:lineRule="auto" w:before="62"/>
        <w:ind w:left="107" w:right="123" w:firstLine="375"/>
        <w:jc w:val="both"/>
      </w:pPr>
      <w:r>
        <w:rPr/>
        <w:pict>
          <v:shape style="position:absolute;margin-left:80.360001pt;margin-top:46.396729pt;width:466.8pt;height:31.65pt;mso-position-horizontal-relative:page;mso-position-vertical-relative:paragraph;z-index:144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Person(val name: String, val age: Int)</w:t>
                  </w:r>
                </w:p>
              </w:txbxContent>
            </v:textbox>
            <v:fill type="solid"/>
            <w10:wrap type="topAndBottom"/>
          </v:shape>
        </w:pict>
      </w:r>
      <w:r>
        <w:rPr/>
        <w:t>Let’s look at an example. You’ll use the </w:t>
      </w:r>
      <w:r>
        <w:rPr>
          <w:rFonts w:ascii="Courier New" w:hAnsi="Courier New"/>
          <w:sz w:val="22"/>
        </w:rPr>
        <w:t>Person </w:t>
      </w:r>
      <w:r>
        <w:rPr/>
        <w:t>class that contains information</w:t>
      </w:r>
      <w:r>
        <w:rPr>
          <w:spacing w:val="-32"/>
        </w:rPr>
        <w:t> </w:t>
      </w:r>
      <w:r>
        <w:rPr/>
        <w:t>about a persons’s name and age:</w:t>
      </w:r>
    </w:p>
    <w:p>
      <w:pPr>
        <w:pStyle w:val="BodyText"/>
        <w:spacing w:line="280" w:lineRule="auto" w:before="164"/>
        <w:ind w:left="107" w:right="113" w:firstLine="375"/>
        <w:jc w:val="both"/>
      </w:pPr>
      <w:r>
        <w:rPr/>
        <w:t>Suppose you have a list of people, and you need to find the oldest of them. If you had no experience with lambdas, you might rush to implement the search manually. You’d introduce two intermediate variables—one to hold the maximum age and another to store people of this age—and then iterate over the list, updating these variables:</w:t>
      </w:r>
    </w:p>
    <w:p>
      <w:pPr>
        <w:pStyle w:val="BodyText"/>
        <w:spacing w:before="8"/>
        <w:rPr>
          <w:sz w:val="8"/>
        </w:rPr>
      </w:pPr>
      <w:r>
        <w:rPr/>
        <w:pict>
          <v:group style="position:absolute;margin-left:80.360001pt;margin-top:6.967288pt;width:466.8pt;height:178.95pt;mso-position-horizontal-relative:page;mso-position-vertical-relative:paragraph;z-index:14488;mso-wrap-distance-left:0;mso-wrap-distance-right:0" coordorigin="1607,139" coordsize="9336,3579">
            <v:rect style="position:absolute;left:1607;top:139;width:9336;height:3579" filled="true" fillcolor="#ededff" stroked="false">
              <v:fill type="solid"/>
            </v:rect>
            <v:shape style="position:absolute;left:5219;top:554;width:270;height:270" type="#_x0000_t75" stroked="false">
              <v:imagedata r:id="rId10" o:title=""/>
            </v:shape>
            <v:shape style="position:absolute;left:5219;top:879;width:270;height:270" type="#_x0000_t75" stroked="false">
              <v:imagedata r:id="rId11" o:title=""/>
            </v:shape>
            <v:shape style="position:absolute;left:5219;top:1401;width:270;height:270" type="#_x0000_t75" stroked="false">
              <v:imagedata r:id="rId12" o:title=""/>
            </v:shape>
            <v:shape style="position:absolute;left:1607;top:139;width:9336;height:3579" type="#_x0000_t202" filled="false" stroked="false">
              <v:textbox inset="0,0,0,0">
                <w:txbxContent>
                  <w:p>
                    <w:pPr>
                      <w:spacing w:line="240" w:lineRule="auto" w:before="5"/>
                      <w:rPr>
                        <w:sz w:val="20"/>
                      </w:rPr>
                    </w:pPr>
                  </w:p>
                  <w:p>
                    <w:pPr>
                      <w:spacing w:line="458" w:lineRule="auto" w:before="0"/>
                      <w:ind w:left="438" w:right="5381" w:hanging="379"/>
                      <w:jc w:val="left"/>
                      <w:rPr>
                        <w:rFonts w:ascii="Courier New"/>
                        <w:sz w:val="15"/>
                      </w:rPr>
                    </w:pPr>
                    <w:r>
                      <w:rPr>
                        <w:rFonts w:ascii="Courier New"/>
                        <w:w w:val="105"/>
                        <w:sz w:val="15"/>
                      </w:rPr>
                      <w:t>fun findTheOldest(people: List&lt;Person&gt;) { var maxAge = 0</w:t>
                    </w:r>
                  </w:p>
                  <w:p>
                    <w:pPr>
                      <w:spacing w:line="278" w:lineRule="auto" w:before="0"/>
                      <w:ind w:left="438" w:right="6137" w:firstLine="0"/>
                      <w:jc w:val="left"/>
                      <w:rPr>
                        <w:rFonts w:ascii="Courier New"/>
                        <w:sz w:val="15"/>
                      </w:rPr>
                    </w:pPr>
                    <w:r>
                      <w:rPr>
                        <w:rFonts w:ascii="Courier New"/>
                        <w:w w:val="105"/>
                        <w:sz w:val="15"/>
                      </w:rPr>
                      <w:t>var theOldest: Person? = null for (person in people) {</w:t>
                    </w:r>
                  </w:p>
                  <w:p>
                    <w:pPr>
                      <w:spacing w:line="278" w:lineRule="auto" w:before="127"/>
                      <w:ind w:left="1194" w:right="6043" w:hanging="379"/>
                      <w:jc w:val="left"/>
                      <w:rPr>
                        <w:rFonts w:ascii="Courier New"/>
                        <w:sz w:val="15"/>
                      </w:rPr>
                    </w:pPr>
                    <w:r>
                      <w:rPr>
                        <w:rFonts w:ascii="Courier New"/>
                        <w:w w:val="105"/>
                        <w:sz w:val="15"/>
                      </w:rPr>
                      <w:t>if (person.age &gt; maxAge) { maxAge = person.age theOldest = person</w:t>
                    </w:r>
                  </w:p>
                  <w:p>
                    <w:pPr>
                      <w:spacing w:before="0"/>
                      <w:ind w:left="816" w:right="0" w:firstLine="0"/>
                      <w:jc w:val="left"/>
                      <w:rPr>
                        <w:rFonts w:ascii="Courier New"/>
                        <w:sz w:val="15"/>
                      </w:rPr>
                    </w:pPr>
                    <w:r>
                      <w:rPr>
                        <w:rFonts w:ascii="Courier New"/>
                        <w:w w:val="105"/>
                        <w:sz w:val="15"/>
                      </w:rPr>
                      <w:t>}</w:t>
                    </w:r>
                  </w:p>
                  <w:p>
                    <w:pPr>
                      <w:spacing w:before="28"/>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println(theOldest)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&gt;&gt;&gt; val people = listOf(Person("Alice", 29), Person("Bob", 31))</w:t>
                    </w:r>
                  </w:p>
                  <w:p>
                    <w:pPr>
                      <w:spacing w:line="278" w:lineRule="auto" w:before="26"/>
                      <w:ind w:left="60" w:right="6893" w:firstLine="0"/>
                      <w:jc w:val="left"/>
                      <w:rPr>
                        <w:rFonts w:ascii="Courier New"/>
                        <w:sz w:val="15"/>
                      </w:rPr>
                    </w:pPr>
                    <w:r>
                      <w:rPr>
                        <w:rFonts w:ascii="Courier New"/>
                        <w:w w:val="105"/>
                        <w:sz w:val="15"/>
                      </w:rPr>
                      <w:t>&gt;&gt;&gt; findTheOldest(people) Person(name=Bob, age=31)</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387" name="image3.png" descr=""/>
            <wp:cNvGraphicFramePr>
              <a:graphicFrameLocks noChangeAspect="1"/>
            </wp:cNvGraphicFramePr>
            <a:graphic>
              <a:graphicData uri="http://schemas.openxmlformats.org/drawingml/2006/picture">
                <pic:pic>
                  <pic:nvPicPr>
                    <pic:cNvPr id="38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Stores the maximum age</w:t>
      </w:r>
    </w:p>
    <w:p>
      <w:pPr>
        <w:spacing w:before="138"/>
        <w:ind w:left="257" w:right="0" w:firstLine="0"/>
        <w:jc w:val="left"/>
        <w:rPr>
          <w:sz w:val="24"/>
        </w:rPr>
      </w:pPr>
      <w:r>
        <w:rPr>
          <w:position w:val="-4"/>
        </w:rPr>
        <w:drawing>
          <wp:inline distT="0" distB="0" distL="0" distR="0">
            <wp:extent cx="171450" cy="171450"/>
            <wp:effectExtent l="0" t="0" r="0" b="0"/>
            <wp:docPr id="389" name="image4.png" descr=""/>
            <wp:cNvGraphicFramePr>
              <a:graphicFrameLocks noChangeAspect="1"/>
            </wp:cNvGraphicFramePr>
            <a:graphic>
              <a:graphicData uri="http://schemas.openxmlformats.org/drawingml/2006/picture">
                <pic:pic>
                  <pic:nvPicPr>
                    <pic:cNvPr id="39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Stores a person of the maximum age</w:t>
      </w:r>
    </w:p>
    <w:p>
      <w:pPr>
        <w:spacing w:before="138"/>
        <w:ind w:left="257" w:right="0" w:firstLine="0"/>
        <w:jc w:val="left"/>
        <w:rPr>
          <w:sz w:val="24"/>
        </w:rPr>
      </w:pPr>
      <w:r>
        <w:rPr>
          <w:position w:val="-4"/>
        </w:rPr>
        <w:drawing>
          <wp:inline distT="0" distB="0" distL="0" distR="0">
            <wp:extent cx="171450" cy="171450"/>
            <wp:effectExtent l="0" t="0" r="0" b="0"/>
            <wp:docPr id="391" name="image5.png" descr=""/>
            <wp:cNvGraphicFramePr>
              <a:graphicFrameLocks noChangeAspect="1"/>
            </wp:cNvGraphicFramePr>
            <a:graphic>
              <a:graphicData uri="http://schemas.openxmlformats.org/drawingml/2006/picture">
                <pic:pic>
                  <pic:nvPicPr>
                    <pic:cNvPr id="392"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the next person is older than the current oldest person, changes the maximum</w:t>
      </w:r>
    </w:p>
    <w:p>
      <w:pPr>
        <w:pStyle w:val="BodyText"/>
        <w:spacing w:before="8"/>
        <w:rPr>
          <w:sz w:val="27"/>
        </w:rPr>
      </w:pPr>
    </w:p>
    <w:p>
      <w:pPr>
        <w:pStyle w:val="BodyText"/>
        <w:spacing w:line="280" w:lineRule="auto"/>
        <w:ind w:left="107" w:right="118" w:firstLine="375"/>
        <w:jc w:val="both"/>
      </w:pPr>
      <w:r>
        <w:rPr/>
        <w:t>With enough experience, you can bang out such loops pretty quickly. But there’s quite a lot of code here, and it’s easy to make mistakes. For example, you might get the comparison wrong and find the minimum element instead of the maximum.</w:t>
      </w:r>
    </w:p>
    <w:p>
      <w:pPr>
        <w:pStyle w:val="BodyText"/>
        <w:spacing w:before="3"/>
        <w:ind w:left="482"/>
      </w:pPr>
      <w:r>
        <w:rPr/>
        <w:t>In Kotlin, there’s a better way. You can use a library function:</w:t>
      </w:r>
    </w:p>
    <w:p>
      <w:pPr>
        <w:pStyle w:val="BodyText"/>
        <w:spacing w:before="11"/>
        <w:rPr>
          <w:sz w:val="12"/>
        </w:rPr>
      </w:pPr>
      <w:r>
        <w:rPr/>
        <w:pict>
          <v:group style="position:absolute;margin-left:80.360001pt;margin-top:9.405773pt;width:466.8pt;height:57.75pt;mso-position-horizontal-relative:page;mso-position-vertical-relative:paragraph;z-index:14536;mso-wrap-distance-left:0;mso-wrap-distance-right:0" coordorigin="1607,188" coordsize="9336,1155">
            <v:rect style="position:absolute;left:1607;top:188;width:9336;height:1154" filled="true" fillcolor="#ededff" stroked="false">
              <v:fill type="solid"/>
            </v:rect>
            <v:shape style="position:absolute;left:7865;top:603;width:270;height:270" type="#_x0000_t75" stroked="false">
              <v:imagedata r:id="rId10" o:title=""/>
            </v:shape>
            <v:shape style="position:absolute;left:1607;top:188;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spacing w:line="278" w:lineRule="auto" w:before="154"/>
                      <w:ind w:left="60" w:right="5853" w:firstLine="0"/>
                      <w:jc w:val="left"/>
                      <w:rPr>
                        <w:rFonts w:ascii="Courier New"/>
                        <w:sz w:val="15"/>
                      </w:rPr>
                    </w:pPr>
                    <w:r>
                      <w:rPr>
                        <w:rFonts w:ascii="Courier New"/>
                        <w:w w:val="105"/>
                        <w:sz w:val="15"/>
                      </w:rPr>
                      <w:t>&gt;&gt;&gt; println(people.maxBy { it.age }) Person(name=Bob, age=31)</w:t>
                    </w:r>
                  </w:p>
                </w:txbxContent>
              </v:textbox>
              <w10:wrap type="none"/>
            </v:shape>
            <w10:wrap type="topAndBottom"/>
          </v:group>
        </w:pict>
      </w:r>
    </w:p>
    <w:p>
      <w:pPr>
        <w:pStyle w:val="BodyText"/>
        <w:spacing w:before="9"/>
        <w:rPr>
          <w:sz w:val="22"/>
        </w:rPr>
      </w:pPr>
    </w:p>
    <w:p>
      <w:pPr>
        <w:spacing w:before="0"/>
        <w:ind w:left="707" w:right="0" w:firstLine="0"/>
        <w:jc w:val="left"/>
        <w:rPr>
          <w:sz w:val="24"/>
        </w:rPr>
      </w:pPr>
      <w:r>
        <w:rPr/>
        <w:drawing>
          <wp:anchor distT="0" distB="0" distL="0" distR="0" allowOverlap="1" layoutInCell="1" locked="0" behindDoc="0" simplePos="0" relativeHeight="14560">
            <wp:simplePos x="0" y="0"/>
            <wp:positionH relativeFrom="page">
              <wp:posOffset>1115822</wp:posOffset>
            </wp:positionH>
            <wp:positionV relativeFrom="paragraph">
              <wp:posOffset>5500</wp:posOffset>
            </wp:positionV>
            <wp:extent cx="171450" cy="171450"/>
            <wp:effectExtent l="0" t="0" r="0" b="0"/>
            <wp:wrapNone/>
            <wp:docPr id="393" name="image3.png" descr=""/>
            <wp:cNvGraphicFramePr>
              <a:graphicFrameLocks noChangeAspect="1"/>
            </wp:cNvGraphicFramePr>
            <a:graphic>
              <a:graphicData uri="http://schemas.openxmlformats.org/drawingml/2006/picture">
                <pic:pic>
                  <pic:nvPicPr>
                    <pic:cNvPr id="39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Finds the maximum by comparing the ages</w:t>
      </w:r>
    </w:p>
    <w:p>
      <w:pPr>
        <w:pStyle w:val="BodyText"/>
        <w:spacing w:before="2"/>
        <w:rPr>
          <w:sz w:val="20"/>
        </w:rPr>
      </w:pPr>
    </w:p>
    <w:p>
      <w:pPr>
        <w:spacing w:after="0"/>
        <w:rPr>
          <w:sz w:val="20"/>
        </w:rPr>
        <w:sectPr>
          <w:pgSz w:w="12240" w:h="15840"/>
          <w:pgMar w:top="980" w:bottom="280" w:left="1500" w:right="1160"/>
        </w:sectPr>
      </w:pPr>
    </w:p>
    <w:p>
      <w:pPr>
        <w:pStyle w:val="BodyText"/>
        <w:spacing w:before="89"/>
        <w:ind w:left="482"/>
      </w:pPr>
      <w:r>
        <w:rPr/>
        <w:t>The</w:t>
      </w:r>
    </w:p>
    <w:p>
      <w:pPr>
        <w:spacing w:before="149"/>
        <w:ind w:left="67" w:right="0" w:firstLine="0"/>
        <w:jc w:val="left"/>
        <w:rPr>
          <w:rFonts w:ascii="Courier New"/>
          <w:sz w:val="22"/>
        </w:rPr>
      </w:pPr>
      <w:r>
        <w:rPr/>
        <w:br w:type="column"/>
      </w:r>
      <w:r>
        <w:rPr>
          <w:rFonts w:ascii="Courier New"/>
          <w:sz w:val="22"/>
        </w:rPr>
        <w:t>maxBy</w:t>
      </w:r>
    </w:p>
    <w:p>
      <w:pPr>
        <w:pStyle w:val="BodyText"/>
        <w:spacing w:before="89"/>
        <w:ind w:left="67"/>
      </w:pPr>
      <w:r>
        <w:rPr/>
        <w:br w:type="column"/>
      </w:r>
      <w:r>
        <w:rPr/>
        <w:t>function can be called on any collection and takes one argument: the</w:t>
      </w:r>
    </w:p>
    <w:p>
      <w:pPr>
        <w:spacing w:after="0"/>
        <w:sectPr>
          <w:type w:val="continuous"/>
          <w:pgSz w:w="12240" w:h="15840"/>
          <w:pgMar w:top="1460" w:bottom="280" w:left="1500" w:right="1160"/>
          <w:cols w:num="3" w:equalWidth="0">
            <w:col w:w="891" w:space="40"/>
            <w:col w:w="739" w:space="40"/>
            <w:col w:w="7870"/>
          </w:cols>
        </w:sectPr>
      </w:pPr>
    </w:p>
    <w:p>
      <w:pPr>
        <w:pStyle w:val="BodyText"/>
        <w:spacing w:line="288" w:lineRule="auto" w:before="70"/>
        <w:ind w:left="107" w:right="112"/>
        <w:jc w:val="both"/>
      </w:pPr>
      <w:r>
        <w:rPr/>
        <w:t>function that specifies what values should be compared to find the maximum element. The code in curly braces </w:t>
      </w:r>
      <w:r>
        <w:rPr>
          <w:rFonts w:ascii="Courier New"/>
          <w:sz w:val="22"/>
        </w:rPr>
        <w:t>{ it.age } </w:t>
      </w:r>
      <w:r>
        <w:rPr/>
        <w:t>is a lambda implementing that logic. It receives a collection element as an argument (referred to using </w:t>
      </w:r>
      <w:r>
        <w:rPr>
          <w:rFonts w:ascii="Courier New"/>
          <w:sz w:val="22"/>
        </w:rPr>
        <w:t>it</w:t>
      </w:r>
      <w:r>
        <w:rPr/>
        <w:t>) and returns a value to   compare.</w:t>
      </w:r>
    </w:p>
    <w:p>
      <w:pPr>
        <w:spacing w:after="0" w:line="288" w:lineRule="auto"/>
        <w:jc w:val="both"/>
        <w:sectPr>
          <w:type w:val="continuous"/>
          <w:pgSz w:w="12240" w:h="15840"/>
          <w:pgMar w:top="1460" w:bottom="280" w:left="1500" w:right="1160"/>
        </w:sectPr>
      </w:pPr>
    </w:p>
    <w:p>
      <w:pPr>
        <w:pStyle w:val="BodyText"/>
        <w:spacing w:line="295" w:lineRule="auto" w:before="62"/>
        <w:ind w:left="867" w:right="123"/>
        <w:jc w:val="both"/>
      </w:pPr>
      <w:r>
        <w:rPr/>
        <w:t>In this example, the collection element is a </w:t>
      </w:r>
      <w:r>
        <w:rPr>
          <w:rFonts w:ascii="Courier New"/>
          <w:sz w:val="22"/>
        </w:rPr>
        <w:t>Person </w:t>
      </w:r>
      <w:r>
        <w:rPr/>
        <w:t>object, and the value to compare is</w:t>
      </w:r>
      <w:r>
        <w:rPr>
          <w:spacing w:val="-27"/>
        </w:rPr>
        <w:t> </w:t>
      </w:r>
      <w:r>
        <w:rPr/>
        <w:t>its age, stored in the </w:t>
      </w:r>
      <w:r>
        <w:rPr>
          <w:rFonts w:ascii="Courier New"/>
          <w:sz w:val="22"/>
        </w:rPr>
        <w:t>age</w:t>
      </w:r>
      <w:r>
        <w:rPr>
          <w:rFonts w:ascii="Courier New"/>
          <w:spacing w:val="-64"/>
          <w:sz w:val="22"/>
        </w:rPr>
        <w:t> </w:t>
      </w:r>
      <w:r>
        <w:rPr/>
        <w:t>property.</w:t>
      </w:r>
    </w:p>
    <w:p>
      <w:pPr>
        <w:pStyle w:val="BodyText"/>
        <w:spacing w:line="280" w:lineRule="auto" w:before="1"/>
        <w:ind w:left="867" w:right="116" w:firstLine="375"/>
        <w:jc w:val="both"/>
      </w:pPr>
      <w:r>
        <w:rPr/>
        <w:t>If a lambda just delegates to a method or property, it can be replaced by a member reference:</w:t>
      </w:r>
    </w:p>
    <w:p>
      <w:pPr>
        <w:pStyle w:val="BodyText"/>
        <w:spacing w:before="11"/>
        <w:rPr>
          <w:sz w:val="9"/>
        </w:rPr>
      </w:pPr>
      <w:r>
        <w:rPr/>
        <w:pict>
          <v:shape style="position:absolute;margin-left:80.360001pt;margin-top:6.947993pt;width:466.8pt;height:31.65pt;mso-position-horizontal-relative:page;mso-position-vertical-relative:paragraph;z-index:145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people.maxBy(Person::age)</w:t>
                  </w:r>
                </w:p>
              </w:txbxContent>
            </v:textbox>
            <v:fill type="solid"/>
            <w10:wrap type="topAndBottom"/>
          </v:shape>
        </w:pict>
      </w:r>
    </w:p>
    <w:p>
      <w:pPr>
        <w:pStyle w:val="BodyText"/>
        <w:spacing w:before="164"/>
        <w:ind w:left="1242"/>
      </w:pPr>
      <w:r>
        <w:rPr/>
        <w:t>This code means the same thing as the previous example.</w:t>
      </w:r>
    </w:p>
    <w:p>
      <w:pPr>
        <w:pStyle w:val="BodyText"/>
        <w:spacing w:line="280" w:lineRule="auto" w:before="52"/>
        <w:ind w:left="867" w:right="115" w:firstLine="375"/>
        <w:jc w:val="both"/>
      </w:pPr>
      <w:r>
        <w:rPr/>
        <w:t>Most of the things we typically do with collections in Java (prior to Java 8) can be better expressed with library functions taking lambdas or member references. The resulting code is much shorter and easier to understand. To help you start getting used to it, let’s look at the syntax for lambda expressions.</w:t>
      </w:r>
    </w:p>
    <w:p>
      <w:pPr>
        <w:pStyle w:val="Heading3"/>
        <w:numPr>
          <w:ilvl w:val="2"/>
          <w:numId w:val="8"/>
        </w:numPr>
        <w:tabs>
          <w:tab w:pos="818" w:val="left" w:leader="none"/>
        </w:tabs>
        <w:spacing w:line="240" w:lineRule="auto" w:before="199" w:after="0"/>
        <w:ind w:left="817" w:right="0" w:hanging="700"/>
        <w:jc w:val="left"/>
        <w:rPr>
          <w:i/>
        </w:rPr>
      </w:pPr>
      <w:bookmarkStart w:name="5.1.3 Syntax for lambda expressions" w:id="198"/>
      <w:bookmarkEnd w:id="198"/>
      <w:r>
        <w:rPr>
          <w:b w:val="0"/>
          <w:i w:val="0"/>
        </w:rPr>
      </w:r>
      <w:bookmarkStart w:name="5.1.3 Syntax for lambda expressions" w:id="199"/>
      <w:bookmarkEnd w:id="199"/>
      <w:r>
        <w:rPr>
          <w:i/>
        </w:rPr>
        <w:t>Syntax</w:t>
      </w:r>
      <w:r>
        <w:rPr>
          <w:i/>
        </w:rPr>
        <w:t> for lambda</w:t>
      </w:r>
      <w:r>
        <w:rPr>
          <w:i/>
          <w:spacing w:val="-6"/>
        </w:rPr>
        <w:t> </w:t>
      </w:r>
      <w:r>
        <w:rPr>
          <w:i/>
        </w:rPr>
        <w:t>expressions</w:t>
      </w:r>
    </w:p>
    <w:p>
      <w:pPr>
        <w:pStyle w:val="BodyText"/>
        <w:spacing w:line="280" w:lineRule="auto" w:before="25"/>
        <w:ind w:left="867" w:right="113"/>
        <w:jc w:val="both"/>
      </w:pPr>
      <w:r>
        <w:rPr/>
        <w:t>As we’ve mentioned, a lambda encodes a small piece of behavior that you can pass around as a value. It can be declared independently and stored in a variable. But more frequently, it’s declared directly when passed to a function. Figure 5.1 shows the syntax for declaring lambda expressions.</w:t>
      </w:r>
    </w:p>
    <w:p>
      <w:pPr>
        <w:pStyle w:val="BodyText"/>
        <w:rPr>
          <w:sz w:val="21"/>
        </w:rPr>
      </w:pPr>
      <w:r>
        <w:rPr/>
        <w:drawing>
          <wp:anchor distT="0" distB="0" distL="0" distR="0" allowOverlap="1" layoutInCell="1" locked="0" behindDoc="0" simplePos="0" relativeHeight="14608">
            <wp:simplePos x="0" y="0"/>
            <wp:positionH relativeFrom="page">
              <wp:posOffset>1020572</wp:posOffset>
            </wp:positionH>
            <wp:positionV relativeFrom="paragraph">
              <wp:posOffset>178496</wp:posOffset>
            </wp:positionV>
            <wp:extent cx="5743575" cy="1148714"/>
            <wp:effectExtent l="0" t="0" r="0" b="0"/>
            <wp:wrapTopAndBottom/>
            <wp:docPr id="395" name="image26.jpeg" descr=""/>
            <wp:cNvGraphicFramePr>
              <a:graphicFrameLocks noChangeAspect="1"/>
            </wp:cNvGraphicFramePr>
            <a:graphic>
              <a:graphicData uri="http://schemas.openxmlformats.org/drawingml/2006/picture">
                <pic:pic>
                  <pic:nvPicPr>
                    <pic:cNvPr id="396" name="image26.jpeg"/>
                    <pic:cNvPicPr/>
                  </pic:nvPicPr>
                  <pic:blipFill>
                    <a:blip r:embed="rId45" cstate="print"/>
                    <a:stretch>
                      <a:fillRect/>
                    </a:stretch>
                  </pic:blipFill>
                  <pic:spPr>
                    <a:xfrm>
                      <a:off x="0" y="0"/>
                      <a:ext cx="5743575" cy="1148714"/>
                    </a:xfrm>
                    <a:prstGeom prst="rect">
                      <a:avLst/>
                    </a:prstGeom>
                  </pic:spPr>
                </pic:pic>
              </a:graphicData>
            </a:graphic>
          </wp:anchor>
        </w:drawing>
      </w:r>
    </w:p>
    <w:p>
      <w:pPr>
        <w:spacing w:before="12"/>
        <w:ind w:left="867" w:right="0" w:firstLine="0"/>
        <w:jc w:val="both"/>
        <w:rPr>
          <w:rFonts w:ascii="Arial"/>
          <w:b/>
          <w:sz w:val="21"/>
        </w:rPr>
      </w:pPr>
      <w:r>
        <w:rPr>
          <w:rFonts w:ascii="Arial"/>
          <w:b/>
          <w:sz w:val="21"/>
        </w:rPr>
        <w:t>Figure 5.1 Lambda expression syntax</w:t>
      </w:r>
    </w:p>
    <w:p>
      <w:pPr>
        <w:pStyle w:val="BodyText"/>
        <w:spacing w:before="3"/>
        <w:rPr>
          <w:rFonts w:ascii="Arial"/>
          <w:b/>
          <w:sz w:val="28"/>
        </w:rPr>
      </w:pPr>
    </w:p>
    <w:p>
      <w:pPr>
        <w:pStyle w:val="BodyText"/>
        <w:spacing w:line="280" w:lineRule="auto"/>
        <w:ind w:left="867" w:right="120" w:firstLine="375"/>
        <w:jc w:val="both"/>
      </w:pPr>
      <w:r>
        <w:rPr/>
        <w:t>A lambda expression in Kotlin is always surrounded by curly braces. Note that there are no parentheses around the arguments. The arrow separates the argument list from the body of the lambda.</w:t>
      </w:r>
    </w:p>
    <w:p>
      <w:pPr>
        <w:pStyle w:val="BodyText"/>
        <w:spacing w:line="280" w:lineRule="auto" w:before="2"/>
        <w:ind w:left="867" w:right="119" w:firstLine="375"/>
        <w:jc w:val="both"/>
      </w:pPr>
      <w:r>
        <w:rPr/>
        <w:pict>
          <v:group style="position:absolute;margin-left:80.360001pt;margin-top:42.016712pt;width:466.8pt;height:57.75pt;mso-position-horizontal-relative:page;mso-position-vertical-relative:paragraph;z-index:14656;mso-wrap-distance-left:0;mso-wrap-distance-right:0" coordorigin="1607,840" coordsize="9336,1155">
            <v:rect style="position:absolute;left:1607;top:840;width:9336;height:1154" filled="true" fillcolor="#ededff" stroked="false">
              <v:fill type="solid"/>
            </v:rect>
            <v:shape style="position:absolute;left:5786;top:1255;width:270;height:270" type="#_x0000_t75" stroked="false">
              <v:imagedata r:id="rId10" o:title=""/>
            </v:shape>
            <v:shape style="position:absolute;left:1607;top:840;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sum = { x: Int, y: Int -&gt; x + y }</w:t>
                    </w:r>
                  </w:p>
                  <w:p>
                    <w:pPr>
                      <w:spacing w:before="154"/>
                      <w:ind w:left="60" w:right="0" w:firstLine="0"/>
                      <w:jc w:val="left"/>
                      <w:rPr>
                        <w:rFonts w:ascii="Courier New"/>
                        <w:sz w:val="15"/>
                      </w:rPr>
                    </w:pPr>
                    <w:r>
                      <w:rPr>
                        <w:rFonts w:ascii="Courier New"/>
                        <w:w w:val="105"/>
                        <w:sz w:val="15"/>
                      </w:rPr>
                      <w:t>&gt;&gt;&gt; println(sum(1, 2))</w:t>
                    </w:r>
                  </w:p>
                  <w:p>
                    <w:pPr>
                      <w:spacing w:before="26"/>
                      <w:ind w:left="60" w:right="0" w:firstLine="0"/>
                      <w:jc w:val="left"/>
                      <w:rPr>
                        <w:rFonts w:ascii="Courier New"/>
                        <w:sz w:val="15"/>
                      </w:rPr>
                    </w:pPr>
                    <w:r>
                      <w:rPr>
                        <w:rFonts w:ascii="Courier New"/>
                        <w:w w:val="105"/>
                        <w:sz w:val="15"/>
                      </w:rPr>
                      <w:t>3</w:t>
                    </w:r>
                  </w:p>
                </w:txbxContent>
              </v:textbox>
              <w10:wrap type="none"/>
            </v:shape>
            <w10:wrap type="topAndBottom"/>
          </v:group>
        </w:pict>
      </w:r>
      <w:r>
        <w:rPr/>
        <w:t>You can store a lambda expression in a variable and then treat this variable like a normal function (call it with the corresponding arguments):</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397" name="image3.png" descr=""/>
            <wp:cNvGraphicFramePr>
              <a:graphicFrameLocks noChangeAspect="1"/>
            </wp:cNvGraphicFramePr>
            <a:graphic>
              <a:graphicData uri="http://schemas.openxmlformats.org/drawingml/2006/picture">
                <pic:pic>
                  <pic:nvPicPr>
                    <pic:cNvPr id="39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the lambda stored in a variable</w:t>
      </w:r>
    </w:p>
    <w:p>
      <w:pPr>
        <w:pStyle w:val="BodyText"/>
        <w:spacing w:before="8"/>
        <w:rPr>
          <w:sz w:val="27"/>
        </w:rPr>
      </w:pPr>
    </w:p>
    <w:p>
      <w:pPr>
        <w:pStyle w:val="BodyText"/>
        <w:ind w:left="1242"/>
      </w:pPr>
      <w:r>
        <w:rPr/>
        <w:t>If you want to, you can call the lambda expression directly:</w:t>
      </w:r>
    </w:p>
    <w:p>
      <w:pPr>
        <w:pStyle w:val="BodyText"/>
        <w:spacing w:before="2"/>
        <w:rPr>
          <w:sz w:val="14"/>
        </w:rPr>
      </w:pPr>
      <w:r>
        <w:rPr/>
        <w:pict>
          <v:shape style="position:absolute;margin-left:80.360001pt;margin-top:9.386335pt;width:466.8pt;height:27.45pt;mso-position-horizontal-relative:page;mso-position-vertical-relative:paragraph;z-index:146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 println(42) }()</w:t>
                  </w:r>
                </w:p>
              </w:txbxContent>
            </v:textbox>
            <v:fill type="solid"/>
            <w10:wrap type="topAndBottom"/>
          </v:shape>
        </w:pict>
      </w:r>
    </w:p>
    <w:p>
      <w:pPr>
        <w:spacing w:after="0"/>
        <w:rPr>
          <w:sz w:val="14"/>
        </w:rPr>
        <w:sectPr>
          <w:pgSz w:w="12240" w:h="15840"/>
          <w:pgMar w:top="980" w:bottom="280" w:left="740" w:right="1160"/>
        </w:sectPr>
      </w:pPr>
    </w:p>
    <w:p>
      <w:pPr>
        <w:pStyle w:val="BodyText"/>
        <w:ind w:left="107"/>
        <w:rPr>
          <w:sz w:val="20"/>
        </w:rPr>
      </w:pPr>
      <w:r>
        <w:rPr>
          <w:sz w:val="20"/>
        </w:rPr>
        <w:pict>
          <v:shape style="width:466.8pt;height:20.7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42</w:t>
                  </w:r>
                </w:p>
              </w:txbxContent>
            </v:textbox>
            <v:fill type="solid"/>
          </v:shape>
        </w:pict>
      </w:r>
      <w:r>
        <w:rPr>
          <w:sz w:val="20"/>
        </w:rPr>
      </w:r>
    </w:p>
    <w:p>
      <w:pPr>
        <w:pStyle w:val="BodyText"/>
        <w:spacing w:line="280" w:lineRule="auto" w:before="158"/>
        <w:ind w:left="107" w:right="119" w:firstLine="375"/>
        <w:jc w:val="both"/>
      </w:pPr>
      <w:r>
        <w:rPr/>
        <w:t>But such syntax isn’t readable and doesn’t make much sense (it’s equivalent to executing the lambda body directly). If you need to enclose a piece of code in a block, you can use the library function </w:t>
      </w:r>
      <w:r>
        <w:rPr>
          <w:rFonts w:ascii="Courier New" w:hAnsi="Courier New"/>
          <w:sz w:val="22"/>
        </w:rPr>
        <w:t>run</w:t>
      </w:r>
      <w:r>
        <w:rPr>
          <w:rFonts w:ascii="Courier New" w:hAnsi="Courier New"/>
          <w:spacing w:val="-58"/>
          <w:sz w:val="22"/>
        </w:rPr>
        <w:t> </w:t>
      </w:r>
      <w:r>
        <w:rPr/>
        <w:t>that executes the lambda passed to it:</w:t>
      </w:r>
    </w:p>
    <w:p>
      <w:pPr>
        <w:pStyle w:val="BodyText"/>
        <w:spacing w:before="1"/>
        <w:rPr>
          <w:sz w:val="10"/>
        </w:rPr>
      </w:pPr>
      <w:r>
        <w:rPr/>
        <w:pict>
          <v:group style="position:absolute;margin-left:80.360001pt;margin-top:7.752573pt;width:466.8pt;height:47.85pt;mso-position-horizontal-relative:page;mso-position-vertical-relative:paragraph;z-index:14752;mso-wrap-distance-left:0;mso-wrap-distance-right:0" coordorigin="1607,155" coordsize="9336,957">
            <v:rect style="position:absolute;left:1607;top:155;width:9336;height:957" filled="true" fillcolor="#ededff" stroked="false">
              <v:fill type="solid"/>
            </v:rect>
            <v:shape style="position:absolute;left:4085;top:373;width:270;height:270" type="#_x0000_t75" stroked="false">
              <v:imagedata r:id="rId10" o:title=""/>
            </v:shape>
            <v:shape style="position:absolute;left:1607;top:155;width:9336;height:957" type="#_x0000_t202" filled="false" stroked="false">
              <v:textbox inset="0,0,0,0">
                <w:txbxContent>
                  <w:p>
                    <w:pPr>
                      <w:spacing w:line="240" w:lineRule="auto" w:before="0"/>
                      <w:rPr>
                        <w:sz w:val="18"/>
                      </w:rPr>
                    </w:pPr>
                  </w:p>
                  <w:p>
                    <w:pPr>
                      <w:spacing w:line="278" w:lineRule="auto" w:before="155"/>
                      <w:ind w:left="60" w:right="7082" w:firstLine="0"/>
                      <w:jc w:val="left"/>
                      <w:rPr>
                        <w:rFonts w:ascii="Courier New"/>
                        <w:sz w:val="15"/>
                      </w:rPr>
                    </w:pPr>
                    <w:r>
                      <w:rPr>
                        <w:rFonts w:ascii="Courier New"/>
                        <w:w w:val="105"/>
                        <w:sz w:val="15"/>
                      </w:rPr>
                      <w:t>&gt;&gt;&gt; run { println(42) } 42</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14896">
            <wp:simplePos x="0" y="0"/>
            <wp:positionH relativeFrom="page">
              <wp:posOffset>1115822</wp:posOffset>
            </wp:positionH>
            <wp:positionV relativeFrom="paragraph">
              <wp:posOffset>62777</wp:posOffset>
            </wp:positionV>
            <wp:extent cx="171450" cy="171450"/>
            <wp:effectExtent l="0" t="0" r="0" b="0"/>
            <wp:wrapNone/>
            <wp:docPr id="399" name="image3.png" descr=""/>
            <wp:cNvGraphicFramePr>
              <a:graphicFrameLocks noChangeAspect="1"/>
            </wp:cNvGraphicFramePr>
            <a:graphic>
              <a:graphicData uri="http://schemas.openxmlformats.org/drawingml/2006/picture">
                <pic:pic>
                  <pic:nvPicPr>
                    <pic:cNvPr id="40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Runs the code in the lambda</w:t>
      </w:r>
    </w:p>
    <w:p>
      <w:pPr>
        <w:pStyle w:val="BodyText"/>
        <w:spacing w:before="2"/>
        <w:rPr>
          <w:sz w:val="20"/>
        </w:rPr>
      </w:pPr>
    </w:p>
    <w:p>
      <w:pPr>
        <w:pStyle w:val="BodyText"/>
        <w:spacing w:line="280" w:lineRule="auto" w:before="90"/>
        <w:ind w:left="107" w:right="125" w:firstLine="375"/>
        <w:jc w:val="both"/>
      </w:pPr>
      <w:r>
        <w:rPr/>
        <w:t>In section 8.2, you’ll learn why such invocations have no runtime overhead and are as efficient as built-in language constructs. Let’s return to the earlier example that finds the oldest person in a list:</w:t>
      </w:r>
    </w:p>
    <w:p>
      <w:pPr>
        <w:pStyle w:val="BodyText"/>
        <w:spacing w:before="8"/>
        <w:rPr>
          <w:sz w:val="8"/>
        </w:rPr>
      </w:pPr>
      <w:r>
        <w:rPr/>
        <w:pict>
          <v:group style="position:absolute;margin-left:80.360001pt;margin-top:6.979549pt;width:466.8pt;height:57.75pt;mso-position-horizontal-relative:page;mso-position-vertical-relative:paragraph;z-index:14800;mso-wrap-distance-left:0;mso-wrap-distance-right:0" coordorigin="1607,140" coordsize="9336,1155">
            <v:rect style="position:absolute;left:1607;top:140;width:9336;height:1154" filled="true" fillcolor="#ededff" stroked="false">
              <v:fill type="solid"/>
            </v:rect>
            <v:shape style="position:absolute;left:7865;top:554;width:270;height:270" type="#_x0000_t75" stroked="false">
              <v:imagedata r:id="rId10" o:title=""/>
            </v:shape>
            <v:shape style="position:absolute;left:1607;top:140;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spacing w:line="278" w:lineRule="auto" w:before="154"/>
                      <w:ind w:left="60" w:right="5853" w:firstLine="0"/>
                      <w:jc w:val="left"/>
                      <w:rPr>
                        <w:rFonts w:ascii="Courier New"/>
                        <w:sz w:val="15"/>
                      </w:rPr>
                    </w:pPr>
                    <w:r>
                      <w:rPr>
                        <w:rFonts w:ascii="Courier New"/>
                        <w:w w:val="105"/>
                        <w:sz w:val="15"/>
                      </w:rPr>
                      <w:t>&gt;&gt;&gt; println(people.maxBy { it.age }) Person(name=Bob, age=31)</w:t>
                    </w:r>
                  </w:p>
                </w:txbxContent>
              </v:textbox>
              <w10:wrap type="none"/>
            </v:shape>
            <w10:wrap type="topAndBottom"/>
          </v:group>
        </w:pict>
      </w:r>
    </w:p>
    <w:p>
      <w:pPr>
        <w:pStyle w:val="BodyText"/>
        <w:spacing w:line="280" w:lineRule="auto" w:before="149"/>
        <w:ind w:left="107" w:right="124" w:firstLine="375"/>
        <w:jc w:val="both"/>
      </w:pPr>
      <w:r>
        <w:rPr/>
        <w:t>If you rewrite this example without using any syntax shortcuts, you’ll get the following:</w:t>
      </w:r>
    </w:p>
    <w:p>
      <w:pPr>
        <w:pStyle w:val="BodyText"/>
        <w:spacing w:before="11"/>
        <w:rPr>
          <w:sz w:val="9"/>
        </w:rPr>
      </w:pPr>
      <w:r>
        <w:rPr/>
        <w:pict>
          <v:shape style="position:absolute;margin-left:80.360001pt;margin-top:6.937315pt;width:466.8pt;height:31.65pt;mso-position-horizontal-relative:page;mso-position-vertical-relative:paragraph;z-index:148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people.maxBy({ p: Person -&gt; p.age })</w:t>
                  </w:r>
                </w:p>
              </w:txbxContent>
            </v:textbox>
            <v:fill type="solid"/>
            <w10:wrap type="topAndBottom"/>
          </v:shape>
        </w:pict>
      </w:r>
    </w:p>
    <w:p>
      <w:pPr>
        <w:pStyle w:val="BodyText"/>
        <w:spacing w:line="280" w:lineRule="auto" w:before="164"/>
        <w:ind w:left="107" w:right="117" w:firstLine="375"/>
        <w:jc w:val="both"/>
      </w:pPr>
      <w:r>
        <w:rPr/>
        <w:t>It should be clear what happens here: the piece of code in curly braces is a lambda expression, and you pass it as an argument to the function. The lambda expression takes one argument of type </w:t>
      </w:r>
      <w:r>
        <w:rPr>
          <w:rFonts w:ascii="Courier New"/>
          <w:sz w:val="22"/>
        </w:rPr>
        <w:t>Person</w:t>
      </w:r>
      <w:r>
        <w:rPr>
          <w:rFonts w:ascii="Courier New"/>
          <w:spacing w:val="-62"/>
          <w:sz w:val="22"/>
        </w:rPr>
        <w:t> </w:t>
      </w:r>
      <w:r>
        <w:rPr/>
        <w:t>and returns its age.</w:t>
      </w:r>
    </w:p>
    <w:p>
      <w:pPr>
        <w:pStyle w:val="BodyText"/>
        <w:spacing w:line="280" w:lineRule="auto" w:before="19"/>
        <w:ind w:left="107" w:right="121" w:firstLine="375"/>
        <w:jc w:val="both"/>
      </w:pPr>
      <w:r>
        <w:rPr/>
        <w:t>But this code is verbose. First, there’s too much punctuation, which hurts readability. Second, the type can be inferred from the context and therefore omitted. Last, you don’t need to assign a name to the lambda argument in this case.</w:t>
      </w:r>
    </w:p>
    <w:p>
      <w:pPr>
        <w:pStyle w:val="BodyText"/>
        <w:spacing w:line="280" w:lineRule="auto" w:before="2"/>
        <w:ind w:left="107" w:right="113" w:firstLine="375"/>
        <w:jc w:val="both"/>
      </w:pPr>
      <w:r>
        <w:rPr/>
        <w:t>Let’s make these improvements, starting with braces. In Kotlin, a syntactic convention lets you move a lambda expression out of parentheses if it’s the last argument in a function call. In this example, the lambda is the only argument, so it can be placed after the parentheses:</w:t>
      </w:r>
    </w:p>
    <w:p>
      <w:pPr>
        <w:pStyle w:val="BodyText"/>
        <w:spacing w:before="11"/>
        <w:rPr>
          <w:sz w:val="9"/>
        </w:rPr>
      </w:pPr>
      <w:r>
        <w:rPr/>
        <w:pict>
          <v:shape style="position:absolute;margin-left:80.360001pt;margin-top:6.932602pt;width:466.8pt;height:31.65pt;mso-position-horizontal-relative:page;mso-position-vertical-relative:paragraph;z-index:148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people.maxBy() { p: Person -&gt; p.age }</w:t>
                  </w:r>
                </w:p>
              </w:txbxContent>
            </v:textbox>
            <v:fill type="solid"/>
            <w10:wrap type="topAndBottom"/>
          </v:shape>
        </w:pict>
      </w:r>
    </w:p>
    <w:p>
      <w:pPr>
        <w:pStyle w:val="BodyText"/>
        <w:spacing w:line="280" w:lineRule="auto" w:before="164"/>
        <w:ind w:left="107" w:right="123" w:firstLine="375"/>
        <w:jc w:val="both"/>
      </w:pPr>
      <w:r>
        <w:rPr/>
        <w:t>When the lambda is the only argument to a function, you can also remove the empty parentheses from the call:</w:t>
      </w:r>
    </w:p>
    <w:p>
      <w:pPr>
        <w:pStyle w:val="BodyText"/>
        <w:rPr>
          <w:sz w:val="10"/>
        </w:rPr>
      </w:pPr>
      <w:r>
        <w:rPr/>
        <w:pict>
          <v:shape style="position:absolute;margin-left:80.360001pt;margin-top:6.967306pt;width:466.8pt;height:31.65pt;mso-position-horizontal-relative:page;mso-position-vertical-relative:paragraph;z-index:148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people.maxBy { p: Person -&gt; p.age }</w:t>
                  </w:r>
                </w:p>
              </w:txbxContent>
            </v:textbox>
            <v:fill type="solid"/>
            <w10:wrap type="topAndBottom"/>
          </v:shape>
        </w:pict>
      </w:r>
    </w:p>
    <w:p>
      <w:pPr>
        <w:spacing w:after="0"/>
        <w:rPr>
          <w:sz w:val="10"/>
        </w:rPr>
        <w:sectPr>
          <w:pgSz w:w="12240" w:h="15840"/>
          <w:pgMar w:top="1020" w:bottom="280" w:left="1500" w:right="1160"/>
        </w:sectPr>
      </w:pPr>
    </w:p>
    <w:p>
      <w:pPr>
        <w:pStyle w:val="BodyText"/>
        <w:spacing w:line="280" w:lineRule="auto" w:before="64"/>
        <w:ind w:left="107" w:right="110" w:firstLine="375"/>
        <w:jc w:val="both"/>
      </w:pPr>
      <w:r>
        <w:rPr/>
        <w:t>All three syntactic forms mean the same thing, but the last one is the easiest to read. If a lambda is the only argument, you’ll definitely want to write it without the parentheses. When you have several arguments, you can emphasize that the lambda is an argument by leaving it inside the parentheses, or you can put it outside of them—both options are valid. If you want to pass two or more lambdas, you can’t move more than one out, so  it’s usually better to pass them using the regular syntax.</w:t>
      </w:r>
    </w:p>
    <w:p>
      <w:pPr>
        <w:pStyle w:val="BodyText"/>
        <w:spacing w:line="285" w:lineRule="auto" w:before="2"/>
        <w:ind w:left="107" w:right="102" w:firstLine="375"/>
      </w:pPr>
      <w:r>
        <w:rPr/>
        <w:t>To see what these options look like with a more complex call, let’s go back to the </w:t>
      </w:r>
      <w:r>
        <w:rPr>
          <w:rFonts w:ascii="Courier New" w:hAnsi="Courier New"/>
          <w:sz w:val="22"/>
        </w:rPr>
        <w:t>joinToString </w:t>
      </w:r>
      <w:r>
        <w:rPr/>
        <w:t>function that you used extensively in chapter 3. It’s also defined in the Kotlin standard library, with the difference that the standard library version takes a function as an additional parameter. This function can be used to convert an element to  a</w:t>
      </w:r>
    </w:p>
    <w:p>
      <w:pPr>
        <w:spacing w:after="0" w:line="285" w:lineRule="auto"/>
        <w:sectPr>
          <w:pgSz w:w="12240" w:h="15840"/>
          <w:pgMar w:top="1120" w:bottom="280" w:left="1500" w:right="1160"/>
        </w:sectPr>
      </w:pPr>
    </w:p>
    <w:p>
      <w:pPr>
        <w:pStyle w:val="BodyText"/>
        <w:spacing w:line="304" w:lineRule="auto"/>
        <w:ind w:left="107"/>
      </w:pPr>
      <w:r>
        <w:rPr/>
        <w:t>string differently than the names only:</w:t>
      </w:r>
    </w:p>
    <w:p>
      <w:pPr>
        <w:spacing w:before="56"/>
        <w:ind w:left="73" w:right="0" w:firstLine="0"/>
        <w:jc w:val="left"/>
        <w:rPr>
          <w:rFonts w:ascii="Courier New"/>
          <w:sz w:val="22"/>
        </w:rPr>
      </w:pPr>
      <w:r>
        <w:rPr/>
        <w:br w:type="column"/>
      </w:r>
      <w:r>
        <w:rPr>
          <w:rFonts w:ascii="Courier New"/>
          <w:sz w:val="22"/>
        </w:rPr>
        <w:t>toString()</w:t>
      </w:r>
    </w:p>
    <w:p>
      <w:pPr>
        <w:pStyle w:val="BodyText"/>
        <w:spacing w:line="296" w:lineRule="exact"/>
        <w:ind w:left="71"/>
      </w:pPr>
      <w:r>
        <w:rPr/>
        <w:br w:type="column"/>
      </w:r>
      <w:r>
        <w:rPr/>
        <w:t>function.</w:t>
      </w:r>
      <w:r>
        <w:rPr>
          <w:spacing w:val="52"/>
        </w:rPr>
        <w:t> </w:t>
      </w:r>
      <w:r>
        <w:rPr/>
        <w:t>Here’s</w:t>
      </w:r>
      <w:r>
        <w:rPr>
          <w:spacing w:val="52"/>
        </w:rPr>
        <w:t> </w:t>
      </w:r>
      <w:r>
        <w:rPr/>
        <w:t>how</w:t>
      </w:r>
      <w:r>
        <w:rPr>
          <w:spacing w:val="52"/>
        </w:rPr>
        <w:t> </w:t>
      </w:r>
      <w:r>
        <w:rPr/>
        <w:t>you</w:t>
      </w:r>
      <w:r>
        <w:rPr>
          <w:spacing w:val="52"/>
        </w:rPr>
        <w:t> </w:t>
      </w:r>
      <w:r>
        <w:rPr/>
        <w:t>can</w:t>
      </w:r>
      <w:r>
        <w:rPr>
          <w:spacing w:val="52"/>
        </w:rPr>
        <w:t> </w:t>
      </w:r>
      <w:r>
        <w:rPr/>
        <w:t>use</w:t>
      </w:r>
      <w:r>
        <w:rPr>
          <w:spacing w:val="52"/>
        </w:rPr>
        <w:t> </w:t>
      </w:r>
      <w:r>
        <w:rPr/>
        <w:t>it</w:t>
      </w:r>
      <w:r>
        <w:rPr>
          <w:spacing w:val="52"/>
        </w:rPr>
        <w:t> </w:t>
      </w:r>
      <w:r>
        <w:rPr/>
        <w:t>to</w:t>
      </w:r>
      <w:r>
        <w:rPr>
          <w:spacing w:val="52"/>
        </w:rPr>
        <w:t> </w:t>
      </w:r>
      <w:r>
        <w:rPr/>
        <w:t>print</w:t>
      </w:r>
    </w:p>
    <w:p>
      <w:pPr>
        <w:spacing w:after="0" w:line="296" w:lineRule="exact"/>
        <w:sectPr>
          <w:type w:val="continuous"/>
          <w:pgSz w:w="12240" w:h="15840"/>
          <w:pgMar w:top="1460" w:bottom="280" w:left="1500" w:right="1160"/>
          <w:cols w:num="3" w:equalWidth="0">
            <w:col w:w="2939" w:space="40"/>
            <w:col w:w="1420" w:space="40"/>
            <w:col w:w="5141"/>
          </w:cols>
        </w:sectPr>
      </w:pPr>
    </w:p>
    <w:p>
      <w:pPr>
        <w:pStyle w:val="BodyText"/>
        <w:spacing w:before="10"/>
        <w:rPr>
          <w:sz w:val="9"/>
        </w:rPr>
      </w:pPr>
    </w:p>
    <w:p>
      <w:pPr>
        <w:pStyle w:val="BodyText"/>
        <w:ind w:left="107"/>
        <w:rPr>
          <w:sz w:val="20"/>
        </w:rPr>
      </w:pPr>
      <w:r>
        <w:rPr>
          <w:sz w:val="20"/>
        </w:rPr>
        <w:pict>
          <v:shape style="width:466.8pt;height:71.1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spacing w:before="27"/>
                    <w:ind w:left="60" w:right="0" w:firstLine="0"/>
                    <w:jc w:val="left"/>
                    <w:rPr>
                      <w:rFonts w:ascii="Courier New"/>
                      <w:sz w:val="15"/>
                    </w:rPr>
                  </w:pPr>
                  <w:r>
                    <w:rPr>
                      <w:rFonts w:ascii="Courier New"/>
                      <w:w w:val="105"/>
                      <w:sz w:val="15"/>
                    </w:rPr>
                    <w:t>&gt;&gt;&gt; val names = people.joinToString(separator = " ",</w:t>
                  </w:r>
                </w:p>
                <w:p>
                  <w:pPr>
                    <w:tabs>
                      <w:tab w:pos="2518" w:val="left" w:leader="none"/>
                    </w:tabs>
                    <w:spacing w:before="27"/>
                    <w:ind w:left="60" w:right="0" w:firstLine="0"/>
                    <w:jc w:val="left"/>
                    <w:rPr>
                      <w:rFonts w:ascii="Courier New"/>
                      <w:sz w:val="15"/>
                    </w:rPr>
                  </w:pPr>
                  <w:r>
                    <w:rPr>
                      <w:rFonts w:ascii="Courier New"/>
                      <w:w w:val="105"/>
                      <w:sz w:val="15"/>
                    </w:rPr>
                    <w:t>...</w:t>
                    <w:tab/>
                    <w:t>transform = { p: Person -&gt; p.name</w:t>
                  </w:r>
                  <w:r>
                    <w:rPr>
                      <w:rFonts w:ascii="Courier New"/>
                      <w:spacing w:val="-2"/>
                      <w:w w:val="105"/>
                      <w:sz w:val="15"/>
                    </w:rPr>
                    <w:t> </w:t>
                  </w:r>
                  <w:r>
                    <w:rPr>
                      <w:rFonts w:ascii="Courier New"/>
                      <w:w w:val="105"/>
                      <w:sz w:val="15"/>
                    </w:rPr>
                    <w:t>})</w:t>
                  </w:r>
                </w:p>
                <w:p>
                  <w:pPr>
                    <w:spacing w:line="278" w:lineRule="auto" w:before="27"/>
                    <w:ind w:left="60" w:right="7554" w:firstLine="0"/>
                    <w:jc w:val="left"/>
                    <w:rPr>
                      <w:rFonts w:ascii="Courier New"/>
                      <w:sz w:val="15"/>
                    </w:rPr>
                  </w:pPr>
                  <w:r>
                    <w:rPr>
                      <w:rFonts w:ascii="Courier New"/>
                      <w:w w:val="105"/>
                      <w:sz w:val="15"/>
                    </w:rPr>
                    <w:t>&gt;&gt;&gt; println(names) Alice Bob</w:t>
                  </w:r>
                </w:p>
              </w:txbxContent>
            </v:textbox>
            <v:fill type="solid"/>
          </v:shape>
        </w:pict>
      </w:r>
      <w:r>
        <w:rPr>
          <w:sz w:val="20"/>
        </w:rPr>
      </w:r>
    </w:p>
    <w:p>
      <w:pPr>
        <w:pStyle w:val="BodyText"/>
        <w:spacing w:before="1"/>
        <w:rPr>
          <w:sz w:val="6"/>
        </w:rPr>
      </w:pPr>
    </w:p>
    <w:p>
      <w:pPr>
        <w:pStyle w:val="BodyText"/>
        <w:spacing w:before="90"/>
        <w:ind w:left="482"/>
      </w:pPr>
      <w:r>
        <w:rPr/>
        <w:t>And here’s how you can rewrite that call with the lambda outside the parentheses:</w:t>
      </w:r>
    </w:p>
    <w:p>
      <w:pPr>
        <w:pStyle w:val="BodyText"/>
        <w:spacing w:before="3"/>
        <w:rPr>
          <w:sz w:val="14"/>
        </w:rPr>
      </w:pPr>
      <w:r>
        <w:rPr/>
        <w:pict>
          <v:shape style="position:absolute;margin-left:80.360001pt;margin-top:9.404438pt;width:466.8pt;height:31.65pt;mso-position-horizontal-relative:page;mso-position-vertical-relative:paragraph;z-index:149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people.joinToString(" ") { p: Person -&gt; p.name }</w:t>
                  </w:r>
                </w:p>
              </w:txbxContent>
            </v:textbox>
            <v:fill type="solid"/>
            <w10:wrap type="topAndBottom"/>
          </v:shape>
        </w:pict>
      </w:r>
    </w:p>
    <w:p>
      <w:pPr>
        <w:pStyle w:val="BodyText"/>
        <w:spacing w:line="280" w:lineRule="auto" w:before="163"/>
        <w:ind w:left="107" w:right="109" w:firstLine="375"/>
        <w:jc w:val="both"/>
      </w:pPr>
      <w:r>
        <w:rPr/>
        <w:t>The second variant does the same thing more concisely, but it doesn’t express explicitly what the lambda is used for, so it may be harder to understand for people not familiar with the function being called.</w:t>
      </w:r>
    </w:p>
    <w:p>
      <w:pPr>
        <w:pStyle w:val="BodyText"/>
        <w:rPr>
          <w:sz w:val="21"/>
        </w:rPr>
      </w:pPr>
      <w:r>
        <w:rPr/>
        <w:pict>
          <v:group style="position:absolute;margin-left:80.360001pt;margin-top:14.057316pt;width:468pt;height:51.6pt;mso-position-horizontal-relative:page;mso-position-vertical-relative:paragraph;z-index:15016;mso-wrap-distance-left:0;mso-wrap-distance-right:0" coordorigin="1607,281" coordsize="9360,1032">
            <v:rect style="position:absolute;left:1607;top:281;width:9360;height:1032" filled="true" fillcolor="#cccccc" stroked="false">
              <v:fill type="solid"/>
            </v:rect>
            <v:shape style="position:absolute;left:1658;top:384;width:394;height:269" type="#_x0000_t202" filled="false" stroked="false">
              <v:textbox inset="0,0,0,0">
                <w:txbxContent>
                  <w:p>
                    <w:pPr>
                      <w:spacing w:line="268" w:lineRule="exact" w:before="0"/>
                      <w:ind w:left="0" w:right="0" w:firstLine="0"/>
                      <w:jc w:val="left"/>
                      <w:rPr>
                        <w:rFonts w:ascii="Arial"/>
                        <w:b/>
                        <w:sz w:val="24"/>
                      </w:rPr>
                    </w:pPr>
                    <w:r>
                      <w:rPr>
                        <w:rFonts w:ascii="Arial"/>
                        <w:b/>
                        <w:sz w:val="24"/>
                      </w:rPr>
                      <w:t>TIP</w:t>
                    </w:r>
                  </w:p>
                </w:txbxContent>
              </v:textbox>
              <w10:wrap type="none"/>
            </v:shape>
            <v:shape style="position:absolute;left:3189;top:344;width:7218;height:913" type="#_x0000_t202" filled="false" stroked="false">
              <v:textbox inset="0,0,0,0">
                <w:txbxContent>
                  <w:p>
                    <w:pPr>
                      <w:spacing w:line="268" w:lineRule="exact" w:before="0"/>
                      <w:ind w:left="0" w:right="0" w:firstLine="0"/>
                      <w:jc w:val="left"/>
                      <w:rPr>
                        <w:rFonts w:ascii="Arial"/>
                        <w:b/>
                        <w:sz w:val="24"/>
                      </w:rPr>
                    </w:pPr>
                    <w:r>
                      <w:rPr>
                        <w:rFonts w:ascii="Arial"/>
                        <w:b/>
                        <w:sz w:val="24"/>
                      </w:rPr>
                      <w:t>IntelliJ IDEA tip</w:t>
                    </w:r>
                  </w:p>
                  <w:p>
                    <w:pPr>
                      <w:spacing w:line="324" w:lineRule="exact" w:before="10"/>
                      <w:ind w:left="0" w:right="0" w:firstLine="0"/>
                      <w:jc w:val="left"/>
                      <w:rPr>
                        <w:rFonts w:ascii="Arial"/>
                        <w:sz w:val="24"/>
                      </w:rPr>
                    </w:pPr>
                    <w:r>
                      <w:rPr>
                        <w:rFonts w:ascii="Arial"/>
                        <w:sz w:val="24"/>
                      </w:rPr>
                      <w:t>To convert one syntactic form to the other, you can use this action: "Move lambda expression out of parentheses."</w:t>
                    </w:r>
                  </w:p>
                </w:txbxContent>
              </v:textbox>
              <w10:wrap type="none"/>
            </v:shape>
            <w10:wrap type="topAndBottom"/>
          </v:group>
        </w:pict>
      </w:r>
    </w:p>
    <w:p>
      <w:pPr>
        <w:pStyle w:val="BodyText"/>
        <w:spacing w:before="7"/>
        <w:rPr>
          <w:sz w:val="17"/>
        </w:rPr>
      </w:pPr>
    </w:p>
    <w:p>
      <w:pPr>
        <w:pStyle w:val="BodyText"/>
        <w:spacing w:before="89"/>
        <w:ind w:left="482"/>
      </w:pPr>
      <w:r>
        <w:rPr/>
        <w:t>Let’s move on with simplifying the shortest syntax and get rid of the parameter type:</w:t>
      </w:r>
    </w:p>
    <w:p>
      <w:pPr>
        <w:pStyle w:val="BodyText"/>
        <w:spacing w:before="10"/>
        <w:rPr>
          <w:sz w:val="12"/>
        </w:rPr>
      </w:pPr>
      <w:r>
        <w:rPr/>
        <w:pict>
          <v:group style="position:absolute;margin-left:80.360001pt;margin-top:9.378863pt;width:466.8pt;height:54.25pt;mso-position-horizontal-relative:page;mso-position-vertical-relative:paragraph;z-index:15064;mso-wrap-distance-left:0;mso-wrap-distance-right:0" coordorigin="1607,188" coordsize="9336,1085">
            <v:rect style="position:absolute;left:1607;top:188;width:9336;height:1084" filled="true" fillcolor="#ededff" stroked="false">
              <v:fill type="solid"/>
            </v:rect>
            <v:shape style="position:absolute;left:5219;top:405;width:270;height:270" type="#_x0000_t75" stroked="false">
              <v:imagedata r:id="rId11" o:title=""/>
            </v:shape>
            <v:shape style="position:absolute;left:5219;top:730;width:270;height:270" type="#_x0000_t75" stroked="false">
              <v:imagedata r:id="rId12" o:title=""/>
            </v:shape>
            <v:shape style="position:absolute;left:1607;top:188;width:9336;height:1085" type="#_x0000_t202" filled="false" stroked="false">
              <v:textbox inset="0,0,0,0">
                <w:txbxContent>
                  <w:p>
                    <w:pPr>
                      <w:spacing w:line="240" w:lineRule="auto" w:before="0"/>
                      <w:rPr>
                        <w:sz w:val="18"/>
                      </w:rPr>
                    </w:pPr>
                  </w:p>
                  <w:p>
                    <w:pPr>
                      <w:spacing w:line="458" w:lineRule="auto" w:before="155"/>
                      <w:ind w:left="60" w:right="5947" w:firstLine="0"/>
                      <w:jc w:val="left"/>
                      <w:rPr>
                        <w:rFonts w:ascii="Courier New"/>
                        <w:sz w:val="15"/>
                      </w:rPr>
                    </w:pPr>
                    <w:r>
                      <w:rPr>
                        <w:rFonts w:ascii="Courier New"/>
                        <w:w w:val="105"/>
                        <w:sz w:val="15"/>
                      </w:rPr>
                      <w:t>people.maxBy { p: Person -&gt; p.age } people.maxBy { p -&gt; p.age }</w:t>
                    </w:r>
                  </w:p>
                </w:txbxContent>
              </v:textbox>
              <w10:wrap type="none"/>
            </v:shape>
            <w10:wrap type="topAndBottom"/>
          </v:group>
        </w:pict>
      </w:r>
    </w:p>
    <w:p>
      <w:pPr>
        <w:pStyle w:val="BodyText"/>
        <w:spacing w:before="9"/>
        <w:rPr>
          <w:sz w:val="22"/>
        </w:rPr>
      </w:pPr>
    </w:p>
    <w:p>
      <w:pPr>
        <w:spacing w:line="360" w:lineRule="auto" w:before="0"/>
        <w:ind w:left="257" w:right="5700" w:firstLine="0"/>
        <w:jc w:val="left"/>
        <w:rPr>
          <w:sz w:val="24"/>
        </w:rPr>
      </w:pPr>
      <w:r>
        <w:rPr>
          <w:position w:val="-4"/>
        </w:rPr>
        <w:drawing>
          <wp:inline distT="0" distB="0" distL="0" distR="0">
            <wp:extent cx="171450" cy="171450"/>
            <wp:effectExtent l="0" t="0" r="0" b="0"/>
            <wp:docPr id="401" name="image3.png" descr=""/>
            <wp:cNvGraphicFramePr>
              <a:graphicFrameLocks noChangeAspect="1"/>
            </wp:cNvGraphicFramePr>
            <a:graphic>
              <a:graphicData uri="http://schemas.openxmlformats.org/drawingml/2006/picture">
                <pic:pic>
                  <pic:nvPicPr>
                    <pic:cNvPr id="40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Argument type explicitly written </w:t>
      </w:r>
      <w:r>
        <w:rPr>
          <w:position w:val="-4"/>
          <w:sz w:val="24"/>
        </w:rPr>
        <w:drawing>
          <wp:inline distT="0" distB="0" distL="0" distR="0">
            <wp:extent cx="171450" cy="171450"/>
            <wp:effectExtent l="0" t="0" r="0" b="0"/>
            <wp:docPr id="403" name="image4.png" descr=""/>
            <wp:cNvGraphicFramePr>
              <a:graphicFrameLocks noChangeAspect="1"/>
            </wp:cNvGraphicFramePr>
            <a:graphic>
              <a:graphicData uri="http://schemas.openxmlformats.org/drawingml/2006/picture">
                <pic:pic>
                  <pic:nvPicPr>
                    <pic:cNvPr id="40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Argument type inferred</w:t>
      </w:r>
    </w:p>
    <w:p>
      <w:pPr>
        <w:pStyle w:val="BodyText"/>
        <w:spacing w:line="280" w:lineRule="auto" w:before="183"/>
        <w:ind w:left="107" w:firstLine="375"/>
      </w:pPr>
      <w:r>
        <w:rPr/>
        <w:t>As with local variables, if the type of a lambda parameter can be inferred, you don’t need to specify it explicitly. With the </w:t>
      </w:r>
      <w:r>
        <w:rPr>
          <w:rFonts w:ascii="Courier New" w:hAnsi="Courier New"/>
          <w:sz w:val="22"/>
        </w:rPr>
        <w:t>maxBy </w:t>
      </w:r>
      <w:r>
        <w:rPr/>
        <w:t>function, the parameter type is always the</w:t>
      </w:r>
    </w:p>
    <w:p>
      <w:pPr>
        <w:spacing w:after="0" w:line="280" w:lineRule="auto"/>
        <w:sectPr>
          <w:type w:val="continuous"/>
          <w:pgSz w:w="12240" w:h="15840"/>
          <w:pgMar w:top="1460" w:bottom="280" w:left="1500" w:right="1160"/>
        </w:sectPr>
      </w:pPr>
    </w:p>
    <w:p>
      <w:pPr>
        <w:pStyle w:val="BodyText"/>
        <w:spacing w:before="62"/>
        <w:ind w:left="107"/>
      </w:pPr>
      <w:r>
        <w:rPr/>
        <w:t>same as the collection element type. The compiler knows you’re calling</w:t>
      </w:r>
      <w:r>
        <w:rPr>
          <w:spacing w:val="59"/>
        </w:rPr>
        <w:t> </w:t>
      </w:r>
      <w:r>
        <w:rPr>
          <w:rFonts w:ascii="Courier New" w:hAnsi="Courier New"/>
          <w:sz w:val="22"/>
        </w:rPr>
        <w:t>maxBy </w:t>
      </w:r>
      <w:r>
        <w:rPr/>
        <w:t>on a</w:t>
      </w:r>
    </w:p>
    <w:p>
      <w:pPr>
        <w:pStyle w:val="BodyText"/>
        <w:spacing w:line="295" w:lineRule="auto" w:before="69"/>
        <w:ind w:left="107" w:right="102"/>
      </w:pPr>
      <w:r>
        <w:rPr/>
        <w:t>collection of </w:t>
      </w:r>
      <w:r>
        <w:rPr>
          <w:rFonts w:ascii="Courier New"/>
          <w:sz w:val="22"/>
        </w:rPr>
        <w:t>Person </w:t>
      </w:r>
      <w:r>
        <w:rPr/>
        <w:t>objects, so it can understand that the lambda parameter will also be of type </w:t>
      </w:r>
      <w:r>
        <w:rPr>
          <w:rFonts w:ascii="Courier New"/>
          <w:sz w:val="22"/>
        </w:rPr>
        <w:t>Person</w:t>
      </w:r>
      <w:r>
        <w:rPr/>
        <w:t>.</w:t>
      </w:r>
    </w:p>
    <w:p>
      <w:pPr>
        <w:pStyle w:val="BodyText"/>
        <w:spacing w:line="280" w:lineRule="auto"/>
        <w:ind w:left="107" w:right="115" w:firstLine="375"/>
        <w:jc w:val="both"/>
      </w:pPr>
      <w:r>
        <w:rPr/>
        <w:t>There are cases when the compiler can’t infer the lambda parameter type, but we won’t discuss them here. The simple rule you can follow is to always start without the types; if the compiler complains, specify them.</w:t>
      </w:r>
    </w:p>
    <w:p>
      <w:pPr>
        <w:pStyle w:val="BodyText"/>
        <w:spacing w:line="280" w:lineRule="auto" w:before="2"/>
        <w:ind w:left="107" w:right="118" w:firstLine="375"/>
        <w:jc w:val="both"/>
      </w:pPr>
      <w:r>
        <w:rPr/>
        <w:t>You can specify only some of the argument types while leaving others with just names. Doing so may be convenient if the compiler can’t infer one of the types or if an explicit type improves readability.</w:t>
      </w:r>
    </w:p>
    <w:p>
      <w:pPr>
        <w:pStyle w:val="BodyText"/>
        <w:spacing w:line="288" w:lineRule="auto" w:before="2"/>
        <w:ind w:left="107" w:right="111" w:firstLine="375"/>
        <w:jc w:val="both"/>
      </w:pPr>
      <w:r>
        <w:rPr/>
        <w:pict>
          <v:group style="position:absolute;margin-left:80.360001pt;margin-top:60.946743pt;width:466.8pt;height:38pt;mso-position-horizontal-relative:page;mso-position-vertical-relative:paragraph;z-index:15112;mso-wrap-distance-left:0;mso-wrap-distance-right:0" coordorigin="1607,1219" coordsize="9336,760">
            <v:rect style="position:absolute;left:1607;top:1219;width:9336;height:760" filled="true" fillcolor="#ededff" stroked="false">
              <v:fill type="solid"/>
            </v:rect>
            <v:shape style="position:absolute;left:4085;top:1437;width:270;height:270" type="#_x0000_t75" stroked="false">
              <v:imagedata r:id="rId10" o:title=""/>
            </v:shape>
            <v:shape style="position:absolute;left:1607;top:1219;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people.maxBy { it.age }</w:t>
                    </w:r>
                  </w:p>
                </w:txbxContent>
              </v:textbox>
              <w10:wrap type="none"/>
            </v:shape>
            <w10:wrap type="topAndBottom"/>
          </v:group>
        </w:pict>
      </w:r>
      <w:r>
        <w:rPr/>
        <w:t>The last simplification you can make in this example is to replace an argument with the default argument name: </w:t>
      </w:r>
      <w:r>
        <w:rPr>
          <w:rFonts w:ascii="Courier New"/>
          <w:sz w:val="22"/>
        </w:rPr>
        <w:t>it</w:t>
      </w:r>
      <w:r>
        <w:rPr/>
        <w:t>. This name is generated if the context expects a lambda with only one argument, and its type can be inferred:</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405" name="image3.png" descr=""/>
            <wp:cNvGraphicFramePr>
              <a:graphicFrameLocks noChangeAspect="1"/>
            </wp:cNvGraphicFramePr>
            <a:graphic>
              <a:graphicData uri="http://schemas.openxmlformats.org/drawingml/2006/picture">
                <pic:pic>
                  <pic:nvPicPr>
                    <pic:cNvPr id="40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"it" is an autogenerated argument name.</w:t>
      </w:r>
    </w:p>
    <w:p>
      <w:pPr>
        <w:pStyle w:val="BodyText"/>
        <w:spacing w:before="8"/>
        <w:rPr>
          <w:sz w:val="27"/>
        </w:rPr>
      </w:pPr>
    </w:p>
    <w:p>
      <w:pPr>
        <w:pStyle w:val="BodyText"/>
        <w:spacing w:line="280" w:lineRule="auto"/>
        <w:ind w:left="107" w:right="112" w:firstLine="375"/>
        <w:jc w:val="both"/>
      </w:pPr>
      <w:r>
        <w:rPr/>
        <w:t>This default name is generated only if you don’t specify the argument name explicitly.</w:t>
      </w:r>
    </w:p>
    <w:p>
      <w:pPr>
        <w:pStyle w:val="BodyText"/>
        <w:rPr>
          <w:sz w:val="21"/>
        </w:rPr>
      </w:pPr>
      <w:r>
        <w:rPr/>
        <w:pict>
          <v:group style="position:absolute;margin-left:80.360001pt;margin-top:14.068916pt;width:468pt;height:119.2pt;mso-position-horizontal-relative:page;mso-position-vertical-relative:paragraph;z-index:15184;mso-wrap-distance-left:0;mso-wrap-distance-right:0" coordorigin="1607,281" coordsize="9360,2384">
            <v:rect style="position:absolute;left:1607;top:281;width:9360;height:2383" filled="true" fillcolor="#cccccc" stroked="false">
              <v:fill type="solid"/>
            </v:rect>
            <v:shape style="position:absolute;left:1658;top:384;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45;width:7222;height:2264"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288" w:lineRule="auto" w:before="44"/>
                      <w:ind w:left="0" w:right="18" w:firstLine="0"/>
                      <w:jc w:val="both"/>
                      <w:rPr>
                        <w:rFonts w:ascii="Arial" w:hAnsi="Arial"/>
                        <w:sz w:val="24"/>
                      </w:rPr>
                    </w:pPr>
                    <w:r>
                      <w:rPr>
                        <w:rFonts w:ascii="Arial" w:hAnsi="Arial"/>
                        <w:sz w:val="24"/>
                      </w:rPr>
                      <w:t>The </w:t>
                    </w:r>
                    <w:r>
                      <w:rPr>
                        <w:rFonts w:ascii="Courier New" w:hAnsi="Courier New"/>
                        <w:sz w:val="20"/>
                      </w:rPr>
                      <w:t>it </w:t>
                    </w:r>
                    <w:r>
                      <w:rPr>
                        <w:rFonts w:ascii="Arial" w:hAnsi="Arial"/>
                        <w:sz w:val="24"/>
                      </w:rPr>
                      <w:t>convention is great for shortening your code, but you shouldn’t abuse it. In particular, in the case of nested lambdas, it’s better to declare the parameter of each lambda explicitly; otherwise it’s difficult to understand which value the </w:t>
                    </w:r>
                    <w:r>
                      <w:rPr>
                        <w:rFonts w:ascii="Courier New" w:hAnsi="Courier New"/>
                        <w:sz w:val="20"/>
                      </w:rPr>
                      <w:t>it </w:t>
                    </w:r>
                    <w:r>
                      <w:rPr>
                        <w:rFonts w:ascii="Arial" w:hAnsi="Arial"/>
                        <w:sz w:val="24"/>
                      </w:rPr>
                      <w:t>refers to. It’s useful also to declare parameters explicitly if the meaning or the type of</w:t>
                    </w:r>
                  </w:p>
                  <w:p>
                    <w:pPr>
                      <w:spacing w:line="270" w:lineRule="exact" w:before="0"/>
                      <w:ind w:left="0" w:right="0" w:firstLine="0"/>
                      <w:jc w:val="both"/>
                      <w:rPr>
                        <w:rFonts w:ascii="Arial" w:hAnsi="Arial"/>
                        <w:sz w:val="24"/>
                      </w:rPr>
                    </w:pPr>
                    <w:r>
                      <w:rPr>
                        <w:rFonts w:ascii="Arial" w:hAnsi="Arial"/>
                        <w:sz w:val="24"/>
                      </w:rPr>
                      <w:t>the parameter isn’t clear from the context.</w:t>
                    </w:r>
                  </w:p>
                </w:txbxContent>
              </v:textbox>
              <w10:wrap type="none"/>
            </v:shape>
            <w10:wrap type="topAndBottom"/>
          </v:group>
        </w:pict>
      </w:r>
    </w:p>
    <w:p>
      <w:pPr>
        <w:pStyle w:val="BodyText"/>
        <w:spacing w:before="7"/>
        <w:rPr>
          <w:sz w:val="17"/>
        </w:rPr>
      </w:pPr>
    </w:p>
    <w:p>
      <w:pPr>
        <w:pStyle w:val="BodyText"/>
        <w:spacing w:line="280" w:lineRule="auto" w:before="89"/>
        <w:ind w:left="107" w:right="125" w:firstLine="375"/>
        <w:jc w:val="both"/>
      </w:pPr>
      <w:r>
        <w:rPr/>
        <w:t>If you store a lambda in a variable, there’s no context from which to infer the argument types, so you have to specify them explicitly:</w:t>
      </w:r>
    </w:p>
    <w:p>
      <w:pPr>
        <w:pStyle w:val="BodyText"/>
        <w:spacing w:before="11"/>
        <w:rPr>
          <w:sz w:val="9"/>
        </w:rPr>
      </w:pPr>
      <w:r>
        <w:rPr/>
        <w:pict>
          <v:shape style="position:absolute;margin-left:80.360001pt;margin-top:6.931464pt;width:466.8pt;height:41.5pt;mso-position-horizontal-relative:page;mso-position-vertical-relative:paragraph;z-index:152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getAge = { p: Person -&gt; p.age }</w:t>
                  </w:r>
                </w:p>
                <w:p>
                  <w:pPr>
                    <w:spacing w:before="27"/>
                    <w:ind w:left="60" w:right="0" w:firstLine="0"/>
                    <w:jc w:val="left"/>
                    <w:rPr>
                      <w:rFonts w:ascii="Courier New"/>
                      <w:sz w:val="15"/>
                    </w:rPr>
                  </w:pPr>
                  <w:r>
                    <w:rPr>
                      <w:rFonts w:ascii="Courier New"/>
                      <w:w w:val="105"/>
                      <w:sz w:val="15"/>
                    </w:rPr>
                    <w:t>&gt;&gt;&gt; people.maxBy(getAge)</w:t>
                  </w:r>
                </w:p>
              </w:txbxContent>
            </v:textbox>
            <v:fill type="solid"/>
            <w10:wrap type="topAndBottom"/>
          </v:shape>
        </w:pict>
      </w:r>
    </w:p>
    <w:p>
      <w:pPr>
        <w:pStyle w:val="BodyText"/>
        <w:spacing w:line="280" w:lineRule="auto" w:before="164"/>
        <w:ind w:left="107" w:right="114" w:firstLine="375"/>
        <w:jc w:val="both"/>
      </w:pPr>
      <w:r>
        <w:rPr/>
        <w:t>So far, you’ve only seen examples with lambdas that consist of one expression or statement. But lambdas aren’t constrained to such a small size and can contain multiple statements. In this case, the last expression is the result:</w:t>
      </w:r>
    </w:p>
    <w:p>
      <w:pPr>
        <w:pStyle w:val="BodyText"/>
        <w:rPr>
          <w:sz w:val="10"/>
        </w:rPr>
      </w:pPr>
      <w:r>
        <w:rPr/>
        <w:pict>
          <v:shape style="position:absolute;margin-left:80.360001pt;margin-top:6.967303pt;width:466.8pt;height:47.4pt;mso-position-horizontal-relative:page;mso-position-vertical-relative:paragraph;z-index:152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sum = { x: Int, y: Int -&gt;</w:t>
                  </w:r>
                </w:p>
                <w:p>
                  <w:pPr>
                    <w:tabs>
                      <w:tab w:pos="721" w:val="left" w:leader="none"/>
                    </w:tabs>
                    <w:spacing w:before="27"/>
                    <w:ind w:left="60" w:right="0" w:firstLine="0"/>
                    <w:jc w:val="left"/>
                    <w:rPr>
                      <w:rFonts w:ascii="Courier New"/>
                      <w:sz w:val="15"/>
                    </w:rPr>
                  </w:pPr>
                  <w:r>
                    <w:rPr>
                      <w:rFonts w:ascii="Courier New"/>
                      <w:w w:val="105"/>
                      <w:sz w:val="15"/>
                    </w:rPr>
                    <w:t>...</w:t>
                    <w:tab/>
                    <w:t>println("Computing the sum of $x and</w:t>
                  </w:r>
                  <w:r>
                    <w:rPr>
                      <w:rFonts w:ascii="Courier New"/>
                      <w:spacing w:val="-1"/>
                      <w:w w:val="105"/>
                      <w:sz w:val="15"/>
                    </w:rPr>
                    <w:t> </w:t>
                  </w:r>
                  <w:r>
                    <w:rPr>
                      <w:rFonts w:ascii="Courier New"/>
                      <w:w w:val="105"/>
                      <w:sz w:val="15"/>
                    </w:rPr>
                    <w:t>$y")</w:t>
                  </w:r>
                </w:p>
                <w:p>
                  <w:pPr>
                    <w:tabs>
                      <w:tab w:pos="721" w:val="left" w:leader="none"/>
                    </w:tabs>
                    <w:spacing w:before="27"/>
                    <w:ind w:left="60" w:right="0" w:firstLine="0"/>
                    <w:jc w:val="left"/>
                    <w:rPr>
                      <w:rFonts w:ascii="Courier New"/>
                      <w:sz w:val="15"/>
                    </w:rPr>
                  </w:pPr>
                  <w:r>
                    <w:rPr>
                      <w:rFonts w:ascii="Courier New"/>
                      <w:w w:val="105"/>
                      <w:sz w:val="15"/>
                    </w:rPr>
                    <w:t>...</w:t>
                    <w:tab/>
                    <w:t>x +</w:t>
                  </w:r>
                  <w:r>
                    <w:rPr>
                      <w:rFonts w:ascii="Courier New"/>
                      <w:spacing w:val="-1"/>
                      <w:w w:val="105"/>
                      <w:sz w:val="15"/>
                    </w:rPr>
                    <w:t> </w:t>
                  </w:r>
                  <w:r>
                    <w:rPr>
                      <w:rFonts w:ascii="Courier New"/>
                      <w:w w:val="105"/>
                      <w:sz w:val="15"/>
                    </w:rPr>
                    <w:t>y</w:t>
                  </w:r>
                </w:p>
              </w:txbxContent>
            </v:textbox>
            <v:fill type="solid"/>
            <w10:wrap type="topAndBottom"/>
          </v:shape>
        </w:pict>
      </w:r>
    </w:p>
    <w:p>
      <w:pPr>
        <w:spacing w:after="0"/>
        <w:rPr>
          <w:sz w:val="10"/>
        </w:rPr>
        <w:sectPr>
          <w:pgSz w:w="12240" w:h="15840"/>
          <w:pgMar w:top="980" w:bottom="280" w:left="1500" w:right="1160"/>
        </w:sectPr>
      </w:pPr>
    </w:p>
    <w:p>
      <w:pPr>
        <w:pStyle w:val="BodyText"/>
        <w:ind w:left="867"/>
        <w:rPr>
          <w:sz w:val="20"/>
        </w:rPr>
      </w:pPr>
      <w:r>
        <w:rPr>
          <w:sz w:val="20"/>
        </w:rPr>
        <w:pict>
          <v:shape style="width:466.8pt;height:50.3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 }</w:t>
                  </w:r>
                </w:p>
                <w:p>
                  <w:pPr>
                    <w:spacing w:line="278" w:lineRule="auto" w:before="27"/>
                    <w:ind w:left="60" w:right="6342" w:firstLine="0"/>
                    <w:jc w:val="left"/>
                    <w:rPr>
                      <w:rFonts w:ascii="Courier New"/>
                      <w:sz w:val="15"/>
                    </w:rPr>
                  </w:pPr>
                  <w:r>
                    <w:rPr>
                      <w:rFonts w:ascii="Courier New"/>
                      <w:w w:val="105"/>
                      <w:sz w:val="15"/>
                    </w:rPr>
                    <w:t>&gt;&gt;&gt; println(sum(1, 2)) Computing the sum of 1 and 2... 3</w:t>
                  </w:r>
                </w:p>
              </w:txbxContent>
            </v:textbox>
            <v:fill type="solid"/>
          </v:shape>
        </w:pict>
      </w:r>
      <w:r>
        <w:rPr>
          <w:sz w:val="20"/>
        </w:rPr>
      </w:r>
    </w:p>
    <w:p>
      <w:pPr>
        <w:pStyle w:val="BodyText"/>
        <w:spacing w:line="280" w:lineRule="auto" w:before="150"/>
        <w:ind w:left="867" w:right="118" w:firstLine="375"/>
        <w:jc w:val="both"/>
      </w:pPr>
      <w:r>
        <w:rPr/>
        <w:t>Next, let’s talk about a concept that often goes side-by-side with lambda expressions: capturing variables from the context.</w:t>
      </w:r>
    </w:p>
    <w:p>
      <w:pPr>
        <w:pStyle w:val="Heading3"/>
        <w:numPr>
          <w:ilvl w:val="2"/>
          <w:numId w:val="8"/>
        </w:numPr>
        <w:tabs>
          <w:tab w:pos="818" w:val="left" w:leader="none"/>
        </w:tabs>
        <w:spacing w:line="240" w:lineRule="auto" w:before="199" w:after="0"/>
        <w:ind w:left="817" w:right="0" w:hanging="700"/>
        <w:jc w:val="left"/>
        <w:rPr>
          <w:i/>
        </w:rPr>
      </w:pPr>
      <w:bookmarkStart w:name="5.1.4 Accessing variables in scope" w:id="200"/>
      <w:bookmarkEnd w:id="200"/>
      <w:r>
        <w:rPr>
          <w:b w:val="0"/>
          <w:i w:val="0"/>
        </w:rPr>
      </w:r>
      <w:bookmarkStart w:name="5.1.4 Accessing variables in scope" w:id="201"/>
      <w:bookmarkEnd w:id="201"/>
      <w:r>
        <w:rPr>
          <w:i/>
        </w:rPr>
        <w:t>Accessing</w:t>
      </w:r>
      <w:r>
        <w:rPr>
          <w:i/>
        </w:rPr>
        <w:t> variables in</w:t>
      </w:r>
      <w:r>
        <w:rPr>
          <w:i/>
          <w:spacing w:val="-3"/>
        </w:rPr>
        <w:t> </w:t>
      </w:r>
      <w:r>
        <w:rPr>
          <w:i/>
        </w:rPr>
        <w:t>scope</w:t>
      </w:r>
    </w:p>
    <w:p>
      <w:pPr>
        <w:pStyle w:val="BodyText"/>
        <w:spacing w:line="280" w:lineRule="auto" w:before="25"/>
        <w:ind w:left="867" w:right="109"/>
        <w:jc w:val="both"/>
      </w:pPr>
      <w:r>
        <w:rPr/>
        <w:t>You know that when you declare an anonymous inner class in a method, you can refer to parameters and local variables of that method from inside the class. With lambdas, you can do exactly the same thing. If you use a lambda in a function, you can access the parameters of that function as well as the local variables declared before the lambda.</w:t>
      </w:r>
    </w:p>
    <w:p>
      <w:pPr>
        <w:pStyle w:val="BodyText"/>
        <w:spacing w:line="290" w:lineRule="auto" w:before="2"/>
        <w:ind w:left="867" w:right="106" w:firstLine="375"/>
        <w:jc w:val="both"/>
      </w:pPr>
      <w:r>
        <w:rPr/>
        <w:t>To demonstrate this, let’s use the </w:t>
      </w:r>
      <w:r>
        <w:rPr>
          <w:rFonts w:ascii="Courier New" w:hAnsi="Courier New"/>
          <w:sz w:val="22"/>
        </w:rPr>
        <w:t>forEach </w:t>
      </w:r>
      <w:r>
        <w:rPr/>
        <w:t>standard library function. It’s one of the most basic collection-manipulation functions; all it does is call the given lambda on every element in the collection. The </w:t>
      </w:r>
      <w:r>
        <w:rPr>
          <w:rFonts w:ascii="Courier New" w:hAnsi="Courier New"/>
          <w:sz w:val="22"/>
        </w:rPr>
        <w:t>forEach </w:t>
      </w:r>
      <w:r>
        <w:rPr/>
        <w:t>function is somewhat more concise than a</w:t>
      </w:r>
      <w:r>
        <w:rPr>
          <w:spacing w:val="-41"/>
        </w:rPr>
        <w:t> </w:t>
      </w:r>
      <w:r>
        <w:rPr/>
        <w:t>regular </w:t>
      </w:r>
      <w:r>
        <w:rPr>
          <w:rFonts w:ascii="Courier New" w:hAnsi="Courier New"/>
          <w:sz w:val="22"/>
        </w:rPr>
        <w:t>for </w:t>
      </w:r>
      <w:r>
        <w:rPr/>
        <w:t>loop, but it doesn’t have many other advantages, so you needn’t rush to convert all your loops to</w:t>
      </w:r>
      <w:r>
        <w:rPr>
          <w:spacing w:val="1"/>
        </w:rPr>
        <w:t> </w:t>
      </w:r>
      <w:r>
        <w:rPr/>
        <w:t>lambdas.</w:t>
      </w:r>
    </w:p>
    <w:p>
      <w:pPr>
        <w:pStyle w:val="BodyText"/>
        <w:spacing w:line="280" w:lineRule="auto"/>
        <w:ind w:left="867" w:right="112" w:firstLine="375"/>
        <w:jc w:val="both"/>
      </w:pPr>
      <w:r>
        <w:rPr/>
        <w:t>The following example takes a list of messages and prints each message with the same prefix:</w:t>
      </w:r>
    </w:p>
    <w:p>
      <w:pPr>
        <w:pStyle w:val="BodyText"/>
        <w:spacing w:before="5"/>
        <w:rPr>
          <w:sz w:val="9"/>
        </w:rPr>
      </w:pPr>
      <w:r>
        <w:rPr/>
        <w:pict>
          <v:group style="position:absolute;margin-left:80.360001pt;margin-top:7.405491pt;width:466.8pt;height:133.15pt;mso-position-horizontal-relative:page;mso-position-vertical-relative:paragraph;z-index:15304;mso-wrap-distance-left:0;mso-wrap-distance-right:0" coordorigin="1607,148" coordsize="9336,2663">
            <v:rect style="position:absolute;left:1607;top:148;width:9336;height:2663" filled="true" fillcolor="#ededff" stroked="false">
              <v:fill type="solid"/>
            </v:rect>
            <v:shape style="position:absolute;left:4463;top:563;width:270;height:270" type="#_x0000_t75" stroked="false">
              <v:imagedata r:id="rId10" o:title=""/>
            </v:shape>
            <v:shape style="position:absolute;left:4841;top:888;width:270;height:270" type="#_x0000_t75" stroked="false">
              <v:imagedata r:id="rId11" o:title=""/>
            </v:shape>
            <v:shape style="position:absolute;left:1607;top:148;width:9336;height:2663" type="#_x0000_t202" filled="false" stroked="false">
              <v:textbox inset="0,0,0,0">
                <w:txbxContent>
                  <w:p>
                    <w:pPr>
                      <w:spacing w:line="240" w:lineRule="auto" w:before="5"/>
                      <w:rPr>
                        <w:sz w:val="20"/>
                      </w:rPr>
                    </w:pPr>
                  </w:p>
                  <w:p>
                    <w:pPr>
                      <w:spacing w:line="458" w:lineRule="auto" w:before="0"/>
                      <w:ind w:left="438" w:right="2168" w:hanging="379"/>
                      <w:jc w:val="left"/>
                      <w:rPr>
                        <w:rFonts w:ascii="Courier New"/>
                        <w:sz w:val="15"/>
                      </w:rPr>
                    </w:pPr>
                    <w:r>
                      <w:rPr>
                        <w:rFonts w:ascii="Courier New"/>
                        <w:w w:val="105"/>
                        <w:sz w:val="15"/>
                      </w:rPr>
                      <w:t>fun printMessagesWithPrefix(messages: Collection&lt;String&gt;, prefix: String) { messages.forEach {</w:t>
                    </w:r>
                  </w:p>
                  <w:p>
                    <w:pPr>
                      <w:spacing w:before="0"/>
                      <w:ind w:left="816" w:right="0" w:firstLine="0"/>
                      <w:jc w:val="left"/>
                      <w:rPr>
                        <w:rFonts w:ascii="Courier New"/>
                        <w:sz w:val="15"/>
                      </w:rPr>
                    </w:pPr>
                    <w:r>
                      <w:rPr>
                        <w:rFonts w:ascii="Courier New"/>
                        <w:w w:val="105"/>
                        <w:sz w:val="15"/>
                      </w:rPr>
                      <w:t>println("$prefix $it")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errors = listOf("403 Forbidden", "404 Not Found")</w:t>
                    </w:r>
                  </w:p>
                  <w:p>
                    <w:pPr>
                      <w:spacing w:line="278" w:lineRule="auto" w:before="27"/>
                      <w:ind w:left="60" w:right="5002" w:firstLine="0"/>
                      <w:jc w:val="left"/>
                      <w:rPr>
                        <w:rFonts w:ascii="Courier New"/>
                        <w:sz w:val="15"/>
                      </w:rPr>
                    </w:pPr>
                    <w:r>
                      <w:rPr>
                        <w:rFonts w:ascii="Courier New"/>
                        <w:w w:val="105"/>
                        <w:sz w:val="15"/>
                      </w:rPr>
                      <w:t>&gt;&gt;&gt; printMessagesWithPrefix(errors, "Error:") Error: 403 Forbidden</w:t>
                    </w:r>
                  </w:p>
                  <w:p>
                    <w:pPr>
                      <w:spacing w:before="0"/>
                      <w:ind w:left="60" w:right="0" w:firstLine="0"/>
                      <w:jc w:val="left"/>
                      <w:rPr>
                        <w:rFonts w:ascii="Courier New"/>
                        <w:sz w:val="15"/>
                      </w:rPr>
                    </w:pPr>
                    <w:r>
                      <w:rPr>
                        <w:rFonts w:ascii="Courier New"/>
                        <w:w w:val="105"/>
                        <w:sz w:val="15"/>
                      </w:rPr>
                      <w:t>Error: 404 Not Found</w:t>
                    </w:r>
                  </w:p>
                </w:txbxContent>
              </v:textbox>
              <w10:wrap type="none"/>
            </v:shape>
            <w10:wrap type="topAndBottom"/>
          </v:group>
        </w:pict>
      </w:r>
    </w:p>
    <w:p>
      <w:pPr>
        <w:pStyle w:val="BodyText"/>
        <w:spacing w:before="9"/>
        <w:rPr>
          <w:sz w:val="22"/>
        </w:rPr>
      </w:pPr>
    </w:p>
    <w:p>
      <w:pPr>
        <w:spacing w:line="360" w:lineRule="auto" w:before="0"/>
        <w:ind w:left="1017" w:right="1895" w:firstLine="0"/>
        <w:jc w:val="left"/>
        <w:rPr>
          <w:sz w:val="24"/>
        </w:rPr>
      </w:pPr>
      <w:r>
        <w:rPr>
          <w:position w:val="-4"/>
        </w:rPr>
        <w:drawing>
          <wp:inline distT="0" distB="0" distL="0" distR="0">
            <wp:extent cx="171450" cy="171450"/>
            <wp:effectExtent l="0" t="0" r="0" b="0"/>
            <wp:docPr id="407" name="image3.png" descr=""/>
            <wp:cNvGraphicFramePr>
              <a:graphicFrameLocks noChangeAspect="1"/>
            </wp:cNvGraphicFramePr>
            <a:graphic>
              <a:graphicData uri="http://schemas.openxmlformats.org/drawingml/2006/picture">
                <pic:pic>
                  <pic:nvPicPr>
                    <pic:cNvPr id="4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Takes as an argument a lambda specifying what to do with each element </w:t>
      </w:r>
      <w:r>
        <w:rPr>
          <w:position w:val="-4"/>
          <w:sz w:val="24"/>
        </w:rPr>
        <w:drawing>
          <wp:inline distT="0" distB="0" distL="0" distR="0">
            <wp:extent cx="171450" cy="171450"/>
            <wp:effectExtent l="0" t="0" r="0" b="0"/>
            <wp:docPr id="409" name="image4.png" descr=""/>
            <wp:cNvGraphicFramePr>
              <a:graphicFrameLocks noChangeAspect="1"/>
            </wp:cNvGraphicFramePr>
            <a:graphic>
              <a:graphicData uri="http://schemas.openxmlformats.org/drawingml/2006/picture">
                <pic:pic>
                  <pic:nvPicPr>
                    <pic:cNvPr id="41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Accesses the "prefix" parameter in the lambda</w:t>
      </w:r>
    </w:p>
    <w:p>
      <w:pPr>
        <w:pStyle w:val="BodyText"/>
        <w:spacing w:line="280" w:lineRule="auto" w:before="183"/>
        <w:ind w:left="867" w:right="114" w:firstLine="375"/>
        <w:jc w:val="both"/>
      </w:pPr>
      <w:r>
        <w:rPr/>
        <w:pict>
          <v:group style="position:absolute;margin-left:80.360001pt;margin-top:86.16671pt;width:466.8pt;height:88.85pt;mso-position-horizontal-relative:page;mso-position-vertical-relative:paragraph;z-index:15352;mso-wrap-distance-left:0;mso-wrap-distance-right:0" coordorigin="1607,1723" coordsize="9336,1777">
            <v:rect style="position:absolute;left:1607;top:1723;width:9336;height:1777" filled="true" fillcolor="#ededff" stroked="false">
              <v:fill type="solid"/>
            </v:rect>
            <v:shape style="position:absolute;left:5881;top:2138;width:270;height:270" type="#_x0000_t75" stroked="false">
              <v:imagedata r:id="rId10" o:title=""/>
            </v:shape>
            <v:shape style="position:absolute;left:5881;top:2463;width:270;height:270" type="#_x0000_t75" stroked="false">
              <v:imagedata r:id="rId10" o:title=""/>
            </v:shape>
            <v:shape style="position:absolute;left:1607;top:1723;width:9336;height:1777" type="#_x0000_t202" filled="false" stroked="false">
              <v:textbox inset="0,0,0,0">
                <w:txbxContent>
                  <w:p>
                    <w:pPr>
                      <w:spacing w:line="240" w:lineRule="auto" w:before="5"/>
                      <w:rPr>
                        <w:sz w:val="20"/>
                      </w:rPr>
                    </w:pPr>
                  </w:p>
                  <w:p>
                    <w:pPr>
                      <w:spacing w:line="458" w:lineRule="auto" w:before="0"/>
                      <w:ind w:left="438" w:right="4058" w:hanging="379"/>
                      <w:jc w:val="left"/>
                      <w:rPr>
                        <w:rFonts w:ascii="Courier New"/>
                        <w:sz w:val="15"/>
                      </w:rPr>
                    </w:pPr>
                    <w:r>
                      <w:rPr>
                        <w:rFonts w:ascii="Courier New"/>
                        <w:w w:val="105"/>
                        <w:sz w:val="15"/>
                      </w:rPr>
                      <w:t>fun printProblemCounts(responses: Collection&lt;String&gt;) { var clientErrors = 0</w:t>
                    </w:r>
                  </w:p>
                  <w:p>
                    <w:pPr>
                      <w:spacing w:line="278" w:lineRule="auto" w:before="0"/>
                      <w:ind w:left="438" w:right="6987" w:firstLine="0"/>
                      <w:jc w:val="left"/>
                      <w:rPr>
                        <w:rFonts w:ascii="Courier New"/>
                        <w:sz w:val="15"/>
                      </w:rPr>
                    </w:pPr>
                    <w:r>
                      <w:rPr>
                        <w:rFonts w:ascii="Courier New"/>
                        <w:w w:val="105"/>
                        <w:sz w:val="15"/>
                      </w:rPr>
                      <w:t>var serverErrors = 0 responses.forEach {</w:t>
                    </w:r>
                  </w:p>
                  <w:p>
                    <w:pPr>
                      <w:spacing w:before="0"/>
                      <w:ind w:left="816" w:right="0" w:firstLine="0"/>
                      <w:jc w:val="left"/>
                      <w:rPr>
                        <w:rFonts w:ascii="Courier New"/>
                        <w:sz w:val="15"/>
                      </w:rPr>
                    </w:pPr>
                    <w:r>
                      <w:rPr>
                        <w:rFonts w:ascii="Courier New"/>
                        <w:w w:val="105"/>
                        <w:sz w:val="15"/>
                      </w:rPr>
                      <w:t>if (it.startsWith("4")) {</w:t>
                    </w:r>
                  </w:p>
                </w:txbxContent>
              </v:textbox>
              <w10:wrap type="none"/>
            </v:shape>
            <w10:wrap type="topAndBottom"/>
          </v:group>
        </w:pict>
      </w:r>
      <w:r>
        <w:rPr/>
        <w:t>One important difference between Kotlin and Java is that in Kotlin, you aren’t restricted to accessing final variables. You can also modify variables from within a lambda. The next example counts the number of client and server errors in the given set of response status</w:t>
      </w:r>
      <w:r>
        <w:rPr>
          <w:spacing w:val="1"/>
        </w:rPr>
        <w:t> </w:t>
      </w:r>
      <w:r>
        <w:rPr/>
        <w:t>codes:</w:t>
      </w:r>
    </w:p>
    <w:p>
      <w:pPr>
        <w:spacing w:after="0" w:line="280" w:lineRule="auto"/>
        <w:jc w:val="both"/>
        <w:sectPr>
          <w:pgSz w:w="12240" w:h="15840"/>
          <w:pgMar w:top="1020" w:bottom="280" w:left="740" w:right="1160"/>
        </w:sectPr>
      </w:pPr>
    </w:p>
    <w:p>
      <w:pPr>
        <w:pStyle w:val="BodyText"/>
        <w:ind w:left="107"/>
        <w:rPr>
          <w:sz w:val="20"/>
        </w:rPr>
      </w:pPr>
      <w:r>
        <w:rPr>
          <w:sz w:val="20"/>
        </w:rPr>
        <w:pict>
          <v:group style="width:466.8pt;height:142pt;mso-position-horizontal-relative:char;mso-position-vertical-relative:line" coordorigin="0,0" coordsize="9336,2840">
            <v:rect style="position:absolute;left:0;top:0;width:9336;height:2839" filled="true" fillcolor="#ededff" stroked="false">
              <v:fill type="solid"/>
            </v:rect>
            <v:shape style="position:absolute;left:4274;top:0;width:270;height:270" type="#_x0000_t75" stroked="false">
              <v:imagedata r:id="rId11" o:title=""/>
            </v:shape>
            <v:shape style="position:absolute;left:4274;top:522;width:270;height:270" type="#_x0000_t75" stroked="false">
              <v:imagedata r:id="rId11" o:title=""/>
            </v:shape>
            <v:shape style="position:absolute;left:0;top:0;width:9336;height:2840" type="#_x0000_t202" filled="false" stroked="false">
              <v:textbox inset="0,0,0,0">
                <w:txbxContent>
                  <w:p>
                    <w:pPr>
                      <w:spacing w:before="145"/>
                      <w:ind w:left="1194" w:right="0" w:firstLine="0"/>
                      <w:jc w:val="left"/>
                      <w:rPr>
                        <w:rFonts w:ascii="Courier New"/>
                        <w:sz w:val="15"/>
                      </w:rPr>
                    </w:pPr>
                    <w:r>
                      <w:rPr>
                        <w:rFonts w:ascii="Courier New"/>
                        <w:w w:val="105"/>
                        <w:sz w:val="15"/>
                      </w:rPr>
                      <w:t>clientErrors++</w:t>
                    </w:r>
                  </w:p>
                  <w:p>
                    <w:pPr>
                      <w:spacing w:before="27"/>
                      <w:ind w:left="816" w:right="0" w:firstLine="0"/>
                      <w:jc w:val="left"/>
                      <w:rPr>
                        <w:rFonts w:ascii="Courier New"/>
                        <w:sz w:val="15"/>
                      </w:rPr>
                    </w:pPr>
                    <w:r>
                      <w:rPr>
                        <w:rFonts w:ascii="Courier New"/>
                        <w:w w:val="105"/>
                        <w:sz w:val="15"/>
                      </w:rPr>
                      <w:t>} else if (it.startsWith("5")) {</w:t>
                    </w:r>
                  </w:p>
                  <w:p>
                    <w:pPr>
                      <w:spacing w:before="154"/>
                      <w:ind w:left="1194" w:right="0" w:firstLine="0"/>
                      <w:jc w:val="left"/>
                      <w:rPr>
                        <w:rFonts w:ascii="Courier New"/>
                        <w:sz w:val="15"/>
                      </w:rPr>
                    </w:pPr>
                    <w:r>
                      <w:rPr>
                        <w:rFonts w:ascii="Courier New"/>
                        <w:w w:val="105"/>
                        <w:sz w:val="15"/>
                      </w:rPr>
                      <w:t>serverErrors++</w:t>
                    </w:r>
                  </w:p>
                  <w:p>
                    <w:pPr>
                      <w:spacing w:before="26"/>
                      <w:ind w:left="816"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println("$clientErrors client errors, $serverErrors server errors")</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responses = listOf("200 OK", "418 I'm a teapot",</w:t>
                    </w:r>
                  </w:p>
                  <w:p>
                    <w:pPr>
                      <w:tabs>
                        <w:tab w:pos="2613" w:val="left" w:leader="none"/>
                      </w:tabs>
                      <w:spacing w:before="27"/>
                      <w:ind w:left="60" w:right="0" w:firstLine="0"/>
                      <w:jc w:val="left"/>
                      <w:rPr>
                        <w:rFonts w:ascii="Courier New"/>
                        <w:sz w:val="15"/>
                      </w:rPr>
                    </w:pPr>
                    <w:r>
                      <w:rPr>
                        <w:rFonts w:ascii="Courier New"/>
                        <w:w w:val="105"/>
                        <w:sz w:val="15"/>
                      </w:rPr>
                      <w:t>...</w:t>
                      <w:tab/>
                      <w:t>"500 Internal Server</w:t>
                    </w:r>
                    <w:r>
                      <w:rPr>
                        <w:rFonts w:ascii="Courier New"/>
                        <w:spacing w:val="-1"/>
                        <w:w w:val="105"/>
                        <w:sz w:val="15"/>
                      </w:rPr>
                      <w:t> </w:t>
                    </w:r>
                    <w:r>
                      <w:rPr>
                        <w:rFonts w:ascii="Courier New"/>
                        <w:w w:val="105"/>
                        <w:sz w:val="15"/>
                      </w:rPr>
                      <w:t>Error")</w:t>
                    </w:r>
                  </w:p>
                  <w:p>
                    <w:pPr>
                      <w:spacing w:before="27"/>
                      <w:ind w:left="60" w:right="0" w:firstLine="0"/>
                      <w:jc w:val="left"/>
                      <w:rPr>
                        <w:rFonts w:ascii="Courier New"/>
                        <w:sz w:val="15"/>
                      </w:rPr>
                    </w:pPr>
                    <w:r>
                      <w:rPr>
                        <w:rFonts w:ascii="Courier New"/>
                        <w:w w:val="105"/>
                        <w:sz w:val="15"/>
                      </w:rPr>
                      <w:t>&gt;&gt;&gt; printProblemCounts(responses)</w:t>
                    </w:r>
                  </w:p>
                  <w:p>
                    <w:pPr>
                      <w:spacing w:before="27"/>
                      <w:ind w:left="60" w:right="0" w:firstLine="0"/>
                      <w:jc w:val="left"/>
                      <w:rPr>
                        <w:rFonts w:ascii="Courier New"/>
                        <w:sz w:val="15"/>
                      </w:rPr>
                    </w:pPr>
                    <w:r>
                      <w:rPr>
                        <w:rFonts w:ascii="Courier New"/>
                        <w:w w:val="105"/>
                        <w:sz w:val="15"/>
                      </w:rPr>
                      <w:t>1 client errors, 1 server errors</w:t>
                    </w:r>
                  </w:p>
                </w:txbxContent>
              </v:textbox>
              <w10:wrap type="none"/>
            </v:shape>
          </v:group>
        </w:pict>
      </w:r>
      <w:r>
        <w:rPr>
          <w:sz w:val="20"/>
        </w:rPr>
      </w:r>
    </w:p>
    <w:p>
      <w:pPr>
        <w:pStyle w:val="BodyText"/>
        <w:spacing w:before="4"/>
        <w:rPr>
          <w:sz w:val="14"/>
        </w:rPr>
      </w:pPr>
    </w:p>
    <w:p>
      <w:pPr>
        <w:spacing w:line="360" w:lineRule="auto" w:before="90"/>
        <w:ind w:left="707" w:right="3402" w:hanging="450"/>
        <w:jc w:val="left"/>
        <w:rPr>
          <w:sz w:val="24"/>
        </w:rPr>
      </w:pPr>
      <w:r>
        <w:rPr/>
        <w:drawing>
          <wp:anchor distT="0" distB="0" distL="0" distR="0" allowOverlap="1" layoutInCell="1" locked="0" behindDoc="1" simplePos="0" relativeHeight="267982367">
            <wp:simplePos x="0" y="0"/>
            <wp:positionH relativeFrom="page">
              <wp:posOffset>1115822</wp:posOffset>
            </wp:positionH>
            <wp:positionV relativeFrom="paragraph">
              <wp:posOffset>327953</wp:posOffset>
            </wp:positionV>
            <wp:extent cx="171450" cy="171450"/>
            <wp:effectExtent l="0" t="0" r="0" b="0"/>
            <wp:wrapNone/>
            <wp:docPr id="411" name="image4.png" descr=""/>
            <wp:cNvGraphicFramePr>
              <a:graphicFrameLocks noChangeAspect="1"/>
            </wp:cNvGraphicFramePr>
            <a:graphic>
              <a:graphicData uri="http://schemas.openxmlformats.org/drawingml/2006/picture">
                <pic:pic>
                  <pic:nvPicPr>
                    <pic:cNvPr id="41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413" name="image3.png" descr=""/>
            <wp:cNvGraphicFramePr>
              <a:graphicFrameLocks noChangeAspect="1"/>
            </wp:cNvGraphicFramePr>
            <a:graphic>
              <a:graphicData uri="http://schemas.openxmlformats.org/drawingml/2006/picture">
                <pic:pic>
                  <pic:nvPicPr>
                    <pic:cNvPr id="4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variables that will be accessed from the lambda Modifies variables in the lambda</w:t>
      </w:r>
    </w:p>
    <w:p>
      <w:pPr>
        <w:pStyle w:val="BodyText"/>
        <w:spacing w:line="280" w:lineRule="auto" w:before="188"/>
        <w:ind w:left="107" w:firstLine="375"/>
      </w:pPr>
      <w:r>
        <w:rPr/>
        <w:t>As you can see, Kotlin, unlike Java, allows you to access non-final variables and even modify them in a lambda. External variables accessed from a lambda, such as    </w:t>
      </w:r>
      <w:r>
        <w:rPr>
          <w:rFonts w:ascii="Courier New"/>
          <w:sz w:val="22"/>
        </w:rPr>
        <w:t>prefix</w:t>
      </w:r>
      <w:r>
        <w:rPr/>
        <w:t>,</w:t>
      </w:r>
    </w:p>
    <w:p>
      <w:pPr>
        <w:spacing w:after="0" w:line="280" w:lineRule="auto"/>
        <w:sectPr>
          <w:pgSz w:w="12240" w:h="15840"/>
          <w:pgMar w:top="1020" w:bottom="280" w:left="1500" w:right="1160"/>
        </w:sectPr>
      </w:pPr>
    </w:p>
    <w:p>
      <w:pPr>
        <w:spacing w:line="295" w:lineRule="auto" w:before="19"/>
        <w:ind w:left="107" w:right="0" w:firstLine="0"/>
        <w:jc w:val="left"/>
        <w:rPr>
          <w:sz w:val="26"/>
        </w:rPr>
      </w:pPr>
      <w:r>
        <w:rPr>
          <w:rFonts w:ascii="Courier New"/>
          <w:sz w:val="22"/>
        </w:rPr>
        <w:t>clientErrors</w:t>
      </w:r>
      <w:r>
        <w:rPr>
          <w:sz w:val="26"/>
        </w:rPr>
        <w:t>, and </w:t>
      </w:r>
      <w:r>
        <w:rPr>
          <w:rFonts w:ascii="Courier New"/>
          <w:sz w:val="22"/>
        </w:rPr>
        <w:t>serverErrors </w:t>
      </w:r>
      <w:r>
        <w:rPr>
          <w:sz w:val="26"/>
        </w:rPr>
        <w:t>in these examples, are said to be lambda.</w:t>
      </w:r>
    </w:p>
    <w:p>
      <w:pPr>
        <w:spacing w:before="19"/>
        <w:ind w:left="64" w:right="0" w:firstLine="0"/>
        <w:jc w:val="left"/>
        <w:rPr>
          <w:sz w:val="26"/>
        </w:rPr>
      </w:pPr>
      <w:r>
        <w:rPr/>
        <w:br w:type="column"/>
      </w:r>
      <w:r>
        <w:rPr>
          <w:i/>
          <w:sz w:val="26"/>
        </w:rPr>
        <w:t>captured  </w:t>
      </w:r>
      <w:r>
        <w:rPr>
          <w:sz w:val="26"/>
        </w:rPr>
        <w:t>by the</w:t>
      </w:r>
    </w:p>
    <w:p>
      <w:pPr>
        <w:spacing w:after="0"/>
        <w:jc w:val="left"/>
        <w:rPr>
          <w:sz w:val="26"/>
        </w:rPr>
        <w:sectPr>
          <w:type w:val="continuous"/>
          <w:pgSz w:w="12240" w:h="15840"/>
          <w:pgMar w:top="1460" w:bottom="280" w:left="1500" w:right="1160"/>
          <w:cols w:num="2" w:equalWidth="0">
            <w:col w:w="7649" w:space="40"/>
            <w:col w:w="1891"/>
          </w:cols>
        </w:sectPr>
      </w:pPr>
    </w:p>
    <w:p>
      <w:pPr>
        <w:pStyle w:val="BodyText"/>
        <w:spacing w:line="280" w:lineRule="auto"/>
        <w:ind w:left="107" w:right="113" w:firstLine="375"/>
        <w:jc w:val="both"/>
      </w:pPr>
      <w:r>
        <w:rPr/>
        <w:t>Note that, by default, the lifetime of a local variable is constrained by the function in which the variable is declared. But if it’s captured by the lambda, the code that uses this variable can be stored and executed later. You may ask how this works. When you capture a final variable, is value is stored together with the lambda code that uses it. For non-final variables, the value is enclosed in a special wrapper that lets you change it, and the reference to the wrapper is stored together with the lambda.</w:t>
      </w:r>
    </w:p>
    <w:p>
      <w:pPr>
        <w:spacing w:after="0" w:line="280" w:lineRule="auto"/>
        <w:jc w:val="both"/>
        <w:sectPr>
          <w:type w:val="continuous"/>
          <w:pgSz w:w="12240" w:h="15840"/>
          <w:pgMar w:top="1460" w:bottom="280" w:left="1500" w:right="1160"/>
        </w:sectPr>
      </w:pPr>
    </w:p>
    <w:p>
      <w:pPr>
        <w:tabs>
          <w:tab w:pos="1607" w:val="left" w:leader="none"/>
        </w:tabs>
        <w:spacing w:before="76"/>
        <w:ind w:left="157" w:right="0" w:firstLine="0"/>
        <w:jc w:val="left"/>
        <w:rPr>
          <w:rFonts w:ascii="Arial"/>
          <w:b/>
          <w:sz w:val="24"/>
        </w:rPr>
      </w:pPr>
      <w:r>
        <w:rPr/>
        <w:pict>
          <v:group style="position:absolute;margin-left:80.360001pt;margin-top:1.035862pt;width:468pt;height:449.25pt;mso-position-horizontal-relative:page;mso-position-vertical-relative:paragraph;z-index:-452992" coordorigin="1607,21" coordsize="9360,8985">
            <v:rect style="position:absolute;left:1607;top:21;width:9360;height:8985" filled="true" fillcolor="#cccccc" stroked="false">
              <v:fill type="solid"/>
            </v:rect>
            <v:shape style="position:absolute;left:3258;top:4208;width:270;height:270" type="#_x0000_t75" stroked="false">
              <v:imagedata r:id="rId11" o:title=""/>
            </v:shape>
            <v:shape style="position:absolute;left:3258;top:3734;width:270;height:270" type="#_x0000_t75" stroked="false">
              <v:imagedata r:id="rId10" o:title=""/>
            </v:shape>
            <v:rect style="position:absolute;left:3108;top:2152;width:7788;height:1282" filled="true" fillcolor="#ededff" stroked="false">
              <v:fill type="solid"/>
            </v:rect>
            <v:shape style="position:absolute;left:6625;top:2370;width:270;height:270" type="#_x0000_t75" stroked="false">
              <v:imagedata r:id="rId10" o:title=""/>
            </v:shape>
            <v:shape style="position:absolute;left:6625;top:2892;width:270;height:270" type="#_x0000_t75" stroked="false">
              <v:imagedata r:id="rId11" o:title=""/>
            </v:shape>
            <w10:wrap type="none"/>
          </v:group>
        </w:pict>
      </w:r>
      <w:r>
        <w:rPr>
          <w:rFonts w:ascii="Arial"/>
          <w:b/>
          <w:position w:val="-3"/>
          <w:sz w:val="24"/>
        </w:rPr>
        <w:t>SIDEBAR</w:t>
        <w:tab/>
      </w:r>
      <w:r>
        <w:rPr>
          <w:rFonts w:ascii="Arial"/>
          <w:b/>
          <w:sz w:val="24"/>
        </w:rPr>
        <w:t>Capturing a mutable variable: implementation details</w:t>
      </w:r>
    </w:p>
    <w:p>
      <w:pPr>
        <w:spacing w:line="280" w:lineRule="auto" w:before="4"/>
        <w:ind w:left="1607" w:right="157" w:firstLine="0"/>
        <w:jc w:val="both"/>
        <w:rPr>
          <w:rFonts w:ascii="Arial"/>
          <w:sz w:val="24"/>
        </w:rPr>
      </w:pPr>
      <w:r>
        <w:rPr>
          <w:rFonts w:ascii="Arial"/>
          <w:sz w:val="24"/>
        </w:rPr>
        <w:t>Java allows you to capture a final variable only. When you want to capture a mutable variable, you can use one of the following tricks: either declare an array of one element in which to store the mutable value, or create an instance of a wrapper class that stores the reference that can be changed. The similar code in Kotlin is as follows:</w:t>
      </w:r>
    </w:p>
    <w:p>
      <w:pPr>
        <w:pStyle w:val="BodyText"/>
        <w:spacing w:before="10"/>
        <w:rPr>
          <w:rFonts w:ascii="Arial"/>
          <w:sz w:val="9"/>
        </w:rPr>
      </w:pPr>
      <w:r>
        <w:rPr/>
        <w:pict>
          <v:shape style="position:absolute;margin-left:155.399994pt;margin-top:6.90092pt;width:389.4pt;height:64.1pt;mso-position-horizontal-relative:page;mso-position-vertical-relative:paragraph;z-index:15448;mso-wrap-distance-left:0;mso-wrap-distance-right:0" type="#_x0000_t202" filled="false" stroked="false">
            <v:textbox inset="0,0,0,0">
              <w:txbxContent>
                <w:p>
                  <w:pPr>
                    <w:pStyle w:val="BodyText"/>
                    <w:rPr>
                      <w:rFonts w:ascii="Arial"/>
                      <w:sz w:val="18"/>
                    </w:rPr>
                  </w:pPr>
                </w:p>
                <w:p>
                  <w:pPr>
                    <w:spacing w:before="155"/>
                    <w:ind w:left="60" w:right="0" w:firstLine="0"/>
                    <w:jc w:val="left"/>
                    <w:rPr>
                      <w:rFonts w:ascii="Courier New"/>
                      <w:sz w:val="15"/>
                    </w:rPr>
                  </w:pPr>
                  <w:r>
                    <w:rPr>
                      <w:rFonts w:ascii="Courier New"/>
                      <w:w w:val="105"/>
                      <w:sz w:val="15"/>
                    </w:rPr>
                    <w:t>class Ref&lt;T&gt;(var value: T)</w:t>
                  </w:r>
                </w:p>
                <w:p>
                  <w:pPr>
                    <w:spacing w:before="26"/>
                    <w:ind w:left="60" w:right="0" w:firstLine="0"/>
                    <w:jc w:val="left"/>
                    <w:rPr>
                      <w:rFonts w:ascii="Courier New"/>
                      <w:sz w:val="15"/>
                    </w:rPr>
                  </w:pPr>
                  <w:r>
                    <w:rPr>
                      <w:rFonts w:ascii="Courier New"/>
                      <w:w w:val="105"/>
                      <w:sz w:val="15"/>
                    </w:rPr>
                    <w:t>&gt;&gt;&gt; val counter = Ref(0)</w:t>
                  </w:r>
                </w:p>
                <w:p>
                  <w:pPr>
                    <w:spacing w:before="154"/>
                    <w:ind w:left="60" w:right="0" w:firstLine="0"/>
                    <w:jc w:val="left"/>
                    <w:rPr>
                      <w:rFonts w:ascii="Courier New"/>
                      <w:sz w:val="15"/>
                    </w:rPr>
                  </w:pPr>
                  <w:r>
                    <w:rPr>
                      <w:rFonts w:ascii="Courier New"/>
                      <w:w w:val="105"/>
                      <w:sz w:val="15"/>
                    </w:rPr>
                    <w:t>&gt;&gt;&gt; val inc = { counter.value++ }</w:t>
                  </w:r>
                </w:p>
              </w:txbxContent>
            </v:textbox>
            <w10:wrap type="topAndBottom"/>
          </v:shape>
        </w:pict>
      </w:r>
    </w:p>
    <w:p>
      <w:pPr>
        <w:pStyle w:val="BodyText"/>
        <w:spacing w:before="4"/>
        <w:rPr>
          <w:rFonts w:ascii="Arial"/>
        </w:rPr>
      </w:pPr>
    </w:p>
    <w:p>
      <w:pPr>
        <w:spacing w:before="1"/>
        <w:ind w:left="2207" w:right="0" w:firstLine="0"/>
        <w:jc w:val="left"/>
        <w:rPr>
          <w:sz w:val="24"/>
        </w:rPr>
      </w:pPr>
      <w:r>
        <w:rPr>
          <w:sz w:val="24"/>
        </w:rPr>
        <w:t>Class that’s used to simulate capturing a mutable variable</w:t>
      </w:r>
    </w:p>
    <w:p>
      <w:pPr>
        <w:spacing w:line="280" w:lineRule="auto" w:before="198"/>
        <w:ind w:left="2207" w:right="235" w:firstLine="0"/>
        <w:jc w:val="left"/>
        <w:rPr>
          <w:sz w:val="24"/>
        </w:rPr>
      </w:pPr>
      <w:r>
        <w:rPr>
          <w:sz w:val="24"/>
        </w:rPr>
        <w:t>Formally, an immutable variable is captured; but the actual value is stored in a field and can be changed.</w:t>
      </w:r>
    </w:p>
    <w:p>
      <w:pPr>
        <w:pStyle w:val="BodyText"/>
        <w:spacing w:before="6"/>
      </w:pPr>
    </w:p>
    <w:p>
      <w:pPr>
        <w:spacing w:line="280" w:lineRule="auto" w:before="0"/>
        <w:ind w:left="1607" w:right="159" w:firstLine="0"/>
        <w:jc w:val="both"/>
        <w:rPr>
          <w:rFonts w:ascii="Arial" w:hAnsi="Arial"/>
          <w:sz w:val="24"/>
        </w:rPr>
      </w:pPr>
      <w:r>
        <w:rPr>
          <w:rFonts w:ascii="Arial" w:hAnsi="Arial"/>
          <w:sz w:val="24"/>
        </w:rPr>
        <w:t>In Kotlin, you don’t need to create such wrappers. Instead, you can mutate the variable directly:</w:t>
      </w:r>
    </w:p>
    <w:p>
      <w:pPr>
        <w:pStyle w:val="BodyText"/>
        <w:spacing w:before="10"/>
        <w:rPr>
          <w:rFonts w:ascii="Arial"/>
          <w:sz w:val="9"/>
        </w:rPr>
      </w:pPr>
      <w:r>
        <w:rPr/>
        <w:pict>
          <v:shape style="position:absolute;margin-left:155.399994pt;margin-top:6.890455pt;width:389.4pt;height:41.5pt;mso-position-horizontal-relative:page;mso-position-vertical-relative:paragraph;z-index:15472;mso-wrap-distance-left:0;mso-wrap-distance-right:0" type="#_x0000_t202" filled="true" fillcolor="#ededff" stroked="false">
            <v:textbox inset="0,0,0,0">
              <w:txbxContent>
                <w:p>
                  <w:pPr>
                    <w:pStyle w:val="BodyText"/>
                    <w:spacing w:before="5"/>
                    <w:rPr>
                      <w:rFonts w:ascii="Arial"/>
                      <w:sz w:val="20"/>
                    </w:rPr>
                  </w:pPr>
                </w:p>
                <w:p>
                  <w:pPr>
                    <w:spacing w:before="0"/>
                    <w:ind w:left="60" w:right="0" w:firstLine="0"/>
                    <w:jc w:val="left"/>
                    <w:rPr>
                      <w:rFonts w:ascii="Courier New"/>
                      <w:sz w:val="15"/>
                    </w:rPr>
                  </w:pPr>
                  <w:r>
                    <w:rPr>
                      <w:rFonts w:ascii="Courier New"/>
                      <w:w w:val="105"/>
                      <w:sz w:val="15"/>
                    </w:rPr>
                    <w:t>var counter = 0</w:t>
                  </w:r>
                </w:p>
                <w:p>
                  <w:pPr>
                    <w:spacing w:before="27"/>
                    <w:ind w:left="60" w:right="0" w:firstLine="0"/>
                    <w:jc w:val="left"/>
                    <w:rPr>
                      <w:rFonts w:ascii="Courier New"/>
                      <w:sz w:val="15"/>
                    </w:rPr>
                  </w:pPr>
                  <w:r>
                    <w:rPr>
                      <w:rFonts w:ascii="Courier New"/>
                      <w:w w:val="105"/>
                      <w:sz w:val="15"/>
                    </w:rPr>
                    <w:t>val inc = { counter++ }</w:t>
                  </w:r>
                </w:p>
              </w:txbxContent>
            </v:textbox>
            <v:fill type="solid"/>
            <w10:wrap type="topAndBottom"/>
          </v:shape>
        </w:pict>
      </w:r>
    </w:p>
    <w:p>
      <w:pPr>
        <w:spacing w:line="290" w:lineRule="auto" w:before="164"/>
        <w:ind w:left="1607" w:right="155" w:firstLine="0"/>
        <w:jc w:val="both"/>
        <w:rPr>
          <w:rFonts w:ascii="Arial"/>
          <w:sz w:val="24"/>
        </w:rPr>
      </w:pPr>
      <w:r>
        <w:rPr>
          <w:rFonts w:ascii="Arial"/>
          <w:sz w:val="24"/>
        </w:rPr>
        <w:t>How does it work? The first example shows how the second example works under the hood. Any time you capture a final variable (</w:t>
      </w:r>
      <w:r>
        <w:rPr>
          <w:rFonts w:ascii="Courier New"/>
          <w:sz w:val="20"/>
        </w:rPr>
        <w:t>val</w:t>
      </w:r>
      <w:r>
        <w:rPr>
          <w:rFonts w:ascii="Arial"/>
          <w:sz w:val="24"/>
        </w:rPr>
        <w:t>), its value is copied, as in Java. When you capture a mutable variable (</w:t>
      </w:r>
      <w:r>
        <w:rPr>
          <w:rFonts w:ascii="Courier New"/>
          <w:sz w:val="20"/>
        </w:rPr>
        <w:t>var</w:t>
      </w:r>
      <w:r>
        <w:rPr>
          <w:rFonts w:ascii="Arial"/>
          <w:sz w:val="24"/>
        </w:rPr>
        <w:t>),  its value is stored as an instance of a </w:t>
      </w:r>
      <w:r>
        <w:rPr>
          <w:rFonts w:ascii="Courier New"/>
          <w:sz w:val="20"/>
        </w:rPr>
        <w:t>Ref </w:t>
      </w:r>
      <w:r>
        <w:rPr>
          <w:rFonts w:ascii="Arial"/>
          <w:sz w:val="24"/>
        </w:rPr>
        <w:t>class. The </w:t>
      </w:r>
      <w:r>
        <w:rPr>
          <w:rFonts w:ascii="Courier New"/>
          <w:sz w:val="20"/>
        </w:rPr>
        <w:t>Ref </w:t>
      </w:r>
      <w:r>
        <w:rPr>
          <w:rFonts w:ascii="Arial"/>
          <w:sz w:val="24"/>
        </w:rPr>
        <w:t>variable is final and can be easily captured, whereas the actual value is stored in a field and can be changed from the lambda.</w:t>
      </w:r>
    </w:p>
    <w:p>
      <w:pPr>
        <w:pStyle w:val="BodyText"/>
        <w:spacing w:before="10"/>
        <w:rPr>
          <w:rFonts w:ascii="Arial"/>
          <w:sz w:val="27"/>
        </w:rPr>
      </w:pPr>
    </w:p>
    <w:p>
      <w:pPr>
        <w:pStyle w:val="BodyText"/>
        <w:spacing w:line="280" w:lineRule="auto"/>
        <w:ind w:left="107" w:right="113" w:firstLine="375"/>
        <w:jc w:val="both"/>
      </w:pPr>
      <w:r>
        <w:rPr/>
        <w:t>An important caveat is that, if a lambda is used as an event handler or is otherwise executed asynchronously, the modifications to local variables will occur only when the lambda is executed. For example, the following code isn’t a correct way to count button clicks:</w:t>
      </w:r>
    </w:p>
    <w:p>
      <w:pPr>
        <w:pStyle w:val="BodyText"/>
        <w:spacing w:before="10"/>
        <w:rPr>
          <w:sz w:val="9"/>
        </w:rPr>
      </w:pPr>
      <w:r>
        <w:rPr/>
        <w:pict>
          <v:shape style="position:absolute;margin-left:80.360001pt;margin-top:6.923406pt;width:466.8pt;height:71.1pt;mso-position-horizontal-relative:page;mso-position-vertical-relative:paragraph;z-index:15496;mso-wrap-distance-left:0;mso-wrap-distance-right:0" type="#_x0000_t202" filled="true" fillcolor="#ededff" stroked="false">
            <v:textbox inset="0,0,0,0">
              <w:txbxContent>
                <w:p>
                  <w:pPr>
                    <w:pStyle w:val="BodyText"/>
                    <w:spacing w:before="5"/>
                    <w:rPr>
                      <w:sz w:val="20"/>
                    </w:rPr>
                  </w:pPr>
                </w:p>
                <w:p>
                  <w:pPr>
                    <w:spacing w:line="278" w:lineRule="auto" w:before="0"/>
                    <w:ind w:left="438" w:right="4625" w:hanging="379"/>
                    <w:jc w:val="left"/>
                    <w:rPr>
                      <w:rFonts w:ascii="Courier New"/>
                      <w:sz w:val="15"/>
                    </w:rPr>
                  </w:pPr>
                  <w:r>
                    <w:rPr>
                      <w:rFonts w:ascii="Courier New"/>
                      <w:w w:val="105"/>
                      <w:sz w:val="15"/>
                    </w:rPr>
                    <w:t>fun tryToCountButtonClicks(button: Button): Int { var clicks = 0</w:t>
                  </w:r>
                </w:p>
                <w:p>
                  <w:pPr>
                    <w:spacing w:line="278" w:lineRule="auto" w:before="0"/>
                    <w:ind w:left="438" w:right="6326" w:firstLine="0"/>
                    <w:jc w:val="left"/>
                    <w:rPr>
                      <w:rFonts w:ascii="Courier New"/>
                      <w:sz w:val="15"/>
                    </w:rPr>
                  </w:pPr>
                  <w:r>
                    <w:rPr>
                      <w:rFonts w:ascii="Courier New"/>
                      <w:w w:val="105"/>
                      <w:sz w:val="15"/>
                    </w:rPr>
                    <w:t>button.onClick { clicks++ } return clicks</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485" w:right="120"/>
        <w:jc w:val="center"/>
      </w:pPr>
      <w:r>
        <w:rPr/>
        <w:t>This function will always return 0. Even though the </w:t>
      </w:r>
      <w:r>
        <w:rPr>
          <w:rFonts w:ascii="Courier New"/>
          <w:sz w:val="22"/>
        </w:rPr>
        <w:t>onClick </w:t>
      </w:r>
      <w:r>
        <w:rPr/>
        <w:t>handler will modify the</w:t>
      </w:r>
    </w:p>
    <w:p>
      <w:pPr>
        <w:spacing w:after="0"/>
        <w:jc w:val="center"/>
        <w:sectPr>
          <w:pgSz w:w="12240" w:h="15840"/>
          <w:pgMar w:top="1300" w:bottom="280" w:left="1500" w:right="1160"/>
        </w:sectPr>
      </w:pPr>
    </w:p>
    <w:p>
      <w:pPr>
        <w:pStyle w:val="BodyText"/>
        <w:spacing w:before="70"/>
        <w:ind w:left="107"/>
      </w:pPr>
      <w:r>
        <w:rPr/>
        <w:t>value of </w:t>
      </w:r>
      <w:r>
        <w:rPr>
          <w:rFonts w:ascii="Courier New" w:hAnsi="Courier New"/>
          <w:sz w:val="22"/>
        </w:rPr>
        <w:t>clicks</w:t>
      </w:r>
      <w:r>
        <w:rPr/>
        <w:t>, you won’t be able to observe the modification, because the</w:t>
      </w:r>
    </w:p>
    <w:p>
      <w:pPr>
        <w:spacing w:before="129"/>
        <w:ind w:left="63" w:right="0" w:firstLine="0"/>
        <w:jc w:val="left"/>
        <w:rPr>
          <w:rFonts w:ascii="Courier New"/>
          <w:sz w:val="22"/>
        </w:rPr>
      </w:pPr>
      <w:r>
        <w:rPr/>
        <w:br w:type="column"/>
      </w:r>
      <w:r>
        <w:rPr>
          <w:rFonts w:ascii="Courier New"/>
          <w:sz w:val="22"/>
        </w:rPr>
        <w:t>onClick</w:t>
      </w:r>
    </w:p>
    <w:p>
      <w:pPr>
        <w:spacing w:after="0"/>
        <w:jc w:val="left"/>
        <w:rPr>
          <w:rFonts w:ascii="Courier New"/>
          <w:sz w:val="22"/>
        </w:rPr>
        <w:sectPr>
          <w:type w:val="continuous"/>
          <w:pgSz w:w="12240" w:h="15840"/>
          <w:pgMar w:top="1460" w:bottom="280" w:left="1500" w:right="1160"/>
          <w:cols w:num="2" w:equalWidth="0">
            <w:col w:w="8428" w:space="40"/>
            <w:col w:w="1112"/>
          </w:cols>
        </w:sectPr>
      </w:pPr>
    </w:p>
    <w:p>
      <w:pPr>
        <w:pStyle w:val="BodyText"/>
        <w:spacing w:line="280" w:lineRule="auto" w:before="62"/>
        <w:ind w:left="867" w:right="111"/>
        <w:jc w:val="both"/>
      </w:pPr>
      <w:r>
        <w:rPr/>
        <w:t>handler will be called after the function returns. A correct implementation of the function would need to store the click count not in a local variable, but in a location that remains accessible outside of the function—for example, in a property of a class.</w:t>
      </w:r>
    </w:p>
    <w:p>
      <w:pPr>
        <w:pStyle w:val="BodyText"/>
        <w:spacing w:line="280" w:lineRule="auto" w:before="3"/>
        <w:ind w:left="867" w:right="118" w:firstLine="375"/>
        <w:jc w:val="both"/>
      </w:pPr>
      <w:r>
        <w:rPr/>
        <w:t>We’ve discussed the syntax for declaring lambdas and how variables are captured in lambdas. Now let’s talk about member references, a feature that lets you easily pass references to existing functions.</w:t>
      </w:r>
    </w:p>
    <w:p>
      <w:pPr>
        <w:pStyle w:val="Heading3"/>
        <w:numPr>
          <w:ilvl w:val="2"/>
          <w:numId w:val="8"/>
        </w:numPr>
        <w:tabs>
          <w:tab w:pos="818" w:val="left" w:leader="none"/>
        </w:tabs>
        <w:spacing w:line="240" w:lineRule="auto" w:before="199" w:after="0"/>
        <w:ind w:left="817" w:right="0" w:hanging="700"/>
        <w:jc w:val="left"/>
        <w:rPr>
          <w:i/>
        </w:rPr>
      </w:pPr>
      <w:bookmarkStart w:name="5.1.5 Member references" w:id="202"/>
      <w:bookmarkEnd w:id="202"/>
      <w:r>
        <w:rPr>
          <w:b w:val="0"/>
          <w:i w:val="0"/>
        </w:rPr>
      </w:r>
      <w:bookmarkStart w:name="5.1.5 Member references" w:id="203"/>
      <w:bookmarkEnd w:id="203"/>
      <w:r>
        <w:rPr>
          <w:i/>
        </w:rPr>
        <w:t>Member</w:t>
      </w:r>
      <w:r>
        <w:rPr>
          <w:i/>
          <w:spacing w:val="-1"/>
        </w:rPr>
        <w:t> </w:t>
      </w:r>
      <w:r>
        <w:rPr>
          <w:i/>
        </w:rPr>
        <w:t>references</w:t>
      </w:r>
    </w:p>
    <w:p>
      <w:pPr>
        <w:pStyle w:val="BodyText"/>
        <w:spacing w:line="280" w:lineRule="auto" w:before="25"/>
        <w:ind w:left="867" w:right="121"/>
        <w:jc w:val="both"/>
      </w:pPr>
      <w:r>
        <w:rPr/>
        <w:t>You’ve seen how lambdas allow you to pass a block of code as a parameter to a function. But what if the code that you need to pass as a parameter is already defined as a function? Of course, you can pass a lambda that calls that function, but doing so is somewhat redundant. Can you pass the function directly?</w:t>
      </w:r>
    </w:p>
    <w:p>
      <w:pPr>
        <w:pStyle w:val="BodyText"/>
        <w:spacing w:line="280" w:lineRule="auto" w:before="2"/>
        <w:ind w:left="867" w:right="125" w:firstLine="375"/>
        <w:jc w:val="both"/>
      </w:pPr>
      <w:r>
        <w:rPr/>
        <w:t>In Kotlin, just like in Java 8, you can do so if you convert the function to a value. You use the </w:t>
      </w:r>
      <w:r>
        <w:rPr>
          <w:rFonts w:ascii="Courier New"/>
          <w:sz w:val="22"/>
        </w:rPr>
        <w:t>::</w:t>
      </w:r>
      <w:r>
        <w:rPr>
          <w:rFonts w:ascii="Courier New"/>
          <w:spacing w:val="-63"/>
          <w:sz w:val="22"/>
        </w:rPr>
        <w:t> </w:t>
      </w:r>
      <w:r>
        <w:rPr/>
        <w:t>operator for that:</w:t>
      </w:r>
    </w:p>
    <w:p>
      <w:pPr>
        <w:pStyle w:val="BodyText"/>
        <w:spacing w:before="4"/>
        <w:rPr>
          <w:sz w:val="11"/>
        </w:rPr>
      </w:pPr>
      <w:r>
        <w:rPr/>
        <w:pict>
          <v:shape style="position:absolute;margin-left:80.360001pt;margin-top:7.740228pt;width:466.8pt;height:31.65pt;mso-position-horizontal-relative:page;mso-position-vertical-relative:paragraph;z-index:155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getAge = Person::age</w:t>
                  </w:r>
                </w:p>
              </w:txbxContent>
            </v:textbox>
            <v:fill type="solid"/>
            <w10:wrap type="topAndBottom"/>
          </v:shape>
        </w:pict>
      </w:r>
    </w:p>
    <w:p>
      <w:pPr>
        <w:pStyle w:val="BodyText"/>
        <w:spacing w:before="5"/>
        <w:rPr>
          <w:sz w:val="6"/>
        </w:rPr>
      </w:pPr>
    </w:p>
    <w:p>
      <w:pPr>
        <w:pStyle w:val="BodyText"/>
        <w:spacing w:line="283" w:lineRule="auto" w:before="89"/>
        <w:ind w:left="867" w:right="114" w:firstLine="375"/>
        <w:jc w:val="both"/>
      </w:pPr>
      <w:r>
        <w:rPr/>
        <w:t>This expression is called </w:t>
      </w:r>
      <w:r>
        <w:rPr>
          <w:i/>
        </w:rPr>
        <w:t>member reference</w:t>
      </w:r>
      <w:r>
        <w:rPr/>
        <w:t>, and it provides a short syntax for creating a function value that calls exactly one method or accesses a property. A double colon separates the name of a class from the name of the member you need to reference (a method or property), as shown in figure 5.2.</w:t>
      </w:r>
    </w:p>
    <w:p>
      <w:pPr>
        <w:pStyle w:val="BodyText"/>
        <w:spacing w:before="9"/>
        <w:rPr>
          <w:sz w:val="20"/>
        </w:rPr>
      </w:pPr>
      <w:r>
        <w:rPr/>
        <w:drawing>
          <wp:anchor distT="0" distB="0" distL="0" distR="0" allowOverlap="1" layoutInCell="1" locked="0" behindDoc="0" simplePos="0" relativeHeight="15568">
            <wp:simplePos x="0" y="0"/>
            <wp:positionH relativeFrom="page">
              <wp:posOffset>1020572</wp:posOffset>
            </wp:positionH>
            <wp:positionV relativeFrom="paragraph">
              <wp:posOffset>176568</wp:posOffset>
            </wp:positionV>
            <wp:extent cx="5744209" cy="1155096"/>
            <wp:effectExtent l="0" t="0" r="0" b="0"/>
            <wp:wrapTopAndBottom/>
            <wp:docPr id="415" name="image27.jpeg" descr=""/>
            <wp:cNvGraphicFramePr>
              <a:graphicFrameLocks noChangeAspect="1"/>
            </wp:cNvGraphicFramePr>
            <a:graphic>
              <a:graphicData uri="http://schemas.openxmlformats.org/drawingml/2006/picture">
                <pic:pic>
                  <pic:nvPicPr>
                    <pic:cNvPr id="416" name="image27.jpeg"/>
                    <pic:cNvPicPr/>
                  </pic:nvPicPr>
                  <pic:blipFill>
                    <a:blip r:embed="rId46" cstate="print"/>
                    <a:stretch>
                      <a:fillRect/>
                    </a:stretch>
                  </pic:blipFill>
                  <pic:spPr>
                    <a:xfrm>
                      <a:off x="0" y="0"/>
                      <a:ext cx="5744209" cy="1155096"/>
                    </a:xfrm>
                    <a:prstGeom prst="rect">
                      <a:avLst/>
                    </a:prstGeom>
                  </pic:spPr>
                </pic:pic>
              </a:graphicData>
            </a:graphic>
          </wp:anchor>
        </w:drawing>
      </w:r>
    </w:p>
    <w:p>
      <w:pPr>
        <w:spacing w:before="12"/>
        <w:ind w:left="867" w:right="0" w:firstLine="0"/>
        <w:jc w:val="left"/>
        <w:rPr>
          <w:rFonts w:ascii="Arial"/>
          <w:b/>
          <w:sz w:val="21"/>
        </w:rPr>
      </w:pPr>
      <w:r>
        <w:rPr>
          <w:rFonts w:ascii="Arial"/>
          <w:b/>
          <w:sz w:val="21"/>
        </w:rPr>
        <w:t>Figure 5.2 Member reference syntax</w:t>
      </w:r>
    </w:p>
    <w:p>
      <w:pPr>
        <w:pStyle w:val="BodyText"/>
        <w:spacing w:before="4"/>
        <w:rPr>
          <w:rFonts w:ascii="Arial"/>
          <w:b/>
          <w:sz w:val="28"/>
        </w:rPr>
      </w:pPr>
    </w:p>
    <w:p>
      <w:pPr>
        <w:pStyle w:val="BodyText"/>
        <w:ind w:left="1242"/>
      </w:pPr>
      <w:r>
        <w:rPr/>
        <w:t>This is a more concise expression of a lambda that does the same thing:</w:t>
      </w:r>
    </w:p>
    <w:p>
      <w:pPr>
        <w:pStyle w:val="BodyText"/>
        <w:spacing w:before="3"/>
        <w:rPr>
          <w:sz w:val="14"/>
        </w:rPr>
      </w:pPr>
      <w:r>
        <w:rPr/>
        <w:pict>
          <v:shape style="position:absolute;margin-left:80.360001pt;margin-top:9.407075pt;width:466.8pt;height:31.65pt;mso-position-horizontal-relative:page;mso-position-vertical-relative:paragraph;z-index:155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getAge = { person: Person -&gt; person.age }</w:t>
                  </w:r>
                </w:p>
              </w:txbxContent>
            </v:textbox>
            <v:fill type="solid"/>
            <w10:wrap type="topAndBottom"/>
          </v:shape>
        </w:pict>
      </w:r>
    </w:p>
    <w:p>
      <w:pPr>
        <w:pStyle w:val="BodyText"/>
        <w:spacing w:line="280" w:lineRule="auto" w:before="164"/>
        <w:ind w:left="867" w:right="115" w:firstLine="375"/>
        <w:jc w:val="both"/>
      </w:pPr>
      <w:r>
        <w:rPr/>
        <w:t>Note that, regardless of whether you’re referencing a function or a property, you shouldn’t put parentheses after its name in a method reference.</w:t>
      </w:r>
    </w:p>
    <w:p>
      <w:pPr>
        <w:pStyle w:val="BodyText"/>
        <w:spacing w:line="280" w:lineRule="auto" w:before="3"/>
        <w:ind w:left="867" w:right="121" w:firstLine="375"/>
        <w:jc w:val="both"/>
      </w:pPr>
      <w:r>
        <w:rPr/>
        <w:t>A member reference has the same type as a lambda that calls that function, so you can use the two interchangeably:</w:t>
      </w:r>
    </w:p>
    <w:p>
      <w:pPr>
        <w:pStyle w:val="BodyText"/>
        <w:rPr>
          <w:sz w:val="10"/>
        </w:rPr>
      </w:pPr>
      <w:r>
        <w:rPr/>
        <w:pict>
          <v:shape style="position:absolute;margin-left:80.360001pt;margin-top:6.949996pt;width:466.8pt;height:31.65pt;mso-position-horizontal-relative:page;mso-position-vertical-relative:paragraph;z-index:156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people.maxBy(Person::age)</w:t>
                  </w:r>
                </w:p>
              </w:txbxContent>
            </v:textbox>
            <v:fill type="solid"/>
            <w10:wrap type="topAndBottom"/>
          </v:shape>
        </w:pict>
      </w:r>
    </w:p>
    <w:p>
      <w:pPr>
        <w:spacing w:after="0"/>
        <w:rPr>
          <w:sz w:val="10"/>
        </w:rPr>
        <w:sectPr>
          <w:pgSz w:w="12240" w:h="15840"/>
          <w:pgMar w:top="980" w:bottom="280" w:left="740" w:right="1160"/>
        </w:sectPr>
      </w:pPr>
    </w:p>
    <w:p>
      <w:pPr>
        <w:pStyle w:val="BodyText"/>
        <w:spacing w:line="280" w:lineRule="auto" w:before="62"/>
        <w:ind w:left="107" w:firstLine="375"/>
      </w:pPr>
      <w:r>
        <w:rPr/>
        <w:t>You can have a reference to a function that’s declared at the top level (and isn’t a member of a class), as well:</w:t>
      </w:r>
    </w:p>
    <w:p>
      <w:pPr>
        <w:pStyle w:val="BodyText"/>
        <w:spacing w:before="8"/>
        <w:rPr>
          <w:sz w:val="8"/>
        </w:rPr>
      </w:pPr>
      <w:r>
        <w:rPr/>
        <w:pict>
          <v:group style="position:absolute;margin-left:80.360001pt;margin-top:6.957336pt;width:466.8pt;height:57.75pt;mso-position-horizontal-relative:page;mso-position-vertical-relative:paragraph;z-index:15664;mso-wrap-distance-left:0;mso-wrap-distance-right:0" coordorigin="1607,139" coordsize="9336,1155">
            <v:rect style="position:absolute;left:1607;top:139;width:9336;height:1154" filled="true" fillcolor="#ededff" stroked="false">
              <v:fill type="solid"/>
            </v:rect>
            <v:shape style="position:absolute;left:5030;top:554;width:270;height:270" type="#_x0000_t75" stroked="false">
              <v:imagedata r:id="rId10" o:title=""/>
            </v:shape>
            <v:shape style="position:absolute;left:1607;top:139;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salute() = println("Salute!")</w:t>
                    </w:r>
                  </w:p>
                  <w:p>
                    <w:pPr>
                      <w:spacing w:line="278" w:lineRule="auto" w:before="154"/>
                      <w:ind w:left="60" w:right="7649" w:firstLine="0"/>
                      <w:jc w:val="left"/>
                      <w:rPr>
                        <w:rFonts w:ascii="Courier New"/>
                        <w:sz w:val="15"/>
                      </w:rPr>
                    </w:pPr>
                    <w:r>
                      <w:rPr>
                        <w:rFonts w:ascii="Courier New"/>
                        <w:w w:val="105"/>
                        <w:sz w:val="15"/>
                      </w:rPr>
                      <w:t>&gt;&gt;&gt; run(::salute) Salute!</w:t>
                    </w:r>
                  </w:p>
                </w:txbxContent>
              </v:textbox>
              <w10:wrap type="none"/>
            </v:shape>
            <w10:wrap type="topAndBottom"/>
          </v:group>
        </w:pict>
      </w:r>
    </w:p>
    <w:p>
      <w:pPr>
        <w:pStyle w:val="BodyText"/>
        <w:spacing w:before="9"/>
        <w:rPr>
          <w:sz w:val="22"/>
        </w:rPr>
      </w:pPr>
    </w:p>
    <w:p>
      <w:pPr>
        <w:spacing w:before="0"/>
        <w:ind w:left="707" w:right="0" w:firstLine="0"/>
        <w:jc w:val="left"/>
        <w:rPr>
          <w:sz w:val="24"/>
        </w:rPr>
      </w:pPr>
      <w:r>
        <w:rPr/>
        <w:drawing>
          <wp:anchor distT="0" distB="0" distL="0" distR="0" allowOverlap="1" layoutInCell="1" locked="0" behindDoc="0" simplePos="0" relativeHeight="15808">
            <wp:simplePos x="0" y="0"/>
            <wp:positionH relativeFrom="page">
              <wp:posOffset>1115822</wp:posOffset>
            </wp:positionH>
            <wp:positionV relativeFrom="paragraph">
              <wp:posOffset>5500</wp:posOffset>
            </wp:positionV>
            <wp:extent cx="171450" cy="171450"/>
            <wp:effectExtent l="0" t="0" r="0" b="0"/>
            <wp:wrapNone/>
            <wp:docPr id="417" name="image3.png" descr=""/>
            <wp:cNvGraphicFramePr>
              <a:graphicFrameLocks noChangeAspect="1"/>
            </wp:cNvGraphicFramePr>
            <a:graphic>
              <a:graphicData uri="http://schemas.openxmlformats.org/drawingml/2006/picture">
                <pic:pic>
                  <pic:nvPicPr>
                    <pic:cNvPr id="41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Reference to the top-level function</w:t>
      </w:r>
    </w:p>
    <w:p>
      <w:pPr>
        <w:pStyle w:val="BodyText"/>
        <w:spacing w:before="2"/>
        <w:rPr>
          <w:sz w:val="20"/>
        </w:rPr>
      </w:pPr>
    </w:p>
    <w:p>
      <w:pPr>
        <w:pStyle w:val="BodyText"/>
        <w:spacing w:before="89"/>
        <w:ind w:left="482"/>
      </w:pPr>
      <w:r>
        <w:rPr/>
        <w:t>In</w:t>
      </w:r>
      <w:r>
        <w:rPr>
          <w:spacing w:val="52"/>
        </w:rPr>
        <w:t> </w:t>
      </w:r>
      <w:r>
        <w:rPr/>
        <w:t>this</w:t>
      </w:r>
      <w:r>
        <w:rPr>
          <w:spacing w:val="52"/>
        </w:rPr>
        <w:t> </w:t>
      </w:r>
      <w:r>
        <w:rPr/>
        <w:t>case,</w:t>
      </w:r>
      <w:r>
        <w:rPr>
          <w:spacing w:val="52"/>
        </w:rPr>
        <w:t> </w:t>
      </w:r>
      <w:r>
        <w:rPr/>
        <w:t>you</w:t>
      </w:r>
      <w:r>
        <w:rPr>
          <w:spacing w:val="52"/>
        </w:rPr>
        <w:t> </w:t>
      </w:r>
      <w:r>
        <w:rPr/>
        <w:t>omit</w:t>
      </w:r>
      <w:r>
        <w:rPr>
          <w:spacing w:val="52"/>
        </w:rPr>
        <w:t> </w:t>
      </w:r>
      <w:r>
        <w:rPr/>
        <w:t>the</w:t>
      </w:r>
      <w:r>
        <w:rPr>
          <w:spacing w:val="52"/>
        </w:rPr>
        <w:t> </w:t>
      </w:r>
      <w:r>
        <w:rPr/>
        <w:t>class</w:t>
      </w:r>
      <w:r>
        <w:rPr>
          <w:spacing w:val="52"/>
        </w:rPr>
        <w:t> </w:t>
      </w:r>
      <w:r>
        <w:rPr/>
        <w:t>name</w:t>
      </w:r>
      <w:r>
        <w:rPr>
          <w:spacing w:val="52"/>
        </w:rPr>
        <w:t> </w:t>
      </w:r>
      <w:r>
        <w:rPr/>
        <w:t>and</w:t>
      </w:r>
      <w:r>
        <w:rPr>
          <w:spacing w:val="52"/>
        </w:rPr>
        <w:t> </w:t>
      </w:r>
      <w:r>
        <w:rPr/>
        <w:t>start</w:t>
      </w:r>
      <w:r>
        <w:rPr>
          <w:spacing w:val="52"/>
        </w:rPr>
        <w:t> </w:t>
      </w:r>
      <w:r>
        <w:rPr/>
        <w:t>with</w:t>
      </w:r>
      <w:r>
        <w:rPr>
          <w:spacing w:val="57"/>
        </w:rPr>
        <w:t> </w:t>
      </w:r>
      <w:r>
        <w:rPr>
          <w:rFonts w:ascii="Courier New"/>
          <w:sz w:val="22"/>
        </w:rPr>
        <w:t>::</w:t>
      </w:r>
      <w:r>
        <w:rPr/>
        <w:t>.</w:t>
      </w:r>
      <w:r>
        <w:rPr>
          <w:spacing w:val="52"/>
        </w:rPr>
        <w:t> </w:t>
      </w:r>
      <w:r>
        <w:rPr/>
        <w:t>The</w:t>
      </w:r>
      <w:r>
        <w:rPr>
          <w:spacing w:val="52"/>
        </w:rPr>
        <w:t> </w:t>
      </w:r>
      <w:r>
        <w:rPr/>
        <w:t>member</w:t>
      </w:r>
      <w:r>
        <w:rPr>
          <w:spacing w:val="52"/>
        </w:rPr>
        <w:t> </w:t>
      </w:r>
      <w:r>
        <w:rPr/>
        <w:t>reference</w:t>
      </w:r>
    </w:p>
    <w:p>
      <w:pPr>
        <w:spacing w:after="0"/>
        <w:sectPr>
          <w:pgSz w:w="12240" w:h="15840"/>
          <w:pgMar w:top="980" w:bottom="280" w:left="1500" w:right="1160"/>
        </w:sectPr>
      </w:pPr>
    </w:p>
    <w:p>
      <w:pPr>
        <w:spacing w:before="129"/>
        <w:ind w:left="107" w:right="0" w:firstLine="0"/>
        <w:jc w:val="left"/>
        <w:rPr>
          <w:rFonts w:ascii="Courier New"/>
          <w:sz w:val="22"/>
        </w:rPr>
      </w:pPr>
      <w:r>
        <w:rPr>
          <w:rFonts w:ascii="Courier New"/>
          <w:sz w:val="22"/>
        </w:rPr>
        <w:t>::salute</w:t>
      </w:r>
    </w:p>
    <w:p>
      <w:pPr>
        <w:pStyle w:val="BodyText"/>
        <w:spacing w:before="69"/>
        <w:ind w:left="101"/>
      </w:pPr>
      <w:r>
        <w:rPr/>
        <w:br w:type="column"/>
      </w:r>
      <w:r>
        <w:rPr/>
        <w:t>is  passed  as  an  argument  to  the  library   function</w:t>
      </w:r>
    </w:p>
    <w:p>
      <w:pPr>
        <w:pStyle w:val="BodyText"/>
        <w:spacing w:before="69"/>
        <w:ind w:left="103"/>
      </w:pPr>
      <w:r>
        <w:rPr/>
        <w:br w:type="column"/>
      </w:r>
      <w:r>
        <w:rPr>
          <w:rFonts w:ascii="Courier New"/>
          <w:sz w:val="22"/>
        </w:rPr>
        <w:t>run</w:t>
      </w:r>
      <w:r>
        <w:rPr/>
        <w:t>,  which  calls  the</w:t>
      </w:r>
    </w:p>
    <w:p>
      <w:pPr>
        <w:spacing w:after="0"/>
        <w:sectPr>
          <w:type w:val="continuous"/>
          <w:pgSz w:w="12240" w:h="15840"/>
          <w:pgMar w:top="1460" w:bottom="280" w:left="1500" w:right="1160"/>
          <w:cols w:num="3" w:equalWidth="0">
            <w:col w:w="1194" w:space="40"/>
            <w:col w:w="5728" w:space="40"/>
            <w:col w:w="2578"/>
          </w:cols>
        </w:sectPr>
      </w:pPr>
    </w:p>
    <w:p>
      <w:pPr>
        <w:pStyle w:val="BodyText"/>
        <w:spacing w:before="69"/>
        <w:ind w:left="107"/>
      </w:pPr>
      <w:r>
        <w:rPr/>
        <w:t>corresponding function.</w:t>
      </w:r>
    </w:p>
    <w:p>
      <w:pPr>
        <w:pStyle w:val="BodyText"/>
        <w:spacing w:line="280" w:lineRule="auto" w:before="51"/>
        <w:ind w:left="107" w:firstLine="375"/>
      </w:pPr>
      <w:r>
        <w:rPr/>
        <w:pict>
          <v:group style="position:absolute;margin-left:80.360001pt;margin-top:44.45673pt;width:466.8pt;height:73.95pt;mso-position-horizontal-relative:page;mso-position-vertical-relative:paragraph;z-index:15712;mso-wrap-distance-left:0;mso-wrap-distance-right:0" coordorigin="1607,889" coordsize="9336,1479">
            <v:rect style="position:absolute;left:1607;top:889;width:9336;height:1479" filled="true" fillcolor="#ededff" stroked="false">
              <v:fill type="solid"/>
            </v:rect>
            <v:shape style="position:absolute;left:6542;top:1107;width:270;height:270" type="#_x0000_t75" stroked="false">
              <v:imagedata r:id="rId10" o:title=""/>
            </v:shape>
            <v:shape style="position:absolute;left:4558;top:1826;width:270;height:270" type="#_x0000_t75" stroked="false">
              <v:imagedata r:id="rId11" o:title=""/>
            </v:shape>
            <v:shape style="position:absolute;left:1607;top:889;width:9336;height:1479" type="#_x0000_t202" filled="false" stroked="false">
              <v:textbox inset="0,0,0,0">
                <w:txbxContent>
                  <w:p>
                    <w:pPr>
                      <w:spacing w:line="240" w:lineRule="auto" w:before="0"/>
                      <w:rPr>
                        <w:sz w:val="18"/>
                      </w:rPr>
                    </w:pPr>
                  </w:p>
                  <w:p>
                    <w:pPr>
                      <w:spacing w:line="278" w:lineRule="auto" w:before="155"/>
                      <w:ind w:left="438" w:right="4625" w:hanging="379"/>
                      <w:jc w:val="left"/>
                      <w:rPr>
                        <w:rFonts w:ascii="Courier New"/>
                        <w:sz w:val="15"/>
                      </w:rPr>
                    </w:pPr>
                    <w:r>
                      <w:rPr>
                        <w:rFonts w:ascii="Courier New"/>
                        <w:w w:val="105"/>
                        <w:sz w:val="15"/>
                      </w:rPr>
                      <w:t>val action = { person: Person, message: String -&gt; sendEmail(person, message)</w:t>
                    </w:r>
                  </w:p>
                  <w:p>
                    <w:pPr>
                      <w:spacing w:before="0"/>
                      <w:ind w:left="60" w:right="0" w:firstLine="0"/>
                      <w:jc w:val="left"/>
                      <w:rPr>
                        <w:rFonts w:ascii="Courier New"/>
                        <w:sz w:val="15"/>
                      </w:rPr>
                    </w:pPr>
                    <w:r>
                      <w:rPr>
                        <w:rFonts w:ascii="Courier New"/>
                        <w:w w:val="105"/>
                        <w:sz w:val="15"/>
                      </w:rPr>
                      <w:t>}</w:t>
                    </w:r>
                  </w:p>
                  <w:p>
                    <w:pPr>
                      <w:spacing w:before="155"/>
                      <w:ind w:left="60" w:right="0" w:firstLine="0"/>
                      <w:jc w:val="left"/>
                      <w:rPr>
                        <w:rFonts w:ascii="Courier New"/>
                        <w:sz w:val="15"/>
                      </w:rPr>
                    </w:pPr>
                    <w:r>
                      <w:rPr>
                        <w:rFonts w:ascii="Courier New"/>
                        <w:w w:val="105"/>
                        <w:sz w:val="15"/>
                      </w:rPr>
                      <w:t>val nextAction = ::sendEmail</w:t>
                    </w:r>
                  </w:p>
                </w:txbxContent>
              </v:textbox>
              <w10:wrap type="none"/>
            </v:shape>
            <w10:wrap type="topAndBottom"/>
          </v:group>
        </w:pict>
      </w:r>
      <w:r>
        <w:rPr/>
        <w:t>It’s convenient to provide a member reference instead of a lambda that delegates to a function taking several parameters:</w:t>
      </w:r>
    </w:p>
    <w:p>
      <w:pPr>
        <w:pStyle w:val="BodyText"/>
        <w:spacing w:before="9"/>
        <w:rPr>
          <w:sz w:val="22"/>
        </w:rPr>
      </w:pPr>
    </w:p>
    <w:p>
      <w:pPr>
        <w:spacing w:line="360" w:lineRule="auto" w:before="0"/>
        <w:ind w:left="257" w:right="4300" w:firstLine="0"/>
        <w:jc w:val="left"/>
        <w:rPr>
          <w:sz w:val="24"/>
        </w:rPr>
      </w:pPr>
      <w:r>
        <w:rPr>
          <w:position w:val="-4"/>
        </w:rPr>
        <w:drawing>
          <wp:inline distT="0" distB="0" distL="0" distR="0">
            <wp:extent cx="171450" cy="171450"/>
            <wp:effectExtent l="0" t="0" r="0" b="0"/>
            <wp:docPr id="419" name="image3.png" descr=""/>
            <wp:cNvGraphicFramePr>
              <a:graphicFrameLocks noChangeAspect="1"/>
            </wp:cNvGraphicFramePr>
            <a:graphic>
              <a:graphicData uri="http://schemas.openxmlformats.org/drawingml/2006/picture">
                <pic:pic>
                  <pic:nvPicPr>
                    <pic:cNvPr id="42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lambda delegates to a sendEmail function. </w:t>
      </w:r>
      <w:r>
        <w:rPr>
          <w:position w:val="-4"/>
          <w:sz w:val="24"/>
        </w:rPr>
        <w:drawing>
          <wp:inline distT="0" distB="0" distL="0" distR="0">
            <wp:extent cx="171450" cy="171450"/>
            <wp:effectExtent l="0" t="0" r="0" b="0"/>
            <wp:docPr id="421" name="image4.png" descr=""/>
            <wp:cNvGraphicFramePr>
              <a:graphicFrameLocks noChangeAspect="1"/>
            </wp:cNvGraphicFramePr>
            <a:graphic>
              <a:graphicData uri="http://schemas.openxmlformats.org/drawingml/2006/picture">
                <pic:pic>
                  <pic:nvPicPr>
                    <pic:cNvPr id="42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You can use a member reference instead.</w:t>
      </w:r>
    </w:p>
    <w:p>
      <w:pPr>
        <w:pStyle w:val="BodyText"/>
        <w:spacing w:line="283" w:lineRule="auto" w:before="183"/>
        <w:ind w:left="107" w:firstLine="375"/>
      </w:pPr>
      <w:r>
        <w:rPr/>
        <w:pict>
          <v:group style="position:absolute;margin-left:80.360001pt;margin-top:68.716713pt;width:466.8pt;height:87.3pt;mso-position-horizontal-relative:page;mso-position-vertical-relative:paragraph;z-index:15760;mso-wrap-distance-left:0;mso-wrap-distance-right:0" coordorigin="1607,1374" coordsize="9336,1746">
            <v:rect style="position:absolute;left:1607;top:1374;width:9336;height:1746" filled="true" fillcolor="#ededff" stroked="false">
              <v:fill type="solid"/>
            </v:rect>
            <v:shape style="position:absolute;left:5975;top:1987;width:270;height:270" type="#_x0000_t75" stroked="false">
              <v:imagedata r:id="rId10" o:title=""/>
            </v:shape>
            <v:shape style="position:absolute;left:1607;top:1374;width:9336;height:174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data class Person(val name: String, val age: Int)</w:t>
                    </w:r>
                  </w:p>
                  <w:p>
                    <w:pPr>
                      <w:spacing w:line="240" w:lineRule="auto" w:before="0"/>
                      <w:rPr>
                        <w:sz w:val="18"/>
                      </w:rPr>
                    </w:pPr>
                  </w:p>
                  <w:p>
                    <w:pPr>
                      <w:spacing w:before="145"/>
                      <w:ind w:left="60" w:right="0" w:firstLine="0"/>
                      <w:jc w:val="left"/>
                      <w:rPr>
                        <w:rFonts w:ascii="Courier New"/>
                        <w:sz w:val="15"/>
                      </w:rPr>
                    </w:pPr>
                    <w:r>
                      <w:rPr>
                        <w:rFonts w:ascii="Courier New"/>
                        <w:w w:val="105"/>
                        <w:sz w:val="15"/>
                      </w:rPr>
                      <w:t>&gt;&gt;&gt; val createPerson = ::Person</w:t>
                    </w:r>
                  </w:p>
                  <w:p>
                    <w:pPr>
                      <w:spacing w:before="27"/>
                      <w:ind w:left="60" w:right="0" w:firstLine="0"/>
                      <w:jc w:val="left"/>
                      <w:rPr>
                        <w:rFonts w:ascii="Courier New"/>
                        <w:sz w:val="15"/>
                      </w:rPr>
                    </w:pPr>
                    <w:r>
                      <w:rPr>
                        <w:rFonts w:ascii="Courier New"/>
                        <w:w w:val="105"/>
                        <w:sz w:val="15"/>
                      </w:rPr>
                      <w:t>&gt;&gt;&gt; val p = createPerson("Alice", 29)</w:t>
                    </w:r>
                  </w:p>
                  <w:p>
                    <w:pPr>
                      <w:spacing w:line="278" w:lineRule="auto" w:before="27"/>
                      <w:ind w:left="60" w:right="7460" w:firstLine="0"/>
                      <w:jc w:val="left"/>
                      <w:rPr>
                        <w:rFonts w:ascii="Courier New"/>
                        <w:sz w:val="15"/>
                      </w:rPr>
                    </w:pPr>
                    <w:r>
                      <w:rPr>
                        <w:rFonts w:ascii="Courier New"/>
                        <w:w w:val="105"/>
                        <w:sz w:val="15"/>
                      </w:rPr>
                      <w:t>&gt;&gt;&gt; println(p) Person("Alice", 29)</w:t>
                    </w:r>
                  </w:p>
                </w:txbxContent>
              </v:textbox>
              <w10:wrap type="none"/>
            </v:shape>
            <w10:wrap type="topAndBottom"/>
          </v:group>
        </w:pict>
      </w:r>
      <w:r>
        <w:rPr/>
        <w:t>You can store or postpone the action of creating an instance of a class using a </w:t>
      </w:r>
      <w:r>
        <w:rPr>
          <w:i/>
        </w:rPr>
        <w:t>constructor reference</w:t>
      </w:r>
      <w:r>
        <w:rPr/>
        <w:t>. The constructor reference is formed by specifying the class name after the double colons:</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423" name="image3.png" descr=""/>
            <wp:cNvGraphicFramePr>
              <a:graphicFrameLocks noChangeAspect="1"/>
            </wp:cNvGraphicFramePr>
            <a:graphic>
              <a:graphicData uri="http://schemas.openxmlformats.org/drawingml/2006/picture">
                <pic:pic>
                  <pic:nvPicPr>
                    <pic:cNvPr id="4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 action of creating an instance of "Person" is saved as a value.</w:t>
      </w:r>
    </w:p>
    <w:p>
      <w:pPr>
        <w:pStyle w:val="BodyText"/>
        <w:spacing w:before="8"/>
        <w:rPr>
          <w:sz w:val="27"/>
        </w:rPr>
      </w:pPr>
    </w:p>
    <w:p>
      <w:pPr>
        <w:pStyle w:val="BodyText"/>
        <w:ind w:left="482"/>
      </w:pPr>
      <w:r>
        <w:rPr/>
        <w:t>Note that you can also reference extension functions the same way:</w:t>
      </w:r>
    </w:p>
    <w:p>
      <w:pPr>
        <w:pStyle w:val="BodyText"/>
        <w:spacing w:before="3"/>
        <w:rPr>
          <w:sz w:val="14"/>
        </w:rPr>
      </w:pPr>
      <w:r>
        <w:rPr/>
        <w:pict>
          <v:shape style="position:absolute;margin-left:80.360001pt;margin-top:9.416351pt;width:466.8pt;height:41.5pt;mso-position-horizontal-relative:page;mso-position-vertical-relative:paragraph;z-index:15784;mso-wrap-distance-left:0;mso-wrap-distance-right:0" type="#_x0000_t202" filled="true" fillcolor="#ededff" stroked="false">
            <v:textbox inset="0,0,0,0">
              <w:txbxContent>
                <w:p>
                  <w:pPr>
                    <w:pStyle w:val="BodyText"/>
                    <w:spacing w:before="5"/>
                    <w:rPr>
                      <w:sz w:val="20"/>
                    </w:rPr>
                  </w:pPr>
                </w:p>
                <w:p>
                  <w:pPr>
                    <w:spacing w:line="278" w:lineRule="auto" w:before="0"/>
                    <w:ind w:left="60" w:right="6231" w:firstLine="0"/>
                    <w:jc w:val="left"/>
                    <w:rPr>
                      <w:rFonts w:ascii="Courier New"/>
                      <w:sz w:val="15"/>
                    </w:rPr>
                  </w:pPr>
                  <w:r>
                    <w:rPr>
                      <w:rFonts w:ascii="Courier New"/>
                      <w:w w:val="105"/>
                      <w:sz w:val="15"/>
                    </w:rPr>
                    <w:t>fun Person.isAdult() = age &gt;= 21 val predicate = Person::isAdult</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1500" w:right="1160"/>
        </w:sectPr>
      </w:pPr>
    </w:p>
    <w:p>
      <w:pPr>
        <w:pStyle w:val="BodyText"/>
        <w:spacing w:before="90"/>
        <w:ind w:left="482"/>
      </w:pPr>
      <w:r>
        <w:rPr/>
        <w:t>Although</w:t>
      </w:r>
    </w:p>
    <w:p>
      <w:pPr>
        <w:spacing w:before="149"/>
        <w:ind w:left="91" w:right="0" w:firstLine="0"/>
        <w:jc w:val="left"/>
        <w:rPr>
          <w:rFonts w:ascii="Courier New"/>
          <w:sz w:val="22"/>
        </w:rPr>
      </w:pPr>
      <w:r>
        <w:rPr/>
        <w:br w:type="column"/>
      </w:r>
      <w:r>
        <w:rPr>
          <w:rFonts w:ascii="Courier New"/>
          <w:sz w:val="22"/>
        </w:rPr>
        <w:t>isAdult</w:t>
      </w:r>
    </w:p>
    <w:p>
      <w:pPr>
        <w:pStyle w:val="BodyText"/>
        <w:spacing w:before="90"/>
        <w:ind w:left="90"/>
      </w:pPr>
      <w:r>
        <w:rPr/>
        <w:br w:type="column"/>
      </w:r>
      <w:r>
        <w:rPr/>
        <w:t>isn’t  a  member  of  the</w:t>
      </w:r>
    </w:p>
    <w:p>
      <w:pPr>
        <w:spacing w:before="149"/>
        <w:ind w:left="92" w:right="0" w:firstLine="0"/>
        <w:jc w:val="left"/>
        <w:rPr>
          <w:rFonts w:ascii="Courier New"/>
          <w:sz w:val="22"/>
        </w:rPr>
      </w:pPr>
      <w:r>
        <w:rPr/>
        <w:br w:type="column"/>
      </w:r>
      <w:r>
        <w:rPr>
          <w:rFonts w:ascii="Courier New"/>
          <w:sz w:val="22"/>
        </w:rPr>
        <w:t>Person</w:t>
      </w:r>
    </w:p>
    <w:p>
      <w:pPr>
        <w:pStyle w:val="BodyText"/>
        <w:spacing w:before="90"/>
        <w:ind w:left="90"/>
      </w:pPr>
      <w:r>
        <w:rPr/>
        <w:br w:type="column"/>
      </w:r>
      <w:r>
        <w:rPr/>
        <w:t>class,  you  can  access  it  via</w:t>
      </w:r>
    </w:p>
    <w:p>
      <w:pPr>
        <w:spacing w:after="0"/>
        <w:sectPr>
          <w:type w:val="continuous"/>
          <w:pgSz w:w="12240" w:h="15840"/>
          <w:pgMar w:top="1460" w:bottom="280" w:left="1500" w:right="1160"/>
          <w:cols w:num="5" w:equalWidth="0">
            <w:col w:w="1489" w:space="40"/>
            <w:col w:w="1041" w:space="40"/>
            <w:col w:w="2620" w:space="40"/>
            <w:col w:w="906" w:space="40"/>
            <w:col w:w="3364"/>
          </w:cols>
        </w:sectPr>
      </w:pPr>
    </w:p>
    <w:p>
      <w:pPr>
        <w:pStyle w:val="BodyText"/>
        <w:spacing w:before="69"/>
        <w:ind w:left="107"/>
      </w:pPr>
      <w:r>
        <w:rPr/>
        <w:t>reference, just as you can access it as a member on an instance: </w:t>
      </w:r>
      <w:r>
        <w:rPr>
          <w:rFonts w:ascii="Courier New"/>
          <w:sz w:val="22"/>
        </w:rPr>
        <w:t>person.isAdult()</w:t>
      </w:r>
      <w:r>
        <w:rPr/>
        <w:t>.</w:t>
      </w:r>
    </w:p>
    <w:p>
      <w:pPr>
        <w:spacing w:after="0"/>
        <w:sectPr>
          <w:type w:val="continuous"/>
          <w:pgSz w:w="12240" w:h="15840"/>
          <w:pgMar w:top="1460" w:bottom="280" w:left="1500" w:right="1160"/>
        </w:sectPr>
      </w:pPr>
    </w:p>
    <w:p>
      <w:pPr>
        <w:pStyle w:val="BodyText"/>
        <w:ind w:left="867"/>
        <w:rPr>
          <w:sz w:val="20"/>
        </w:rPr>
      </w:pPr>
      <w:r>
        <w:rPr>
          <w:sz w:val="20"/>
        </w:rPr>
        <w:pict>
          <v:group style="width:468pt;height:338pt;mso-position-horizontal-relative:char;mso-position-vertical-relative:line" coordorigin="0,0" coordsize="9360,6760">
            <v:rect style="position:absolute;left:0;top:0;width:9360;height:6760" filled="true" fillcolor="#cccccc" stroked="false">
              <v:fill type="solid"/>
            </v:rect>
            <v:shape style="position:absolute;left:1654;top:4375;width:270;height:270" type="#_x0000_t75" stroked="false">
              <v:imagedata r:id="rId10" o:title=""/>
            </v:shape>
            <v:rect style="position:absolute;left:1504;top:2131;width:7785;height:1943" filled="true" fillcolor="#ededff" stroked="false">
              <v:fill type="solid"/>
            </v:rect>
            <v:shape style="position:absolute;left:5777;top:3138;width:270;height:270" type="#_x0000_t75" stroked="false">
              <v:imagedata r:id="rId10" o:title=""/>
            </v:shape>
            <v:shape style="position:absolute;left:1504;top:2131;width:7785;height:194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 = Person("Dmitry", 34)</w:t>
                    </w:r>
                  </w:p>
                  <w:p>
                    <w:pPr>
                      <w:spacing w:before="27"/>
                      <w:ind w:left="60" w:right="0" w:firstLine="0"/>
                      <w:jc w:val="left"/>
                      <w:rPr>
                        <w:rFonts w:ascii="Courier New"/>
                        <w:sz w:val="15"/>
                      </w:rPr>
                    </w:pPr>
                    <w:r>
                      <w:rPr>
                        <w:rFonts w:ascii="Courier New"/>
                        <w:w w:val="105"/>
                        <w:sz w:val="15"/>
                      </w:rPr>
                      <w:t>&gt;&gt;&gt; val personsAgeFunction = Person::age</w:t>
                    </w:r>
                  </w:p>
                  <w:p>
                    <w:pPr>
                      <w:spacing w:line="278" w:lineRule="auto" w:before="27"/>
                      <w:ind w:left="60" w:right="4491" w:firstLine="0"/>
                      <w:jc w:val="left"/>
                      <w:rPr>
                        <w:rFonts w:ascii="Courier New"/>
                        <w:sz w:val="15"/>
                      </w:rPr>
                    </w:pPr>
                    <w:r>
                      <w:rPr>
                        <w:rFonts w:ascii="Courier New"/>
                        <w:w w:val="105"/>
                        <w:sz w:val="15"/>
                      </w:rPr>
                      <w:t>&gt;&gt;&gt; println(personsAgeFunction(p)) 34</w:t>
                    </w:r>
                  </w:p>
                  <w:p>
                    <w:pPr>
                      <w:spacing w:before="127"/>
                      <w:ind w:left="60" w:right="0" w:firstLine="0"/>
                      <w:jc w:val="left"/>
                      <w:rPr>
                        <w:rFonts w:ascii="Courier New"/>
                        <w:sz w:val="15"/>
                      </w:rPr>
                    </w:pPr>
                    <w:r>
                      <w:rPr>
                        <w:rFonts w:ascii="Courier New"/>
                        <w:w w:val="105"/>
                        <w:sz w:val="15"/>
                      </w:rPr>
                      <w:t>&gt;&gt;&gt; val dmitrysAgeFunction = p::age</w:t>
                    </w:r>
                  </w:p>
                  <w:p>
                    <w:pPr>
                      <w:spacing w:line="278" w:lineRule="auto" w:before="27"/>
                      <w:ind w:left="60" w:right="4586" w:firstLine="0"/>
                      <w:jc w:val="left"/>
                      <w:rPr>
                        <w:rFonts w:ascii="Courier New"/>
                        <w:sz w:val="15"/>
                      </w:rPr>
                    </w:pPr>
                    <w:r>
                      <w:rPr>
                        <w:rFonts w:ascii="Courier New"/>
                        <w:w w:val="105"/>
                        <w:sz w:val="15"/>
                      </w:rPr>
                      <w:t>&gt;&gt;&gt; println(dmitrysAgeFunction()) 34</w:t>
                    </w:r>
                  </w:p>
                </w:txbxContent>
              </v:textbox>
              <w10:wrap type="none"/>
            </v:shape>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504;top:63;width:7829;height:1885" type="#_x0000_t202" filled="false" stroked="false">
              <v:textbox inset="0,0,0,0">
                <w:txbxContent>
                  <w:p>
                    <w:pPr>
                      <w:spacing w:line="268" w:lineRule="exact" w:before="0"/>
                      <w:ind w:left="0" w:right="0" w:firstLine="0"/>
                      <w:jc w:val="both"/>
                      <w:rPr>
                        <w:rFonts w:ascii="Arial"/>
                        <w:b/>
                        <w:sz w:val="24"/>
                      </w:rPr>
                    </w:pPr>
                    <w:r>
                      <w:rPr>
                        <w:rFonts w:ascii="Arial"/>
                        <w:b/>
                        <w:sz w:val="24"/>
                      </w:rPr>
                      <w:t>Bound references</w:t>
                    </w:r>
                  </w:p>
                  <w:p>
                    <w:pPr>
                      <w:spacing w:line="324" w:lineRule="exact" w:before="10"/>
                      <w:ind w:left="0" w:right="18" w:firstLine="0"/>
                      <w:jc w:val="both"/>
                      <w:rPr>
                        <w:rFonts w:ascii="Arial"/>
                        <w:sz w:val="24"/>
                      </w:rPr>
                    </w:pPr>
                    <w:r>
                      <w:rPr>
                        <w:rFonts w:ascii="Arial"/>
                        <w:sz w:val="24"/>
                      </w:rPr>
                      <w:t>In Kotlin 1.0, when you take a reference to a method or property of a class, you always need to provide an instance of that class when you call the reference. Support for bound-method references, which allow you to use the method-reference syntax to capture a reference to the method on a specific object instance, is planned for Kotlin 1.1:</w:t>
                    </w:r>
                  </w:p>
                </w:txbxContent>
              </v:textbox>
              <w10:wrap type="none"/>
            </v:shape>
            <v:shape style="position:absolute;left:1504;top:4404;width:7828;height:2283" type="#_x0000_t202" filled="false" stroked="false">
              <v:textbox inset="0,0,0,0">
                <w:txbxContent>
                  <w:p>
                    <w:pPr>
                      <w:spacing w:line="266" w:lineRule="exact" w:before="0"/>
                      <w:ind w:left="600" w:right="0" w:firstLine="0"/>
                      <w:jc w:val="left"/>
                      <w:rPr>
                        <w:sz w:val="24"/>
                      </w:rPr>
                    </w:pPr>
                    <w:r>
                      <w:rPr>
                        <w:sz w:val="24"/>
                      </w:rPr>
                      <w:t>A bound member reference that you can use in Kotlin 1.1</w:t>
                    </w:r>
                  </w:p>
                  <w:p>
                    <w:pPr>
                      <w:spacing w:line="240" w:lineRule="auto" w:before="5"/>
                      <w:rPr>
                        <w:sz w:val="30"/>
                      </w:rPr>
                    </w:pPr>
                  </w:p>
                  <w:p>
                    <w:pPr>
                      <w:spacing w:line="290" w:lineRule="auto" w:before="0"/>
                      <w:ind w:left="0" w:right="18" w:firstLine="0"/>
                      <w:jc w:val="both"/>
                      <w:rPr>
                        <w:rFonts w:ascii="Arial"/>
                        <w:sz w:val="24"/>
                      </w:rPr>
                    </w:pPr>
                    <w:r>
                      <w:rPr>
                        <w:rFonts w:ascii="Arial"/>
                        <w:sz w:val="24"/>
                      </w:rPr>
                      <w:t>Note that </w:t>
                    </w:r>
                    <w:r>
                      <w:rPr>
                        <w:rFonts w:ascii="Courier New"/>
                        <w:sz w:val="20"/>
                      </w:rPr>
                      <w:t>personsAgeFunction </w:t>
                    </w:r>
                    <w:r>
                      <w:rPr>
                        <w:rFonts w:ascii="Arial"/>
                        <w:sz w:val="24"/>
                      </w:rPr>
                      <w:t>is a one-argument function (it returns the age of a given person), whereas </w:t>
                    </w:r>
                    <w:r>
                      <w:rPr>
                        <w:rFonts w:ascii="Courier New"/>
                        <w:sz w:val="20"/>
                      </w:rPr>
                      <w:t>dmitrysAgeFunction </w:t>
                    </w:r>
                    <w:r>
                      <w:rPr>
                        <w:rFonts w:ascii="Arial"/>
                        <w:sz w:val="24"/>
                      </w:rPr>
                      <w:t>is a zero-argument function (it returns the age of a specific person). Before Kotlin 1.1, you need to write the lambda </w:t>
                    </w:r>
                    <w:r>
                      <w:rPr>
                        <w:rFonts w:ascii="Courier New"/>
                        <w:sz w:val="20"/>
                      </w:rPr>
                      <w:t>{ p.age } </w:t>
                    </w:r>
                    <w:r>
                      <w:rPr>
                        <w:rFonts w:ascii="Arial"/>
                        <w:sz w:val="24"/>
                      </w:rPr>
                      <w:t>explicitly instead of using the  bound</w:t>
                    </w:r>
                  </w:p>
                  <w:p>
                    <w:pPr>
                      <w:spacing w:before="7"/>
                      <w:ind w:left="0" w:right="0" w:firstLine="0"/>
                      <w:jc w:val="both"/>
                      <w:rPr>
                        <w:rFonts w:ascii="Arial"/>
                        <w:sz w:val="24"/>
                      </w:rPr>
                    </w:pPr>
                    <w:r>
                      <w:rPr>
                        <w:rFonts w:ascii="Arial"/>
                        <w:sz w:val="24"/>
                      </w:rPr>
                      <w:t>member reference </w:t>
                    </w:r>
                    <w:r>
                      <w:rPr>
                        <w:rFonts w:ascii="Courier New"/>
                        <w:sz w:val="20"/>
                      </w:rPr>
                      <w:t>p::age</w:t>
                    </w:r>
                    <w:r>
                      <w:rPr>
                        <w:rFonts w:ascii="Arial"/>
                        <w:sz w:val="24"/>
                      </w:rPr>
                      <w:t>.</w:t>
                    </w:r>
                  </w:p>
                </w:txbxContent>
              </v:textbox>
              <w10:wrap type="none"/>
            </v:shape>
          </v:group>
        </w:pict>
      </w:r>
      <w:r>
        <w:rPr>
          <w:sz w:val="20"/>
        </w:rPr>
      </w:r>
    </w:p>
    <w:p>
      <w:pPr>
        <w:pStyle w:val="BodyText"/>
        <w:spacing w:before="6"/>
        <w:rPr>
          <w:sz w:val="17"/>
        </w:rPr>
      </w:pPr>
    </w:p>
    <w:p>
      <w:pPr>
        <w:pStyle w:val="BodyText"/>
        <w:spacing w:line="280" w:lineRule="auto" w:before="89"/>
        <w:ind w:left="867" w:right="117" w:firstLine="375"/>
        <w:jc w:val="both"/>
      </w:pPr>
      <w:r>
        <w:rPr/>
        <w:t>In the following section, we’ll look at many library functions that work great with lambda expressions, as well as member references.</w:t>
      </w:r>
    </w:p>
    <w:p>
      <w:pPr>
        <w:pStyle w:val="Heading2"/>
        <w:numPr>
          <w:ilvl w:val="1"/>
          <w:numId w:val="8"/>
        </w:numPr>
        <w:tabs>
          <w:tab w:pos="888" w:val="left" w:leader="none"/>
        </w:tabs>
        <w:spacing w:line="240" w:lineRule="auto" w:before="190" w:after="0"/>
        <w:ind w:left="887" w:right="0" w:hanging="500"/>
        <w:jc w:val="left"/>
        <w:rPr>
          <w:i/>
        </w:rPr>
      </w:pPr>
      <w:bookmarkStart w:name="5.2 Functional APIs for collections" w:id="204"/>
      <w:bookmarkEnd w:id="204"/>
      <w:r>
        <w:rPr>
          <w:b w:val="0"/>
          <w:i w:val="0"/>
        </w:rPr>
      </w:r>
      <w:bookmarkStart w:name="5.2 Functional APIs for collections" w:id="205"/>
      <w:bookmarkEnd w:id="205"/>
      <w:r>
        <w:rPr>
          <w:i/>
        </w:rPr>
        <w:t>Functional</w:t>
      </w:r>
      <w:r>
        <w:rPr>
          <w:i/>
        </w:rPr>
        <w:t> APIs for collections</w:t>
      </w:r>
    </w:p>
    <w:p>
      <w:pPr>
        <w:pStyle w:val="BodyText"/>
        <w:spacing w:line="283" w:lineRule="auto" w:before="25"/>
        <w:ind w:left="867" w:right="107"/>
        <w:jc w:val="both"/>
      </w:pPr>
      <w:r>
        <w:rPr/>
        <w:t>Functional style provides many benefits when it comes to manipulating collections. You can use library functions for the majority of tasks and simplify your code. In this section, we’ll discuss some of the functions in the Kotlin standard library for working with collections. We’ll start with staples like </w:t>
      </w:r>
      <w:r>
        <w:rPr>
          <w:rFonts w:ascii="Courier New" w:hAnsi="Courier New"/>
          <w:sz w:val="22"/>
        </w:rPr>
        <w:t>filter </w:t>
      </w:r>
      <w:r>
        <w:rPr/>
        <w:t>and </w:t>
      </w:r>
      <w:r>
        <w:rPr>
          <w:rFonts w:ascii="Courier New" w:hAnsi="Courier New"/>
          <w:sz w:val="22"/>
        </w:rPr>
        <w:t>map </w:t>
      </w:r>
      <w:r>
        <w:rPr/>
        <w:t>and the concepts behind them. We’ll also cover other useful functions and give you tips about how not to overuse them and write clear and comprehensible code.</w:t>
      </w:r>
    </w:p>
    <w:p>
      <w:pPr>
        <w:pStyle w:val="BodyText"/>
        <w:spacing w:line="280" w:lineRule="auto"/>
        <w:ind w:left="867" w:right="117" w:firstLine="375"/>
        <w:jc w:val="both"/>
      </w:pPr>
      <w:r>
        <w:rPr/>
        <w:t>Note that none of these functions were invented by the designers of Kotlin. These or similar functions are available for all languages that support lambdas. If you’re already familiar with these concepts, you can quickly look through the following examples and skip the explanations.</w:t>
      </w:r>
    </w:p>
    <w:p>
      <w:pPr>
        <w:pStyle w:val="Heading3"/>
        <w:numPr>
          <w:ilvl w:val="2"/>
          <w:numId w:val="8"/>
        </w:numPr>
        <w:tabs>
          <w:tab w:pos="818" w:val="left" w:leader="none"/>
        </w:tabs>
        <w:spacing w:line="240" w:lineRule="auto" w:before="199" w:after="0"/>
        <w:ind w:left="817" w:right="0" w:hanging="700"/>
        <w:jc w:val="left"/>
        <w:rPr>
          <w:i/>
        </w:rPr>
      </w:pPr>
      <w:bookmarkStart w:name="5.2.1 Essentials: filter and map" w:id="206"/>
      <w:bookmarkEnd w:id="206"/>
      <w:r>
        <w:rPr>
          <w:b w:val="0"/>
          <w:i w:val="0"/>
        </w:rPr>
      </w:r>
      <w:bookmarkStart w:name="5.2.1 Essentials: filter and map" w:id="207"/>
      <w:bookmarkEnd w:id="207"/>
      <w:r>
        <w:rPr>
          <w:i/>
        </w:rPr>
        <w:t>Essentials:</w:t>
      </w:r>
      <w:r>
        <w:rPr>
          <w:i/>
        </w:rPr>
        <w:t> filter and</w:t>
      </w:r>
      <w:r>
        <w:rPr>
          <w:i/>
          <w:spacing w:val="-6"/>
        </w:rPr>
        <w:t> </w:t>
      </w:r>
      <w:r>
        <w:rPr>
          <w:i/>
        </w:rPr>
        <w:t>map</w:t>
      </w:r>
    </w:p>
    <w:p>
      <w:pPr>
        <w:spacing w:after="0" w:line="240" w:lineRule="auto"/>
        <w:jc w:val="left"/>
        <w:sectPr>
          <w:pgSz w:w="12240" w:h="15840"/>
          <w:pgMar w:top="1320" w:bottom="280" w:left="740" w:right="1160"/>
        </w:sectPr>
      </w:pPr>
    </w:p>
    <w:p>
      <w:pPr>
        <w:pStyle w:val="BodyText"/>
        <w:spacing w:before="25"/>
        <w:jc w:val="right"/>
      </w:pPr>
      <w:r>
        <w:rPr/>
        <w:t>The</w:t>
      </w:r>
    </w:p>
    <w:p>
      <w:pPr>
        <w:spacing w:before="84"/>
        <w:ind w:left="91" w:right="0" w:firstLine="0"/>
        <w:jc w:val="left"/>
        <w:rPr>
          <w:rFonts w:ascii="Courier New"/>
          <w:sz w:val="22"/>
        </w:rPr>
      </w:pPr>
      <w:r>
        <w:rPr/>
        <w:br w:type="column"/>
      </w:r>
      <w:r>
        <w:rPr>
          <w:rFonts w:ascii="Courier New"/>
          <w:sz w:val="22"/>
        </w:rPr>
        <w:t>filter</w:t>
      </w:r>
    </w:p>
    <w:p>
      <w:pPr>
        <w:spacing w:before="25"/>
        <w:ind w:left="91" w:right="0" w:firstLine="0"/>
        <w:jc w:val="left"/>
        <w:rPr>
          <w:sz w:val="26"/>
        </w:rPr>
      </w:pPr>
      <w:r>
        <w:rPr/>
        <w:br w:type="column"/>
      </w:r>
      <w:r>
        <w:rPr>
          <w:sz w:val="26"/>
        </w:rPr>
        <w:t>and</w:t>
      </w:r>
    </w:p>
    <w:p>
      <w:pPr>
        <w:spacing w:before="84"/>
        <w:ind w:left="92" w:right="0" w:firstLine="0"/>
        <w:jc w:val="left"/>
        <w:rPr>
          <w:rFonts w:ascii="Courier New"/>
          <w:sz w:val="22"/>
        </w:rPr>
      </w:pPr>
      <w:r>
        <w:rPr/>
        <w:br w:type="column"/>
      </w:r>
      <w:r>
        <w:rPr>
          <w:rFonts w:ascii="Courier New"/>
          <w:sz w:val="22"/>
        </w:rPr>
        <w:t>map</w:t>
      </w:r>
    </w:p>
    <w:p>
      <w:pPr>
        <w:pStyle w:val="BodyText"/>
        <w:spacing w:before="25"/>
        <w:ind w:left="90"/>
      </w:pPr>
      <w:r>
        <w:rPr/>
        <w:br w:type="column"/>
      </w:r>
      <w:r>
        <w:rPr/>
        <w:t>functions  form  the  basis  for  manipulating  collections.   Many</w:t>
      </w:r>
    </w:p>
    <w:p>
      <w:pPr>
        <w:spacing w:after="0"/>
        <w:sectPr>
          <w:type w:val="continuous"/>
          <w:pgSz w:w="12240" w:h="15840"/>
          <w:pgMar w:top="1460" w:bottom="280" w:left="740" w:right="1160"/>
          <w:cols w:num="5" w:equalWidth="0">
            <w:col w:w="1277" w:space="40"/>
            <w:col w:w="902" w:space="40"/>
            <w:col w:w="473" w:space="40"/>
            <w:col w:w="496" w:space="40"/>
            <w:col w:w="7032"/>
          </w:cols>
        </w:sectPr>
      </w:pPr>
    </w:p>
    <w:p>
      <w:pPr>
        <w:pStyle w:val="BodyText"/>
        <w:spacing w:before="69"/>
        <w:ind w:left="867"/>
      </w:pPr>
      <w:r>
        <w:rPr/>
        <w:t>requests to collections can be expressed with their help.</w:t>
      </w:r>
    </w:p>
    <w:p>
      <w:pPr>
        <w:pStyle w:val="BodyText"/>
        <w:spacing w:before="51"/>
        <w:ind w:left="1242"/>
      </w:pPr>
      <w:r>
        <w:rPr/>
        <w:t>For  each  function,  we’ll  provide  one  example  with  numbers  and  one  using  the</w:t>
      </w:r>
    </w:p>
    <w:p>
      <w:pPr>
        <w:spacing w:after="0"/>
        <w:sectPr>
          <w:type w:val="continuous"/>
          <w:pgSz w:w="12240" w:h="15840"/>
          <w:pgMar w:top="1460" w:bottom="280" w:left="740" w:right="1160"/>
        </w:sectPr>
      </w:pPr>
    </w:p>
    <w:p>
      <w:pPr>
        <w:spacing w:before="62"/>
        <w:ind w:left="107" w:right="0" w:firstLine="0"/>
        <w:jc w:val="left"/>
        <w:rPr>
          <w:sz w:val="26"/>
        </w:rPr>
      </w:pPr>
      <w:r>
        <w:rPr>
          <w:sz w:val="26"/>
        </w:rPr>
        <w:t>familiar </w:t>
      </w:r>
      <w:r>
        <w:rPr>
          <w:rFonts w:ascii="Courier New"/>
          <w:sz w:val="22"/>
        </w:rPr>
        <w:t>Person</w:t>
      </w:r>
      <w:r>
        <w:rPr>
          <w:rFonts w:ascii="Courier New"/>
          <w:spacing w:val="-63"/>
          <w:sz w:val="22"/>
        </w:rPr>
        <w:t> </w:t>
      </w:r>
      <w:r>
        <w:rPr>
          <w:sz w:val="26"/>
        </w:rPr>
        <w:t>class:</w:t>
      </w:r>
    </w:p>
    <w:p>
      <w:pPr>
        <w:pStyle w:val="BodyText"/>
        <w:spacing w:before="9"/>
        <w:rPr>
          <w:sz w:val="15"/>
        </w:rPr>
      </w:pPr>
      <w:r>
        <w:rPr/>
        <w:pict>
          <v:shape style="position:absolute;margin-left:80.360001pt;margin-top:10.303515pt;width:466.8pt;height:31.65pt;mso-position-horizontal-relative:page;mso-position-vertical-relative:paragraph;z-index:159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Person(val name: String, val age: Int)</w:t>
                  </w:r>
                </w:p>
              </w:txbxContent>
            </v:textbox>
            <v:fill type="solid"/>
            <w10:wrap type="topAndBottom"/>
          </v:shape>
        </w:pict>
      </w:r>
    </w:p>
    <w:p>
      <w:pPr>
        <w:pStyle w:val="BodyText"/>
        <w:spacing w:before="5"/>
        <w:rPr>
          <w:sz w:val="6"/>
        </w:rPr>
      </w:pPr>
    </w:p>
    <w:p>
      <w:pPr>
        <w:pStyle w:val="BodyText"/>
        <w:spacing w:line="295" w:lineRule="auto" w:before="90"/>
        <w:ind w:left="107" w:right="110" w:firstLine="375"/>
      </w:pPr>
      <w:r>
        <w:rPr/>
        <w:pict>
          <v:group style="position:absolute;margin-left:80.360001pt;margin-top:47.796741pt;width:466.8pt;height:57.75pt;mso-position-horizontal-relative:page;mso-position-vertical-relative:paragraph;z-index:16000;mso-wrap-distance-left:0;mso-wrap-distance-right:0" coordorigin="1607,956" coordsize="9336,1155">
            <v:rect style="position:absolute;left:1607;top:956;width:9336;height:1154" filled="true" fillcolor="#ededff" stroked="false">
              <v:fill type="solid"/>
            </v:rect>
            <v:shape style="position:absolute;left:4936;top:1371;width:270;height:270" type="#_x0000_t75" stroked="false">
              <v:imagedata r:id="rId10" o:title=""/>
            </v:shape>
            <v:shape style="position:absolute;left:1607;top:956;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list = listOf(1, 2, 3, 4)</w:t>
                    </w:r>
                  </w:p>
                  <w:p>
                    <w:pPr>
                      <w:spacing w:line="278" w:lineRule="auto" w:before="154"/>
                      <w:ind w:left="60" w:right="6326" w:firstLine="0"/>
                      <w:jc w:val="left"/>
                      <w:rPr>
                        <w:rFonts w:ascii="Courier New"/>
                        <w:sz w:val="15"/>
                      </w:rPr>
                    </w:pPr>
                    <w:r>
                      <w:rPr>
                        <w:rFonts w:ascii="Courier New"/>
                        <w:w w:val="105"/>
                        <w:sz w:val="15"/>
                      </w:rPr>
                      <w:t>&gt;&gt;&gt; list.filter { it % 2 == 0 } [2, 4]</w:t>
                    </w:r>
                  </w:p>
                </w:txbxContent>
              </v:textbox>
              <w10:wrap type="none"/>
            </v:shape>
            <w10:wrap type="topAndBottom"/>
          </v:group>
        </w:pict>
      </w:r>
      <w:r>
        <w:rPr/>
        <w:t>The </w:t>
      </w:r>
      <w:r>
        <w:rPr>
          <w:rFonts w:ascii="Courier New" w:hAnsi="Courier New"/>
          <w:sz w:val="22"/>
        </w:rPr>
        <w:t>filter</w:t>
      </w:r>
      <w:r>
        <w:rPr>
          <w:rFonts w:ascii="Courier New" w:hAnsi="Courier New"/>
          <w:spacing w:val="-51"/>
          <w:sz w:val="22"/>
        </w:rPr>
        <w:t> </w:t>
      </w:r>
      <w:r>
        <w:rPr/>
        <w:t>function transforms a collection and filters out elements that don’t satisfy the given predicate:</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425" name="image3.png" descr=""/>
            <wp:cNvGraphicFramePr>
              <a:graphicFrameLocks noChangeAspect="1"/>
            </wp:cNvGraphicFramePr>
            <a:graphic>
              <a:graphicData uri="http://schemas.openxmlformats.org/drawingml/2006/picture">
                <pic:pic>
                  <pic:nvPicPr>
                    <pic:cNvPr id="42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Only even numbers remain.</w:t>
      </w:r>
    </w:p>
    <w:p>
      <w:pPr>
        <w:pStyle w:val="BodyText"/>
        <w:spacing w:before="8"/>
        <w:rPr>
          <w:sz w:val="27"/>
        </w:rPr>
      </w:pPr>
    </w:p>
    <w:p>
      <w:pPr>
        <w:pStyle w:val="BodyText"/>
        <w:spacing w:line="280" w:lineRule="auto"/>
        <w:ind w:left="107" w:right="562" w:firstLine="375"/>
      </w:pPr>
      <w:r>
        <w:rPr/>
        <w:t>The result is a new collection that contains only the elements from the input collection that satisfy the predicate, as illustrated in figure 5.3.</w:t>
      </w:r>
    </w:p>
    <w:p>
      <w:pPr>
        <w:pStyle w:val="BodyText"/>
        <w:rPr>
          <w:sz w:val="21"/>
        </w:rPr>
      </w:pPr>
      <w:r>
        <w:rPr/>
        <w:drawing>
          <wp:anchor distT="0" distB="0" distL="0" distR="0" allowOverlap="1" layoutInCell="1" locked="0" behindDoc="0" simplePos="0" relativeHeight="16024">
            <wp:simplePos x="0" y="0"/>
            <wp:positionH relativeFrom="page">
              <wp:posOffset>1020572</wp:posOffset>
            </wp:positionH>
            <wp:positionV relativeFrom="paragraph">
              <wp:posOffset>178548</wp:posOffset>
            </wp:positionV>
            <wp:extent cx="5746560" cy="491394"/>
            <wp:effectExtent l="0" t="0" r="0" b="0"/>
            <wp:wrapTopAndBottom/>
            <wp:docPr id="427" name="image28.png" descr=""/>
            <wp:cNvGraphicFramePr>
              <a:graphicFrameLocks noChangeAspect="1"/>
            </wp:cNvGraphicFramePr>
            <a:graphic>
              <a:graphicData uri="http://schemas.openxmlformats.org/drawingml/2006/picture">
                <pic:pic>
                  <pic:nvPicPr>
                    <pic:cNvPr id="428" name="image28.png"/>
                    <pic:cNvPicPr/>
                  </pic:nvPicPr>
                  <pic:blipFill>
                    <a:blip r:embed="rId47" cstate="print"/>
                    <a:stretch>
                      <a:fillRect/>
                    </a:stretch>
                  </pic:blipFill>
                  <pic:spPr>
                    <a:xfrm>
                      <a:off x="0" y="0"/>
                      <a:ext cx="5746560" cy="491394"/>
                    </a:xfrm>
                    <a:prstGeom prst="rect">
                      <a:avLst/>
                    </a:prstGeom>
                  </pic:spPr>
                </pic:pic>
              </a:graphicData>
            </a:graphic>
          </wp:anchor>
        </w:drawing>
      </w:r>
    </w:p>
    <w:p>
      <w:pPr>
        <w:spacing w:before="17"/>
        <w:ind w:left="107" w:right="0" w:firstLine="0"/>
        <w:jc w:val="left"/>
        <w:rPr>
          <w:rFonts w:ascii="Arial"/>
          <w:b/>
          <w:sz w:val="21"/>
        </w:rPr>
      </w:pPr>
      <w:r>
        <w:rPr>
          <w:rFonts w:ascii="Arial"/>
          <w:b/>
          <w:sz w:val="21"/>
        </w:rPr>
        <w:t>Figure 5.3 How the filter function works</w:t>
      </w:r>
    </w:p>
    <w:p>
      <w:pPr>
        <w:pStyle w:val="BodyText"/>
        <w:spacing w:before="4"/>
        <w:rPr>
          <w:rFonts w:ascii="Arial"/>
          <w:b/>
          <w:sz w:val="28"/>
        </w:rPr>
      </w:pPr>
    </w:p>
    <w:p>
      <w:pPr>
        <w:pStyle w:val="BodyText"/>
        <w:ind w:left="482"/>
      </w:pPr>
      <w:r>
        <w:rPr/>
        <w:t>If you want to keep only people older than are 30, you can use </w:t>
      </w:r>
      <w:r>
        <w:rPr>
          <w:rFonts w:ascii="Courier New"/>
          <w:sz w:val="22"/>
        </w:rPr>
        <w:t>filter</w:t>
      </w:r>
      <w:r>
        <w:rPr/>
        <w:t>:</w:t>
      </w:r>
    </w:p>
    <w:p>
      <w:pPr>
        <w:pStyle w:val="BodyText"/>
        <w:spacing w:before="9"/>
        <w:rPr>
          <w:sz w:val="15"/>
        </w:rPr>
      </w:pPr>
      <w:r>
        <w:rPr/>
        <w:pict>
          <v:shape style="position:absolute;margin-left:80.360001pt;margin-top:10.305864pt;width:466.8pt;height:51.35pt;mso-position-horizontal-relative:page;mso-position-vertical-relative:paragraph;z-index:160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spacing w:line="278" w:lineRule="auto" w:before="27"/>
                    <w:ind w:left="60" w:right="6137" w:firstLine="0"/>
                    <w:jc w:val="left"/>
                    <w:rPr>
                      <w:rFonts w:ascii="Courier New"/>
                      <w:sz w:val="15"/>
                    </w:rPr>
                  </w:pPr>
                  <w:r>
                    <w:rPr>
                      <w:rFonts w:ascii="Courier New"/>
                      <w:w w:val="105"/>
                      <w:sz w:val="15"/>
                    </w:rPr>
                    <w:t>&gt;&gt;&gt; people.filter { it.age &gt; 30 } [Person("Bob", 31)]</w:t>
                  </w:r>
                </w:p>
              </w:txbxContent>
            </v:textbox>
            <v:fill type="solid"/>
            <w10:wrap type="topAndBottom"/>
          </v:shape>
        </w:pict>
      </w:r>
    </w:p>
    <w:p>
      <w:pPr>
        <w:pStyle w:val="BodyText"/>
        <w:spacing w:before="5"/>
        <w:rPr>
          <w:sz w:val="6"/>
        </w:rPr>
      </w:pPr>
    </w:p>
    <w:p>
      <w:pPr>
        <w:pStyle w:val="BodyText"/>
        <w:spacing w:line="295" w:lineRule="auto" w:before="90"/>
        <w:ind w:left="107" w:firstLine="375"/>
      </w:pPr>
      <w:r>
        <w:rPr/>
        <w:t>The </w:t>
      </w:r>
      <w:r>
        <w:rPr>
          <w:rFonts w:ascii="Courier New" w:hAnsi="Courier New"/>
          <w:sz w:val="22"/>
        </w:rPr>
        <w:t>filter </w:t>
      </w:r>
      <w:r>
        <w:rPr/>
        <w:t>function can remove unwanted elements from a collection, but it doesn’t change the elements. Transforming elements is where </w:t>
      </w:r>
      <w:r>
        <w:rPr>
          <w:rFonts w:ascii="Courier New" w:hAnsi="Courier New"/>
          <w:sz w:val="22"/>
        </w:rPr>
        <w:t>map</w:t>
      </w:r>
      <w:r>
        <w:rPr>
          <w:rFonts w:ascii="Courier New" w:hAnsi="Courier New"/>
          <w:spacing w:val="-57"/>
          <w:sz w:val="22"/>
        </w:rPr>
        <w:t> </w:t>
      </w:r>
      <w:r>
        <w:rPr/>
        <w:t>comes into play.</w:t>
      </w:r>
    </w:p>
    <w:p>
      <w:pPr>
        <w:pStyle w:val="BodyText"/>
        <w:spacing w:before="1"/>
        <w:ind w:left="482"/>
      </w:pPr>
      <w:r>
        <w:rPr/>
        <w:t>The </w:t>
      </w:r>
      <w:r>
        <w:rPr>
          <w:rFonts w:ascii="Courier New"/>
          <w:sz w:val="22"/>
        </w:rPr>
        <w:t>map </w:t>
      </w:r>
      <w:r>
        <w:rPr/>
        <w:t>function applies the given function to each element in the collection and</w:t>
      </w:r>
    </w:p>
    <w:p>
      <w:pPr>
        <w:pStyle w:val="BodyText"/>
        <w:spacing w:line="280" w:lineRule="auto" w:before="69"/>
        <w:ind w:left="107" w:right="180"/>
      </w:pPr>
      <w:r>
        <w:rPr/>
        <w:t>collects the results into a new collection. You can transform a list of numbers into a list  of their squares, for example:</w:t>
      </w:r>
    </w:p>
    <w:p>
      <w:pPr>
        <w:pStyle w:val="BodyText"/>
        <w:rPr>
          <w:sz w:val="10"/>
        </w:rPr>
      </w:pPr>
      <w:r>
        <w:rPr/>
        <w:pict>
          <v:shape style="position:absolute;margin-left:80.360001pt;margin-top:6.962796pt;width:466.8pt;height:51.35pt;mso-position-horizontal-relative:page;mso-position-vertical-relative:paragraph;z-index:160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list = listOf(1, 2, 3, 4)</w:t>
                  </w:r>
                </w:p>
                <w:p>
                  <w:pPr>
                    <w:spacing w:line="278" w:lineRule="auto" w:before="27"/>
                    <w:ind w:left="60" w:right="6987" w:firstLine="0"/>
                    <w:jc w:val="left"/>
                    <w:rPr>
                      <w:rFonts w:ascii="Courier New"/>
                      <w:sz w:val="15"/>
                    </w:rPr>
                  </w:pPr>
                  <w:r>
                    <w:rPr>
                      <w:rFonts w:ascii="Courier New"/>
                      <w:w w:val="105"/>
                      <w:sz w:val="15"/>
                    </w:rPr>
                    <w:t>&gt;&gt;&gt; list.map { it * it } [1, 4, 9, 16]</w:t>
                  </w:r>
                </w:p>
              </w:txbxContent>
            </v:textbox>
            <v:fill type="solid"/>
            <w10:wrap type="topAndBottom"/>
          </v:shape>
        </w:pict>
      </w:r>
    </w:p>
    <w:p>
      <w:pPr>
        <w:pStyle w:val="BodyText"/>
        <w:spacing w:line="280" w:lineRule="auto" w:before="164"/>
        <w:ind w:left="107" w:firstLine="375"/>
      </w:pPr>
      <w:r>
        <w:rPr/>
        <w:t>The result is a new collection that contains the same number of elements, but each element is transformed according to the given predicate (see figure 5.4).</w:t>
      </w:r>
    </w:p>
    <w:p>
      <w:pPr>
        <w:pStyle w:val="BodyText"/>
        <w:spacing w:before="1"/>
        <w:rPr>
          <w:sz w:val="21"/>
        </w:rPr>
      </w:pPr>
      <w:r>
        <w:rPr/>
        <w:drawing>
          <wp:anchor distT="0" distB="0" distL="0" distR="0" allowOverlap="1" layoutInCell="1" locked="0" behindDoc="0" simplePos="0" relativeHeight="16096">
            <wp:simplePos x="0" y="0"/>
            <wp:positionH relativeFrom="page">
              <wp:posOffset>1020572</wp:posOffset>
            </wp:positionH>
            <wp:positionV relativeFrom="paragraph">
              <wp:posOffset>179035</wp:posOffset>
            </wp:positionV>
            <wp:extent cx="5746560" cy="491394"/>
            <wp:effectExtent l="0" t="0" r="0" b="0"/>
            <wp:wrapTopAndBottom/>
            <wp:docPr id="429" name="image29.png" descr=""/>
            <wp:cNvGraphicFramePr>
              <a:graphicFrameLocks noChangeAspect="1"/>
            </wp:cNvGraphicFramePr>
            <a:graphic>
              <a:graphicData uri="http://schemas.openxmlformats.org/drawingml/2006/picture">
                <pic:pic>
                  <pic:nvPicPr>
                    <pic:cNvPr id="430" name="image29.png"/>
                    <pic:cNvPicPr/>
                  </pic:nvPicPr>
                  <pic:blipFill>
                    <a:blip r:embed="rId48" cstate="print"/>
                    <a:stretch>
                      <a:fillRect/>
                    </a:stretch>
                  </pic:blipFill>
                  <pic:spPr>
                    <a:xfrm>
                      <a:off x="0" y="0"/>
                      <a:ext cx="5746560" cy="491394"/>
                    </a:xfrm>
                    <a:prstGeom prst="rect">
                      <a:avLst/>
                    </a:prstGeom>
                  </pic:spPr>
                </pic:pic>
              </a:graphicData>
            </a:graphic>
          </wp:anchor>
        </w:drawing>
      </w:r>
    </w:p>
    <w:p>
      <w:pPr>
        <w:spacing w:before="17"/>
        <w:ind w:left="107" w:right="0" w:firstLine="0"/>
        <w:jc w:val="left"/>
        <w:rPr>
          <w:rFonts w:ascii="Arial"/>
          <w:b/>
          <w:sz w:val="21"/>
        </w:rPr>
      </w:pPr>
      <w:r>
        <w:rPr>
          <w:rFonts w:ascii="Arial"/>
          <w:b/>
          <w:sz w:val="21"/>
        </w:rPr>
        <w:t>Figure 5.4 How the map function works</w:t>
      </w:r>
    </w:p>
    <w:p>
      <w:pPr>
        <w:spacing w:after="0"/>
        <w:jc w:val="left"/>
        <w:rPr>
          <w:rFonts w:ascii="Arial"/>
          <w:sz w:val="21"/>
        </w:rPr>
        <w:sectPr>
          <w:pgSz w:w="12240" w:h="15840"/>
          <w:pgMar w:top="980" w:bottom="280" w:left="1500" w:right="1160"/>
        </w:sectPr>
      </w:pPr>
    </w:p>
    <w:p>
      <w:pPr>
        <w:pStyle w:val="BodyText"/>
        <w:spacing w:line="280" w:lineRule="auto" w:before="76"/>
        <w:ind w:left="107" w:firstLine="375"/>
      </w:pPr>
      <w:r>
        <w:rPr/>
        <w:t>If you want to print just a list of names, not a list of people, you can transform the list using </w:t>
      </w:r>
      <w:r>
        <w:rPr>
          <w:rFonts w:ascii="Courier New"/>
          <w:sz w:val="22"/>
        </w:rPr>
        <w:t>map</w:t>
      </w:r>
      <w:r>
        <w:rPr/>
        <w:t>:</w:t>
      </w:r>
    </w:p>
    <w:p>
      <w:pPr>
        <w:pStyle w:val="BodyText"/>
        <w:spacing w:before="4"/>
        <w:rPr>
          <w:sz w:val="11"/>
        </w:rPr>
      </w:pPr>
      <w:r>
        <w:rPr/>
        <w:pict>
          <v:shape style="position:absolute;margin-left:80.360001pt;margin-top:7.762576pt;width:466.8pt;height:51.35pt;mso-position-horizontal-relative:page;mso-position-vertical-relative:paragraph;z-index:161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spacing w:line="278" w:lineRule="auto" w:before="27"/>
                    <w:ind w:left="60" w:right="6798" w:firstLine="0"/>
                    <w:jc w:val="left"/>
                    <w:rPr>
                      <w:rFonts w:ascii="Courier New"/>
                      <w:sz w:val="15"/>
                    </w:rPr>
                  </w:pPr>
                  <w:r>
                    <w:rPr>
                      <w:rFonts w:ascii="Courier New"/>
                      <w:w w:val="105"/>
                      <w:sz w:val="15"/>
                    </w:rPr>
                    <w:t>&gt;&gt;&gt; people.map { it.name } [Alice, Bob]</w:t>
                  </w:r>
                </w:p>
              </w:txbxContent>
            </v:textbox>
            <v:fill type="solid"/>
            <w10:wrap type="topAndBottom"/>
          </v:shape>
        </w:pict>
      </w:r>
    </w:p>
    <w:p>
      <w:pPr>
        <w:pStyle w:val="BodyText"/>
        <w:spacing w:before="5"/>
        <w:rPr>
          <w:sz w:val="6"/>
        </w:rPr>
      </w:pPr>
    </w:p>
    <w:p>
      <w:pPr>
        <w:pStyle w:val="BodyText"/>
        <w:spacing w:before="90"/>
        <w:ind w:left="482"/>
      </w:pPr>
      <w:r>
        <w:rPr/>
        <w:t>Note that this example can be nicely rewritten using member references:</w:t>
      </w:r>
    </w:p>
    <w:p>
      <w:pPr>
        <w:pStyle w:val="BodyText"/>
        <w:spacing w:before="3"/>
        <w:rPr>
          <w:sz w:val="14"/>
        </w:rPr>
      </w:pPr>
      <w:r>
        <w:rPr/>
        <w:pict>
          <v:shape style="position:absolute;margin-left:80.360001pt;margin-top:9.414355pt;width:466.8pt;height:31.65pt;mso-position-horizontal-relative:page;mso-position-vertical-relative:paragraph;z-index:161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people.map(Person::name)</w:t>
                  </w:r>
                </w:p>
              </w:txbxContent>
            </v:textbox>
            <v:fill type="solid"/>
            <w10:wrap type="topAndBottom"/>
          </v:shape>
        </w:pict>
      </w:r>
    </w:p>
    <w:p>
      <w:pPr>
        <w:pStyle w:val="BodyText"/>
        <w:spacing w:line="280" w:lineRule="auto" w:before="164"/>
        <w:ind w:left="107" w:right="113" w:firstLine="375"/>
        <w:jc w:val="both"/>
      </w:pPr>
      <w:r>
        <w:rPr/>
        <w:t>You can easily chain several calls like that. For example, let’s print the names of people older than 30:</w:t>
      </w:r>
    </w:p>
    <w:p>
      <w:pPr>
        <w:pStyle w:val="BodyText"/>
        <w:rPr>
          <w:sz w:val="10"/>
        </w:rPr>
      </w:pPr>
      <w:r>
        <w:rPr/>
        <w:pict>
          <v:shape style="position:absolute;margin-left:80.360001pt;margin-top:6.967312pt;width:466.8pt;height:41.5pt;mso-position-horizontal-relative:page;mso-position-vertical-relative:paragraph;z-index:16168;mso-wrap-distance-left:0;mso-wrap-distance-right:0" type="#_x0000_t202" filled="true" fillcolor="#ededff" stroked="false">
            <v:textbox inset="0,0,0,0">
              <w:txbxContent>
                <w:p>
                  <w:pPr>
                    <w:pStyle w:val="BodyText"/>
                    <w:spacing w:before="5"/>
                    <w:rPr>
                      <w:sz w:val="20"/>
                    </w:rPr>
                  </w:pPr>
                </w:p>
                <w:p>
                  <w:pPr>
                    <w:spacing w:line="278" w:lineRule="auto" w:before="0"/>
                    <w:ind w:left="60" w:right="4435" w:firstLine="0"/>
                    <w:jc w:val="left"/>
                    <w:rPr>
                      <w:rFonts w:ascii="Courier New"/>
                      <w:sz w:val="15"/>
                    </w:rPr>
                  </w:pPr>
                  <w:r>
                    <w:rPr>
                      <w:rFonts w:ascii="Courier New"/>
                      <w:w w:val="105"/>
                      <w:sz w:val="15"/>
                    </w:rPr>
                    <w:t>&gt;&gt;&gt; people.filter { it.age &gt; 30 }.map(Person::name) [Bob]</w:t>
                  </w:r>
                </w:p>
              </w:txbxContent>
            </v:textbox>
            <v:fill type="solid"/>
            <w10:wrap type="topAndBottom"/>
          </v:shape>
        </w:pict>
      </w:r>
    </w:p>
    <w:p>
      <w:pPr>
        <w:pStyle w:val="BodyText"/>
        <w:spacing w:line="280" w:lineRule="auto" w:before="163"/>
        <w:ind w:left="107" w:right="114" w:firstLine="375"/>
        <w:jc w:val="both"/>
      </w:pPr>
      <w:r>
        <w:rPr/>
        <w:t>Now, let’s say you need the names of the oldest people in the group. You can find the maximum age of the people in the group and return everyone who is that age. It’s easy to write such code using lambdas:</w:t>
      </w:r>
    </w:p>
    <w:p>
      <w:pPr>
        <w:pStyle w:val="BodyText"/>
        <w:spacing w:before="11"/>
        <w:rPr>
          <w:sz w:val="9"/>
        </w:rPr>
      </w:pPr>
      <w:r>
        <w:rPr/>
        <w:pict>
          <v:shape style="position:absolute;margin-left:80.360001pt;margin-top:6.93731pt;width:466.8pt;height:31.65pt;mso-position-horizontal-relative:page;mso-position-vertical-relative:paragraph;z-index:161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people.filter { it.age == people.maxBy(Person::age).age }</w:t>
                  </w:r>
                </w:p>
              </w:txbxContent>
            </v:textbox>
            <v:fill type="solid"/>
            <w10:wrap type="topAndBottom"/>
          </v:shape>
        </w:pict>
      </w:r>
    </w:p>
    <w:p>
      <w:pPr>
        <w:pStyle w:val="BodyText"/>
        <w:spacing w:line="280" w:lineRule="auto" w:before="164"/>
        <w:ind w:left="107" w:right="115" w:firstLine="375"/>
        <w:jc w:val="both"/>
      </w:pPr>
      <w:r>
        <w:rPr/>
        <w:t>But note that this code repeats the process of finding the maximum age for every person, so if there are 100 people in the collection, the search for the maximum age will be performed 100 times!</w:t>
      </w:r>
    </w:p>
    <w:p>
      <w:pPr>
        <w:pStyle w:val="BodyText"/>
        <w:spacing w:before="3"/>
        <w:ind w:left="482"/>
      </w:pPr>
      <w:r>
        <w:rPr/>
        <w:t>The following solution improves on that and calculates the maximum age only once:</w:t>
      </w:r>
    </w:p>
    <w:p>
      <w:pPr>
        <w:pStyle w:val="BodyText"/>
        <w:spacing w:before="2"/>
        <w:rPr>
          <w:sz w:val="14"/>
        </w:rPr>
      </w:pPr>
      <w:r>
        <w:rPr/>
        <w:pict>
          <v:shape style="position:absolute;margin-left:80.360001pt;margin-top:9.387411pt;width:466.8pt;height:41.5pt;mso-position-horizontal-relative:page;mso-position-vertical-relative:paragraph;z-index:16216;mso-wrap-distance-left:0;mso-wrap-distance-right:0" type="#_x0000_t202" filled="true" fillcolor="#ededff" stroked="false">
            <v:textbox inset="0,0,0,0">
              <w:txbxContent>
                <w:p>
                  <w:pPr>
                    <w:pStyle w:val="BodyText"/>
                    <w:spacing w:before="5"/>
                    <w:rPr>
                      <w:sz w:val="20"/>
                    </w:rPr>
                  </w:pPr>
                </w:p>
                <w:p>
                  <w:pPr>
                    <w:spacing w:line="278" w:lineRule="auto" w:before="0"/>
                    <w:ind w:left="60" w:right="5286" w:firstLine="0"/>
                    <w:jc w:val="left"/>
                    <w:rPr>
                      <w:rFonts w:ascii="Courier New"/>
                      <w:sz w:val="15"/>
                    </w:rPr>
                  </w:pPr>
                  <w:r>
                    <w:rPr>
                      <w:rFonts w:ascii="Courier New"/>
                      <w:w w:val="105"/>
                      <w:sz w:val="15"/>
                    </w:rPr>
                    <w:t>val maxAge = people.maxBy(Person::age).age people.filter { it.age == maxAge }</w:t>
                  </w:r>
                </w:p>
              </w:txbxContent>
            </v:textbox>
            <v:fill type="solid"/>
            <w10:wrap type="topAndBottom"/>
          </v:shape>
        </w:pict>
      </w:r>
    </w:p>
    <w:p>
      <w:pPr>
        <w:pStyle w:val="BodyText"/>
        <w:spacing w:line="280" w:lineRule="auto" w:before="164"/>
        <w:ind w:left="107" w:right="123" w:firstLine="375"/>
        <w:jc w:val="both"/>
      </w:pPr>
      <w:r>
        <w:rPr/>
        <w:t>Don’t repeat a calculation if you don’t need to! Simple-looking code using lambda expressions can sometimes obscure the complexity of the underlying operations, so always keep in mind what is happening in the code you write.</w:t>
      </w:r>
    </w:p>
    <w:p>
      <w:pPr>
        <w:pStyle w:val="BodyText"/>
        <w:spacing w:before="3"/>
        <w:ind w:left="482"/>
      </w:pPr>
      <w:r>
        <w:rPr/>
        <w:t>You can also apply the filtering and transformation functions to maps:</w:t>
      </w:r>
    </w:p>
    <w:p>
      <w:pPr>
        <w:pStyle w:val="BodyText"/>
        <w:spacing w:before="3"/>
        <w:rPr>
          <w:sz w:val="14"/>
        </w:rPr>
      </w:pPr>
      <w:r>
        <w:rPr/>
        <w:pict>
          <v:shape style="position:absolute;margin-left:80.360001pt;margin-top:9.407391pt;width:466.8pt;height:51.35pt;mso-position-horizontal-relative:page;mso-position-vertical-relative:paragraph;z-index:162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numbers = mapOf(0 to "zero", 1 to "one")</w:t>
                  </w:r>
                </w:p>
                <w:p>
                  <w:pPr>
                    <w:spacing w:before="27"/>
                    <w:ind w:left="60" w:right="0" w:firstLine="0"/>
                    <w:jc w:val="left"/>
                    <w:rPr>
                      <w:rFonts w:ascii="Courier New"/>
                      <w:sz w:val="15"/>
                    </w:rPr>
                  </w:pPr>
                  <w:r>
                    <w:rPr>
                      <w:rFonts w:ascii="Courier New"/>
                      <w:w w:val="105"/>
                      <w:sz w:val="15"/>
                    </w:rPr>
                    <w:t>&gt;&gt;&gt; println(numbers.mapValues { it.value.toUpperCase() })</w:t>
                  </w:r>
                </w:p>
                <w:p>
                  <w:pPr>
                    <w:spacing w:before="27"/>
                    <w:ind w:left="60" w:right="0" w:firstLine="0"/>
                    <w:jc w:val="left"/>
                    <w:rPr>
                      <w:rFonts w:ascii="Courier New"/>
                      <w:sz w:val="15"/>
                    </w:rPr>
                  </w:pPr>
                  <w:r>
                    <w:rPr>
                      <w:rFonts w:ascii="Courier New"/>
                      <w:w w:val="105"/>
                      <w:sz w:val="15"/>
                    </w:rPr>
                    <w:t>{0=ZERO, 1=ONE}</w:t>
                  </w:r>
                </w:p>
              </w:txbxContent>
            </v:textbox>
            <v:fill type="solid"/>
            <w10:wrap type="topAndBottom"/>
          </v:shape>
        </w:pict>
      </w:r>
    </w:p>
    <w:p>
      <w:pPr>
        <w:spacing w:before="164"/>
        <w:ind w:left="482" w:right="0" w:firstLine="0"/>
        <w:jc w:val="left"/>
        <w:rPr>
          <w:rFonts w:ascii="Courier New"/>
          <w:sz w:val="22"/>
        </w:rPr>
      </w:pPr>
      <w:r>
        <w:rPr>
          <w:sz w:val="26"/>
        </w:rPr>
        <w:t>There are separate functions to handle keys and values.  </w:t>
      </w:r>
      <w:r>
        <w:rPr>
          <w:rFonts w:ascii="Courier New"/>
          <w:sz w:val="22"/>
        </w:rPr>
        <w:t>filterKeys </w:t>
      </w:r>
      <w:r>
        <w:rPr>
          <w:sz w:val="26"/>
        </w:rPr>
        <w:t>and     </w:t>
      </w:r>
      <w:r>
        <w:rPr>
          <w:rFonts w:ascii="Courier New"/>
          <w:sz w:val="22"/>
        </w:rPr>
        <w:t>mapKeys</w:t>
      </w:r>
    </w:p>
    <w:p>
      <w:pPr>
        <w:spacing w:after="0"/>
        <w:jc w:val="left"/>
        <w:rPr>
          <w:rFonts w:ascii="Courier New"/>
          <w:sz w:val="22"/>
        </w:rPr>
        <w:sectPr>
          <w:pgSz w:w="12240" w:h="15840"/>
          <w:pgMar w:top="1040" w:bottom="280" w:left="1500" w:right="1160"/>
        </w:sectPr>
      </w:pPr>
    </w:p>
    <w:p>
      <w:pPr>
        <w:pStyle w:val="BodyText"/>
        <w:spacing w:before="70"/>
        <w:ind w:left="107"/>
      </w:pPr>
      <w:r>
        <w:rPr/>
        <w:t>filter  and  transform  the  keys  of  a  map,  respectively, </w:t>
      </w:r>
      <w:r>
        <w:rPr>
          <w:spacing w:val="61"/>
        </w:rPr>
        <w:t> </w:t>
      </w:r>
      <w:r>
        <w:rPr/>
        <w:t>whereas</w:t>
      </w:r>
    </w:p>
    <w:p>
      <w:pPr>
        <w:pStyle w:val="BodyText"/>
        <w:spacing w:before="79"/>
        <w:ind w:left="107"/>
      </w:pPr>
      <w:r>
        <w:rPr>
          <w:rFonts w:ascii="Courier New"/>
          <w:sz w:val="22"/>
        </w:rPr>
        <w:t>mapValues</w:t>
      </w:r>
      <w:r>
        <w:rPr>
          <w:rFonts w:ascii="Courier New"/>
          <w:spacing w:val="-58"/>
          <w:sz w:val="22"/>
        </w:rPr>
        <w:t> </w:t>
      </w:r>
      <w:r>
        <w:rPr/>
        <w:t>filter and transform the corresponding values.</w:t>
      </w:r>
    </w:p>
    <w:p>
      <w:pPr>
        <w:spacing w:before="129"/>
        <w:ind w:left="99" w:right="0" w:firstLine="0"/>
        <w:jc w:val="left"/>
        <w:rPr>
          <w:rFonts w:ascii="Courier New"/>
          <w:sz w:val="22"/>
        </w:rPr>
      </w:pPr>
      <w:r>
        <w:rPr/>
        <w:br w:type="column"/>
      </w:r>
      <w:r>
        <w:rPr>
          <w:rFonts w:ascii="Courier New"/>
          <w:sz w:val="22"/>
        </w:rPr>
        <w:t>filterValues</w:t>
      </w:r>
    </w:p>
    <w:p>
      <w:pPr>
        <w:spacing w:before="70"/>
        <w:ind w:left="87" w:right="0" w:firstLine="0"/>
        <w:jc w:val="left"/>
        <w:rPr>
          <w:sz w:val="26"/>
        </w:rPr>
      </w:pPr>
      <w:r>
        <w:rPr/>
        <w:br w:type="column"/>
      </w:r>
      <w:r>
        <w:rPr>
          <w:sz w:val="26"/>
        </w:rPr>
        <w:t>and</w:t>
      </w:r>
    </w:p>
    <w:p>
      <w:pPr>
        <w:spacing w:after="0"/>
        <w:jc w:val="left"/>
        <w:rPr>
          <w:sz w:val="26"/>
        </w:rPr>
        <w:sectPr>
          <w:type w:val="continuous"/>
          <w:pgSz w:w="12240" w:h="15840"/>
          <w:pgMar w:top="1460" w:bottom="280" w:left="1500" w:right="1160"/>
          <w:cols w:num="3" w:equalWidth="0">
            <w:col w:w="7072" w:space="40"/>
            <w:col w:w="1722" w:space="40"/>
            <w:col w:w="706"/>
          </w:cols>
        </w:sectPr>
      </w:pPr>
    </w:p>
    <w:p>
      <w:pPr>
        <w:pStyle w:val="Heading3"/>
        <w:numPr>
          <w:ilvl w:val="2"/>
          <w:numId w:val="8"/>
        </w:numPr>
        <w:tabs>
          <w:tab w:pos="818" w:val="left" w:leader="none"/>
        </w:tabs>
        <w:spacing w:line="240" w:lineRule="auto" w:before="78" w:after="0"/>
        <w:ind w:left="817" w:right="0" w:hanging="700"/>
        <w:jc w:val="left"/>
        <w:rPr>
          <w:i/>
        </w:rPr>
      </w:pPr>
      <w:bookmarkStart w:name="5.2.2 all, any, count, and find: applyin" w:id="208"/>
      <w:bookmarkEnd w:id="208"/>
      <w:r>
        <w:rPr>
          <w:b w:val="0"/>
          <w:i w:val="0"/>
        </w:rPr>
      </w:r>
      <w:bookmarkStart w:name="5.2.2 all, any, count, and find: applyin" w:id="209"/>
      <w:bookmarkEnd w:id="209"/>
      <w:r>
        <w:rPr>
          <w:i/>
        </w:rPr>
        <w:t>all,</w:t>
      </w:r>
      <w:r>
        <w:rPr>
          <w:i/>
        </w:rPr>
        <w:t> any, count, and find: applying a predicate to a</w:t>
      </w:r>
      <w:r>
        <w:rPr>
          <w:i/>
          <w:spacing w:val="-16"/>
        </w:rPr>
        <w:t> </w:t>
      </w:r>
      <w:r>
        <w:rPr>
          <w:i/>
        </w:rPr>
        <w:t>collection</w:t>
      </w:r>
    </w:p>
    <w:p>
      <w:pPr>
        <w:pStyle w:val="BodyText"/>
        <w:spacing w:line="280" w:lineRule="auto" w:before="25"/>
        <w:ind w:left="867"/>
      </w:pPr>
      <w:r>
        <w:rPr/>
        <w:t>Another common task is checking whether all elements in a collection match a certain condition (or, as a variation, whether any elements match). In Kotlin, this is expressed</w:t>
      </w:r>
    </w:p>
    <w:p>
      <w:pPr>
        <w:spacing w:after="0" w:line="280" w:lineRule="auto"/>
        <w:sectPr>
          <w:pgSz w:w="12240" w:h="15840"/>
          <w:pgMar w:top="1160" w:bottom="280" w:left="740" w:right="1160"/>
        </w:sectPr>
      </w:pPr>
    </w:p>
    <w:p>
      <w:pPr>
        <w:pStyle w:val="BodyText"/>
        <w:spacing w:before="3"/>
        <w:ind w:left="867"/>
      </w:pPr>
      <w:r>
        <w:rPr/>
        <w:t>through</w:t>
      </w:r>
      <w:r>
        <w:rPr>
          <w:spacing w:val="61"/>
        </w:rPr>
        <w:t> </w:t>
      </w:r>
      <w:r>
        <w:rPr/>
        <w:t>the</w:t>
      </w:r>
    </w:p>
    <w:p>
      <w:pPr>
        <w:spacing w:before="62"/>
        <w:ind w:left="70" w:right="0" w:firstLine="0"/>
        <w:jc w:val="left"/>
        <w:rPr>
          <w:rFonts w:ascii="Courier New"/>
          <w:sz w:val="22"/>
        </w:rPr>
      </w:pPr>
      <w:r>
        <w:rPr/>
        <w:br w:type="column"/>
      </w:r>
      <w:r>
        <w:rPr>
          <w:rFonts w:ascii="Courier New"/>
          <w:sz w:val="22"/>
        </w:rPr>
        <w:t>all</w:t>
      </w:r>
    </w:p>
    <w:p>
      <w:pPr>
        <w:spacing w:before="3"/>
        <w:ind w:left="70" w:right="0" w:firstLine="0"/>
        <w:jc w:val="left"/>
        <w:rPr>
          <w:sz w:val="26"/>
        </w:rPr>
      </w:pPr>
      <w:r>
        <w:rPr/>
        <w:br w:type="column"/>
      </w:r>
      <w:r>
        <w:rPr>
          <w:sz w:val="26"/>
        </w:rPr>
        <w:t>and</w:t>
      </w:r>
    </w:p>
    <w:p>
      <w:pPr>
        <w:spacing w:before="62"/>
        <w:ind w:left="69" w:right="0" w:firstLine="0"/>
        <w:jc w:val="left"/>
        <w:rPr>
          <w:rFonts w:ascii="Courier New"/>
          <w:sz w:val="22"/>
        </w:rPr>
      </w:pPr>
      <w:r>
        <w:rPr/>
        <w:br w:type="column"/>
      </w:r>
      <w:r>
        <w:rPr>
          <w:rFonts w:ascii="Courier New"/>
          <w:sz w:val="22"/>
        </w:rPr>
        <w:t>any</w:t>
      </w:r>
    </w:p>
    <w:p>
      <w:pPr>
        <w:pStyle w:val="BodyText"/>
        <w:spacing w:before="3"/>
        <w:ind w:left="71"/>
      </w:pPr>
      <w:r>
        <w:rPr/>
        <w:br w:type="column"/>
      </w:r>
      <w:r>
        <w:rPr/>
        <w:t>functions.  The</w:t>
      </w:r>
    </w:p>
    <w:p>
      <w:pPr>
        <w:spacing w:before="62"/>
        <w:ind w:left="70" w:right="0" w:firstLine="0"/>
        <w:jc w:val="left"/>
        <w:rPr>
          <w:rFonts w:ascii="Courier New"/>
          <w:sz w:val="22"/>
        </w:rPr>
      </w:pPr>
      <w:r>
        <w:rPr/>
        <w:br w:type="column"/>
      </w:r>
      <w:r>
        <w:rPr>
          <w:rFonts w:ascii="Courier New"/>
          <w:sz w:val="22"/>
        </w:rPr>
        <w:t>count</w:t>
      </w:r>
    </w:p>
    <w:p>
      <w:pPr>
        <w:pStyle w:val="BodyText"/>
        <w:spacing w:before="3"/>
        <w:ind w:left="71"/>
      </w:pPr>
      <w:r>
        <w:rPr/>
        <w:br w:type="column"/>
      </w:r>
      <w:r>
        <w:rPr/>
        <w:t>function  checks  how  many elements</w:t>
      </w:r>
    </w:p>
    <w:p>
      <w:pPr>
        <w:spacing w:after="0"/>
        <w:sectPr>
          <w:type w:val="continuous"/>
          <w:pgSz w:w="12240" w:h="15840"/>
          <w:pgMar w:top="1460" w:bottom="280" w:left="740" w:right="1160"/>
          <w:cols w:num="7" w:equalWidth="0">
            <w:col w:w="2122" w:space="40"/>
            <w:col w:w="473" w:space="40"/>
            <w:col w:w="451" w:space="40"/>
            <w:col w:w="473" w:space="40"/>
            <w:col w:w="1643" w:space="40"/>
            <w:col w:w="743" w:space="40"/>
            <w:col w:w="4195"/>
          </w:cols>
        </w:sectPr>
      </w:pPr>
    </w:p>
    <w:p>
      <w:pPr>
        <w:pStyle w:val="BodyText"/>
        <w:spacing w:before="69"/>
        <w:ind w:left="867"/>
      </w:pPr>
      <w:r>
        <w:rPr/>
        <w:t>satisfy the predicate, and the </w:t>
      </w:r>
      <w:r>
        <w:rPr>
          <w:rFonts w:ascii="Courier New"/>
          <w:sz w:val="22"/>
        </w:rPr>
        <w:t>find</w:t>
      </w:r>
      <w:r>
        <w:rPr>
          <w:rFonts w:ascii="Courier New"/>
          <w:spacing w:val="-57"/>
          <w:sz w:val="22"/>
        </w:rPr>
        <w:t> </w:t>
      </w:r>
      <w:r>
        <w:rPr/>
        <w:t>function returns the first matching element.</w:t>
      </w:r>
    </w:p>
    <w:p>
      <w:pPr>
        <w:pStyle w:val="BodyText"/>
        <w:spacing w:line="295" w:lineRule="auto" w:before="69"/>
        <w:ind w:left="867" w:firstLine="375"/>
      </w:pPr>
      <w:r>
        <w:rPr/>
        <w:pict>
          <v:shape style="position:absolute;margin-left:80.360001pt;margin-top:46.746693pt;width:466.8pt;height:31.65pt;mso-position-horizontal-relative:page;mso-position-vertical-relative:paragraph;z-index:162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canBeInClub27 = { p: Person -&gt; p.age &lt;= 27 }</w:t>
                  </w:r>
                </w:p>
              </w:txbxContent>
            </v:textbox>
            <v:fill type="solid"/>
            <w10:wrap type="topAndBottom"/>
          </v:shape>
        </w:pict>
      </w:r>
      <w:r>
        <w:rPr/>
        <w:t>To demonstrate those functions, let’s define the predicate </w:t>
      </w:r>
      <w:r>
        <w:rPr>
          <w:rFonts w:ascii="Courier New" w:hAnsi="Courier New"/>
          <w:sz w:val="22"/>
        </w:rPr>
        <w:t>canBeInClub27 </w:t>
      </w:r>
      <w:r>
        <w:rPr/>
        <w:t>to check whether a person is 27 or younger:</w:t>
      </w:r>
    </w:p>
    <w:p>
      <w:pPr>
        <w:pStyle w:val="BodyText"/>
        <w:spacing w:before="164"/>
        <w:ind w:left="1242"/>
        <w:rPr>
          <w:rFonts w:ascii="Courier New" w:hAnsi="Courier New"/>
          <w:sz w:val="22"/>
        </w:rPr>
      </w:pPr>
      <w:r>
        <w:rPr/>
        <w:t>If you’re interested in whether all the elements satisfy this predicate, you use the </w:t>
      </w:r>
      <w:r>
        <w:rPr>
          <w:spacing w:val="56"/>
        </w:rPr>
        <w:t> </w:t>
      </w:r>
      <w:r>
        <w:rPr>
          <w:rFonts w:ascii="Courier New" w:hAnsi="Courier New"/>
          <w:sz w:val="22"/>
        </w:rPr>
        <w:t>all</w:t>
      </w:r>
    </w:p>
    <w:p>
      <w:pPr>
        <w:pStyle w:val="BodyText"/>
        <w:spacing w:before="70"/>
        <w:ind w:left="867"/>
      </w:pPr>
      <w:r>
        <w:rPr/>
        <w:t>function:</w:t>
      </w:r>
    </w:p>
    <w:p>
      <w:pPr>
        <w:pStyle w:val="BodyText"/>
        <w:spacing w:before="3"/>
        <w:rPr>
          <w:sz w:val="14"/>
        </w:rPr>
      </w:pPr>
      <w:r>
        <w:rPr/>
        <w:pict>
          <v:shape style="position:absolute;margin-left:80.360001pt;margin-top:9.401206pt;width:466.8pt;height:51.35pt;mso-position-horizontal-relative:page;mso-position-vertical-relative:paragraph;z-index:162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27), Person("Bob", 31))</w:t>
                  </w:r>
                </w:p>
                <w:p>
                  <w:pPr>
                    <w:spacing w:line="278" w:lineRule="auto" w:before="27"/>
                    <w:ind w:left="60" w:right="5664" w:firstLine="0"/>
                    <w:jc w:val="left"/>
                    <w:rPr>
                      <w:rFonts w:ascii="Courier New"/>
                      <w:sz w:val="15"/>
                    </w:rPr>
                  </w:pPr>
                  <w:r>
                    <w:rPr>
                      <w:rFonts w:ascii="Courier New"/>
                      <w:w w:val="105"/>
                      <w:sz w:val="15"/>
                    </w:rPr>
                    <w:t>&gt;&gt;&gt; println(people.all(canBeInClub27)) false</w:t>
                  </w:r>
                </w:p>
              </w:txbxContent>
            </v:textbox>
            <v:fill type="solid"/>
            <w10:wrap type="topAndBottom"/>
          </v:shape>
        </w:pict>
      </w:r>
    </w:p>
    <w:p>
      <w:pPr>
        <w:pStyle w:val="BodyText"/>
        <w:spacing w:before="164"/>
        <w:ind w:left="1242"/>
      </w:pPr>
      <w:r>
        <w:rPr/>
        <w:t>If you need to check whether there’s at least one matching element, use </w:t>
      </w:r>
      <w:r>
        <w:rPr>
          <w:rFonts w:ascii="Courier New" w:hAnsi="Courier New"/>
          <w:sz w:val="22"/>
        </w:rPr>
        <w:t>any</w:t>
      </w:r>
      <w:r>
        <w:rPr/>
        <w:t>:</w:t>
      </w:r>
    </w:p>
    <w:p>
      <w:pPr>
        <w:pStyle w:val="BodyText"/>
        <w:spacing w:before="9"/>
        <w:rPr>
          <w:sz w:val="15"/>
        </w:rPr>
      </w:pPr>
      <w:r>
        <w:rPr/>
        <w:pict>
          <v:shape style="position:absolute;margin-left:80.360001pt;margin-top:10.313523pt;width:466.8pt;height:41.5pt;mso-position-horizontal-relative:page;mso-position-vertical-relative:paragraph;z-index:16312;mso-wrap-distance-left:0;mso-wrap-distance-right:0" type="#_x0000_t202" filled="true" fillcolor="#ededff" stroked="false">
            <v:textbox inset="0,0,0,0">
              <w:txbxContent>
                <w:p>
                  <w:pPr>
                    <w:pStyle w:val="BodyText"/>
                    <w:spacing w:before="5"/>
                    <w:rPr>
                      <w:sz w:val="20"/>
                    </w:rPr>
                  </w:pPr>
                </w:p>
                <w:p>
                  <w:pPr>
                    <w:spacing w:line="278" w:lineRule="auto" w:before="0"/>
                    <w:ind w:left="60" w:right="5664" w:firstLine="0"/>
                    <w:jc w:val="left"/>
                    <w:rPr>
                      <w:rFonts w:ascii="Courier New"/>
                      <w:sz w:val="15"/>
                    </w:rPr>
                  </w:pPr>
                  <w:r>
                    <w:rPr>
                      <w:rFonts w:ascii="Courier New"/>
                      <w:w w:val="105"/>
                      <w:sz w:val="15"/>
                    </w:rPr>
                    <w:t>&gt;&gt;&gt; println(people.any(canBeInClub27)) true</w:t>
                  </w:r>
                </w:p>
              </w:txbxContent>
            </v:textbox>
            <v:fill type="solid"/>
            <w10:wrap type="topAndBottom"/>
          </v:shape>
        </w:pict>
      </w:r>
    </w:p>
    <w:p>
      <w:pPr>
        <w:pStyle w:val="BodyText"/>
        <w:spacing w:before="5"/>
        <w:rPr>
          <w:sz w:val="6"/>
        </w:rPr>
      </w:pPr>
    </w:p>
    <w:p>
      <w:pPr>
        <w:pStyle w:val="BodyText"/>
        <w:spacing w:line="288" w:lineRule="auto" w:before="90"/>
        <w:ind w:left="867" w:right="109" w:firstLine="375"/>
        <w:jc w:val="both"/>
      </w:pPr>
      <w:r>
        <w:rPr/>
        <w:pict>
          <v:group style="position:absolute;margin-left:80.360001pt;margin-top:65.346725pt;width:466.8pt;height:83.85pt;mso-position-horizontal-relative:page;mso-position-vertical-relative:paragraph;z-index:16360;mso-wrap-distance-left:0;mso-wrap-distance-right:0" coordorigin="1607,1307" coordsize="9336,1677">
            <v:rect style="position:absolute;left:1607;top:1307;width:9336;height:1676" filled="true" fillcolor="#ededff" stroked="false">
              <v:fill type="solid"/>
            </v:rect>
            <v:shape style="position:absolute;left:5219;top:1722;width:270;height:270" type="#_x0000_t75" stroked="false">
              <v:imagedata r:id="rId10" o:title=""/>
            </v:shape>
            <v:shape style="position:absolute;left:5219;top:2244;width:270;height:270" type="#_x0000_t75" stroked="false">
              <v:imagedata r:id="rId11" o:title=""/>
            </v:shape>
            <v:shape style="position:absolute;left:1607;top:1307;width:9336;height:167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list = listOf(1, 2, 3)</w:t>
                    </w:r>
                  </w:p>
                  <w:p>
                    <w:pPr>
                      <w:spacing w:line="278" w:lineRule="auto" w:before="154"/>
                      <w:ind w:left="60" w:right="6042" w:firstLine="0"/>
                      <w:jc w:val="left"/>
                      <w:rPr>
                        <w:rFonts w:ascii="Courier New"/>
                        <w:sz w:val="15"/>
                      </w:rPr>
                    </w:pPr>
                    <w:r>
                      <w:rPr>
                        <w:rFonts w:ascii="Courier New"/>
                        <w:w w:val="105"/>
                        <w:sz w:val="15"/>
                      </w:rPr>
                      <w:t>&gt;&gt;&gt; println(!list.all { it == 3 }) true</w:t>
                    </w:r>
                  </w:p>
                  <w:p>
                    <w:pPr>
                      <w:spacing w:line="278" w:lineRule="auto" w:before="127"/>
                      <w:ind w:left="60" w:right="6137" w:firstLine="0"/>
                      <w:jc w:val="left"/>
                      <w:rPr>
                        <w:rFonts w:ascii="Courier New"/>
                        <w:sz w:val="15"/>
                      </w:rPr>
                    </w:pPr>
                    <w:r>
                      <w:rPr>
                        <w:rFonts w:ascii="Courier New"/>
                        <w:w w:val="105"/>
                        <w:sz w:val="15"/>
                      </w:rPr>
                      <w:t>&gt;&gt;&gt; println(list.any { it != 3 }) true</w:t>
                    </w:r>
                  </w:p>
                </w:txbxContent>
              </v:textbox>
              <w10:wrap type="none"/>
            </v:shape>
            <w10:wrap type="topAndBottom"/>
          </v:group>
        </w:pict>
      </w:r>
      <w:r>
        <w:rPr/>
        <w:t>Note that </w:t>
      </w:r>
      <w:r>
        <w:rPr>
          <w:rFonts w:ascii="Courier New" w:hAnsi="Courier New"/>
          <w:sz w:val="22"/>
        </w:rPr>
        <w:t>!all </w:t>
      </w:r>
      <w:r>
        <w:rPr/>
        <w:t>(not-</w:t>
      </w:r>
      <w:r>
        <w:rPr>
          <w:rFonts w:ascii="Courier New" w:hAnsi="Courier New"/>
          <w:sz w:val="22"/>
        </w:rPr>
        <w:t>all</w:t>
      </w:r>
      <w:r>
        <w:rPr/>
        <w:t>) can be replaced with </w:t>
      </w:r>
      <w:r>
        <w:rPr>
          <w:rFonts w:ascii="Courier New" w:hAnsi="Courier New"/>
          <w:sz w:val="22"/>
        </w:rPr>
        <w:t>any</w:t>
      </w:r>
      <w:r>
        <w:rPr>
          <w:rFonts w:ascii="Courier New" w:hAnsi="Courier New"/>
          <w:spacing w:val="-83"/>
          <w:sz w:val="22"/>
        </w:rPr>
        <w:t> </w:t>
      </w:r>
      <w:r>
        <w:rPr/>
        <w:t>with a negated condition, and vice versa. To make your code easier to understand, you should choose a function that doesn’t require you to put a negation sign before it:</w:t>
      </w:r>
    </w:p>
    <w:p>
      <w:pPr>
        <w:pStyle w:val="BodyText"/>
        <w:spacing w:before="9"/>
        <w:rPr>
          <w:sz w:val="22"/>
        </w:rPr>
      </w:pPr>
    </w:p>
    <w:p>
      <w:pPr>
        <w:spacing w:line="360" w:lineRule="auto" w:before="0"/>
        <w:ind w:left="1017" w:right="2198" w:firstLine="0"/>
        <w:jc w:val="left"/>
        <w:rPr>
          <w:sz w:val="24"/>
        </w:rPr>
      </w:pPr>
      <w:r>
        <w:rPr>
          <w:position w:val="-4"/>
        </w:rPr>
        <w:drawing>
          <wp:inline distT="0" distB="0" distL="0" distR="0">
            <wp:extent cx="171450" cy="171450"/>
            <wp:effectExtent l="0" t="0" r="0" b="0"/>
            <wp:docPr id="431" name="image3.png" descr=""/>
            <wp:cNvGraphicFramePr>
              <a:graphicFrameLocks noChangeAspect="1"/>
            </wp:cNvGraphicFramePr>
            <a:graphic>
              <a:graphicData uri="http://schemas.openxmlformats.org/drawingml/2006/picture">
                <pic:pic>
                  <pic:nvPicPr>
                    <pic:cNvPr id="4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negation ! isn’t noticeable, so it’s better to use "any" in this case. </w:t>
      </w:r>
      <w:r>
        <w:rPr>
          <w:position w:val="-4"/>
          <w:sz w:val="24"/>
        </w:rPr>
        <w:drawing>
          <wp:inline distT="0" distB="0" distL="0" distR="0">
            <wp:extent cx="171450" cy="171450"/>
            <wp:effectExtent l="0" t="0" r="0" b="0"/>
            <wp:docPr id="433" name="image4.png" descr=""/>
            <wp:cNvGraphicFramePr>
              <a:graphicFrameLocks noChangeAspect="1"/>
            </wp:cNvGraphicFramePr>
            <a:graphic>
              <a:graphicData uri="http://schemas.openxmlformats.org/drawingml/2006/picture">
                <pic:pic>
                  <pic:nvPicPr>
                    <pic:cNvPr id="43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The condition in the argument has changed to its opposite.</w:t>
      </w:r>
    </w:p>
    <w:p>
      <w:pPr>
        <w:pStyle w:val="BodyText"/>
        <w:spacing w:line="280" w:lineRule="auto" w:before="183"/>
        <w:ind w:left="867" w:right="118" w:firstLine="375"/>
        <w:jc w:val="both"/>
      </w:pPr>
      <w:r>
        <w:rPr/>
        <w:t>The first check ensures that not all elements are equal to 3. That’s the same as having at least one non-3, which is what you check using </w:t>
      </w:r>
      <w:r>
        <w:rPr>
          <w:rFonts w:ascii="Courier New" w:hAnsi="Courier New"/>
          <w:sz w:val="22"/>
        </w:rPr>
        <w:t>any</w:t>
      </w:r>
      <w:r>
        <w:rPr>
          <w:rFonts w:ascii="Courier New" w:hAnsi="Courier New"/>
          <w:spacing w:val="-61"/>
          <w:sz w:val="22"/>
        </w:rPr>
        <w:t> </w:t>
      </w:r>
      <w:r>
        <w:rPr/>
        <w:t>on the second line.</w:t>
      </w:r>
    </w:p>
    <w:p>
      <w:pPr>
        <w:pStyle w:val="BodyText"/>
        <w:spacing w:before="18"/>
        <w:ind w:left="1242"/>
      </w:pPr>
      <w:r>
        <w:rPr/>
        <w:t>If you want to know how many elements satisfy this predicate, use </w:t>
      </w:r>
      <w:r>
        <w:rPr>
          <w:rFonts w:ascii="Courier New"/>
          <w:sz w:val="22"/>
        </w:rPr>
        <w:t>count</w:t>
      </w:r>
      <w:r>
        <w:rPr/>
        <w:t>:</w:t>
      </w:r>
    </w:p>
    <w:p>
      <w:pPr>
        <w:pStyle w:val="BodyText"/>
        <w:spacing w:before="8"/>
        <w:rPr>
          <w:sz w:val="15"/>
        </w:rPr>
      </w:pPr>
      <w:r>
        <w:rPr/>
        <w:pict>
          <v:shape style="position:absolute;margin-left:80.360001pt;margin-top:10.272952pt;width:466.8pt;height:51.35pt;mso-position-horizontal-relative:page;mso-position-vertical-relative:paragraph;z-index:163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27), Person("Bob", 31))</w:t>
                  </w:r>
                </w:p>
                <w:p>
                  <w:pPr>
                    <w:spacing w:line="278" w:lineRule="auto" w:before="27"/>
                    <w:ind w:left="60" w:right="5475" w:firstLine="0"/>
                    <w:jc w:val="left"/>
                    <w:rPr>
                      <w:rFonts w:ascii="Courier New"/>
                      <w:sz w:val="15"/>
                    </w:rPr>
                  </w:pPr>
                  <w:r>
                    <w:rPr>
                      <w:rFonts w:ascii="Courier New"/>
                      <w:w w:val="105"/>
                      <w:sz w:val="15"/>
                    </w:rPr>
                    <w:t>&gt;&gt;&gt; println(people.count(canBeInClub27))</w:t>
                  </w:r>
                  <w:r>
                    <w:rPr>
                      <w:rFonts w:ascii="Courier New"/>
                      <w:w w:val="105"/>
                      <w:sz w:val="15"/>
                    </w:rPr>
                    <w:t> </w:t>
                  </w:r>
                  <w:r>
                    <w:rPr>
                      <w:rFonts w:ascii="Courier New"/>
                      <w:w w:val="105"/>
                      <w:sz w:val="15"/>
                    </w:rPr>
                    <w:t>1</w:t>
                  </w:r>
                </w:p>
              </w:txbxContent>
            </v:textbox>
            <v:fill type="solid"/>
            <w10:wrap type="topAndBottom"/>
          </v:shape>
        </w:pict>
      </w:r>
    </w:p>
    <w:p>
      <w:pPr>
        <w:spacing w:after="0"/>
        <w:rPr>
          <w:sz w:val="15"/>
        </w:rPr>
        <w:sectPr>
          <w:type w:val="continuous"/>
          <w:pgSz w:w="12240" w:h="15840"/>
          <w:pgMar w:top="1460" w:bottom="280" w:left="740" w:right="1160"/>
        </w:sectPr>
      </w:pPr>
    </w:p>
    <w:p>
      <w:pPr>
        <w:pStyle w:val="BodyText"/>
        <w:ind w:left="867"/>
        <w:rPr>
          <w:sz w:val="20"/>
        </w:rPr>
      </w:pPr>
      <w:r>
        <w:rPr>
          <w:sz w:val="20"/>
        </w:rPr>
        <w:pict>
          <v:group style="width:468pt;height:208.8pt;mso-position-horizontal-relative:char;mso-position-vertical-relative:line" coordorigin="0,0" coordsize="9360,4176">
            <v:rect style="position:absolute;left:0;top:0;width:9360;height:4176" filled="true" fillcolor="#cccccc" stroked="false">
              <v:fill type="solid"/>
            </v:rect>
            <v:shape style="position:absolute;left:1512;top:1187;width:7777;height:830" type="#_x0000_t202" filled="true" fillcolor="#ededff" stroked="false">
              <v:textbox inset="0,0,0,0">
                <w:txbxContent>
                  <w:p>
                    <w:pPr>
                      <w:spacing w:line="240" w:lineRule="auto" w:before="5"/>
                      <w:rPr>
                        <w:sz w:val="20"/>
                      </w:rPr>
                    </w:pPr>
                  </w:p>
                  <w:p>
                    <w:pPr>
                      <w:spacing w:line="278" w:lineRule="auto" w:before="0"/>
                      <w:ind w:left="60" w:right="3349" w:firstLine="0"/>
                      <w:jc w:val="left"/>
                      <w:rPr>
                        <w:rFonts w:ascii="Courier New"/>
                        <w:sz w:val="15"/>
                      </w:rPr>
                    </w:pPr>
                    <w:r>
                      <w:rPr>
                        <w:rFonts w:ascii="Courier New"/>
                        <w:w w:val="105"/>
                        <w:sz w:val="15"/>
                      </w:rPr>
                      <w:t>&gt;&gt;&gt; println(people.filter(canBeInClub27).size) 1</w:t>
                    </w:r>
                  </w:p>
                </w:txbxContent>
              </v:textbox>
              <v:fill type="solid"/>
              <w10:wrap type="none"/>
            </v:shape>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512;top:63;width:7821;height:941" type="#_x0000_t202" filled="false" stroked="false">
              <v:textbox inset="0,0,0,0">
                <w:txbxContent>
                  <w:p>
                    <w:pPr>
                      <w:spacing w:line="268" w:lineRule="exact" w:before="0"/>
                      <w:ind w:left="0" w:right="0" w:firstLine="0"/>
                      <w:jc w:val="left"/>
                      <w:rPr>
                        <w:rFonts w:ascii="Arial"/>
                        <w:b/>
                        <w:sz w:val="24"/>
                      </w:rPr>
                    </w:pPr>
                    <w:r>
                      <w:rPr>
                        <w:rFonts w:ascii="Arial"/>
                        <w:b/>
                        <w:sz w:val="24"/>
                      </w:rPr>
                      <w:t>Using the right function for the job: count vs. size</w:t>
                    </w:r>
                  </w:p>
                  <w:p>
                    <w:pPr>
                      <w:spacing w:before="44"/>
                      <w:ind w:left="0" w:right="0" w:firstLine="0"/>
                      <w:jc w:val="left"/>
                      <w:rPr>
                        <w:rFonts w:ascii="Arial" w:hAnsi="Arial"/>
                        <w:sz w:val="24"/>
                      </w:rPr>
                    </w:pPr>
                    <w:r>
                      <w:rPr>
                        <w:rFonts w:ascii="Arial" w:hAnsi="Arial"/>
                        <w:sz w:val="24"/>
                      </w:rPr>
                      <w:t>It’s extremely easy to forget about </w:t>
                    </w:r>
                    <w:r>
                      <w:rPr>
                        <w:rFonts w:ascii="Courier New" w:hAnsi="Courier New"/>
                        <w:sz w:val="20"/>
                      </w:rPr>
                      <w:t>count </w:t>
                    </w:r>
                    <w:r>
                      <w:rPr>
                        <w:rFonts w:ascii="Arial" w:hAnsi="Arial"/>
                        <w:sz w:val="24"/>
                      </w:rPr>
                      <w:t>and implement it by filtering</w:t>
                    </w:r>
                    <w:r>
                      <w:rPr>
                        <w:rFonts w:ascii="Arial" w:hAnsi="Arial"/>
                        <w:spacing w:val="56"/>
                        <w:sz w:val="24"/>
                      </w:rPr>
                      <w:t> </w:t>
                    </w:r>
                    <w:r>
                      <w:rPr>
                        <w:rFonts w:ascii="Arial" w:hAnsi="Arial"/>
                        <w:sz w:val="24"/>
                      </w:rPr>
                      <w:t>the</w:t>
                    </w:r>
                  </w:p>
                  <w:p>
                    <w:pPr>
                      <w:spacing w:before="66"/>
                      <w:ind w:left="0" w:right="0" w:firstLine="0"/>
                      <w:jc w:val="left"/>
                      <w:rPr>
                        <w:rFonts w:ascii="Arial"/>
                        <w:sz w:val="24"/>
                      </w:rPr>
                    </w:pPr>
                    <w:r>
                      <w:rPr>
                        <w:rFonts w:ascii="Arial"/>
                        <w:sz w:val="24"/>
                      </w:rPr>
                      <w:t>collection and getting its size:</w:t>
                    </w:r>
                  </w:p>
                </w:txbxContent>
              </v:textbox>
              <w10:wrap type="none"/>
            </v:shape>
            <v:shape style="position:absolute;left:1512;top:2204;width:7819;height:1916" type="#_x0000_t202" filled="false" stroked="false">
              <v:textbox inset="0,0,0,0">
                <w:txbxContent>
                  <w:p>
                    <w:pPr>
                      <w:spacing w:line="285" w:lineRule="auto" w:before="0"/>
                      <w:ind w:left="0" w:right="18" w:firstLine="0"/>
                      <w:jc w:val="both"/>
                      <w:rPr>
                        <w:rFonts w:ascii="Arial"/>
                        <w:sz w:val="24"/>
                      </w:rPr>
                    </w:pPr>
                    <w:r>
                      <w:rPr>
                        <w:rFonts w:ascii="Arial"/>
                        <w:sz w:val="24"/>
                      </w:rPr>
                      <w:t>But in this case, an intermediate collection is created to store all the elements that satisfy the predicate. On the other hand, the </w:t>
                    </w:r>
                    <w:r>
                      <w:rPr>
                        <w:rFonts w:ascii="Courier New"/>
                        <w:sz w:val="20"/>
                      </w:rPr>
                      <w:t>count </w:t>
                    </w:r>
                    <w:r>
                      <w:rPr>
                        <w:rFonts w:ascii="Arial"/>
                        <w:sz w:val="24"/>
                      </w:rPr>
                      <w:t>method only tracks the number of matching elements, not the elements themselves, and is therefore more efficient.</w:t>
                    </w:r>
                  </w:p>
                  <w:p>
                    <w:pPr>
                      <w:spacing w:line="273" w:lineRule="exact" w:before="8"/>
                      <w:ind w:left="0" w:right="0" w:firstLine="0"/>
                      <w:jc w:val="both"/>
                      <w:rPr>
                        <w:rFonts w:ascii="Arial"/>
                        <w:sz w:val="24"/>
                      </w:rPr>
                    </w:pPr>
                    <w:r>
                      <w:rPr>
                        <w:rFonts w:ascii="Arial"/>
                        <w:sz w:val="24"/>
                      </w:rPr>
                      <w:t>As a general rule, try to find the most appropriate operation that  satisfies</w:t>
                    </w:r>
                  </w:p>
                  <w:p>
                    <w:pPr>
                      <w:spacing w:before="48"/>
                      <w:ind w:left="0" w:right="0" w:firstLine="0"/>
                      <w:jc w:val="both"/>
                      <w:rPr>
                        <w:rFonts w:ascii="Arial"/>
                        <w:sz w:val="24"/>
                      </w:rPr>
                    </w:pPr>
                    <w:r>
                      <w:rPr>
                        <w:rFonts w:ascii="Arial"/>
                        <w:sz w:val="24"/>
                      </w:rPr>
                      <w:t>your needs.</w:t>
                    </w:r>
                  </w:p>
                </w:txbxContent>
              </v:textbox>
              <w10:wrap type="none"/>
            </v:shape>
          </v:group>
        </w:pict>
      </w:r>
      <w:r>
        <w:rPr>
          <w:sz w:val="20"/>
        </w:rPr>
      </w:r>
    </w:p>
    <w:p>
      <w:pPr>
        <w:pStyle w:val="BodyText"/>
        <w:spacing w:before="2"/>
        <w:rPr>
          <w:sz w:val="17"/>
        </w:rPr>
      </w:pPr>
    </w:p>
    <w:p>
      <w:pPr>
        <w:pStyle w:val="BodyText"/>
        <w:spacing w:before="89"/>
        <w:ind w:left="1242"/>
      </w:pPr>
      <w:r>
        <w:rPr/>
        <w:t>To find an element that satisfies the predicate, use the </w:t>
      </w:r>
      <w:r>
        <w:rPr>
          <w:rFonts w:ascii="Courier New"/>
          <w:sz w:val="22"/>
        </w:rPr>
        <w:t>find</w:t>
      </w:r>
      <w:r>
        <w:rPr>
          <w:rFonts w:ascii="Courier New"/>
          <w:spacing w:val="-56"/>
          <w:sz w:val="22"/>
        </w:rPr>
        <w:t> </w:t>
      </w:r>
      <w:r>
        <w:rPr/>
        <w:t>function:</w:t>
      </w:r>
    </w:p>
    <w:p>
      <w:pPr>
        <w:pStyle w:val="BodyText"/>
        <w:spacing w:before="8"/>
        <w:rPr>
          <w:sz w:val="15"/>
        </w:rPr>
      </w:pPr>
      <w:r>
        <w:rPr/>
        <w:pict>
          <v:shape style="position:absolute;margin-left:80.360001pt;margin-top:10.267649pt;width:466.8pt;height:51.35pt;mso-position-horizontal-relative:page;mso-position-vertical-relative:paragraph;z-index:165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27), Person("Bob", 31))</w:t>
                  </w:r>
                </w:p>
                <w:p>
                  <w:pPr>
                    <w:spacing w:line="278" w:lineRule="auto" w:before="27"/>
                    <w:ind w:left="60" w:right="5569" w:firstLine="0"/>
                    <w:jc w:val="left"/>
                    <w:rPr>
                      <w:rFonts w:ascii="Courier New"/>
                      <w:sz w:val="15"/>
                    </w:rPr>
                  </w:pPr>
                  <w:r>
                    <w:rPr>
                      <w:rFonts w:ascii="Courier New"/>
                      <w:w w:val="105"/>
                      <w:sz w:val="15"/>
                    </w:rPr>
                    <w:t>&gt;&gt;&gt; println(people.find(canBeInClub27)) Person(name=Alice, age=27)</w:t>
                  </w:r>
                </w:p>
              </w:txbxContent>
            </v:textbox>
            <v:fill type="solid"/>
            <w10:wrap type="topAndBottom"/>
          </v:shape>
        </w:pict>
      </w:r>
    </w:p>
    <w:p>
      <w:pPr>
        <w:pStyle w:val="BodyText"/>
        <w:spacing w:before="5"/>
        <w:rPr>
          <w:sz w:val="6"/>
        </w:rPr>
      </w:pPr>
    </w:p>
    <w:p>
      <w:pPr>
        <w:pStyle w:val="BodyText"/>
        <w:spacing w:line="295" w:lineRule="auto" w:before="89"/>
        <w:ind w:left="867" w:right="107" w:firstLine="375"/>
        <w:jc w:val="both"/>
      </w:pPr>
      <w:r>
        <w:rPr/>
        <w:t>This returns the first matching element if there are many or </w:t>
      </w:r>
      <w:r>
        <w:rPr>
          <w:rFonts w:ascii="Courier New"/>
          <w:sz w:val="22"/>
        </w:rPr>
        <w:t>null </w:t>
      </w:r>
      <w:r>
        <w:rPr/>
        <w:t>if nothing satisfies the predicate. A synonym of </w:t>
      </w:r>
      <w:r>
        <w:rPr>
          <w:rFonts w:ascii="Courier New"/>
          <w:sz w:val="22"/>
        </w:rPr>
        <w:t>find </w:t>
      </w:r>
      <w:r>
        <w:rPr/>
        <w:t>is </w:t>
      </w:r>
      <w:r>
        <w:rPr>
          <w:rFonts w:ascii="Courier New"/>
          <w:sz w:val="22"/>
        </w:rPr>
        <w:t>firstOrNull</w:t>
      </w:r>
      <w:r>
        <w:rPr/>
        <w:t>, which you can use if it expresses the idea more clearly for you.</w:t>
      </w:r>
    </w:p>
    <w:p>
      <w:pPr>
        <w:pStyle w:val="Heading3"/>
        <w:numPr>
          <w:ilvl w:val="2"/>
          <w:numId w:val="8"/>
        </w:numPr>
        <w:tabs>
          <w:tab w:pos="818" w:val="left" w:leader="none"/>
        </w:tabs>
        <w:spacing w:line="240" w:lineRule="auto" w:before="181" w:after="0"/>
        <w:ind w:left="817" w:right="0" w:hanging="700"/>
        <w:jc w:val="left"/>
        <w:rPr>
          <w:i/>
        </w:rPr>
      </w:pPr>
      <w:bookmarkStart w:name="5.2.3 groupBy: converting a list to a ma" w:id="210"/>
      <w:bookmarkEnd w:id="210"/>
      <w:r>
        <w:rPr>
          <w:b w:val="0"/>
          <w:i w:val="0"/>
        </w:rPr>
      </w:r>
      <w:bookmarkStart w:name="5.2.3 groupBy: converting a list to a ma" w:id="211"/>
      <w:bookmarkEnd w:id="211"/>
      <w:r>
        <w:rPr>
          <w:i/>
        </w:rPr>
        <w:t>groupBy:</w:t>
      </w:r>
      <w:r>
        <w:rPr>
          <w:i/>
        </w:rPr>
        <w:t> converting a list to a map of</w:t>
      </w:r>
      <w:r>
        <w:rPr>
          <w:i/>
          <w:spacing w:val="-8"/>
        </w:rPr>
        <w:t> </w:t>
      </w:r>
      <w:r>
        <w:rPr>
          <w:i/>
        </w:rPr>
        <w:t>groups</w:t>
      </w:r>
    </w:p>
    <w:p>
      <w:pPr>
        <w:pStyle w:val="BodyText"/>
        <w:spacing w:line="280" w:lineRule="auto" w:before="25"/>
        <w:ind w:left="867" w:right="121"/>
        <w:jc w:val="both"/>
      </w:pPr>
      <w:r>
        <w:rPr/>
        <w:t>Imagine that you need to divide all elements into different groups according to some quality. For example, you want to group people of the same age together. It’s convenient to pass this quality directly as a parameter. The </w:t>
      </w:r>
      <w:r>
        <w:rPr>
          <w:rFonts w:ascii="Courier New" w:hAnsi="Courier New"/>
          <w:sz w:val="22"/>
        </w:rPr>
        <w:t>groupBy</w:t>
      </w:r>
      <w:r>
        <w:rPr>
          <w:rFonts w:ascii="Courier New" w:hAnsi="Courier New"/>
          <w:spacing w:val="-59"/>
          <w:sz w:val="22"/>
        </w:rPr>
        <w:t> </w:t>
      </w:r>
      <w:r>
        <w:rPr/>
        <w:t>function can do this for you:</w:t>
      </w:r>
    </w:p>
    <w:p>
      <w:pPr>
        <w:pStyle w:val="BodyText"/>
        <w:spacing w:before="4"/>
        <w:rPr>
          <w:sz w:val="11"/>
        </w:rPr>
      </w:pPr>
      <w:r>
        <w:rPr/>
        <w:pict>
          <v:shape style="position:absolute;margin-left:80.360001pt;margin-top:7.750797pt;width:466.8pt;height:51.35pt;mso-position-horizontal-relative:page;mso-position-vertical-relative:paragraph;z-index:165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people = listOf(Person("Alice", 31),</w:t>
                  </w:r>
                </w:p>
                <w:p>
                  <w:pPr>
                    <w:tabs>
                      <w:tab w:pos="1194" w:val="left" w:leader="none"/>
                    </w:tabs>
                    <w:spacing w:before="27"/>
                    <w:ind w:left="60" w:right="0" w:firstLine="0"/>
                    <w:jc w:val="left"/>
                    <w:rPr>
                      <w:rFonts w:ascii="Courier New"/>
                      <w:sz w:val="15"/>
                    </w:rPr>
                  </w:pPr>
                  <w:r>
                    <w:rPr>
                      <w:rFonts w:ascii="Courier New"/>
                      <w:w w:val="105"/>
                      <w:sz w:val="15"/>
                    </w:rPr>
                    <w:t>...</w:t>
                    <w:tab/>
                    <w:t>Person("Bob", 29), Person("Carol", 31))</w:t>
                  </w:r>
                </w:p>
                <w:p>
                  <w:pPr>
                    <w:spacing w:before="27"/>
                    <w:ind w:left="60" w:right="0" w:firstLine="0"/>
                    <w:jc w:val="left"/>
                    <w:rPr>
                      <w:rFonts w:ascii="Courier New"/>
                      <w:sz w:val="15"/>
                    </w:rPr>
                  </w:pPr>
                  <w:r>
                    <w:rPr>
                      <w:rFonts w:ascii="Courier New"/>
                      <w:w w:val="105"/>
                      <w:sz w:val="15"/>
                    </w:rPr>
                    <w:t>&gt;&gt;&gt; println(people.groupBy { it.age })</w:t>
                  </w:r>
                </w:p>
              </w:txbxContent>
            </v:textbox>
            <v:fill type="solid"/>
            <w10:wrap type="topAndBottom"/>
          </v:shape>
        </w:pict>
      </w:r>
    </w:p>
    <w:p>
      <w:pPr>
        <w:pStyle w:val="BodyText"/>
        <w:spacing w:before="5"/>
        <w:rPr>
          <w:sz w:val="6"/>
        </w:rPr>
      </w:pPr>
    </w:p>
    <w:p>
      <w:pPr>
        <w:pStyle w:val="BodyText"/>
        <w:spacing w:line="280" w:lineRule="auto" w:before="89"/>
        <w:ind w:left="867" w:firstLine="375"/>
      </w:pPr>
      <w:r>
        <w:rPr/>
        <w:t>The result of this operation is a map from the key by which the elements are grouped (</w:t>
      </w:r>
      <w:r>
        <w:rPr>
          <w:rFonts w:ascii="Courier New"/>
          <w:sz w:val="22"/>
        </w:rPr>
        <w:t>age</w:t>
      </w:r>
      <w:r>
        <w:rPr/>
        <w:t>, in this case) to the groups of elements (persons); see figure 5.5.</w:t>
      </w:r>
    </w:p>
    <w:p>
      <w:pPr>
        <w:pStyle w:val="BodyText"/>
        <w:spacing w:before="5"/>
        <w:rPr>
          <w:sz w:val="22"/>
        </w:rPr>
      </w:pPr>
      <w:r>
        <w:rPr/>
        <w:drawing>
          <wp:anchor distT="0" distB="0" distL="0" distR="0" allowOverlap="1" layoutInCell="1" locked="0" behindDoc="0" simplePos="0" relativeHeight="16576">
            <wp:simplePos x="0" y="0"/>
            <wp:positionH relativeFrom="page">
              <wp:posOffset>1020572</wp:posOffset>
            </wp:positionH>
            <wp:positionV relativeFrom="paragraph">
              <wp:posOffset>188878</wp:posOffset>
            </wp:positionV>
            <wp:extent cx="5743575" cy="1148715"/>
            <wp:effectExtent l="0" t="0" r="0" b="0"/>
            <wp:wrapTopAndBottom/>
            <wp:docPr id="435" name="image30.jpeg" descr=""/>
            <wp:cNvGraphicFramePr>
              <a:graphicFrameLocks noChangeAspect="1"/>
            </wp:cNvGraphicFramePr>
            <a:graphic>
              <a:graphicData uri="http://schemas.openxmlformats.org/drawingml/2006/picture">
                <pic:pic>
                  <pic:nvPicPr>
                    <pic:cNvPr id="436" name="image30.jpeg"/>
                    <pic:cNvPicPr/>
                  </pic:nvPicPr>
                  <pic:blipFill>
                    <a:blip r:embed="rId49" cstate="print"/>
                    <a:stretch>
                      <a:fillRect/>
                    </a:stretch>
                  </pic:blipFill>
                  <pic:spPr>
                    <a:xfrm>
                      <a:off x="0" y="0"/>
                      <a:ext cx="5743575" cy="1148715"/>
                    </a:xfrm>
                    <a:prstGeom prst="rect">
                      <a:avLst/>
                    </a:prstGeom>
                  </pic:spPr>
                </pic:pic>
              </a:graphicData>
            </a:graphic>
          </wp:anchor>
        </w:drawing>
      </w:r>
    </w:p>
    <w:p>
      <w:pPr>
        <w:spacing w:before="12"/>
        <w:ind w:left="867" w:right="0" w:firstLine="0"/>
        <w:jc w:val="left"/>
        <w:rPr>
          <w:rFonts w:ascii="Arial"/>
          <w:b/>
          <w:sz w:val="21"/>
        </w:rPr>
      </w:pPr>
      <w:r>
        <w:rPr>
          <w:rFonts w:ascii="Arial"/>
          <w:b/>
          <w:sz w:val="21"/>
        </w:rPr>
        <w:t>Figure 5.5 The result of applying the groupBy function</w:t>
      </w:r>
    </w:p>
    <w:p>
      <w:pPr>
        <w:spacing w:after="0"/>
        <w:jc w:val="left"/>
        <w:rPr>
          <w:rFonts w:ascii="Arial"/>
          <w:sz w:val="21"/>
        </w:rPr>
        <w:sectPr>
          <w:pgSz w:w="12240" w:h="15840"/>
          <w:pgMar w:top="1320" w:bottom="280" w:left="740" w:right="1160"/>
        </w:sectPr>
      </w:pPr>
    </w:p>
    <w:p>
      <w:pPr>
        <w:pStyle w:val="BodyText"/>
        <w:spacing w:before="61"/>
        <w:ind w:left="1242"/>
      </w:pPr>
      <w:r>
        <w:rPr/>
        <w:t>For this example, the output is as follows:</w:t>
      </w:r>
    </w:p>
    <w:p>
      <w:pPr>
        <w:pStyle w:val="BodyText"/>
        <w:spacing w:before="2"/>
        <w:rPr>
          <w:sz w:val="14"/>
        </w:rPr>
      </w:pPr>
      <w:r>
        <w:rPr/>
        <w:pict>
          <v:shape style="position:absolute;margin-left:80.360001pt;margin-top:9.394663pt;width:466.8pt;height:41.5pt;mso-position-horizontal-relative:page;mso-position-vertical-relative:paragraph;z-index:166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{29=[Person(name=Bob, age=29)],</w:t>
                  </w:r>
                </w:p>
                <w:p>
                  <w:pPr>
                    <w:spacing w:before="27"/>
                    <w:ind w:left="154" w:right="0" w:firstLine="0"/>
                    <w:jc w:val="left"/>
                    <w:rPr>
                      <w:rFonts w:ascii="Courier New"/>
                      <w:sz w:val="15"/>
                    </w:rPr>
                  </w:pPr>
                  <w:r>
                    <w:rPr>
                      <w:rFonts w:ascii="Courier New"/>
                      <w:w w:val="105"/>
                      <w:sz w:val="15"/>
                    </w:rPr>
                    <w:t>31=[Person(name=Alice, age=31), Person(name=Carol, age=31)]}</w:t>
                  </w:r>
                </w:p>
              </w:txbxContent>
            </v:textbox>
            <v:fill type="solid"/>
            <w10:wrap type="topAndBottom"/>
          </v:shape>
        </w:pict>
      </w:r>
    </w:p>
    <w:p>
      <w:pPr>
        <w:spacing w:before="164"/>
        <w:ind w:left="1242" w:right="0" w:firstLine="0"/>
        <w:jc w:val="left"/>
        <w:rPr>
          <w:sz w:val="26"/>
        </w:rPr>
      </w:pPr>
      <w:r>
        <w:rPr>
          <w:sz w:val="26"/>
        </w:rPr>
        <w:t>Each group is stored in a list, so the result type is </w:t>
      </w:r>
      <w:r>
        <w:rPr>
          <w:rFonts w:ascii="Courier New"/>
          <w:sz w:val="22"/>
        </w:rPr>
        <w:t>Map&lt;Int,  </w:t>
      </w:r>
      <w:r>
        <w:rPr>
          <w:rFonts w:ascii="Courier New"/>
          <w:spacing w:val="50"/>
          <w:sz w:val="22"/>
        </w:rPr>
        <w:t> </w:t>
      </w:r>
      <w:r>
        <w:rPr>
          <w:rFonts w:ascii="Courier New"/>
          <w:sz w:val="22"/>
        </w:rPr>
        <w:t>List&lt;Person&gt;&gt;</w:t>
      </w:r>
      <w:r>
        <w:rPr>
          <w:sz w:val="26"/>
        </w:rPr>
        <w:t>. You</w:t>
      </w:r>
    </w:p>
    <w:p>
      <w:pPr>
        <w:spacing w:after="0"/>
        <w:jc w:val="left"/>
        <w:rPr>
          <w:sz w:val="26"/>
        </w:rPr>
        <w:sectPr>
          <w:pgSz w:w="12240" w:h="15840"/>
          <w:pgMar w:top="1180" w:bottom="280" w:left="740" w:right="1160"/>
        </w:sectPr>
      </w:pPr>
    </w:p>
    <w:p>
      <w:pPr>
        <w:pStyle w:val="BodyText"/>
        <w:spacing w:before="70"/>
        <w:ind w:left="867"/>
      </w:pPr>
      <w:r>
        <w:rPr/>
        <w:t>can  do  further  modifications  with  this  map,  using  functions  such  as</w:t>
      </w:r>
    </w:p>
    <w:p>
      <w:pPr>
        <w:spacing w:before="80"/>
        <w:ind w:left="867" w:right="0" w:firstLine="0"/>
        <w:jc w:val="left"/>
        <w:rPr>
          <w:sz w:val="26"/>
        </w:rPr>
      </w:pPr>
      <w:r>
        <w:rPr>
          <w:rFonts w:ascii="Courier New"/>
          <w:sz w:val="22"/>
        </w:rPr>
        <w:t>mapValues</w:t>
      </w:r>
      <w:r>
        <w:rPr>
          <w:sz w:val="26"/>
        </w:rPr>
        <w:t>.</w:t>
      </w:r>
    </w:p>
    <w:p>
      <w:pPr>
        <w:spacing w:before="129"/>
        <w:ind w:left="86" w:right="0" w:firstLine="0"/>
        <w:jc w:val="left"/>
        <w:rPr>
          <w:rFonts w:ascii="Courier New"/>
          <w:sz w:val="22"/>
        </w:rPr>
      </w:pPr>
      <w:r>
        <w:rPr/>
        <w:br w:type="column"/>
      </w:r>
      <w:r>
        <w:rPr>
          <w:rFonts w:ascii="Courier New"/>
          <w:sz w:val="22"/>
        </w:rPr>
        <w:t>mapKeys</w:t>
      </w:r>
    </w:p>
    <w:p>
      <w:pPr>
        <w:spacing w:before="70"/>
        <w:ind w:left="80" w:right="0" w:firstLine="0"/>
        <w:jc w:val="left"/>
        <w:rPr>
          <w:sz w:val="26"/>
        </w:rPr>
      </w:pPr>
      <w:r>
        <w:rPr/>
        <w:br w:type="column"/>
      </w:r>
      <w:r>
        <w:rPr>
          <w:sz w:val="26"/>
        </w:rPr>
        <w:t>and</w:t>
      </w:r>
    </w:p>
    <w:p>
      <w:pPr>
        <w:spacing w:after="0"/>
        <w:jc w:val="left"/>
        <w:rPr>
          <w:sz w:val="26"/>
        </w:rPr>
        <w:sectPr>
          <w:type w:val="continuous"/>
          <w:pgSz w:w="12240" w:h="15840"/>
          <w:pgMar w:top="1460" w:bottom="280" w:left="740" w:right="1160"/>
          <w:cols w:num="3" w:equalWidth="0">
            <w:col w:w="8535" w:space="40"/>
            <w:col w:w="1032" w:space="40"/>
            <w:col w:w="693"/>
          </w:cols>
        </w:sectPr>
      </w:pPr>
    </w:p>
    <w:p>
      <w:pPr>
        <w:pStyle w:val="BodyText"/>
        <w:spacing w:line="280" w:lineRule="auto" w:before="70"/>
        <w:ind w:left="867" w:right="375" w:firstLine="375"/>
      </w:pPr>
      <w:r>
        <w:rPr/>
        <w:t>As another example, let’s see how to group strings by their first character using member references:</w:t>
      </w:r>
    </w:p>
    <w:p>
      <w:pPr>
        <w:pStyle w:val="BodyText"/>
        <w:rPr>
          <w:sz w:val="10"/>
        </w:rPr>
      </w:pPr>
      <w:r>
        <w:rPr/>
        <w:pict>
          <v:shape style="position:absolute;margin-left:80.360001pt;margin-top:6.965042pt;width:466.8pt;height:51.35pt;mso-position-horizontal-relative:page;mso-position-vertical-relative:paragraph;z-index:166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list = listOf("a", "ab", "b")</w:t>
                  </w:r>
                </w:p>
                <w:p>
                  <w:pPr>
                    <w:spacing w:before="27"/>
                    <w:ind w:left="60" w:right="0" w:firstLine="0"/>
                    <w:jc w:val="left"/>
                    <w:rPr>
                      <w:rFonts w:ascii="Courier New"/>
                      <w:sz w:val="15"/>
                    </w:rPr>
                  </w:pPr>
                  <w:r>
                    <w:rPr>
                      <w:rFonts w:ascii="Courier New"/>
                      <w:w w:val="105"/>
                      <w:sz w:val="15"/>
                    </w:rPr>
                    <w:t>&gt;&gt;&gt; println(list.groupBy(String::first))</w:t>
                  </w:r>
                </w:p>
                <w:p>
                  <w:pPr>
                    <w:spacing w:before="27"/>
                    <w:ind w:left="60" w:right="0" w:firstLine="0"/>
                    <w:jc w:val="left"/>
                    <w:rPr>
                      <w:rFonts w:ascii="Courier New"/>
                      <w:sz w:val="15"/>
                    </w:rPr>
                  </w:pPr>
                  <w:r>
                    <w:rPr>
                      <w:rFonts w:ascii="Courier New"/>
                      <w:w w:val="105"/>
                      <w:sz w:val="15"/>
                    </w:rPr>
                    <w:t>{a=[a, ab], b=[b]}</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ind w:left="1242"/>
      </w:pPr>
      <w:r>
        <w:rPr/>
        <w:t>Note  that</w:t>
      </w:r>
    </w:p>
    <w:p>
      <w:pPr>
        <w:spacing w:before="149"/>
        <w:ind w:left="99" w:right="0" w:firstLine="0"/>
        <w:jc w:val="left"/>
        <w:rPr>
          <w:rFonts w:ascii="Courier New"/>
          <w:sz w:val="22"/>
        </w:rPr>
      </w:pPr>
      <w:r>
        <w:rPr/>
        <w:br w:type="column"/>
      </w:r>
      <w:r>
        <w:rPr>
          <w:rFonts w:ascii="Courier New"/>
          <w:sz w:val="22"/>
        </w:rPr>
        <w:t>first</w:t>
      </w:r>
    </w:p>
    <w:p>
      <w:pPr>
        <w:pStyle w:val="BodyText"/>
        <w:spacing w:before="90"/>
        <w:ind w:left="101"/>
      </w:pPr>
      <w:r>
        <w:rPr/>
        <w:br w:type="column"/>
      </w:r>
      <w:r>
        <w:rPr>
          <w:spacing w:val="2"/>
        </w:rPr>
        <w:t>here  isn’t  </w:t>
      </w:r>
      <w:r>
        <w:rPr/>
        <w:t>a  </w:t>
      </w:r>
      <w:r>
        <w:rPr>
          <w:spacing w:val="2"/>
        </w:rPr>
        <w:t>member  </w:t>
      </w:r>
      <w:r>
        <w:rPr/>
        <w:t>of </w:t>
      </w:r>
      <w:r>
        <w:rPr>
          <w:spacing w:val="52"/>
        </w:rPr>
        <w:t> </w:t>
      </w:r>
      <w:r>
        <w:rPr/>
        <w:t>the</w:t>
      </w:r>
    </w:p>
    <w:p>
      <w:pPr>
        <w:spacing w:before="149"/>
        <w:ind w:left="97" w:right="0" w:firstLine="0"/>
        <w:jc w:val="left"/>
        <w:rPr>
          <w:rFonts w:ascii="Courier New"/>
          <w:sz w:val="22"/>
        </w:rPr>
      </w:pPr>
      <w:r>
        <w:rPr/>
        <w:br w:type="column"/>
      </w:r>
      <w:r>
        <w:rPr>
          <w:rFonts w:ascii="Courier New"/>
          <w:sz w:val="22"/>
        </w:rPr>
        <w:t>String</w:t>
      </w:r>
    </w:p>
    <w:p>
      <w:pPr>
        <w:pStyle w:val="BodyText"/>
        <w:spacing w:before="90"/>
        <w:ind w:left="103"/>
      </w:pPr>
      <w:r>
        <w:rPr/>
        <w:br w:type="column"/>
      </w:r>
      <w:r>
        <w:rPr/>
        <w:t>class,  it’s  an  extension.</w:t>
      </w:r>
    </w:p>
    <w:p>
      <w:pPr>
        <w:spacing w:after="0"/>
        <w:sectPr>
          <w:type w:val="continuous"/>
          <w:pgSz w:w="12240" w:h="15840"/>
          <w:pgMar w:top="1460" w:bottom="280" w:left="740" w:right="1160"/>
          <w:cols w:num="5" w:equalWidth="0">
            <w:col w:w="2302" w:space="40"/>
            <w:col w:w="779" w:space="40"/>
            <w:col w:w="3273" w:space="40"/>
            <w:col w:w="914" w:space="40"/>
            <w:col w:w="2912"/>
          </w:cols>
        </w:sectPr>
      </w:pPr>
    </w:p>
    <w:p>
      <w:pPr>
        <w:pStyle w:val="BodyText"/>
        <w:spacing w:before="69"/>
        <w:ind w:left="867"/>
      </w:pPr>
      <w:r>
        <w:rPr/>
        <w:t>Nevertheless, you can access it as a member reference.</w:t>
      </w:r>
    </w:p>
    <w:p>
      <w:pPr>
        <w:pStyle w:val="Heading3"/>
        <w:numPr>
          <w:ilvl w:val="2"/>
          <w:numId w:val="8"/>
        </w:numPr>
        <w:tabs>
          <w:tab w:pos="818" w:val="left" w:leader="none"/>
        </w:tabs>
        <w:spacing w:line="240" w:lineRule="auto" w:before="247" w:after="0"/>
        <w:ind w:left="817" w:right="0" w:hanging="700"/>
        <w:jc w:val="left"/>
        <w:rPr>
          <w:i/>
        </w:rPr>
      </w:pPr>
      <w:bookmarkStart w:name="5.2.4 flatMap and flatten: processing el" w:id="212"/>
      <w:bookmarkEnd w:id="212"/>
      <w:r>
        <w:rPr>
          <w:b w:val="0"/>
          <w:i w:val="0"/>
        </w:rPr>
      </w:r>
      <w:bookmarkStart w:name="5.2.4 flatMap and flatten: processing el" w:id="213"/>
      <w:bookmarkEnd w:id="213"/>
      <w:r>
        <w:rPr>
          <w:i/>
        </w:rPr>
        <w:t>flatMap</w:t>
      </w:r>
      <w:r>
        <w:rPr>
          <w:i/>
        </w:rPr>
        <w:t> and flatten: processing elements in nested</w:t>
      </w:r>
      <w:r>
        <w:rPr>
          <w:i/>
          <w:spacing w:val="-13"/>
        </w:rPr>
        <w:t> </w:t>
      </w:r>
      <w:r>
        <w:rPr>
          <w:i/>
        </w:rPr>
        <w:t>collections</w:t>
      </w:r>
    </w:p>
    <w:p>
      <w:pPr>
        <w:pStyle w:val="BodyText"/>
        <w:spacing w:line="280" w:lineRule="auto" w:before="25"/>
        <w:ind w:left="867"/>
      </w:pPr>
      <w:r>
        <w:rPr/>
        <w:t>Now let’s put aside our discussion of people and switch to books. Suppose you have a storage of books, represented by the class </w:t>
      </w:r>
      <w:r>
        <w:rPr>
          <w:rFonts w:ascii="Courier New" w:hAnsi="Courier New"/>
          <w:sz w:val="22"/>
        </w:rPr>
        <w:t>Book</w:t>
      </w:r>
      <w:r>
        <w:rPr/>
        <w:t>:</w:t>
      </w:r>
    </w:p>
    <w:p>
      <w:pPr>
        <w:pStyle w:val="BodyText"/>
        <w:spacing w:before="4"/>
        <w:rPr>
          <w:sz w:val="11"/>
        </w:rPr>
      </w:pPr>
      <w:r>
        <w:rPr/>
        <w:pict>
          <v:shape style="position:absolute;margin-left:80.360001pt;margin-top:7.768034pt;width:466.8pt;height:31.65pt;mso-position-horizontal-relative:page;mso-position-vertical-relative:paragraph;z-index:166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Book(val title: String, val authors: List&lt;String&gt;)</w:t>
                  </w:r>
                </w:p>
              </w:txbxContent>
            </v:textbox>
            <v:fill type="solid"/>
            <w10:wrap type="topAndBottom"/>
          </v:shape>
        </w:pict>
      </w:r>
    </w:p>
    <w:p>
      <w:pPr>
        <w:pStyle w:val="BodyText"/>
        <w:spacing w:before="5"/>
        <w:rPr>
          <w:sz w:val="6"/>
        </w:rPr>
      </w:pPr>
    </w:p>
    <w:p>
      <w:pPr>
        <w:pStyle w:val="BodyText"/>
        <w:spacing w:line="280" w:lineRule="auto" w:before="89"/>
        <w:ind w:left="867" w:firstLine="375"/>
      </w:pPr>
      <w:r>
        <w:rPr/>
        <w:pict>
          <v:group style="position:absolute;margin-left:80.360001pt;margin-top:46.366711pt;width:466.8pt;height:38pt;mso-position-horizontal-relative:page;mso-position-vertical-relative:paragraph;z-index:16696;mso-wrap-distance-left:0;mso-wrap-distance-right:0" coordorigin="1607,927" coordsize="9336,760">
            <v:rect style="position:absolute;left:1607;top:927;width:9336;height:760" filled="true" fillcolor="#ededff" stroked="false">
              <v:fill type="solid"/>
            </v:rect>
            <v:shape style="position:absolute;left:7393;top:1145;width:270;height:270" type="#_x0000_t75" stroked="false">
              <v:imagedata r:id="rId10" o:title=""/>
            </v:shape>
            <v:shape style="position:absolute;left:1607;top:927;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books.flatMap { it.authors }.toSet()</w:t>
                    </w:r>
                  </w:p>
                </w:txbxContent>
              </v:textbox>
              <w10:wrap type="none"/>
            </v:shape>
            <w10:wrap type="topAndBottom"/>
          </v:group>
        </w:pict>
      </w:r>
      <w:r>
        <w:rPr/>
        <w:t>Each book was written by one or more authors. You can compute the set of all the authors in your library:</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437" name="image3.png" descr=""/>
            <wp:cNvGraphicFramePr>
              <a:graphicFrameLocks noChangeAspect="1"/>
            </wp:cNvGraphicFramePr>
            <a:graphic>
              <a:graphicData uri="http://schemas.openxmlformats.org/drawingml/2006/picture">
                <pic:pic>
                  <pic:nvPicPr>
                    <pic:cNvPr id="43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Set of all authors who wrote "books"</w:t>
      </w:r>
    </w:p>
    <w:p>
      <w:pPr>
        <w:pStyle w:val="BodyText"/>
        <w:spacing w:before="8"/>
        <w:rPr>
          <w:sz w:val="27"/>
        </w:rPr>
      </w:pPr>
    </w:p>
    <w:p>
      <w:pPr>
        <w:pStyle w:val="BodyText"/>
        <w:spacing w:line="285" w:lineRule="auto"/>
        <w:ind w:left="867" w:right="275" w:firstLine="375"/>
      </w:pPr>
      <w:r>
        <w:rPr/>
        <w:t>The </w:t>
      </w:r>
      <w:r>
        <w:rPr>
          <w:rFonts w:ascii="Courier New"/>
          <w:sz w:val="22"/>
        </w:rPr>
        <w:t>flatMap </w:t>
      </w:r>
      <w:r>
        <w:rPr/>
        <w:t>function does two things: at first it transforms (or </w:t>
      </w:r>
      <w:r>
        <w:rPr>
          <w:i/>
        </w:rPr>
        <w:t>maps</w:t>
      </w:r>
      <w:r>
        <w:rPr/>
        <w:t>) each element to a collection according to the function given as an argument, and then it combines (or </w:t>
      </w:r>
      <w:r>
        <w:rPr>
          <w:i/>
        </w:rPr>
        <w:t>flattens</w:t>
      </w:r>
      <w:r>
        <w:rPr/>
        <w:t>) several lists into one. An example with strings illustrates this concept well (see figure 5.6):</w:t>
      </w:r>
    </w:p>
    <w:p>
      <w:pPr>
        <w:pStyle w:val="BodyText"/>
        <w:spacing w:before="5"/>
        <w:rPr>
          <w:sz w:val="9"/>
        </w:rPr>
      </w:pPr>
      <w:r>
        <w:rPr/>
        <w:pict>
          <v:shape style="position:absolute;margin-left:80.360001pt;margin-top:6.671004pt;width:466.8pt;height:51.35pt;mso-position-horizontal-relative:page;mso-position-vertical-relative:paragraph;z-index:167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strings = listOf("abc", "def")</w:t>
                  </w:r>
                </w:p>
                <w:p>
                  <w:pPr>
                    <w:spacing w:line="278" w:lineRule="auto" w:before="27"/>
                    <w:ind w:left="60" w:right="5097" w:firstLine="0"/>
                    <w:jc w:val="left"/>
                    <w:rPr>
                      <w:rFonts w:ascii="Courier New"/>
                      <w:sz w:val="15"/>
                    </w:rPr>
                  </w:pPr>
                  <w:r>
                    <w:rPr>
                      <w:rFonts w:ascii="Courier New"/>
                      <w:w w:val="105"/>
                      <w:sz w:val="15"/>
                    </w:rPr>
                    <w:t>&gt;&gt;&gt; println(strings.flatMap { it.toList() }) [a, b, c, d, e, f]</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ind w:left="107"/>
        <w:rPr>
          <w:sz w:val="20"/>
        </w:rPr>
      </w:pPr>
      <w:r>
        <w:rPr>
          <w:sz w:val="20"/>
        </w:rPr>
        <w:drawing>
          <wp:inline distT="0" distB="0" distL="0" distR="0">
            <wp:extent cx="5745035" cy="1506093"/>
            <wp:effectExtent l="0" t="0" r="0" b="0"/>
            <wp:docPr id="439" name="image31.png" descr=""/>
            <wp:cNvGraphicFramePr>
              <a:graphicFrameLocks noChangeAspect="1"/>
            </wp:cNvGraphicFramePr>
            <a:graphic>
              <a:graphicData uri="http://schemas.openxmlformats.org/drawingml/2006/picture">
                <pic:pic>
                  <pic:nvPicPr>
                    <pic:cNvPr id="440" name="image31.png"/>
                    <pic:cNvPicPr/>
                  </pic:nvPicPr>
                  <pic:blipFill>
                    <a:blip r:embed="rId50" cstate="print"/>
                    <a:stretch>
                      <a:fillRect/>
                    </a:stretch>
                  </pic:blipFill>
                  <pic:spPr>
                    <a:xfrm>
                      <a:off x="0" y="0"/>
                      <a:ext cx="5745035" cy="1506093"/>
                    </a:xfrm>
                    <a:prstGeom prst="rect">
                      <a:avLst/>
                    </a:prstGeom>
                  </pic:spPr>
                </pic:pic>
              </a:graphicData>
            </a:graphic>
          </wp:inline>
        </w:drawing>
      </w:r>
      <w:r>
        <w:rPr>
          <w:sz w:val="20"/>
        </w:rPr>
      </w:r>
    </w:p>
    <w:p>
      <w:pPr>
        <w:spacing w:before="38"/>
        <w:ind w:left="107" w:right="0" w:firstLine="0"/>
        <w:jc w:val="left"/>
        <w:rPr>
          <w:rFonts w:ascii="Arial"/>
          <w:b/>
          <w:sz w:val="21"/>
        </w:rPr>
      </w:pPr>
      <w:r>
        <w:rPr>
          <w:rFonts w:ascii="Arial"/>
          <w:b/>
          <w:sz w:val="21"/>
        </w:rPr>
        <w:t>Figure 5.6 The result of applying the flatMap function</w:t>
      </w:r>
    </w:p>
    <w:p>
      <w:pPr>
        <w:pStyle w:val="BodyText"/>
        <w:spacing w:before="4"/>
        <w:rPr>
          <w:rFonts w:ascii="Arial"/>
          <w:b/>
          <w:sz w:val="28"/>
        </w:rPr>
      </w:pPr>
    </w:p>
    <w:p>
      <w:pPr>
        <w:pStyle w:val="BodyText"/>
        <w:spacing w:line="295" w:lineRule="auto"/>
        <w:ind w:left="107" w:right="109" w:firstLine="375"/>
        <w:jc w:val="both"/>
      </w:pPr>
      <w:r>
        <w:rPr/>
        <w:t>The </w:t>
      </w:r>
      <w:r>
        <w:rPr>
          <w:rFonts w:ascii="Courier New" w:hAnsi="Courier New"/>
          <w:sz w:val="22"/>
        </w:rPr>
        <w:t>toList() </w:t>
      </w:r>
      <w:r>
        <w:rPr/>
        <w:t>function on a string converts it into a list of characters. If you used the </w:t>
      </w:r>
      <w:r>
        <w:rPr>
          <w:rFonts w:ascii="Courier New" w:hAnsi="Courier New"/>
          <w:sz w:val="22"/>
        </w:rPr>
        <w:t>map </w:t>
      </w:r>
      <w:r>
        <w:rPr/>
        <w:t>function together with </w:t>
      </w:r>
      <w:r>
        <w:rPr>
          <w:rFonts w:ascii="Courier New" w:hAnsi="Courier New"/>
          <w:sz w:val="22"/>
        </w:rPr>
        <w:t>toList()</w:t>
      </w:r>
      <w:r>
        <w:rPr/>
        <w:t>, you’d get a list of lists of characters, as shown in the second row in the figure. The </w:t>
      </w:r>
      <w:r>
        <w:rPr>
          <w:rFonts w:ascii="Courier New" w:hAnsi="Courier New"/>
          <w:sz w:val="22"/>
        </w:rPr>
        <w:t>flatMap </w:t>
      </w:r>
      <w:r>
        <w:rPr/>
        <w:t>function does the following step as well, and returns one list consisting of all the elements.</w:t>
      </w:r>
    </w:p>
    <w:p>
      <w:pPr>
        <w:pStyle w:val="BodyText"/>
        <w:spacing w:line="285" w:lineRule="exact"/>
        <w:ind w:left="482"/>
      </w:pPr>
      <w:r>
        <w:rPr/>
        <w:t>Let’s return to the authors:</w:t>
      </w:r>
    </w:p>
    <w:p>
      <w:pPr>
        <w:pStyle w:val="BodyText"/>
        <w:spacing w:before="3"/>
        <w:rPr>
          <w:sz w:val="14"/>
        </w:rPr>
      </w:pPr>
      <w:r>
        <w:rPr/>
        <w:pict>
          <v:shape style="position:absolute;margin-left:80.360001pt;margin-top:9.416391pt;width:466.8pt;height:80.95pt;mso-position-horizontal-relative:page;mso-position-vertical-relative:paragraph;z-index:167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books = listOf(Book("Thursday Next", listOf("Jasper Fforde")),</w:t>
                  </w:r>
                </w:p>
                <w:p>
                  <w:pPr>
                    <w:spacing w:before="27"/>
                    <w:ind w:left="2234" w:right="0" w:firstLine="0"/>
                    <w:jc w:val="left"/>
                    <w:rPr>
                      <w:rFonts w:ascii="Courier New"/>
                      <w:sz w:val="15"/>
                    </w:rPr>
                  </w:pPr>
                  <w:r>
                    <w:rPr>
                      <w:rFonts w:ascii="Courier New"/>
                      <w:w w:val="105"/>
                      <w:sz w:val="15"/>
                    </w:rPr>
                    <w:t>Book("Mort", listOf("Terry Pratchett")),</w:t>
                  </w:r>
                </w:p>
                <w:p>
                  <w:pPr>
                    <w:tabs>
                      <w:tab w:pos="2234" w:val="left" w:leader="none"/>
                    </w:tabs>
                    <w:spacing w:before="27"/>
                    <w:ind w:left="59" w:right="0" w:firstLine="0"/>
                    <w:jc w:val="left"/>
                    <w:rPr>
                      <w:rFonts w:ascii="Courier New"/>
                      <w:sz w:val="15"/>
                    </w:rPr>
                  </w:pPr>
                  <w:r>
                    <w:rPr>
                      <w:rFonts w:ascii="Courier New"/>
                      <w:w w:val="105"/>
                      <w:sz w:val="15"/>
                    </w:rPr>
                    <w:t>...</w:t>
                    <w:tab/>
                    <w:t>Book("Good Omens", listOf("Terry Pratchett",</w:t>
                  </w:r>
                </w:p>
                <w:p>
                  <w:pPr>
                    <w:tabs>
                      <w:tab w:pos="4693" w:val="left" w:leader="none"/>
                    </w:tabs>
                    <w:spacing w:before="27"/>
                    <w:ind w:left="59" w:right="0" w:firstLine="0"/>
                    <w:jc w:val="left"/>
                    <w:rPr>
                      <w:rFonts w:ascii="Courier New"/>
                      <w:sz w:val="15"/>
                    </w:rPr>
                  </w:pPr>
                  <w:r>
                    <w:rPr>
                      <w:rFonts w:ascii="Courier New"/>
                      <w:w w:val="105"/>
                      <w:sz w:val="15"/>
                    </w:rPr>
                    <w:t>...</w:t>
                    <w:tab/>
                    <w:t>"Neal Gaiman")))</w:t>
                  </w:r>
                </w:p>
                <w:p>
                  <w:pPr>
                    <w:spacing w:line="278" w:lineRule="auto" w:before="27"/>
                    <w:ind w:left="59" w:right="4625" w:firstLine="0"/>
                    <w:jc w:val="left"/>
                    <w:rPr>
                      <w:rFonts w:ascii="Courier New"/>
                      <w:sz w:val="15"/>
                    </w:rPr>
                  </w:pPr>
                  <w:r>
                    <w:rPr>
                      <w:rFonts w:ascii="Courier New"/>
                      <w:w w:val="105"/>
                      <w:sz w:val="15"/>
                    </w:rPr>
                    <w:t>&gt;&gt;&gt; println(books.flatMap { it.authors }.toSet()) [Jasper Fforde, Terry Pratchett, Neal Gaiman]</w:t>
                  </w:r>
                </w:p>
              </w:txbxContent>
            </v:textbox>
            <v:fill type="solid"/>
            <w10:wrap type="topAndBottom"/>
          </v:shape>
        </w:pict>
      </w:r>
    </w:p>
    <w:p>
      <w:pPr>
        <w:pStyle w:val="BodyText"/>
        <w:spacing w:line="295" w:lineRule="auto" w:before="163"/>
        <w:ind w:left="107" w:right="106" w:firstLine="375"/>
        <w:jc w:val="both"/>
      </w:pPr>
      <w:r>
        <w:rPr/>
        <w:t>Each book can be written by multiple authors, and the </w:t>
      </w:r>
      <w:r>
        <w:rPr>
          <w:rFonts w:ascii="Courier New" w:hAnsi="Courier New"/>
          <w:sz w:val="22"/>
        </w:rPr>
        <w:t>book.authors </w:t>
      </w:r>
      <w:r>
        <w:rPr/>
        <w:t>property stores the collection of authors. The </w:t>
      </w:r>
      <w:r>
        <w:rPr>
          <w:rFonts w:ascii="Courier New" w:hAnsi="Courier New"/>
          <w:sz w:val="22"/>
        </w:rPr>
        <w:t>flatMap </w:t>
      </w:r>
      <w:r>
        <w:rPr/>
        <w:t>function combines the authors of all the books in a single, flat list. The </w:t>
      </w:r>
      <w:r>
        <w:rPr>
          <w:rFonts w:ascii="Courier New" w:hAnsi="Courier New"/>
          <w:sz w:val="22"/>
        </w:rPr>
        <w:t>toSet </w:t>
      </w:r>
      <w:r>
        <w:rPr/>
        <w:t>call removes duplicates from the resulting collection—so, in this example, Terry Pratchett is listed only once in the output.</w:t>
      </w:r>
    </w:p>
    <w:p>
      <w:pPr>
        <w:spacing w:after="0" w:line="295" w:lineRule="auto"/>
        <w:jc w:val="both"/>
        <w:sectPr>
          <w:pgSz w:w="12240" w:h="15840"/>
          <w:pgMar w:top="1020" w:bottom="280" w:left="1500" w:right="1160"/>
        </w:sectPr>
      </w:pPr>
    </w:p>
    <w:p>
      <w:pPr>
        <w:pStyle w:val="BodyText"/>
        <w:spacing w:line="284" w:lineRule="exact"/>
        <w:ind w:left="482"/>
      </w:pPr>
      <w:r>
        <w:rPr/>
        <w:t>You  may  think of</w:t>
      </w:r>
    </w:p>
    <w:p>
      <w:pPr>
        <w:spacing w:before="44"/>
        <w:ind w:left="66" w:right="0" w:firstLine="0"/>
        <w:jc w:val="left"/>
        <w:rPr>
          <w:rFonts w:ascii="Courier New"/>
          <w:sz w:val="22"/>
        </w:rPr>
      </w:pPr>
      <w:r>
        <w:rPr/>
        <w:br w:type="column"/>
      </w:r>
      <w:r>
        <w:rPr>
          <w:rFonts w:ascii="Courier New"/>
          <w:sz w:val="22"/>
        </w:rPr>
        <w:t>flatMap</w:t>
      </w:r>
    </w:p>
    <w:p>
      <w:pPr>
        <w:pStyle w:val="BodyText"/>
        <w:spacing w:line="284" w:lineRule="exact"/>
        <w:ind w:left="63"/>
      </w:pPr>
      <w:r>
        <w:rPr/>
        <w:br w:type="column"/>
      </w:r>
      <w:r>
        <w:rPr/>
        <w:t>when you’re stuck with a collection of collections of</w:t>
      </w:r>
    </w:p>
    <w:p>
      <w:pPr>
        <w:spacing w:after="0" w:line="284" w:lineRule="exact"/>
        <w:sectPr>
          <w:type w:val="continuous"/>
          <w:pgSz w:w="12240" w:h="15840"/>
          <w:pgMar w:top="1460" w:bottom="280" w:left="1500" w:right="1160"/>
          <w:cols w:num="3" w:equalWidth="0">
            <w:col w:w="2458" w:space="40"/>
            <w:col w:w="1007" w:space="40"/>
            <w:col w:w="6035"/>
          </w:cols>
        </w:sectPr>
      </w:pPr>
    </w:p>
    <w:p>
      <w:pPr>
        <w:pStyle w:val="BodyText"/>
        <w:spacing w:line="288" w:lineRule="auto" w:before="69"/>
        <w:ind w:left="107"/>
      </w:pPr>
      <w:r>
        <w:rPr/>
        <w:t>elements that have to be combined into one. Note that if you don’t need to transform anything and just need to flatten such a collection, you can use the </w:t>
      </w:r>
      <w:r>
        <w:rPr>
          <w:rFonts w:ascii="Courier New" w:hAnsi="Courier New"/>
          <w:sz w:val="22"/>
        </w:rPr>
        <w:t>flatten </w:t>
      </w:r>
      <w:r>
        <w:rPr/>
        <w:t>function: </w:t>
      </w:r>
      <w:r>
        <w:rPr>
          <w:rFonts w:ascii="Courier New" w:hAnsi="Courier New"/>
          <w:sz w:val="22"/>
        </w:rPr>
        <w:t>listOfLists.flatten()</w:t>
      </w:r>
      <w:r>
        <w:rPr/>
        <w:t>.</w:t>
      </w:r>
    </w:p>
    <w:p>
      <w:pPr>
        <w:pStyle w:val="BodyText"/>
        <w:spacing w:line="280" w:lineRule="auto" w:before="10"/>
        <w:ind w:left="107" w:right="110" w:firstLine="375"/>
        <w:jc w:val="both"/>
      </w:pPr>
      <w:r>
        <w:rPr/>
        <w:t>We’ve highlighted a few of the collection operation functions in the Kotlin standard library, but there are many more. We won’t cover them all, for reasons of space, and also because showing a long list of functions is boring. Our general advice when you write code that works with collections is to think of how the operation could be expressed as a general transformation, and to look for a library function that performs such a transformation. It’s likely that you’ll be able to find one and use it to solve your problem more quickly than with a manual implementation.</w:t>
      </w:r>
    </w:p>
    <w:p>
      <w:pPr>
        <w:pStyle w:val="BodyText"/>
        <w:spacing w:line="280" w:lineRule="auto" w:before="3"/>
        <w:ind w:left="107" w:right="123" w:firstLine="375"/>
        <w:jc w:val="both"/>
      </w:pPr>
      <w:r>
        <w:rPr/>
        <w:t>Now let’s take a closer look at the performance of code that chains collection operations. In the next section, you’ll see the different ways in which such operations can be executed.</w:t>
      </w:r>
    </w:p>
    <w:p>
      <w:pPr>
        <w:spacing w:after="0" w:line="280" w:lineRule="auto"/>
        <w:jc w:val="both"/>
        <w:sectPr>
          <w:type w:val="continuous"/>
          <w:pgSz w:w="12240" w:h="15840"/>
          <w:pgMar w:top="1460" w:bottom="280" w:left="1500" w:right="1160"/>
        </w:sectPr>
      </w:pPr>
    </w:p>
    <w:p>
      <w:pPr>
        <w:pStyle w:val="Heading2"/>
        <w:numPr>
          <w:ilvl w:val="1"/>
          <w:numId w:val="9"/>
        </w:numPr>
        <w:tabs>
          <w:tab w:pos="608" w:val="left" w:leader="none"/>
        </w:tabs>
        <w:spacing w:line="240" w:lineRule="auto" w:before="70" w:after="0"/>
        <w:ind w:left="607" w:right="0" w:hanging="500"/>
        <w:jc w:val="left"/>
        <w:rPr>
          <w:i/>
        </w:rPr>
      </w:pPr>
      <w:bookmarkStart w:name="5.3 Lazy collection operations: sequence" w:id="214"/>
      <w:bookmarkEnd w:id="214"/>
      <w:r>
        <w:rPr>
          <w:b w:val="0"/>
          <w:i w:val="0"/>
        </w:rPr>
      </w:r>
      <w:bookmarkStart w:name="5.3 Lazy collection operations: sequence" w:id="215"/>
      <w:bookmarkEnd w:id="215"/>
      <w:r>
        <w:rPr>
          <w:i/>
        </w:rPr>
        <w:t>Lazy</w:t>
      </w:r>
      <w:r>
        <w:rPr>
          <w:i/>
        </w:rPr>
        <w:t> collection operations: sequences</w:t>
      </w:r>
    </w:p>
    <w:p>
      <w:pPr>
        <w:pStyle w:val="BodyText"/>
        <w:spacing w:line="280" w:lineRule="auto" w:before="26"/>
        <w:ind w:left="587" w:right="111"/>
      </w:pPr>
      <w:r>
        <w:rPr/>
        <w:t>In the previous section, you saw several examples of chained collection functions, such  as </w:t>
      </w:r>
      <w:r>
        <w:rPr>
          <w:rFonts w:ascii="Courier New"/>
          <w:sz w:val="22"/>
        </w:rPr>
        <w:t>map </w:t>
      </w:r>
      <w:r>
        <w:rPr/>
        <w:t>and </w:t>
      </w:r>
      <w:r>
        <w:rPr>
          <w:rFonts w:ascii="Courier New"/>
          <w:sz w:val="22"/>
        </w:rPr>
        <w:t>filter</w:t>
      </w:r>
      <w:r>
        <w:rPr/>
        <w:t>. These functions create intermediate collections </w:t>
      </w:r>
      <w:r>
        <w:rPr>
          <w:i/>
        </w:rPr>
        <w:t>eagerly</w:t>
      </w:r>
      <w:r>
        <w:rPr/>
        <w:t>, meaning</w:t>
      </w:r>
      <w:r>
        <w:rPr>
          <w:spacing w:val="11"/>
        </w:rPr>
        <w:t> </w:t>
      </w:r>
      <w:r>
        <w:rPr/>
        <w:t>the</w:t>
      </w:r>
    </w:p>
    <w:p>
      <w:pPr>
        <w:spacing w:after="0" w:line="280" w:lineRule="auto"/>
        <w:sectPr>
          <w:pgSz w:w="12240" w:h="15840"/>
          <w:pgMar w:top="1160" w:bottom="280" w:left="1020" w:right="1160"/>
        </w:sectPr>
      </w:pPr>
    </w:p>
    <w:p>
      <w:pPr>
        <w:pStyle w:val="BodyText"/>
        <w:spacing w:before="19"/>
        <w:ind w:left="587"/>
      </w:pPr>
      <w:r>
        <w:rPr/>
        <w:t>intermediate</w:t>
      </w:r>
      <w:r>
        <w:rPr>
          <w:spacing w:val="50"/>
        </w:rPr>
        <w:t> </w:t>
      </w:r>
      <w:r>
        <w:rPr/>
        <w:t>result</w:t>
      </w:r>
      <w:r>
        <w:rPr>
          <w:spacing w:val="50"/>
        </w:rPr>
        <w:t> </w:t>
      </w:r>
      <w:r>
        <w:rPr/>
        <w:t>of</w:t>
      </w:r>
      <w:r>
        <w:rPr>
          <w:spacing w:val="50"/>
        </w:rPr>
        <w:t> </w:t>
      </w:r>
      <w:r>
        <w:rPr/>
        <w:t>each</w:t>
      </w:r>
      <w:r>
        <w:rPr>
          <w:spacing w:val="50"/>
        </w:rPr>
        <w:t> </w:t>
      </w:r>
      <w:r>
        <w:rPr/>
        <w:t>step</w:t>
      </w:r>
      <w:r>
        <w:rPr>
          <w:spacing w:val="50"/>
        </w:rPr>
        <w:t> </w:t>
      </w:r>
      <w:r>
        <w:rPr/>
        <w:t>is</w:t>
      </w:r>
      <w:r>
        <w:rPr>
          <w:spacing w:val="50"/>
        </w:rPr>
        <w:t> </w:t>
      </w:r>
      <w:r>
        <w:rPr/>
        <w:t>stored</w:t>
      </w:r>
      <w:r>
        <w:rPr>
          <w:spacing w:val="50"/>
        </w:rPr>
        <w:t> </w:t>
      </w:r>
      <w:r>
        <w:rPr/>
        <w:t>in</w:t>
      </w:r>
      <w:r>
        <w:rPr>
          <w:spacing w:val="50"/>
        </w:rPr>
        <w:t> </w:t>
      </w:r>
      <w:r>
        <w:rPr/>
        <w:t>a</w:t>
      </w:r>
      <w:r>
        <w:rPr>
          <w:spacing w:val="50"/>
        </w:rPr>
        <w:t> </w:t>
      </w:r>
      <w:r>
        <w:rPr/>
        <w:t>temporary</w:t>
      </w:r>
      <w:r>
        <w:rPr>
          <w:spacing w:val="50"/>
        </w:rPr>
        <w:t> </w:t>
      </w:r>
      <w:r>
        <w:rPr/>
        <w:t>list.</w:t>
      </w:r>
    </w:p>
    <w:p>
      <w:pPr>
        <w:spacing w:before="19"/>
        <w:ind w:left="69" w:right="0" w:firstLine="0"/>
        <w:jc w:val="left"/>
        <w:rPr>
          <w:i/>
          <w:sz w:val="26"/>
        </w:rPr>
      </w:pPr>
      <w:r>
        <w:rPr/>
        <w:br w:type="column"/>
      </w:r>
      <w:r>
        <w:rPr>
          <w:i/>
          <w:sz w:val="26"/>
        </w:rPr>
        <w:t>Sequences</w:t>
      </w:r>
    </w:p>
    <w:p>
      <w:pPr>
        <w:pStyle w:val="BodyText"/>
        <w:spacing w:before="19"/>
        <w:ind w:left="69"/>
      </w:pPr>
      <w:r>
        <w:rPr/>
        <w:br w:type="column"/>
      </w:r>
      <w:r>
        <w:rPr/>
        <w:t>give  you an</w:t>
      </w:r>
    </w:p>
    <w:p>
      <w:pPr>
        <w:spacing w:after="0"/>
        <w:sectPr>
          <w:type w:val="continuous"/>
          <w:pgSz w:w="12240" w:h="15840"/>
          <w:pgMar w:top="1460" w:bottom="280" w:left="1020" w:right="1160"/>
          <w:cols w:num="3" w:equalWidth="0">
            <w:col w:w="7318" w:space="40"/>
            <w:col w:w="1171" w:space="40"/>
            <w:col w:w="1491"/>
          </w:cols>
        </w:sectPr>
      </w:pPr>
    </w:p>
    <w:p>
      <w:pPr>
        <w:pStyle w:val="BodyText"/>
        <w:spacing w:line="280" w:lineRule="auto" w:before="54"/>
        <w:ind w:left="587"/>
      </w:pPr>
      <w:r>
        <w:rPr/>
        <w:t>alternative way to perform such computations that avoids the creation of intermediate temporary objects.</w:t>
      </w:r>
    </w:p>
    <w:p>
      <w:pPr>
        <w:pStyle w:val="BodyText"/>
        <w:spacing w:before="3"/>
        <w:ind w:left="962"/>
      </w:pPr>
      <w:r>
        <w:rPr/>
        <w:t>Here’s an example:</w:t>
      </w:r>
    </w:p>
    <w:p>
      <w:pPr>
        <w:pStyle w:val="BodyText"/>
        <w:spacing w:before="3"/>
        <w:rPr>
          <w:sz w:val="14"/>
        </w:rPr>
      </w:pPr>
      <w:r>
        <w:rPr/>
        <w:pict>
          <v:shape style="position:absolute;margin-left:80.360001pt;margin-top:9.420693pt;width:466.8pt;height:31.65pt;mso-position-horizontal-relative:page;mso-position-vertical-relative:paragraph;z-index:167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people.map(Person::name).filter { it.startsWith("A") }</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1020" w:right="1160"/>
        </w:sectPr>
      </w:pPr>
    </w:p>
    <w:p>
      <w:pPr>
        <w:pStyle w:val="BodyText"/>
        <w:spacing w:before="90"/>
        <w:ind w:left="962"/>
      </w:pPr>
      <w:r>
        <w:rPr/>
        <w:t>The Kotlin standard library reference says that     both</w:t>
      </w:r>
    </w:p>
    <w:p>
      <w:pPr>
        <w:spacing w:before="90"/>
        <w:ind w:left="64" w:right="0" w:firstLine="0"/>
        <w:jc w:val="left"/>
        <w:rPr>
          <w:sz w:val="26"/>
        </w:rPr>
      </w:pPr>
      <w:r>
        <w:rPr/>
        <w:br w:type="column"/>
      </w:r>
      <w:r>
        <w:rPr>
          <w:rFonts w:ascii="Courier New"/>
          <w:sz w:val="22"/>
        </w:rPr>
        <w:t>filter</w:t>
      </w:r>
      <w:r>
        <w:rPr>
          <w:rFonts w:ascii="Courier New"/>
          <w:spacing w:val="-23"/>
          <w:sz w:val="22"/>
        </w:rPr>
        <w:t> </w:t>
      </w:r>
      <w:r>
        <w:rPr>
          <w:sz w:val="26"/>
        </w:rPr>
        <w:t>and</w:t>
      </w:r>
    </w:p>
    <w:p>
      <w:pPr>
        <w:spacing w:before="90"/>
        <w:ind w:left="61" w:right="0" w:firstLine="0"/>
        <w:jc w:val="left"/>
        <w:rPr>
          <w:sz w:val="26"/>
        </w:rPr>
      </w:pPr>
      <w:r>
        <w:rPr/>
        <w:br w:type="column"/>
      </w:r>
      <w:r>
        <w:rPr>
          <w:rFonts w:ascii="Courier New"/>
          <w:sz w:val="22"/>
        </w:rPr>
        <w:t>map </w:t>
      </w:r>
      <w:r>
        <w:rPr>
          <w:sz w:val="26"/>
        </w:rPr>
        <w:t>return  a list.</w:t>
      </w:r>
    </w:p>
    <w:p>
      <w:pPr>
        <w:spacing w:after="0"/>
        <w:jc w:val="left"/>
        <w:rPr>
          <w:sz w:val="26"/>
        </w:rPr>
        <w:sectPr>
          <w:type w:val="continuous"/>
          <w:pgSz w:w="12240" w:h="15840"/>
          <w:pgMar w:top="1460" w:bottom="280" w:left="1020" w:right="1160"/>
          <w:cols w:num="3" w:equalWidth="0">
            <w:col w:w="6627" w:space="40"/>
            <w:col w:w="1346" w:space="40"/>
            <w:col w:w="2007"/>
          </w:cols>
        </w:sectPr>
      </w:pPr>
    </w:p>
    <w:p>
      <w:pPr>
        <w:pStyle w:val="BodyText"/>
        <w:spacing w:before="70"/>
        <w:ind w:left="587"/>
        <w:rPr>
          <w:rFonts w:ascii="Courier New"/>
          <w:sz w:val="22"/>
        </w:rPr>
      </w:pPr>
      <w:r>
        <w:rPr/>
        <w:t>That means this chain of calls will create two lists: one to hold the results of the   </w:t>
      </w:r>
      <w:r>
        <w:rPr>
          <w:rFonts w:ascii="Courier New"/>
          <w:sz w:val="22"/>
        </w:rPr>
        <w:t>filter</w:t>
      </w:r>
    </w:p>
    <w:p>
      <w:pPr>
        <w:pStyle w:val="BodyText"/>
        <w:spacing w:before="69"/>
        <w:ind w:left="587"/>
      </w:pPr>
      <w:r>
        <w:rPr/>
        <w:t>function and another for the results of </w:t>
      </w:r>
      <w:r>
        <w:rPr>
          <w:rFonts w:ascii="Courier New" w:hAnsi="Courier New"/>
          <w:sz w:val="22"/>
        </w:rPr>
        <w:t>map</w:t>
      </w:r>
      <w:r>
        <w:rPr/>
        <w:t>. This isn’t a problem when the source list</w:t>
      </w:r>
    </w:p>
    <w:p>
      <w:pPr>
        <w:pStyle w:val="BodyText"/>
        <w:spacing w:before="69"/>
        <w:ind w:left="587"/>
      </w:pPr>
      <w:r>
        <w:rPr/>
        <w:t>contains two elements, but it becomes much less efficient if you have a million.</w:t>
      </w:r>
    </w:p>
    <w:p>
      <w:pPr>
        <w:pStyle w:val="BodyText"/>
        <w:spacing w:before="51"/>
        <w:ind w:left="962"/>
        <w:rPr>
          <w:i/>
        </w:rPr>
      </w:pPr>
      <w:r>
        <w:rPr/>
        <w:t>To</w:t>
      </w:r>
      <w:r>
        <w:rPr>
          <w:spacing w:val="54"/>
        </w:rPr>
        <w:t> </w:t>
      </w:r>
      <w:r>
        <w:rPr/>
        <w:t>make</w:t>
      </w:r>
      <w:r>
        <w:rPr>
          <w:spacing w:val="54"/>
        </w:rPr>
        <w:t> </w:t>
      </w:r>
      <w:r>
        <w:rPr/>
        <w:t>this</w:t>
      </w:r>
      <w:r>
        <w:rPr>
          <w:spacing w:val="54"/>
        </w:rPr>
        <w:t> </w:t>
      </w:r>
      <w:r>
        <w:rPr/>
        <w:t>more</w:t>
      </w:r>
      <w:r>
        <w:rPr>
          <w:spacing w:val="54"/>
        </w:rPr>
        <w:t> </w:t>
      </w:r>
      <w:r>
        <w:rPr/>
        <w:t>efficient,</w:t>
      </w:r>
      <w:r>
        <w:rPr>
          <w:spacing w:val="54"/>
        </w:rPr>
        <w:t> </w:t>
      </w:r>
      <w:r>
        <w:rPr/>
        <w:t>you</w:t>
      </w:r>
      <w:r>
        <w:rPr>
          <w:spacing w:val="54"/>
        </w:rPr>
        <w:t> </w:t>
      </w:r>
      <w:r>
        <w:rPr/>
        <w:t>can</w:t>
      </w:r>
      <w:r>
        <w:rPr>
          <w:spacing w:val="54"/>
        </w:rPr>
        <w:t> </w:t>
      </w:r>
      <w:r>
        <w:rPr/>
        <w:t>convert</w:t>
      </w:r>
      <w:r>
        <w:rPr>
          <w:spacing w:val="54"/>
        </w:rPr>
        <w:t> </w:t>
      </w:r>
      <w:r>
        <w:rPr/>
        <w:t>the</w:t>
      </w:r>
      <w:r>
        <w:rPr>
          <w:spacing w:val="54"/>
        </w:rPr>
        <w:t> </w:t>
      </w:r>
      <w:r>
        <w:rPr/>
        <w:t>operation</w:t>
      </w:r>
      <w:r>
        <w:rPr>
          <w:spacing w:val="54"/>
        </w:rPr>
        <w:t> </w:t>
      </w:r>
      <w:r>
        <w:rPr/>
        <w:t>so</w:t>
      </w:r>
      <w:r>
        <w:rPr>
          <w:spacing w:val="54"/>
        </w:rPr>
        <w:t> </w:t>
      </w:r>
      <w:r>
        <w:rPr/>
        <w:t>it</w:t>
      </w:r>
      <w:r>
        <w:rPr>
          <w:spacing w:val="54"/>
        </w:rPr>
        <w:t> </w:t>
      </w:r>
      <w:r>
        <w:rPr/>
        <w:t>uses</w:t>
      </w:r>
      <w:r>
        <w:rPr>
          <w:spacing w:val="58"/>
        </w:rPr>
        <w:t> </w:t>
      </w:r>
      <w:r>
        <w:rPr>
          <w:i/>
        </w:rPr>
        <w:t>sequences</w:t>
      </w:r>
    </w:p>
    <w:p>
      <w:pPr>
        <w:pStyle w:val="BodyText"/>
        <w:spacing w:before="53"/>
        <w:ind w:left="587"/>
      </w:pPr>
      <w:r>
        <w:rPr/>
        <w:t>instead of using collections directly:</w:t>
      </w:r>
    </w:p>
    <w:p>
      <w:pPr>
        <w:pStyle w:val="BodyText"/>
        <w:spacing w:before="10"/>
        <w:rPr>
          <w:sz w:val="12"/>
        </w:rPr>
      </w:pPr>
      <w:r>
        <w:rPr/>
        <w:pict>
          <v:group style="position:absolute;margin-left:80.360001pt;margin-top:9.391548pt;width:466.8pt;height:86.7pt;mso-position-horizontal-relative:page;mso-position-vertical-relative:paragraph;z-index:16816;mso-wrap-distance-left:0;mso-wrap-distance-right:0" coordorigin="1607,188" coordsize="9336,1734">
            <v:rect style="position:absolute;left:1607;top:188;width:9336;height:1734" filled="true" fillcolor="#ededff" stroked="false">
              <v:fill type="solid"/>
            </v:rect>
            <v:shape style="position:absolute;left:5786;top:405;width:270;height:270" type="#_x0000_t75" stroked="false">
              <v:imagedata r:id="rId10" o:title=""/>
            </v:shape>
            <v:shape style="position:absolute;left:5786;top:730;width:270;height:270" type="#_x0000_t75" stroked="false">
              <v:imagedata r:id="rId11" o:title=""/>
            </v:shape>
            <v:shape style="position:absolute;left:5786;top:1055;width:270;height:270" type="#_x0000_t75" stroked="false">
              <v:imagedata r:id="rId11" o:title=""/>
            </v:shape>
            <v:shape style="position:absolute;left:5786;top:1380;width:270;height:270" type="#_x0000_t75" stroked="false">
              <v:imagedata r:id="rId12" o:title=""/>
            </v:shape>
            <v:shape style="position:absolute;left:1607;top:188;width:9336;height:1734" type="#_x0000_t202" filled="false" stroked="false">
              <v:textbox inset="0,0,0,0">
                <w:txbxContent>
                  <w:p>
                    <w:pPr>
                      <w:spacing w:line="240" w:lineRule="auto" w:before="0"/>
                      <w:rPr>
                        <w:sz w:val="18"/>
                      </w:rPr>
                    </w:pPr>
                  </w:p>
                  <w:p>
                    <w:pPr>
                      <w:spacing w:before="155"/>
                      <w:ind w:left="41" w:right="7458" w:firstLine="0"/>
                      <w:jc w:val="center"/>
                      <w:rPr>
                        <w:rFonts w:ascii="Courier New"/>
                        <w:sz w:val="15"/>
                      </w:rPr>
                    </w:pPr>
                    <w:r>
                      <w:rPr>
                        <w:rFonts w:ascii="Courier New"/>
                        <w:w w:val="105"/>
                        <w:sz w:val="15"/>
                      </w:rPr>
                      <w:t>people.asSequence()</w:t>
                    </w:r>
                  </w:p>
                  <w:p>
                    <w:pPr>
                      <w:spacing w:before="154"/>
                      <w:ind w:left="438" w:right="0" w:firstLine="0"/>
                      <w:jc w:val="left"/>
                      <w:rPr>
                        <w:rFonts w:ascii="Courier New"/>
                        <w:sz w:val="15"/>
                      </w:rPr>
                    </w:pPr>
                    <w:r>
                      <w:rPr>
                        <w:rFonts w:ascii="Courier New"/>
                        <w:w w:val="105"/>
                        <w:sz w:val="15"/>
                      </w:rPr>
                      <w:t>.map(Person::name)</w:t>
                    </w:r>
                  </w:p>
                  <w:p>
                    <w:pPr>
                      <w:spacing w:before="154"/>
                      <w:ind w:left="438" w:right="0" w:firstLine="0"/>
                      <w:jc w:val="left"/>
                      <w:rPr>
                        <w:rFonts w:ascii="Courier New"/>
                        <w:sz w:val="15"/>
                      </w:rPr>
                    </w:pPr>
                    <w:r>
                      <w:rPr>
                        <w:rFonts w:ascii="Courier New"/>
                        <w:w w:val="105"/>
                        <w:sz w:val="15"/>
                      </w:rPr>
                      <w:t>.filter { it.startsWith("A") }</w:t>
                    </w:r>
                  </w:p>
                  <w:p>
                    <w:pPr>
                      <w:spacing w:before="154"/>
                      <w:ind w:left="438" w:right="0" w:firstLine="0"/>
                      <w:jc w:val="left"/>
                      <w:rPr>
                        <w:rFonts w:ascii="Courier New"/>
                        <w:sz w:val="15"/>
                      </w:rPr>
                    </w:pPr>
                    <w:r>
                      <w:rPr>
                        <w:rFonts w:ascii="Courier New"/>
                        <w:w w:val="105"/>
                        <w:sz w:val="15"/>
                      </w:rPr>
                      <w:t>.toList()</w:t>
                    </w:r>
                  </w:p>
                </w:txbxContent>
              </v:textbox>
              <w10:wrap type="none"/>
            </v:shape>
            <w10:wrap type="topAndBottom"/>
          </v:group>
        </w:pic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441" name="image3.png" descr=""/>
            <wp:cNvGraphicFramePr>
              <a:graphicFrameLocks noChangeAspect="1"/>
            </wp:cNvGraphicFramePr>
            <a:graphic>
              <a:graphicData uri="http://schemas.openxmlformats.org/drawingml/2006/picture">
                <pic:pic>
                  <pic:nvPicPr>
                    <pic:cNvPr id="44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Converts the initial collection to Sequence</w:t>
      </w:r>
    </w:p>
    <w:p>
      <w:pPr>
        <w:spacing w:line="360" w:lineRule="auto" w:before="138"/>
        <w:ind w:left="737" w:right="4287" w:firstLine="0"/>
        <w:jc w:val="left"/>
        <w:rPr>
          <w:sz w:val="24"/>
        </w:rPr>
      </w:pPr>
      <w:r>
        <w:rPr>
          <w:position w:val="-4"/>
        </w:rPr>
        <w:drawing>
          <wp:inline distT="0" distB="0" distL="0" distR="0">
            <wp:extent cx="171450" cy="171450"/>
            <wp:effectExtent l="0" t="0" r="0" b="0"/>
            <wp:docPr id="443" name="image4.png" descr=""/>
            <wp:cNvGraphicFramePr>
              <a:graphicFrameLocks noChangeAspect="1"/>
            </wp:cNvGraphicFramePr>
            <a:graphic>
              <a:graphicData uri="http://schemas.openxmlformats.org/drawingml/2006/picture">
                <pic:pic>
                  <pic:nvPicPr>
                    <pic:cNvPr id="44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Sequences support the same API as collections. </w:t>
      </w:r>
      <w:r>
        <w:rPr>
          <w:position w:val="-4"/>
          <w:sz w:val="24"/>
        </w:rPr>
        <w:drawing>
          <wp:inline distT="0" distB="0" distL="0" distR="0">
            <wp:extent cx="171450" cy="171450"/>
            <wp:effectExtent l="0" t="0" r="0" b="0"/>
            <wp:docPr id="445" name="image5.png" descr=""/>
            <wp:cNvGraphicFramePr>
              <a:graphicFrameLocks noChangeAspect="1"/>
            </wp:cNvGraphicFramePr>
            <a:graphic>
              <a:graphicData uri="http://schemas.openxmlformats.org/drawingml/2006/picture">
                <pic:pic>
                  <pic:nvPicPr>
                    <pic:cNvPr id="44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Converts the resulting Sequence back into a list</w:t>
      </w:r>
    </w:p>
    <w:p>
      <w:pPr>
        <w:pStyle w:val="BodyText"/>
        <w:spacing w:line="283" w:lineRule="auto" w:before="183"/>
        <w:ind w:left="587" w:right="116" w:firstLine="375"/>
        <w:jc w:val="both"/>
      </w:pPr>
      <w:r>
        <w:rPr/>
        <w:t>The result of applying this operation is the same as in the previous example: a list of people’s names that start with the letter </w:t>
      </w:r>
      <w:r>
        <w:rPr>
          <w:i/>
        </w:rPr>
        <w:t>A</w:t>
      </w:r>
      <w:r>
        <w:rPr/>
        <w:t>. But in the second example, no intermediate collections to store the elements are created, so performance for a large number of elements will be noticeably better.</w:t>
      </w:r>
    </w:p>
    <w:p>
      <w:pPr>
        <w:pStyle w:val="BodyText"/>
        <w:spacing w:line="290" w:lineRule="auto"/>
        <w:ind w:left="587" w:right="112" w:firstLine="375"/>
        <w:jc w:val="both"/>
      </w:pPr>
      <w:r>
        <w:rPr/>
        <w:t>The entry point for lazy collection operations in Kotlin is the </w:t>
      </w:r>
      <w:r>
        <w:rPr>
          <w:rFonts w:ascii="Courier New"/>
          <w:sz w:val="22"/>
        </w:rPr>
        <w:t>Sequence</w:t>
      </w:r>
      <w:r>
        <w:rPr>
          <w:rFonts w:ascii="Courier New"/>
          <w:spacing w:val="-51"/>
          <w:sz w:val="22"/>
        </w:rPr>
        <w:t> </w:t>
      </w:r>
      <w:r>
        <w:rPr/>
        <w:t>interface. The interface represents just that: a sequence of elements that can be enumerated one by one. </w:t>
      </w:r>
      <w:r>
        <w:rPr>
          <w:rFonts w:ascii="Courier New"/>
          <w:sz w:val="22"/>
        </w:rPr>
        <w:t>Sequence </w:t>
      </w:r>
      <w:r>
        <w:rPr/>
        <w:t>provides only one method, </w:t>
      </w:r>
      <w:r>
        <w:rPr>
          <w:rFonts w:ascii="Courier New"/>
          <w:sz w:val="22"/>
        </w:rPr>
        <w:t>iterator</w:t>
      </w:r>
      <w:r>
        <w:rPr/>
        <w:t>, that you can use to obtain the values from the sequence.</w:t>
      </w:r>
    </w:p>
    <w:p>
      <w:pPr>
        <w:spacing w:after="0" w:line="290" w:lineRule="auto"/>
        <w:jc w:val="both"/>
        <w:sectPr>
          <w:type w:val="continuous"/>
          <w:pgSz w:w="12240" w:h="15840"/>
          <w:pgMar w:top="1460" w:bottom="280" w:left="1020" w:right="1160"/>
        </w:sectPr>
      </w:pPr>
    </w:p>
    <w:p>
      <w:pPr>
        <w:pStyle w:val="BodyText"/>
        <w:spacing w:line="291" w:lineRule="exact"/>
        <w:ind w:left="962"/>
      </w:pPr>
      <w:r>
        <w:rPr/>
        <w:t>The  strength  of   the</w:t>
      </w:r>
    </w:p>
    <w:p>
      <w:pPr>
        <w:spacing w:before="51"/>
        <w:ind w:left="120" w:right="0" w:firstLine="0"/>
        <w:jc w:val="left"/>
        <w:rPr>
          <w:rFonts w:ascii="Courier New"/>
          <w:sz w:val="22"/>
        </w:rPr>
      </w:pPr>
      <w:r>
        <w:rPr/>
        <w:br w:type="column"/>
      </w:r>
      <w:r>
        <w:rPr>
          <w:rFonts w:ascii="Courier New"/>
          <w:sz w:val="22"/>
        </w:rPr>
        <w:t>Sequence</w:t>
      </w:r>
    </w:p>
    <w:p>
      <w:pPr>
        <w:pStyle w:val="BodyText"/>
        <w:spacing w:line="291" w:lineRule="exact"/>
        <w:ind w:left="119"/>
      </w:pPr>
      <w:r>
        <w:rPr/>
        <w:br w:type="column"/>
      </w:r>
      <w:r>
        <w:rPr>
          <w:spacing w:val="3"/>
        </w:rPr>
        <w:t>interface  </w:t>
      </w:r>
      <w:r>
        <w:rPr/>
        <w:t>is   in   </w:t>
      </w:r>
      <w:r>
        <w:rPr>
          <w:spacing w:val="2"/>
        </w:rPr>
        <w:t>the  way  </w:t>
      </w:r>
      <w:r>
        <w:rPr>
          <w:spacing w:val="3"/>
        </w:rPr>
        <w:t>operations  </w:t>
      </w:r>
      <w:r>
        <w:rPr/>
        <w:t>on   it </w:t>
      </w:r>
      <w:r>
        <w:rPr>
          <w:spacing w:val="52"/>
        </w:rPr>
        <w:t> </w:t>
      </w:r>
      <w:r>
        <w:rPr>
          <w:spacing w:val="2"/>
        </w:rPr>
        <w:t>are</w:t>
      </w:r>
    </w:p>
    <w:p>
      <w:pPr>
        <w:spacing w:after="0" w:line="291" w:lineRule="exact"/>
        <w:sectPr>
          <w:type w:val="continuous"/>
          <w:pgSz w:w="12240" w:h="15840"/>
          <w:pgMar w:top="1460" w:bottom="280" w:left="1020" w:right="1160"/>
          <w:cols w:num="3" w:equalWidth="0">
            <w:col w:w="3277" w:space="40"/>
            <w:col w:w="1217" w:space="40"/>
            <w:col w:w="5486"/>
          </w:cols>
        </w:sectPr>
      </w:pPr>
    </w:p>
    <w:p>
      <w:pPr>
        <w:pStyle w:val="BodyText"/>
        <w:spacing w:line="280" w:lineRule="auto" w:before="69"/>
        <w:ind w:left="587" w:right="118"/>
        <w:jc w:val="both"/>
      </w:pPr>
      <w:r>
        <w:rPr/>
        <w:t>implemented. The elements in a sequence are evaluated lazily. Therefore, you can use sequences to efficiently perform chains of operations on elements of a collection without creating collections to hold intermediate results of the processing.</w:t>
      </w:r>
    </w:p>
    <w:p>
      <w:pPr>
        <w:spacing w:after="0" w:line="280" w:lineRule="auto"/>
        <w:jc w:val="both"/>
        <w:sectPr>
          <w:type w:val="continuous"/>
          <w:pgSz w:w="12240" w:h="15840"/>
          <w:pgMar w:top="1460" w:bottom="280" w:left="1020" w:right="1160"/>
        </w:sectPr>
      </w:pPr>
    </w:p>
    <w:p>
      <w:pPr>
        <w:pStyle w:val="BodyText"/>
        <w:spacing w:before="62"/>
        <w:ind w:left="1242"/>
      </w:pPr>
      <w:r>
        <w:rPr/>
        <w:t>You  can  convert  any  collection  to  a  sequence  by  calling  the  extension method</w:t>
      </w:r>
    </w:p>
    <w:p>
      <w:pPr>
        <w:spacing w:before="52"/>
        <w:ind w:left="867" w:right="0" w:firstLine="0"/>
        <w:jc w:val="left"/>
        <w:rPr>
          <w:sz w:val="26"/>
        </w:rPr>
      </w:pPr>
      <w:r>
        <w:rPr>
          <w:rFonts w:ascii="Courier New"/>
          <w:sz w:val="22"/>
        </w:rPr>
        <w:t>asSequence</w:t>
      </w:r>
      <w:r>
        <w:rPr>
          <w:sz w:val="26"/>
        </w:rPr>
        <w:t>. You call </w:t>
      </w:r>
      <w:r>
        <w:rPr>
          <w:rFonts w:ascii="Courier New"/>
          <w:sz w:val="22"/>
        </w:rPr>
        <w:t>toList</w:t>
      </w:r>
      <w:r>
        <w:rPr>
          <w:rFonts w:ascii="Courier New"/>
          <w:spacing w:val="-56"/>
          <w:sz w:val="22"/>
        </w:rPr>
        <w:t> </w:t>
      </w:r>
      <w:r>
        <w:rPr>
          <w:sz w:val="26"/>
        </w:rPr>
        <w:t>for backward conversion.</w:t>
      </w:r>
    </w:p>
    <w:p>
      <w:pPr>
        <w:pStyle w:val="BodyText"/>
        <w:spacing w:line="280" w:lineRule="auto" w:before="70"/>
        <w:ind w:left="867" w:right="111" w:firstLine="375"/>
        <w:jc w:val="both"/>
      </w:pPr>
      <w:r>
        <w:rPr/>
        <w:t>Why do you need to convert the sequence back to a collection? Wouldn’t it be more convenient to use sequences instead of collections, if they’re so much better? The answer is: sometimes. If you only need to iterate over the elements in a sequence, you can use  the sequence directly. If you need to use other API methods, such as accessing the elements by index, then you need to convert the sequence to a list.</w:t>
      </w:r>
    </w:p>
    <w:p>
      <w:pPr>
        <w:pStyle w:val="BodyText"/>
        <w:spacing w:before="1"/>
        <w:rPr>
          <w:sz w:val="21"/>
        </w:rPr>
      </w:pPr>
      <w:r>
        <w:rPr/>
        <w:pict>
          <v:group style="position:absolute;margin-left:80.360001pt;margin-top:14.108538pt;width:468pt;height:116.4pt;mso-position-horizontal-relative:page;mso-position-vertical-relative:paragraph;z-index:16888;mso-wrap-distance-left:0;mso-wrap-distance-right:0" coordorigin="1607,282" coordsize="9360,2328">
            <v:rect style="position:absolute;left:1607;top:282;width:9360;height:2328" filled="true" fillcolor="#cccccc" stroked="false">
              <v:fill type="solid"/>
            </v:rect>
            <v:shape style="position:absolute;left:1658;top:385;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45;width:7224;height:2209"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324" w:lineRule="exact" w:before="10"/>
                      <w:ind w:left="0" w:right="18" w:firstLine="0"/>
                      <w:jc w:val="both"/>
                      <w:rPr>
                        <w:rFonts w:ascii="Arial" w:hAnsi="Arial"/>
                        <w:sz w:val="24"/>
                      </w:rPr>
                    </w:pPr>
                    <w:r>
                      <w:rPr>
                        <w:rFonts w:ascii="Arial" w:hAnsi="Arial"/>
                        <w:spacing w:val="2"/>
                        <w:sz w:val="24"/>
                      </w:rPr>
                      <w:t>As </w:t>
                    </w:r>
                    <w:r>
                      <w:rPr>
                        <w:rFonts w:ascii="Arial" w:hAnsi="Arial"/>
                        <w:sz w:val="24"/>
                      </w:rPr>
                      <w:t>a </w:t>
                    </w:r>
                    <w:r>
                      <w:rPr>
                        <w:rFonts w:ascii="Arial" w:hAnsi="Arial"/>
                        <w:spacing w:val="4"/>
                        <w:sz w:val="24"/>
                      </w:rPr>
                      <w:t>rule, </w:t>
                    </w:r>
                    <w:r>
                      <w:rPr>
                        <w:rFonts w:ascii="Arial" w:hAnsi="Arial"/>
                        <w:spacing w:val="3"/>
                        <w:sz w:val="24"/>
                      </w:rPr>
                      <w:t>use </w:t>
                    </w:r>
                    <w:r>
                      <w:rPr>
                        <w:rFonts w:ascii="Arial" w:hAnsi="Arial"/>
                        <w:sz w:val="24"/>
                      </w:rPr>
                      <w:t>a </w:t>
                    </w:r>
                    <w:r>
                      <w:rPr>
                        <w:rFonts w:ascii="Arial" w:hAnsi="Arial"/>
                        <w:spacing w:val="4"/>
                        <w:sz w:val="24"/>
                      </w:rPr>
                      <w:t>sequence whenever </w:t>
                    </w:r>
                    <w:r>
                      <w:rPr>
                        <w:rFonts w:ascii="Arial" w:hAnsi="Arial"/>
                        <w:spacing w:val="3"/>
                        <w:sz w:val="24"/>
                      </w:rPr>
                      <w:t>you have </w:t>
                    </w:r>
                    <w:r>
                      <w:rPr>
                        <w:rFonts w:ascii="Arial" w:hAnsi="Arial"/>
                        <w:sz w:val="24"/>
                      </w:rPr>
                      <w:t>a </w:t>
                    </w:r>
                    <w:r>
                      <w:rPr>
                        <w:rFonts w:ascii="Arial" w:hAnsi="Arial"/>
                        <w:spacing w:val="4"/>
                        <w:sz w:val="24"/>
                      </w:rPr>
                      <w:t>chain </w:t>
                    </w:r>
                    <w:r>
                      <w:rPr>
                        <w:rFonts w:ascii="Arial" w:hAnsi="Arial"/>
                        <w:spacing w:val="2"/>
                        <w:sz w:val="24"/>
                      </w:rPr>
                      <w:t>of </w:t>
                    </w:r>
                    <w:r>
                      <w:rPr>
                        <w:rFonts w:ascii="Arial" w:hAnsi="Arial"/>
                        <w:sz w:val="24"/>
                      </w:rPr>
                      <w:t>operations on a </w:t>
                    </w:r>
                    <w:r>
                      <w:rPr>
                        <w:rFonts w:ascii="Arial" w:hAnsi="Arial"/>
                        <w:i/>
                        <w:sz w:val="24"/>
                      </w:rPr>
                      <w:t>large </w:t>
                    </w:r>
                    <w:r>
                      <w:rPr>
                        <w:rFonts w:ascii="Arial" w:hAnsi="Arial"/>
                        <w:sz w:val="24"/>
                      </w:rPr>
                      <w:t>collection. In section 8.2, we’ll discuss why eager operations on regular collections are efficient in Kotlin, in  spite of creating intermediate collections. But if the collection contains a large number of elements, the intermediate rearranging of elements costs a lot, so lazy evaluation is preferable.</w:t>
                    </w:r>
                  </w:p>
                </w:txbxContent>
              </v:textbox>
              <w10:wrap type="none"/>
            </v:shape>
            <w10:wrap type="topAndBottom"/>
          </v:group>
        </w:pict>
      </w:r>
    </w:p>
    <w:p>
      <w:pPr>
        <w:pStyle w:val="BodyText"/>
        <w:spacing w:before="7"/>
        <w:rPr>
          <w:sz w:val="17"/>
        </w:rPr>
      </w:pPr>
    </w:p>
    <w:p>
      <w:pPr>
        <w:pStyle w:val="BodyText"/>
        <w:spacing w:line="280" w:lineRule="auto" w:before="89"/>
        <w:ind w:left="867" w:right="109" w:firstLine="375"/>
        <w:jc w:val="both"/>
      </w:pPr>
      <w:r>
        <w:rPr/>
        <w:t>Because operations on a sequence are lazy, in order to perform them, you need to iterate over the sequence’s elements directly or by converting it to a collection. The next section explains that.</w:t>
      </w:r>
    </w:p>
    <w:p>
      <w:pPr>
        <w:pStyle w:val="Heading3"/>
        <w:numPr>
          <w:ilvl w:val="2"/>
          <w:numId w:val="9"/>
        </w:numPr>
        <w:tabs>
          <w:tab w:pos="818" w:val="left" w:leader="none"/>
        </w:tabs>
        <w:spacing w:line="240" w:lineRule="auto" w:before="198" w:after="0"/>
        <w:ind w:left="817" w:right="0" w:hanging="700"/>
        <w:jc w:val="left"/>
        <w:rPr>
          <w:i/>
        </w:rPr>
      </w:pPr>
      <w:bookmarkStart w:name="5.3.1 Executing sequence operations: int" w:id="216"/>
      <w:bookmarkEnd w:id="216"/>
      <w:r>
        <w:rPr>
          <w:b w:val="0"/>
          <w:i w:val="0"/>
        </w:rPr>
      </w:r>
      <w:bookmarkStart w:name="5.3.1 Executing sequence operations: int" w:id="217"/>
      <w:bookmarkEnd w:id="217"/>
      <w:r>
        <w:rPr>
          <w:i/>
        </w:rPr>
        <w:t>Executing</w:t>
      </w:r>
      <w:r>
        <w:rPr>
          <w:i/>
        </w:rPr>
        <w:t> sequence operations: intermediate and terminal</w:t>
      </w:r>
      <w:r>
        <w:rPr>
          <w:i/>
          <w:spacing w:val="-13"/>
        </w:rPr>
        <w:t> </w:t>
      </w:r>
      <w:r>
        <w:rPr>
          <w:i/>
        </w:rPr>
        <w:t>operations</w:t>
      </w:r>
    </w:p>
    <w:p>
      <w:pPr>
        <w:pStyle w:val="BodyText"/>
        <w:spacing w:before="25"/>
        <w:ind w:left="867"/>
      </w:pPr>
      <w:r>
        <w:rPr/>
        <w:t>Operations on a sequence are divided into two categories: intermediate and terminal.</w:t>
      </w:r>
      <w:r>
        <w:rPr>
          <w:spacing w:val="60"/>
        </w:rPr>
        <w:t> </w:t>
      </w:r>
      <w:r>
        <w:rPr/>
        <w:t>An</w:t>
      </w:r>
    </w:p>
    <w:p>
      <w:pPr>
        <w:spacing w:before="52"/>
        <w:ind w:left="867" w:right="0" w:firstLine="0"/>
        <w:jc w:val="left"/>
        <w:rPr>
          <w:sz w:val="26"/>
        </w:rPr>
      </w:pPr>
      <w:r>
        <w:rPr>
          <w:i/>
          <w:sz w:val="26"/>
        </w:rPr>
        <w:t>intermediate</w:t>
      </w:r>
      <w:r>
        <w:rPr>
          <w:i/>
          <w:spacing w:val="52"/>
          <w:sz w:val="26"/>
        </w:rPr>
        <w:t> </w:t>
      </w:r>
      <w:r>
        <w:rPr>
          <w:i/>
          <w:sz w:val="26"/>
        </w:rPr>
        <w:t>operation</w:t>
      </w:r>
      <w:r>
        <w:rPr>
          <w:i/>
          <w:spacing w:val="54"/>
          <w:sz w:val="26"/>
        </w:rPr>
        <w:t> </w:t>
      </w:r>
      <w:r>
        <w:rPr>
          <w:sz w:val="26"/>
        </w:rPr>
        <w:t>returns</w:t>
      </w:r>
      <w:r>
        <w:rPr>
          <w:spacing w:val="52"/>
          <w:sz w:val="26"/>
        </w:rPr>
        <w:t> </w:t>
      </w:r>
      <w:r>
        <w:rPr>
          <w:sz w:val="26"/>
        </w:rPr>
        <w:t>another</w:t>
      </w:r>
      <w:r>
        <w:rPr>
          <w:spacing w:val="52"/>
          <w:sz w:val="26"/>
        </w:rPr>
        <w:t> </w:t>
      </w:r>
      <w:r>
        <w:rPr>
          <w:sz w:val="26"/>
        </w:rPr>
        <w:t>sequence,</w:t>
      </w:r>
      <w:r>
        <w:rPr>
          <w:spacing w:val="52"/>
          <w:sz w:val="26"/>
        </w:rPr>
        <w:t> </w:t>
      </w:r>
      <w:r>
        <w:rPr>
          <w:sz w:val="26"/>
        </w:rPr>
        <w:t>which</w:t>
      </w:r>
      <w:r>
        <w:rPr>
          <w:spacing w:val="52"/>
          <w:sz w:val="26"/>
        </w:rPr>
        <w:t> </w:t>
      </w:r>
      <w:r>
        <w:rPr>
          <w:sz w:val="26"/>
        </w:rPr>
        <w:t>knows</w:t>
      </w:r>
      <w:r>
        <w:rPr>
          <w:spacing w:val="52"/>
          <w:sz w:val="26"/>
        </w:rPr>
        <w:t> </w:t>
      </w:r>
      <w:r>
        <w:rPr>
          <w:sz w:val="26"/>
        </w:rPr>
        <w:t>how</w:t>
      </w:r>
      <w:r>
        <w:rPr>
          <w:spacing w:val="52"/>
          <w:sz w:val="26"/>
        </w:rPr>
        <w:t> </w:t>
      </w:r>
      <w:r>
        <w:rPr>
          <w:sz w:val="26"/>
        </w:rPr>
        <w:t>to</w:t>
      </w:r>
      <w:r>
        <w:rPr>
          <w:spacing w:val="52"/>
          <w:sz w:val="26"/>
        </w:rPr>
        <w:t> </w:t>
      </w:r>
      <w:r>
        <w:rPr>
          <w:sz w:val="26"/>
        </w:rPr>
        <w:t>transform</w:t>
      </w:r>
      <w:r>
        <w:rPr>
          <w:spacing w:val="52"/>
          <w:sz w:val="26"/>
        </w:rPr>
        <w:t> </w:t>
      </w:r>
      <w:r>
        <w:rPr>
          <w:sz w:val="26"/>
        </w:rPr>
        <w:t>the</w:t>
      </w:r>
    </w:p>
    <w:p>
      <w:pPr>
        <w:pStyle w:val="BodyText"/>
        <w:spacing w:line="283" w:lineRule="auto" w:before="54"/>
        <w:ind w:left="867" w:right="111"/>
        <w:jc w:val="both"/>
      </w:pPr>
      <w:r>
        <w:rPr/>
        <w:t>elements of the original sequence. A </w:t>
      </w:r>
      <w:r>
        <w:rPr>
          <w:i/>
        </w:rPr>
        <w:t>terminal operation </w:t>
      </w:r>
      <w:r>
        <w:rPr/>
        <w:t>returns a result, which may be a collection, an element, a number, or any other object that’s somehow obtained by the sequence of transformations of the initial collection (see figure 5.7).</w:t>
      </w:r>
    </w:p>
    <w:p>
      <w:pPr>
        <w:pStyle w:val="BodyText"/>
        <w:spacing w:before="9"/>
        <w:rPr>
          <w:sz w:val="20"/>
        </w:rPr>
      </w:pPr>
      <w:r>
        <w:rPr/>
        <w:drawing>
          <wp:anchor distT="0" distB="0" distL="0" distR="0" allowOverlap="1" layoutInCell="1" locked="0" behindDoc="0" simplePos="0" relativeHeight="16912">
            <wp:simplePos x="0" y="0"/>
            <wp:positionH relativeFrom="page">
              <wp:posOffset>1020572</wp:posOffset>
            </wp:positionH>
            <wp:positionV relativeFrom="paragraph">
              <wp:posOffset>176908</wp:posOffset>
            </wp:positionV>
            <wp:extent cx="5745756" cy="1008316"/>
            <wp:effectExtent l="0" t="0" r="0" b="0"/>
            <wp:wrapTopAndBottom/>
            <wp:docPr id="447" name="image32.jpeg" descr=""/>
            <wp:cNvGraphicFramePr>
              <a:graphicFrameLocks noChangeAspect="1"/>
            </wp:cNvGraphicFramePr>
            <a:graphic>
              <a:graphicData uri="http://schemas.openxmlformats.org/drawingml/2006/picture">
                <pic:pic>
                  <pic:nvPicPr>
                    <pic:cNvPr id="448" name="image32.jpeg"/>
                    <pic:cNvPicPr/>
                  </pic:nvPicPr>
                  <pic:blipFill>
                    <a:blip r:embed="rId51" cstate="print"/>
                    <a:stretch>
                      <a:fillRect/>
                    </a:stretch>
                  </pic:blipFill>
                  <pic:spPr>
                    <a:xfrm>
                      <a:off x="0" y="0"/>
                      <a:ext cx="5745756" cy="1008316"/>
                    </a:xfrm>
                    <a:prstGeom prst="rect">
                      <a:avLst/>
                    </a:prstGeom>
                  </pic:spPr>
                </pic:pic>
              </a:graphicData>
            </a:graphic>
          </wp:anchor>
        </w:drawing>
      </w:r>
    </w:p>
    <w:p>
      <w:pPr>
        <w:spacing w:before="13"/>
        <w:ind w:left="867" w:right="0" w:firstLine="0"/>
        <w:jc w:val="both"/>
        <w:rPr>
          <w:rFonts w:ascii="Arial"/>
          <w:b/>
          <w:sz w:val="21"/>
        </w:rPr>
      </w:pPr>
      <w:r>
        <w:rPr>
          <w:rFonts w:ascii="Arial"/>
          <w:b/>
          <w:sz w:val="21"/>
        </w:rPr>
        <w:t>Figure 5.7 Intermediate and terminal operations on sequences</w:t>
      </w:r>
    </w:p>
    <w:p>
      <w:pPr>
        <w:pStyle w:val="BodyText"/>
        <w:spacing w:before="4"/>
        <w:rPr>
          <w:rFonts w:ascii="Arial"/>
          <w:b/>
          <w:sz w:val="28"/>
        </w:rPr>
      </w:pPr>
    </w:p>
    <w:p>
      <w:pPr>
        <w:pStyle w:val="BodyText"/>
        <w:spacing w:line="280" w:lineRule="auto"/>
        <w:ind w:left="867" w:firstLine="375"/>
      </w:pPr>
      <w:r>
        <w:rPr/>
        <w:t>Intermediate operations are always lazy. Look at this example, where the terminal operation is missing:</w:t>
      </w:r>
    </w:p>
    <w:p>
      <w:pPr>
        <w:pStyle w:val="BodyText"/>
        <w:rPr>
          <w:sz w:val="10"/>
        </w:rPr>
      </w:pPr>
      <w:r>
        <w:rPr/>
        <w:pict>
          <v:shape style="position:absolute;margin-left:80.360001pt;margin-top:6.967159pt;width:466.8pt;height:51.35pt;mso-position-horizontal-relative:page;mso-position-vertical-relative:paragraph;z-index:169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listOf(1, 2, 3, 4).asSequence()</w:t>
                  </w:r>
                </w:p>
                <w:p>
                  <w:pPr>
                    <w:tabs>
                      <w:tab w:pos="1194" w:val="left" w:leader="none"/>
                    </w:tabs>
                    <w:spacing w:before="27"/>
                    <w:ind w:left="60" w:right="0" w:firstLine="0"/>
                    <w:jc w:val="left"/>
                    <w:rPr>
                      <w:rFonts w:ascii="Courier New"/>
                      <w:sz w:val="15"/>
                    </w:rPr>
                  </w:pPr>
                  <w:r>
                    <w:rPr>
                      <w:rFonts w:ascii="Courier New"/>
                      <w:w w:val="105"/>
                      <w:sz w:val="15"/>
                    </w:rPr>
                    <w:t>...</w:t>
                    <w:tab/>
                    <w:t>.map { print("map($it) "); it * it</w:t>
                  </w:r>
                  <w:r>
                    <w:rPr>
                      <w:rFonts w:ascii="Courier New"/>
                      <w:spacing w:val="-2"/>
                      <w:w w:val="105"/>
                      <w:sz w:val="15"/>
                    </w:rPr>
                    <w:t> </w:t>
                  </w:r>
                  <w:r>
                    <w:rPr>
                      <w:rFonts w:ascii="Courier New"/>
                      <w:w w:val="105"/>
                      <w:sz w:val="15"/>
                    </w:rPr>
                    <w:t>}</w:t>
                  </w:r>
                </w:p>
                <w:p>
                  <w:pPr>
                    <w:tabs>
                      <w:tab w:pos="1194" w:val="left" w:leader="none"/>
                    </w:tabs>
                    <w:spacing w:before="27"/>
                    <w:ind w:left="60" w:right="0" w:firstLine="0"/>
                    <w:jc w:val="left"/>
                    <w:rPr>
                      <w:rFonts w:ascii="Courier New"/>
                      <w:sz w:val="15"/>
                    </w:rPr>
                  </w:pPr>
                  <w:r>
                    <w:rPr>
                      <w:rFonts w:ascii="Courier New"/>
                      <w:w w:val="105"/>
                      <w:sz w:val="15"/>
                    </w:rPr>
                    <w:t>...</w:t>
                    <w:tab/>
                    <w:t>.filter { print("filter($it) "); it % 2 == 0</w:t>
                  </w:r>
                  <w:r>
                    <w:rPr>
                      <w:rFonts w:ascii="Courier New"/>
                      <w:spacing w:val="-3"/>
                      <w:w w:val="105"/>
                      <w:sz w:val="15"/>
                    </w:rPr>
                    <w:t> </w:t>
                  </w:r>
                  <w:r>
                    <w:rPr>
                      <w:rFonts w:ascii="Courier New"/>
                      <w:w w:val="105"/>
                      <w:sz w:val="15"/>
                    </w:rPr>
                    <w:t>}</w:t>
                  </w:r>
                </w:p>
              </w:txbxContent>
            </v:textbox>
            <v:fill type="solid"/>
            <w10:wrap type="topAndBottom"/>
          </v:shape>
        </w:pict>
      </w:r>
    </w:p>
    <w:p>
      <w:pPr>
        <w:pStyle w:val="BodyText"/>
        <w:spacing w:before="5"/>
        <w:rPr>
          <w:sz w:val="6"/>
        </w:rPr>
      </w:pPr>
    </w:p>
    <w:p>
      <w:pPr>
        <w:pStyle w:val="BodyText"/>
        <w:spacing w:before="90"/>
        <w:ind w:left="1242"/>
      </w:pPr>
      <w:r>
        <w:rPr/>
        <w:t>Executing this code snippet prints nothing to the console. That means    the  </w:t>
      </w:r>
      <w:r>
        <w:rPr>
          <w:rFonts w:ascii="Courier New"/>
          <w:sz w:val="22"/>
        </w:rPr>
        <w:t>map </w:t>
      </w:r>
      <w:r>
        <w:rPr/>
        <w:t>and</w:t>
      </w:r>
    </w:p>
    <w:p>
      <w:pPr>
        <w:spacing w:after="0"/>
        <w:sectPr>
          <w:pgSz w:w="12240" w:h="15840"/>
          <w:pgMar w:top="980" w:bottom="280" w:left="740" w:right="1160"/>
        </w:sectPr>
      </w:pPr>
    </w:p>
    <w:p>
      <w:pPr>
        <w:spacing w:before="121"/>
        <w:ind w:left="107" w:right="0" w:firstLine="0"/>
        <w:jc w:val="left"/>
        <w:rPr>
          <w:rFonts w:ascii="Courier New"/>
          <w:sz w:val="22"/>
        </w:rPr>
      </w:pPr>
      <w:r>
        <w:rPr>
          <w:rFonts w:ascii="Courier New"/>
          <w:sz w:val="22"/>
        </w:rPr>
        <w:t>filter</w:t>
      </w:r>
    </w:p>
    <w:p>
      <w:pPr>
        <w:pStyle w:val="BodyText"/>
        <w:spacing w:before="62"/>
        <w:ind w:left="85"/>
      </w:pPr>
      <w:r>
        <w:rPr/>
        <w:br w:type="column"/>
      </w:r>
      <w:r>
        <w:rPr/>
        <w:t>transformations  are  postponed  and  will  be  applied  only  when  the  result  is</w:t>
      </w:r>
    </w:p>
    <w:p>
      <w:pPr>
        <w:spacing w:after="0"/>
        <w:sectPr>
          <w:pgSz w:w="12240" w:h="15840"/>
          <w:pgMar w:top="980" w:bottom="280" w:left="1500" w:right="1160"/>
          <w:cols w:num="2" w:equalWidth="0">
            <w:col w:w="917" w:space="40"/>
            <w:col w:w="8623"/>
          </w:cols>
        </w:sectPr>
      </w:pPr>
    </w:p>
    <w:p>
      <w:pPr>
        <w:pStyle w:val="BodyText"/>
        <w:spacing w:before="69"/>
        <w:ind w:left="107"/>
      </w:pPr>
      <w:r>
        <w:rPr/>
        <w:t>obtained (that is, when the terminal operation is called):</w:t>
      </w:r>
    </w:p>
    <w:p>
      <w:pPr>
        <w:pStyle w:val="BodyText"/>
        <w:spacing w:before="3"/>
        <w:rPr>
          <w:sz w:val="14"/>
        </w:rPr>
      </w:pPr>
      <w:r>
        <w:rPr/>
        <w:pict>
          <v:shape style="position:absolute;margin-left:80.360001pt;margin-top:9.41023pt;width:466.8pt;height:71.1pt;mso-position-horizontal-relative:page;mso-position-vertical-relative:paragraph;z-index:1696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listOf(1, 2, 3, 4).asSequence()</w:t>
                  </w:r>
                </w:p>
                <w:p>
                  <w:pPr>
                    <w:tabs>
                      <w:tab w:pos="1194" w:val="left" w:leader="none"/>
                    </w:tabs>
                    <w:spacing w:before="27"/>
                    <w:ind w:left="60" w:right="0" w:firstLine="0"/>
                    <w:jc w:val="left"/>
                    <w:rPr>
                      <w:rFonts w:ascii="Courier New"/>
                      <w:sz w:val="15"/>
                    </w:rPr>
                  </w:pPr>
                  <w:r>
                    <w:rPr>
                      <w:rFonts w:ascii="Courier New"/>
                      <w:w w:val="105"/>
                      <w:sz w:val="15"/>
                    </w:rPr>
                    <w:t>...</w:t>
                    <w:tab/>
                    <w:t>.map { print("map($it) "); it * it</w:t>
                  </w:r>
                  <w:r>
                    <w:rPr>
                      <w:rFonts w:ascii="Courier New"/>
                      <w:spacing w:val="-2"/>
                      <w:w w:val="105"/>
                      <w:sz w:val="15"/>
                    </w:rPr>
                    <w:t> </w:t>
                  </w:r>
                  <w:r>
                    <w:rPr>
                      <w:rFonts w:ascii="Courier New"/>
                      <w:w w:val="105"/>
                      <w:sz w:val="15"/>
                    </w:rPr>
                    <w:t>}</w:t>
                  </w:r>
                </w:p>
                <w:p>
                  <w:pPr>
                    <w:tabs>
                      <w:tab w:pos="1194" w:val="left" w:leader="none"/>
                    </w:tabs>
                    <w:spacing w:before="27"/>
                    <w:ind w:left="60" w:right="0" w:firstLine="0"/>
                    <w:jc w:val="left"/>
                    <w:rPr>
                      <w:rFonts w:ascii="Courier New"/>
                      <w:sz w:val="15"/>
                    </w:rPr>
                  </w:pPr>
                  <w:r>
                    <w:rPr>
                      <w:rFonts w:ascii="Courier New"/>
                      <w:w w:val="105"/>
                      <w:sz w:val="15"/>
                    </w:rPr>
                    <w:t>...</w:t>
                    <w:tab/>
                    <w:t>.filter { print("filter($it) "); it % 2 == 0</w:t>
                  </w:r>
                  <w:r>
                    <w:rPr>
                      <w:rFonts w:ascii="Courier New"/>
                      <w:spacing w:val="-3"/>
                      <w:w w:val="105"/>
                      <w:sz w:val="15"/>
                    </w:rPr>
                    <w:t> </w:t>
                  </w:r>
                  <w:r>
                    <w:rPr>
                      <w:rFonts w:ascii="Courier New"/>
                      <w:w w:val="105"/>
                      <w:sz w:val="15"/>
                    </w:rPr>
                    <w:t>}</w:t>
                  </w:r>
                </w:p>
                <w:p>
                  <w:pPr>
                    <w:tabs>
                      <w:tab w:pos="1194" w:val="left" w:leader="none"/>
                    </w:tabs>
                    <w:spacing w:before="27"/>
                    <w:ind w:left="60" w:right="0" w:firstLine="0"/>
                    <w:jc w:val="left"/>
                    <w:rPr>
                      <w:rFonts w:ascii="Courier New"/>
                      <w:sz w:val="15"/>
                    </w:rPr>
                  </w:pPr>
                  <w:r>
                    <w:rPr>
                      <w:rFonts w:ascii="Courier New"/>
                      <w:w w:val="105"/>
                      <w:sz w:val="15"/>
                    </w:rPr>
                    <w:t>...</w:t>
                    <w:tab/>
                    <w:t>.toList()</w:t>
                  </w:r>
                </w:p>
                <w:p>
                  <w:pPr>
                    <w:spacing w:before="27"/>
                    <w:ind w:left="60" w:right="0" w:firstLine="0"/>
                    <w:jc w:val="left"/>
                    <w:rPr>
                      <w:rFonts w:ascii="Courier New"/>
                      <w:sz w:val="15"/>
                    </w:rPr>
                  </w:pPr>
                  <w:r>
                    <w:rPr>
                      <w:rFonts w:ascii="Courier New"/>
                      <w:w w:val="105"/>
                      <w:sz w:val="15"/>
                    </w:rPr>
                    <w:t>map(1) filter(1) map(2) filter(4) map(3) filter(9) map(4) filter(16)</w:t>
                  </w:r>
                </w:p>
              </w:txbxContent>
            </v:textbox>
            <v:fill type="solid"/>
            <w10:wrap type="topAndBottom"/>
          </v:shape>
        </w:pict>
      </w:r>
    </w:p>
    <w:p>
      <w:pPr>
        <w:pStyle w:val="BodyText"/>
        <w:spacing w:before="164"/>
        <w:ind w:left="482"/>
      </w:pPr>
      <w:r>
        <w:rPr/>
        <w:t>The terminal operation causes all the postponed computations to be performed.</w:t>
      </w:r>
    </w:p>
    <w:p>
      <w:pPr>
        <w:pStyle w:val="BodyText"/>
        <w:spacing w:before="52"/>
        <w:ind w:left="482"/>
      </w:pPr>
      <w:r>
        <w:rPr/>
        <w:t>One  </w:t>
      </w:r>
      <w:r>
        <w:rPr>
          <w:spacing w:val="2"/>
        </w:rPr>
        <w:t>more  important  thing  </w:t>
      </w:r>
      <w:r>
        <w:rPr/>
        <w:t>to  </w:t>
      </w:r>
      <w:r>
        <w:rPr>
          <w:spacing w:val="2"/>
        </w:rPr>
        <w:t>notice  </w:t>
      </w:r>
      <w:r>
        <w:rPr/>
        <w:t>in  </w:t>
      </w:r>
      <w:r>
        <w:rPr>
          <w:spacing w:val="2"/>
        </w:rPr>
        <w:t>this  example  </w:t>
      </w:r>
      <w:r>
        <w:rPr/>
        <w:t>is  the  </w:t>
      </w:r>
      <w:r>
        <w:rPr>
          <w:spacing w:val="2"/>
        </w:rPr>
        <w:t>order  </w:t>
      </w:r>
      <w:r>
        <w:rPr/>
        <w:t>in  </w:t>
      </w:r>
      <w:r>
        <w:rPr>
          <w:spacing w:val="2"/>
        </w:rPr>
        <w:t>which</w:t>
      </w:r>
      <w:r>
        <w:rPr>
          <w:spacing w:val="64"/>
        </w:rPr>
        <w:t> </w:t>
      </w:r>
      <w:r>
        <w:rPr/>
        <w:t>the</w:t>
      </w:r>
    </w:p>
    <w:p>
      <w:pPr>
        <w:pStyle w:val="BodyText"/>
        <w:spacing w:before="52"/>
        <w:ind w:left="107"/>
      </w:pPr>
      <w:r>
        <w:rPr/>
        <w:t>computations are performed. The naive approach would be to call the </w:t>
      </w:r>
      <w:r>
        <w:rPr>
          <w:rFonts w:ascii="Courier New"/>
          <w:sz w:val="22"/>
        </w:rPr>
        <w:t>map </w:t>
      </w:r>
      <w:r>
        <w:rPr/>
        <w:t>function on</w:t>
      </w:r>
    </w:p>
    <w:p>
      <w:pPr>
        <w:pStyle w:val="BodyText"/>
        <w:spacing w:line="290" w:lineRule="auto" w:before="70"/>
        <w:ind w:left="107" w:right="111"/>
        <w:jc w:val="both"/>
      </w:pPr>
      <w:r>
        <w:rPr/>
        <w:t>each element first and then call the </w:t>
      </w:r>
      <w:r>
        <w:rPr>
          <w:rFonts w:ascii="Courier New" w:hAnsi="Courier New"/>
          <w:sz w:val="22"/>
        </w:rPr>
        <w:t>filter </w:t>
      </w:r>
      <w:r>
        <w:rPr/>
        <w:t>function on each element of the resulting sequence. That’s how </w:t>
      </w:r>
      <w:r>
        <w:rPr>
          <w:rFonts w:ascii="Courier New" w:hAnsi="Courier New"/>
          <w:sz w:val="22"/>
        </w:rPr>
        <w:t>map </w:t>
      </w:r>
      <w:r>
        <w:rPr/>
        <w:t>and </w:t>
      </w:r>
      <w:r>
        <w:rPr>
          <w:rFonts w:ascii="Courier New" w:hAnsi="Courier New"/>
          <w:sz w:val="22"/>
        </w:rPr>
        <w:t>filter </w:t>
      </w:r>
      <w:r>
        <w:rPr/>
        <w:t>work on collections, but not on sequences. For sequences, all operations are applied to each element sequentially: the first element is processed (mapped, then filtered), then the second element is processed, and so on.</w:t>
      </w:r>
    </w:p>
    <w:p>
      <w:pPr>
        <w:pStyle w:val="BodyText"/>
        <w:spacing w:line="288" w:lineRule="auto"/>
        <w:ind w:left="107" w:right="110" w:firstLine="375"/>
        <w:jc w:val="both"/>
      </w:pPr>
      <w:r>
        <w:rPr/>
        <w:t>This approach means some elements aren’t transformed at all if the result is obtained earlier. Let’s look at an example with </w:t>
      </w:r>
      <w:r>
        <w:rPr>
          <w:rFonts w:ascii="Courier New" w:hAnsi="Courier New"/>
          <w:sz w:val="22"/>
        </w:rPr>
        <w:t>map </w:t>
      </w:r>
      <w:r>
        <w:rPr/>
        <w:t>and </w:t>
      </w:r>
      <w:r>
        <w:rPr>
          <w:rFonts w:ascii="Courier New" w:hAnsi="Courier New"/>
          <w:sz w:val="22"/>
        </w:rPr>
        <w:t>find </w:t>
      </w:r>
      <w:r>
        <w:rPr/>
        <w:t>operations. First you map a number to its square, and then you find the first item that’s greater than 3:</w:t>
      </w:r>
    </w:p>
    <w:p>
      <w:pPr>
        <w:pStyle w:val="BodyText"/>
        <w:rPr>
          <w:sz w:val="10"/>
        </w:rPr>
      </w:pPr>
      <w:r>
        <w:rPr/>
        <w:pict>
          <v:shape style="position:absolute;margin-left:80.360001pt;margin-top:6.95755pt;width:466.8pt;height:51.35pt;mso-position-horizontal-relative:page;mso-position-vertical-relative:paragraph;z-index:169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println(listOf(1, 2, 3, 4).asSequence()</w:t>
                  </w:r>
                </w:p>
                <w:p>
                  <w:pPr>
                    <w:spacing w:before="27"/>
                    <w:ind w:left="2896" w:right="0" w:firstLine="0"/>
                    <w:jc w:val="left"/>
                    <w:rPr>
                      <w:rFonts w:ascii="Courier New"/>
                      <w:sz w:val="15"/>
                    </w:rPr>
                  </w:pPr>
                  <w:r>
                    <w:rPr>
                      <w:rFonts w:ascii="Courier New"/>
                      <w:w w:val="105"/>
                      <w:sz w:val="15"/>
                    </w:rPr>
                    <w:t>.map { it * it }.find { it &gt; 3 })</w:t>
                  </w:r>
                </w:p>
                <w:p>
                  <w:pPr>
                    <w:spacing w:before="27"/>
                    <w:ind w:left="59" w:right="0" w:firstLine="0"/>
                    <w:jc w:val="left"/>
                    <w:rPr>
                      <w:rFonts w:ascii="Courier New"/>
                      <w:sz w:val="15"/>
                    </w:rPr>
                  </w:pPr>
                  <w:r>
                    <w:rPr>
                      <w:rFonts w:ascii="Courier New"/>
                      <w:w w:val="105"/>
                      <w:sz w:val="15"/>
                    </w:rPr>
                    <w:t>4</w:t>
                  </w:r>
                </w:p>
              </w:txbxContent>
            </v:textbox>
            <v:fill type="solid"/>
            <w10:wrap type="topAndBottom"/>
          </v:shape>
        </w:pict>
      </w:r>
    </w:p>
    <w:p>
      <w:pPr>
        <w:pStyle w:val="BodyText"/>
        <w:spacing w:line="283" w:lineRule="auto" w:before="164"/>
        <w:ind w:left="107" w:right="109" w:firstLine="375"/>
        <w:jc w:val="both"/>
      </w:pPr>
      <w:r>
        <w:rPr/>
        <w:t>If the same operations are applied to a collection instead of a sequence, then the result of </w:t>
      </w:r>
      <w:r>
        <w:rPr>
          <w:rFonts w:ascii="Courier New"/>
          <w:sz w:val="22"/>
        </w:rPr>
        <w:t>map </w:t>
      </w:r>
      <w:r>
        <w:rPr/>
        <w:t>is evaluated first, transforming all elements in the initial collection. In the second step, an element satisfying the predicate is found in the intermediate collection. With sequences, the lazy approach means you can skip processing some of the elements.  Figure 5.8 illustrates the difference between evaluating this code in an eager (using collections) and lazy (using sequences) manner.</w:t>
      </w:r>
    </w:p>
    <w:p>
      <w:pPr>
        <w:pStyle w:val="BodyText"/>
        <w:spacing w:before="10"/>
        <w:rPr>
          <w:sz w:val="20"/>
        </w:rPr>
      </w:pPr>
      <w:r>
        <w:rPr/>
        <w:drawing>
          <wp:anchor distT="0" distB="0" distL="0" distR="0" allowOverlap="1" layoutInCell="1" locked="0" behindDoc="0" simplePos="0" relativeHeight="17008">
            <wp:simplePos x="0" y="0"/>
            <wp:positionH relativeFrom="page">
              <wp:posOffset>1020572</wp:posOffset>
            </wp:positionH>
            <wp:positionV relativeFrom="paragraph">
              <wp:posOffset>177207</wp:posOffset>
            </wp:positionV>
            <wp:extent cx="5743575" cy="2067687"/>
            <wp:effectExtent l="0" t="0" r="0" b="0"/>
            <wp:wrapTopAndBottom/>
            <wp:docPr id="449" name="image33.jpeg" descr=""/>
            <wp:cNvGraphicFramePr>
              <a:graphicFrameLocks noChangeAspect="1"/>
            </wp:cNvGraphicFramePr>
            <a:graphic>
              <a:graphicData uri="http://schemas.openxmlformats.org/drawingml/2006/picture">
                <pic:pic>
                  <pic:nvPicPr>
                    <pic:cNvPr id="450" name="image33.jpeg"/>
                    <pic:cNvPicPr/>
                  </pic:nvPicPr>
                  <pic:blipFill>
                    <a:blip r:embed="rId52" cstate="print"/>
                    <a:stretch>
                      <a:fillRect/>
                    </a:stretch>
                  </pic:blipFill>
                  <pic:spPr>
                    <a:xfrm>
                      <a:off x="0" y="0"/>
                      <a:ext cx="5743575" cy="2067687"/>
                    </a:xfrm>
                    <a:prstGeom prst="rect">
                      <a:avLst/>
                    </a:prstGeom>
                  </pic:spPr>
                </pic:pic>
              </a:graphicData>
            </a:graphic>
          </wp:anchor>
        </w:drawing>
      </w:r>
    </w:p>
    <w:p>
      <w:pPr>
        <w:spacing w:line="249" w:lineRule="auto" w:before="5"/>
        <w:ind w:left="107" w:right="677" w:firstLine="0"/>
        <w:jc w:val="left"/>
        <w:rPr>
          <w:rFonts w:ascii="Arial"/>
          <w:b/>
          <w:sz w:val="21"/>
        </w:rPr>
      </w:pPr>
      <w:r>
        <w:rPr>
          <w:rFonts w:ascii="Arial"/>
          <w:b/>
          <w:sz w:val="21"/>
        </w:rPr>
        <w:t>Figure 5.8 Eager evaluation runs each operation on the entire collection; lazy evaluation processes elements one by one.</w:t>
      </w:r>
    </w:p>
    <w:p>
      <w:pPr>
        <w:spacing w:after="0" w:line="249" w:lineRule="auto"/>
        <w:jc w:val="left"/>
        <w:rPr>
          <w:rFonts w:ascii="Arial"/>
          <w:sz w:val="21"/>
        </w:rPr>
        <w:sectPr>
          <w:type w:val="continuous"/>
          <w:pgSz w:w="12240" w:h="15840"/>
          <w:pgMar w:top="1460" w:bottom="280" w:left="1500" w:right="1160"/>
        </w:sectPr>
      </w:pPr>
    </w:p>
    <w:p>
      <w:pPr>
        <w:pStyle w:val="BodyText"/>
        <w:spacing w:line="288" w:lineRule="auto" w:before="75"/>
        <w:ind w:left="107" w:right="109" w:firstLine="375"/>
        <w:jc w:val="both"/>
      </w:pPr>
      <w:r>
        <w:rPr/>
        <w:t>In the first case, when you work with collections, the list is transformed into another list, so the </w:t>
      </w:r>
      <w:r>
        <w:rPr>
          <w:rFonts w:ascii="Courier New"/>
          <w:sz w:val="22"/>
        </w:rPr>
        <w:t>map </w:t>
      </w:r>
      <w:r>
        <w:rPr/>
        <w:t>transformation is applied to each element, including 3 and 4. Afterward, the first element satisfying the predicate is found: the square of 2.</w:t>
      </w:r>
    </w:p>
    <w:p>
      <w:pPr>
        <w:pStyle w:val="BodyText"/>
        <w:spacing w:line="295" w:lineRule="auto"/>
        <w:ind w:left="107" w:right="110" w:firstLine="375"/>
        <w:jc w:val="both"/>
      </w:pPr>
      <w:r>
        <w:rPr/>
        <w:t>In the second case, the </w:t>
      </w:r>
      <w:r>
        <w:rPr>
          <w:rFonts w:ascii="Courier New"/>
          <w:sz w:val="22"/>
        </w:rPr>
        <w:t>find() </w:t>
      </w:r>
      <w:r>
        <w:rPr/>
        <w:t>call begins processing the elements one by one. You take a number from the original sequence, transform it with </w:t>
      </w:r>
      <w:r>
        <w:rPr>
          <w:rFonts w:ascii="Courier New"/>
          <w:sz w:val="22"/>
        </w:rPr>
        <w:t>map</w:t>
      </w:r>
      <w:r>
        <w:rPr/>
        <w:t>, and then check  whether</w:t>
      </w:r>
    </w:p>
    <w:p>
      <w:pPr>
        <w:pStyle w:val="BodyText"/>
        <w:spacing w:before="7"/>
        <w:ind w:left="107"/>
      </w:pPr>
      <w:r>
        <w:rPr/>
        <w:t>it matches the predicate passed to </w:t>
      </w:r>
      <w:r>
        <w:rPr>
          <w:rFonts w:ascii="Courier New"/>
          <w:sz w:val="22"/>
        </w:rPr>
        <w:t>find</w:t>
      </w:r>
      <w:r>
        <w:rPr/>
        <w:t>. When you reach 2, you see that its square is</w:t>
      </w:r>
    </w:p>
    <w:p>
      <w:pPr>
        <w:pStyle w:val="BodyText"/>
        <w:spacing w:line="295" w:lineRule="auto" w:before="70"/>
        <w:ind w:left="107" w:right="180"/>
      </w:pPr>
      <w:r>
        <w:rPr/>
        <w:t>greater than 3 and return it as the result of the </w:t>
      </w:r>
      <w:r>
        <w:rPr>
          <w:rFonts w:ascii="Courier New" w:hAnsi="Courier New"/>
          <w:sz w:val="22"/>
        </w:rPr>
        <w:t>find </w:t>
      </w:r>
      <w:r>
        <w:rPr/>
        <w:t>operation. You don’t need to look at 3 and 4, because the result was found before you reached them.</w:t>
      </w:r>
    </w:p>
    <w:p>
      <w:pPr>
        <w:pStyle w:val="BodyText"/>
        <w:spacing w:line="285" w:lineRule="auto"/>
        <w:ind w:left="107" w:right="121" w:firstLine="375"/>
        <w:jc w:val="both"/>
      </w:pPr>
      <w:r>
        <w:rPr/>
        <w:t>The order of the operations you perform on a collection can affect performance as well. Imagine that you have a collection of people, and you want to print their names if they’re shorter than a certain limit. You need to do two things: map each person to their name, and then filter out those names that aren’t short enough. You can apply </w:t>
      </w:r>
      <w:r>
        <w:rPr>
          <w:rFonts w:ascii="Courier New" w:hAnsi="Courier New"/>
          <w:sz w:val="22"/>
        </w:rPr>
        <w:t>map </w:t>
      </w:r>
      <w:r>
        <w:rPr/>
        <w:t>and </w:t>
      </w:r>
      <w:r>
        <w:rPr>
          <w:rFonts w:ascii="Courier New" w:hAnsi="Courier New"/>
          <w:sz w:val="22"/>
        </w:rPr>
        <w:t>filter </w:t>
      </w:r>
      <w:r>
        <w:rPr/>
        <w:t>operations in any order in this case. Both approaches give the same result, but they differ in the total number of transformations that should be performed (see figure 5.9):</w:t>
      </w:r>
    </w:p>
    <w:p>
      <w:pPr>
        <w:pStyle w:val="BodyText"/>
        <w:spacing w:before="5"/>
        <w:rPr>
          <w:sz w:val="9"/>
        </w:rPr>
      </w:pPr>
      <w:r>
        <w:rPr/>
        <w:pict>
          <v:group style="position:absolute;margin-left:80.360001pt;margin-top:7.375437pt;width:466.8pt;height:113.45pt;mso-position-horizontal-relative:page;mso-position-vertical-relative:paragraph;z-index:17056;mso-wrap-distance-left:0;mso-wrap-distance-right:0" coordorigin="1607,148" coordsize="9336,2269">
            <v:rect style="position:absolute;left:1607;top:148;width:9336;height:2268" filled="true" fillcolor="#ededff" stroked="false">
              <v:fill type="solid"/>
            </v:rect>
            <v:shape style="position:absolute;left:6920;top:760;width:270;height:270" type="#_x0000_t75" stroked="false">
              <v:imagedata r:id="rId10" o:title=""/>
            </v:shape>
            <v:shape style="position:absolute;left:6920;top:1676;width:270;height:270" type="#_x0000_t75" stroked="false">
              <v:imagedata r:id="rId11" o:title=""/>
            </v:shape>
            <v:shape style="position:absolute;left:1607;top:148;width:9336;height:226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people = listOf(Person("Alice", 29), Person("Bob", 31),</w:t>
                    </w:r>
                  </w:p>
                  <w:p>
                    <w:pPr>
                      <w:tabs>
                        <w:tab w:pos="1100" w:val="left" w:leader="none"/>
                      </w:tabs>
                      <w:spacing w:before="27"/>
                      <w:ind w:left="60" w:right="0" w:firstLine="0"/>
                      <w:jc w:val="left"/>
                      <w:rPr>
                        <w:rFonts w:ascii="Courier New"/>
                        <w:sz w:val="15"/>
                      </w:rPr>
                    </w:pPr>
                    <w:r>
                      <w:rPr>
                        <w:rFonts w:ascii="Courier New"/>
                        <w:w w:val="105"/>
                        <w:sz w:val="15"/>
                      </w:rPr>
                      <w:t>...</w:t>
                      <w:tab/>
                      <w:t>Person("Charles", 31), Person("Dan", 21))</w:t>
                    </w:r>
                  </w:p>
                  <w:p>
                    <w:pPr>
                      <w:spacing w:before="154"/>
                      <w:ind w:left="60" w:right="0" w:firstLine="0"/>
                      <w:jc w:val="left"/>
                      <w:rPr>
                        <w:rFonts w:ascii="Courier New"/>
                        <w:sz w:val="15"/>
                      </w:rPr>
                    </w:pPr>
                    <w:r>
                      <w:rPr>
                        <w:rFonts w:ascii="Courier New"/>
                        <w:w w:val="105"/>
                        <w:sz w:val="15"/>
                      </w:rPr>
                      <w:t>&gt;&gt;&gt; println(people.asSequence().map(Person::name)</w:t>
                    </w:r>
                  </w:p>
                  <w:p>
                    <w:pPr>
                      <w:tabs>
                        <w:tab w:pos="1194" w:val="left" w:leader="none"/>
                      </w:tabs>
                      <w:spacing w:line="278" w:lineRule="auto" w:before="27"/>
                      <w:ind w:left="60" w:right="4828" w:firstLine="0"/>
                      <w:jc w:val="left"/>
                      <w:rPr>
                        <w:rFonts w:ascii="Courier New"/>
                        <w:sz w:val="15"/>
                      </w:rPr>
                    </w:pPr>
                    <w:r>
                      <w:rPr>
                        <w:rFonts w:ascii="Courier New"/>
                        <w:w w:val="105"/>
                        <w:sz w:val="15"/>
                      </w:rPr>
                      <w:t>...</w:t>
                      <w:tab/>
                      <w:t>.filter { it.length &lt;</w:t>
                    </w:r>
                    <w:r>
                      <w:rPr>
                        <w:rFonts w:ascii="Courier New"/>
                        <w:spacing w:val="-1"/>
                        <w:w w:val="105"/>
                        <w:sz w:val="15"/>
                      </w:rPr>
                      <w:t> </w:t>
                    </w:r>
                    <w:r>
                      <w:rPr>
                        <w:rFonts w:ascii="Courier New"/>
                        <w:w w:val="105"/>
                        <w:sz w:val="15"/>
                      </w:rPr>
                      <w:t>4</w:t>
                    </w:r>
                    <w:r>
                      <w:rPr>
                        <w:rFonts w:ascii="Courier New"/>
                        <w:spacing w:val="-1"/>
                        <w:w w:val="105"/>
                        <w:sz w:val="15"/>
                      </w:rPr>
                      <w:t> </w:t>
                    </w:r>
                    <w:r>
                      <w:rPr>
                        <w:rFonts w:ascii="Courier New"/>
                        <w:w w:val="105"/>
                        <w:sz w:val="15"/>
                      </w:rPr>
                      <w:t>}.toList())</w:t>
                    </w:r>
                    <w:r>
                      <w:rPr>
                        <w:rFonts w:ascii="Courier New"/>
                        <w:w w:val="105"/>
                        <w:sz w:val="15"/>
                      </w:rPr>
                      <w:t> </w:t>
                    </w:r>
                    <w:r>
                      <w:rPr>
                        <w:rFonts w:ascii="Courier New"/>
                        <w:w w:val="105"/>
                        <w:sz w:val="15"/>
                      </w:rPr>
                      <w:t>[Bob, Dan]</w:t>
                    </w:r>
                  </w:p>
                  <w:p>
                    <w:pPr>
                      <w:spacing w:before="0"/>
                      <w:ind w:left="60" w:right="0" w:firstLine="0"/>
                      <w:jc w:val="left"/>
                      <w:rPr>
                        <w:rFonts w:ascii="Courier New"/>
                        <w:sz w:val="15"/>
                      </w:rPr>
                    </w:pPr>
                    <w:r>
                      <w:rPr>
                        <w:rFonts w:ascii="Courier New"/>
                        <w:w w:val="105"/>
                        <w:sz w:val="15"/>
                      </w:rPr>
                      <w:t>&gt;&gt;&gt; println(people.asSequence().filter { it.name.length &lt; 4 }</w:t>
                    </w:r>
                  </w:p>
                  <w:p>
                    <w:pPr>
                      <w:tabs>
                        <w:tab w:pos="1194" w:val="left" w:leader="none"/>
                      </w:tabs>
                      <w:spacing w:line="278" w:lineRule="auto" w:before="155"/>
                      <w:ind w:left="60" w:right="5491" w:firstLine="0"/>
                      <w:jc w:val="left"/>
                      <w:rPr>
                        <w:rFonts w:ascii="Courier New"/>
                        <w:sz w:val="15"/>
                      </w:rPr>
                    </w:pPr>
                    <w:r>
                      <w:rPr>
                        <w:rFonts w:ascii="Courier New"/>
                        <w:w w:val="105"/>
                        <w:sz w:val="15"/>
                      </w:rPr>
                      <w:t>...</w:t>
                      <w:tab/>
                      <w:t>.map(Person::name).toList()) [Bob, Dan]</w:t>
                    </w:r>
                  </w:p>
                </w:txbxContent>
              </v:textbox>
              <w10:wrap type="none"/>
            </v:shape>
            <w10:wrap type="topAndBottom"/>
          </v:group>
        </w:pict>
      </w:r>
    </w:p>
    <w:p>
      <w:pPr>
        <w:pStyle w:val="BodyText"/>
        <w:spacing w:before="9"/>
        <w:rPr>
          <w:sz w:val="22"/>
        </w:rPr>
      </w:pPr>
    </w:p>
    <w:p>
      <w:pPr>
        <w:spacing w:line="360" w:lineRule="auto" w:before="0"/>
        <w:ind w:left="257" w:right="5981" w:firstLine="0"/>
        <w:jc w:val="left"/>
        <w:rPr>
          <w:sz w:val="24"/>
        </w:rPr>
      </w:pPr>
      <w:r>
        <w:rPr>
          <w:position w:val="-4"/>
        </w:rPr>
        <w:drawing>
          <wp:inline distT="0" distB="0" distL="0" distR="0">
            <wp:extent cx="171450" cy="171450"/>
            <wp:effectExtent l="0" t="0" r="0" b="0"/>
            <wp:docPr id="451" name="image3.png" descr=""/>
            <wp:cNvGraphicFramePr>
              <a:graphicFrameLocks noChangeAspect="1"/>
            </wp:cNvGraphicFramePr>
            <a:graphic>
              <a:graphicData uri="http://schemas.openxmlformats.org/drawingml/2006/picture">
                <pic:pic>
                  <pic:nvPicPr>
                    <pic:cNvPr id="4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"map" goes first, then "filter". </w:t>
      </w:r>
      <w:r>
        <w:rPr>
          <w:position w:val="-4"/>
          <w:sz w:val="24"/>
        </w:rPr>
        <w:drawing>
          <wp:inline distT="0" distB="0" distL="0" distR="0">
            <wp:extent cx="171450" cy="171450"/>
            <wp:effectExtent l="0" t="0" r="0" b="0"/>
            <wp:docPr id="453" name="image4.png" descr=""/>
            <wp:cNvGraphicFramePr>
              <a:graphicFrameLocks noChangeAspect="1"/>
            </wp:cNvGraphicFramePr>
            <a:graphic>
              <a:graphicData uri="http://schemas.openxmlformats.org/drawingml/2006/picture">
                <pic:pic>
                  <pic:nvPicPr>
                    <pic:cNvPr id="45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"map" goes after "filter".</w:t>
      </w:r>
    </w:p>
    <w:p>
      <w:pPr>
        <w:pStyle w:val="BodyText"/>
        <w:spacing w:before="8"/>
        <w:rPr>
          <w:sz w:val="10"/>
        </w:rPr>
      </w:pPr>
      <w:r>
        <w:rPr/>
        <w:drawing>
          <wp:anchor distT="0" distB="0" distL="0" distR="0" allowOverlap="1" layoutInCell="1" locked="0" behindDoc="0" simplePos="0" relativeHeight="17080">
            <wp:simplePos x="0" y="0"/>
            <wp:positionH relativeFrom="page">
              <wp:posOffset>1020572</wp:posOffset>
            </wp:positionH>
            <wp:positionV relativeFrom="paragraph">
              <wp:posOffset>103277</wp:posOffset>
            </wp:positionV>
            <wp:extent cx="5744008" cy="1691163"/>
            <wp:effectExtent l="0" t="0" r="0" b="0"/>
            <wp:wrapTopAndBottom/>
            <wp:docPr id="455" name="image34.jpeg" descr=""/>
            <wp:cNvGraphicFramePr>
              <a:graphicFrameLocks noChangeAspect="1"/>
            </wp:cNvGraphicFramePr>
            <a:graphic>
              <a:graphicData uri="http://schemas.openxmlformats.org/drawingml/2006/picture">
                <pic:pic>
                  <pic:nvPicPr>
                    <pic:cNvPr id="456" name="image34.jpeg"/>
                    <pic:cNvPicPr/>
                  </pic:nvPicPr>
                  <pic:blipFill>
                    <a:blip r:embed="rId53" cstate="print"/>
                    <a:stretch>
                      <a:fillRect/>
                    </a:stretch>
                  </pic:blipFill>
                  <pic:spPr>
                    <a:xfrm>
                      <a:off x="0" y="0"/>
                      <a:ext cx="5744008" cy="1691163"/>
                    </a:xfrm>
                    <a:prstGeom prst="rect">
                      <a:avLst/>
                    </a:prstGeom>
                  </pic:spPr>
                </pic:pic>
              </a:graphicData>
            </a:graphic>
          </wp:anchor>
        </w:drawing>
      </w:r>
    </w:p>
    <w:p>
      <w:pPr>
        <w:spacing w:before="8"/>
        <w:ind w:left="107" w:right="0" w:firstLine="0"/>
        <w:jc w:val="left"/>
        <w:rPr>
          <w:rFonts w:ascii="Arial"/>
          <w:b/>
          <w:sz w:val="21"/>
        </w:rPr>
      </w:pPr>
      <w:r>
        <w:rPr>
          <w:rFonts w:ascii="Arial"/>
          <w:b/>
          <w:sz w:val="21"/>
        </w:rPr>
        <w:t>Figure 5.9 Applying filter first helps to reduce the total number of transformations.</w:t>
      </w:r>
    </w:p>
    <w:p>
      <w:pPr>
        <w:pStyle w:val="BodyText"/>
        <w:spacing w:before="7"/>
        <w:rPr>
          <w:rFonts w:ascii="Arial"/>
          <w:b/>
          <w:sz w:val="20"/>
        </w:rPr>
      </w:pPr>
    </w:p>
    <w:p>
      <w:pPr>
        <w:spacing w:after="0"/>
        <w:rPr>
          <w:rFonts w:ascii="Arial"/>
          <w:sz w:val="20"/>
        </w:rPr>
        <w:sectPr>
          <w:pgSz w:w="12240" w:h="15840"/>
          <w:pgMar w:top="1120" w:bottom="280" w:left="1500" w:right="1160"/>
        </w:sectPr>
      </w:pPr>
    </w:p>
    <w:p>
      <w:pPr>
        <w:spacing w:before="89"/>
        <w:ind w:left="482" w:right="0" w:firstLine="0"/>
        <w:jc w:val="left"/>
        <w:rPr>
          <w:rFonts w:ascii="Courier New"/>
          <w:sz w:val="22"/>
        </w:rPr>
      </w:pPr>
      <w:r>
        <w:rPr>
          <w:sz w:val="26"/>
        </w:rPr>
        <w:t>If  </w:t>
      </w:r>
      <w:r>
        <w:rPr>
          <w:rFonts w:ascii="Courier New"/>
          <w:sz w:val="22"/>
        </w:rPr>
        <w:t>map</w:t>
      </w:r>
    </w:p>
    <w:p>
      <w:pPr>
        <w:pStyle w:val="BodyText"/>
        <w:spacing w:before="89"/>
        <w:ind w:left="126"/>
      </w:pPr>
      <w:r>
        <w:rPr/>
        <w:br w:type="column"/>
      </w:r>
      <w:r>
        <w:rPr/>
        <w:t>goes  first,  each  element  is   transformed.  If   you    apply</w:t>
      </w:r>
    </w:p>
    <w:p>
      <w:pPr>
        <w:spacing w:before="149"/>
        <w:ind w:left="133" w:right="0" w:firstLine="0"/>
        <w:jc w:val="left"/>
        <w:rPr>
          <w:rFonts w:ascii="Courier New"/>
          <w:sz w:val="22"/>
        </w:rPr>
      </w:pPr>
      <w:r>
        <w:rPr/>
        <w:br w:type="column"/>
      </w:r>
      <w:r>
        <w:rPr>
          <w:rFonts w:ascii="Courier New"/>
          <w:sz w:val="22"/>
        </w:rPr>
        <w:t>filter</w:t>
      </w:r>
    </w:p>
    <w:p>
      <w:pPr>
        <w:pStyle w:val="BodyText"/>
        <w:spacing w:before="89"/>
        <w:ind w:left="124"/>
      </w:pPr>
      <w:r>
        <w:rPr/>
        <w:br w:type="column"/>
      </w:r>
      <w:r>
        <w:rPr/>
        <w:t>first,</w:t>
      </w:r>
    </w:p>
    <w:p>
      <w:pPr>
        <w:spacing w:after="0"/>
        <w:sectPr>
          <w:type w:val="continuous"/>
          <w:pgSz w:w="12240" w:h="15840"/>
          <w:pgMar w:top="1460" w:bottom="280" w:left="1500" w:right="1160"/>
          <w:cols w:num="4" w:equalWidth="0">
            <w:col w:w="1235" w:space="40"/>
            <w:col w:w="6524" w:space="40"/>
            <w:col w:w="954" w:space="40"/>
            <w:col w:w="747"/>
          </w:cols>
        </w:sectPr>
      </w:pPr>
    </w:p>
    <w:p>
      <w:pPr>
        <w:pStyle w:val="BodyText"/>
        <w:spacing w:before="69"/>
        <w:ind w:left="107"/>
      </w:pPr>
      <w:r>
        <w:rPr/>
        <w:t>inappropriate elements are filtered out as soon as possible and aren’t transformed.</w:t>
      </w:r>
    </w:p>
    <w:p>
      <w:pPr>
        <w:spacing w:after="0"/>
        <w:sectPr>
          <w:type w:val="continuous"/>
          <w:pgSz w:w="12240" w:h="15840"/>
          <w:pgMar w:top="1460" w:bottom="280" w:left="1500" w:right="1160"/>
        </w:sectPr>
      </w:pPr>
    </w:p>
    <w:p>
      <w:pPr>
        <w:pStyle w:val="BodyText"/>
        <w:ind w:left="867"/>
        <w:rPr>
          <w:sz w:val="20"/>
        </w:rPr>
      </w:pPr>
      <w:r>
        <w:rPr>
          <w:sz w:val="20"/>
        </w:rPr>
        <w:pict>
          <v:group style="width:468pt;height:166.4pt;mso-position-horizontal-relative:char;mso-position-vertical-relative:line" coordorigin="0,0" coordsize="9360,3328">
            <v:rect style="position:absolute;left:0;top:0;width:9360;height:3328" filled="true" fillcolor="#cccccc" stroked="false">
              <v:fill type="solid"/>
            </v:rect>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494;top:63;width:7840;height:3209" type="#_x0000_t202" filled="false" stroked="false">
              <v:textbox inset="0,0,0,0">
                <w:txbxContent>
                  <w:p>
                    <w:pPr>
                      <w:spacing w:line="268" w:lineRule="exact" w:before="0"/>
                      <w:ind w:left="0" w:right="0" w:firstLine="0"/>
                      <w:jc w:val="both"/>
                      <w:rPr>
                        <w:rFonts w:ascii="Arial"/>
                        <w:b/>
                        <w:sz w:val="24"/>
                      </w:rPr>
                    </w:pPr>
                    <w:r>
                      <w:rPr>
                        <w:rFonts w:ascii="Arial"/>
                        <w:b/>
                        <w:sz w:val="24"/>
                      </w:rPr>
                      <w:t>Streams vs. sequences</w:t>
                    </w:r>
                  </w:p>
                  <w:p>
                    <w:pPr>
                      <w:spacing w:line="283" w:lineRule="auto" w:before="44"/>
                      <w:ind w:left="0" w:right="18" w:firstLine="0"/>
                      <w:jc w:val="both"/>
                      <w:rPr>
                        <w:rFonts w:ascii="Arial" w:hAnsi="Arial"/>
                        <w:sz w:val="24"/>
                      </w:rPr>
                    </w:pPr>
                    <w:r>
                      <w:rPr>
                        <w:rFonts w:ascii="Arial" w:hAnsi="Arial"/>
                        <w:sz w:val="24"/>
                      </w:rPr>
                      <w:t>If you’re familiar with Java 8 streams, you’ll see that sequences are exactly the same concept. Kotlin provides its own version of the same concept because Java 8 streams aren’t available on platforms built on older versions of Java, such as Android. If you’re targeting Java 8, streams give you one big feature that isn’t currently implemented for Kotlin collections and sequences: the ability to run a stream operation (such as </w:t>
                    </w:r>
                    <w:r>
                      <w:rPr>
                        <w:rFonts w:ascii="Courier New" w:hAnsi="Courier New"/>
                        <w:sz w:val="20"/>
                      </w:rPr>
                      <w:t>map() </w:t>
                    </w:r>
                    <w:r>
                      <w:rPr>
                        <w:rFonts w:ascii="Arial" w:hAnsi="Arial"/>
                        <w:sz w:val="24"/>
                      </w:rPr>
                      <w:t>or </w:t>
                    </w:r>
                    <w:r>
                      <w:rPr>
                        <w:rFonts w:ascii="Courier New" w:hAnsi="Courier New"/>
                        <w:sz w:val="20"/>
                      </w:rPr>
                      <w:t>filter()</w:t>
                    </w:r>
                    <w:r>
                      <w:rPr>
                        <w:rFonts w:ascii="Arial" w:hAnsi="Arial"/>
                        <w:sz w:val="24"/>
                      </w:rPr>
                      <w:t>) on multiple CPUs in parallel. You can choose between streams and sequences based on the Java versions you</w:t>
                    </w:r>
                  </w:p>
                  <w:p>
                    <w:pPr>
                      <w:spacing w:line="276" w:lineRule="exact" w:before="0"/>
                      <w:ind w:left="0" w:right="0" w:firstLine="0"/>
                      <w:jc w:val="both"/>
                      <w:rPr>
                        <w:rFonts w:ascii="Arial"/>
                        <w:sz w:val="24"/>
                      </w:rPr>
                    </w:pPr>
                    <w:r>
                      <w:rPr>
                        <w:rFonts w:ascii="Arial"/>
                        <w:sz w:val="24"/>
                      </w:rPr>
                      <w:t>target and your specific requirements.</w:t>
                    </w:r>
                  </w:p>
                </w:txbxContent>
              </v:textbox>
              <w10:wrap type="none"/>
            </v:shape>
          </v:group>
        </w:pict>
      </w:r>
      <w:r>
        <w:rPr>
          <w:sz w:val="20"/>
        </w:rPr>
      </w:r>
    </w:p>
    <w:p>
      <w:pPr>
        <w:pStyle w:val="BodyText"/>
        <w:rPr>
          <w:sz w:val="20"/>
        </w:rPr>
      </w:pPr>
    </w:p>
    <w:p>
      <w:pPr>
        <w:pStyle w:val="Heading3"/>
        <w:numPr>
          <w:ilvl w:val="2"/>
          <w:numId w:val="9"/>
        </w:numPr>
        <w:tabs>
          <w:tab w:pos="818" w:val="left" w:leader="none"/>
        </w:tabs>
        <w:spacing w:line="240" w:lineRule="auto" w:before="260" w:after="0"/>
        <w:ind w:left="817" w:right="0" w:hanging="700"/>
        <w:jc w:val="left"/>
        <w:rPr>
          <w:i/>
        </w:rPr>
      </w:pPr>
      <w:bookmarkStart w:name="5.3.2 Creating sequences" w:id="218"/>
      <w:bookmarkEnd w:id="218"/>
      <w:r>
        <w:rPr>
          <w:b w:val="0"/>
          <w:i w:val="0"/>
        </w:rPr>
      </w:r>
      <w:bookmarkStart w:name="5.3.2 Creating sequences" w:id="219"/>
      <w:bookmarkEnd w:id="219"/>
      <w:r>
        <w:rPr>
          <w:i/>
        </w:rPr>
        <w:t>Creating</w:t>
      </w:r>
      <w:r>
        <w:rPr>
          <w:i/>
          <w:spacing w:val="-3"/>
        </w:rPr>
        <w:t> </w:t>
      </w:r>
      <w:r>
        <w:rPr>
          <w:i/>
        </w:rPr>
        <w:t>sequences</w:t>
      </w:r>
    </w:p>
    <w:p>
      <w:pPr>
        <w:pStyle w:val="BodyText"/>
        <w:spacing w:line="288" w:lineRule="auto" w:before="25"/>
        <w:ind w:left="867"/>
      </w:pPr>
      <w:r>
        <w:rPr/>
        <w:pict>
          <v:group style="position:absolute;margin-left:80.360001pt;margin-top:98.586723pt;width:466.8pt;height:67.6pt;mso-position-horizontal-relative:page;mso-position-vertical-relative:paragraph;z-index:17200;mso-wrap-distance-left:0;mso-wrap-distance-right:0" coordorigin="1607,1972" coordsize="9336,1352">
            <v:rect style="position:absolute;left:1607;top:1972;width:9336;height:1352" filled="true" fillcolor="#ededff" stroked="false">
              <v:fill type="solid"/>
            </v:rect>
            <v:shape style="position:absolute;left:6826;top:2584;width:270;height:270" type="#_x0000_t75" stroked="false">
              <v:imagedata r:id="rId10" o:title=""/>
            </v:shape>
            <v:shape style="position:absolute;left:1607;top:1972;width:9336;height:135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naturalNumbers = generateSequence(0) { it + 1 }</w:t>
                    </w:r>
                  </w:p>
                  <w:p>
                    <w:pPr>
                      <w:spacing w:before="27"/>
                      <w:ind w:left="60" w:right="0" w:firstLine="0"/>
                      <w:jc w:val="left"/>
                      <w:rPr>
                        <w:rFonts w:ascii="Courier New"/>
                        <w:sz w:val="15"/>
                      </w:rPr>
                    </w:pPr>
                    <w:r>
                      <w:rPr>
                        <w:rFonts w:ascii="Courier New"/>
                        <w:w w:val="105"/>
                        <w:sz w:val="15"/>
                      </w:rPr>
                      <w:t>&gt;&gt;&gt; val numbersTo100 = naturalNumbers.takeWhile { it &lt;= 100 }</w:t>
                    </w:r>
                  </w:p>
                  <w:p>
                    <w:pPr>
                      <w:spacing w:line="278" w:lineRule="auto" w:before="154"/>
                      <w:ind w:left="60" w:right="6326" w:firstLine="0"/>
                      <w:jc w:val="left"/>
                      <w:rPr>
                        <w:rFonts w:ascii="Courier New"/>
                        <w:sz w:val="15"/>
                      </w:rPr>
                    </w:pPr>
                    <w:r>
                      <w:rPr>
                        <w:rFonts w:ascii="Courier New"/>
                        <w:w w:val="105"/>
                        <w:sz w:val="15"/>
                      </w:rPr>
                      <w:t>&gt;&gt;&gt; println(numbersTo100.sum()) 5050</w:t>
                    </w:r>
                  </w:p>
                </w:txbxContent>
              </v:textbox>
              <w10:wrap type="none"/>
            </v:shape>
            <w10:wrap type="topAndBottom"/>
          </v:group>
        </w:pict>
      </w:r>
      <w:r>
        <w:rPr/>
        <w:t>The previous examples used the same method to create a sequence: you called </w:t>
      </w:r>
      <w:r>
        <w:rPr>
          <w:rFonts w:ascii="Courier New" w:hAnsi="Courier New"/>
          <w:sz w:val="22"/>
        </w:rPr>
        <w:t>asSequence() </w:t>
      </w:r>
      <w:r>
        <w:rPr/>
        <w:t>on a collection. Another possibility is to use the </w:t>
      </w:r>
      <w:r>
        <w:rPr>
          <w:rFonts w:ascii="Courier New" w:hAnsi="Courier New"/>
          <w:sz w:val="22"/>
        </w:rPr>
        <w:t>generateSequence() </w:t>
      </w:r>
      <w:r>
        <w:rPr/>
        <w:t>function. This function calculates the next element in a sequence given the previous one. For example, here’s how you can use </w:t>
      </w:r>
      <w:r>
        <w:rPr>
          <w:rFonts w:ascii="Courier New" w:hAnsi="Courier New"/>
          <w:sz w:val="22"/>
        </w:rPr>
        <w:t>generateSequence() </w:t>
      </w:r>
      <w:r>
        <w:rPr/>
        <w:t>to calculate the sum of all natural numbers up to 100:</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457" name="image3.png" descr=""/>
            <wp:cNvGraphicFramePr>
              <a:graphicFrameLocks noChangeAspect="1"/>
            </wp:cNvGraphicFramePr>
            <a:graphic>
              <a:graphicData uri="http://schemas.openxmlformats.org/drawingml/2006/picture">
                <pic:pic>
                  <pic:nvPicPr>
                    <pic:cNvPr id="4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All the delayed operations are performed when the result "sum" is obtained.</w:t>
      </w:r>
    </w:p>
    <w:p>
      <w:pPr>
        <w:pStyle w:val="BodyText"/>
        <w:spacing w:before="8"/>
        <w:rPr>
          <w:sz w:val="27"/>
        </w:rPr>
      </w:pPr>
    </w:p>
    <w:p>
      <w:pPr>
        <w:pStyle w:val="BodyText"/>
        <w:spacing w:line="288" w:lineRule="auto"/>
        <w:ind w:left="867" w:right="111" w:firstLine="375"/>
        <w:jc w:val="both"/>
      </w:pPr>
      <w:r>
        <w:rPr/>
        <w:t>Note that </w:t>
      </w:r>
      <w:r>
        <w:rPr>
          <w:rFonts w:ascii="Courier New" w:hAnsi="Courier New"/>
          <w:sz w:val="22"/>
        </w:rPr>
        <w:t>naturalNumbers </w:t>
      </w:r>
      <w:r>
        <w:rPr/>
        <w:t>and </w:t>
      </w:r>
      <w:r>
        <w:rPr>
          <w:rFonts w:ascii="Courier New" w:hAnsi="Courier New"/>
          <w:sz w:val="22"/>
        </w:rPr>
        <w:t>numbersTo100 </w:t>
      </w:r>
      <w:r>
        <w:rPr/>
        <w:t>in this example are both sequences with postponed computation. The actual numbers in those sequences won’t be evaluated until you call the terminal operation (</w:t>
      </w:r>
      <w:r>
        <w:rPr>
          <w:rFonts w:ascii="Courier New" w:hAnsi="Courier New"/>
          <w:sz w:val="22"/>
        </w:rPr>
        <w:t>sum</w:t>
      </w:r>
      <w:r>
        <w:rPr>
          <w:rFonts w:ascii="Courier New" w:hAnsi="Courier New"/>
          <w:spacing w:val="-59"/>
          <w:sz w:val="22"/>
        </w:rPr>
        <w:t> </w:t>
      </w:r>
      <w:r>
        <w:rPr/>
        <w:t>in this case).</w:t>
      </w:r>
    </w:p>
    <w:p>
      <w:pPr>
        <w:pStyle w:val="BodyText"/>
        <w:spacing w:line="280" w:lineRule="auto" w:before="10"/>
        <w:ind w:left="867" w:right="108" w:firstLine="375"/>
        <w:jc w:val="both"/>
      </w:pPr>
      <w:r>
        <w:rPr/>
        <w:t>Another common use case is a sequence of parents. If an element has parents of its own type (such as a human being or a Java file), you may be interested in qualities of the sequence of all of its ancestors. In the following example, you inquire whether the file is located in a hidden directory by generating a sequence of its parent directories and checking this quality on each of the directories:</w:t>
      </w:r>
    </w:p>
    <w:p>
      <w:pPr>
        <w:pStyle w:val="BodyText"/>
        <w:rPr>
          <w:sz w:val="10"/>
        </w:rPr>
      </w:pPr>
      <w:r>
        <w:rPr/>
        <w:pict>
          <v:shape style="position:absolute;margin-left:80.360001pt;margin-top:6.969698pt;width:466.8pt;height:80.95pt;mso-position-horizontal-relative:page;mso-position-vertical-relative:paragraph;z-index:172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File.isInsideHiddenDirectory() =</w:t>
                  </w:r>
                </w:p>
                <w:p>
                  <w:pPr>
                    <w:spacing w:before="27"/>
                    <w:ind w:left="816" w:right="0" w:firstLine="0"/>
                    <w:jc w:val="left"/>
                    <w:rPr>
                      <w:rFonts w:ascii="Courier New"/>
                      <w:sz w:val="15"/>
                    </w:rPr>
                  </w:pPr>
                  <w:r>
                    <w:rPr>
                      <w:rFonts w:ascii="Courier New"/>
                      <w:w w:val="105"/>
                      <w:sz w:val="15"/>
                    </w:rPr>
                    <w:t>generateSequence(this) { it.parentFile }.any { it.isHidden }</w:t>
                  </w:r>
                </w:p>
                <w:p>
                  <w:pPr>
                    <w:pStyle w:val="BodyText"/>
                    <w:spacing w:before="5"/>
                    <w:rPr>
                      <w:sz w:val="19"/>
                    </w:rPr>
                  </w:pPr>
                </w:p>
                <w:p>
                  <w:pPr>
                    <w:spacing w:before="1"/>
                    <w:ind w:left="60" w:right="0" w:firstLine="0"/>
                    <w:jc w:val="left"/>
                    <w:rPr>
                      <w:rFonts w:ascii="Courier New"/>
                      <w:sz w:val="15"/>
                    </w:rPr>
                  </w:pPr>
                  <w:r>
                    <w:rPr>
                      <w:rFonts w:ascii="Courier New"/>
                      <w:w w:val="105"/>
                      <w:sz w:val="15"/>
                    </w:rPr>
                    <w:t>&gt;&gt;&gt; val file = File("/Users/svtk/.HiddenDir/a.txt")</w:t>
                  </w:r>
                </w:p>
                <w:p>
                  <w:pPr>
                    <w:spacing w:line="278" w:lineRule="auto" w:before="27"/>
                    <w:ind w:left="60" w:right="5191" w:firstLine="0"/>
                    <w:jc w:val="left"/>
                    <w:rPr>
                      <w:rFonts w:ascii="Courier New"/>
                      <w:sz w:val="15"/>
                    </w:rPr>
                  </w:pPr>
                  <w:r>
                    <w:rPr>
                      <w:rFonts w:ascii="Courier New"/>
                      <w:w w:val="105"/>
                      <w:sz w:val="15"/>
                    </w:rPr>
                    <w:t>&gt;&gt;&gt; println(file.isInsideHiddenDirectory()) true</w:t>
                  </w:r>
                </w:p>
              </w:txbxContent>
            </v:textbox>
            <v:fill type="solid"/>
            <w10:wrap type="topAndBottom"/>
          </v:shape>
        </w:pict>
      </w:r>
    </w:p>
    <w:p>
      <w:pPr>
        <w:spacing w:after="0"/>
        <w:rPr>
          <w:sz w:val="10"/>
        </w:rPr>
        <w:sectPr>
          <w:pgSz w:w="12240" w:h="15840"/>
          <w:pgMar w:top="1320" w:bottom="280" w:left="740" w:right="1160"/>
        </w:sectPr>
      </w:pPr>
    </w:p>
    <w:p>
      <w:pPr>
        <w:pStyle w:val="BodyText"/>
        <w:spacing w:line="285" w:lineRule="auto" w:before="62"/>
        <w:ind w:left="587" w:right="117" w:firstLine="375"/>
        <w:jc w:val="both"/>
      </w:pPr>
      <w:r>
        <w:rPr/>
        <w:t>Once again, you generate a sequence by providing the first element and a way to get each subsequent element. By replacing </w:t>
      </w:r>
      <w:r>
        <w:rPr>
          <w:rFonts w:ascii="Courier New" w:hAnsi="Courier New"/>
          <w:sz w:val="22"/>
        </w:rPr>
        <w:t>any </w:t>
      </w:r>
      <w:r>
        <w:rPr/>
        <w:t>with </w:t>
      </w:r>
      <w:r>
        <w:rPr>
          <w:rFonts w:ascii="Courier New" w:hAnsi="Courier New"/>
          <w:sz w:val="22"/>
        </w:rPr>
        <w:t>find</w:t>
      </w:r>
      <w:r>
        <w:rPr/>
        <w:t>, you’ll get the desired directory. Note that using sequences allows you to stop traversing the parents as soon as you find the required</w:t>
      </w:r>
      <w:r>
        <w:rPr>
          <w:spacing w:val="1"/>
        </w:rPr>
        <w:t> </w:t>
      </w:r>
      <w:r>
        <w:rPr/>
        <w:t>directory.</w:t>
      </w:r>
    </w:p>
    <w:p>
      <w:pPr>
        <w:pStyle w:val="BodyText"/>
        <w:spacing w:line="280" w:lineRule="auto"/>
        <w:ind w:left="587" w:right="115" w:firstLine="375"/>
        <w:jc w:val="both"/>
      </w:pPr>
      <w:r>
        <w:rPr/>
        <w:t>We’ve thoroughly discussed a frequently used application of lambda expressions: using them to simplify manipulating collections. Now let’s continue with another important topic: using lambdas with an existing Java API.</w:t>
      </w:r>
    </w:p>
    <w:p>
      <w:pPr>
        <w:pStyle w:val="Heading2"/>
        <w:numPr>
          <w:ilvl w:val="1"/>
          <w:numId w:val="10"/>
        </w:numPr>
        <w:tabs>
          <w:tab w:pos="608" w:val="left" w:leader="none"/>
        </w:tabs>
        <w:spacing w:line="240" w:lineRule="auto" w:before="193" w:after="0"/>
        <w:ind w:left="607" w:right="0" w:hanging="500"/>
        <w:jc w:val="left"/>
        <w:rPr>
          <w:i/>
        </w:rPr>
      </w:pPr>
      <w:bookmarkStart w:name="5.4 Using Java functional interfaces" w:id="220"/>
      <w:bookmarkEnd w:id="220"/>
      <w:r>
        <w:rPr>
          <w:b w:val="0"/>
          <w:i w:val="0"/>
        </w:rPr>
      </w:r>
      <w:bookmarkStart w:name="5.4 Using Java functional interfaces" w:id="221"/>
      <w:bookmarkEnd w:id="221"/>
      <w:r>
        <w:rPr>
          <w:i/>
        </w:rPr>
        <w:t>Using</w:t>
      </w:r>
      <w:r>
        <w:rPr>
          <w:i/>
        </w:rPr>
        <w:t> Java functional interfaces</w:t>
      </w:r>
    </w:p>
    <w:p>
      <w:pPr>
        <w:pStyle w:val="BodyText"/>
        <w:spacing w:line="280" w:lineRule="auto" w:before="25"/>
        <w:ind w:left="587" w:right="111"/>
        <w:jc w:val="both"/>
      </w:pPr>
      <w:r>
        <w:rPr/>
        <w:t>Using lambdas with Kotlin libraries is nice, but the majority of APIs that you work with are probably written in Java, not Kotlin. The good news is that Kotlin lambdas are fully interoperable with Java APIs; in this section, you’ll see exactly how this works.</w:t>
      </w:r>
    </w:p>
    <w:p>
      <w:pPr>
        <w:pStyle w:val="BodyText"/>
        <w:spacing w:line="280" w:lineRule="auto" w:before="3"/>
        <w:ind w:left="587" w:right="127" w:firstLine="375"/>
        <w:jc w:val="both"/>
      </w:pPr>
      <w:r>
        <w:rPr/>
        <w:t>At the beginning of the chapter, you saw an example of passing a lambda to a Java method:</w:t>
      </w:r>
    </w:p>
    <w:p>
      <w:pPr>
        <w:pStyle w:val="BodyText"/>
        <w:spacing w:before="8"/>
        <w:rPr>
          <w:sz w:val="8"/>
        </w:rPr>
      </w:pPr>
      <w:r>
        <w:rPr/>
        <w:pict>
          <v:group style="position:absolute;margin-left:80.360001pt;margin-top:6.973188pt;width:466.8pt;height:38pt;mso-position-horizontal-relative:page;mso-position-vertical-relative:paragraph;z-index:17272;mso-wrap-distance-left:0;mso-wrap-distance-right:0" coordorigin="1607,139" coordsize="9336,760">
            <v:rect style="position:absolute;left:1607;top:139;width:9336;height:760" filled="true" fillcolor="#ededff" stroked="false">
              <v:fill type="solid"/>
            </v:rect>
            <v:shape style="position:absolute;left:6920;top:357;width:270;height:270" type="#_x0000_t75" stroked="false">
              <v:imagedata r:id="rId10" o:title=""/>
            </v:shape>
            <v:shape style="position:absolute;left:1607;top:139;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button.setOnClickListener { /* actions on click */ }</w:t>
                    </w:r>
                  </w:p>
                </w:txbxContent>
              </v:textbox>
              <w10:wrap type="none"/>
            </v:shape>
            <w10:wrap type="topAndBottom"/>
          </v:group>
        </w:pic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459" name="image3.png" descr=""/>
            <wp:cNvGraphicFramePr>
              <a:graphicFrameLocks noChangeAspect="1"/>
            </wp:cNvGraphicFramePr>
            <a:graphic>
              <a:graphicData uri="http://schemas.openxmlformats.org/drawingml/2006/picture">
                <pic:pic>
                  <pic:nvPicPr>
                    <pic:cNvPr id="46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Passes the lambda as an argument</w:t>
      </w:r>
    </w:p>
    <w:p>
      <w:pPr>
        <w:pStyle w:val="BodyText"/>
        <w:spacing w:before="8"/>
        <w:rPr>
          <w:sz w:val="27"/>
        </w:rPr>
      </w:pPr>
    </w:p>
    <w:p>
      <w:pPr>
        <w:spacing w:line="295" w:lineRule="auto" w:before="0"/>
        <w:ind w:left="587" w:right="111" w:firstLine="375"/>
        <w:jc w:val="both"/>
        <w:rPr>
          <w:sz w:val="26"/>
        </w:rPr>
      </w:pPr>
      <w:r>
        <w:rPr>
          <w:sz w:val="26"/>
        </w:rPr>
        <w:t>The </w:t>
      </w:r>
      <w:r>
        <w:rPr>
          <w:rFonts w:ascii="Courier New"/>
          <w:sz w:val="22"/>
        </w:rPr>
        <w:t>Button </w:t>
      </w:r>
      <w:r>
        <w:rPr>
          <w:sz w:val="26"/>
        </w:rPr>
        <w:t>class sets a new listener to a button via an </w:t>
      </w:r>
      <w:r>
        <w:rPr>
          <w:rFonts w:ascii="Courier New"/>
          <w:sz w:val="22"/>
        </w:rPr>
        <w:t>setOnClickListener</w:t>
      </w:r>
      <w:r>
        <w:rPr>
          <w:rFonts w:ascii="Courier New"/>
          <w:spacing w:val="-108"/>
          <w:sz w:val="22"/>
        </w:rPr>
        <w:t> </w:t>
      </w:r>
      <w:r>
        <w:rPr>
          <w:sz w:val="26"/>
        </w:rPr>
        <w:t>method that takes an argument of type </w:t>
      </w:r>
      <w:r>
        <w:rPr>
          <w:rFonts w:ascii="Courier New"/>
          <w:sz w:val="22"/>
        </w:rPr>
        <w:t>OnClickListener</w:t>
      </w:r>
      <w:r>
        <w:rPr>
          <w:sz w:val="26"/>
        </w:rPr>
        <w:t>:</w:t>
      </w:r>
    </w:p>
    <w:p>
      <w:pPr>
        <w:pStyle w:val="BodyText"/>
        <w:spacing w:before="9"/>
        <w:rPr>
          <w:sz w:val="9"/>
        </w:rPr>
      </w:pPr>
      <w:r>
        <w:rPr/>
        <w:pict>
          <v:shape style="position:absolute;margin-left:80.360001pt;margin-top:6.870944pt;width:466.8pt;height:61.2pt;mso-position-horizontal-relative:page;mso-position-vertical-relative:paragraph;z-index:172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class Button {</w:t>
                  </w:r>
                </w:p>
                <w:p>
                  <w:pPr>
                    <w:spacing w:before="27"/>
                    <w:ind w:left="438" w:right="0" w:firstLine="0"/>
                    <w:jc w:val="left"/>
                    <w:rPr>
                      <w:rFonts w:ascii="Courier New"/>
                      <w:sz w:val="15"/>
                    </w:rPr>
                  </w:pPr>
                  <w:r>
                    <w:rPr>
                      <w:rFonts w:ascii="Courier New"/>
                      <w:w w:val="105"/>
                      <w:sz w:val="15"/>
                    </w:rPr>
                    <w:t>public void setOnClickListener(OnClickListener l) { ...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before="90"/>
        <w:ind w:left="962" w:right="0" w:firstLine="0"/>
        <w:jc w:val="left"/>
        <w:rPr>
          <w:sz w:val="26"/>
        </w:rPr>
      </w:pPr>
      <w:r>
        <w:rPr>
          <w:sz w:val="26"/>
        </w:rPr>
        <w:t>The </w:t>
      </w:r>
      <w:r>
        <w:rPr>
          <w:rFonts w:ascii="Courier New"/>
          <w:sz w:val="22"/>
        </w:rPr>
        <w:t>OnClickListener</w:t>
      </w:r>
      <w:r>
        <w:rPr>
          <w:rFonts w:ascii="Courier New"/>
          <w:spacing w:val="-51"/>
          <w:sz w:val="22"/>
        </w:rPr>
        <w:t> </w:t>
      </w:r>
      <w:r>
        <w:rPr>
          <w:sz w:val="26"/>
        </w:rPr>
        <w:t>interface declares one method, </w:t>
      </w:r>
      <w:r>
        <w:rPr>
          <w:rFonts w:ascii="Courier New"/>
          <w:sz w:val="22"/>
        </w:rPr>
        <w:t>onClick</w:t>
      </w:r>
      <w:r>
        <w:rPr>
          <w:sz w:val="26"/>
        </w:rPr>
        <w:t>:</w:t>
      </w:r>
    </w:p>
    <w:p>
      <w:pPr>
        <w:pStyle w:val="BodyText"/>
        <w:spacing w:before="9"/>
        <w:rPr>
          <w:sz w:val="15"/>
        </w:rPr>
      </w:pPr>
      <w:r>
        <w:rPr/>
        <w:pict>
          <v:shape style="position:absolute;margin-left:80.360001pt;margin-top:10.313223pt;width:466.8pt;height:61.2pt;mso-position-horizontal-relative:page;mso-position-vertical-relative:paragraph;z-index:173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6043" w:hanging="379"/>
                    <w:jc w:val="left"/>
                    <w:rPr>
                      <w:rFonts w:ascii="Courier New"/>
                      <w:sz w:val="15"/>
                    </w:rPr>
                  </w:pPr>
                  <w:r>
                    <w:rPr>
                      <w:rFonts w:ascii="Courier New"/>
                      <w:w w:val="105"/>
                      <w:sz w:val="15"/>
                    </w:rPr>
                    <w:t>public interface OnClickListener { void onClick(View v);</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0" w:lineRule="auto" w:before="90"/>
        <w:ind w:left="587" w:firstLine="375"/>
      </w:pPr>
      <w:r>
        <w:rPr/>
        <w:t>In Java (prior to Java 8), you have to create a new instance of an anonymous class to pass it as an argument to the </w:t>
      </w:r>
      <w:r>
        <w:rPr>
          <w:rFonts w:ascii="Courier New"/>
          <w:sz w:val="22"/>
        </w:rPr>
        <w:t>setOnClickListener</w:t>
      </w:r>
      <w:r>
        <w:rPr>
          <w:rFonts w:ascii="Courier New"/>
          <w:spacing w:val="-52"/>
          <w:sz w:val="22"/>
        </w:rPr>
        <w:t> </w:t>
      </w:r>
      <w:r>
        <w:rPr/>
        <w:t>method:</w:t>
      </w:r>
    </w:p>
    <w:p>
      <w:pPr>
        <w:pStyle w:val="BodyText"/>
        <w:spacing w:before="5"/>
        <w:rPr>
          <w:sz w:val="11"/>
        </w:rPr>
      </w:pPr>
      <w:r>
        <w:rPr/>
        <w:pict>
          <v:shape style="position:absolute;margin-left:80.360001pt;margin-top:7.782297pt;width:466.8pt;height:80.95pt;mso-position-horizontal-relative:page;mso-position-vertical-relative:paragraph;z-index:173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button.setOnClickListener(new OnClickListener() {</w:t>
                  </w:r>
                </w:p>
                <w:p>
                  <w:pPr>
                    <w:spacing w:before="27"/>
                    <w:ind w:left="438" w:right="0" w:firstLine="0"/>
                    <w:jc w:val="left"/>
                    <w:rPr>
                      <w:rFonts w:ascii="Courier New"/>
                      <w:sz w:val="15"/>
                    </w:rPr>
                  </w:pPr>
                  <w:r>
                    <w:rPr>
                      <w:rFonts w:ascii="Courier New"/>
                      <w:w w:val="105"/>
                      <w:sz w:val="15"/>
                    </w:rPr>
                    <w:t>@Override</w:t>
                  </w:r>
                </w:p>
                <w:p>
                  <w:pPr>
                    <w:spacing w:before="27"/>
                    <w:ind w:left="438" w:right="0" w:firstLine="0"/>
                    <w:jc w:val="left"/>
                    <w:rPr>
                      <w:rFonts w:ascii="Courier New"/>
                      <w:sz w:val="15"/>
                    </w:rPr>
                  </w:pPr>
                  <w:r>
                    <w:rPr>
                      <w:rFonts w:ascii="Courier New"/>
                      <w:w w:val="105"/>
                      <w:sz w:val="15"/>
                    </w:rPr>
                    <w:t>public void onClick(View v) {</w:t>
                  </w:r>
                </w:p>
                <w:p>
                  <w:pPr>
                    <w:spacing w:before="27"/>
                    <w:ind w:left="41" w:right="7458" w:firstLine="0"/>
                    <w:jc w:val="center"/>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11"/>
        </w:rPr>
        <w:sectPr>
          <w:pgSz w:w="12240" w:h="15840"/>
          <w:pgMar w:top="980" w:bottom="280" w:left="1020" w:right="1160"/>
        </w:sectPr>
      </w:pPr>
    </w:p>
    <w:p>
      <w:pPr>
        <w:pStyle w:val="BodyText"/>
        <w:spacing w:before="62"/>
        <w:ind w:left="1242"/>
      </w:pPr>
      <w:r>
        <w:rPr/>
        <w:t>In Kotlin, you can pass a lambda instead:</w:t>
      </w:r>
    </w:p>
    <w:p>
      <w:pPr>
        <w:pStyle w:val="BodyText"/>
        <w:spacing w:before="3"/>
        <w:rPr>
          <w:sz w:val="14"/>
        </w:rPr>
      </w:pPr>
      <w:r>
        <w:rPr/>
        <w:pict>
          <v:shape style="position:absolute;margin-left:80.360001pt;margin-top:9.404727pt;width:466.8pt;height:31.65pt;mso-position-horizontal-relative:page;mso-position-vertical-relative:paragraph;z-index:173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button.setOnClickListener { view -&gt; ... }</w:t>
                  </w:r>
                </w:p>
              </w:txbxContent>
            </v:textbox>
            <v:fill type="solid"/>
            <w10:wrap type="topAndBottom"/>
          </v:shape>
        </w:pict>
      </w:r>
    </w:p>
    <w:p>
      <w:pPr>
        <w:pStyle w:val="BodyText"/>
        <w:spacing w:line="295" w:lineRule="auto" w:before="163"/>
        <w:ind w:left="867" w:right="111" w:firstLine="375"/>
        <w:jc w:val="both"/>
      </w:pPr>
      <w:r>
        <w:rPr/>
        <w:t>The lambda used to implement </w:t>
      </w:r>
      <w:r>
        <w:rPr>
          <w:rFonts w:ascii="Courier New"/>
          <w:sz w:val="22"/>
        </w:rPr>
        <w:t>OnClickListener</w:t>
      </w:r>
      <w:r>
        <w:rPr>
          <w:rFonts w:ascii="Courier New"/>
          <w:spacing w:val="-44"/>
          <w:sz w:val="22"/>
        </w:rPr>
        <w:t> </w:t>
      </w:r>
      <w:r>
        <w:rPr/>
        <w:t>has one parameter of type </w:t>
      </w:r>
      <w:r>
        <w:rPr>
          <w:rFonts w:ascii="Courier New"/>
          <w:sz w:val="22"/>
        </w:rPr>
        <w:t>View</w:t>
      </w:r>
      <w:r>
        <w:rPr/>
        <w:t>, as in the </w:t>
      </w:r>
      <w:r>
        <w:rPr>
          <w:rFonts w:ascii="Courier New"/>
          <w:sz w:val="22"/>
        </w:rPr>
        <w:t>onClick</w:t>
      </w:r>
      <w:r>
        <w:rPr>
          <w:rFonts w:ascii="Courier New"/>
          <w:spacing w:val="-58"/>
          <w:sz w:val="22"/>
        </w:rPr>
        <w:t> </w:t>
      </w:r>
      <w:r>
        <w:rPr/>
        <w:t>method. The mapping is illustrated in figure 5.10.</w:t>
      </w:r>
    </w:p>
    <w:p>
      <w:pPr>
        <w:pStyle w:val="BodyText"/>
        <w:spacing w:before="10"/>
        <w:rPr>
          <w:sz w:val="20"/>
        </w:rPr>
      </w:pPr>
      <w:r>
        <w:rPr/>
        <w:drawing>
          <wp:anchor distT="0" distB="0" distL="0" distR="0" allowOverlap="1" layoutInCell="1" locked="0" behindDoc="0" simplePos="0" relativeHeight="17392">
            <wp:simplePos x="0" y="0"/>
            <wp:positionH relativeFrom="page">
              <wp:posOffset>1020572</wp:posOffset>
            </wp:positionH>
            <wp:positionV relativeFrom="paragraph">
              <wp:posOffset>177536</wp:posOffset>
            </wp:positionV>
            <wp:extent cx="5715000" cy="685800"/>
            <wp:effectExtent l="0" t="0" r="0" b="0"/>
            <wp:wrapTopAndBottom/>
            <wp:docPr id="461" name="image35.jpeg" descr=""/>
            <wp:cNvGraphicFramePr>
              <a:graphicFrameLocks noChangeAspect="1"/>
            </wp:cNvGraphicFramePr>
            <a:graphic>
              <a:graphicData uri="http://schemas.openxmlformats.org/drawingml/2006/picture">
                <pic:pic>
                  <pic:nvPicPr>
                    <pic:cNvPr id="462" name="image35.jpeg"/>
                    <pic:cNvPicPr/>
                  </pic:nvPicPr>
                  <pic:blipFill>
                    <a:blip r:embed="rId54" cstate="print"/>
                    <a:stretch>
                      <a:fillRect/>
                    </a:stretch>
                  </pic:blipFill>
                  <pic:spPr>
                    <a:xfrm>
                      <a:off x="0" y="0"/>
                      <a:ext cx="5715000" cy="68580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5.10 Parameters of the lambda correspond to method parameters.</w:t>
      </w:r>
    </w:p>
    <w:p>
      <w:pPr>
        <w:pStyle w:val="BodyText"/>
        <w:spacing w:before="3"/>
        <w:rPr>
          <w:rFonts w:ascii="Arial"/>
          <w:b/>
          <w:sz w:val="28"/>
        </w:rPr>
      </w:pPr>
    </w:p>
    <w:p>
      <w:pPr>
        <w:pStyle w:val="BodyText"/>
        <w:spacing w:line="290" w:lineRule="auto"/>
        <w:ind w:left="867" w:right="111" w:firstLine="375"/>
        <w:jc w:val="both"/>
      </w:pPr>
      <w:r>
        <w:rPr/>
        <w:t>This works because the </w:t>
      </w:r>
      <w:r>
        <w:rPr>
          <w:rFonts w:ascii="Courier New"/>
          <w:sz w:val="22"/>
        </w:rPr>
        <w:t>OnClickListener </w:t>
      </w:r>
      <w:r>
        <w:rPr/>
        <w:t>interface has only one abstract method. Such interfaces are called </w:t>
      </w:r>
      <w:r>
        <w:rPr>
          <w:i/>
        </w:rPr>
        <w:t>functional interfaces</w:t>
      </w:r>
      <w:r>
        <w:rPr/>
        <w:t>, or </w:t>
      </w:r>
      <w:r>
        <w:rPr>
          <w:i/>
        </w:rPr>
        <w:t>SAM interfaces</w:t>
      </w:r>
      <w:r>
        <w:rPr/>
        <w:t>, where SAM stands  for </w:t>
      </w:r>
      <w:r>
        <w:rPr>
          <w:i/>
        </w:rPr>
        <w:t>single abstract method</w:t>
      </w:r>
      <w:r>
        <w:rPr/>
        <w:t>. The Java API is full of functional interfaces like </w:t>
      </w:r>
      <w:r>
        <w:rPr>
          <w:rFonts w:ascii="Courier New"/>
          <w:sz w:val="22"/>
        </w:rPr>
        <w:t>Runnable </w:t>
      </w:r>
      <w:r>
        <w:rPr/>
        <w:t>and </w:t>
      </w:r>
      <w:r>
        <w:rPr>
          <w:rFonts w:ascii="Courier New"/>
          <w:sz w:val="22"/>
        </w:rPr>
        <w:t>Callable</w:t>
      </w:r>
      <w:r>
        <w:rPr/>
        <w:t>, as well as methods working with them. Kotlin allows you to use lambdas when calling Java methods that take functional interfaces as parameters, ensuring that your Kotlin code remains clean and idiomatic.</w:t>
      </w:r>
    </w:p>
    <w:p>
      <w:pPr>
        <w:pStyle w:val="BodyText"/>
        <w:rPr>
          <w:sz w:val="20"/>
        </w:rPr>
      </w:pPr>
      <w:r>
        <w:rPr/>
        <w:pict>
          <v:group style="position:absolute;margin-left:80.360001pt;margin-top:13.476335pt;width:468pt;height:116.4pt;mso-position-horizontal-relative:page;mso-position-vertical-relative:paragraph;z-index:17464;mso-wrap-distance-left:0;mso-wrap-distance-right:0" coordorigin="1607,270" coordsize="9360,2328">
            <v:rect style="position:absolute;left:1607;top:270;width:9360;height:2328" filled="true" fillcolor="#cccccc" stroked="false">
              <v:fill type="solid"/>
            </v:rect>
            <v:shape style="position:absolute;left:1658;top:372;width:687;height:269" type="#_x0000_t202" filled="false" stroked="false">
              <v:textbox inset="0,0,0,0">
                <w:txbxContent>
                  <w:p>
                    <w:pPr>
                      <w:spacing w:line="268" w:lineRule="exact" w:before="0"/>
                      <w:ind w:left="0" w:right="0" w:firstLine="0"/>
                      <w:jc w:val="left"/>
                      <w:rPr>
                        <w:rFonts w:ascii="Arial"/>
                        <w:b/>
                        <w:sz w:val="24"/>
                      </w:rPr>
                    </w:pPr>
                    <w:r>
                      <w:rPr>
                        <w:rFonts w:ascii="Arial"/>
                        <w:b/>
                        <w:sz w:val="24"/>
                      </w:rPr>
                      <w:t>NOTE</w:t>
                    </w:r>
                  </w:p>
                </w:txbxContent>
              </v:textbox>
              <w10:wrap type="none"/>
            </v:shape>
            <v:shape style="position:absolute;left:3189;top:333;width:7226;height:2209" type="#_x0000_t202" filled="false" stroked="false">
              <v:textbox inset="0,0,0,0">
                <w:txbxContent>
                  <w:p>
                    <w:pPr>
                      <w:spacing w:line="268" w:lineRule="exact" w:before="0"/>
                      <w:ind w:left="0" w:right="0" w:firstLine="0"/>
                      <w:jc w:val="both"/>
                      <w:rPr>
                        <w:rFonts w:ascii="Arial"/>
                        <w:b/>
                        <w:sz w:val="24"/>
                      </w:rPr>
                    </w:pPr>
                    <w:r>
                      <w:rPr>
                        <w:rFonts w:ascii="Arial"/>
                        <w:b/>
                        <w:sz w:val="24"/>
                      </w:rPr>
                      <w:t>Note</w:t>
                    </w:r>
                  </w:p>
                  <w:p>
                    <w:pPr>
                      <w:spacing w:line="324" w:lineRule="exact" w:before="10"/>
                      <w:ind w:left="0" w:right="18" w:firstLine="0"/>
                      <w:jc w:val="both"/>
                      <w:rPr>
                        <w:rFonts w:ascii="Arial" w:hAnsi="Arial"/>
                        <w:sz w:val="24"/>
                      </w:rPr>
                    </w:pPr>
                    <w:r>
                      <w:rPr>
                        <w:rFonts w:ascii="Arial" w:hAnsi="Arial"/>
                        <w:sz w:val="24"/>
                      </w:rPr>
                      <w:t>Unlike Java, Kotlin has proper function types. Because of  that, Kotlin methods that need to take lambdas as parameters should use function types, not functional interface types, as the types of those parameters. Automatic conversion of lambdas to objects implementing Kotlin interfaces isn’t supported. We’ll discuss the  use of function types in method declarations in section 8.1.1.</w:t>
                    </w:r>
                  </w:p>
                </w:txbxContent>
              </v:textbox>
              <w10:wrap type="none"/>
            </v:shape>
            <w10:wrap type="topAndBottom"/>
          </v:group>
        </w:pict>
      </w:r>
    </w:p>
    <w:p>
      <w:pPr>
        <w:pStyle w:val="BodyText"/>
        <w:spacing w:before="7"/>
        <w:rPr>
          <w:sz w:val="17"/>
        </w:rPr>
      </w:pPr>
    </w:p>
    <w:p>
      <w:pPr>
        <w:pStyle w:val="BodyText"/>
        <w:spacing w:line="280" w:lineRule="auto" w:before="89"/>
        <w:ind w:left="867" w:right="375" w:firstLine="375"/>
      </w:pPr>
      <w:r>
        <w:rPr/>
        <w:t>Let’s look in detail at what happens when you pass a lambda to a method that takes  an argument of a functional interface type.</w:t>
      </w:r>
    </w:p>
    <w:p>
      <w:pPr>
        <w:pStyle w:val="Heading3"/>
        <w:numPr>
          <w:ilvl w:val="2"/>
          <w:numId w:val="10"/>
        </w:numPr>
        <w:tabs>
          <w:tab w:pos="818" w:val="left" w:leader="none"/>
        </w:tabs>
        <w:spacing w:line="240" w:lineRule="auto" w:before="198" w:after="0"/>
        <w:ind w:left="867" w:right="0" w:hanging="750"/>
        <w:jc w:val="left"/>
        <w:rPr>
          <w:i/>
        </w:rPr>
      </w:pPr>
      <w:bookmarkStart w:name="5.4.1 Passing a lambda as a parameter to" w:id="222"/>
      <w:bookmarkEnd w:id="222"/>
      <w:r>
        <w:rPr>
          <w:b w:val="0"/>
          <w:i w:val="0"/>
        </w:rPr>
      </w:r>
      <w:bookmarkStart w:name="5.4.1 Passing a lambda as a parameter to" w:id="223"/>
      <w:bookmarkEnd w:id="223"/>
      <w:r>
        <w:rPr>
          <w:i/>
        </w:rPr>
        <w:t>Passing</w:t>
      </w:r>
      <w:r>
        <w:rPr>
          <w:i/>
        </w:rPr>
        <w:t> a lambda as a parameter to a Java</w:t>
      </w:r>
      <w:r>
        <w:rPr>
          <w:i/>
          <w:spacing w:val="-9"/>
        </w:rPr>
        <w:t> </w:t>
      </w:r>
      <w:r>
        <w:rPr>
          <w:i/>
        </w:rPr>
        <w:t>method</w:t>
      </w:r>
    </w:p>
    <w:p>
      <w:pPr>
        <w:pStyle w:val="BodyText"/>
        <w:spacing w:line="280" w:lineRule="auto" w:before="25"/>
        <w:ind w:left="867" w:right="375"/>
      </w:pPr>
      <w:r>
        <w:rPr/>
        <w:t>You can pass a lambda to any Java method that expects a functional interface. For example, consider this method that takes a lambda as a parameter:</w:t>
      </w:r>
    </w:p>
    <w:p>
      <w:pPr>
        <w:pStyle w:val="BodyText"/>
        <w:spacing w:before="11"/>
        <w:rPr>
          <w:sz w:val="9"/>
        </w:rPr>
      </w:pPr>
      <w:r>
        <w:rPr/>
        <w:pict>
          <v:shape style="position:absolute;margin-left:80.360001pt;margin-top:6.943738pt;width:466.8pt;height:41.5pt;mso-position-horizontal-relative:page;mso-position-vertical-relative:paragraph;z-index:174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void postponeComputation(int delay, Runnable computation);</w:t>
                  </w:r>
                </w:p>
              </w:txbxContent>
            </v:textbox>
            <v:fill type="solid"/>
            <w10:wrap type="topAndBottom"/>
          </v:shape>
        </w:pict>
      </w:r>
    </w:p>
    <w:p>
      <w:pPr>
        <w:pStyle w:val="BodyText"/>
        <w:spacing w:line="280" w:lineRule="auto" w:before="163"/>
        <w:ind w:left="867" w:firstLine="375"/>
      </w:pPr>
      <w:r>
        <w:rPr/>
        <w:t>In Kotlin, you can invoke it and pass a lambda as a parameter. The compiler will automatically convert it into an instance of </w:t>
      </w:r>
      <w:r>
        <w:rPr>
          <w:rFonts w:ascii="Courier New"/>
          <w:sz w:val="22"/>
        </w:rPr>
        <w:t>Runnable</w:t>
      </w:r>
      <w:r>
        <w:rPr/>
        <w:t>:</w:t>
      </w:r>
    </w:p>
    <w:p>
      <w:pPr>
        <w:pStyle w:val="BodyText"/>
        <w:spacing w:before="4"/>
        <w:rPr>
          <w:sz w:val="11"/>
        </w:rPr>
      </w:pPr>
      <w:r>
        <w:rPr/>
        <w:pict>
          <v:shape style="position:absolute;margin-left:80.360001pt;margin-top:7.742587pt;width:466.8pt;height:31.65pt;mso-position-horizontal-relative:page;mso-position-vertical-relative:paragraph;z-index:175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postponeComputation(1000) { println(42) }</w:t>
                  </w:r>
                </w:p>
              </w:txbxContent>
            </v:textbox>
            <v:fill type="solid"/>
            <w10:wrap type="topAndBottom"/>
          </v:shape>
        </w:pict>
      </w:r>
    </w:p>
    <w:p>
      <w:pPr>
        <w:spacing w:after="0"/>
        <w:rPr>
          <w:sz w:val="11"/>
        </w:rPr>
        <w:sectPr>
          <w:pgSz w:w="12240" w:h="15840"/>
          <w:pgMar w:top="980" w:bottom="280" w:left="740" w:right="1160"/>
        </w:sectPr>
      </w:pPr>
    </w:p>
    <w:p>
      <w:pPr>
        <w:pStyle w:val="BodyText"/>
        <w:spacing w:line="295" w:lineRule="auto" w:before="65"/>
        <w:ind w:left="107" w:right="109" w:firstLine="375"/>
        <w:jc w:val="both"/>
      </w:pPr>
      <w:r>
        <w:rPr/>
        <w:t>Note that when we say "an instance of </w:t>
      </w:r>
      <w:r>
        <w:rPr>
          <w:rFonts w:ascii="Courier New" w:hAnsi="Courier New"/>
          <w:sz w:val="22"/>
        </w:rPr>
        <w:t>Runnable</w:t>
      </w:r>
      <w:r>
        <w:rPr/>
        <w:t>," what we mean is "an instance of  an anonymous class implementing </w:t>
      </w:r>
      <w:r>
        <w:rPr>
          <w:rFonts w:ascii="Courier New" w:hAnsi="Courier New"/>
          <w:sz w:val="22"/>
        </w:rPr>
        <w:t>Runnable</w:t>
      </w:r>
      <w:r>
        <w:rPr/>
        <w:t>." The compiler will create that for you and will use the lambda as the body of the single abstract method—the </w:t>
      </w:r>
      <w:r>
        <w:rPr>
          <w:rFonts w:ascii="Courier New" w:hAnsi="Courier New"/>
          <w:sz w:val="22"/>
        </w:rPr>
        <w:t>run </w:t>
      </w:r>
      <w:r>
        <w:rPr/>
        <w:t>method, in this case.</w:t>
      </w:r>
    </w:p>
    <w:p>
      <w:pPr>
        <w:pStyle w:val="BodyText"/>
        <w:spacing w:line="285" w:lineRule="exact"/>
        <w:ind w:left="482"/>
      </w:pPr>
      <w:r>
        <w:rPr/>
        <w:t>You can achieve the same effect by creating an anonymous object that implements</w:t>
      </w:r>
    </w:p>
    <w:p>
      <w:pPr>
        <w:spacing w:before="52"/>
        <w:ind w:left="107" w:right="0" w:firstLine="0"/>
        <w:jc w:val="left"/>
        <w:rPr>
          <w:sz w:val="26"/>
        </w:rPr>
      </w:pPr>
      <w:r>
        <w:rPr>
          <w:rFonts w:ascii="Courier New"/>
          <w:sz w:val="22"/>
        </w:rPr>
        <w:t>Runnable</w:t>
      </w:r>
      <w:r>
        <w:rPr>
          <w:rFonts w:ascii="Courier New"/>
          <w:spacing w:val="-62"/>
          <w:sz w:val="22"/>
        </w:rPr>
        <w:t> </w:t>
      </w:r>
      <w:r>
        <w:rPr>
          <w:sz w:val="26"/>
        </w:rPr>
        <w:t>explicitly:</w:t>
      </w:r>
    </w:p>
    <w:p>
      <w:pPr>
        <w:pStyle w:val="BodyText"/>
        <w:spacing w:before="6"/>
        <w:rPr>
          <w:sz w:val="14"/>
        </w:rPr>
      </w:pPr>
      <w:r>
        <w:rPr/>
        <w:pict>
          <v:group style="position:absolute;margin-left:80.360001pt;margin-top:10.302237pt;width:466.8pt;height:77.45pt;mso-position-horizontal-relative:page;mso-position-vertical-relative:paragraph;z-index:17560;mso-wrap-distance-left:0;mso-wrap-distance-right:0" coordorigin="1607,206" coordsize="9336,1549">
            <v:rect style="position:absolute;left:1607;top:206;width:9336;height:1549" filled="true" fillcolor="#ededff" stroked="false">
              <v:fill type="solid"/>
            </v:rect>
            <v:shape style="position:absolute;left:6259;top:424;width:270;height:270" type="#_x0000_t75" stroked="false">
              <v:imagedata r:id="rId10" o:title=""/>
            </v:shape>
            <v:shape style="position:absolute;left:1607;top:206;width:9336;height:1549" type="#_x0000_t202" filled="false" stroked="false">
              <v:textbox inset="0,0,0,0">
                <w:txbxContent>
                  <w:p>
                    <w:pPr>
                      <w:spacing w:line="240" w:lineRule="auto" w:before="0"/>
                      <w:rPr>
                        <w:sz w:val="18"/>
                      </w:rPr>
                    </w:pPr>
                  </w:p>
                  <w:p>
                    <w:pPr>
                      <w:spacing w:line="278" w:lineRule="auto" w:before="155"/>
                      <w:ind w:left="438" w:right="5003" w:hanging="379"/>
                      <w:jc w:val="left"/>
                      <w:rPr>
                        <w:rFonts w:ascii="Courier New"/>
                        <w:sz w:val="15"/>
                      </w:rPr>
                    </w:pPr>
                    <w:r>
                      <w:rPr>
                        <w:rFonts w:ascii="Courier New"/>
                        <w:w w:val="105"/>
                        <w:sz w:val="15"/>
                      </w:rPr>
                      <w:t>postponeComputation(1000, object : Runnable { override fun run() {</w:t>
                    </w:r>
                  </w:p>
                  <w:p>
                    <w:pPr>
                      <w:spacing w:before="0"/>
                      <w:ind w:left="816" w:right="0" w:firstLine="0"/>
                      <w:jc w:val="left"/>
                      <w:rPr>
                        <w:rFonts w:ascii="Courier New"/>
                        <w:sz w:val="15"/>
                      </w:rPr>
                    </w:pPr>
                    <w:r>
                      <w:rPr>
                        <w:rFonts w:ascii="Courier New"/>
                        <w:w w:val="105"/>
                        <w:sz w:val="15"/>
                      </w:rPr>
                      <w:t>println(42)</w:t>
                    </w:r>
                  </w:p>
                  <w:p>
                    <w:pPr>
                      <w:spacing w:before="28"/>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17680">
            <wp:simplePos x="0" y="0"/>
            <wp:positionH relativeFrom="page">
              <wp:posOffset>1115822</wp:posOffset>
            </wp:positionH>
            <wp:positionV relativeFrom="paragraph">
              <wp:posOffset>62777</wp:posOffset>
            </wp:positionV>
            <wp:extent cx="171450" cy="171450"/>
            <wp:effectExtent l="0" t="0" r="0" b="0"/>
            <wp:wrapNone/>
            <wp:docPr id="463" name="image3.png" descr=""/>
            <wp:cNvGraphicFramePr>
              <a:graphicFrameLocks noChangeAspect="1"/>
            </wp:cNvGraphicFramePr>
            <a:graphic>
              <a:graphicData uri="http://schemas.openxmlformats.org/drawingml/2006/picture">
                <pic:pic>
                  <pic:nvPicPr>
                    <pic:cNvPr id="46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When you pass a lambda, an anonymous class is created.</w:t>
      </w:r>
    </w:p>
    <w:p>
      <w:pPr>
        <w:pStyle w:val="BodyText"/>
        <w:spacing w:before="2"/>
        <w:rPr>
          <w:sz w:val="20"/>
        </w:rPr>
      </w:pPr>
    </w:p>
    <w:p>
      <w:pPr>
        <w:pStyle w:val="BodyText"/>
        <w:spacing w:line="280" w:lineRule="auto" w:before="90"/>
        <w:ind w:left="107" w:right="112" w:firstLine="375"/>
        <w:jc w:val="both"/>
      </w:pPr>
      <w:r>
        <w:rPr/>
        <w:t>But there’s a difference. When you explicitly declare an object, a new instance is created on each invocation. With a lambda, the situation is different: if the lambda doesn’t access any variables from the function where it’s defined, the corresponding anonymous class instance is reused between calls:</w:t>
      </w:r>
    </w:p>
    <w:p>
      <w:pPr>
        <w:pStyle w:val="BodyText"/>
        <w:spacing w:before="8"/>
        <w:rPr>
          <w:sz w:val="8"/>
        </w:rPr>
      </w:pPr>
      <w:r>
        <w:rPr/>
        <w:pict>
          <v:group style="position:absolute;margin-left:80.360001pt;margin-top:6.969562pt;width:466.8pt;height:38pt;mso-position-horizontal-relative:page;mso-position-vertical-relative:paragraph;z-index:17608;mso-wrap-distance-left:0;mso-wrap-distance-right:0" coordorigin="1607,139" coordsize="9336,760">
            <v:rect style="position:absolute;left:1607;top:139;width:9336;height:760" filled="true" fillcolor="#ededff" stroked="false">
              <v:fill type="solid"/>
            </v:rect>
            <v:shape style="position:absolute;left:5786;top:357;width:270;height:270" type="#_x0000_t75" stroked="false">
              <v:imagedata r:id="rId10" o:title=""/>
            </v:shape>
            <v:shape style="position:absolute;left:1607;top:139;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postponeComputation(1000) { println(42) }</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465" name="image3.png" descr=""/>
            <wp:cNvGraphicFramePr>
              <a:graphicFrameLocks noChangeAspect="1"/>
            </wp:cNvGraphicFramePr>
            <a:graphic>
              <a:graphicData uri="http://schemas.openxmlformats.org/drawingml/2006/picture">
                <pic:pic>
                  <pic:nvPicPr>
                    <pic:cNvPr id="46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One instance of Runnable is created for the entire program.</w:t>
      </w:r>
    </w:p>
    <w:p>
      <w:pPr>
        <w:pStyle w:val="BodyText"/>
        <w:spacing w:before="8"/>
        <w:rPr>
          <w:sz w:val="27"/>
        </w:rPr>
      </w:pPr>
    </w:p>
    <w:p>
      <w:pPr>
        <w:pStyle w:val="BodyText"/>
        <w:spacing w:line="295" w:lineRule="auto"/>
        <w:ind w:left="107" w:right="111" w:firstLine="375"/>
        <w:jc w:val="both"/>
      </w:pPr>
      <w:r>
        <w:rPr/>
        <w:pict>
          <v:group style="position:absolute;margin-left:80.360001pt;margin-top:62.236706pt;width:466.8pt;height:73.95pt;mso-position-horizontal-relative:page;mso-position-vertical-relative:paragraph;z-index:17656;mso-wrap-distance-left:0;mso-wrap-distance-right:0" coordorigin="1607,1245" coordsize="9336,1479">
            <v:rect style="position:absolute;left:1607;top:1245;width:9336;height:1479" filled="true" fillcolor="#ededff" stroked="false">
              <v:fill type="solid"/>
            </v:rect>
            <v:shape style="position:absolute;left:5975;top:1462;width:270;height:270" type="#_x0000_t75" stroked="false">
              <v:imagedata r:id="rId10" o:title=""/>
            </v:shape>
            <v:shape style="position:absolute;left:5975;top:1984;width:270;height:270" type="#_x0000_t75" stroked="false">
              <v:imagedata r:id="rId11" o:title=""/>
            </v:shape>
            <v:shape style="position:absolute;left:1607;top:1245;width:9336;height:1479" type="#_x0000_t202" filled="false" stroked="false">
              <v:textbox inset="0,0,0,0">
                <w:txbxContent>
                  <w:p>
                    <w:pPr>
                      <w:spacing w:line="240" w:lineRule="auto" w:before="0"/>
                      <w:rPr>
                        <w:sz w:val="18"/>
                      </w:rPr>
                    </w:pPr>
                  </w:p>
                  <w:p>
                    <w:pPr>
                      <w:spacing w:line="278" w:lineRule="auto" w:before="155"/>
                      <w:ind w:left="60" w:right="5569" w:firstLine="0"/>
                      <w:jc w:val="left"/>
                      <w:rPr>
                        <w:rFonts w:ascii="Courier New"/>
                        <w:sz w:val="15"/>
                      </w:rPr>
                    </w:pPr>
                    <w:r>
                      <w:rPr>
                        <w:rFonts w:ascii="Courier New"/>
                        <w:w w:val="105"/>
                        <w:sz w:val="15"/>
                      </w:rPr>
                      <w:t>val runnable = Runnable { println(42) } fun handleComputation() {</w:t>
                    </w:r>
                  </w:p>
                  <w:p>
                    <w:pPr>
                      <w:spacing w:before="127"/>
                      <w:ind w:left="438" w:right="0" w:firstLine="0"/>
                      <w:jc w:val="left"/>
                      <w:rPr>
                        <w:rFonts w:ascii="Courier New"/>
                        <w:sz w:val="15"/>
                      </w:rPr>
                    </w:pPr>
                    <w:r>
                      <w:rPr>
                        <w:rFonts w:ascii="Courier New"/>
                        <w:w w:val="105"/>
                        <w:sz w:val="15"/>
                      </w:rPr>
                      <w:t>postponeComputation(1000, runnable)</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Therefore, the equivalent implementation with an explicit </w:t>
      </w:r>
      <w:r>
        <w:rPr>
          <w:rFonts w:ascii="Courier New"/>
          <w:sz w:val="22"/>
        </w:rPr>
        <w:t>object </w:t>
      </w:r>
      <w:r>
        <w:rPr/>
        <w:t>declaration is the following snippet, which stores the </w:t>
      </w:r>
      <w:r>
        <w:rPr>
          <w:rFonts w:ascii="Courier New"/>
          <w:sz w:val="22"/>
        </w:rPr>
        <w:t>Runnable </w:t>
      </w:r>
      <w:r>
        <w:rPr/>
        <w:t>instance in a variable and uses it for every invocation:</w:t>
      </w:r>
    </w:p>
    <w:p>
      <w:pPr>
        <w:pStyle w:val="BodyText"/>
        <w:spacing w:before="9"/>
        <w:rPr>
          <w:sz w:val="22"/>
        </w:rPr>
      </w:pPr>
    </w:p>
    <w:p>
      <w:pPr>
        <w:spacing w:line="360" w:lineRule="auto" w:before="0"/>
        <w:ind w:left="257" w:right="2814" w:firstLine="0"/>
        <w:jc w:val="left"/>
        <w:rPr>
          <w:sz w:val="24"/>
        </w:rPr>
      </w:pPr>
      <w:r>
        <w:rPr>
          <w:position w:val="-4"/>
        </w:rPr>
        <w:drawing>
          <wp:inline distT="0" distB="0" distL="0" distR="0">
            <wp:extent cx="171450" cy="171450"/>
            <wp:effectExtent l="0" t="0" r="0" b="0"/>
            <wp:docPr id="467" name="image3.png" descr=""/>
            <wp:cNvGraphicFramePr>
              <a:graphicFrameLocks noChangeAspect="1"/>
            </wp:cNvGraphicFramePr>
            <a:graphic>
              <a:graphicData uri="http://schemas.openxmlformats.org/drawingml/2006/picture">
                <pic:pic>
                  <pic:nvPicPr>
                    <pic:cNvPr id="46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Compiled to a static variable; only one instance in the program </w:t>
      </w:r>
      <w:r>
        <w:rPr>
          <w:position w:val="-4"/>
          <w:sz w:val="24"/>
        </w:rPr>
        <w:drawing>
          <wp:inline distT="0" distB="0" distL="0" distR="0">
            <wp:extent cx="171450" cy="171450"/>
            <wp:effectExtent l="0" t="0" r="0" b="0"/>
            <wp:docPr id="469" name="image4.png" descr=""/>
            <wp:cNvGraphicFramePr>
              <a:graphicFrameLocks noChangeAspect="1"/>
            </wp:cNvGraphicFramePr>
            <a:graphic>
              <a:graphicData uri="http://schemas.openxmlformats.org/drawingml/2006/picture">
                <pic:pic>
                  <pic:nvPicPr>
                    <pic:cNvPr id="47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One object is used for every handleComputation call.</w:t>
      </w:r>
    </w:p>
    <w:p>
      <w:pPr>
        <w:pStyle w:val="BodyText"/>
        <w:spacing w:line="280" w:lineRule="auto" w:before="183"/>
        <w:ind w:left="107" w:right="109" w:firstLine="375"/>
        <w:jc w:val="both"/>
      </w:pPr>
      <w:r>
        <w:rPr/>
        <w:t>If the lambda captures variables from the surrounding scope, it’s no longer possible to reuse the same instance for every invocation. In that case, the compiler creates a new</w:t>
      </w:r>
    </w:p>
    <w:p>
      <w:pPr>
        <w:spacing w:after="0" w:line="280" w:lineRule="auto"/>
        <w:jc w:val="both"/>
        <w:sectPr>
          <w:pgSz w:w="12240" w:h="15840"/>
          <w:pgMar w:top="1100" w:bottom="280" w:left="1500" w:right="1160"/>
        </w:sectPr>
      </w:pPr>
    </w:p>
    <w:p>
      <w:pPr>
        <w:pStyle w:val="BodyText"/>
        <w:spacing w:before="62"/>
        <w:ind w:left="107"/>
      </w:pPr>
      <w:r>
        <w:rPr/>
        <w:t>object for every call and stores the values of the captured variables in that object. For</w:t>
      </w:r>
    </w:p>
    <w:p>
      <w:pPr>
        <w:spacing w:after="0"/>
        <w:sectPr>
          <w:pgSz w:w="12240" w:h="15840"/>
          <w:pgMar w:top="980" w:bottom="280" w:left="1500" w:right="1160"/>
        </w:sectPr>
      </w:pPr>
    </w:p>
    <w:p>
      <w:pPr>
        <w:pStyle w:val="BodyText"/>
        <w:spacing w:line="304" w:lineRule="auto" w:before="52"/>
        <w:ind w:left="107"/>
      </w:pPr>
      <w:r>
        <w:rPr/>
        <w:t>example, in the following function, every invocation uses a new storing the </w:t>
      </w:r>
      <w:r>
        <w:rPr>
          <w:rFonts w:ascii="Courier New"/>
          <w:sz w:val="22"/>
        </w:rPr>
        <w:t>id</w:t>
      </w:r>
      <w:r>
        <w:rPr>
          <w:rFonts w:ascii="Courier New"/>
          <w:spacing w:val="-67"/>
          <w:sz w:val="22"/>
        </w:rPr>
        <w:t> </w:t>
      </w:r>
      <w:r>
        <w:rPr/>
        <w:t>value as a field:</w:t>
      </w:r>
    </w:p>
    <w:p>
      <w:pPr>
        <w:spacing w:before="111"/>
        <w:ind w:left="77" w:right="0" w:firstLine="0"/>
        <w:jc w:val="left"/>
        <w:rPr>
          <w:rFonts w:ascii="Courier New"/>
          <w:sz w:val="22"/>
        </w:rPr>
      </w:pPr>
      <w:r>
        <w:rPr/>
        <w:br w:type="column"/>
      </w:r>
      <w:r>
        <w:rPr>
          <w:rFonts w:ascii="Courier New"/>
          <w:sz w:val="22"/>
        </w:rPr>
        <w:t>Runnable</w:t>
      </w:r>
    </w:p>
    <w:p>
      <w:pPr>
        <w:pStyle w:val="BodyText"/>
        <w:spacing w:before="52"/>
        <w:ind w:left="65"/>
      </w:pPr>
      <w:r>
        <w:rPr/>
        <w:br w:type="column"/>
      </w:r>
      <w:r>
        <w:rPr/>
        <w:t>instance,</w:t>
      </w:r>
    </w:p>
    <w:p>
      <w:pPr>
        <w:spacing w:after="0"/>
        <w:sectPr>
          <w:type w:val="continuous"/>
          <w:pgSz w:w="12240" w:h="15840"/>
          <w:pgMar w:top="1460" w:bottom="280" w:left="1500" w:right="1160"/>
          <w:cols w:num="3" w:equalWidth="0">
            <w:col w:w="7237" w:space="40"/>
            <w:col w:w="1151" w:space="40"/>
            <w:col w:w="1112"/>
          </w:cols>
        </w:sectPr>
      </w:pPr>
    </w:p>
    <w:p>
      <w:pPr>
        <w:pStyle w:val="BodyText"/>
        <w:spacing w:before="11"/>
        <w:rPr>
          <w:sz w:val="10"/>
        </w:rPr>
      </w:pPr>
    </w:p>
    <w:p>
      <w:pPr>
        <w:pStyle w:val="BodyText"/>
        <w:ind w:left="107"/>
        <w:rPr>
          <w:sz w:val="20"/>
        </w:rPr>
      </w:pPr>
      <w:r>
        <w:rPr>
          <w:sz w:val="20"/>
        </w:rPr>
        <w:pict>
          <v:group style="width:466.8pt;height:64.1pt;mso-position-horizontal-relative:char;mso-position-vertical-relative:line" coordorigin="0,0" coordsize="9336,1282">
            <v:rect style="position:absolute;left:0;top:0;width:9336;height:1282" filled="true" fillcolor="#ededff" stroked="false">
              <v:fill type="solid"/>
            </v:rect>
            <v:shape style="position:absolute;left:4841;top:217;width:270;height:270" type="#_x0000_t75" stroked="false">
              <v:imagedata r:id="rId10" o:title=""/>
            </v:shape>
            <v:shape style="position:absolute;left:4841;top:542;width:270;height:270" type="#_x0000_t75" stroked="false">
              <v:imagedata r:id="rId11" o:title=""/>
            </v:shape>
            <v:shape style="position:absolute;left:0;top:0;width:9336;height:1282" type="#_x0000_t202" filled="false" stroked="false">
              <v:textbox inset="0,0,0,0">
                <w:txbxContent>
                  <w:p>
                    <w:pPr>
                      <w:spacing w:line="240" w:lineRule="auto" w:before="5"/>
                      <w:rPr>
                        <w:sz w:val="18"/>
                      </w:rPr>
                    </w:pPr>
                  </w:p>
                  <w:p>
                    <w:pPr>
                      <w:spacing w:line="320" w:lineRule="atLeast" w:before="0"/>
                      <w:ind w:left="438" w:right="5002" w:hanging="379"/>
                      <w:jc w:val="left"/>
                      <w:rPr>
                        <w:rFonts w:ascii="Courier New"/>
                        <w:sz w:val="15"/>
                      </w:rPr>
                    </w:pPr>
                    <w:r>
                      <w:rPr>
                        <w:rFonts w:ascii="Courier New"/>
                        <w:w w:val="105"/>
                        <w:sz w:val="15"/>
                      </w:rPr>
                      <w:t>fun handleComputation(id: String) { postponeComputation(1000) { println(id) }</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7"/>
        <w:rPr>
          <w:sz w:val="14"/>
        </w:rPr>
      </w:pPr>
    </w:p>
    <w:p>
      <w:pPr>
        <w:spacing w:before="90"/>
        <w:ind w:left="257" w:right="0" w:firstLine="0"/>
        <w:jc w:val="left"/>
        <w:rPr>
          <w:sz w:val="24"/>
        </w:rPr>
      </w:pPr>
      <w:r>
        <w:rPr>
          <w:position w:val="-4"/>
        </w:rPr>
        <w:drawing>
          <wp:inline distT="0" distB="0" distL="0" distR="0">
            <wp:extent cx="171450" cy="171450"/>
            <wp:effectExtent l="0" t="0" r="0" b="0"/>
            <wp:docPr id="471" name="image3.png" descr=""/>
            <wp:cNvGraphicFramePr>
              <a:graphicFrameLocks noChangeAspect="1"/>
            </wp:cNvGraphicFramePr>
            <a:graphic>
              <a:graphicData uri="http://schemas.openxmlformats.org/drawingml/2006/picture">
                <pic:pic>
                  <pic:nvPicPr>
                    <pic:cNvPr id="47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Captures the variable "id" in a lambda</w:t>
      </w:r>
    </w:p>
    <w:p>
      <w:pPr>
        <w:spacing w:before="139"/>
        <w:ind w:left="707" w:right="0" w:firstLine="0"/>
        <w:jc w:val="left"/>
        <w:rPr>
          <w:sz w:val="24"/>
        </w:rPr>
      </w:pPr>
      <w:r>
        <w:rPr/>
        <w:drawing>
          <wp:anchor distT="0" distB="0" distL="0" distR="0" allowOverlap="1" layoutInCell="1" locked="0" behindDoc="0" simplePos="0" relativeHeight="17872">
            <wp:simplePos x="0" y="0"/>
            <wp:positionH relativeFrom="page">
              <wp:posOffset>1115822</wp:posOffset>
            </wp:positionH>
            <wp:positionV relativeFrom="paragraph">
              <wp:posOffset>93765</wp:posOffset>
            </wp:positionV>
            <wp:extent cx="171450" cy="171450"/>
            <wp:effectExtent l="0" t="0" r="0" b="0"/>
            <wp:wrapNone/>
            <wp:docPr id="473" name="image4.png" descr=""/>
            <wp:cNvGraphicFramePr>
              <a:graphicFrameLocks noChangeAspect="1"/>
            </wp:cNvGraphicFramePr>
            <a:graphic>
              <a:graphicData uri="http://schemas.openxmlformats.org/drawingml/2006/picture">
                <pic:pic>
                  <pic:nvPicPr>
                    <pic:cNvPr id="474"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Creates a new instance of Runnable on each handleComputation call</w:t>
      </w:r>
    </w:p>
    <w:p>
      <w:pPr>
        <w:pStyle w:val="BodyText"/>
        <w:spacing w:before="8"/>
        <w:rPr>
          <w:sz w:val="22"/>
        </w:rPr>
      </w:pPr>
      <w:r>
        <w:rPr/>
        <w:pict>
          <v:group style="position:absolute;margin-left:80.360001pt;margin-top:15.01458pt;width:468pt;height:440.9pt;mso-position-horizontal-relative:page;mso-position-vertical-relative:paragraph;z-index:17848;mso-wrap-distance-left:0;mso-wrap-distance-right:0" coordorigin="1607,300" coordsize="9360,8818">
            <v:rect style="position:absolute;left:1607;top:300;width:9360;height:8818" filled="true" fillcolor="#cccccc" stroked="false">
              <v:fill type="solid"/>
            </v:rect>
            <v:shape style="position:absolute;left:3260;top:7492;width:270;height:270" type="#_x0000_t75" stroked="false">
              <v:imagedata r:id="rId10" o:title=""/>
            </v:shape>
            <v:rect style="position:absolute;left:3110;top:5051;width:7786;height:2141" filled="true" fillcolor="#ededff" stroked="false">
              <v:fill type="solid"/>
            </v:rect>
            <v:shape style="position:absolute;left:8517;top:6452;width:270;height:270" type="#_x0000_t75" stroked="false">
              <v:imagedata r:id="rId10" o:title=""/>
            </v:shape>
            <v:shape style="position:absolute;left:3110;top:5051;width:7787;height:2141" type="#_x0000_t202" filled="false" stroked="false">
              <v:textbox inset="0,0,0,0">
                <w:txbxContent>
                  <w:p>
                    <w:pPr>
                      <w:spacing w:line="240" w:lineRule="auto" w:before="5"/>
                      <w:rPr>
                        <w:sz w:val="20"/>
                      </w:rPr>
                    </w:pPr>
                  </w:p>
                  <w:p>
                    <w:pPr>
                      <w:spacing w:line="278" w:lineRule="auto" w:before="0"/>
                      <w:ind w:left="343" w:right="2604" w:hanging="284"/>
                      <w:jc w:val="left"/>
                      <w:rPr>
                        <w:rFonts w:ascii="Courier New"/>
                        <w:sz w:val="15"/>
                      </w:rPr>
                    </w:pPr>
                    <w:r>
                      <w:rPr>
                        <w:rFonts w:ascii="Courier New"/>
                        <w:w w:val="105"/>
                        <w:sz w:val="15"/>
                      </w:rPr>
                      <w:t>class HandleComputation$1(val id: String) : Runnable { override fun run() {</w:t>
                    </w:r>
                  </w:p>
                  <w:p>
                    <w:pPr>
                      <w:spacing w:before="0"/>
                      <w:ind w:left="627" w:right="0" w:firstLine="0"/>
                      <w:jc w:val="left"/>
                      <w:rPr>
                        <w:rFonts w:ascii="Courier New"/>
                        <w:sz w:val="15"/>
                      </w:rPr>
                    </w:pPr>
                    <w:r>
                      <w:rPr>
                        <w:rFonts w:ascii="Courier New"/>
                        <w:w w:val="105"/>
                        <w:sz w:val="15"/>
                      </w:rPr>
                      <w:t>println(id)</w:t>
                    </w:r>
                  </w:p>
                  <w:p>
                    <w:pPr>
                      <w:spacing w:before="27"/>
                      <w:ind w:left="343"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fun handleComputation(id: String) {</w:t>
                    </w:r>
                  </w:p>
                  <w:p>
                    <w:pPr>
                      <w:spacing w:before="154"/>
                      <w:ind w:left="343" w:right="0" w:firstLine="0"/>
                      <w:jc w:val="left"/>
                      <w:rPr>
                        <w:rFonts w:ascii="Courier New"/>
                        <w:sz w:val="15"/>
                      </w:rPr>
                    </w:pPr>
                    <w:r>
                      <w:rPr>
                        <w:rFonts w:ascii="Courier New"/>
                        <w:w w:val="105"/>
                        <w:sz w:val="15"/>
                      </w:rPr>
                      <w:t>postponeComputation(1000, HandleComputation$1(id))</w:t>
                    </w:r>
                  </w:p>
                  <w:p>
                    <w:pPr>
                      <w:spacing w:before="27"/>
                      <w:ind w:left="60" w:right="0" w:firstLine="0"/>
                      <w:jc w:val="left"/>
                      <w:rPr>
                        <w:rFonts w:ascii="Courier New"/>
                        <w:sz w:val="15"/>
                      </w:rPr>
                    </w:pPr>
                    <w:r>
                      <w:rPr>
                        <w:rFonts w:ascii="Courier New"/>
                        <w:w w:val="105"/>
                        <w:sz w:val="15"/>
                      </w:rPr>
                      <w:t>}</w:t>
                    </w:r>
                  </w:p>
                </w:txbxContent>
              </v:textbox>
              <w10:wrap type="none"/>
            </v:shape>
            <v:shape style="position:absolute;left:1658;top:4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10;top:364;width:7833;height:4505" type="#_x0000_t202" filled="false" stroked="false">
              <v:textbox inset="0,0,0,0">
                <w:txbxContent>
                  <w:p>
                    <w:pPr>
                      <w:spacing w:line="268" w:lineRule="exact" w:before="0"/>
                      <w:ind w:left="0" w:right="0" w:firstLine="0"/>
                      <w:jc w:val="both"/>
                      <w:rPr>
                        <w:rFonts w:ascii="Arial"/>
                        <w:b/>
                        <w:sz w:val="24"/>
                      </w:rPr>
                    </w:pPr>
                    <w:r>
                      <w:rPr>
                        <w:rFonts w:ascii="Arial"/>
                        <w:b/>
                        <w:sz w:val="24"/>
                      </w:rPr>
                      <w:t>Lambda implementation details</w:t>
                    </w:r>
                  </w:p>
                  <w:p>
                    <w:pPr>
                      <w:spacing w:line="280" w:lineRule="auto" w:before="44"/>
                      <w:ind w:left="0" w:right="18" w:firstLine="0"/>
                      <w:jc w:val="both"/>
                      <w:rPr>
                        <w:rFonts w:ascii="Arial" w:hAnsi="Arial"/>
                        <w:sz w:val="24"/>
                      </w:rPr>
                    </w:pPr>
                    <w:r>
                      <w:rPr>
                        <w:rFonts w:ascii="Arial" w:hAnsi="Arial"/>
                        <w:sz w:val="24"/>
                      </w:rPr>
                      <w:t>As of Kotlin 1.0, every lambda expression is compiled into an anonymous class, unless it’s an inline lambda. Support for generating Java 8 bytecode is planned for later versions of Kotlin, which will allow the compiler to avoid generating a separate .class file for every lambda expression.</w:t>
                    </w:r>
                  </w:p>
                  <w:p>
                    <w:pPr>
                      <w:spacing w:line="285" w:lineRule="auto" w:before="2"/>
                      <w:ind w:left="0" w:right="23" w:firstLine="0"/>
                      <w:jc w:val="both"/>
                      <w:rPr>
                        <w:rFonts w:ascii="Arial"/>
                        <w:sz w:val="24"/>
                      </w:rPr>
                    </w:pPr>
                    <w:r>
                      <w:rPr>
                        <w:rFonts w:ascii="Arial"/>
                        <w:sz w:val="24"/>
                      </w:rPr>
                      <w:t>If a lambda captures variables, the anonymous class will have a field for each captured variable, and a new instance of that class will be created for every invocation. Otherwise, a single instance will be created. The name of the class is derived by adding a suffix from the name of the function in which the lambda is declared: </w:t>
                    </w:r>
                    <w:r>
                      <w:rPr>
                        <w:rFonts w:ascii="Courier New"/>
                        <w:sz w:val="20"/>
                      </w:rPr>
                      <w:t>HandleComputation$1</w:t>
                    </w:r>
                    <w:r>
                      <w:rPr>
                        <w:rFonts w:ascii="Arial"/>
                        <w:sz w:val="24"/>
                      </w:rPr>
                      <w:t>, for this example.</w:t>
                    </w:r>
                  </w:p>
                  <w:p>
                    <w:pPr>
                      <w:spacing w:line="273" w:lineRule="exact" w:before="0"/>
                      <w:ind w:left="0" w:right="0" w:firstLine="0"/>
                      <w:jc w:val="both"/>
                      <w:rPr>
                        <w:rFonts w:ascii="Arial" w:hAnsi="Arial"/>
                        <w:sz w:val="24"/>
                      </w:rPr>
                    </w:pPr>
                    <w:r>
                      <w:rPr>
                        <w:rFonts w:ascii="Arial" w:hAnsi="Arial"/>
                        <w:sz w:val="24"/>
                      </w:rPr>
                      <w:t>Here’s what you’ll see if you decompile the code of the previous   lambda</w:t>
                    </w:r>
                  </w:p>
                  <w:p>
                    <w:pPr>
                      <w:spacing w:before="48"/>
                      <w:ind w:left="0" w:right="0" w:firstLine="0"/>
                      <w:jc w:val="both"/>
                      <w:rPr>
                        <w:rFonts w:ascii="Arial"/>
                        <w:sz w:val="24"/>
                      </w:rPr>
                    </w:pPr>
                    <w:r>
                      <w:rPr>
                        <w:rFonts w:ascii="Arial"/>
                        <w:sz w:val="24"/>
                      </w:rPr>
                      <w:t>expression:</w:t>
                    </w:r>
                  </w:p>
                </w:txbxContent>
              </v:textbox>
              <w10:wrap type="none"/>
            </v:shape>
            <v:shape style="position:absolute;left:3110;top:7521;width:7822;height:1541" type="#_x0000_t202" filled="false" stroked="false">
              <v:textbox inset="0,0,0,0">
                <w:txbxContent>
                  <w:p>
                    <w:pPr>
                      <w:spacing w:line="280" w:lineRule="auto" w:before="0"/>
                      <w:ind w:left="600" w:right="624" w:firstLine="0"/>
                      <w:jc w:val="left"/>
                      <w:rPr>
                        <w:sz w:val="24"/>
                      </w:rPr>
                    </w:pPr>
                    <w:r>
                      <w:rPr>
                        <w:sz w:val="24"/>
                      </w:rPr>
                      <w:t>Under the hood, instead of a lambda, an instance of a special class is created.</w:t>
                    </w:r>
                  </w:p>
                  <w:p>
                    <w:pPr>
                      <w:spacing w:line="240" w:lineRule="auto" w:before="7"/>
                      <w:rPr>
                        <w:sz w:val="23"/>
                      </w:rPr>
                    </w:pPr>
                  </w:p>
                  <w:p>
                    <w:pPr>
                      <w:spacing w:line="320" w:lineRule="atLeast" w:before="0"/>
                      <w:ind w:left="0" w:right="624" w:firstLine="0"/>
                      <w:jc w:val="left"/>
                      <w:rPr>
                        <w:rFonts w:ascii="Arial"/>
                        <w:sz w:val="24"/>
                      </w:rPr>
                    </w:pPr>
                    <w:r>
                      <w:rPr>
                        <w:rFonts w:ascii="Arial"/>
                        <w:sz w:val="24"/>
                      </w:rPr>
                      <w:t>As you can see, the compiler generates a field and a constructor parameter for each captured variable.</w:t>
                    </w:r>
                  </w:p>
                </w:txbxContent>
              </v:textbox>
              <w10:wrap type="none"/>
            </v:shape>
            <w10:wrap type="topAndBottom"/>
          </v:group>
        </w:pict>
      </w:r>
    </w:p>
    <w:p>
      <w:pPr>
        <w:pStyle w:val="BodyText"/>
        <w:spacing w:before="7"/>
        <w:rPr>
          <w:sz w:val="17"/>
        </w:rPr>
      </w:pPr>
    </w:p>
    <w:p>
      <w:pPr>
        <w:pStyle w:val="BodyText"/>
        <w:spacing w:line="280" w:lineRule="auto" w:before="89"/>
        <w:ind w:left="107" w:right="102" w:firstLine="375"/>
      </w:pPr>
      <w:r>
        <w:rPr/>
        <w:t>Note that the discussion of creating an anonymous class and an instance of this class for a lambda is valid for Java methods expecting functional interfaces, but not valid for</w:t>
      </w:r>
    </w:p>
    <w:p>
      <w:pPr>
        <w:spacing w:after="0" w:line="280" w:lineRule="auto"/>
        <w:sectPr>
          <w:type w:val="continuous"/>
          <w:pgSz w:w="12240" w:h="15840"/>
          <w:pgMar w:top="1460" w:bottom="280" w:left="1500" w:right="1160"/>
        </w:sectPr>
      </w:pPr>
    </w:p>
    <w:p>
      <w:pPr>
        <w:pStyle w:val="BodyText"/>
        <w:spacing w:line="290" w:lineRule="auto" w:before="62"/>
        <w:ind w:left="867" w:right="111"/>
        <w:jc w:val="both"/>
      </w:pPr>
      <w:r>
        <w:rPr/>
        <w:t>working with collections using Kotlin extension methods. If you pass a lambda to the Kotlin function that’s marked </w:t>
      </w:r>
      <w:r>
        <w:rPr>
          <w:rFonts w:ascii="Courier New" w:hAnsi="Courier New"/>
          <w:sz w:val="22"/>
        </w:rPr>
        <w:t>inline</w:t>
      </w:r>
      <w:r>
        <w:rPr/>
        <w:t>, no anonymous classes are created. And most of  the library functions are marked </w:t>
      </w:r>
      <w:r>
        <w:rPr>
          <w:rFonts w:ascii="Courier New" w:hAnsi="Courier New"/>
          <w:sz w:val="22"/>
        </w:rPr>
        <w:t>inline</w:t>
      </w:r>
      <w:r>
        <w:rPr/>
        <w:t>. Details of how this works are discussed later, in section 8.2.</w:t>
      </w:r>
    </w:p>
    <w:p>
      <w:pPr>
        <w:pStyle w:val="BodyText"/>
        <w:spacing w:line="280" w:lineRule="auto"/>
        <w:ind w:left="867" w:right="118" w:firstLine="375"/>
        <w:jc w:val="both"/>
      </w:pPr>
      <w:r>
        <w:rPr/>
        <w:t>As you’ve seen, in most cases the conversion of a lambda to an instance of a functional interface happens automatically, without any effort on your part. But there are cases when you need to perform the conversion explicitly. Let’s see how to do that.</w:t>
      </w:r>
    </w:p>
    <w:p>
      <w:pPr>
        <w:pStyle w:val="Heading3"/>
        <w:numPr>
          <w:ilvl w:val="2"/>
          <w:numId w:val="10"/>
        </w:numPr>
        <w:tabs>
          <w:tab w:pos="818" w:val="left" w:leader="none"/>
        </w:tabs>
        <w:spacing w:line="249" w:lineRule="auto" w:before="207" w:after="0"/>
        <w:ind w:left="867" w:right="1094" w:hanging="750"/>
        <w:jc w:val="left"/>
      </w:pPr>
      <w:bookmarkStart w:name="5.4.2 SAM constructors: explicit convers" w:id="224"/>
      <w:bookmarkEnd w:id="224"/>
      <w:r>
        <w:rPr>
          <w:b w:val="0"/>
          <w:i w:val="0"/>
        </w:rPr>
      </w:r>
      <w:bookmarkStart w:name="5.4.2 SAM constructors: explicit convers" w:id="225"/>
      <w:bookmarkEnd w:id="225"/>
      <w:r>
        <w:rPr>
          <w:i/>
        </w:rPr>
        <w:t>SAM</w:t>
      </w:r>
      <w:r>
        <w:rPr>
          <w:i/>
        </w:rPr>
        <w:t> constructors: explicit conversion of lambdas to</w:t>
      </w:r>
      <w:r>
        <w:rPr>
          <w:i/>
          <w:spacing w:val="-13"/>
        </w:rPr>
        <w:t> </w:t>
      </w:r>
      <w:r>
        <w:rPr>
          <w:i/>
        </w:rPr>
        <w:t>functional </w:t>
      </w:r>
      <w:r>
        <w:rPr/>
        <w:t>interfaces</w:t>
      </w:r>
    </w:p>
    <w:p>
      <w:pPr>
        <w:pStyle w:val="BodyText"/>
        <w:spacing w:before="12"/>
        <w:ind w:left="867"/>
      </w:pPr>
      <w:r>
        <w:rPr/>
        <w:t>A </w:t>
      </w:r>
      <w:r>
        <w:rPr>
          <w:i/>
        </w:rPr>
        <w:t>SAM constructor </w:t>
      </w:r>
      <w:r>
        <w:rPr/>
        <w:t>is a compiler-generated function that lets you perform an explicit</w:t>
      </w:r>
    </w:p>
    <w:p>
      <w:pPr>
        <w:pStyle w:val="BodyText"/>
        <w:spacing w:line="280" w:lineRule="auto" w:before="53"/>
        <w:ind w:left="867" w:right="111"/>
        <w:jc w:val="both"/>
      </w:pPr>
      <w:r>
        <w:rPr/>
        <w:t>conversion of a lambda into an instance of a functional interface. You can use it in contexts when the compiler doesn’t apply the conversion automatically. For example, if you have a method that returns an instance of a functional interface, you can’t return a lambda directly; you need to wrap it into a SAM constructor. Here’s a simple example:</w:t>
      </w:r>
    </w:p>
    <w:p>
      <w:pPr>
        <w:pStyle w:val="BodyText"/>
        <w:spacing w:before="11"/>
        <w:rPr>
          <w:sz w:val="9"/>
        </w:rPr>
      </w:pPr>
      <w:r>
        <w:rPr/>
        <w:pict>
          <v:shape style="position:absolute;margin-left:80.360001pt;margin-top:6.926228pt;width:466.8pt;height:80.95pt;mso-position-horizontal-relative:page;mso-position-vertical-relative:paragraph;z-index:17896;mso-wrap-distance-left:0;mso-wrap-distance-right:0" type="#_x0000_t202" filled="true" fillcolor="#ededff" stroked="false">
            <v:textbox inset="0,0,0,0">
              <w:txbxContent>
                <w:p>
                  <w:pPr>
                    <w:pStyle w:val="BodyText"/>
                    <w:spacing w:before="5"/>
                    <w:rPr>
                      <w:sz w:val="20"/>
                    </w:rPr>
                  </w:pPr>
                </w:p>
                <w:p>
                  <w:pPr>
                    <w:spacing w:line="278" w:lineRule="auto" w:before="0"/>
                    <w:ind w:left="438" w:right="5097" w:hanging="379"/>
                    <w:jc w:val="left"/>
                    <w:rPr>
                      <w:rFonts w:ascii="Courier New"/>
                      <w:sz w:val="15"/>
                    </w:rPr>
                  </w:pPr>
                  <w:r>
                    <w:rPr>
                      <w:rFonts w:ascii="Courier New"/>
                      <w:w w:val="105"/>
                      <w:sz w:val="15"/>
                    </w:rPr>
                    <w:t>fun createAllDoneRunnable(): Runnable { return Runnable { println("All done!") }</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6137" w:firstLine="0"/>
                    <w:jc w:val="left"/>
                    <w:rPr>
                      <w:rFonts w:ascii="Courier New"/>
                      <w:sz w:val="15"/>
                    </w:rPr>
                  </w:pPr>
                  <w:r>
                    <w:rPr>
                      <w:rFonts w:ascii="Courier New"/>
                      <w:w w:val="105"/>
                      <w:sz w:val="15"/>
                    </w:rPr>
                    <w:t>&gt;&gt;&gt; createAllDoneRunnable().run() All done!</w:t>
                  </w:r>
                </w:p>
              </w:txbxContent>
            </v:textbox>
            <v:fill type="solid"/>
            <w10:wrap type="topAndBottom"/>
          </v:shape>
        </w:pict>
      </w:r>
    </w:p>
    <w:p>
      <w:pPr>
        <w:pStyle w:val="BodyText"/>
        <w:spacing w:line="280" w:lineRule="auto" w:before="164"/>
        <w:ind w:left="867" w:right="112" w:firstLine="375"/>
        <w:jc w:val="both"/>
      </w:pPr>
      <w:r>
        <w:rPr/>
        <w:t>The </w:t>
      </w:r>
      <w:r>
        <w:rPr>
          <w:spacing w:val="2"/>
        </w:rPr>
        <w:t>name </w:t>
      </w:r>
      <w:r>
        <w:rPr/>
        <w:t>of the SAM </w:t>
      </w:r>
      <w:r>
        <w:rPr>
          <w:spacing w:val="2"/>
        </w:rPr>
        <w:t>constructor </w:t>
      </w:r>
      <w:r>
        <w:rPr/>
        <w:t>is the </w:t>
      </w:r>
      <w:r>
        <w:rPr>
          <w:spacing w:val="2"/>
        </w:rPr>
        <w:t>same </w:t>
      </w:r>
      <w:r>
        <w:rPr/>
        <w:t>as the </w:t>
      </w:r>
      <w:r>
        <w:rPr>
          <w:spacing w:val="2"/>
        </w:rPr>
        <w:t>name </w:t>
      </w:r>
      <w:r>
        <w:rPr/>
        <w:t>of the </w:t>
      </w:r>
      <w:r>
        <w:rPr>
          <w:spacing w:val="2"/>
        </w:rPr>
        <w:t>underlying </w:t>
      </w:r>
      <w:r>
        <w:rPr/>
        <w:t>functional interface. The SAM constructor takes a single argument—a lambda that will  be used as the body of the single abstract method in the functional interface—and returns an instance of the class implementing the interface.</w:t>
      </w:r>
    </w:p>
    <w:p>
      <w:pPr>
        <w:pStyle w:val="BodyText"/>
        <w:spacing w:line="280" w:lineRule="auto" w:before="3"/>
        <w:ind w:left="867" w:right="118" w:firstLine="375"/>
        <w:jc w:val="both"/>
      </w:pPr>
      <w:r>
        <w:rPr/>
        <w:t>In addition to returning values, SAM constructors are used when you need to store a functional interface instance generated from a lambda in a variable. Suppose you want to reuse one listener for several buttons, as in the following example (in an Android application, this code can be a part of the </w:t>
      </w:r>
      <w:r>
        <w:rPr>
          <w:rFonts w:ascii="Courier New"/>
          <w:sz w:val="22"/>
        </w:rPr>
        <w:t>Activity.onCreate </w:t>
      </w:r>
      <w:r>
        <w:rPr/>
        <w:t>method):</w:t>
      </w:r>
    </w:p>
    <w:p>
      <w:pPr>
        <w:pStyle w:val="BodyText"/>
        <w:spacing w:before="1"/>
        <w:rPr>
          <w:sz w:val="10"/>
        </w:rPr>
      </w:pPr>
      <w:r>
        <w:rPr/>
        <w:pict>
          <v:group style="position:absolute;margin-left:80.360001pt;margin-top:7.765259pt;width:466.8pt;height:133.15pt;mso-position-horizontal-relative:page;mso-position-vertical-relative:paragraph;z-index:17944;mso-wrap-distance-left:0;mso-wrap-distance-right:0" coordorigin="1607,155" coordsize="9336,2663">
            <v:rect style="position:absolute;left:1607;top:155;width:9336;height:2662" filled="true" fillcolor="#ededff" stroked="false">
              <v:fill type="solid"/>
            </v:rect>
            <v:shape style="position:absolute;left:6070;top:570;width:270;height:270" type="#_x0000_t75" stroked="false">
              <v:imagedata r:id="rId10" o:title=""/>
            </v:shape>
            <v:shape style="position:absolute;left:6070;top:1684;width:270;height:270" type="#_x0000_t75" stroked="false">
              <v:imagedata r:id="rId11" o:title=""/>
            </v:shape>
            <v:shape style="position:absolute;left:1607;top:155;width:9336;height:2663" type="#_x0000_t202" filled="false" stroked="false">
              <v:textbox inset="0,0,0,0">
                <w:txbxContent>
                  <w:p>
                    <w:pPr>
                      <w:spacing w:line="320" w:lineRule="atLeast" w:before="85"/>
                      <w:ind w:left="438" w:right="5476" w:hanging="379"/>
                      <w:jc w:val="left"/>
                      <w:rPr>
                        <w:rFonts w:ascii="Courier New"/>
                        <w:sz w:val="15"/>
                      </w:rPr>
                    </w:pPr>
                    <w:r>
                      <w:rPr>
                        <w:rFonts w:ascii="Courier New"/>
                        <w:w w:val="105"/>
                        <w:sz w:val="15"/>
                      </w:rPr>
                      <w:t>val listener = OnClickListener { view -&gt; val text = when (view.id) {</w:t>
                    </w:r>
                  </w:p>
                  <w:p>
                    <w:pPr>
                      <w:spacing w:line="278" w:lineRule="auto" w:before="27"/>
                      <w:ind w:left="816" w:right="5570" w:firstLine="0"/>
                      <w:jc w:val="left"/>
                      <w:rPr>
                        <w:rFonts w:ascii="Courier New"/>
                        <w:sz w:val="15"/>
                      </w:rPr>
                    </w:pPr>
                    <w:r>
                      <w:rPr>
                        <w:rFonts w:ascii="Courier New"/>
                        <w:w w:val="105"/>
                        <w:sz w:val="15"/>
                      </w:rPr>
                      <w:t>R.id.button1 -&gt; "First button" R.id.button2 -&gt; "Second button" else -&gt; "Unknown button"</w:t>
                    </w:r>
                  </w:p>
                  <w:p>
                    <w:pPr>
                      <w:spacing w:before="0"/>
                      <w:ind w:left="438" w:right="0" w:firstLine="0"/>
                      <w:jc w:val="left"/>
                      <w:rPr>
                        <w:rFonts w:ascii="Courier New"/>
                        <w:sz w:val="15"/>
                      </w:rPr>
                    </w:pPr>
                    <w:r>
                      <w:rPr>
                        <w:rFonts w:ascii="Courier New"/>
                        <w:w w:val="105"/>
                        <w:sz w:val="15"/>
                      </w:rPr>
                      <w:t>}</w:t>
                    </w:r>
                  </w:p>
                  <w:p>
                    <w:pPr>
                      <w:spacing w:before="154"/>
                      <w:ind w:left="438" w:right="0" w:firstLine="0"/>
                      <w:jc w:val="left"/>
                      <w:rPr>
                        <w:rFonts w:ascii="Courier New"/>
                        <w:sz w:val="15"/>
                      </w:rPr>
                    </w:pPr>
                    <w:r>
                      <w:rPr>
                        <w:rFonts w:ascii="Courier New"/>
                        <w:w w:val="105"/>
                        <w:sz w:val="15"/>
                      </w:rPr>
                      <w:t>toast(text)</w:t>
                    </w:r>
                  </w:p>
                  <w:p>
                    <w:pPr>
                      <w:spacing w:before="27"/>
                      <w:ind w:left="60" w:right="0" w:firstLine="0"/>
                      <w:jc w:val="left"/>
                      <w:rPr>
                        <w:rFonts w:ascii="Courier New"/>
                        <w:sz w:val="15"/>
                      </w:rPr>
                    </w:pPr>
                    <w:r>
                      <w:rPr>
                        <w:rFonts w:ascii="Courier New"/>
                        <w:w w:val="105"/>
                        <w:sz w:val="15"/>
                      </w:rPr>
                      <w:t>}</w:t>
                    </w:r>
                  </w:p>
                  <w:p>
                    <w:pPr>
                      <w:spacing w:line="278" w:lineRule="auto" w:before="27"/>
                      <w:ind w:left="60" w:right="5853" w:firstLine="0"/>
                      <w:jc w:val="left"/>
                      <w:rPr>
                        <w:rFonts w:ascii="Courier New"/>
                        <w:sz w:val="15"/>
                      </w:rPr>
                    </w:pPr>
                    <w:r>
                      <w:rPr>
                        <w:rFonts w:ascii="Courier New"/>
                        <w:w w:val="105"/>
                        <w:sz w:val="15"/>
                      </w:rPr>
                      <w:t>button1.setOnClickListener(listener) button2.setOnClickListener(listener)</w:t>
                    </w:r>
                  </w:p>
                </w:txbxContent>
              </v:textbox>
              <w10:wrap type="none"/>
            </v:shape>
            <w10:wrap type="topAndBottom"/>
          </v:group>
        </w:pict>
      </w:r>
    </w:p>
    <w:p>
      <w:pPr>
        <w:pStyle w:val="BodyText"/>
        <w:rPr>
          <w:sz w:val="15"/>
        </w:rPr>
      </w:pPr>
    </w:p>
    <w:p>
      <w:pPr>
        <w:spacing w:line="360" w:lineRule="auto" w:before="90"/>
        <w:ind w:left="1467" w:right="3840" w:hanging="450"/>
        <w:jc w:val="left"/>
        <w:rPr>
          <w:sz w:val="24"/>
        </w:rPr>
      </w:pPr>
      <w:r>
        <w:rPr/>
        <w:drawing>
          <wp:anchor distT="0" distB="0" distL="0" distR="0" allowOverlap="1" layoutInCell="1" locked="0" behindDoc="1" simplePos="0" relativeHeight="267984911">
            <wp:simplePos x="0" y="0"/>
            <wp:positionH relativeFrom="page">
              <wp:posOffset>1115822</wp:posOffset>
            </wp:positionH>
            <wp:positionV relativeFrom="paragraph">
              <wp:posOffset>327953</wp:posOffset>
            </wp:positionV>
            <wp:extent cx="171450" cy="171450"/>
            <wp:effectExtent l="0" t="0" r="0" b="0"/>
            <wp:wrapNone/>
            <wp:docPr id="475" name="image4.png" descr=""/>
            <wp:cNvGraphicFramePr>
              <a:graphicFrameLocks noChangeAspect="1"/>
            </wp:cNvGraphicFramePr>
            <a:graphic>
              <a:graphicData uri="http://schemas.openxmlformats.org/drawingml/2006/picture">
                <pic:pic>
                  <pic:nvPicPr>
                    <pic:cNvPr id="47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477" name="image3.png" descr=""/>
            <wp:cNvGraphicFramePr>
              <a:graphicFrameLocks noChangeAspect="1"/>
            </wp:cNvGraphicFramePr>
            <a:graphic>
              <a:graphicData uri="http://schemas.openxmlformats.org/drawingml/2006/picture">
                <pic:pic>
                  <pic:nvPicPr>
                    <pic:cNvPr id="47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view.id to determine which button was clicked Shows "text" to the user</w:t>
      </w:r>
    </w:p>
    <w:p>
      <w:pPr>
        <w:spacing w:after="0" w:line="360" w:lineRule="auto"/>
        <w:jc w:val="left"/>
        <w:rPr>
          <w:sz w:val="24"/>
        </w:rPr>
        <w:sectPr>
          <w:pgSz w:w="12240" w:h="15840"/>
          <w:pgMar w:top="980" w:bottom="280" w:left="740" w:right="1160"/>
        </w:sectPr>
      </w:pPr>
    </w:p>
    <w:p>
      <w:pPr>
        <w:pStyle w:val="BodyText"/>
        <w:spacing w:line="295" w:lineRule="auto" w:before="65"/>
        <w:ind w:left="867" w:right="110" w:firstLine="375"/>
        <w:jc w:val="both"/>
      </w:pPr>
      <w:r>
        <w:rPr>
          <w:rFonts w:ascii="Courier New"/>
          <w:sz w:val="22"/>
        </w:rPr>
        <w:t>listener </w:t>
      </w:r>
      <w:r>
        <w:rPr/>
        <w:t>checks which button was the source of the click and behaves accordingly. You could create it by using an object declaration that implements </w:t>
      </w:r>
      <w:r>
        <w:rPr>
          <w:rFonts w:ascii="Courier New"/>
          <w:sz w:val="22"/>
        </w:rPr>
        <w:t>OnClickListener</w:t>
      </w:r>
      <w:r>
        <w:rPr/>
        <w:t>, but SAM constructors give you a more concise option.</w:t>
      </w:r>
    </w:p>
    <w:p>
      <w:pPr>
        <w:pStyle w:val="BodyText"/>
        <w:spacing w:before="6"/>
        <w:rPr>
          <w:sz w:val="19"/>
        </w:rPr>
      </w:pPr>
      <w:r>
        <w:rPr/>
        <w:pict>
          <v:group style="position:absolute;margin-left:80.360001pt;margin-top:13.203565pt;width:468pt;height:185.4pt;mso-position-horizontal-relative:page;mso-position-vertical-relative:paragraph;z-index:18040;mso-wrap-distance-left:0;mso-wrap-distance-right:0" coordorigin="1607,264" coordsize="9360,3708">
            <v:rect style="position:absolute;left:1607;top:264;width:9360;height:3707" filled="true" fillcolor="#cccccc" stroked="false">
              <v:fill type="solid"/>
            </v:rect>
            <v:shape style="position:absolute;left:1658;top:367;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10;top:327;width:7831;height:3588" type="#_x0000_t202" filled="false" stroked="false">
              <v:textbox inset="0,0,0,0">
                <w:txbxContent>
                  <w:p>
                    <w:pPr>
                      <w:spacing w:line="268" w:lineRule="exact" w:before="0"/>
                      <w:ind w:left="0" w:right="0" w:firstLine="0"/>
                      <w:jc w:val="left"/>
                      <w:rPr>
                        <w:rFonts w:ascii="Arial"/>
                        <w:b/>
                        <w:sz w:val="24"/>
                      </w:rPr>
                    </w:pPr>
                    <w:r>
                      <w:rPr>
                        <w:rFonts w:ascii="Arial"/>
                        <w:b/>
                        <w:sz w:val="24"/>
                      </w:rPr>
                      <w:t>Lambdas and adding/removing listeners</w:t>
                    </w:r>
                  </w:p>
                  <w:p>
                    <w:pPr>
                      <w:spacing w:line="285" w:lineRule="auto" w:before="44"/>
                      <w:ind w:left="0" w:right="9" w:firstLine="0"/>
                      <w:jc w:val="left"/>
                      <w:rPr>
                        <w:rFonts w:ascii="Arial" w:hAnsi="Arial"/>
                        <w:sz w:val="24"/>
                      </w:rPr>
                    </w:pPr>
                    <w:r>
                      <w:rPr>
                        <w:rFonts w:ascii="Arial" w:hAnsi="Arial"/>
                        <w:sz w:val="24"/>
                      </w:rPr>
                      <w:t>Note that there’s no </w:t>
                    </w:r>
                    <w:r>
                      <w:rPr>
                        <w:rFonts w:ascii="Courier New" w:hAnsi="Courier New"/>
                        <w:sz w:val="20"/>
                      </w:rPr>
                      <w:t>this </w:t>
                    </w:r>
                    <w:r>
                      <w:rPr>
                        <w:rFonts w:ascii="Arial" w:hAnsi="Arial"/>
                        <w:sz w:val="24"/>
                      </w:rPr>
                      <w:t>in a lambda as there is in an anonymous</w:t>
                    </w:r>
                    <w:r>
                      <w:rPr>
                        <w:rFonts w:ascii="Arial" w:hAnsi="Arial"/>
                        <w:spacing w:val="-43"/>
                        <w:sz w:val="24"/>
                      </w:rPr>
                      <w:t> </w:t>
                    </w:r>
                    <w:r>
                      <w:rPr>
                        <w:rFonts w:ascii="Arial" w:hAnsi="Arial"/>
                        <w:sz w:val="24"/>
                      </w:rPr>
                      <w:t>object: there’s no way to refer to the anonymous class instance into which the lambda is converted. From the compiler’s point of view, the lambda is a block of code, not an object, and you can’t refer to it as an object. The </w:t>
                    </w:r>
                    <w:r>
                      <w:rPr>
                        <w:rFonts w:ascii="Courier New" w:hAnsi="Courier New"/>
                        <w:sz w:val="20"/>
                      </w:rPr>
                      <w:t>this</w:t>
                    </w:r>
                    <w:r>
                      <w:rPr>
                        <w:rFonts w:ascii="Courier New" w:hAnsi="Courier New"/>
                        <w:spacing w:val="-45"/>
                        <w:sz w:val="20"/>
                      </w:rPr>
                      <w:t> </w:t>
                    </w:r>
                    <w:r>
                      <w:rPr>
                        <w:rFonts w:ascii="Arial" w:hAnsi="Arial"/>
                        <w:sz w:val="24"/>
                      </w:rPr>
                      <w:t>reference in a lambda refers to a surrounding class.</w:t>
                    </w:r>
                  </w:p>
                  <w:p>
                    <w:pPr>
                      <w:spacing w:line="285" w:lineRule="auto" w:before="13"/>
                      <w:ind w:left="0" w:right="18" w:firstLine="0"/>
                      <w:jc w:val="both"/>
                      <w:rPr>
                        <w:rFonts w:ascii="Arial" w:hAnsi="Arial"/>
                        <w:sz w:val="24"/>
                      </w:rPr>
                    </w:pPr>
                    <w:r>
                      <w:rPr>
                        <w:rFonts w:ascii="Arial" w:hAnsi="Arial"/>
                        <w:sz w:val="24"/>
                      </w:rPr>
                      <w:t>If your event listener needs to unsubscribe itself while handling an event, you can’t use a lambda for that. Use an anonymous object to implement  a listener, instead. In an anonymous object, the </w:t>
                    </w:r>
                    <w:r>
                      <w:rPr>
                        <w:rFonts w:ascii="Courier New" w:hAnsi="Courier New"/>
                        <w:sz w:val="20"/>
                      </w:rPr>
                      <w:t>this </w:t>
                    </w:r>
                    <w:r>
                      <w:rPr>
                        <w:rFonts w:ascii="Arial" w:hAnsi="Arial"/>
                        <w:sz w:val="24"/>
                      </w:rPr>
                      <w:t>keyword refers to the</w:t>
                    </w:r>
                    <w:r>
                      <w:rPr>
                        <w:rFonts w:ascii="Arial" w:hAnsi="Arial"/>
                        <w:spacing w:val="17"/>
                        <w:sz w:val="24"/>
                      </w:rPr>
                      <w:t> </w:t>
                    </w:r>
                    <w:r>
                      <w:rPr>
                        <w:rFonts w:ascii="Arial" w:hAnsi="Arial"/>
                        <w:sz w:val="24"/>
                      </w:rPr>
                      <w:t>instance</w:t>
                    </w:r>
                    <w:r>
                      <w:rPr>
                        <w:rFonts w:ascii="Arial" w:hAnsi="Arial"/>
                        <w:spacing w:val="17"/>
                        <w:sz w:val="24"/>
                      </w:rPr>
                      <w:t> </w:t>
                    </w:r>
                    <w:r>
                      <w:rPr>
                        <w:rFonts w:ascii="Arial" w:hAnsi="Arial"/>
                        <w:sz w:val="24"/>
                      </w:rPr>
                      <w:t>of</w:t>
                    </w:r>
                    <w:r>
                      <w:rPr>
                        <w:rFonts w:ascii="Arial" w:hAnsi="Arial"/>
                        <w:spacing w:val="17"/>
                        <w:sz w:val="24"/>
                      </w:rPr>
                      <w:t> </w:t>
                    </w:r>
                    <w:r>
                      <w:rPr>
                        <w:rFonts w:ascii="Arial" w:hAnsi="Arial"/>
                        <w:sz w:val="24"/>
                      </w:rPr>
                      <w:t>that</w:t>
                    </w:r>
                    <w:r>
                      <w:rPr>
                        <w:rFonts w:ascii="Arial" w:hAnsi="Arial"/>
                        <w:spacing w:val="17"/>
                        <w:sz w:val="24"/>
                      </w:rPr>
                      <w:t> </w:t>
                    </w:r>
                    <w:r>
                      <w:rPr>
                        <w:rFonts w:ascii="Arial" w:hAnsi="Arial"/>
                        <w:sz w:val="24"/>
                      </w:rPr>
                      <w:t>object,</w:t>
                    </w:r>
                    <w:r>
                      <w:rPr>
                        <w:rFonts w:ascii="Arial" w:hAnsi="Arial"/>
                        <w:spacing w:val="17"/>
                        <w:sz w:val="24"/>
                      </w:rPr>
                      <w:t> </w:t>
                    </w:r>
                    <w:r>
                      <w:rPr>
                        <w:rFonts w:ascii="Arial" w:hAnsi="Arial"/>
                        <w:sz w:val="24"/>
                      </w:rPr>
                      <w:t>and</w:t>
                    </w:r>
                    <w:r>
                      <w:rPr>
                        <w:rFonts w:ascii="Arial" w:hAnsi="Arial"/>
                        <w:spacing w:val="17"/>
                        <w:sz w:val="24"/>
                      </w:rPr>
                      <w:t> </w:t>
                    </w:r>
                    <w:r>
                      <w:rPr>
                        <w:rFonts w:ascii="Arial" w:hAnsi="Arial"/>
                        <w:sz w:val="24"/>
                      </w:rPr>
                      <w:t>you</w:t>
                    </w:r>
                    <w:r>
                      <w:rPr>
                        <w:rFonts w:ascii="Arial" w:hAnsi="Arial"/>
                        <w:spacing w:val="17"/>
                        <w:sz w:val="24"/>
                      </w:rPr>
                      <w:t> </w:t>
                    </w:r>
                    <w:r>
                      <w:rPr>
                        <w:rFonts w:ascii="Arial" w:hAnsi="Arial"/>
                        <w:sz w:val="24"/>
                      </w:rPr>
                      <w:t>can</w:t>
                    </w:r>
                    <w:r>
                      <w:rPr>
                        <w:rFonts w:ascii="Arial" w:hAnsi="Arial"/>
                        <w:spacing w:val="17"/>
                        <w:sz w:val="24"/>
                      </w:rPr>
                      <w:t> </w:t>
                    </w:r>
                    <w:r>
                      <w:rPr>
                        <w:rFonts w:ascii="Arial" w:hAnsi="Arial"/>
                        <w:sz w:val="24"/>
                      </w:rPr>
                      <w:t>pass</w:t>
                    </w:r>
                    <w:r>
                      <w:rPr>
                        <w:rFonts w:ascii="Arial" w:hAnsi="Arial"/>
                        <w:spacing w:val="17"/>
                        <w:sz w:val="24"/>
                      </w:rPr>
                      <w:t> </w:t>
                    </w:r>
                    <w:r>
                      <w:rPr>
                        <w:rFonts w:ascii="Arial" w:hAnsi="Arial"/>
                        <w:sz w:val="24"/>
                      </w:rPr>
                      <w:t>it</w:t>
                    </w:r>
                    <w:r>
                      <w:rPr>
                        <w:rFonts w:ascii="Arial" w:hAnsi="Arial"/>
                        <w:spacing w:val="17"/>
                        <w:sz w:val="24"/>
                      </w:rPr>
                      <w:t> </w:t>
                    </w:r>
                    <w:r>
                      <w:rPr>
                        <w:rFonts w:ascii="Arial" w:hAnsi="Arial"/>
                        <w:sz w:val="24"/>
                      </w:rPr>
                      <w:t>to</w:t>
                    </w:r>
                    <w:r>
                      <w:rPr>
                        <w:rFonts w:ascii="Arial" w:hAnsi="Arial"/>
                        <w:spacing w:val="17"/>
                        <w:sz w:val="24"/>
                      </w:rPr>
                      <w:t> </w:t>
                    </w:r>
                    <w:r>
                      <w:rPr>
                        <w:rFonts w:ascii="Arial" w:hAnsi="Arial"/>
                        <w:sz w:val="24"/>
                      </w:rPr>
                      <w:t>the</w:t>
                    </w:r>
                    <w:r>
                      <w:rPr>
                        <w:rFonts w:ascii="Arial" w:hAnsi="Arial"/>
                        <w:spacing w:val="17"/>
                        <w:sz w:val="24"/>
                      </w:rPr>
                      <w:t> </w:t>
                    </w:r>
                    <w:r>
                      <w:rPr>
                        <w:rFonts w:ascii="Arial" w:hAnsi="Arial"/>
                        <w:sz w:val="24"/>
                      </w:rPr>
                      <w:t>API</w:t>
                    </w:r>
                    <w:r>
                      <w:rPr>
                        <w:rFonts w:ascii="Arial" w:hAnsi="Arial"/>
                        <w:spacing w:val="17"/>
                        <w:sz w:val="24"/>
                      </w:rPr>
                      <w:t> </w:t>
                    </w:r>
                    <w:r>
                      <w:rPr>
                        <w:rFonts w:ascii="Arial" w:hAnsi="Arial"/>
                        <w:sz w:val="24"/>
                      </w:rPr>
                      <w:t>that</w:t>
                    </w:r>
                    <w:r>
                      <w:rPr>
                        <w:rFonts w:ascii="Arial" w:hAnsi="Arial"/>
                        <w:spacing w:val="17"/>
                        <w:sz w:val="24"/>
                      </w:rPr>
                      <w:t> </w:t>
                    </w:r>
                    <w:r>
                      <w:rPr>
                        <w:rFonts w:ascii="Arial" w:hAnsi="Arial"/>
                        <w:sz w:val="24"/>
                      </w:rPr>
                      <w:t>removes</w:t>
                    </w:r>
                  </w:p>
                  <w:p>
                    <w:pPr>
                      <w:spacing w:line="273" w:lineRule="exact" w:before="0"/>
                      <w:ind w:left="0" w:right="0" w:firstLine="0"/>
                      <w:jc w:val="left"/>
                      <w:rPr>
                        <w:rFonts w:ascii="Arial"/>
                        <w:sz w:val="24"/>
                      </w:rPr>
                    </w:pPr>
                    <w:r>
                      <w:rPr>
                        <w:rFonts w:ascii="Arial"/>
                        <w:sz w:val="24"/>
                      </w:rPr>
                      <w:t>the listener.</w:t>
                    </w:r>
                  </w:p>
                </w:txbxContent>
              </v:textbox>
              <w10:wrap type="none"/>
            </v:shape>
            <w10:wrap type="topAndBottom"/>
          </v:group>
        </w:pict>
      </w:r>
    </w:p>
    <w:p>
      <w:pPr>
        <w:pStyle w:val="BodyText"/>
        <w:spacing w:before="7"/>
        <w:rPr>
          <w:sz w:val="17"/>
        </w:rPr>
      </w:pPr>
    </w:p>
    <w:p>
      <w:pPr>
        <w:pStyle w:val="BodyText"/>
        <w:spacing w:line="280" w:lineRule="auto" w:before="89"/>
        <w:ind w:left="867" w:right="109" w:firstLine="375"/>
        <w:jc w:val="both"/>
      </w:pPr>
      <w:r>
        <w:rPr/>
        <w:t>Also, even though SAM conversion in method calls typically happens automatically, there are cases when the compiler can’t choose the right overload when you pass a lambda as a parameter to an overloaded method. In those cases, applying an explicit  SAM constructor is a good way to resolve the compilation</w:t>
      </w:r>
      <w:r>
        <w:rPr>
          <w:spacing w:val="4"/>
        </w:rPr>
        <w:t> </w:t>
      </w:r>
      <w:r>
        <w:rPr/>
        <w:t>error.</w:t>
      </w:r>
    </w:p>
    <w:p>
      <w:pPr>
        <w:pStyle w:val="BodyText"/>
        <w:spacing w:line="280" w:lineRule="auto" w:before="2"/>
        <w:ind w:left="867" w:right="111" w:firstLine="375"/>
        <w:jc w:val="both"/>
      </w:pPr>
      <w:r>
        <w:rPr/>
        <w:t>To finish our discussion of lambda syntax and usage, let’s look at lambdas with receivers and how they’re used to define convenient library functions that look like built-in constructs.</w:t>
      </w:r>
    </w:p>
    <w:p>
      <w:pPr>
        <w:pStyle w:val="Heading2"/>
        <w:numPr>
          <w:ilvl w:val="1"/>
          <w:numId w:val="10"/>
        </w:numPr>
        <w:tabs>
          <w:tab w:pos="888" w:val="left" w:leader="none"/>
        </w:tabs>
        <w:spacing w:line="240" w:lineRule="auto" w:before="190" w:after="0"/>
        <w:ind w:left="887" w:right="0" w:hanging="500"/>
        <w:jc w:val="left"/>
        <w:rPr>
          <w:i/>
        </w:rPr>
      </w:pPr>
      <w:bookmarkStart w:name="5.5 Lambdas with receivers: with and app" w:id="226"/>
      <w:bookmarkEnd w:id="226"/>
      <w:r>
        <w:rPr>
          <w:b w:val="0"/>
          <w:i w:val="0"/>
        </w:rPr>
      </w:r>
      <w:bookmarkStart w:name="5.5 Lambdas with receivers: with and app" w:id="227"/>
      <w:bookmarkEnd w:id="227"/>
      <w:r>
        <w:rPr>
          <w:i/>
        </w:rPr>
        <w:t>Lambdas</w:t>
      </w:r>
      <w:r>
        <w:rPr>
          <w:i/>
        </w:rPr>
        <w:t> with receivers: with and apply</w:t>
      </w:r>
    </w:p>
    <w:p>
      <w:pPr>
        <w:pStyle w:val="BodyText"/>
        <w:spacing w:line="285" w:lineRule="auto" w:before="25"/>
        <w:ind w:left="867" w:right="110"/>
        <w:jc w:val="both"/>
      </w:pPr>
      <w:r>
        <w:rPr/>
        <w:t>This section demonstrates the </w:t>
      </w:r>
      <w:r>
        <w:rPr>
          <w:rFonts w:ascii="Courier New" w:hAnsi="Courier New"/>
          <w:sz w:val="22"/>
        </w:rPr>
        <w:t>with</w:t>
      </w:r>
      <w:r>
        <w:rPr>
          <w:rFonts w:ascii="Courier New" w:hAnsi="Courier New"/>
          <w:spacing w:val="-68"/>
          <w:sz w:val="22"/>
        </w:rPr>
        <w:t> </w:t>
      </w:r>
      <w:r>
        <w:rPr/>
        <w:t>and </w:t>
      </w:r>
      <w:r>
        <w:rPr>
          <w:rFonts w:ascii="Courier New" w:hAnsi="Courier New"/>
          <w:sz w:val="22"/>
        </w:rPr>
        <w:t>apply</w:t>
      </w:r>
      <w:r>
        <w:rPr>
          <w:rFonts w:ascii="Courier New" w:hAnsi="Courier New"/>
          <w:spacing w:val="-67"/>
          <w:sz w:val="22"/>
        </w:rPr>
        <w:t> </w:t>
      </w:r>
      <w:r>
        <w:rPr/>
        <w:t>functions from the Kotlin standard library. These functions are convenient, and you’ll find many uses for them even without understanding how they’re declared. Later, in section 11.2.1, you’ll see how you can declare similar functions for your own needs.</w:t>
      </w:r>
    </w:p>
    <w:p>
      <w:pPr>
        <w:pStyle w:val="BodyText"/>
        <w:spacing w:line="285" w:lineRule="auto"/>
        <w:ind w:left="867" w:right="108" w:firstLine="375"/>
        <w:jc w:val="both"/>
      </w:pPr>
      <w:r>
        <w:rPr/>
        <w:t>The explanations in this section, however, help you become familiar with a unique feature of Kotlin’s lambdas that isn’t available with Java: the ability to call methods of a different object in the body of a lambda without any additional qualifiers. Such lambdas are called </w:t>
      </w:r>
      <w:r>
        <w:rPr>
          <w:i/>
        </w:rPr>
        <w:t>lambdas with receivers</w:t>
      </w:r>
      <w:r>
        <w:rPr/>
        <w:t>. Let’s begin by looking at the </w:t>
      </w:r>
      <w:r>
        <w:rPr>
          <w:rFonts w:ascii="Courier New" w:hAnsi="Courier New"/>
          <w:sz w:val="22"/>
        </w:rPr>
        <w:t>with </w:t>
      </w:r>
      <w:r>
        <w:rPr/>
        <w:t>function, which uses a lambda with a receiver.</w:t>
      </w:r>
    </w:p>
    <w:p>
      <w:pPr>
        <w:pStyle w:val="Heading3"/>
        <w:numPr>
          <w:ilvl w:val="2"/>
          <w:numId w:val="10"/>
        </w:numPr>
        <w:tabs>
          <w:tab w:pos="818" w:val="left" w:leader="none"/>
        </w:tabs>
        <w:spacing w:line="240" w:lineRule="auto" w:before="196" w:after="0"/>
        <w:ind w:left="817" w:right="0" w:hanging="700"/>
        <w:jc w:val="left"/>
        <w:rPr>
          <w:i/>
        </w:rPr>
      </w:pPr>
      <w:bookmarkStart w:name="5.5.1 The with function" w:id="228"/>
      <w:bookmarkEnd w:id="228"/>
      <w:r>
        <w:rPr>
          <w:b w:val="0"/>
          <w:i w:val="0"/>
        </w:rPr>
      </w:r>
      <w:bookmarkStart w:name="5.5.1 The with function" w:id="229"/>
      <w:bookmarkEnd w:id="229"/>
      <w:r>
        <w:rPr>
          <w:i/>
        </w:rPr>
        <w:t>The</w:t>
      </w:r>
      <w:r>
        <w:rPr>
          <w:i/>
        </w:rPr>
        <w:t> with</w:t>
      </w:r>
      <w:r>
        <w:rPr>
          <w:i/>
          <w:spacing w:val="-2"/>
        </w:rPr>
        <w:t> </w:t>
      </w:r>
      <w:r>
        <w:rPr>
          <w:i/>
        </w:rPr>
        <w:t>function</w:t>
      </w:r>
    </w:p>
    <w:p>
      <w:pPr>
        <w:pStyle w:val="BodyText"/>
        <w:spacing w:line="280" w:lineRule="auto" w:before="25"/>
        <w:ind w:left="867" w:right="116"/>
        <w:jc w:val="both"/>
      </w:pPr>
      <w:r>
        <w:rPr/>
        <w:t>Many languages have special statements you can use to perform multiple operations on the same object without repeating its name. Kotlin also has this facility, but it’s provided as a library function called </w:t>
      </w:r>
      <w:r>
        <w:rPr>
          <w:rFonts w:ascii="Courier New" w:hAnsi="Courier New"/>
          <w:sz w:val="22"/>
        </w:rPr>
        <w:t>with</w:t>
      </w:r>
      <w:r>
        <w:rPr/>
        <w:t>, not as a statement.</w:t>
      </w:r>
    </w:p>
    <w:p>
      <w:pPr>
        <w:spacing w:after="0" w:line="280" w:lineRule="auto"/>
        <w:jc w:val="both"/>
        <w:sectPr>
          <w:pgSz w:w="12240" w:h="15840"/>
          <w:pgMar w:top="1200" w:bottom="280" w:left="740" w:right="1160"/>
        </w:sectPr>
      </w:pPr>
    </w:p>
    <w:p>
      <w:pPr>
        <w:pStyle w:val="BodyText"/>
        <w:spacing w:line="280" w:lineRule="auto" w:before="62"/>
        <w:ind w:left="107" w:right="562" w:firstLine="375"/>
      </w:pPr>
      <w:r>
        <w:rPr/>
        <w:t>To see how it can be useful, consider the following example, which you’ll then refactor using </w:t>
      </w:r>
      <w:r>
        <w:rPr>
          <w:rFonts w:ascii="Courier New" w:hAnsi="Courier New"/>
          <w:sz w:val="22"/>
        </w:rPr>
        <w:t>with</w:t>
      </w:r>
      <w:r>
        <w:rPr/>
        <w:t>:</w:t>
      </w:r>
    </w:p>
    <w:p>
      <w:pPr>
        <w:pStyle w:val="BodyText"/>
        <w:spacing w:before="4"/>
        <w:rPr>
          <w:sz w:val="11"/>
        </w:rPr>
      </w:pPr>
      <w:r>
        <w:rPr/>
        <w:pict>
          <v:shape style="position:absolute;margin-left:80.360001pt;margin-top:7.77262pt;width:466.8pt;height:130.25pt;mso-position-horizontal-relative:page;mso-position-vertical-relative:paragraph;z-index:180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alphabet(): String {</w:t>
                  </w:r>
                </w:p>
                <w:p>
                  <w:pPr>
                    <w:spacing w:line="278" w:lineRule="auto" w:before="27"/>
                    <w:ind w:left="438" w:right="6231" w:firstLine="0"/>
                    <w:jc w:val="left"/>
                    <w:rPr>
                      <w:rFonts w:ascii="Courier New"/>
                      <w:sz w:val="15"/>
                    </w:rPr>
                  </w:pPr>
                  <w:r>
                    <w:rPr>
                      <w:rFonts w:ascii="Courier New"/>
                      <w:w w:val="105"/>
                      <w:sz w:val="15"/>
                    </w:rPr>
                    <w:t>val result = StringBuilder() for (letter in 'A'..'Z') {</w:t>
                  </w:r>
                </w:p>
                <w:p>
                  <w:pPr>
                    <w:spacing w:before="0"/>
                    <w:ind w:left="911" w:right="0" w:firstLine="0"/>
                    <w:jc w:val="left"/>
                    <w:rPr>
                      <w:rFonts w:ascii="Courier New"/>
                      <w:sz w:val="15"/>
                    </w:rPr>
                  </w:pPr>
                  <w:r>
                    <w:rPr>
                      <w:rFonts w:ascii="Courier New"/>
                      <w:w w:val="105"/>
                      <w:sz w:val="15"/>
                    </w:rPr>
                    <w:t>result.append(letter)</w:t>
                  </w:r>
                </w:p>
                <w:p>
                  <w:pPr>
                    <w:spacing w:before="27"/>
                    <w:ind w:left="438" w:right="0" w:firstLine="0"/>
                    <w:jc w:val="left"/>
                    <w:rPr>
                      <w:rFonts w:ascii="Courier New"/>
                      <w:sz w:val="15"/>
                    </w:rPr>
                  </w:pPr>
                  <w:r>
                    <w:rPr>
                      <w:rFonts w:ascii="Courier New"/>
                      <w:w w:val="105"/>
                      <w:sz w:val="15"/>
                    </w:rPr>
                    <w:t>}</w:t>
                  </w:r>
                </w:p>
                <w:p>
                  <w:pPr>
                    <w:spacing w:line="278" w:lineRule="auto" w:before="27"/>
                    <w:ind w:left="438" w:right="4813" w:firstLine="0"/>
                    <w:jc w:val="left"/>
                    <w:rPr>
                      <w:rFonts w:ascii="Courier New"/>
                      <w:sz w:val="15"/>
                    </w:rPr>
                  </w:pPr>
                  <w:r>
                    <w:rPr>
                      <w:rFonts w:ascii="Courier New"/>
                      <w:w w:val="105"/>
                      <w:sz w:val="15"/>
                    </w:rPr>
                    <w:t>result.append("\nNow I know the alphabet!") return result.toString()</w:t>
                  </w:r>
                </w:p>
                <w:p>
                  <w:pPr>
                    <w:spacing w:before="0"/>
                    <w:ind w:left="60" w:right="0" w:firstLine="0"/>
                    <w:jc w:val="left"/>
                    <w:rPr>
                      <w:rFonts w:ascii="Courier New"/>
                      <w:sz w:val="15"/>
                    </w:rPr>
                  </w:pPr>
                  <w:r>
                    <w:rPr>
                      <w:rFonts w:ascii="Courier New"/>
                      <w:w w:val="105"/>
                      <w:sz w:val="15"/>
                    </w:rPr>
                    <w:t>}</w:t>
                  </w:r>
                </w:p>
                <w:p>
                  <w:pPr>
                    <w:spacing w:line="278" w:lineRule="auto" w:before="27"/>
                    <w:ind w:left="60" w:right="6798" w:firstLine="0"/>
                    <w:jc w:val="left"/>
                    <w:rPr>
                      <w:rFonts w:ascii="Courier New"/>
                      <w:sz w:val="15"/>
                    </w:rPr>
                  </w:pPr>
                  <w:r>
                    <w:rPr>
                      <w:rFonts w:ascii="Courier New"/>
                      <w:w w:val="105"/>
                      <w:sz w:val="15"/>
                    </w:rPr>
                    <w:t>&gt;&gt;&gt; println(alphabet()) ABCDEFGHIJKLMNOPQRSTUVWXYZ</w:t>
                  </w:r>
                </w:p>
                <w:p>
                  <w:pPr>
                    <w:spacing w:before="0"/>
                    <w:ind w:left="60" w:right="0" w:firstLine="0"/>
                    <w:jc w:val="left"/>
                    <w:rPr>
                      <w:rFonts w:ascii="Courier New"/>
                      <w:sz w:val="15"/>
                    </w:rPr>
                  </w:pPr>
                  <w:r>
                    <w:rPr>
                      <w:rFonts w:ascii="Courier New"/>
                      <w:w w:val="105"/>
                      <w:sz w:val="15"/>
                    </w:rPr>
                    <w:t>Now I know the alphabet!</w:t>
                  </w:r>
                </w:p>
              </w:txbxContent>
            </v:textbox>
            <v:fill type="solid"/>
            <w10:wrap type="topAndBottom"/>
          </v:shape>
        </w:pict>
      </w:r>
    </w:p>
    <w:p>
      <w:pPr>
        <w:pStyle w:val="BodyText"/>
        <w:spacing w:before="5"/>
        <w:rPr>
          <w:sz w:val="6"/>
        </w:rPr>
      </w:pPr>
    </w:p>
    <w:p>
      <w:pPr>
        <w:spacing w:after="0"/>
        <w:rPr>
          <w:sz w:val="6"/>
        </w:rPr>
        <w:sectPr>
          <w:pgSz w:w="12240" w:h="15840"/>
          <w:pgMar w:top="980" w:bottom="280" w:left="1500" w:right="1160"/>
        </w:sectPr>
      </w:pPr>
    </w:p>
    <w:p>
      <w:pPr>
        <w:pStyle w:val="BodyText"/>
        <w:spacing w:before="89"/>
        <w:ind w:left="482"/>
      </w:pPr>
      <w:r>
        <w:rPr/>
        <w:t>In  this  example,  you  call  several  different  methods  on the</w:t>
      </w:r>
    </w:p>
    <w:p>
      <w:pPr>
        <w:spacing w:before="149"/>
        <w:ind w:left="86" w:right="0" w:firstLine="0"/>
        <w:jc w:val="left"/>
        <w:rPr>
          <w:rFonts w:ascii="Courier New"/>
          <w:sz w:val="22"/>
        </w:rPr>
      </w:pPr>
      <w:r>
        <w:rPr/>
        <w:br w:type="column"/>
      </w:r>
      <w:r>
        <w:rPr>
          <w:rFonts w:ascii="Courier New"/>
          <w:sz w:val="22"/>
        </w:rPr>
        <w:t>result</w:t>
      </w:r>
    </w:p>
    <w:p>
      <w:pPr>
        <w:pStyle w:val="BodyText"/>
        <w:spacing w:before="89"/>
        <w:ind w:left="76"/>
      </w:pPr>
      <w:r>
        <w:rPr/>
        <w:br w:type="column"/>
      </w:r>
      <w:r>
        <w:rPr/>
        <w:t>instance  and</w:t>
      </w:r>
    </w:p>
    <w:p>
      <w:pPr>
        <w:spacing w:after="0"/>
        <w:sectPr>
          <w:type w:val="continuous"/>
          <w:pgSz w:w="12240" w:h="15840"/>
          <w:pgMar w:top="1460" w:bottom="280" w:left="1500" w:right="1160"/>
          <w:cols w:num="3" w:equalWidth="0">
            <w:col w:w="7044" w:space="40"/>
            <w:col w:w="896" w:space="40"/>
            <w:col w:w="1560"/>
          </w:cols>
        </w:sectPr>
      </w:pPr>
    </w:p>
    <w:p>
      <w:pPr>
        <w:pStyle w:val="BodyText"/>
        <w:spacing w:line="295" w:lineRule="auto" w:before="69"/>
        <w:ind w:left="107"/>
      </w:pPr>
      <w:r>
        <w:rPr/>
        <w:t>repeating the </w:t>
      </w:r>
      <w:r>
        <w:rPr>
          <w:rFonts w:ascii="Courier New" w:hAnsi="Courier New"/>
          <w:sz w:val="22"/>
        </w:rPr>
        <w:t>result </w:t>
      </w:r>
      <w:r>
        <w:rPr/>
        <w:t>name in each call. This isn’t too bad, but what if the expression you were using was longer or repeated more often?</w:t>
      </w:r>
    </w:p>
    <w:p>
      <w:pPr>
        <w:pStyle w:val="BodyText"/>
        <w:spacing w:line="295" w:lineRule="exact"/>
        <w:ind w:left="482"/>
      </w:pPr>
      <w:r>
        <w:rPr/>
        <w:t>Here’s how you can rewrite the code using </w:t>
      </w:r>
      <w:r>
        <w:rPr>
          <w:rFonts w:ascii="Courier New" w:hAnsi="Courier New"/>
          <w:sz w:val="22"/>
        </w:rPr>
        <w:t>with</w:t>
      </w:r>
      <w:r>
        <w:rPr/>
        <w:t>:</w:t>
      </w:r>
    </w:p>
    <w:p>
      <w:pPr>
        <w:pStyle w:val="BodyText"/>
        <w:spacing w:before="6"/>
        <w:rPr>
          <w:sz w:val="14"/>
        </w:rPr>
      </w:pPr>
      <w:r>
        <w:rPr/>
        <w:pict>
          <v:group style="position:absolute;margin-left:80.360001pt;margin-top:10.344224pt;width:466.8pt;height:145.9pt;mso-position-horizontal-relative:page;mso-position-vertical-relative:paragraph;z-index:18112;mso-wrap-distance-left:0;mso-wrap-distance-right:0" coordorigin="1607,207" coordsize="9336,2918">
            <v:rect style="position:absolute;left:1607;top:207;width:9336;height:2917" filled="true" fillcolor="#ededff" stroked="false">
              <v:fill type="solid"/>
            </v:rect>
            <v:shape style="position:absolute;left:6259;top:819;width:270;height:270" type="#_x0000_t75" stroked="false">
              <v:imagedata r:id="rId10" o:title=""/>
            </v:shape>
            <v:shape style="position:absolute;left:6259;top:1341;width:270;height:270" type="#_x0000_t75" stroked="false">
              <v:imagedata r:id="rId11" o:title=""/>
            </v:shape>
            <v:shape style="position:absolute;left:6259;top:1863;width:270;height:270" type="#_x0000_t75" stroked="false">
              <v:imagedata r:id="rId12" o:title=""/>
            </v:shape>
            <v:shape style="position:absolute;left:6259;top:2188;width:270;height:270" type="#_x0000_t75" stroked="false">
              <v:imagedata r:id="rId13" o:title=""/>
            </v:shape>
            <v:shape style="position:absolute;left:1607;top:207;width:9336;height:291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alphabet(): String {</w:t>
                    </w:r>
                  </w:p>
                  <w:p>
                    <w:pPr>
                      <w:spacing w:before="27"/>
                      <w:ind w:left="438" w:right="0" w:firstLine="0"/>
                      <w:jc w:val="left"/>
                      <w:rPr>
                        <w:rFonts w:ascii="Courier New"/>
                        <w:sz w:val="15"/>
                      </w:rPr>
                    </w:pPr>
                    <w:r>
                      <w:rPr>
                        <w:rFonts w:ascii="Courier New"/>
                        <w:w w:val="105"/>
                        <w:sz w:val="15"/>
                      </w:rPr>
                      <w:t>val stringBuilder = StringBuilder()</w:t>
                    </w:r>
                  </w:p>
                  <w:p>
                    <w:pPr>
                      <w:spacing w:line="278" w:lineRule="auto" w:before="154"/>
                      <w:ind w:left="816" w:right="6042" w:hanging="379"/>
                      <w:jc w:val="left"/>
                      <w:rPr>
                        <w:rFonts w:ascii="Courier New"/>
                        <w:sz w:val="15"/>
                      </w:rPr>
                    </w:pPr>
                    <w:r>
                      <w:rPr>
                        <w:rFonts w:ascii="Courier New"/>
                        <w:w w:val="105"/>
                        <w:sz w:val="15"/>
                      </w:rPr>
                      <w:t>return with(stringBuilder) { for (letter in 'A'..'Z') {</w:t>
                    </w:r>
                  </w:p>
                  <w:p>
                    <w:pPr>
                      <w:spacing w:before="127"/>
                      <w:ind w:left="1194" w:right="0" w:firstLine="0"/>
                      <w:jc w:val="left"/>
                      <w:rPr>
                        <w:rFonts w:ascii="Courier New"/>
                        <w:sz w:val="15"/>
                      </w:rPr>
                    </w:pPr>
                    <w:r>
                      <w:rPr>
                        <w:rFonts w:ascii="Courier New"/>
                        <w:w w:val="105"/>
                        <w:sz w:val="15"/>
                      </w:rPr>
                      <w:t>this.append(letter)</w:t>
                    </w:r>
                  </w:p>
                  <w:p>
                    <w:pPr>
                      <w:spacing w:before="27"/>
                      <w:ind w:left="816" w:right="0" w:firstLine="0"/>
                      <w:jc w:val="left"/>
                      <w:rPr>
                        <w:rFonts w:ascii="Courier New"/>
                        <w:sz w:val="15"/>
                      </w:rPr>
                    </w:pPr>
                    <w:r>
                      <w:rPr>
                        <w:rFonts w:ascii="Courier New"/>
                        <w:w w:val="105"/>
                        <w:sz w:val="15"/>
                      </w:rPr>
                      <w:t>}</w:t>
                    </w:r>
                  </w:p>
                  <w:p>
                    <w:pPr>
                      <w:spacing w:line="320" w:lineRule="atLeast" w:before="4"/>
                      <w:ind w:left="816" w:right="5097" w:firstLine="0"/>
                      <w:jc w:val="left"/>
                      <w:rPr>
                        <w:rFonts w:ascii="Courier New"/>
                        <w:sz w:val="15"/>
                      </w:rPr>
                    </w:pPr>
                    <w:r>
                      <w:rPr>
                        <w:rFonts w:ascii="Courier New"/>
                        <w:w w:val="105"/>
                        <w:sz w:val="15"/>
                      </w:rPr>
                      <w:t>append("\nNow I know the alphabet!") this.toString()</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line="360" w:lineRule="auto" w:before="90"/>
        <w:ind w:left="257" w:right="2653" w:firstLine="0"/>
        <w:jc w:val="left"/>
        <w:rPr>
          <w:sz w:val="24"/>
        </w:rPr>
      </w:pPr>
      <w:r>
        <w:rPr>
          <w:position w:val="-4"/>
        </w:rPr>
        <w:drawing>
          <wp:inline distT="0" distB="0" distL="0" distR="0">
            <wp:extent cx="171450" cy="171450"/>
            <wp:effectExtent l="0" t="0" r="0" b="0"/>
            <wp:docPr id="479" name="image3.png" descr=""/>
            <wp:cNvGraphicFramePr>
              <a:graphicFrameLocks noChangeAspect="1"/>
            </wp:cNvGraphicFramePr>
            <a:graphic>
              <a:graphicData uri="http://schemas.openxmlformats.org/drawingml/2006/picture">
                <pic:pic>
                  <pic:nvPicPr>
                    <pic:cNvPr id="48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the receiver value on which you’re calling the methods </w:t>
      </w:r>
      <w:r>
        <w:rPr>
          <w:position w:val="-4"/>
          <w:sz w:val="24"/>
        </w:rPr>
        <w:drawing>
          <wp:inline distT="0" distB="0" distL="0" distR="0">
            <wp:extent cx="171450" cy="171450"/>
            <wp:effectExtent l="0" t="0" r="0" b="0"/>
            <wp:docPr id="481" name="image4.png" descr=""/>
            <wp:cNvGraphicFramePr>
              <a:graphicFrameLocks noChangeAspect="1"/>
            </wp:cNvGraphicFramePr>
            <a:graphic>
              <a:graphicData uri="http://schemas.openxmlformats.org/drawingml/2006/picture">
                <pic:pic>
                  <pic:nvPicPr>
                    <pic:cNvPr id="48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Calls a method on the receiver value though an explicit "this" </w:t>
      </w:r>
      <w:r>
        <w:rPr>
          <w:position w:val="-4"/>
          <w:sz w:val="24"/>
        </w:rPr>
        <w:drawing>
          <wp:inline distT="0" distB="0" distL="0" distR="0">
            <wp:extent cx="171450" cy="171450"/>
            <wp:effectExtent l="0" t="0" r="0" b="0"/>
            <wp:docPr id="483" name="image5.png" descr=""/>
            <wp:cNvGraphicFramePr>
              <a:graphicFrameLocks noChangeAspect="1"/>
            </wp:cNvGraphicFramePr>
            <a:graphic>
              <a:graphicData uri="http://schemas.openxmlformats.org/drawingml/2006/picture">
                <pic:pic>
                  <pic:nvPicPr>
                    <pic:cNvPr id="484"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Calls a method, omitting "this"</w:t>
      </w:r>
    </w:p>
    <w:p>
      <w:pPr>
        <w:spacing w:before="4"/>
        <w:ind w:left="707" w:right="0" w:firstLine="0"/>
        <w:jc w:val="left"/>
        <w:rPr>
          <w:sz w:val="24"/>
        </w:rPr>
      </w:pPr>
      <w:r>
        <w:rPr/>
        <w:drawing>
          <wp:anchor distT="0" distB="0" distL="0" distR="0" allowOverlap="1" layoutInCell="1" locked="0" behindDoc="0" simplePos="0" relativeHeight="18136">
            <wp:simplePos x="0" y="0"/>
            <wp:positionH relativeFrom="page">
              <wp:posOffset>1115822</wp:posOffset>
            </wp:positionH>
            <wp:positionV relativeFrom="paragraph">
              <wp:posOffset>8167</wp:posOffset>
            </wp:positionV>
            <wp:extent cx="171450" cy="171450"/>
            <wp:effectExtent l="0" t="0" r="0" b="0"/>
            <wp:wrapNone/>
            <wp:docPr id="485" name="image6.png" descr=""/>
            <wp:cNvGraphicFramePr>
              <a:graphicFrameLocks noChangeAspect="1"/>
            </wp:cNvGraphicFramePr>
            <a:graphic>
              <a:graphicData uri="http://schemas.openxmlformats.org/drawingml/2006/picture">
                <pic:pic>
                  <pic:nvPicPr>
                    <pic:cNvPr id="486"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Returns a value from the lambda</w:t>
      </w:r>
    </w:p>
    <w:p>
      <w:pPr>
        <w:pStyle w:val="BodyText"/>
        <w:spacing w:before="2"/>
        <w:rPr>
          <w:sz w:val="20"/>
        </w:rPr>
      </w:pPr>
    </w:p>
    <w:p>
      <w:pPr>
        <w:pStyle w:val="BodyText"/>
        <w:tabs>
          <w:tab w:pos="1143" w:val="left" w:leader="none"/>
          <w:tab w:pos="2129" w:val="left" w:leader="none"/>
          <w:tab w:pos="2575" w:val="left" w:leader="none"/>
          <w:tab w:pos="3130" w:val="left" w:leader="none"/>
          <w:tab w:pos="4411" w:val="left" w:leader="none"/>
          <w:tab w:pos="6160" w:val="left" w:leader="none"/>
          <w:tab w:pos="6787" w:val="left" w:leader="none"/>
          <w:tab w:pos="7615" w:val="left" w:leader="none"/>
          <w:tab w:pos="8399" w:val="left" w:leader="none"/>
          <w:tab w:pos="9019" w:val="left" w:leader="none"/>
        </w:tabs>
        <w:spacing w:line="288" w:lineRule="auto" w:before="90"/>
        <w:ind w:left="107" w:right="117" w:firstLine="375"/>
      </w:pPr>
      <w:r>
        <w:rPr/>
        <w:t>The </w:t>
      </w:r>
      <w:r>
        <w:rPr>
          <w:rFonts w:ascii="Courier New" w:hAnsi="Courier New"/>
          <w:sz w:val="22"/>
        </w:rPr>
        <w:t>with </w:t>
      </w:r>
      <w:r>
        <w:rPr/>
        <w:t>structure looks like a special construct, but it’s a function that takes two arguments: </w:t>
      </w:r>
      <w:r>
        <w:rPr>
          <w:rFonts w:ascii="Courier New" w:hAnsi="Courier New"/>
          <w:sz w:val="22"/>
        </w:rPr>
        <w:t>stringBuilder</w:t>
      </w:r>
      <w:r>
        <w:rPr/>
        <w:t>, in this case, and a lambda. The convention of putting the lambda outside of the parentheses works here, and the entire invocation looks like a </w:t>
      </w:r>
      <w:r>
        <w:rPr>
          <w:spacing w:val="5"/>
        </w:rPr>
        <w:t>built-in</w:t>
        <w:tab/>
        <w:t>feature</w:t>
        <w:tab/>
      </w:r>
      <w:r>
        <w:rPr>
          <w:spacing w:val="3"/>
        </w:rPr>
        <w:t>of</w:t>
        <w:tab/>
      </w:r>
      <w:r>
        <w:rPr>
          <w:spacing w:val="4"/>
        </w:rPr>
        <w:t>the</w:t>
        <w:tab/>
      </w:r>
      <w:r>
        <w:rPr>
          <w:spacing w:val="5"/>
        </w:rPr>
        <w:t>language.</w:t>
        <w:tab/>
        <w:t>Alternatively,</w:t>
        <w:tab/>
      </w:r>
      <w:r>
        <w:rPr>
          <w:spacing w:val="4"/>
        </w:rPr>
        <w:t>you</w:t>
        <w:tab/>
        <w:t>could</w:t>
        <w:tab/>
        <w:t>write</w:t>
        <w:tab/>
        <w:t>this</w:t>
        <w:tab/>
      </w:r>
      <w:r>
        <w:rPr>
          <w:spacing w:val="3"/>
        </w:rPr>
        <w:t>as </w:t>
      </w:r>
      <w:r>
        <w:rPr>
          <w:rFonts w:ascii="Courier New" w:hAnsi="Courier New"/>
          <w:sz w:val="22"/>
        </w:rPr>
        <w:t>with(stringBuilder, { … })</w:t>
      </w:r>
      <w:r>
        <w:rPr/>
        <w:t>, but it’s less</w:t>
      </w:r>
      <w:r>
        <w:rPr>
          <w:spacing w:val="18"/>
        </w:rPr>
        <w:t> </w:t>
      </w:r>
      <w:r>
        <w:rPr/>
        <w:t>readable.</w:t>
      </w:r>
    </w:p>
    <w:p>
      <w:pPr>
        <w:spacing w:after="0" w:line="288" w:lineRule="auto"/>
        <w:sectPr>
          <w:type w:val="continuous"/>
          <w:pgSz w:w="12240" w:h="15840"/>
          <w:pgMar w:top="1460" w:bottom="280" w:left="1500" w:right="1160"/>
        </w:sectPr>
      </w:pPr>
    </w:p>
    <w:p>
      <w:pPr>
        <w:pStyle w:val="BodyText"/>
        <w:spacing w:before="10"/>
        <w:ind w:left="482"/>
      </w:pPr>
      <w:r>
        <w:rPr/>
        <w:t>The</w:t>
      </w:r>
    </w:p>
    <w:p>
      <w:pPr>
        <w:spacing w:before="70"/>
        <w:ind w:left="61" w:right="0" w:firstLine="0"/>
        <w:jc w:val="left"/>
        <w:rPr>
          <w:rFonts w:ascii="Courier New"/>
          <w:sz w:val="22"/>
        </w:rPr>
      </w:pPr>
      <w:r>
        <w:rPr/>
        <w:br w:type="column"/>
      </w:r>
      <w:r>
        <w:rPr>
          <w:rFonts w:ascii="Courier New"/>
          <w:sz w:val="22"/>
        </w:rPr>
        <w:t>with</w:t>
      </w:r>
    </w:p>
    <w:p>
      <w:pPr>
        <w:pStyle w:val="BodyText"/>
        <w:spacing w:before="10"/>
        <w:ind w:left="60"/>
      </w:pPr>
      <w:r>
        <w:rPr/>
        <w:br w:type="column"/>
      </w:r>
      <w:r>
        <w:rPr/>
        <w:t>function converts its first argument into    a</w:t>
      </w:r>
    </w:p>
    <w:p>
      <w:pPr>
        <w:spacing w:before="10"/>
        <w:ind w:left="66" w:right="0" w:firstLine="0"/>
        <w:jc w:val="left"/>
        <w:rPr>
          <w:sz w:val="26"/>
        </w:rPr>
      </w:pPr>
      <w:r>
        <w:rPr/>
        <w:br w:type="column"/>
      </w:r>
      <w:r>
        <w:rPr>
          <w:i/>
          <w:sz w:val="26"/>
        </w:rPr>
        <w:t>receiver </w:t>
      </w:r>
      <w:r>
        <w:rPr>
          <w:sz w:val="26"/>
        </w:rPr>
        <w:t>of  the  lambda that’s</w:t>
      </w:r>
    </w:p>
    <w:p>
      <w:pPr>
        <w:spacing w:after="0"/>
        <w:jc w:val="left"/>
        <w:rPr>
          <w:sz w:val="26"/>
        </w:rPr>
        <w:sectPr>
          <w:type w:val="continuous"/>
          <w:pgSz w:w="12240" w:h="15840"/>
          <w:pgMar w:top="1460" w:bottom="280" w:left="1500" w:right="1160"/>
          <w:cols w:num="4" w:equalWidth="0">
            <w:col w:w="890" w:space="40"/>
            <w:col w:w="598" w:space="40"/>
            <w:col w:w="4626" w:space="40"/>
            <w:col w:w="3346"/>
          </w:cols>
        </w:sectPr>
      </w:pPr>
    </w:p>
    <w:p>
      <w:pPr>
        <w:pStyle w:val="BodyText"/>
        <w:spacing w:before="70"/>
        <w:ind w:left="107"/>
      </w:pPr>
      <w:r>
        <w:rPr/>
        <w:t>passed as a second argument. You can access this receiver via an explicit </w:t>
      </w:r>
      <w:r>
        <w:rPr>
          <w:rFonts w:ascii="Courier New"/>
          <w:sz w:val="22"/>
        </w:rPr>
        <w:t>this </w:t>
      </w:r>
      <w:r>
        <w:rPr/>
        <w:t>reference.</w:t>
      </w:r>
    </w:p>
    <w:p>
      <w:pPr>
        <w:spacing w:after="0"/>
        <w:sectPr>
          <w:type w:val="continuous"/>
          <w:pgSz w:w="12240" w:h="15840"/>
          <w:pgMar w:top="1460" w:bottom="280" w:left="1500" w:right="1160"/>
        </w:sectPr>
      </w:pPr>
    </w:p>
    <w:p>
      <w:pPr>
        <w:pStyle w:val="BodyText"/>
        <w:spacing w:before="70"/>
        <w:ind w:left="107"/>
      </w:pPr>
      <w:r>
        <w:rPr/>
        <w:t>Alternatively,  as  usual  for a</w:t>
      </w:r>
    </w:p>
    <w:p>
      <w:pPr>
        <w:spacing w:before="129"/>
        <w:ind w:left="74" w:right="0" w:firstLine="0"/>
        <w:jc w:val="left"/>
        <w:rPr>
          <w:rFonts w:ascii="Courier New"/>
          <w:sz w:val="22"/>
        </w:rPr>
      </w:pPr>
      <w:r>
        <w:rPr/>
        <w:br w:type="column"/>
      </w:r>
      <w:r>
        <w:rPr>
          <w:rFonts w:ascii="Courier New"/>
          <w:sz w:val="22"/>
        </w:rPr>
        <w:t>this</w:t>
      </w:r>
    </w:p>
    <w:p>
      <w:pPr>
        <w:pStyle w:val="BodyText"/>
        <w:spacing w:before="70"/>
        <w:ind w:left="66"/>
      </w:pPr>
      <w:r>
        <w:rPr/>
        <w:br w:type="column"/>
      </w:r>
      <w:r>
        <w:rPr/>
        <w:t>reference,</w:t>
      </w:r>
      <w:r>
        <w:rPr>
          <w:spacing w:val="52"/>
        </w:rPr>
        <w:t> </w:t>
      </w:r>
      <w:r>
        <w:rPr/>
        <w:t>you</w:t>
      </w:r>
      <w:r>
        <w:rPr>
          <w:spacing w:val="52"/>
        </w:rPr>
        <w:t> </w:t>
      </w:r>
      <w:r>
        <w:rPr/>
        <w:t>can</w:t>
      </w:r>
      <w:r>
        <w:rPr>
          <w:spacing w:val="52"/>
        </w:rPr>
        <w:t> </w:t>
      </w:r>
      <w:r>
        <w:rPr/>
        <w:t>omit</w:t>
      </w:r>
      <w:r>
        <w:rPr>
          <w:spacing w:val="52"/>
        </w:rPr>
        <w:t> </w:t>
      </w:r>
      <w:r>
        <w:rPr/>
        <w:t>it</w:t>
      </w:r>
      <w:r>
        <w:rPr>
          <w:spacing w:val="52"/>
        </w:rPr>
        <w:t> </w:t>
      </w:r>
      <w:r>
        <w:rPr/>
        <w:t>and</w:t>
      </w:r>
      <w:r>
        <w:rPr>
          <w:spacing w:val="52"/>
        </w:rPr>
        <w:t> </w:t>
      </w:r>
      <w:r>
        <w:rPr/>
        <w:t>access</w:t>
      </w:r>
      <w:r>
        <w:rPr>
          <w:spacing w:val="52"/>
        </w:rPr>
        <w:t> </w:t>
      </w:r>
      <w:r>
        <w:rPr/>
        <w:t>methods</w:t>
      </w:r>
      <w:r>
        <w:rPr>
          <w:spacing w:val="52"/>
        </w:rPr>
        <w:t> </w:t>
      </w:r>
      <w:r>
        <w:rPr/>
        <w:t>or</w:t>
      </w:r>
    </w:p>
    <w:p>
      <w:pPr>
        <w:spacing w:after="0"/>
        <w:sectPr>
          <w:type w:val="continuous"/>
          <w:pgSz w:w="12240" w:h="15840"/>
          <w:pgMar w:top="1460" w:bottom="280" w:left="1500" w:right="1160"/>
          <w:cols w:num="3" w:equalWidth="0">
            <w:col w:w="3211" w:space="40"/>
            <w:col w:w="613" w:space="40"/>
            <w:col w:w="5676"/>
          </w:cols>
        </w:sectPr>
      </w:pPr>
    </w:p>
    <w:p>
      <w:pPr>
        <w:pStyle w:val="BodyText"/>
        <w:spacing w:before="69"/>
        <w:ind w:left="107"/>
      </w:pPr>
      <w:r>
        <w:rPr/>
        <w:t>properties of this value without any additional qualifiers.</w:t>
      </w:r>
    </w:p>
    <w:p>
      <w:pPr>
        <w:spacing w:after="0"/>
        <w:sectPr>
          <w:type w:val="continuous"/>
          <w:pgSz w:w="12240" w:h="15840"/>
          <w:pgMar w:top="1460" w:bottom="280" w:left="1500" w:right="1160"/>
        </w:sectPr>
      </w:pPr>
    </w:p>
    <w:p>
      <w:pPr>
        <w:spacing w:before="62"/>
        <w:ind w:left="502" w:right="0" w:firstLine="0"/>
        <w:jc w:val="left"/>
        <w:rPr>
          <w:sz w:val="26"/>
        </w:rPr>
      </w:pPr>
      <w:r>
        <w:rPr>
          <w:sz w:val="26"/>
        </w:rPr>
        <w:t>In the previous example, </w:t>
      </w:r>
      <w:r>
        <w:rPr>
          <w:rFonts w:ascii="Courier New"/>
          <w:sz w:val="22"/>
        </w:rPr>
        <w:t>this </w:t>
      </w:r>
      <w:r>
        <w:rPr>
          <w:sz w:val="26"/>
        </w:rPr>
        <w:t>refers to </w:t>
      </w:r>
      <w:r>
        <w:rPr>
          <w:rFonts w:ascii="Courier New"/>
          <w:sz w:val="22"/>
        </w:rPr>
        <w:t>stringBuilder</w:t>
      </w:r>
      <w:r>
        <w:rPr>
          <w:sz w:val="26"/>
        </w:rPr>
        <w:t>, which is passed to </w:t>
      </w:r>
      <w:r>
        <w:rPr>
          <w:rFonts w:ascii="Courier New"/>
          <w:sz w:val="22"/>
        </w:rPr>
        <w:t>with </w:t>
      </w:r>
      <w:r>
        <w:rPr>
          <w:sz w:val="26"/>
        </w:rPr>
        <w:t>as</w:t>
      </w:r>
    </w:p>
    <w:p>
      <w:pPr>
        <w:spacing w:after="0"/>
        <w:jc w:val="left"/>
        <w:rPr>
          <w:sz w:val="26"/>
        </w:rPr>
        <w:sectPr>
          <w:pgSz w:w="12240" w:h="15840"/>
          <w:pgMar w:top="980" w:bottom="280" w:left="1480" w:right="1140"/>
        </w:sectPr>
      </w:pPr>
    </w:p>
    <w:p>
      <w:pPr>
        <w:pStyle w:val="BodyText"/>
        <w:spacing w:before="69"/>
        <w:ind w:left="127"/>
      </w:pPr>
      <w:r>
        <w:rPr/>
        <w:t>the  first  argument.  You  can  access  methods   on</w:t>
      </w:r>
    </w:p>
    <w:p>
      <w:pPr>
        <w:spacing w:before="129"/>
        <w:ind w:left="100" w:right="0" w:firstLine="0"/>
        <w:jc w:val="left"/>
        <w:rPr>
          <w:rFonts w:ascii="Courier New"/>
          <w:sz w:val="22"/>
        </w:rPr>
      </w:pPr>
      <w:r>
        <w:rPr/>
        <w:br w:type="column"/>
      </w:r>
      <w:r>
        <w:rPr>
          <w:rFonts w:ascii="Courier New"/>
          <w:sz w:val="22"/>
        </w:rPr>
        <w:t>stringBuilder</w:t>
      </w:r>
    </w:p>
    <w:p>
      <w:pPr>
        <w:pStyle w:val="BodyText"/>
        <w:spacing w:before="69"/>
        <w:ind w:left="92"/>
      </w:pPr>
      <w:r>
        <w:rPr/>
        <w:br w:type="column"/>
      </w:r>
      <w:r>
        <w:rPr/>
        <w:t>via  explicit</w:t>
      </w:r>
    </w:p>
    <w:p>
      <w:pPr>
        <w:spacing w:before="129"/>
        <w:ind w:left="94" w:right="0" w:firstLine="0"/>
        <w:jc w:val="left"/>
        <w:rPr>
          <w:rFonts w:ascii="Courier New"/>
          <w:sz w:val="22"/>
        </w:rPr>
      </w:pPr>
      <w:r>
        <w:rPr/>
        <w:br w:type="column"/>
      </w:r>
      <w:r>
        <w:rPr>
          <w:rFonts w:ascii="Courier New"/>
          <w:sz w:val="22"/>
        </w:rPr>
        <w:t>this</w:t>
      </w:r>
    </w:p>
    <w:p>
      <w:pPr>
        <w:spacing w:after="0"/>
        <w:jc w:val="left"/>
        <w:rPr>
          <w:rFonts w:ascii="Courier New"/>
          <w:sz w:val="22"/>
        </w:rPr>
        <w:sectPr>
          <w:type w:val="continuous"/>
          <w:pgSz w:w="12240" w:h="15840"/>
          <w:pgMar w:top="1460" w:bottom="280" w:left="1480" w:right="1140"/>
          <w:cols w:num="4" w:equalWidth="0">
            <w:col w:w="5529" w:space="40"/>
            <w:col w:w="1859" w:space="40"/>
            <w:col w:w="1347" w:space="40"/>
            <w:col w:w="765"/>
          </w:cols>
        </w:sectPr>
      </w:pPr>
    </w:p>
    <w:p>
      <w:pPr>
        <w:spacing w:before="69"/>
        <w:ind w:left="127" w:right="0" w:firstLine="0"/>
        <w:jc w:val="left"/>
        <w:rPr>
          <w:sz w:val="26"/>
        </w:rPr>
      </w:pPr>
      <w:r>
        <w:rPr>
          <w:sz w:val="26"/>
        </w:rPr>
        <w:t>references, as in </w:t>
      </w:r>
      <w:r>
        <w:rPr>
          <w:rFonts w:ascii="Courier New" w:hAnsi="Courier New"/>
          <w:sz w:val="22"/>
        </w:rPr>
        <w:t>this.append(letter)</w:t>
      </w:r>
      <w:r>
        <w:rPr>
          <w:sz w:val="26"/>
        </w:rPr>
        <w:t>; or directly, as in </w:t>
      </w:r>
      <w:r>
        <w:rPr>
          <w:rFonts w:ascii="Courier New" w:hAnsi="Courier New"/>
          <w:sz w:val="22"/>
        </w:rPr>
        <w:t>append("\nNow…"</w:t>
      </w:r>
      <w:r>
        <w:rPr>
          <w:sz w:val="26"/>
        </w:rPr>
        <w:t>).</w:t>
      </w:r>
    </w:p>
    <w:p>
      <w:pPr>
        <w:pStyle w:val="BodyText"/>
        <w:spacing w:before="10"/>
      </w:pPr>
      <w:r>
        <w:rPr/>
        <w:pict>
          <v:group style="position:absolute;margin-left:80.360001pt;margin-top:17.402515pt;width:468pt;height:119.2pt;mso-position-horizontal-relative:page;mso-position-vertical-relative:paragraph;z-index:18208;mso-wrap-distance-left:0;mso-wrap-distance-right:0" coordorigin="1607,348" coordsize="9360,2384">
            <v:rect style="position:absolute;left:1607;top:348;width:9360;height:2384" filled="true" fillcolor="#cccccc" stroked="false">
              <v:fill type="solid"/>
            </v:rect>
            <v:shape style="position:absolute;left:1658;top:451;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17;top:411;width:7824;height:2264" type="#_x0000_t202" filled="false" stroked="false">
              <v:textbox inset="0,0,0,0">
                <w:txbxContent>
                  <w:p>
                    <w:pPr>
                      <w:spacing w:line="268" w:lineRule="exact" w:before="0"/>
                      <w:ind w:left="0" w:right="0" w:firstLine="0"/>
                      <w:jc w:val="both"/>
                      <w:rPr>
                        <w:rFonts w:ascii="Arial"/>
                        <w:b/>
                        <w:sz w:val="24"/>
                      </w:rPr>
                    </w:pPr>
                    <w:r>
                      <w:rPr>
                        <w:rFonts w:ascii="Arial"/>
                        <w:b/>
                        <w:sz w:val="24"/>
                      </w:rPr>
                      <w:t>Lambdas with receiver and extension functions</w:t>
                    </w:r>
                  </w:p>
                  <w:p>
                    <w:pPr>
                      <w:spacing w:line="290" w:lineRule="auto" w:before="44"/>
                      <w:ind w:left="0" w:right="18" w:firstLine="0"/>
                      <w:jc w:val="both"/>
                      <w:rPr>
                        <w:rFonts w:ascii="Arial" w:hAnsi="Arial"/>
                        <w:sz w:val="24"/>
                      </w:rPr>
                    </w:pPr>
                    <w:r>
                      <w:rPr>
                        <w:rFonts w:ascii="Arial" w:hAnsi="Arial"/>
                        <w:sz w:val="24"/>
                      </w:rPr>
                      <w:t>You may recall that you saw a similar concept with </w:t>
                    </w:r>
                    <w:r>
                      <w:rPr>
                        <w:rFonts w:ascii="Courier New" w:hAnsi="Courier New"/>
                        <w:sz w:val="20"/>
                      </w:rPr>
                      <w:t>this </w:t>
                    </w:r>
                    <w:r>
                      <w:rPr>
                        <w:rFonts w:ascii="Arial" w:hAnsi="Arial"/>
                        <w:sz w:val="24"/>
                      </w:rPr>
                      <w:t>referring to the function receiver. In the body of an extension function, </w:t>
                    </w:r>
                    <w:r>
                      <w:rPr>
                        <w:rFonts w:ascii="Courier New" w:hAnsi="Courier New"/>
                        <w:sz w:val="20"/>
                      </w:rPr>
                      <w:t>this </w:t>
                    </w:r>
                    <w:r>
                      <w:rPr>
                        <w:rFonts w:ascii="Arial" w:hAnsi="Arial"/>
                        <w:sz w:val="24"/>
                      </w:rPr>
                      <w:t>refers to the instance of the type the function is extending, and it can be omitted to give you direct access to the receiver’s members.</w:t>
                    </w:r>
                  </w:p>
                  <w:p>
                    <w:pPr>
                      <w:spacing w:line="268" w:lineRule="exact" w:before="0"/>
                      <w:ind w:left="0" w:right="0" w:firstLine="0"/>
                      <w:jc w:val="both"/>
                      <w:rPr>
                        <w:rFonts w:ascii="Arial"/>
                        <w:sz w:val="24"/>
                      </w:rPr>
                    </w:pPr>
                    <w:r>
                      <w:rPr>
                        <w:rFonts w:ascii="Arial"/>
                        <w:sz w:val="24"/>
                      </w:rPr>
                      <w:t>Note that an extension function is, in a sense, a function with a </w:t>
                    </w:r>
                    <w:r>
                      <w:rPr>
                        <w:rFonts w:ascii="Arial"/>
                        <w:spacing w:val="63"/>
                        <w:sz w:val="24"/>
                      </w:rPr>
                      <w:t> </w:t>
                    </w:r>
                    <w:r>
                      <w:rPr>
                        <w:rFonts w:ascii="Arial"/>
                        <w:sz w:val="24"/>
                      </w:rPr>
                      <w:t>receiver.</w:t>
                    </w:r>
                  </w:p>
                  <w:p>
                    <w:pPr>
                      <w:spacing w:before="48"/>
                      <w:ind w:left="0" w:right="0" w:firstLine="0"/>
                      <w:jc w:val="both"/>
                      <w:rPr>
                        <w:rFonts w:ascii="Arial"/>
                        <w:sz w:val="24"/>
                      </w:rPr>
                    </w:pPr>
                    <w:r>
                      <w:rPr>
                        <w:rFonts w:ascii="Arial"/>
                        <w:sz w:val="24"/>
                      </w:rPr>
                      <w:t>The following analogy can be applied:</w:t>
                    </w:r>
                  </w:p>
                </w:txbxContent>
              </v:textbox>
              <w10:wrap type="none"/>
            </v:shape>
            <w10:wrap type="topAndBottom"/>
          </v:group>
        </w:pict>
      </w:r>
    </w:p>
    <w:p>
      <w:pPr>
        <w:pStyle w:val="BodyText"/>
        <w:spacing w:before="10"/>
        <w:rPr>
          <w:sz w:val="22"/>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146"/>
        <w:gridCol w:w="5214"/>
      </w:tblGrid>
      <w:tr>
        <w:trPr>
          <w:trHeight w:val="314" w:hRule="exact"/>
        </w:trPr>
        <w:tc>
          <w:tcPr>
            <w:tcW w:w="4146" w:type="dxa"/>
          </w:tcPr>
          <w:p>
            <w:pPr>
              <w:pStyle w:val="TableParagraph"/>
              <w:spacing w:before="38"/>
              <w:rPr>
                <w:sz w:val="19"/>
              </w:rPr>
            </w:pPr>
            <w:r>
              <w:rPr>
                <w:sz w:val="19"/>
              </w:rPr>
              <w:t>Regular function</w:t>
            </w:r>
          </w:p>
        </w:tc>
        <w:tc>
          <w:tcPr>
            <w:tcW w:w="5214" w:type="dxa"/>
          </w:tcPr>
          <w:p>
            <w:pPr>
              <w:pStyle w:val="TableParagraph"/>
              <w:spacing w:before="38"/>
              <w:rPr>
                <w:sz w:val="19"/>
              </w:rPr>
            </w:pPr>
            <w:r>
              <w:rPr>
                <w:sz w:val="19"/>
              </w:rPr>
              <w:t>Regular lambda</w:t>
            </w:r>
          </w:p>
        </w:tc>
      </w:tr>
      <w:tr>
        <w:trPr>
          <w:trHeight w:val="314" w:hRule="exact"/>
        </w:trPr>
        <w:tc>
          <w:tcPr>
            <w:tcW w:w="4146" w:type="dxa"/>
          </w:tcPr>
          <w:p>
            <w:pPr>
              <w:pStyle w:val="TableParagraph"/>
              <w:spacing w:before="38"/>
              <w:rPr>
                <w:sz w:val="19"/>
              </w:rPr>
            </w:pPr>
            <w:r>
              <w:rPr>
                <w:sz w:val="19"/>
              </w:rPr>
              <w:t>Extension function</w:t>
            </w:r>
          </w:p>
        </w:tc>
        <w:tc>
          <w:tcPr>
            <w:tcW w:w="5214" w:type="dxa"/>
          </w:tcPr>
          <w:p>
            <w:pPr>
              <w:pStyle w:val="TableParagraph"/>
              <w:spacing w:before="38"/>
              <w:rPr>
                <w:sz w:val="19"/>
              </w:rPr>
            </w:pPr>
            <w:r>
              <w:rPr>
                <w:sz w:val="19"/>
              </w:rPr>
              <w:t>Lambda with a receiver</w:t>
            </w:r>
          </w:p>
        </w:tc>
      </w:tr>
    </w:tbl>
    <w:p>
      <w:pPr>
        <w:pStyle w:val="BodyText"/>
        <w:rPr>
          <w:sz w:val="22"/>
        </w:rPr>
      </w:pPr>
      <w:r>
        <w:rPr/>
        <w:pict>
          <v:group style="position:absolute;margin-left:80.360001pt;margin-top:14.62pt;width:468pt;height:51.6pt;mso-position-horizontal-relative:page;mso-position-vertical-relative:paragraph;z-index:18280;mso-wrap-distance-left:0;mso-wrap-distance-right:0" coordorigin="1607,292" coordsize="9360,1032">
            <v:rect style="position:absolute;left:1607;top:292;width:9360;height:1032" filled="true" fillcolor="#cccccc" stroked="false">
              <v:fill type="solid"/>
            </v:rect>
            <v:shape style="position:absolute;left:1658;top:395;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3136;top:352;width:7797;height:917" type="#_x0000_t202" filled="false" stroked="false">
              <v:textbox inset="0,0,0,0">
                <w:txbxContent>
                  <w:p>
                    <w:pPr>
                      <w:spacing w:line="280" w:lineRule="auto" w:before="0"/>
                      <w:ind w:left="0" w:right="13" w:firstLine="0"/>
                      <w:jc w:val="left"/>
                      <w:rPr>
                        <w:rFonts w:ascii="Arial"/>
                        <w:sz w:val="24"/>
                      </w:rPr>
                    </w:pPr>
                    <w:r>
                      <w:rPr>
                        <w:rFonts w:ascii="Arial"/>
                        <w:sz w:val="24"/>
                      </w:rPr>
                      <w:t>A lambda is a way to define behavior similar to a regular function, and a lambda with a receiver is a way to define behavior similar to an extension</w:t>
                    </w:r>
                  </w:p>
                  <w:p>
                    <w:pPr>
                      <w:spacing w:before="10"/>
                      <w:ind w:left="0" w:right="0" w:firstLine="0"/>
                      <w:jc w:val="left"/>
                      <w:rPr>
                        <w:rFonts w:ascii="Arial"/>
                        <w:sz w:val="24"/>
                      </w:rPr>
                    </w:pPr>
                    <w:r>
                      <w:rPr>
                        <w:rFonts w:ascii="Arial"/>
                        <w:sz w:val="24"/>
                      </w:rPr>
                      <w:t>function.</w:t>
                    </w:r>
                  </w:p>
                </w:txbxContent>
              </v:textbox>
              <w10:wrap type="none"/>
            </v:shape>
            <w10:wrap type="topAndBottom"/>
          </v:group>
        </w:pict>
      </w:r>
    </w:p>
    <w:p>
      <w:pPr>
        <w:pStyle w:val="BodyText"/>
        <w:spacing w:before="7"/>
        <w:rPr>
          <w:sz w:val="17"/>
        </w:rPr>
      </w:pPr>
    </w:p>
    <w:p>
      <w:pPr>
        <w:spacing w:after="0"/>
        <w:rPr>
          <w:sz w:val="17"/>
        </w:rPr>
        <w:sectPr>
          <w:type w:val="continuous"/>
          <w:pgSz w:w="12240" w:h="15840"/>
          <w:pgMar w:top="1460" w:bottom="280" w:left="1480" w:right="1140"/>
        </w:sectPr>
      </w:pPr>
    </w:p>
    <w:p>
      <w:pPr>
        <w:pStyle w:val="BodyText"/>
        <w:spacing w:before="89"/>
        <w:ind w:left="502"/>
      </w:pPr>
      <w:r>
        <w:rPr/>
        <w:t>Let’s  refactor  the initial</w:t>
      </w:r>
    </w:p>
    <w:p>
      <w:pPr>
        <w:spacing w:before="79"/>
        <w:ind w:left="127" w:right="0" w:firstLine="0"/>
        <w:jc w:val="left"/>
        <w:rPr>
          <w:sz w:val="26"/>
        </w:rPr>
      </w:pPr>
      <w:r>
        <w:rPr>
          <w:rFonts w:ascii="Courier New"/>
          <w:sz w:val="22"/>
        </w:rPr>
        <w:t>stringBuilder</w:t>
      </w:r>
      <w:r>
        <w:rPr>
          <w:rFonts w:ascii="Courier New"/>
          <w:spacing w:val="-57"/>
          <w:sz w:val="22"/>
        </w:rPr>
        <w:t> </w:t>
      </w:r>
      <w:r>
        <w:rPr>
          <w:sz w:val="26"/>
        </w:rPr>
        <w:t>variable:</w:t>
      </w:r>
    </w:p>
    <w:p>
      <w:pPr>
        <w:spacing w:before="149"/>
        <w:ind w:left="66" w:right="0" w:firstLine="0"/>
        <w:jc w:val="left"/>
        <w:rPr>
          <w:rFonts w:ascii="Courier New"/>
          <w:sz w:val="22"/>
        </w:rPr>
      </w:pPr>
      <w:r>
        <w:rPr/>
        <w:br w:type="column"/>
      </w:r>
      <w:r>
        <w:rPr>
          <w:rFonts w:ascii="Courier New"/>
          <w:sz w:val="22"/>
        </w:rPr>
        <w:t>alphabet</w:t>
      </w:r>
    </w:p>
    <w:p>
      <w:pPr>
        <w:pStyle w:val="BodyText"/>
        <w:spacing w:before="89"/>
        <w:ind w:left="62"/>
      </w:pPr>
      <w:r>
        <w:rPr/>
        <w:br w:type="column"/>
      </w:r>
      <w:r>
        <w:rPr/>
        <w:t>function even further and get rid of the extra</w:t>
      </w:r>
    </w:p>
    <w:p>
      <w:pPr>
        <w:spacing w:after="0"/>
        <w:sectPr>
          <w:type w:val="continuous"/>
          <w:pgSz w:w="12240" w:h="15840"/>
          <w:pgMar w:top="1460" w:bottom="280" w:left="1480" w:right="1140"/>
          <w:cols w:num="3" w:equalWidth="0">
            <w:col w:w="3115" w:space="40"/>
            <w:col w:w="1142" w:space="40"/>
            <w:col w:w="5283"/>
          </w:cols>
        </w:sectPr>
      </w:pPr>
    </w:p>
    <w:p>
      <w:pPr>
        <w:pStyle w:val="BodyText"/>
        <w:spacing w:before="10"/>
        <w:rPr>
          <w:sz w:val="17"/>
        </w:rPr>
      </w:pPr>
    </w:p>
    <w:p>
      <w:pPr>
        <w:pStyle w:val="BodyText"/>
        <w:ind w:left="127"/>
        <w:rPr>
          <w:sz w:val="20"/>
        </w:rPr>
      </w:pPr>
      <w:r>
        <w:rPr>
          <w:sz w:val="20"/>
        </w:rPr>
        <w:pict>
          <v:shape style="width:466.8pt;height:90.8pt;mso-position-horizontal-relative:char;mso-position-vertical-relative:line" type="#_x0000_t202" filled="true" fillcolor="#ededff" stroked="false">
            <w10:anchorlock/>
            <v:textbox inset="0,0,0,0">
              <w:txbxContent>
                <w:p>
                  <w:pPr>
                    <w:pStyle w:val="BodyText"/>
                    <w:spacing w:before="5"/>
                    <w:rPr>
                      <w:sz w:val="20"/>
                    </w:rPr>
                  </w:pPr>
                </w:p>
                <w:p>
                  <w:pPr>
                    <w:spacing w:line="278" w:lineRule="auto" w:before="0"/>
                    <w:ind w:left="438" w:right="5476" w:hanging="379"/>
                    <w:jc w:val="left"/>
                    <w:rPr>
                      <w:rFonts w:ascii="Courier New"/>
                      <w:sz w:val="15"/>
                    </w:rPr>
                  </w:pPr>
                  <w:r>
                    <w:rPr>
                      <w:rFonts w:ascii="Courier New"/>
                      <w:w w:val="105"/>
                      <w:sz w:val="15"/>
                    </w:rPr>
                    <w:t>fun alphabet() = with(StringBuilder()) { for (letter in 'A'..'Z') {</w:t>
                  </w:r>
                </w:p>
                <w:p>
                  <w:pPr>
                    <w:spacing w:before="0"/>
                    <w:ind w:left="816" w:right="0" w:firstLine="0"/>
                    <w:jc w:val="left"/>
                    <w:rPr>
                      <w:rFonts w:ascii="Courier New"/>
                      <w:sz w:val="15"/>
                    </w:rPr>
                  </w:pPr>
                  <w:r>
                    <w:rPr>
                      <w:rFonts w:ascii="Courier New"/>
                      <w:w w:val="105"/>
                      <w:sz w:val="15"/>
                    </w:rPr>
                    <w:t>append(letter)</w:t>
                  </w:r>
                </w:p>
                <w:p>
                  <w:pPr>
                    <w:spacing w:before="27"/>
                    <w:ind w:left="438" w:right="0" w:firstLine="0"/>
                    <w:jc w:val="left"/>
                    <w:rPr>
                      <w:rFonts w:ascii="Courier New"/>
                      <w:sz w:val="15"/>
                    </w:rPr>
                  </w:pPr>
                  <w:r>
                    <w:rPr>
                      <w:rFonts w:ascii="Courier New"/>
                      <w:w w:val="105"/>
                      <w:sz w:val="15"/>
                    </w:rPr>
                    <w:t>}</w:t>
                  </w:r>
                </w:p>
                <w:p>
                  <w:pPr>
                    <w:spacing w:line="278" w:lineRule="auto" w:before="27"/>
                    <w:ind w:left="438" w:right="5475" w:firstLine="0"/>
                    <w:jc w:val="left"/>
                    <w:rPr>
                      <w:rFonts w:ascii="Courier New"/>
                      <w:sz w:val="15"/>
                    </w:rPr>
                  </w:pPr>
                  <w:r>
                    <w:rPr>
                      <w:rFonts w:ascii="Courier New"/>
                      <w:w w:val="105"/>
                      <w:sz w:val="15"/>
                    </w:rPr>
                    <w:t>append("\nNow I know the alphabet!") toString()</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149"/>
        <w:ind w:left="502"/>
      </w:pPr>
      <w:r>
        <w:rPr/>
        <w:t>This  function  now   only  returns  an   expression,  so   it’s  rewritten  using      the</w:t>
      </w:r>
    </w:p>
    <w:p>
      <w:pPr>
        <w:spacing w:after="0"/>
        <w:sectPr>
          <w:type w:val="continuous"/>
          <w:pgSz w:w="12240" w:h="15840"/>
          <w:pgMar w:top="1460" w:bottom="280" w:left="1480" w:right="1140"/>
        </w:sectPr>
      </w:pPr>
    </w:p>
    <w:p>
      <w:pPr>
        <w:pStyle w:val="BodyText"/>
        <w:spacing w:before="51"/>
        <w:ind w:left="127"/>
      </w:pPr>
      <w:r>
        <w:rPr/>
        <w:t>expression-body  syntax.  You  create  a  new  instance  of</w:t>
      </w:r>
    </w:p>
    <w:p>
      <w:pPr>
        <w:spacing w:before="111"/>
        <w:ind w:left="91" w:right="0" w:firstLine="0"/>
        <w:jc w:val="left"/>
        <w:rPr>
          <w:rFonts w:ascii="Courier New"/>
          <w:sz w:val="22"/>
        </w:rPr>
      </w:pPr>
      <w:r>
        <w:rPr/>
        <w:br w:type="column"/>
      </w:r>
      <w:r>
        <w:rPr>
          <w:rFonts w:ascii="Courier New"/>
          <w:sz w:val="22"/>
        </w:rPr>
        <w:t>StringBuilder</w:t>
      </w:r>
    </w:p>
    <w:p>
      <w:pPr>
        <w:pStyle w:val="BodyText"/>
        <w:spacing w:before="51"/>
        <w:ind w:left="85"/>
      </w:pPr>
      <w:r>
        <w:rPr/>
        <w:br w:type="column"/>
      </w:r>
      <w:r>
        <w:rPr/>
        <w:t>and  pass  it</w:t>
      </w:r>
    </w:p>
    <w:p>
      <w:pPr>
        <w:spacing w:after="0"/>
        <w:sectPr>
          <w:type w:val="continuous"/>
          <w:pgSz w:w="12240" w:h="15840"/>
          <w:pgMar w:top="1460" w:bottom="280" w:left="1480" w:right="1140"/>
          <w:cols w:num="3" w:equalWidth="0">
            <w:col w:w="6242" w:space="40"/>
            <w:col w:w="1847" w:space="40"/>
            <w:col w:w="1451"/>
          </w:cols>
        </w:sectPr>
      </w:pPr>
    </w:p>
    <w:p>
      <w:pPr>
        <w:pStyle w:val="BodyText"/>
        <w:spacing w:line="304" w:lineRule="auto" w:before="70"/>
        <w:ind w:left="127"/>
      </w:pPr>
      <w:r>
        <w:rPr/>
        <w:t>directly as an argument, and then you reference it without the explicit lambda.</w:t>
      </w:r>
    </w:p>
    <w:p>
      <w:pPr>
        <w:spacing w:before="129"/>
        <w:ind w:left="81" w:right="0" w:firstLine="0"/>
        <w:jc w:val="left"/>
        <w:rPr>
          <w:rFonts w:ascii="Courier New"/>
          <w:sz w:val="22"/>
        </w:rPr>
      </w:pPr>
      <w:r>
        <w:rPr/>
        <w:br w:type="column"/>
      </w:r>
      <w:r>
        <w:rPr>
          <w:rFonts w:ascii="Courier New"/>
          <w:sz w:val="22"/>
        </w:rPr>
        <w:t>this</w:t>
      </w:r>
    </w:p>
    <w:p>
      <w:pPr>
        <w:pStyle w:val="BodyText"/>
        <w:spacing w:before="70"/>
        <w:ind w:left="79"/>
      </w:pPr>
      <w:r>
        <w:rPr/>
        <w:br w:type="column"/>
      </w:r>
      <w:r>
        <w:rPr/>
        <w:t>in</w:t>
      </w:r>
      <w:r>
        <w:rPr>
          <w:spacing w:val="58"/>
        </w:rPr>
        <w:t> </w:t>
      </w:r>
      <w:r>
        <w:rPr/>
        <w:t>the</w:t>
      </w:r>
    </w:p>
    <w:p>
      <w:pPr>
        <w:spacing w:after="0"/>
        <w:sectPr>
          <w:type w:val="continuous"/>
          <w:pgSz w:w="12240" w:h="15840"/>
          <w:pgMar w:top="1460" w:bottom="280" w:left="1480" w:right="1140"/>
          <w:cols w:num="3" w:equalWidth="0">
            <w:col w:w="8065" w:space="40"/>
            <w:col w:w="621" w:space="39"/>
            <w:col w:w="855"/>
          </w:cols>
        </w:sectPr>
      </w:pPr>
    </w:p>
    <w:p>
      <w:pPr>
        <w:pStyle w:val="BodyText"/>
        <w:ind w:left="867"/>
        <w:rPr>
          <w:sz w:val="20"/>
        </w:rPr>
      </w:pPr>
      <w:r>
        <w:rPr>
          <w:sz w:val="20"/>
        </w:rPr>
        <w:pict>
          <v:group style="width:468pt;height:204.5pt;mso-position-horizontal-relative:char;mso-position-vertical-relative:line" coordorigin="0,0" coordsize="9360,4090">
            <v:rect style="position:absolute;left:0;top:0;width:9360;height:4090" filled="true" fillcolor="#cccccc" stroked="false">
              <v:fill type="solid"/>
            </v:rect>
            <v:shape style="position:absolute;left:1513;top:3270;width:7776;height:633" type="#_x0000_t202" filled="true" fillcolor="#ededff" stroked="false">
              <v:textbox inset="0,0,0,0">
                <w:txbxContent>
                  <w:p>
                    <w:pPr>
                      <w:spacing w:line="240" w:lineRule="auto" w:before="5"/>
                      <w:rPr>
                        <w:sz w:val="20"/>
                      </w:rPr>
                    </w:pPr>
                  </w:p>
                  <w:p>
                    <w:pPr>
                      <w:spacing w:before="0"/>
                      <w:ind w:left="60" w:right="0" w:firstLine="0"/>
                      <w:jc w:val="left"/>
                      <w:rPr>
                        <w:rFonts w:ascii="Courier New"/>
                        <w:sz w:val="15"/>
                      </w:rPr>
                    </w:pPr>
                    <w:hyperlink r:id="rId55">
                      <w:r>
                        <w:rPr>
                          <w:rFonts w:ascii="Courier New"/>
                          <w:w w:val="105"/>
                          <w:sz w:val="15"/>
                        </w:rPr>
                        <w:t>this@OuterClass.toString()</w:t>
                      </w:r>
                    </w:hyperlink>
                  </w:p>
                </w:txbxContent>
              </v:textbox>
              <v:fill type="solid"/>
              <w10:wrap type="none"/>
            </v:shape>
            <v:shape style="position:absolute;left:50;top:103;width:1101;height:269" type="#_x0000_t202" filled="false" stroked="false">
              <v:textbox inset="0,0,0,0">
                <w:txbxContent>
                  <w:p>
                    <w:pPr>
                      <w:spacing w:line="268" w:lineRule="exact" w:before="0"/>
                      <w:ind w:left="0" w:right="0" w:firstLine="0"/>
                      <w:jc w:val="left"/>
                      <w:rPr>
                        <w:rFonts w:ascii="Arial"/>
                        <w:b/>
                        <w:sz w:val="24"/>
                      </w:rPr>
                    </w:pPr>
                    <w:r>
                      <w:rPr>
                        <w:rFonts w:ascii="Arial"/>
                        <w:b/>
                        <w:sz w:val="24"/>
                      </w:rPr>
                      <w:t>SIDEBAR</w:t>
                    </w:r>
                  </w:p>
                </w:txbxContent>
              </v:textbox>
              <w10:wrap type="none"/>
            </v:shape>
            <v:shape style="position:absolute;left:1513;top:63;width:7820;height:3023" type="#_x0000_t202" filled="false" stroked="false">
              <v:textbox inset="0,0,0,0">
                <w:txbxContent>
                  <w:p>
                    <w:pPr>
                      <w:spacing w:line="268" w:lineRule="exact" w:before="0"/>
                      <w:ind w:left="0" w:right="0" w:firstLine="0"/>
                      <w:jc w:val="both"/>
                      <w:rPr>
                        <w:rFonts w:ascii="Arial"/>
                        <w:b/>
                        <w:sz w:val="24"/>
                      </w:rPr>
                    </w:pPr>
                    <w:r>
                      <w:rPr>
                        <w:rFonts w:ascii="Arial"/>
                        <w:b/>
                        <w:sz w:val="24"/>
                      </w:rPr>
                      <w:t>Method-name conflicts</w:t>
                    </w:r>
                  </w:p>
                  <w:p>
                    <w:pPr>
                      <w:spacing w:line="295" w:lineRule="auto" w:before="44"/>
                      <w:ind w:left="0" w:right="18" w:firstLine="0"/>
                      <w:jc w:val="both"/>
                      <w:rPr>
                        <w:rFonts w:ascii="Arial" w:hAnsi="Arial"/>
                        <w:sz w:val="24"/>
                      </w:rPr>
                    </w:pPr>
                    <w:r>
                      <w:rPr>
                        <w:rFonts w:ascii="Arial" w:hAnsi="Arial"/>
                        <w:sz w:val="24"/>
                      </w:rPr>
                      <w:t>What happens if the object you pass as a parameter to </w:t>
                    </w:r>
                    <w:r>
                      <w:rPr>
                        <w:rFonts w:ascii="Courier New" w:hAnsi="Courier New"/>
                        <w:sz w:val="20"/>
                      </w:rPr>
                      <w:t>with </w:t>
                    </w:r>
                    <w:r>
                      <w:rPr>
                        <w:rFonts w:ascii="Arial" w:hAnsi="Arial"/>
                        <w:sz w:val="24"/>
                      </w:rPr>
                      <w:t>has a method with the same name as the class in which you’re using </w:t>
                    </w:r>
                    <w:r>
                      <w:rPr>
                        <w:rFonts w:ascii="Courier New" w:hAnsi="Courier New"/>
                        <w:sz w:val="20"/>
                      </w:rPr>
                      <w:t>with</w:t>
                    </w:r>
                    <w:r>
                      <w:rPr>
                        <w:rFonts w:ascii="Arial" w:hAnsi="Arial"/>
                        <w:sz w:val="24"/>
                      </w:rPr>
                      <w:t>? In this case, you can add an explicit label to the </w:t>
                    </w:r>
                    <w:r>
                      <w:rPr>
                        <w:rFonts w:ascii="Courier New" w:hAnsi="Courier New"/>
                        <w:sz w:val="20"/>
                      </w:rPr>
                      <w:t>this </w:t>
                    </w:r>
                    <w:r>
                      <w:rPr>
                        <w:rFonts w:ascii="Arial" w:hAnsi="Arial"/>
                        <w:sz w:val="24"/>
                      </w:rPr>
                      <w:t>reference to specify which method you need to call.</w:t>
                    </w:r>
                  </w:p>
                  <w:p>
                    <w:pPr>
                      <w:spacing w:line="295" w:lineRule="auto" w:before="0"/>
                      <w:ind w:left="0" w:right="20" w:firstLine="0"/>
                      <w:jc w:val="both"/>
                      <w:rPr>
                        <w:rFonts w:ascii="Arial"/>
                        <w:sz w:val="24"/>
                      </w:rPr>
                    </w:pPr>
                    <w:r>
                      <w:rPr>
                        <w:rFonts w:ascii="Arial"/>
                        <w:sz w:val="24"/>
                      </w:rPr>
                      <w:t>Imagine that the </w:t>
                    </w:r>
                    <w:r>
                      <w:rPr>
                        <w:rFonts w:ascii="Courier New"/>
                        <w:sz w:val="20"/>
                      </w:rPr>
                      <w:t>alphabet </w:t>
                    </w:r>
                    <w:r>
                      <w:rPr>
                        <w:rFonts w:ascii="Arial"/>
                        <w:sz w:val="24"/>
                      </w:rPr>
                      <w:t>function is a method of the class </w:t>
                    </w:r>
                    <w:r>
                      <w:rPr>
                        <w:rFonts w:ascii="Courier New"/>
                        <w:sz w:val="20"/>
                      </w:rPr>
                      <w:t>OuterClass</w:t>
                    </w:r>
                    <w:r>
                      <w:rPr>
                        <w:rFonts w:ascii="Arial"/>
                        <w:sz w:val="24"/>
                      </w:rPr>
                      <w:t>. If you need to refer to the </w:t>
                    </w:r>
                    <w:r>
                      <w:rPr>
                        <w:rFonts w:ascii="Courier New"/>
                        <w:sz w:val="20"/>
                      </w:rPr>
                      <w:t>toString </w:t>
                    </w:r>
                    <w:r>
                      <w:rPr>
                        <w:rFonts w:ascii="Arial"/>
                        <w:sz w:val="24"/>
                      </w:rPr>
                      <w:t>method defined in the outer class instead</w:t>
                    </w:r>
                    <w:r>
                      <w:rPr>
                        <w:rFonts w:ascii="Arial"/>
                        <w:spacing w:val="24"/>
                        <w:sz w:val="24"/>
                      </w:rPr>
                      <w:t> </w:t>
                    </w:r>
                    <w:r>
                      <w:rPr>
                        <w:rFonts w:ascii="Arial"/>
                        <w:sz w:val="24"/>
                      </w:rPr>
                      <w:t>of</w:t>
                    </w:r>
                    <w:r>
                      <w:rPr>
                        <w:rFonts w:ascii="Arial"/>
                        <w:spacing w:val="24"/>
                        <w:sz w:val="24"/>
                      </w:rPr>
                      <w:t> </w:t>
                    </w:r>
                    <w:r>
                      <w:rPr>
                        <w:rFonts w:ascii="Arial"/>
                        <w:sz w:val="24"/>
                      </w:rPr>
                      <w:t>the</w:t>
                    </w:r>
                    <w:r>
                      <w:rPr>
                        <w:rFonts w:ascii="Arial"/>
                        <w:spacing w:val="24"/>
                        <w:sz w:val="24"/>
                      </w:rPr>
                      <w:t> </w:t>
                    </w:r>
                    <w:r>
                      <w:rPr>
                        <w:rFonts w:ascii="Arial"/>
                        <w:sz w:val="24"/>
                      </w:rPr>
                      <w:t>one</w:t>
                    </w:r>
                    <w:r>
                      <w:rPr>
                        <w:rFonts w:ascii="Arial"/>
                        <w:spacing w:val="24"/>
                        <w:sz w:val="24"/>
                      </w:rPr>
                      <w:t> </w:t>
                    </w:r>
                    <w:r>
                      <w:rPr>
                        <w:rFonts w:ascii="Arial"/>
                        <w:sz w:val="24"/>
                      </w:rPr>
                      <w:t>in</w:t>
                    </w:r>
                    <w:r>
                      <w:rPr>
                        <w:rFonts w:ascii="Arial"/>
                        <w:spacing w:val="27"/>
                        <w:sz w:val="24"/>
                      </w:rPr>
                      <w:t> </w:t>
                    </w:r>
                    <w:r>
                      <w:rPr>
                        <w:rFonts w:ascii="Courier New"/>
                        <w:sz w:val="20"/>
                      </w:rPr>
                      <w:t>StringBuilder</w:t>
                    </w:r>
                    <w:r>
                      <w:rPr>
                        <w:rFonts w:ascii="Arial"/>
                        <w:sz w:val="24"/>
                      </w:rPr>
                      <w:t>,</w:t>
                    </w:r>
                    <w:r>
                      <w:rPr>
                        <w:rFonts w:ascii="Arial"/>
                        <w:spacing w:val="24"/>
                        <w:sz w:val="24"/>
                      </w:rPr>
                      <w:t> </w:t>
                    </w:r>
                    <w:r>
                      <w:rPr>
                        <w:rFonts w:ascii="Arial"/>
                        <w:sz w:val="24"/>
                      </w:rPr>
                      <w:t>you</w:t>
                    </w:r>
                    <w:r>
                      <w:rPr>
                        <w:rFonts w:ascii="Arial"/>
                        <w:spacing w:val="24"/>
                        <w:sz w:val="24"/>
                      </w:rPr>
                      <w:t> </w:t>
                    </w:r>
                    <w:r>
                      <w:rPr>
                        <w:rFonts w:ascii="Arial"/>
                        <w:sz w:val="24"/>
                      </w:rPr>
                      <w:t>can</w:t>
                    </w:r>
                    <w:r>
                      <w:rPr>
                        <w:rFonts w:ascii="Arial"/>
                        <w:spacing w:val="24"/>
                        <w:sz w:val="24"/>
                      </w:rPr>
                      <w:t> </w:t>
                    </w:r>
                    <w:r>
                      <w:rPr>
                        <w:rFonts w:ascii="Arial"/>
                        <w:sz w:val="24"/>
                      </w:rPr>
                      <w:t>do</w:t>
                    </w:r>
                    <w:r>
                      <w:rPr>
                        <w:rFonts w:ascii="Arial"/>
                        <w:spacing w:val="24"/>
                        <w:sz w:val="24"/>
                      </w:rPr>
                      <w:t> </w:t>
                    </w:r>
                    <w:r>
                      <w:rPr>
                        <w:rFonts w:ascii="Arial"/>
                        <w:sz w:val="24"/>
                      </w:rPr>
                      <w:t>so</w:t>
                    </w:r>
                    <w:r>
                      <w:rPr>
                        <w:rFonts w:ascii="Arial"/>
                        <w:spacing w:val="24"/>
                        <w:sz w:val="24"/>
                      </w:rPr>
                      <w:t> </w:t>
                    </w:r>
                    <w:r>
                      <w:rPr>
                        <w:rFonts w:ascii="Arial"/>
                        <w:sz w:val="24"/>
                      </w:rPr>
                      <w:t>using</w:t>
                    </w:r>
                    <w:r>
                      <w:rPr>
                        <w:rFonts w:ascii="Arial"/>
                        <w:spacing w:val="24"/>
                        <w:sz w:val="24"/>
                      </w:rPr>
                      <w:t> </w:t>
                    </w:r>
                    <w:r>
                      <w:rPr>
                        <w:rFonts w:ascii="Arial"/>
                        <w:sz w:val="24"/>
                      </w:rPr>
                      <w:t>the</w:t>
                    </w:r>
                    <w:r>
                      <w:rPr>
                        <w:rFonts w:ascii="Arial"/>
                        <w:spacing w:val="24"/>
                        <w:sz w:val="24"/>
                      </w:rPr>
                      <w:t> </w:t>
                    </w:r>
                    <w:r>
                      <w:rPr>
                        <w:rFonts w:ascii="Arial"/>
                        <w:sz w:val="24"/>
                      </w:rPr>
                      <w:t>following</w:t>
                    </w:r>
                  </w:p>
                  <w:p>
                    <w:pPr>
                      <w:spacing w:before="17"/>
                      <w:ind w:left="0" w:right="0" w:firstLine="0"/>
                      <w:jc w:val="both"/>
                      <w:rPr>
                        <w:rFonts w:ascii="Arial"/>
                        <w:sz w:val="24"/>
                      </w:rPr>
                    </w:pPr>
                    <w:r>
                      <w:rPr>
                        <w:rFonts w:ascii="Arial"/>
                        <w:sz w:val="24"/>
                      </w:rPr>
                      <w:t>syntax:</w:t>
                    </w:r>
                  </w:p>
                </w:txbxContent>
              </v:textbox>
              <w10:wrap type="none"/>
            </v:shape>
          </v:group>
        </w:pict>
      </w:r>
      <w:r>
        <w:rPr>
          <w:sz w:val="20"/>
        </w:rPr>
      </w:r>
    </w:p>
    <w:p>
      <w:pPr>
        <w:pStyle w:val="BodyText"/>
        <w:spacing w:before="6"/>
        <w:rPr>
          <w:sz w:val="17"/>
        </w:rPr>
      </w:pPr>
    </w:p>
    <w:p>
      <w:pPr>
        <w:pStyle w:val="BodyText"/>
        <w:spacing w:line="290" w:lineRule="auto" w:before="89"/>
        <w:ind w:left="867" w:right="109" w:firstLine="375"/>
        <w:jc w:val="both"/>
      </w:pPr>
      <w:r>
        <w:rPr/>
        <w:t>The value that </w:t>
      </w:r>
      <w:r>
        <w:rPr>
          <w:rFonts w:ascii="Courier New" w:hAnsi="Courier New"/>
          <w:sz w:val="22"/>
        </w:rPr>
        <w:t>with </w:t>
      </w:r>
      <w:r>
        <w:rPr/>
        <w:t>returns is the result of executing the lambda code. The result is the last expression in the lambda. But sometimes you want the call to return the receiver object, not the result of executing the lambda. That’s where the </w:t>
      </w:r>
      <w:r>
        <w:rPr>
          <w:rFonts w:ascii="Courier New" w:hAnsi="Courier New"/>
          <w:sz w:val="22"/>
        </w:rPr>
        <w:t>apply </w:t>
      </w:r>
      <w:r>
        <w:rPr/>
        <w:t>library function can be of use.</w:t>
      </w:r>
    </w:p>
    <w:p>
      <w:pPr>
        <w:pStyle w:val="Heading3"/>
        <w:numPr>
          <w:ilvl w:val="2"/>
          <w:numId w:val="10"/>
        </w:numPr>
        <w:tabs>
          <w:tab w:pos="818" w:val="left" w:leader="none"/>
        </w:tabs>
        <w:spacing w:line="240" w:lineRule="auto" w:before="187" w:after="0"/>
        <w:ind w:left="817" w:right="0" w:hanging="700"/>
        <w:jc w:val="left"/>
        <w:rPr>
          <w:i/>
        </w:rPr>
      </w:pPr>
      <w:bookmarkStart w:name="5.5.2 The apply function" w:id="230"/>
      <w:bookmarkEnd w:id="230"/>
      <w:r>
        <w:rPr>
          <w:b w:val="0"/>
          <w:i w:val="0"/>
        </w:rPr>
      </w:r>
      <w:bookmarkStart w:name="5.5.2 The apply function" w:id="231"/>
      <w:bookmarkEnd w:id="231"/>
      <w:r>
        <w:rPr>
          <w:i/>
        </w:rPr>
        <w:t>The</w:t>
      </w:r>
      <w:r>
        <w:rPr>
          <w:i/>
        </w:rPr>
        <w:t> apply</w:t>
      </w:r>
      <w:r>
        <w:rPr>
          <w:i/>
          <w:spacing w:val="-2"/>
        </w:rPr>
        <w:t> </w:t>
      </w:r>
      <w:r>
        <w:rPr>
          <w:i/>
        </w:rPr>
        <w:t>function</w:t>
      </w:r>
    </w:p>
    <w:p>
      <w:pPr>
        <w:pStyle w:val="BodyText"/>
        <w:spacing w:before="25"/>
        <w:ind w:left="867"/>
      </w:pPr>
      <w:r>
        <w:rPr/>
        <w:t>The </w:t>
      </w:r>
      <w:r>
        <w:rPr>
          <w:rFonts w:ascii="Courier New"/>
          <w:sz w:val="22"/>
        </w:rPr>
        <w:t>apply </w:t>
      </w:r>
      <w:r>
        <w:rPr/>
        <w:t>function works almost exactly the same as </w:t>
      </w:r>
      <w:r>
        <w:rPr>
          <w:rFonts w:ascii="Courier New"/>
          <w:sz w:val="22"/>
        </w:rPr>
        <w:t>with</w:t>
      </w:r>
      <w:r>
        <w:rPr/>
        <w:t>; the only difference is   that</w:t>
      </w:r>
    </w:p>
    <w:p>
      <w:pPr>
        <w:spacing w:after="0"/>
        <w:sectPr>
          <w:pgSz w:w="12240" w:h="15840"/>
          <w:pgMar w:top="1320" w:bottom="280" w:left="740" w:right="1160"/>
        </w:sectPr>
      </w:pPr>
    </w:p>
    <w:p>
      <w:pPr>
        <w:spacing w:before="129"/>
        <w:ind w:left="867" w:right="0" w:firstLine="0"/>
        <w:jc w:val="left"/>
        <w:rPr>
          <w:rFonts w:ascii="Courier New"/>
          <w:sz w:val="22"/>
        </w:rPr>
      </w:pPr>
      <w:r>
        <w:rPr>
          <w:rFonts w:ascii="Courier New"/>
          <w:sz w:val="22"/>
        </w:rPr>
        <w:t>apply()</w:t>
      </w:r>
    </w:p>
    <w:p>
      <w:pPr>
        <w:pStyle w:val="BodyText"/>
        <w:spacing w:before="69"/>
        <w:ind w:left="76"/>
      </w:pPr>
      <w:r>
        <w:rPr/>
        <w:br w:type="column"/>
      </w:r>
      <w:r>
        <w:rPr/>
        <w:t>always  returns  the  object  passed  to  it  as  a  parameter  (in  other  words, the</w:t>
      </w:r>
    </w:p>
    <w:p>
      <w:pPr>
        <w:spacing w:after="0"/>
        <w:sectPr>
          <w:type w:val="continuous"/>
          <w:pgSz w:w="12240" w:h="15840"/>
          <w:pgMar w:top="1460" w:bottom="280" w:left="740" w:right="1160"/>
          <w:cols w:num="2" w:equalWidth="0">
            <w:col w:w="1813" w:space="40"/>
            <w:col w:w="8487"/>
          </w:cols>
        </w:sectPr>
      </w:pPr>
    </w:p>
    <w:p>
      <w:pPr>
        <w:pStyle w:val="BodyText"/>
        <w:spacing w:before="70"/>
        <w:ind w:left="867"/>
      </w:pPr>
      <w:r>
        <w:rPr/>
        <w:t>receiver object). Let’s refactor the </w:t>
      </w:r>
      <w:r>
        <w:rPr>
          <w:rFonts w:ascii="Courier New" w:hAnsi="Courier New"/>
          <w:sz w:val="22"/>
        </w:rPr>
        <w:t>alphabet </w:t>
      </w:r>
      <w:r>
        <w:rPr/>
        <w:t>function again, this time using </w:t>
      </w:r>
      <w:r>
        <w:rPr>
          <w:rFonts w:ascii="Courier New" w:hAnsi="Courier New"/>
          <w:sz w:val="22"/>
        </w:rPr>
        <w:t>apply</w:t>
      </w:r>
      <w:r>
        <w:rPr/>
        <w:t>:</w:t>
      </w:r>
    </w:p>
    <w:p>
      <w:pPr>
        <w:pStyle w:val="BodyText"/>
        <w:spacing w:before="9"/>
        <w:rPr>
          <w:sz w:val="15"/>
        </w:rPr>
      </w:pPr>
      <w:r>
        <w:rPr/>
        <w:pict>
          <v:shape style="position:absolute;margin-left:80.360001pt;margin-top:10.312996pt;width:466.8pt;height:80.95pt;mso-position-horizontal-relative:page;mso-position-vertical-relative:paragraph;z-index:18424;mso-wrap-distance-left:0;mso-wrap-distance-right:0" type="#_x0000_t202" filled="true" fillcolor="#ededff" stroked="false">
            <v:textbox inset="0,0,0,0">
              <w:txbxContent>
                <w:p>
                  <w:pPr>
                    <w:pStyle w:val="BodyText"/>
                    <w:spacing w:before="5"/>
                    <w:rPr>
                      <w:sz w:val="20"/>
                    </w:rPr>
                  </w:pPr>
                </w:p>
                <w:p>
                  <w:pPr>
                    <w:spacing w:line="278" w:lineRule="auto" w:before="0"/>
                    <w:ind w:left="438" w:right="5476" w:hanging="379"/>
                    <w:jc w:val="left"/>
                    <w:rPr>
                      <w:rFonts w:ascii="Courier New"/>
                      <w:sz w:val="15"/>
                    </w:rPr>
                  </w:pPr>
                  <w:r>
                    <w:rPr>
                      <w:rFonts w:ascii="Courier New"/>
                      <w:w w:val="105"/>
                      <w:sz w:val="15"/>
                    </w:rPr>
                    <w:t>fun alphabet() = StringBuilder().apply { for (letter in 'A'..'Z') {</w:t>
                  </w:r>
                </w:p>
                <w:p>
                  <w:pPr>
                    <w:spacing w:before="0"/>
                    <w:ind w:left="816" w:right="0" w:firstLine="0"/>
                    <w:jc w:val="left"/>
                    <w:rPr>
                      <w:rFonts w:ascii="Courier New"/>
                      <w:sz w:val="15"/>
                    </w:rPr>
                  </w:pPr>
                  <w:r>
                    <w:rPr>
                      <w:rFonts w:ascii="Courier New"/>
                      <w:w w:val="105"/>
                      <w:sz w:val="15"/>
                    </w:rPr>
                    <w:t>append(letter)</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append("\nNow I know the alphabet!")</w:t>
                  </w:r>
                </w:p>
                <w:p>
                  <w:pPr>
                    <w:spacing w:before="27"/>
                    <w:ind w:left="60" w:right="0" w:firstLine="0"/>
                    <w:jc w:val="left"/>
                    <w:rPr>
                      <w:rFonts w:ascii="Courier New"/>
                      <w:sz w:val="15"/>
                    </w:rPr>
                  </w:pPr>
                  <w:r>
                    <w:rPr>
                      <w:rFonts w:ascii="Courier New"/>
                      <w:w w:val="105"/>
                      <w:sz w:val="15"/>
                    </w:rPr>
                    <w:t>}.toString()</w:t>
                  </w:r>
                </w:p>
              </w:txbxContent>
            </v:textbox>
            <v:fill type="solid"/>
            <w10:wrap type="topAndBottom"/>
          </v:shape>
        </w:pict>
      </w:r>
    </w:p>
    <w:p>
      <w:pPr>
        <w:pStyle w:val="BodyText"/>
        <w:spacing w:before="5"/>
        <w:rPr>
          <w:sz w:val="6"/>
        </w:rPr>
      </w:pPr>
    </w:p>
    <w:p>
      <w:pPr>
        <w:pStyle w:val="BodyText"/>
        <w:spacing w:before="90"/>
        <w:ind w:left="1242"/>
      </w:pPr>
      <w:r>
        <w:rPr/>
        <w:t>As you can see, </w:t>
      </w:r>
      <w:r>
        <w:rPr>
          <w:rFonts w:ascii="Courier New"/>
          <w:sz w:val="22"/>
        </w:rPr>
        <w:t>apply</w:t>
      </w:r>
      <w:r>
        <w:rPr>
          <w:rFonts w:ascii="Courier New"/>
          <w:spacing w:val="-56"/>
          <w:sz w:val="22"/>
        </w:rPr>
        <w:t> </w:t>
      </w:r>
      <w:r>
        <w:rPr/>
        <w:t>is an extension function. The receiver of this function becomes</w:t>
      </w:r>
    </w:p>
    <w:p>
      <w:pPr>
        <w:spacing w:after="0"/>
        <w:sectPr>
          <w:type w:val="continuous"/>
          <w:pgSz w:w="12240" w:h="15840"/>
          <w:pgMar w:top="1460" w:bottom="280" w:left="740" w:right="1160"/>
        </w:sectPr>
      </w:pPr>
    </w:p>
    <w:p>
      <w:pPr>
        <w:pStyle w:val="BodyText"/>
        <w:spacing w:before="70"/>
        <w:ind w:left="867"/>
      </w:pPr>
      <w:r>
        <w:rPr/>
        <w:t>the receiver of the lambda passed as an argument. The result of executing</w:t>
      </w:r>
    </w:p>
    <w:p>
      <w:pPr>
        <w:spacing w:before="80"/>
        <w:ind w:left="867" w:right="0" w:firstLine="0"/>
        <w:jc w:val="left"/>
        <w:rPr>
          <w:sz w:val="26"/>
        </w:rPr>
      </w:pPr>
      <w:r>
        <w:rPr>
          <w:rFonts w:ascii="Courier New"/>
          <w:sz w:val="22"/>
        </w:rPr>
        <w:t>StringBuilder</w:t>
      </w:r>
      <w:r>
        <w:rPr>
          <w:sz w:val="26"/>
        </w:rPr>
        <w:t>, so you call </w:t>
      </w:r>
      <w:r>
        <w:rPr>
          <w:rFonts w:ascii="Courier New"/>
          <w:sz w:val="22"/>
        </w:rPr>
        <w:t>toString</w:t>
      </w:r>
      <w:r>
        <w:rPr>
          <w:rFonts w:ascii="Courier New"/>
          <w:spacing w:val="-66"/>
          <w:sz w:val="22"/>
        </w:rPr>
        <w:t> </w:t>
      </w:r>
      <w:r>
        <w:rPr>
          <w:sz w:val="26"/>
        </w:rPr>
        <w:t>to convert it to </w:t>
      </w:r>
      <w:r>
        <w:rPr>
          <w:rFonts w:ascii="Courier New"/>
          <w:sz w:val="22"/>
        </w:rPr>
        <w:t>String</w:t>
      </w:r>
      <w:r>
        <w:rPr>
          <w:rFonts w:ascii="Courier New"/>
          <w:spacing w:val="-66"/>
          <w:sz w:val="22"/>
        </w:rPr>
        <w:t> </w:t>
      </w:r>
      <w:r>
        <w:rPr>
          <w:sz w:val="26"/>
        </w:rPr>
        <w:t>afterward.</w:t>
      </w:r>
    </w:p>
    <w:p>
      <w:pPr>
        <w:spacing w:before="70"/>
        <w:ind w:left="64" w:right="0" w:firstLine="0"/>
        <w:jc w:val="left"/>
        <w:rPr>
          <w:sz w:val="26"/>
        </w:rPr>
      </w:pPr>
      <w:r>
        <w:rPr/>
        <w:br w:type="column"/>
      </w:r>
      <w:r>
        <w:rPr>
          <w:rFonts w:ascii="Courier New"/>
          <w:sz w:val="22"/>
        </w:rPr>
        <w:t>apply </w:t>
      </w:r>
      <w:r>
        <w:rPr>
          <w:sz w:val="26"/>
        </w:rPr>
        <w:t>is</w:t>
      </w:r>
    </w:p>
    <w:p>
      <w:pPr>
        <w:spacing w:after="0"/>
        <w:jc w:val="left"/>
        <w:rPr>
          <w:sz w:val="26"/>
        </w:rPr>
        <w:sectPr>
          <w:type w:val="continuous"/>
          <w:pgSz w:w="12240" w:h="15840"/>
          <w:pgMar w:top="1460" w:bottom="280" w:left="740" w:right="1160"/>
          <w:cols w:num="2" w:equalWidth="0">
            <w:col w:w="9071" w:space="40"/>
            <w:col w:w="1229"/>
          </w:cols>
        </w:sectPr>
      </w:pPr>
    </w:p>
    <w:p>
      <w:pPr>
        <w:pStyle w:val="BodyText"/>
        <w:spacing w:line="285" w:lineRule="auto" w:before="70"/>
        <w:ind w:left="867" w:right="111" w:firstLine="375"/>
        <w:jc w:val="both"/>
      </w:pPr>
      <w:r>
        <w:rPr/>
        <w:t>One of many cases where this is useful is when you’re creating an instance of an object with preinitialized properties. In Java, this is usually accomplished through a separate </w:t>
      </w:r>
      <w:r>
        <w:rPr>
          <w:rFonts w:ascii="Courier New" w:hAnsi="Courier New"/>
          <w:sz w:val="22"/>
        </w:rPr>
        <w:t>Builder </w:t>
      </w:r>
      <w:r>
        <w:rPr/>
        <w:t>object; and in Kotlin, you can use </w:t>
      </w:r>
      <w:r>
        <w:rPr>
          <w:rFonts w:ascii="Courier New" w:hAnsi="Courier New"/>
          <w:sz w:val="22"/>
        </w:rPr>
        <w:t>apply </w:t>
      </w:r>
      <w:r>
        <w:rPr/>
        <w:t>on any object without any special support.</w:t>
      </w:r>
    </w:p>
    <w:p>
      <w:pPr>
        <w:pStyle w:val="BodyText"/>
        <w:spacing w:line="295" w:lineRule="auto"/>
        <w:ind w:left="867" w:right="113" w:firstLine="375"/>
        <w:jc w:val="both"/>
      </w:pPr>
      <w:r>
        <w:rPr/>
        <w:t>To see how </w:t>
      </w:r>
      <w:r>
        <w:rPr>
          <w:rFonts w:ascii="Courier New" w:hAnsi="Courier New"/>
          <w:sz w:val="22"/>
        </w:rPr>
        <w:t>apply() </w:t>
      </w:r>
      <w:r>
        <w:rPr/>
        <w:t>is used for such cases, let’s look at an example that creates an Android </w:t>
      </w:r>
      <w:r>
        <w:rPr>
          <w:rFonts w:ascii="Courier New" w:hAnsi="Courier New"/>
          <w:sz w:val="22"/>
        </w:rPr>
        <w:t>TextView</w:t>
      </w:r>
      <w:r>
        <w:rPr>
          <w:rFonts w:ascii="Courier New" w:hAnsi="Courier New"/>
          <w:spacing w:val="-62"/>
          <w:sz w:val="22"/>
        </w:rPr>
        <w:t> </w:t>
      </w:r>
      <w:r>
        <w:rPr/>
        <w:t>component with some custom attributes:</w:t>
      </w:r>
    </w:p>
    <w:p>
      <w:pPr>
        <w:pStyle w:val="BodyText"/>
        <w:spacing w:before="1"/>
        <w:rPr>
          <w:sz w:val="10"/>
        </w:rPr>
      </w:pPr>
      <w:r>
        <w:rPr/>
        <w:pict>
          <v:shape style="position:absolute;margin-left:80.360001pt;margin-top:7.031929pt;width:466.8pt;height:27.6pt;mso-position-horizontal-relative:page;mso-position-vertical-relative:paragraph;z-index:184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createViewWithCustomAttributes(context: Context) =</w:t>
                  </w:r>
                </w:p>
              </w:txbxContent>
            </v:textbox>
            <v:fill type="solid"/>
            <w10:wrap type="topAndBottom"/>
          </v:shape>
        </w:pict>
      </w:r>
    </w:p>
    <w:p>
      <w:pPr>
        <w:spacing w:after="0"/>
        <w:rPr>
          <w:sz w:val="10"/>
        </w:rPr>
        <w:sectPr>
          <w:type w:val="continuous"/>
          <w:pgSz w:w="12240" w:h="15840"/>
          <w:pgMar w:top="1460" w:bottom="280" w:left="740" w:right="1160"/>
        </w:sectPr>
      </w:pPr>
    </w:p>
    <w:p>
      <w:pPr>
        <w:pStyle w:val="BodyText"/>
        <w:ind w:left="107"/>
        <w:rPr>
          <w:sz w:val="20"/>
        </w:rPr>
      </w:pPr>
      <w:r>
        <w:rPr>
          <w:sz w:val="20"/>
        </w:rPr>
        <w:pict>
          <v:shape style="width:466.8pt;height:60.2pt;mso-position-horizontal-relative:char;mso-position-vertical-relative:line" type="#_x0000_t202" filled="true" fillcolor="#ededff" stroked="false">
            <w10:anchorlock/>
            <v:textbox inset="0,0,0,0">
              <w:txbxContent>
                <w:p>
                  <w:pPr>
                    <w:spacing w:line="278" w:lineRule="auto" w:before="17"/>
                    <w:ind w:left="816" w:right="6516" w:hanging="379"/>
                    <w:jc w:val="left"/>
                    <w:rPr>
                      <w:rFonts w:ascii="Courier New"/>
                      <w:sz w:val="15"/>
                    </w:rPr>
                  </w:pPr>
                  <w:r>
                    <w:rPr>
                      <w:rFonts w:ascii="Courier New"/>
                      <w:w w:val="105"/>
                      <w:sz w:val="15"/>
                    </w:rPr>
                    <w:t>TextView(context).apply { text = "Sample Text" textSize = 20.0</w:t>
                  </w:r>
                </w:p>
                <w:p>
                  <w:pPr>
                    <w:spacing w:before="0"/>
                    <w:ind w:left="816" w:right="0" w:firstLine="0"/>
                    <w:jc w:val="left"/>
                    <w:rPr>
                      <w:rFonts w:ascii="Courier New"/>
                      <w:sz w:val="15"/>
                    </w:rPr>
                  </w:pPr>
                  <w:r>
                    <w:rPr>
                      <w:rFonts w:ascii="Courier New"/>
                      <w:w w:val="105"/>
                      <w:sz w:val="15"/>
                    </w:rPr>
                    <w:t>setPadding(10, 0, 0, 0)</w:t>
                  </w:r>
                </w:p>
                <w:p>
                  <w:pPr>
                    <w:spacing w:before="27"/>
                    <w:ind w:left="438"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95" w:lineRule="auto" w:before="152"/>
        <w:ind w:left="107" w:right="109" w:firstLine="375"/>
        <w:jc w:val="both"/>
      </w:pPr>
      <w:r>
        <w:rPr/>
        <w:t>As you can see, </w:t>
      </w:r>
      <w:r>
        <w:rPr>
          <w:rFonts w:ascii="Courier New"/>
          <w:sz w:val="22"/>
        </w:rPr>
        <w:t>apply </w:t>
      </w:r>
      <w:r>
        <w:rPr/>
        <w:t>allows you to use the compact expression body style for the function. You create a new </w:t>
      </w:r>
      <w:r>
        <w:rPr>
          <w:rFonts w:ascii="Courier New"/>
          <w:sz w:val="22"/>
        </w:rPr>
        <w:t>TextView </w:t>
      </w:r>
      <w:r>
        <w:rPr/>
        <w:t>instance and immediately pass it to </w:t>
      </w:r>
      <w:r>
        <w:rPr>
          <w:rFonts w:ascii="Courier New"/>
          <w:sz w:val="22"/>
        </w:rPr>
        <w:t>apply</w:t>
      </w:r>
      <w:r>
        <w:rPr/>
        <w:t>. In the lambda passed to </w:t>
      </w:r>
      <w:r>
        <w:rPr>
          <w:rFonts w:ascii="Courier New"/>
          <w:sz w:val="22"/>
        </w:rPr>
        <w:t>apply</w:t>
      </w:r>
      <w:r>
        <w:rPr/>
        <w:t>, the </w:t>
      </w:r>
      <w:r>
        <w:rPr>
          <w:rFonts w:ascii="Courier New"/>
          <w:sz w:val="22"/>
        </w:rPr>
        <w:t>TextView </w:t>
      </w:r>
      <w:r>
        <w:rPr/>
        <w:t>instance becomes the receiver, so you can call</w:t>
      </w:r>
    </w:p>
    <w:p>
      <w:pPr>
        <w:spacing w:after="0" w:line="295" w:lineRule="auto"/>
        <w:jc w:val="both"/>
        <w:sectPr>
          <w:pgSz w:w="12240" w:h="15840"/>
          <w:pgMar w:top="1020" w:bottom="280" w:left="1500" w:right="1160"/>
        </w:sectPr>
      </w:pPr>
    </w:p>
    <w:p>
      <w:pPr>
        <w:pStyle w:val="BodyText"/>
        <w:spacing w:before="1"/>
        <w:ind w:left="107"/>
      </w:pPr>
      <w:r>
        <w:rPr/>
        <w:t>methods  and  set  properties  on  it.  After  the  lambda  is</w:t>
      </w:r>
      <w:r>
        <w:rPr>
          <w:spacing w:val="58"/>
        </w:rPr>
        <w:t> </w:t>
      </w:r>
      <w:r>
        <w:rPr/>
        <w:t>executed,</w:t>
      </w:r>
    </w:p>
    <w:p>
      <w:pPr>
        <w:spacing w:before="60"/>
        <w:ind w:left="85" w:right="0" w:firstLine="0"/>
        <w:jc w:val="left"/>
        <w:rPr>
          <w:rFonts w:ascii="Courier New"/>
          <w:sz w:val="22"/>
        </w:rPr>
      </w:pPr>
      <w:r>
        <w:rPr/>
        <w:br w:type="column"/>
      </w:r>
      <w:r>
        <w:rPr>
          <w:rFonts w:ascii="Courier New"/>
          <w:sz w:val="22"/>
        </w:rPr>
        <w:t>apply</w:t>
      </w:r>
    </w:p>
    <w:p>
      <w:pPr>
        <w:pStyle w:val="BodyText"/>
        <w:spacing w:before="1"/>
        <w:ind w:left="82"/>
      </w:pPr>
      <w:r>
        <w:rPr/>
        <w:br w:type="column"/>
      </w:r>
      <w:r>
        <w:rPr/>
        <w:t>returns  that</w:t>
      </w:r>
    </w:p>
    <w:p>
      <w:pPr>
        <w:spacing w:after="0"/>
        <w:sectPr>
          <w:type w:val="continuous"/>
          <w:pgSz w:w="12240" w:h="15840"/>
          <w:pgMar w:top="1460" w:bottom="280" w:left="1500" w:right="1160"/>
          <w:cols w:num="3" w:equalWidth="0">
            <w:col w:w="7287" w:space="40"/>
            <w:col w:w="760" w:space="40"/>
            <w:col w:w="1453"/>
          </w:cols>
        </w:sectPr>
      </w:pPr>
    </w:p>
    <w:p>
      <w:pPr>
        <w:pStyle w:val="BodyText"/>
        <w:tabs>
          <w:tab w:pos="1354" w:val="left" w:leader="none"/>
          <w:tab w:pos="2285" w:val="left" w:leader="none"/>
          <w:tab w:pos="2726" w:val="left" w:leader="none"/>
          <w:tab w:pos="3804" w:val="left" w:leader="none"/>
          <w:tab w:pos="5273" w:val="left" w:leader="none"/>
          <w:tab w:pos="5686" w:val="left" w:leader="none"/>
          <w:tab w:pos="6908" w:val="left" w:leader="none"/>
          <w:tab w:pos="7503" w:val="left" w:leader="none"/>
          <w:tab w:pos="8385" w:val="left" w:leader="none"/>
          <w:tab w:pos="8869" w:val="left" w:leader="none"/>
        </w:tabs>
        <w:spacing w:before="69"/>
        <w:ind w:left="107"/>
      </w:pPr>
      <w:r>
        <w:rPr>
          <w:spacing w:val="7"/>
        </w:rPr>
        <w:t>instance,</w:t>
        <w:tab/>
      </w:r>
      <w:r>
        <w:rPr>
          <w:spacing w:val="6"/>
        </w:rPr>
        <w:t>which</w:t>
        <w:tab/>
      </w:r>
      <w:r>
        <w:rPr>
          <w:spacing w:val="4"/>
        </w:rPr>
        <w:t>is</w:t>
        <w:tab/>
      </w:r>
      <w:r>
        <w:rPr>
          <w:spacing w:val="6"/>
        </w:rPr>
        <w:t>already</w:t>
        <w:tab/>
      </w:r>
      <w:r>
        <w:rPr>
          <w:spacing w:val="7"/>
        </w:rPr>
        <w:t>initialized;</w:t>
        <w:tab/>
      </w:r>
      <w:r>
        <w:rPr>
          <w:spacing w:val="4"/>
        </w:rPr>
        <w:t>it</w:t>
        <w:tab/>
      </w:r>
      <w:r>
        <w:rPr>
          <w:spacing w:val="6"/>
        </w:rPr>
        <w:t>becomes</w:t>
        <w:tab/>
      </w:r>
      <w:r>
        <w:rPr>
          <w:spacing w:val="5"/>
        </w:rPr>
        <w:t>the</w:t>
        <w:tab/>
      </w:r>
      <w:r>
        <w:rPr>
          <w:spacing w:val="6"/>
        </w:rPr>
        <w:t>result</w:t>
        <w:tab/>
      </w:r>
      <w:r>
        <w:rPr>
          <w:spacing w:val="4"/>
        </w:rPr>
        <w:t>of</w:t>
        <w:tab/>
      </w:r>
      <w:r>
        <w:rPr>
          <w:spacing w:val="5"/>
        </w:rPr>
        <w:t>the</w:t>
      </w:r>
    </w:p>
    <w:p>
      <w:pPr>
        <w:spacing w:before="51"/>
        <w:ind w:left="107" w:right="0" w:firstLine="0"/>
        <w:jc w:val="left"/>
        <w:rPr>
          <w:sz w:val="26"/>
        </w:rPr>
      </w:pPr>
      <w:r>
        <w:rPr>
          <w:rFonts w:ascii="Courier New"/>
          <w:sz w:val="22"/>
        </w:rPr>
        <w:t>createViewWithCustomAttributes </w:t>
      </w:r>
      <w:r>
        <w:rPr>
          <w:sz w:val="26"/>
        </w:rPr>
        <w:t>function.</w:t>
      </w:r>
    </w:p>
    <w:p>
      <w:pPr>
        <w:spacing w:after="0"/>
        <w:jc w:val="left"/>
        <w:rPr>
          <w:sz w:val="26"/>
        </w:rPr>
        <w:sectPr>
          <w:type w:val="continuous"/>
          <w:pgSz w:w="12240" w:h="15840"/>
          <w:pgMar w:top="1460" w:bottom="280" w:left="1500" w:right="1160"/>
        </w:sectPr>
      </w:pPr>
    </w:p>
    <w:p>
      <w:pPr>
        <w:pStyle w:val="BodyText"/>
        <w:spacing w:before="69"/>
        <w:ind w:left="482"/>
      </w:pPr>
      <w:r>
        <w:rPr/>
        <w:t>The</w:t>
      </w:r>
    </w:p>
    <w:p>
      <w:pPr>
        <w:spacing w:before="129"/>
        <w:ind w:left="63" w:right="0" w:firstLine="0"/>
        <w:jc w:val="left"/>
        <w:rPr>
          <w:rFonts w:ascii="Courier New"/>
          <w:sz w:val="22"/>
        </w:rPr>
      </w:pPr>
      <w:r>
        <w:rPr/>
        <w:br w:type="column"/>
      </w:r>
      <w:r>
        <w:rPr>
          <w:rFonts w:ascii="Courier New"/>
          <w:sz w:val="22"/>
        </w:rPr>
        <w:t>with</w:t>
      </w:r>
    </w:p>
    <w:p>
      <w:pPr>
        <w:spacing w:before="69"/>
        <w:ind w:left="62" w:right="0" w:firstLine="0"/>
        <w:jc w:val="left"/>
        <w:rPr>
          <w:sz w:val="26"/>
        </w:rPr>
      </w:pPr>
      <w:r>
        <w:rPr/>
        <w:br w:type="column"/>
      </w:r>
      <w:r>
        <w:rPr>
          <w:sz w:val="26"/>
        </w:rPr>
        <w:t>and</w:t>
      </w:r>
    </w:p>
    <w:p>
      <w:pPr>
        <w:spacing w:before="129"/>
        <w:ind w:left="63" w:right="0" w:firstLine="0"/>
        <w:jc w:val="left"/>
        <w:rPr>
          <w:rFonts w:ascii="Courier New"/>
          <w:sz w:val="22"/>
        </w:rPr>
      </w:pPr>
      <w:r>
        <w:rPr/>
        <w:br w:type="column"/>
      </w:r>
      <w:r>
        <w:rPr>
          <w:rFonts w:ascii="Courier New"/>
          <w:sz w:val="22"/>
        </w:rPr>
        <w:t>apply</w:t>
      </w:r>
    </w:p>
    <w:p>
      <w:pPr>
        <w:pStyle w:val="BodyText"/>
        <w:spacing w:before="69"/>
        <w:ind w:left="62"/>
      </w:pPr>
      <w:r>
        <w:rPr/>
        <w:br w:type="column"/>
      </w:r>
      <w:r>
        <w:rPr/>
        <w:t>functions are basic generic examples of using lambdas with</w:t>
      </w:r>
    </w:p>
    <w:p>
      <w:pPr>
        <w:spacing w:after="0"/>
        <w:sectPr>
          <w:type w:val="continuous"/>
          <w:pgSz w:w="12240" w:h="15840"/>
          <w:pgMar w:top="1460" w:bottom="280" w:left="1500" w:right="1160"/>
          <w:cols w:num="5" w:equalWidth="0">
            <w:col w:w="891" w:space="40"/>
            <w:col w:w="600" w:space="40"/>
            <w:col w:w="443" w:space="40"/>
            <w:col w:w="735" w:space="40"/>
            <w:col w:w="6751"/>
          </w:cols>
        </w:sectPr>
      </w:pPr>
    </w:p>
    <w:p>
      <w:pPr>
        <w:pStyle w:val="BodyText"/>
        <w:spacing w:line="290" w:lineRule="auto" w:before="70"/>
        <w:ind w:left="107" w:right="110"/>
      </w:pPr>
      <w:r>
        <w:rPr/>
        <w:t>receivers. More specific functions can also use the same pattern. For example, you can simplify the </w:t>
      </w:r>
      <w:r>
        <w:rPr>
          <w:rFonts w:ascii="Courier New"/>
          <w:sz w:val="22"/>
        </w:rPr>
        <w:t>alphabet </w:t>
      </w:r>
      <w:r>
        <w:rPr/>
        <w:t>function even further by using the </w:t>
      </w:r>
      <w:r>
        <w:rPr>
          <w:rFonts w:ascii="Courier New"/>
          <w:sz w:val="22"/>
        </w:rPr>
        <w:t>buildString </w:t>
      </w:r>
      <w:r>
        <w:rPr/>
        <w:t>standard library function, which will take care of creating a </w:t>
      </w:r>
      <w:r>
        <w:rPr>
          <w:rFonts w:ascii="Courier New"/>
          <w:sz w:val="22"/>
        </w:rPr>
        <w:t>StringBuilder </w:t>
      </w:r>
      <w:r>
        <w:rPr/>
        <w:t>and calling </w:t>
      </w:r>
      <w:r>
        <w:rPr>
          <w:rFonts w:ascii="Courier New"/>
          <w:sz w:val="22"/>
        </w:rPr>
        <w:t>toString()</w:t>
      </w:r>
      <w:r>
        <w:rPr/>
        <w:t>. The parameter of </w:t>
      </w:r>
      <w:r>
        <w:rPr>
          <w:rFonts w:ascii="Courier New"/>
          <w:sz w:val="22"/>
        </w:rPr>
        <w:t>buildString </w:t>
      </w:r>
      <w:r>
        <w:rPr/>
        <w:t>is a lambda with a receiver, and the receiver is always a </w:t>
      </w:r>
      <w:r>
        <w:rPr>
          <w:rFonts w:ascii="Courier New"/>
          <w:sz w:val="22"/>
        </w:rPr>
        <w:t>StringBuilder</w:t>
      </w:r>
      <w:r>
        <w:rPr/>
        <w:t>:</w:t>
      </w:r>
    </w:p>
    <w:p>
      <w:pPr>
        <w:pStyle w:val="BodyText"/>
        <w:spacing w:before="4"/>
        <w:rPr>
          <w:sz w:val="10"/>
        </w:rPr>
      </w:pPr>
      <w:r>
        <w:rPr/>
        <w:pict>
          <v:shape style="position:absolute;margin-left:80.360001pt;margin-top:7.176571pt;width:466.8pt;height:80.95pt;mso-position-horizontal-relative:page;mso-position-vertical-relative:paragraph;z-index:18496;mso-wrap-distance-left:0;mso-wrap-distance-right:0" type="#_x0000_t202" filled="true" fillcolor="#ededff" stroked="false">
            <v:textbox inset="0,0,0,0">
              <w:txbxContent>
                <w:p>
                  <w:pPr>
                    <w:pStyle w:val="BodyText"/>
                    <w:spacing w:before="5"/>
                    <w:rPr>
                      <w:sz w:val="20"/>
                    </w:rPr>
                  </w:pPr>
                </w:p>
                <w:p>
                  <w:pPr>
                    <w:spacing w:line="278" w:lineRule="auto" w:before="0"/>
                    <w:ind w:left="438" w:right="6420" w:hanging="379"/>
                    <w:jc w:val="left"/>
                    <w:rPr>
                      <w:rFonts w:ascii="Courier New"/>
                      <w:sz w:val="15"/>
                    </w:rPr>
                  </w:pPr>
                  <w:r>
                    <w:rPr>
                      <w:rFonts w:ascii="Courier New"/>
                      <w:w w:val="105"/>
                      <w:sz w:val="15"/>
                    </w:rPr>
                    <w:t>fun alphabet() = buildString { for (letter in 'A'..'Z') {</w:t>
                  </w:r>
                </w:p>
                <w:p>
                  <w:pPr>
                    <w:spacing w:before="0"/>
                    <w:ind w:left="816" w:right="0" w:firstLine="0"/>
                    <w:jc w:val="left"/>
                    <w:rPr>
                      <w:rFonts w:ascii="Courier New"/>
                      <w:sz w:val="15"/>
                    </w:rPr>
                  </w:pPr>
                  <w:r>
                    <w:rPr>
                      <w:rFonts w:ascii="Courier New"/>
                      <w:w w:val="105"/>
                      <w:sz w:val="15"/>
                    </w:rPr>
                    <w:t>append(letter)</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append("\nNow I know the alphabet!")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1500" w:right="1160"/>
        </w:sectPr>
      </w:pPr>
    </w:p>
    <w:p>
      <w:pPr>
        <w:spacing w:line="295" w:lineRule="auto" w:before="90"/>
        <w:ind w:left="107" w:right="0" w:firstLine="375"/>
        <w:jc w:val="left"/>
        <w:rPr>
          <w:sz w:val="26"/>
        </w:rPr>
      </w:pPr>
      <w:r>
        <w:rPr>
          <w:sz w:val="26"/>
        </w:rPr>
        <w:t>The </w:t>
      </w:r>
      <w:r>
        <w:rPr>
          <w:rFonts w:ascii="Courier New"/>
          <w:sz w:val="22"/>
        </w:rPr>
        <w:t>buildString </w:t>
      </w:r>
      <w:r>
        <w:rPr>
          <w:sz w:val="26"/>
        </w:rPr>
        <w:t>function is an elegant solution for the task of creating a with the help of </w:t>
      </w:r>
      <w:r>
        <w:rPr>
          <w:rFonts w:ascii="Courier New"/>
          <w:sz w:val="22"/>
        </w:rPr>
        <w:t>StringBuilder</w:t>
      </w:r>
      <w:r>
        <w:rPr>
          <w:sz w:val="26"/>
        </w:rPr>
        <w:t>.</w:t>
      </w:r>
    </w:p>
    <w:p>
      <w:pPr>
        <w:spacing w:before="149"/>
        <w:ind w:left="60" w:right="0" w:firstLine="0"/>
        <w:jc w:val="left"/>
        <w:rPr>
          <w:rFonts w:ascii="Courier New"/>
          <w:sz w:val="22"/>
        </w:rPr>
      </w:pPr>
      <w:r>
        <w:rPr/>
        <w:br w:type="column"/>
      </w:r>
      <w:r>
        <w:rPr>
          <w:rFonts w:ascii="Courier New"/>
          <w:sz w:val="22"/>
        </w:rPr>
        <w:t>String</w:t>
      </w:r>
    </w:p>
    <w:p>
      <w:pPr>
        <w:spacing w:after="0"/>
        <w:jc w:val="left"/>
        <w:rPr>
          <w:rFonts w:ascii="Courier New"/>
          <w:sz w:val="22"/>
        </w:rPr>
        <w:sectPr>
          <w:type w:val="continuous"/>
          <w:pgSz w:w="12240" w:h="15840"/>
          <w:pgMar w:top="1460" w:bottom="280" w:left="1500" w:right="1160"/>
          <w:cols w:num="2" w:equalWidth="0">
            <w:col w:w="8565" w:space="40"/>
            <w:col w:w="975"/>
          </w:cols>
        </w:sectPr>
      </w:pPr>
    </w:p>
    <w:p>
      <w:pPr>
        <w:pStyle w:val="BodyText"/>
        <w:spacing w:line="280" w:lineRule="auto" w:before="1"/>
        <w:ind w:left="107" w:right="114" w:firstLine="375"/>
        <w:jc w:val="both"/>
      </w:pPr>
      <w:r>
        <w:rPr/>
        <w:t>You’ll see more interesting examples in chapter 11, when we begin discussing domain-specific languages. Lambdas with receivers are great tools for building DSLs; we’ll show you how to use them for that purpose and how to define your own functions that call lambdas with receivers.</w:t>
      </w:r>
    </w:p>
    <w:p>
      <w:pPr>
        <w:spacing w:after="0" w:line="280" w:lineRule="auto"/>
        <w:jc w:val="both"/>
        <w:sectPr>
          <w:type w:val="continuous"/>
          <w:pgSz w:w="12240" w:h="15840"/>
          <w:pgMar w:top="1460" w:bottom="280" w:left="1500" w:right="1160"/>
        </w:sectPr>
      </w:pPr>
    </w:p>
    <w:p>
      <w:pPr>
        <w:pStyle w:val="Heading2"/>
        <w:spacing w:before="70"/>
        <w:ind w:left="107" w:firstLine="0"/>
        <w:rPr>
          <w:i/>
        </w:rPr>
      </w:pPr>
      <w:r>
        <w:rPr>
          <w:i/>
        </w:rPr>
        <w:t>5.6 Summary</w:t>
      </w:r>
    </w:p>
    <w:p>
      <w:pPr>
        <w:pStyle w:val="BodyText"/>
        <w:spacing w:before="2"/>
        <w:rPr>
          <w:rFonts w:ascii="Arial"/>
          <w:b/>
          <w:i/>
          <w:sz w:val="15"/>
        </w:rPr>
      </w:pPr>
    </w:p>
    <w:p>
      <w:pPr>
        <w:spacing w:before="90"/>
        <w:ind w:left="1187" w:right="0" w:firstLine="0"/>
        <w:jc w:val="left"/>
        <w:rPr>
          <w:sz w:val="24"/>
        </w:rPr>
      </w:pPr>
      <w:r>
        <w:rPr/>
        <w:pict>
          <v:shape style="position:absolute;margin-left:96.980003pt;margin-top:8.133152pt;width:4.5pt;height:4.5pt;mso-position-horizontal-relative:page;mso-position-vertical-relative:paragraph;z-index:18520" coordorigin="1940,163" coordsize="90,90" path="m1984,163l1967,166,1953,176,1943,190,1940,207,1943,225,1953,239,1967,248,1984,252,2002,248,2016,239,2025,225,2029,207,2025,190,2016,176,2002,166,1984,163xe" filled="true" fillcolor="#000000" stroked="false">
            <v:path arrowok="t"/>
            <v:fill type="solid"/>
            <w10:wrap type="none"/>
          </v:shape>
        </w:pict>
      </w:r>
      <w:r>
        <w:rPr>
          <w:sz w:val="24"/>
        </w:rPr>
        <w:t>Lambdas allow you to pass chunks of code as parameters to methods.</w:t>
      </w:r>
    </w:p>
    <w:p>
      <w:pPr>
        <w:spacing w:line="268" w:lineRule="exact" w:before="45"/>
        <w:ind w:left="1187" w:right="614" w:firstLine="0"/>
        <w:jc w:val="left"/>
        <w:rPr>
          <w:sz w:val="24"/>
        </w:rPr>
      </w:pPr>
      <w:r>
        <w:rPr/>
        <w:pict>
          <v:shape style="position:absolute;margin-left:96.980003pt;margin-top:5.400029pt;width:4.5pt;height:4.5pt;mso-position-horizontal-relative:page;mso-position-vertical-relative:paragraph;z-index:18544" coordorigin="1940,108" coordsize="90,90" path="m1984,108l1967,112,1953,121,1943,135,1940,153,1943,170,1953,184,1967,194,1984,197,2002,194,2016,184,2025,170,2029,153,2025,135,2016,121,2002,112,1984,108xe" filled="true" fillcolor="#000000" stroked="false">
            <v:path arrowok="t"/>
            <v:fill type="solid"/>
            <w10:wrap type="none"/>
          </v:shape>
        </w:pict>
      </w:r>
      <w:r>
        <w:rPr>
          <w:sz w:val="24"/>
        </w:rPr>
        <w:t>Kotlin lets you pass lambdas to methods outside of parentheses and refer to a single lambda parameter as </w:t>
      </w:r>
      <w:r>
        <w:rPr>
          <w:rFonts w:ascii="Courier New"/>
          <w:sz w:val="20"/>
        </w:rPr>
        <w:t>it</w:t>
      </w:r>
      <w:r>
        <w:rPr>
          <w:sz w:val="24"/>
        </w:rPr>
        <w:t>.</w:t>
      </w:r>
    </w:p>
    <w:p>
      <w:pPr>
        <w:spacing w:line="268" w:lineRule="exact" w:before="46"/>
        <w:ind w:left="1187" w:right="275" w:firstLine="0"/>
        <w:jc w:val="left"/>
        <w:rPr>
          <w:sz w:val="24"/>
        </w:rPr>
      </w:pPr>
      <w:r>
        <w:rPr/>
        <w:pict>
          <v:shape style="position:absolute;margin-left:96.980003pt;margin-top:5.439983pt;width:4.5pt;height:4.5pt;mso-position-horizontal-relative:page;mso-position-vertical-relative:paragraph;z-index:18568" coordorigin="1940,109" coordsize="90,90" path="m1984,109l1967,112,1953,122,1943,136,1940,153,1943,171,1953,185,1967,194,1984,198,2002,194,2016,185,2025,171,2029,153,2025,136,2016,122,2002,112,1984,109xe" filled="true" fillcolor="#000000" stroked="false">
            <v:path arrowok="t"/>
            <v:fill type="solid"/>
            <w10:wrap type="none"/>
          </v:shape>
        </w:pict>
      </w:r>
      <w:r>
        <w:rPr>
          <w:sz w:val="24"/>
        </w:rPr>
        <w:t>Code in a lambda can access and modify variables in the function containing the call to the lambda.</w:t>
      </w:r>
    </w:p>
    <w:p>
      <w:pPr>
        <w:spacing w:line="268" w:lineRule="exact" w:before="43"/>
        <w:ind w:left="1187" w:right="96" w:firstLine="0"/>
        <w:jc w:val="left"/>
        <w:rPr>
          <w:sz w:val="24"/>
        </w:rPr>
      </w:pPr>
      <w:r>
        <w:rPr/>
        <w:pict>
          <v:shape style="position:absolute;margin-left:96.980003pt;margin-top:5.289971pt;width:4.5pt;height:4.5pt;mso-position-horizontal-relative:page;mso-position-vertical-relative:paragraph;z-index:18592"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You can create references to methods, constructors, and properties by prefixing the name of the function with </w:t>
      </w:r>
      <w:r>
        <w:rPr>
          <w:rFonts w:ascii="Courier New"/>
          <w:sz w:val="20"/>
        </w:rPr>
        <w:t>::</w:t>
      </w:r>
      <w:r>
        <w:rPr>
          <w:sz w:val="24"/>
        </w:rPr>
        <w:t>, and pass such references to methods instead of lambdas.</w:t>
      </w:r>
    </w:p>
    <w:p>
      <w:pPr>
        <w:spacing w:line="268" w:lineRule="exact" w:before="46"/>
        <w:ind w:left="1187" w:right="268" w:firstLine="0"/>
        <w:jc w:val="left"/>
        <w:rPr>
          <w:sz w:val="24"/>
        </w:rPr>
      </w:pPr>
      <w:r>
        <w:rPr/>
        <w:pict>
          <v:shape style="position:absolute;margin-left:96.980003pt;margin-top:5.450005pt;width:4.5pt;height:4.5pt;mso-position-horizontal-relative:page;mso-position-vertical-relative:paragraph;z-index:18616" coordorigin="1940,109" coordsize="90,90" path="m1984,109l1967,113,1953,122,1943,136,1940,154,1943,171,1953,185,1967,195,1984,198,2002,195,2016,185,2025,171,2029,154,2025,136,2016,122,2002,113,1984,109xe" filled="true" fillcolor="#000000" stroked="false">
            <v:path arrowok="t"/>
            <v:fill type="solid"/>
            <w10:wrap type="none"/>
          </v:shape>
        </w:pict>
      </w:r>
      <w:r>
        <w:rPr>
          <w:sz w:val="24"/>
        </w:rPr>
        <w:t>Most common operations with collections can be performed without manually iterating over elements, using functions such as </w:t>
      </w:r>
      <w:r>
        <w:rPr>
          <w:rFonts w:ascii="Courier New"/>
          <w:sz w:val="20"/>
        </w:rPr>
        <w:t>filter</w:t>
      </w:r>
      <w:r>
        <w:rPr>
          <w:sz w:val="24"/>
        </w:rPr>
        <w:t>, </w:t>
      </w:r>
      <w:r>
        <w:rPr>
          <w:rFonts w:ascii="Courier New"/>
          <w:sz w:val="20"/>
        </w:rPr>
        <w:t>map</w:t>
      </w:r>
      <w:r>
        <w:rPr>
          <w:sz w:val="24"/>
        </w:rPr>
        <w:t>, </w:t>
      </w:r>
      <w:r>
        <w:rPr>
          <w:rFonts w:ascii="Courier New"/>
          <w:sz w:val="20"/>
        </w:rPr>
        <w:t>all</w:t>
      </w:r>
      <w:r>
        <w:rPr>
          <w:sz w:val="24"/>
        </w:rPr>
        <w:t>, </w:t>
      </w:r>
      <w:r>
        <w:rPr>
          <w:rFonts w:ascii="Courier New"/>
          <w:sz w:val="20"/>
        </w:rPr>
        <w:t>any</w:t>
      </w:r>
      <w:r>
        <w:rPr>
          <w:sz w:val="24"/>
        </w:rPr>
        <w:t>, and so on.</w:t>
      </w:r>
    </w:p>
    <w:p>
      <w:pPr>
        <w:spacing w:line="268" w:lineRule="exact" w:before="46"/>
        <w:ind w:left="1187" w:right="475" w:firstLine="0"/>
        <w:jc w:val="left"/>
        <w:rPr>
          <w:sz w:val="24"/>
        </w:rPr>
      </w:pPr>
      <w:r>
        <w:rPr/>
        <w:pict>
          <v:shape style="position:absolute;margin-left:96.980003pt;margin-top:5.450029pt;width:4.5pt;height:4.5pt;mso-position-horizontal-relative:page;mso-position-vertical-relative:paragraph;z-index:18640" coordorigin="1940,109" coordsize="90,90" path="m1984,109l1967,113,1953,122,1943,136,1940,154,1943,171,1953,185,1967,195,1984,198,2002,195,2016,185,2025,171,2029,154,2025,136,2016,122,2002,113,1984,109xe" filled="true" fillcolor="#000000" stroked="false">
            <v:path arrowok="t"/>
            <v:fill type="solid"/>
            <w10:wrap type="none"/>
          </v:shape>
        </w:pict>
      </w:r>
      <w:r>
        <w:rPr>
          <w:sz w:val="24"/>
        </w:rPr>
        <w:t>Sequences allow you to combine multiple operations on a collection without creating collections to hold intermediate results.</w:t>
      </w:r>
    </w:p>
    <w:p>
      <w:pPr>
        <w:spacing w:line="252" w:lineRule="auto" w:before="33"/>
        <w:ind w:left="1187" w:right="193" w:firstLine="0"/>
        <w:jc w:val="both"/>
        <w:rPr>
          <w:sz w:val="24"/>
        </w:rPr>
      </w:pPr>
      <w:r>
        <w:rPr/>
        <w:pict>
          <v:shape style="position:absolute;margin-left:96.980003pt;margin-top:5.283142pt;width:4.5pt;height:4.5pt;mso-position-horizontal-relative:page;mso-position-vertical-relative:paragraph;z-index:18664" coordorigin="1940,106" coordsize="90,90" path="m1984,106l1967,109,1953,119,1943,133,1940,150,1943,168,1953,182,1967,191,1984,195,2002,191,2016,182,2025,168,2029,150,2025,133,2016,119,2002,109,1984,106xe" filled="true" fillcolor="#000000" stroked="false">
            <v:path arrowok="t"/>
            <v:fill type="solid"/>
            <w10:wrap type="none"/>
          </v:shape>
        </w:pict>
      </w:r>
      <w:r>
        <w:rPr/>
        <w:pict>
          <v:shape style="position:absolute;margin-left:96.980003pt;margin-top:34.233143pt;width:4.5pt;height:4.5pt;mso-position-horizontal-relative:page;mso-position-vertical-relative:paragraph;z-index:18688" coordorigin="1940,685" coordsize="90,90" path="m1984,685l1967,688,1953,698,1943,712,1940,729,1943,747,1953,761,1967,770,1984,774,2002,770,2016,761,2025,747,2029,729,2025,712,2016,698,2002,688,1984,685xe" filled="true" fillcolor="#000000" stroked="false">
            <v:path arrowok="t"/>
            <v:fill type="solid"/>
            <w10:wrap type="none"/>
          </v:shape>
        </w:pict>
      </w:r>
      <w:r>
        <w:rPr>
          <w:sz w:val="24"/>
        </w:rPr>
        <w:t>You can pass lambdas as arguments to methods that take a Java functional interface (an interface with a single abstract method, also known as a SAM interface) as a parameter. Lambdas with receivers are lambdas in which you can directly call methods on a special</w:t>
      </w:r>
    </w:p>
    <w:p>
      <w:pPr>
        <w:spacing w:line="255" w:lineRule="exact" w:before="0"/>
        <w:ind w:left="1187" w:right="0" w:firstLine="0"/>
        <w:jc w:val="left"/>
        <w:rPr>
          <w:sz w:val="24"/>
        </w:rPr>
      </w:pPr>
      <w:r>
        <w:rPr>
          <w:sz w:val="24"/>
        </w:rPr>
        <w:t>receiver object.</w:t>
      </w:r>
    </w:p>
    <w:p>
      <w:pPr>
        <w:spacing w:line="270" w:lineRule="exact" w:before="44"/>
        <w:ind w:left="1187" w:right="599" w:firstLine="0"/>
        <w:jc w:val="left"/>
        <w:rPr>
          <w:sz w:val="24"/>
        </w:rPr>
      </w:pPr>
      <w:r>
        <w:rPr/>
        <w:pict>
          <v:shape style="position:absolute;margin-left:96.980003pt;margin-top:5.420013pt;width:4.5pt;height:4.5pt;mso-position-horizontal-relative:page;mso-position-vertical-relative:paragraph;z-index:18712" coordorigin="1940,108" coordsize="90,90" path="m1984,108l1967,112,1953,121,1943,136,1940,153,1943,170,1953,185,1967,194,1984,198,2002,194,2016,185,2025,170,2029,153,2025,136,2016,121,2002,112,1984,108xe" filled="true" fillcolor="#000000" stroked="false">
            <v:path arrowok="t"/>
            <v:fill type="solid"/>
            <w10:wrap type="none"/>
          </v:shape>
        </w:pict>
      </w:r>
      <w:r>
        <w:rPr>
          <w:sz w:val="24"/>
        </w:rPr>
        <w:t>The </w:t>
      </w:r>
      <w:r>
        <w:rPr>
          <w:rFonts w:ascii="Courier New"/>
          <w:sz w:val="20"/>
        </w:rPr>
        <w:t>with</w:t>
      </w:r>
      <w:r>
        <w:rPr>
          <w:rFonts w:ascii="Courier New"/>
          <w:spacing w:val="-52"/>
          <w:sz w:val="20"/>
        </w:rPr>
        <w:t> </w:t>
      </w:r>
      <w:r>
        <w:rPr>
          <w:sz w:val="24"/>
        </w:rPr>
        <w:t>standard library function allows you to call multiple methods on the same object without repeating the reference to the object. </w:t>
      </w:r>
      <w:r>
        <w:rPr>
          <w:rFonts w:ascii="Courier New"/>
          <w:sz w:val="20"/>
        </w:rPr>
        <w:t>apply </w:t>
      </w:r>
      <w:r>
        <w:rPr>
          <w:sz w:val="24"/>
        </w:rPr>
        <w:t>lets you construct and initialize any object using a builder-style API.</w:t>
      </w:r>
    </w:p>
    <w:p>
      <w:pPr>
        <w:spacing w:after="0" w:line="270" w:lineRule="exact"/>
        <w:jc w:val="left"/>
        <w:rPr>
          <w:sz w:val="24"/>
        </w:rPr>
        <w:sectPr>
          <w:pgSz w:w="12240" w:h="15840"/>
          <w:pgMar w:top="1160" w:bottom="280" w:left="1020" w:right="1360"/>
        </w:sectPr>
      </w:pPr>
    </w:p>
    <w:p>
      <w:pPr>
        <w:pStyle w:val="Heading1"/>
        <w:ind w:left="5246"/>
        <w:rPr>
          <w:i/>
        </w:rPr>
      </w:pPr>
      <w:bookmarkStart w:name="Chapter 6: The Kotlin type system" w:id="232"/>
      <w:bookmarkEnd w:id="232"/>
      <w:r>
        <w:rPr>
          <w:i w:val="0"/>
        </w:rPr>
      </w:r>
      <w:bookmarkStart w:name="_bookmark5" w:id="233"/>
      <w:bookmarkEnd w:id="233"/>
      <w:r>
        <w:rPr>
          <w:i w:val="0"/>
        </w:rPr>
      </w:r>
      <w:r>
        <w:rPr>
          <w:i/>
          <w:w w:val="100"/>
        </w:rPr>
        <w:t>The</w:t>
      </w:r>
      <w:r>
        <w:rPr>
          <w:i/>
        </w:rPr>
        <w:t> </w:t>
      </w:r>
      <w:r>
        <w:rPr>
          <w:i/>
          <w:w w:val="100"/>
        </w:rPr>
        <w:t>Kotlin</w:t>
      </w:r>
      <w:r>
        <w:rPr>
          <w:i/>
        </w:rPr>
        <w:t> </w:t>
      </w:r>
      <w:r>
        <w:rPr>
          <w:i/>
          <w:w w:val="100"/>
        </w:rPr>
        <w:t>ty</w:t>
      </w:r>
      <w:r>
        <w:rPr>
          <w:i/>
          <w:spacing w:val="-35"/>
          <w:w w:val="100"/>
        </w:rPr>
        <w:t>p</w:t>
      </w:r>
      <w:r>
        <w:rPr>
          <w:i/>
          <w:color w:val="DDDDDD"/>
          <w:spacing w:val="-1886"/>
          <w:position w:val="-101"/>
          <w:sz w:val="384"/>
        </w:rPr>
        <w:t>6</w:t>
      </w:r>
      <w:r>
        <w:rPr>
          <w:i/>
          <w:w w:val="100"/>
        </w:rPr>
        <w:t>e</w:t>
      </w:r>
      <w:r>
        <w:rPr>
          <w:i/>
        </w:rPr>
        <w:t> </w:t>
      </w:r>
      <w:r>
        <w:rPr>
          <w:i/>
          <w:w w:val="100"/>
        </w:rPr>
        <w:t>system</w:t>
      </w:r>
    </w:p>
    <w:p>
      <w:pPr>
        <w:pStyle w:val="BodyText"/>
        <w:ind w:left="587"/>
        <w:rPr>
          <w:sz w:val="20"/>
        </w:rPr>
      </w:pPr>
      <w:r>
        <w:rPr>
          <w:sz w:val="20"/>
        </w:rPr>
        <w:pict>
          <v:group style="width:463.15pt;height:99.4pt;mso-position-horizontal-relative:char;mso-position-vertical-relative:line" coordorigin="0,0" coordsize="9263,1988">
            <v:rect style="position:absolute;left:0;top:0;width:9263;height:1987"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0;top:0;width:9263;height:1988"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49" w:right="0" w:firstLine="0"/>
                      <w:jc w:val="left"/>
                      <w:rPr>
                        <w:rFonts w:ascii="Arial"/>
                        <w:sz w:val="24"/>
                      </w:rPr>
                    </w:pPr>
                    <w:r>
                      <w:rPr>
                        <w:rFonts w:ascii="Arial"/>
                        <w:sz w:val="24"/>
                      </w:rPr>
                      <w:t>Nullable types and syntax for dealing with nulls</w:t>
                    </w:r>
                  </w:p>
                  <w:p>
                    <w:pPr>
                      <w:spacing w:line="292" w:lineRule="auto" w:before="60"/>
                      <w:ind w:left="749" w:right="2264" w:firstLine="0"/>
                      <w:jc w:val="left"/>
                      <w:rPr>
                        <w:rFonts w:ascii="Arial"/>
                        <w:sz w:val="24"/>
                      </w:rPr>
                    </w:pPr>
                    <w:r>
                      <w:rPr>
                        <w:rFonts w:ascii="Arial"/>
                        <w:sz w:val="24"/>
                      </w:rPr>
                      <w:t>Primitive types and their correspondence to the Java types Kotlin collections and their relationship to Java</w:t>
                    </w:r>
                  </w:p>
                </w:txbxContent>
              </v:textbox>
              <w10:wrap type="none"/>
            </v:shape>
          </v:group>
        </w:pict>
      </w:r>
      <w:r>
        <w:rPr>
          <w:sz w:val="20"/>
        </w:rPr>
      </w:r>
    </w:p>
    <w:p>
      <w:pPr>
        <w:pStyle w:val="BodyText"/>
        <w:spacing w:line="280" w:lineRule="auto" w:before="153"/>
        <w:ind w:left="587" w:right="493"/>
        <w:jc w:val="both"/>
      </w:pPr>
      <w:r>
        <w:rPr/>
        <w:t>By now, you’ve seen a large part of Kotlin’s syntax in action. You’ve moved beyond creating Java-equivalent code in Kotlin and are ready to enjoy some of Kotlin’s productivity features that can make your code more compact and readable.</w:t>
      </w:r>
    </w:p>
    <w:p>
      <w:pPr>
        <w:pStyle w:val="BodyText"/>
        <w:spacing w:line="283" w:lineRule="auto" w:before="2"/>
        <w:ind w:left="587" w:right="493" w:firstLine="375"/>
      </w:pPr>
      <w:r>
        <w:rPr/>
        <w:t>Let’s slow down a bit and take a closer look at one of the most important parts of Kotlin: its type system. Compared to Java, Kotlin’s type system introduces several new features that are essential for improving the reliability of your code, such as support for </w:t>
      </w:r>
      <w:r>
        <w:rPr>
          <w:i/>
        </w:rPr>
        <w:t>nullable types </w:t>
      </w:r>
      <w:r>
        <w:rPr/>
        <w:t>and </w:t>
      </w:r>
      <w:r>
        <w:rPr>
          <w:i/>
        </w:rPr>
        <w:t>read-only collections</w:t>
      </w:r>
      <w:r>
        <w:rPr/>
        <w:t>. It also removes some of the features of the Java type system that have turned out to be unnecessary or problematic, such as raw types and first-class support for arrays. Let’s look at the details.</w:t>
      </w:r>
    </w:p>
    <w:p>
      <w:pPr>
        <w:pStyle w:val="Heading2"/>
        <w:numPr>
          <w:ilvl w:val="1"/>
          <w:numId w:val="11"/>
        </w:numPr>
        <w:tabs>
          <w:tab w:pos="608" w:val="left" w:leader="none"/>
        </w:tabs>
        <w:spacing w:line="240" w:lineRule="auto" w:before="187" w:after="0"/>
        <w:ind w:left="607" w:right="0" w:hanging="500"/>
        <w:jc w:val="left"/>
        <w:rPr>
          <w:i/>
        </w:rPr>
      </w:pPr>
      <w:bookmarkStart w:name="6.1 Nullability" w:id="234"/>
      <w:bookmarkEnd w:id="234"/>
      <w:r>
        <w:rPr>
          <w:b w:val="0"/>
          <w:i w:val="0"/>
        </w:rPr>
      </w:r>
      <w:bookmarkStart w:name="6.1 Nullability" w:id="235"/>
      <w:bookmarkEnd w:id="235"/>
      <w:r>
        <w:rPr>
          <w:i/>
        </w:rPr>
        <w:t>Nullability</w:t>
      </w:r>
    </w:p>
    <w:p>
      <w:pPr>
        <w:pStyle w:val="BodyText"/>
        <w:tabs>
          <w:tab w:pos="1988" w:val="left" w:leader="none"/>
          <w:tab w:pos="2370" w:val="left" w:leader="none"/>
          <w:tab w:pos="2686" w:val="left" w:leader="none"/>
          <w:tab w:pos="3653" w:val="left" w:leader="none"/>
          <w:tab w:pos="4078" w:val="left" w:leader="none"/>
          <w:tab w:pos="4611" w:val="left" w:leader="none"/>
          <w:tab w:pos="5513" w:val="left" w:leader="none"/>
          <w:tab w:pos="6184" w:val="left" w:leader="none"/>
          <w:tab w:pos="7144" w:val="left" w:leader="none"/>
          <w:tab w:pos="7757" w:val="left" w:leader="none"/>
          <w:tab w:pos="8536" w:val="left" w:leader="none"/>
          <w:tab w:pos="9142" w:val="left" w:leader="none"/>
        </w:tabs>
        <w:spacing w:line="288" w:lineRule="auto" w:before="25"/>
        <w:ind w:left="587" w:right="487"/>
      </w:pPr>
      <w:r>
        <w:rPr>
          <w:spacing w:val="6"/>
        </w:rPr>
        <w:t>Nullability</w:t>
        <w:tab/>
      </w:r>
      <w:r>
        <w:rPr>
          <w:spacing w:val="3"/>
        </w:rPr>
        <w:t>is</w:t>
        <w:tab/>
      </w:r>
      <w:r>
        <w:rPr/>
        <w:t>a</w:t>
        <w:tab/>
      </w:r>
      <w:r>
        <w:rPr>
          <w:spacing w:val="6"/>
        </w:rPr>
        <w:t>feature</w:t>
        <w:tab/>
      </w:r>
      <w:r>
        <w:rPr>
          <w:spacing w:val="3"/>
        </w:rPr>
        <w:t>of</w:t>
        <w:tab/>
      </w:r>
      <w:r>
        <w:rPr>
          <w:spacing w:val="4"/>
        </w:rPr>
        <w:t>the</w:t>
        <w:tab/>
      </w:r>
      <w:r>
        <w:rPr>
          <w:spacing w:val="5"/>
        </w:rPr>
        <w:t>Kotlin</w:t>
        <w:tab/>
        <w:t>type</w:t>
        <w:tab/>
        <w:t>system</w:t>
        <w:tab/>
        <w:t>that</w:t>
        <w:tab/>
        <w:t>helps</w:t>
        <w:tab/>
      </w:r>
      <w:r>
        <w:rPr>
          <w:spacing w:val="4"/>
        </w:rPr>
        <w:t>you</w:t>
        <w:tab/>
      </w:r>
      <w:r>
        <w:rPr>
          <w:spacing w:val="5"/>
        </w:rPr>
        <w:t>avoid </w:t>
      </w:r>
      <w:r>
        <w:rPr>
          <w:rFonts w:ascii="Courier New" w:hAnsi="Courier New"/>
          <w:sz w:val="22"/>
        </w:rPr>
        <w:t>NullPointerException </w:t>
      </w:r>
      <w:r>
        <w:rPr/>
        <w:t>errors. As a client of a program, you’ve probably seen an error message similar to "An error has occurred: java.lang.NullPointerException," with no additional details. Another version is a message like "Unfortunately, the application X  has stopped," which often also conceals a </w:t>
      </w:r>
      <w:r>
        <w:rPr>
          <w:rFonts w:ascii="Courier New" w:hAnsi="Courier New"/>
          <w:sz w:val="22"/>
        </w:rPr>
        <w:t>NullPointerException </w:t>
      </w:r>
      <w:r>
        <w:rPr/>
        <w:t>exception as a cause. Such errors can be troublesome for both users and</w:t>
      </w:r>
      <w:r>
        <w:rPr>
          <w:spacing w:val="4"/>
        </w:rPr>
        <w:t> </w:t>
      </w:r>
      <w:r>
        <w:rPr/>
        <w:t>developers.</w:t>
      </w:r>
    </w:p>
    <w:p>
      <w:pPr>
        <w:pStyle w:val="BodyText"/>
        <w:spacing w:line="280" w:lineRule="auto"/>
        <w:ind w:left="587" w:right="492" w:firstLine="375"/>
        <w:jc w:val="both"/>
      </w:pPr>
      <w:r>
        <w:rPr/>
        <w:t>The approach of modern languages, including Kotlin, is to convert these problems from runtime errors into compile-time errors. By supporting nullability as part of the type system, the compiler can detect many possible errors during compilation and reduce the possibility of having exceptions thrown at runtime.</w:t>
      </w:r>
    </w:p>
    <w:p>
      <w:pPr>
        <w:spacing w:after="0" w:line="280" w:lineRule="auto"/>
        <w:jc w:val="both"/>
        <w:sectPr>
          <w:pgSz w:w="12240" w:h="15840"/>
          <w:pgMar w:top="920" w:bottom="280" w:left="1020" w:right="780"/>
        </w:sectPr>
      </w:pPr>
    </w:p>
    <w:p>
      <w:pPr>
        <w:pStyle w:val="BodyText"/>
        <w:spacing w:line="285" w:lineRule="auto" w:before="62"/>
        <w:ind w:left="867" w:right="111" w:firstLine="375"/>
        <w:jc w:val="both"/>
      </w:pPr>
      <w:r>
        <w:rPr/>
        <w:t>In this section, we’ll discuss nullable types in Kotlin: how Kotlin marks values that  are allowed to be </w:t>
      </w:r>
      <w:r>
        <w:rPr>
          <w:rFonts w:ascii="Courier New" w:hAnsi="Courier New"/>
          <w:sz w:val="22"/>
        </w:rPr>
        <w:t>null</w:t>
      </w:r>
      <w:r>
        <w:rPr/>
        <w:t>, and the tools Kotlin provides to deal with such values. Moving beyond that, we’ll cover the details of mixing Kotlin and Java code with respect to nullable</w:t>
      </w:r>
      <w:r>
        <w:rPr>
          <w:spacing w:val="1"/>
        </w:rPr>
        <w:t> </w:t>
      </w:r>
      <w:r>
        <w:rPr/>
        <w:t>types.</w:t>
      </w:r>
    </w:p>
    <w:p>
      <w:pPr>
        <w:pStyle w:val="Heading3"/>
        <w:numPr>
          <w:ilvl w:val="2"/>
          <w:numId w:val="11"/>
        </w:numPr>
        <w:tabs>
          <w:tab w:pos="818" w:val="left" w:leader="none"/>
        </w:tabs>
        <w:spacing w:line="240" w:lineRule="auto" w:before="193" w:after="0"/>
        <w:ind w:left="817" w:right="0" w:hanging="700"/>
        <w:jc w:val="left"/>
        <w:rPr>
          <w:i/>
        </w:rPr>
      </w:pPr>
      <w:bookmarkStart w:name="6.1.1 Nullable types" w:id="236"/>
      <w:bookmarkEnd w:id="236"/>
      <w:r>
        <w:rPr>
          <w:b w:val="0"/>
          <w:i w:val="0"/>
        </w:rPr>
      </w:r>
      <w:bookmarkStart w:name="6.1.1 Nullable types" w:id="237"/>
      <w:bookmarkEnd w:id="237"/>
      <w:r>
        <w:rPr>
          <w:i/>
        </w:rPr>
        <w:t>Nullable</w:t>
      </w:r>
      <w:r>
        <w:rPr>
          <w:i/>
          <w:spacing w:val="-3"/>
        </w:rPr>
        <w:t> </w:t>
      </w:r>
      <w:r>
        <w:rPr>
          <w:i/>
        </w:rPr>
        <w:t>types</w:t>
      </w:r>
    </w:p>
    <w:p>
      <w:pPr>
        <w:pStyle w:val="BodyText"/>
        <w:spacing w:line="280" w:lineRule="auto" w:before="25"/>
        <w:ind w:left="867" w:right="90"/>
      </w:pPr>
      <w:r>
        <w:rPr/>
        <w:t>The first and probably most important difference between Kotlin’s and Java’s type systems is Kotlin’s explicit support for </w:t>
      </w:r>
      <w:r>
        <w:rPr>
          <w:i/>
        </w:rPr>
        <w:t>nullable types</w:t>
      </w:r>
      <w:r>
        <w:rPr/>
        <w:t>. What does this mean? It’s a way to</w:t>
      </w:r>
    </w:p>
    <w:p>
      <w:pPr>
        <w:pStyle w:val="BodyText"/>
        <w:spacing w:before="4"/>
        <w:ind w:left="867"/>
      </w:pPr>
      <w:r>
        <w:rPr/>
        <w:t>indicate</w:t>
      </w:r>
      <w:r>
        <w:rPr>
          <w:spacing w:val="52"/>
        </w:rPr>
        <w:t> </w:t>
      </w:r>
      <w:r>
        <w:rPr/>
        <w:t>which</w:t>
      </w:r>
      <w:r>
        <w:rPr>
          <w:spacing w:val="52"/>
        </w:rPr>
        <w:t> </w:t>
      </w:r>
      <w:r>
        <w:rPr/>
        <w:t>variables</w:t>
      </w:r>
      <w:r>
        <w:rPr>
          <w:spacing w:val="52"/>
        </w:rPr>
        <w:t> </w:t>
      </w:r>
      <w:r>
        <w:rPr/>
        <w:t>or</w:t>
      </w:r>
      <w:r>
        <w:rPr>
          <w:spacing w:val="52"/>
        </w:rPr>
        <w:t> </w:t>
      </w:r>
      <w:r>
        <w:rPr/>
        <w:t>properties</w:t>
      </w:r>
      <w:r>
        <w:rPr>
          <w:spacing w:val="52"/>
        </w:rPr>
        <w:t> </w:t>
      </w:r>
      <w:r>
        <w:rPr/>
        <w:t>in</w:t>
      </w:r>
      <w:r>
        <w:rPr>
          <w:spacing w:val="52"/>
        </w:rPr>
        <w:t> </w:t>
      </w:r>
      <w:r>
        <w:rPr/>
        <w:t>your</w:t>
      </w:r>
      <w:r>
        <w:rPr>
          <w:spacing w:val="52"/>
        </w:rPr>
        <w:t> </w:t>
      </w:r>
      <w:r>
        <w:rPr/>
        <w:t>program</w:t>
      </w:r>
      <w:r>
        <w:rPr>
          <w:spacing w:val="52"/>
        </w:rPr>
        <w:t> </w:t>
      </w:r>
      <w:r>
        <w:rPr/>
        <w:t>are</w:t>
      </w:r>
      <w:r>
        <w:rPr>
          <w:spacing w:val="52"/>
        </w:rPr>
        <w:t> </w:t>
      </w:r>
      <w:r>
        <w:rPr/>
        <w:t>allowed</w:t>
      </w:r>
      <w:r>
        <w:rPr>
          <w:spacing w:val="52"/>
        </w:rPr>
        <w:t> </w:t>
      </w:r>
      <w:r>
        <w:rPr/>
        <w:t>to</w:t>
      </w:r>
      <w:r>
        <w:rPr>
          <w:spacing w:val="52"/>
        </w:rPr>
        <w:t> </w:t>
      </w:r>
      <w:r>
        <w:rPr/>
        <w:t>be  </w:t>
      </w:r>
      <w:r>
        <w:rPr>
          <w:rFonts w:ascii="Courier New"/>
          <w:sz w:val="22"/>
        </w:rPr>
        <w:t>null</w:t>
      </w:r>
      <w:r>
        <w:rPr/>
        <w:t>.</w:t>
      </w:r>
      <w:r>
        <w:rPr>
          <w:spacing w:val="52"/>
        </w:rPr>
        <w:t> </w:t>
      </w:r>
      <w:r>
        <w:rPr/>
        <w:t>If</w:t>
      </w:r>
      <w:r>
        <w:rPr>
          <w:spacing w:val="52"/>
        </w:rPr>
        <w:t> </w:t>
      </w:r>
      <w:r>
        <w:rPr/>
        <w:t>a</w:t>
      </w:r>
    </w:p>
    <w:p>
      <w:pPr>
        <w:pStyle w:val="BodyText"/>
        <w:spacing w:before="69"/>
        <w:ind w:left="867"/>
      </w:pPr>
      <w:r>
        <w:rPr/>
        <w:t>variable  can  be  </w:t>
      </w:r>
      <w:r>
        <w:rPr>
          <w:rFonts w:ascii="Courier New" w:hAnsi="Courier New"/>
          <w:sz w:val="22"/>
        </w:rPr>
        <w:t>null</w:t>
      </w:r>
      <w:r>
        <w:rPr/>
        <w:t>,  calling  a  method  on  it  isn’t  safe,  because  it  can  cause  a</w:t>
      </w:r>
    </w:p>
    <w:p>
      <w:pPr>
        <w:spacing w:line="295" w:lineRule="auto" w:before="69"/>
        <w:ind w:left="867" w:right="375" w:firstLine="0"/>
        <w:jc w:val="left"/>
        <w:rPr>
          <w:sz w:val="26"/>
        </w:rPr>
      </w:pPr>
      <w:r>
        <w:rPr>
          <w:rFonts w:ascii="Courier New"/>
          <w:sz w:val="22"/>
        </w:rPr>
        <w:t>NullPointerException</w:t>
      </w:r>
      <w:r>
        <w:rPr>
          <w:sz w:val="26"/>
        </w:rPr>
        <w:t>. Kotlin disallows such calls and thereby prevents many  possible exceptions.</w:t>
      </w:r>
    </w:p>
    <w:p>
      <w:pPr>
        <w:pStyle w:val="BodyText"/>
        <w:spacing w:line="285" w:lineRule="exact"/>
        <w:ind w:left="1242"/>
      </w:pPr>
      <w:r>
        <w:rPr/>
        <w:t>To see how this works in practice, let’s look at the following Java function:</w:t>
      </w:r>
    </w:p>
    <w:p>
      <w:pPr>
        <w:pStyle w:val="BodyText"/>
        <w:spacing w:before="3"/>
        <w:rPr>
          <w:sz w:val="14"/>
        </w:rPr>
      </w:pPr>
      <w:r>
        <w:rPr/>
        <w:pict>
          <v:shape style="position:absolute;margin-left:80.360001pt;margin-top:9.442818pt;width:466.8pt;height:61.2pt;mso-position-horizontal-relative:page;mso-position-vertical-relative:paragraph;z-index:187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7176" w:hanging="379"/>
                    <w:jc w:val="left"/>
                    <w:rPr>
                      <w:rFonts w:ascii="Courier New"/>
                      <w:sz w:val="15"/>
                    </w:rPr>
                  </w:pPr>
                  <w:r>
                    <w:rPr>
                      <w:rFonts w:ascii="Courier New"/>
                      <w:w w:val="105"/>
                      <w:sz w:val="15"/>
                    </w:rPr>
                    <w:t>int strLen(String s) { return s.length();</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1242"/>
      </w:pPr>
      <w:r>
        <w:rPr/>
        <w:t>Is this function safe? If the function is called with a </w:t>
      </w:r>
      <w:r>
        <w:rPr>
          <w:rFonts w:ascii="Courier New"/>
          <w:sz w:val="22"/>
        </w:rPr>
        <w:t>null </w:t>
      </w:r>
      <w:r>
        <w:rPr/>
        <w:t>argument, it will throw a</w:t>
      </w:r>
    </w:p>
    <w:p>
      <w:pPr>
        <w:spacing w:after="0"/>
        <w:sectPr>
          <w:pgSz w:w="12240" w:h="15840"/>
          <w:pgMar w:top="980" w:bottom="280" w:left="740" w:right="1160"/>
        </w:sectPr>
      </w:pPr>
    </w:p>
    <w:p>
      <w:pPr>
        <w:spacing w:line="295" w:lineRule="auto" w:before="70"/>
        <w:ind w:left="867" w:right="0" w:firstLine="0"/>
        <w:jc w:val="left"/>
        <w:rPr>
          <w:sz w:val="26"/>
        </w:rPr>
      </w:pPr>
      <w:r>
        <w:rPr>
          <w:rFonts w:ascii="Courier New" w:hAnsi="Courier New"/>
          <w:sz w:val="22"/>
        </w:rPr>
        <w:t>NullPointerException</w:t>
      </w:r>
      <w:r>
        <w:rPr>
          <w:sz w:val="26"/>
        </w:rPr>
        <w:t>. Do you need to add a check for depends on the function’s intended use.</w:t>
      </w:r>
    </w:p>
    <w:p>
      <w:pPr>
        <w:spacing w:before="129"/>
        <w:ind w:left="77" w:right="0" w:firstLine="0"/>
        <w:jc w:val="left"/>
        <w:rPr>
          <w:rFonts w:ascii="Courier New"/>
          <w:sz w:val="22"/>
        </w:rPr>
      </w:pPr>
      <w:r>
        <w:rPr/>
        <w:br w:type="column"/>
      </w:r>
      <w:r>
        <w:rPr>
          <w:rFonts w:ascii="Courier New"/>
          <w:sz w:val="22"/>
        </w:rPr>
        <w:t>null</w:t>
      </w:r>
    </w:p>
    <w:p>
      <w:pPr>
        <w:pStyle w:val="BodyText"/>
        <w:spacing w:before="70"/>
        <w:ind w:left="78"/>
      </w:pPr>
      <w:r>
        <w:rPr/>
        <w:br w:type="column"/>
      </w:r>
      <w:r>
        <w:rPr/>
        <w:t>to  the  function? It</w:t>
      </w:r>
    </w:p>
    <w:p>
      <w:pPr>
        <w:spacing w:after="0"/>
        <w:sectPr>
          <w:type w:val="continuous"/>
          <w:pgSz w:w="12240" w:h="15840"/>
          <w:pgMar w:top="1460" w:bottom="280" w:left="740" w:right="1160"/>
          <w:cols w:num="3" w:equalWidth="0">
            <w:col w:w="7413" w:space="40"/>
            <w:col w:w="616" w:space="40"/>
            <w:col w:w="2231"/>
          </w:cols>
        </w:sectPr>
      </w:pPr>
    </w:p>
    <w:p>
      <w:pPr>
        <w:pStyle w:val="BodyText"/>
        <w:spacing w:line="290" w:lineRule="auto"/>
        <w:ind w:left="867" w:right="111" w:firstLine="375"/>
        <w:jc w:val="both"/>
      </w:pPr>
      <w:r>
        <w:rPr/>
        <w:t>Let’s try to rewrite this function in Kotlin. The first question you must answer is, do you expect the function to be called with a </w:t>
      </w:r>
      <w:r>
        <w:rPr>
          <w:rFonts w:ascii="Courier New" w:hAnsi="Courier New"/>
          <w:sz w:val="22"/>
        </w:rPr>
        <w:t>null </w:t>
      </w:r>
      <w:r>
        <w:rPr/>
        <w:t>argument? We mean not only the </w:t>
      </w:r>
      <w:r>
        <w:rPr>
          <w:rFonts w:ascii="Courier New" w:hAnsi="Courier New"/>
          <w:sz w:val="22"/>
        </w:rPr>
        <w:t>null </w:t>
      </w:r>
      <w:r>
        <w:rPr/>
        <w:t>literal directly, as in </w:t>
      </w:r>
      <w:r>
        <w:rPr>
          <w:rFonts w:ascii="Courier New" w:hAnsi="Courier New"/>
          <w:sz w:val="22"/>
        </w:rPr>
        <w:t>strLen(null)</w:t>
      </w:r>
      <w:r>
        <w:rPr/>
        <w:t>, but also any variable or other expression that may have the value </w:t>
      </w:r>
      <w:r>
        <w:rPr>
          <w:rFonts w:ascii="Courier New" w:hAnsi="Courier New"/>
          <w:sz w:val="22"/>
        </w:rPr>
        <w:t>null</w:t>
      </w:r>
      <w:r>
        <w:rPr>
          <w:rFonts w:ascii="Courier New" w:hAnsi="Courier New"/>
          <w:spacing w:val="-62"/>
          <w:sz w:val="22"/>
        </w:rPr>
        <w:t> </w:t>
      </w:r>
      <w:r>
        <w:rPr/>
        <w:t>at runtime.</w:t>
      </w:r>
    </w:p>
    <w:p>
      <w:pPr>
        <w:pStyle w:val="BodyText"/>
        <w:spacing w:before="21"/>
        <w:ind w:left="1242"/>
      </w:pPr>
      <w:r>
        <w:rPr/>
        <w:t>If you don’t expect it to happen, you declare this function in Kotlin as follows:</w:t>
      </w:r>
    </w:p>
    <w:p>
      <w:pPr>
        <w:pStyle w:val="BodyText"/>
        <w:spacing w:before="2"/>
        <w:rPr>
          <w:sz w:val="14"/>
        </w:rPr>
      </w:pPr>
      <w:r>
        <w:rPr/>
        <w:pict>
          <v:shape style="position:absolute;margin-left:80.360001pt;margin-top:9.387671pt;width:466.8pt;height:31.65pt;mso-position-horizontal-relative:page;mso-position-vertical-relative:paragraph;z-index:188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strLen(s: String) = s.length</w:t>
                  </w:r>
                </w:p>
              </w:txbxContent>
            </v:textbox>
            <v:fill type="solid"/>
            <w10:wrap type="topAndBottom"/>
          </v:shape>
        </w:pict>
      </w:r>
    </w:p>
    <w:p>
      <w:pPr>
        <w:pStyle w:val="BodyText"/>
        <w:spacing w:line="295" w:lineRule="auto" w:before="164" w:after="122"/>
        <w:ind w:left="867" w:right="118" w:firstLine="375"/>
        <w:jc w:val="both"/>
      </w:pPr>
      <w:r>
        <w:rPr/>
        <w:t>Calling </w:t>
      </w:r>
      <w:r>
        <w:rPr>
          <w:rFonts w:ascii="Courier New" w:hAnsi="Courier New"/>
          <w:sz w:val="22"/>
        </w:rPr>
        <w:t>strLen </w:t>
      </w:r>
      <w:r>
        <w:rPr/>
        <w:t>with an argument that may be </w:t>
      </w:r>
      <w:r>
        <w:rPr>
          <w:rFonts w:ascii="Courier New" w:hAnsi="Courier New"/>
          <w:sz w:val="22"/>
        </w:rPr>
        <w:t>null </w:t>
      </w:r>
      <w:r>
        <w:rPr/>
        <w:t>isn’t allowed and will be</w:t>
      </w:r>
      <w:r>
        <w:rPr>
          <w:spacing w:val="-40"/>
        </w:rPr>
        <w:t> </w:t>
      </w:r>
      <w:r>
        <w:rPr/>
        <w:t>flagged as error at compile time:</w:t>
      </w:r>
    </w:p>
    <w:p>
      <w:pPr>
        <w:pStyle w:val="BodyText"/>
        <w:ind w:left="867"/>
        <w:rPr>
          <w:sz w:val="20"/>
        </w:rPr>
      </w:pPr>
      <w:r>
        <w:rPr>
          <w:sz w:val="20"/>
        </w:rPr>
        <w:pict>
          <v:shape style="width:466.8pt;height:41.5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strLen(null)</w:t>
                  </w:r>
                </w:p>
                <w:p>
                  <w:pPr>
                    <w:spacing w:before="27"/>
                    <w:ind w:left="60" w:right="0" w:firstLine="0"/>
                    <w:jc w:val="left"/>
                    <w:rPr>
                      <w:rFonts w:ascii="Courier New"/>
                      <w:sz w:val="15"/>
                    </w:rPr>
                  </w:pPr>
                  <w:r>
                    <w:rPr>
                      <w:rFonts w:ascii="Courier New"/>
                      <w:w w:val="105"/>
                      <w:sz w:val="15"/>
                    </w:rPr>
                    <w:t>ERROR: Null can not be a value of a non-null type String</w:t>
                  </w:r>
                </w:p>
              </w:txbxContent>
            </v:textbox>
            <v:fill type="solid"/>
          </v:shape>
        </w:pict>
      </w:r>
      <w:r>
        <w:rPr>
          <w:sz w:val="20"/>
        </w:rPr>
      </w:r>
    </w:p>
    <w:p>
      <w:pPr>
        <w:pStyle w:val="BodyText"/>
        <w:spacing w:line="295" w:lineRule="auto" w:before="153"/>
        <w:ind w:left="867" w:right="112" w:firstLine="375"/>
        <w:jc w:val="both"/>
      </w:pPr>
      <w:r>
        <w:rPr/>
        <w:t>The parameter is declared as type </w:t>
      </w:r>
      <w:r>
        <w:rPr>
          <w:rFonts w:ascii="Courier New" w:hAnsi="Courier New"/>
          <w:sz w:val="22"/>
        </w:rPr>
        <w:t>String</w:t>
      </w:r>
      <w:r>
        <w:rPr/>
        <w:t>, and in Kotlin this means it must always contain a </w:t>
      </w:r>
      <w:r>
        <w:rPr>
          <w:rFonts w:ascii="Courier New" w:hAnsi="Courier New"/>
          <w:sz w:val="22"/>
        </w:rPr>
        <w:t>String </w:t>
      </w:r>
      <w:r>
        <w:rPr/>
        <w:t>instance. The compiler enforces that, so you can’t pass an argument containing </w:t>
      </w:r>
      <w:r>
        <w:rPr>
          <w:rFonts w:ascii="Courier New" w:hAnsi="Courier New"/>
          <w:sz w:val="22"/>
        </w:rPr>
        <w:t>null</w:t>
      </w:r>
      <w:r>
        <w:rPr/>
        <w:t>. This gives you the guarantee that the </w:t>
      </w:r>
      <w:r>
        <w:rPr>
          <w:rFonts w:ascii="Courier New" w:hAnsi="Courier New"/>
          <w:sz w:val="22"/>
        </w:rPr>
        <w:t>strLen </w:t>
      </w:r>
      <w:r>
        <w:rPr/>
        <w:t>function will never throw a </w:t>
      </w:r>
      <w:r>
        <w:rPr>
          <w:rFonts w:ascii="Courier New" w:hAnsi="Courier New"/>
          <w:sz w:val="22"/>
        </w:rPr>
        <w:t>NullPointerException</w:t>
      </w:r>
      <w:r>
        <w:rPr>
          <w:rFonts w:ascii="Courier New" w:hAnsi="Courier New"/>
          <w:spacing w:val="-52"/>
          <w:sz w:val="22"/>
        </w:rPr>
        <w:t> </w:t>
      </w:r>
      <w:r>
        <w:rPr/>
        <w:t>at runtime.</w:t>
      </w:r>
    </w:p>
    <w:p>
      <w:pPr>
        <w:pStyle w:val="BodyText"/>
        <w:spacing w:before="1"/>
        <w:ind w:left="1242"/>
      </w:pPr>
      <w:r>
        <w:rPr/>
        <w:t>If you want to allow the use of this function with all arguments, including those that</w:t>
      </w:r>
    </w:p>
    <w:p>
      <w:pPr>
        <w:spacing w:after="0"/>
        <w:sectPr>
          <w:type w:val="continuous"/>
          <w:pgSz w:w="12240" w:h="15840"/>
          <w:pgMar w:top="1460" w:bottom="280" w:left="740" w:right="1160"/>
        </w:sectPr>
      </w:pPr>
    </w:p>
    <w:p>
      <w:pPr>
        <w:pStyle w:val="BodyText"/>
        <w:spacing w:line="295" w:lineRule="auto" w:before="62"/>
        <w:ind w:left="107" w:right="562"/>
      </w:pPr>
      <w:r>
        <w:rPr/>
        <w:pict>
          <v:shape style="position:absolute;margin-left:80.360001pt;margin-top:46.396729pt;width:466.8pt;height:31.65pt;mso-position-horizontal-relative:page;mso-position-vertical-relative:paragraph;z-index:188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strLenSafe(s: String?) = ...</w:t>
                  </w:r>
                </w:p>
              </w:txbxContent>
            </v:textbox>
            <v:fill type="solid"/>
            <w10:wrap type="topAndBottom"/>
          </v:shape>
        </w:pict>
      </w:r>
      <w:r>
        <w:rPr/>
        <w:t>can be </w:t>
      </w:r>
      <w:r>
        <w:rPr>
          <w:rFonts w:ascii="Courier New"/>
          <w:sz w:val="22"/>
        </w:rPr>
        <w:t>null</w:t>
      </w:r>
      <w:r>
        <w:rPr/>
        <w:t>, you need to mark it explicitly by putting a question mark after the type name:</w:t>
      </w:r>
    </w:p>
    <w:p>
      <w:pPr>
        <w:pStyle w:val="BodyText"/>
        <w:spacing w:line="280" w:lineRule="auto" w:before="164"/>
        <w:ind w:left="107" w:firstLine="375"/>
      </w:pPr>
      <w:r>
        <w:rPr/>
        <w:t>You can put a question mark after any type, to indicate that the values of this type can store </w:t>
      </w:r>
      <w:r>
        <w:rPr>
          <w:rFonts w:ascii="Courier New"/>
          <w:sz w:val="22"/>
        </w:rPr>
        <w:t>null </w:t>
      </w:r>
      <w:r>
        <w:rPr/>
        <w:t>references: </w:t>
      </w:r>
      <w:r>
        <w:rPr>
          <w:rFonts w:ascii="Courier New"/>
          <w:sz w:val="22"/>
        </w:rPr>
        <w:t>String?</w:t>
      </w:r>
      <w:r>
        <w:rPr/>
        <w:t>, </w:t>
      </w:r>
      <w:r>
        <w:rPr>
          <w:rFonts w:ascii="Courier New"/>
          <w:sz w:val="22"/>
        </w:rPr>
        <w:t>Int?</w:t>
      </w:r>
      <w:r>
        <w:rPr/>
        <w:t>, </w:t>
      </w:r>
      <w:r>
        <w:rPr>
          <w:rFonts w:ascii="Courier New"/>
          <w:sz w:val="22"/>
        </w:rPr>
        <w:t>MyCustomType?</w:t>
      </w:r>
      <w:r>
        <w:rPr/>
        <w:t>, and so on (see figure 6.1).</w:t>
      </w:r>
    </w:p>
    <w:p>
      <w:pPr>
        <w:pStyle w:val="BodyText"/>
        <w:spacing w:before="6"/>
        <w:rPr>
          <w:sz w:val="22"/>
        </w:rPr>
      </w:pPr>
      <w:r>
        <w:rPr/>
        <w:drawing>
          <wp:anchor distT="0" distB="0" distL="0" distR="0" allowOverlap="1" layoutInCell="1" locked="0" behindDoc="0" simplePos="0" relativeHeight="18880">
            <wp:simplePos x="0" y="0"/>
            <wp:positionH relativeFrom="page">
              <wp:posOffset>1020572</wp:posOffset>
            </wp:positionH>
            <wp:positionV relativeFrom="paragraph">
              <wp:posOffset>189262</wp:posOffset>
            </wp:positionV>
            <wp:extent cx="5715000" cy="457200"/>
            <wp:effectExtent l="0" t="0" r="0" b="0"/>
            <wp:wrapTopAndBottom/>
            <wp:docPr id="487" name="image36.png" descr=""/>
            <wp:cNvGraphicFramePr>
              <a:graphicFrameLocks noChangeAspect="1"/>
            </wp:cNvGraphicFramePr>
            <a:graphic>
              <a:graphicData uri="http://schemas.openxmlformats.org/drawingml/2006/picture">
                <pic:pic>
                  <pic:nvPicPr>
                    <pic:cNvPr id="488" name="image36.png"/>
                    <pic:cNvPicPr/>
                  </pic:nvPicPr>
                  <pic:blipFill>
                    <a:blip r:embed="rId56" cstate="print"/>
                    <a:stretch>
                      <a:fillRect/>
                    </a:stretch>
                  </pic:blipFill>
                  <pic:spPr>
                    <a:xfrm>
                      <a:off x="0" y="0"/>
                      <a:ext cx="5715000" cy="45720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6.1 Nullable Type denotes that its values can store null reference</w:t>
      </w:r>
    </w:p>
    <w:p>
      <w:pPr>
        <w:pStyle w:val="BodyText"/>
        <w:spacing w:before="3"/>
        <w:rPr>
          <w:rFonts w:ascii="Arial"/>
          <w:b/>
          <w:sz w:val="28"/>
        </w:rPr>
      </w:pPr>
    </w:p>
    <w:p>
      <w:pPr>
        <w:pStyle w:val="BodyText"/>
        <w:ind w:left="482"/>
      </w:pPr>
      <w:r>
        <w:rPr/>
        <w:t>To reiterate, a type without a question mark denotes that variables of this type can’t</w:t>
      </w:r>
    </w:p>
    <w:p>
      <w:pPr>
        <w:spacing w:after="0"/>
        <w:sectPr>
          <w:pgSz w:w="12240" w:h="15840"/>
          <w:pgMar w:top="980" w:bottom="280" w:left="1500" w:right="1160"/>
        </w:sectPr>
      </w:pPr>
    </w:p>
    <w:p>
      <w:pPr>
        <w:pStyle w:val="BodyText"/>
        <w:spacing w:before="51"/>
        <w:ind w:left="107"/>
      </w:pPr>
      <w:r>
        <w:rPr/>
        <w:t>store</w:t>
      </w:r>
    </w:p>
    <w:p>
      <w:pPr>
        <w:spacing w:before="111"/>
        <w:ind w:left="74" w:right="0" w:firstLine="0"/>
        <w:jc w:val="left"/>
        <w:rPr>
          <w:rFonts w:ascii="Courier New"/>
          <w:sz w:val="22"/>
        </w:rPr>
      </w:pPr>
      <w:r>
        <w:rPr/>
        <w:br w:type="column"/>
      </w:r>
      <w:r>
        <w:rPr>
          <w:rFonts w:ascii="Courier New"/>
          <w:sz w:val="22"/>
        </w:rPr>
        <w:t>null</w:t>
      </w:r>
    </w:p>
    <w:p>
      <w:pPr>
        <w:pStyle w:val="BodyText"/>
        <w:spacing w:before="51"/>
        <w:ind w:left="74"/>
        <w:rPr>
          <w:rFonts w:ascii="Courier New"/>
          <w:sz w:val="22"/>
        </w:rPr>
      </w:pPr>
      <w:r>
        <w:rPr/>
        <w:br w:type="column"/>
      </w:r>
      <w:r>
        <w:rPr/>
        <w:t>references.  This  means  all  regular  types  are non-</w:t>
      </w:r>
      <w:r>
        <w:rPr>
          <w:rFonts w:ascii="Courier New"/>
          <w:sz w:val="22"/>
        </w:rPr>
        <w:t>null</w:t>
      </w:r>
    </w:p>
    <w:p>
      <w:pPr>
        <w:pStyle w:val="BodyText"/>
        <w:spacing w:before="51"/>
        <w:ind w:left="77"/>
      </w:pPr>
      <w:r>
        <w:rPr/>
        <w:br w:type="column"/>
      </w:r>
      <w:r>
        <w:rPr/>
        <w:t>by  default,</w:t>
      </w:r>
      <w:r>
        <w:rPr>
          <w:spacing w:val="60"/>
        </w:rPr>
        <w:t> </w:t>
      </w:r>
      <w:r>
        <w:rPr/>
        <w:t>unless</w:t>
      </w:r>
    </w:p>
    <w:p>
      <w:pPr>
        <w:spacing w:after="0"/>
        <w:sectPr>
          <w:type w:val="continuous"/>
          <w:pgSz w:w="12240" w:h="15840"/>
          <w:pgMar w:top="1460" w:bottom="280" w:left="1500" w:right="1160"/>
          <w:cols w:num="4" w:equalWidth="0">
            <w:col w:w="622" w:space="40"/>
            <w:col w:w="612" w:space="40"/>
            <w:col w:w="6086" w:space="40"/>
            <w:col w:w="2140"/>
          </w:cols>
        </w:sectPr>
      </w:pPr>
    </w:p>
    <w:p>
      <w:pPr>
        <w:pStyle w:val="BodyText"/>
        <w:spacing w:before="69"/>
        <w:ind w:left="107"/>
      </w:pPr>
      <w:r>
        <w:rPr/>
        <w:t>explicitly marked as nullable.</w:t>
      </w:r>
    </w:p>
    <w:p>
      <w:pPr>
        <w:pStyle w:val="BodyText"/>
        <w:spacing w:line="280" w:lineRule="auto" w:before="52"/>
        <w:ind w:left="107" w:right="180" w:firstLine="375"/>
      </w:pPr>
      <w:r>
        <w:rPr/>
        <w:t>Once you have a value of a nullable type, the set of operations you can perform on it  is restricted. For example, you can no longer call methods on</w:t>
      </w:r>
      <w:r>
        <w:rPr>
          <w:spacing w:val="4"/>
        </w:rPr>
        <w:t> </w:t>
      </w:r>
      <w:r>
        <w:rPr/>
        <w:t>it:</w:t>
      </w:r>
    </w:p>
    <w:p>
      <w:pPr>
        <w:pStyle w:val="BodyText"/>
        <w:rPr>
          <w:sz w:val="10"/>
        </w:rPr>
      </w:pPr>
      <w:r>
        <w:rPr/>
        <w:pict>
          <v:shape style="position:absolute;margin-left:80.360001pt;margin-top:6.976483pt;width:466.8pt;height:51.35pt;mso-position-horizontal-relative:page;mso-position-vertical-relative:paragraph;z-index:1890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fun strLenSafe(s: String?) = s.length()</w:t>
                  </w:r>
                </w:p>
                <w:p>
                  <w:pPr>
                    <w:spacing w:line="278" w:lineRule="auto" w:before="27"/>
                    <w:ind w:left="154" w:right="3019" w:hanging="95"/>
                    <w:jc w:val="left"/>
                    <w:rPr>
                      <w:rFonts w:ascii="Courier New"/>
                      <w:sz w:val="15"/>
                    </w:rPr>
                  </w:pPr>
                  <w:r>
                    <w:rPr>
                      <w:rFonts w:ascii="Courier New"/>
                      <w:w w:val="105"/>
                      <w:sz w:val="15"/>
                    </w:rPr>
                    <w:t>ERROR: only safe (?.) or non-null asserted (!!.) calls are allowed on a nullable receiver of type kotlin.String?</w:t>
                  </w:r>
                </w:p>
              </w:txbxContent>
            </v:textbox>
            <v:fill type="solid"/>
            <w10:wrap type="topAndBottom"/>
          </v:shape>
        </w:pict>
      </w:r>
    </w:p>
    <w:p>
      <w:pPr>
        <w:pStyle w:val="BodyText"/>
        <w:spacing w:before="163"/>
        <w:ind w:left="482"/>
      </w:pPr>
      <w:r>
        <w:rPr/>
        <w:t>You can’t assign it to a variable of a non-</w:t>
      </w:r>
      <w:r>
        <w:rPr>
          <w:rFonts w:ascii="Courier New" w:hAnsi="Courier New"/>
          <w:sz w:val="22"/>
        </w:rPr>
        <w:t>null</w:t>
      </w:r>
      <w:r>
        <w:rPr>
          <w:rFonts w:ascii="Courier New" w:hAnsi="Courier New"/>
          <w:spacing w:val="-62"/>
          <w:sz w:val="22"/>
        </w:rPr>
        <w:t> </w:t>
      </w:r>
      <w:r>
        <w:rPr/>
        <w:t>type:</w:t>
      </w:r>
    </w:p>
    <w:p>
      <w:pPr>
        <w:pStyle w:val="BodyText"/>
        <w:spacing w:before="9"/>
        <w:rPr>
          <w:sz w:val="15"/>
        </w:rPr>
      </w:pPr>
      <w:r>
        <w:rPr/>
        <w:pict>
          <v:shape style="position:absolute;margin-left:80.360001pt;margin-top:10.273508pt;width:466.8pt;height:51.35pt;mso-position-horizontal-relative:page;mso-position-vertical-relative:paragraph;z-index:189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x: String? = null</w:t>
                  </w:r>
                </w:p>
                <w:p>
                  <w:pPr>
                    <w:spacing w:before="27"/>
                    <w:ind w:left="60" w:right="0" w:firstLine="0"/>
                    <w:jc w:val="left"/>
                    <w:rPr>
                      <w:rFonts w:ascii="Courier New"/>
                      <w:sz w:val="15"/>
                    </w:rPr>
                  </w:pPr>
                  <w:r>
                    <w:rPr>
                      <w:rFonts w:ascii="Courier New"/>
                      <w:w w:val="105"/>
                      <w:sz w:val="15"/>
                    </w:rPr>
                    <w:t>&gt;&gt;&gt; var y: String = x</w:t>
                  </w:r>
                </w:p>
                <w:p>
                  <w:pPr>
                    <w:spacing w:before="27"/>
                    <w:ind w:left="60" w:right="0" w:firstLine="0"/>
                    <w:jc w:val="left"/>
                    <w:rPr>
                      <w:rFonts w:ascii="Courier New"/>
                      <w:sz w:val="15"/>
                    </w:rPr>
                  </w:pPr>
                  <w:r>
                    <w:rPr>
                      <w:rFonts w:ascii="Courier New"/>
                      <w:w w:val="105"/>
                      <w:sz w:val="15"/>
                    </w:rPr>
                    <w:t>ERROR: Type mismatch: inferred type is String? but String was expected</w:t>
                  </w:r>
                </w:p>
              </w:txbxContent>
            </v:textbox>
            <v:fill type="solid"/>
            <w10:wrap type="topAndBottom"/>
          </v:shape>
        </w:pict>
      </w:r>
    </w:p>
    <w:p>
      <w:pPr>
        <w:pStyle w:val="BodyText"/>
        <w:spacing w:before="5"/>
        <w:rPr>
          <w:sz w:val="6"/>
        </w:rPr>
      </w:pPr>
    </w:p>
    <w:p>
      <w:pPr>
        <w:pStyle w:val="BodyText"/>
        <w:spacing w:before="90"/>
        <w:ind w:left="482"/>
      </w:pPr>
      <w:r>
        <w:rPr/>
        <w:t>You can’t pass it as a parameter to a function expecting a non-</w:t>
      </w:r>
      <w:r>
        <w:rPr>
          <w:rFonts w:ascii="Courier New" w:hAnsi="Courier New"/>
          <w:sz w:val="22"/>
        </w:rPr>
        <w:t>null</w:t>
      </w:r>
      <w:r>
        <w:rPr>
          <w:rFonts w:ascii="Courier New" w:hAnsi="Courier New"/>
          <w:spacing w:val="-60"/>
          <w:sz w:val="22"/>
        </w:rPr>
        <w:t> </w:t>
      </w:r>
      <w:r>
        <w:rPr/>
        <w:t>argument:</w:t>
      </w:r>
    </w:p>
    <w:p>
      <w:pPr>
        <w:pStyle w:val="BodyText"/>
        <w:spacing w:before="9"/>
        <w:rPr>
          <w:sz w:val="15"/>
        </w:rPr>
      </w:pPr>
      <w:r>
        <w:rPr/>
        <w:pict>
          <v:shape style="position:absolute;margin-left:80.360001pt;margin-top:10.313218pt;width:466.8pt;height:41.5pt;mso-position-horizontal-relative:page;mso-position-vertical-relative:paragraph;z-index:189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strLen(x)</w:t>
                  </w:r>
                </w:p>
                <w:p>
                  <w:pPr>
                    <w:spacing w:before="27"/>
                    <w:ind w:left="60" w:right="0" w:firstLine="0"/>
                    <w:jc w:val="left"/>
                    <w:rPr>
                      <w:rFonts w:ascii="Courier New"/>
                      <w:sz w:val="15"/>
                    </w:rPr>
                  </w:pPr>
                  <w:r>
                    <w:rPr>
                      <w:rFonts w:ascii="Courier New"/>
                      <w:w w:val="105"/>
                      <w:sz w:val="15"/>
                    </w:rPr>
                    <w:t>ERROR: Type mismatch: inferred type is String? but String was expected</w:t>
                  </w:r>
                </w:p>
              </w:txbxContent>
            </v:textbox>
            <v:fill type="solid"/>
            <w10:wrap type="topAndBottom"/>
          </v:shape>
        </w:pict>
      </w:r>
    </w:p>
    <w:p>
      <w:pPr>
        <w:pStyle w:val="BodyText"/>
        <w:spacing w:before="5"/>
        <w:rPr>
          <w:sz w:val="6"/>
        </w:rPr>
      </w:pPr>
    </w:p>
    <w:p>
      <w:pPr>
        <w:pStyle w:val="BodyText"/>
        <w:spacing w:line="290" w:lineRule="auto" w:before="90"/>
        <w:ind w:left="107" w:right="110" w:firstLine="375"/>
        <w:jc w:val="both"/>
      </w:pPr>
      <w:r>
        <w:rPr/>
        <w:pict>
          <v:group style="position:absolute;margin-left:80.360001pt;margin-top:84.28672pt;width:466.8pt;height:89.45pt;mso-position-horizontal-relative:page;mso-position-vertical-relative:paragraph;z-index:19000;mso-wrap-distance-left:0;mso-wrap-distance-right:0" coordorigin="1607,1686" coordsize="9336,1789">
            <v:rect style="position:absolute;left:1607;top:1686;width:9336;height:1789" filled="true" fillcolor="#ededff" stroked="false">
              <v:fill type="solid"/>
            </v:rect>
            <v:shape style="position:absolute;left:5314;top:2101;width:270;height:270" type="#_x0000_t75" stroked="false">
              <v:imagedata r:id="rId10" o:title=""/>
            </v:shape>
            <v:shape style="position:absolute;left:1607;top:1686;width:9336;height:1789" type="#_x0000_t202" filled="false" stroked="false">
              <v:textbox inset="0,0,0,0">
                <w:txbxContent>
                  <w:p>
                    <w:pPr>
                      <w:spacing w:line="240" w:lineRule="auto" w:before="5"/>
                      <w:rPr>
                        <w:sz w:val="20"/>
                      </w:rPr>
                    </w:pPr>
                  </w:p>
                  <w:p>
                    <w:pPr>
                      <w:spacing w:line="458" w:lineRule="auto" w:before="0"/>
                      <w:ind w:left="438" w:right="6042" w:hanging="379"/>
                      <w:jc w:val="left"/>
                      <w:rPr>
                        <w:rFonts w:ascii="Courier New"/>
                        <w:sz w:val="15"/>
                      </w:rPr>
                    </w:pPr>
                    <w:r>
                      <w:rPr>
                        <w:rFonts w:ascii="Courier New"/>
                        <w:w w:val="105"/>
                        <w:sz w:val="15"/>
                      </w:rPr>
                      <w:t>fun strLenSafe(s: String?): Int = if (s != null) s.length else 0</w:t>
                    </w:r>
                  </w:p>
                  <w:p>
                    <w:pPr>
                      <w:spacing w:before="69"/>
                      <w:ind w:left="60" w:right="0" w:firstLine="0"/>
                      <w:jc w:val="left"/>
                      <w:rPr>
                        <w:rFonts w:ascii="Courier New"/>
                        <w:sz w:val="15"/>
                      </w:rPr>
                    </w:pPr>
                    <w:r>
                      <w:rPr>
                        <w:rFonts w:ascii="Courier New"/>
                        <w:w w:val="105"/>
                        <w:sz w:val="15"/>
                      </w:rPr>
                      <w:t>&gt;&gt;&gt; val x: String? = null</w:t>
                    </w:r>
                  </w:p>
                  <w:p>
                    <w:pPr>
                      <w:spacing w:before="26"/>
                      <w:ind w:left="60" w:right="0" w:firstLine="0"/>
                      <w:jc w:val="left"/>
                      <w:rPr>
                        <w:rFonts w:ascii="Courier New"/>
                        <w:sz w:val="15"/>
                      </w:rPr>
                    </w:pPr>
                    <w:r>
                      <w:rPr>
                        <w:rFonts w:ascii="Courier New"/>
                        <w:w w:val="105"/>
                        <w:sz w:val="15"/>
                      </w:rPr>
                      <w:t>&gt;&gt;&gt; println(strLenSafe(x))</w:t>
                    </w:r>
                  </w:p>
                </w:txbxContent>
              </v:textbox>
              <w10:wrap type="none"/>
            </v:shape>
            <w10:wrap type="topAndBottom"/>
          </v:group>
        </w:pict>
      </w:r>
      <w:r>
        <w:rPr/>
        <w:t>So what can you do with it? The most important thing is to compare it with </w:t>
      </w:r>
      <w:r>
        <w:rPr>
          <w:rFonts w:ascii="Courier New"/>
          <w:sz w:val="22"/>
        </w:rPr>
        <w:t>null</w:t>
      </w:r>
      <w:r>
        <w:rPr/>
        <w:t>.  And once you perform the comparison, the compiler remembers that and treats the value as being non-</w:t>
      </w:r>
      <w:r>
        <w:rPr>
          <w:rFonts w:ascii="Courier New"/>
          <w:sz w:val="22"/>
        </w:rPr>
        <w:t>null </w:t>
      </w:r>
      <w:r>
        <w:rPr/>
        <w:t>in the scope where the check has been performed. For example, this code is perfectly valid:</w:t>
      </w:r>
    </w:p>
    <w:p>
      <w:pPr>
        <w:spacing w:after="0" w:line="290" w:lineRule="auto"/>
        <w:jc w:val="both"/>
        <w:sectPr>
          <w:type w:val="continuous"/>
          <w:pgSz w:w="12240" w:h="15840"/>
          <w:pgMar w:top="1460" w:bottom="280" w:left="1500" w:right="1160"/>
        </w:sectPr>
      </w:pPr>
    </w:p>
    <w:p>
      <w:pPr>
        <w:pStyle w:val="BodyText"/>
        <w:ind w:left="867"/>
        <w:rPr>
          <w:sz w:val="20"/>
        </w:rPr>
      </w:pPr>
      <w:r>
        <w:rPr>
          <w:sz w:val="20"/>
        </w:rPr>
        <w:pict>
          <v:shape style="width:466.8pt;height:40.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0</w:t>
                  </w:r>
                </w:p>
                <w:p>
                  <w:pPr>
                    <w:spacing w:line="278" w:lineRule="auto" w:before="27"/>
                    <w:ind w:left="60" w:right="6420" w:firstLine="0"/>
                    <w:jc w:val="left"/>
                    <w:rPr>
                      <w:rFonts w:ascii="Courier New"/>
                      <w:sz w:val="15"/>
                    </w:rPr>
                  </w:pPr>
                  <w:r>
                    <w:rPr>
                      <w:rFonts w:ascii="Courier New"/>
                      <w:w w:val="105"/>
                      <w:sz w:val="15"/>
                    </w:rPr>
                    <w:t>&gt;&gt;&gt; println(strLenSafe("abc")) 3</w:t>
                  </w:r>
                </w:p>
              </w:txbxContent>
            </v:textbox>
            <v:fill type="solid"/>
          </v:shape>
        </w:pict>
      </w:r>
      <w:r>
        <w:rPr>
          <w:sz w:val="20"/>
        </w:rPr>
      </w:r>
    </w:p>
    <w:p>
      <w:pPr>
        <w:pStyle w:val="BodyText"/>
        <w:spacing w:before="1"/>
        <w:rPr>
          <w:sz w:val="16"/>
        </w:rPr>
      </w:pPr>
    </w:p>
    <w:p>
      <w:pPr>
        <w:spacing w:before="90"/>
        <w:ind w:left="1467" w:right="0" w:firstLine="0"/>
        <w:jc w:val="left"/>
        <w:rPr>
          <w:sz w:val="24"/>
        </w:rPr>
      </w:pPr>
      <w:r>
        <w:rPr/>
        <w:drawing>
          <wp:anchor distT="0" distB="0" distL="0" distR="0" allowOverlap="1" layoutInCell="1" locked="0" behindDoc="0" simplePos="0" relativeHeight="19048">
            <wp:simplePos x="0" y="0"/>
            <wp:positionH relativeFrom="page">
              <wp:posOffset>1115822</wp:posOffset>
            </wp:positionH>
            <wp:positionV relativeFrom="paragraph">
              <wp:posOffset>62777</wp:posOffset>
            </wp:positionV>
            <wp:extent cx="171450" cy="171450"/>
            <wp:effectExtent l="0" t="0" r="0" b="0"/>
            <wp:wrapNone/>
            <wp:docPr id="489" name="image3.png" descr=""/>
            <wp:cNvGraphicFramePr>
              <a:graphicFrameLocks noChangeAspect="1"/>
            </wp:cNvGraphicFramePr>
            <a:graphic>
              <a:graphicData uri="http://schemas.openxmlformats.org/drawingml/2006/picture">
                <pic:pic>
                  <pic:nvPicPr>
                    <pic:cNvPr id="49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By adding the check for null, the code now compiles.</w:t>
      </w:r>
    </w:p>
    <w:p>
      <w:pPr>
        <w:pStyle w:val="BodyText"/>
        <w:spacing w:before="2"/>
        <w:rPr>
          <w:sz w:val="20"/>
        </w:rPr>
      </w:pPr>
    </w:p>
    <w:p>
      <w:pPr>
        <w:pStyle w:val="BodyText"/>
        <w:spacing w:line="285" w:lineRule="auto" w:before="89"/>
        <w:ind w:left="867" w:right="110" w:firstLine="375"/>
        <w:jc w:val="both"/>
      </w:pPr>
      <w:r>
        <w:rPr/>
        <w:t>If using </w:t>
      </w:r>
      <w:r>
        <w:rPr>
          <w:rFonts w:ascii="Courier New" w:hAnsi="Courier New"/>
          <w:sz w:val="22"/>
        </w:rPr>
        <w:t>if </w:t>
      </w:r>
      <w:r>
        <w:rPr/>
        <w:t>checks was the only tool for tackling nullability, your code would become verbose fairly quickly. Fortunately, Kotlin provides a number of other tools to help deal with nullable values in a more concise manner. But before we look at those tools, let’s spend some time discussing the meaning of nullability and what variable types are.</w:t>
      </w:r>
    </w:p>
    <w:p>
      <w:pPr>
        <w:pStyle w:val="Heading3"/>
        <w:numPr>
          <w:ilvl w:val="2"/>
          <w:numId w:val="11"/>
        </w:numPr>
        <w:tabs>
          <w:tab w:pos="818" w:val="left" w:leader="none"/>
        </w:tabs>
        <w:spacing w:line="240" w:lineRule="auto" w:before="192" w:after="0"/>
        <w:ind w:left="817" w:right="0" w:hanging="700"/>
        <w:jc w:val="left"/>
        <w:rPr>
          <w:i/>
        </w:rPr>
      </w:pPr>
      <w:bookmarkStart w:name="6.1.2 The meaning of types" w:id="238"/>
      <w:bookmarkEnd w:id="238"/>
      <w:r>
        <w:rPr>
          <w:b w:val="0"/>
          <w:i w:val="0"/>
        </w:rPr>
      </w:r>
      <w:bookmarkStart w:name="6.1.2 The meaning of types" w:id="239"/>
      <w:bookmarkEnd w:id="239"/>
      <w:r>
        <w:rPr>
          <w:i/>
        </w:rPr>
        <w:t>The</w:t>
      </w:r>
      <w:r>
        <w:rPr>
          <w:i/>
        </w:rPr>
        <w:t> meaning of</w:t>
      </w:r>
      <w:r>
        <w:rPr>
          <w:i/>
          <w:spacing w:val="-5"/>
        </w:rPr>
        <w:t> </w:t>
      </w:r>
      <w:r>
        <w:rPr>
          <w:i/>
        </w:rPr>
        <w:t>types</w:t>
      </w:r>
    </w:p>
    <w:p>
      <w:pPr>
        <w:pStyle w:val="BodyText"/>
        <w:spacing w:line="280" w:lineRule="auto" w:before="25"/>
        <w:ind w:left="867" w:right="111"/>
        <w:jc w:val="both"/>
      </w:pPr>
      <w:r>
        <w:rPr/>
        <w:t>Let’s think about the most general questions: what are types, and why do variables have them? The Wikipedia article on types (</w:t>
      </w:r>
      <w:hyperlink r:id="rId57">
        <w:r>
          <w:rPr>
            <w:color w:val="0000FF"/>
          </w:rPr>
          <w:t>http://en.wikipedia.org/wiki/Data_type</w:t>
        </w:r>
        <w:r>
          <w:rPr/>
          <w:t>) g</w:t>
        </w:r>
      </w:hyperlink>
      <w:r>
        <w:rPr/>
        <w:t>ives a pretty good answer to what a type is: "A type is a classification… that determines the possible values for that type, and the operations that can be done on values of that type".</w:t>
      </w:r>
    </w:p>
    <w:p>
      <w:pPr>
        <w:pStyle w:val="BodyText"/>
        <w:spacing w:before="3"/>
        <w:ind w:left="1242"/>
        <w:rPr>
          <w:rFonts w:ascii="Courier New" w:hAnsi="Courier New"/>
          <w:sz w:val="22"/>
        </w:rPr>
      </w:pPr>
      <w:r>
        <w:rPr/>
        <w:t>Let’s try to apply this definition to some of the Java types, starting with the </w:t>
      </w:r>
      <w:r>
        <w:rPr>
          <w:rFonts w:ascii="Courier New" w:hAnsi="Courier New"/>
          <w:sz w:val="22"/>
        </w:rPr>
        <w:t>double</w:t>
      </w:r>
    </w:p>
    <w:p>
      <w:pPr>
        <w:spacing w:after="0"/>
        <w:rPr>
          <w:rFonts w:ascii="Courier New" w:hAnsi="Courier New"/>
          <w:sz w:val="22"/>
        </w:rPr>
        <w:sectPr>
          <w:pgSz w:w="12240" w:h="15840"/>
          <w:pgMar w:top="1020" w:bottom="280" w:left="740" w:right="1160"/>
        </w:sectPr>
      </w:pPr>
    </w:p>
    <w:p>
      <w:pPr>
        <w:pStyle w:val="BodyText"/>
        <w:spacing w:before="70"/>
        <w:ind w:left="867"/>
      </w:pPr>
      <w:r>
        <w:rPr/>
        <w:t>type.  As  you  know,</w:t>
      </w:r>
      <w:r>
        <w:rPr>
          <w:spacing w:val="60"/>
        </w:rPr>
        <w:t> </w:t>
      </w:r>
      <w:r>
        <w:rPr/>
        <w:t>a</w:t>
      </w:r>
    </w:p>
    <w:p>
      <w:pPr>
        <w:spacing w:before="129"/>
        <w:ind w:left="86" w:right="0" w:firstLine="0"/>
        <w:jc w:val="left"/>
        <w:rPr>
          <w:rFonts w:ascii="Courier New"/>
          <w:sz w:val="22"/>
        </w:rPr>
      </w:pPr>
      <w:r>
        <w:rPr/>
        <w:br w:type="column"/>
      </w:r>
      <w:r>
        <w:rPr>
          <w:rFonts w:ascii="Courier New"/>
          <w:sz w:val="22"/>
        </w:rPr>
        <w:t>double</w:t>
      </w:r>
    </w:p>
    <w:p>
      <w:pPr>
        <w:pStyle w:val="BodyText"/>
        <w:spacing w:before="70"/>
        <w:ind w:left="83"/>
      </w:pPr>
      <w:r>
        <w:rPr/>
        <w:br w:type="column"/>
      </w:r>
      <w:r>
        <w:rPr/>
        <w:t>is  a  64-bit  floating-point  number.  You  can  perform</w:t>
      </w:r>
    </w:p>
    <w:p>
      <w:pPr>
        <w:spacing w:after="0"/>
        <w:sectPr>
          <w:type w:val="continuous"/>
          <w:pgSz w:w="12240" w:h="15840"/>
          <w:pgMar w:top="1460" w:bottom="280" w:left="740" w:right="1160"/>
          <w:cols w:num="3" w:equalWidth="0">
            <w:col w:w="3346" w:space="40"/>
            <w:col w:w="898" w:space="40"/>
            <w:col w:w="6016"/>
          </w:cols>
        </w:sectPr>
      </w:pPr>
    </w:p>
    <w:p>
      <w:pPr>
        <w:pStyle w:val="BodyText"/>
        <w:spacing w:line="280" w:lineRule="auto" w:before="69"/>
        <w:ind w:left="867"/>
      </w:pPr>
      <w:r>
        <w:rPr/>
        <w:t>standard mathematical operations on these values. All of those functions are equally applicable to all values of type </w:t>
      </w:r>
      <w:r>
        <w:rPr>
          <w:rFonts w:ascii="Courier New"/>
          <w:sz w:val="22"/>
        </w:rPr>
        <w:t>double</w:t>
      </w:r>
      <w:r>
        <w:rPr/>
        <w:t>.</w:t>
      </w:r>
    </w:p>
    <w:p>
      <w:pPr>
        <w:pStyle w:val="BodyText"/>
        <w:spacing w:before="19"/>
        <w:ind w:left="1242"/>
      </w:pPr>
      <w:r>
        <w:rPr/>
        <w:t>Therefore, if we have a variable of type </w:t>
      </w:r>
      <w:r>
        <w:rPr>
          <w:rFonts w:ascii="Courier New"/>
          <w:sz w:val="22"/>
        </w:rPr>
        <w:t>double</w:t>
      </w:r>
      <w:r>
        <w:rPr/>
        <w:t>, then we can be certain that any</w:t>
      </w:r>
    </w:p>
    <w:p>
      <w:pPr>
        <w:pStyle w:val="BodyText"/>
        <w:spacing w:before="70"/>
        <w:ind w:left="867"/>
      </w:pPr>
      <w:r>
        <w:rPr/>
        <w:t>operation on its value allowed by the compiler will execute successfully.</w:t>
      </w:r>
    </w:p>
    <w:p>
      <w:pPr>
        <w:pStyle w:val="BodyText"/>
        <w:spacing w:line="295" w:lineRule="auto" w:before="52"/>
        <w:ind w:left="867" w:right="112" w:firstLine="375"/>
        <w:jc w:val="both"/>
      </w:pPr>
      <w:r>
        <w:rPr/>
        <w:t>Now let’s contrast this with a variable of type </w:t>
      </w:r>
      <w:r>
        <w:rPr>
          <w:rFonts w:ascii="Courier New" w:hAnsi="Courier New"/>
          <w:sz w:val="22"/>
        </w:rPr>
        <w:t>String</w:t>
      </w:r>
      <w:r>
        <w:rPr/>
        <w:t>. In Java, such a variable can hold one of two kinds of values: an instance of the class </w:t>
      </w:r>
      <w:r>
        <w:rPr>
          <w:rFonts w:ascii="Courier New" w:hAnsi="Courier New"/>
          <w:sz w:val="22"/>
        </w:rPr>
        <w:t>String </w:t>
      </w:r>
      <w:r>
        <w:rPr/>
        <w:t>or </w:t>
      </w:r>
      <w:r>
        <w:rPr>
          <w:rFonts w:ascii="Courier New" w:hAnsi="Courier New"/>
          <w:sz w:val="22"/>
        </w:rPr>
        <w:t>null</w:t>
      </w:r>
      <w:r>
        <w:rPr/>
        <w:t>. Those kinds of values are completely unlike each other: even Java’s own </w:t>
      </w:r>
      <w:r>
        <w:rPr>
          <w:rFonts w:ascii="Courier New" w:hAnsi="Courier New"/>
          <w:sz w:val="22"/>
        </w:rPr>
        <w:t>instanceof </w:t>
      </w:r>
      <w:r>
        <w:rPr/>
        <w:t>operator will  tell</w:t>
      </w:r>
    </w:p>
    <w:p>
      <w:pPr>
        <w:spacing w:after="0" w:line="295" w:lineRule="auto"/>
        <w:jc w:val="both"/>
        <w:sectPr>
          <w:type w:val="continuous"/>
          <w:pgSz w:w="12240" w:h="15840"/>
          <w:pgMar w:top="1460" w:bottom="280" w:left="740" w:right="1160"/>
        </w:sectPr>
      </w:pPr>
    </w:p>
    <w:p>
      <w:pPr>
        <w:pStyle w:val="BodyText"/>
        <w:spacing w:before="1"/>
        <w:ind w:left="867"/>
      </w:pPr>
      <w:r>
        <w:rPr/>
        <w:t>you</w:t>
      </w:r>
      <w:r>
        <w:rPr>
          <w:spacing w:val="57"/>
        </w:rPr>
        <w:t> </w:t>
      </w:r>
      <w:r>
        <w:rPr/>
        <w:t>that</w:t>
      </w:r>
    </w:p>
    <w:p>
      <w:pPr>
        <w:spacing w:before="61"/>
        <w:ind w:left="73" w:right="0" w:firstLine="0"/>
        <w:jc w:val="left"/>
        <w:rPr>
          <w:rFonts w:ascii="Courier New"/>
          <w:sz w:val="22"/>
        </w:rPr>
      </w:pPr>
      <w:r>
        <w:rPr/>
        <w:br w:type="column"/>
      </w:r>
      <w:r>
        <w:rPr>
          <w:rFonts w:ascii="Courier New"/>
          <w:sz w:val="22"/>
        </w:rPr>
        <w:t>null</w:t>
      </w:r>
    </w:p>
    <w:p>
      <w:pPr>
        <w:pStyle w:val="BodyText"/>
        <w:spacing w:before="1"/>
        <w:ind w:left="72"/>
      </w:pPr>
      <w:r>
        <w:rPr/>
        <w:br w:type="column"/>
      </w:r>
      <w:r>
        <w:rPr/>
        <w:t>isn’t</w:t>
      </w:r>
      <w:r>
        <w:rPr>
          <w:spacing w:val="55"/>
        </w:rPr>
        <w:t> </w:t>
      </w:r>
      <w:r>
        <w:rPr/>
        <w:t>a</w:t>
      </w:r>
    </w:p>
    <w:p>
      <w:pPr>
        <w:pStyle w:val="BodyText"/>
        <w:spacing w:before="1"/>
        <w:ind w:left="73"/>
      </w:pPr>
      <w:r>
        <w:rPr/>
        <w:br w:type="column"/>
      </w:r>
      <w:r>
        <w:rPr>
          <w:rFonts w:ascii="Courier New"/>
          <w:sz w:val="22"/>
        </w:rPr>
        <w:t>String</w:t>
      </w:r>
      <w:r>
        <w:rPr/>
        <w:t>.</w:t>
      </w:r>
      <w:r>
        <w:rPr>
          <w:spacing w:val="54"/>
        </w:rPr>
        <w:t> </w:t>
      </w:r>
      <w:r>
        <w:rPr/>
        <w:t>The</w:t>
      </w:r>
      <w:r>
        <w:rPr>
          <w:spacing w:val="54"/>
        </w:rPr>
        <w:t> </w:t>
      </w:r>
      <w:r>
        <w:rPr/>
        <w:t>operations</w:t>
      </w:r>
      <w:r>
        <w:rPr>
          <w:spacing w:val="54"/>
        </w:rPr>
        <w:t> </w:t>
      </w:r>
      <w:r>
        <w:rPr/>
        <w:t>that</w:t>
      </w:r>
      <w:r>
        <w:rPr>
          <w:spacing w:val="54"/>
        </w:rPr>
        <w:t> </w:t>
      </w:r>
      <w:r>
        <w:rPr/>
        <w:t>can</w:t>
      </w:r>
      <w:r>
        <w:rPr>
          <w:spacing w:val="54"/>
        </w:rPr>
        <w:t> </w:t>
      </w:r>
      <w:r>
        <w:rPr/>
        <w:t>be</w:t>
      </w:r>
      <w:r>
        <w:rPr>
          <w:spacing w:val="54"/>
        </w:rPr>
        <w:t> </w:t>
      </w:r>
      <w:r>
        <w:rPr/>
        <w:t>done</w:t>
      </w:r>
      <w:r>
        <w:rPr>
          <w:spacing w:val="54"/>
        </w:rPr>
        <w:t> </w:t>
      </w:r>
      <w:r>
        <w:rPr/>
        <w:t>on</w:t>
      </w:r>
      <w:r>
        <w:rPr>
          <w:spacing w:val="54"/>
        </w:rPr>
        <w:t> </w:t>
      </w:r>
      <w:r>
        <w:rPr/>
        <w:t>the</w:t>
      </w:r>
      <w:r>
        <w:rPr>
          <w:spacing w:val="54"/>
        </w:rPr>
        <w:t> </w:t>
      </w:r>
      <w:r>
        <w:rPr/>
        <w:t>value</w:t>
      </w:r>
      <w:r>
        <w:rPr>
          <w:spacing w:val="54"/>
        </w:rPr>
        <w:t> </w:t>
      </w:r>
      <w:r>
        <w:rPr/>
        <w:t>of</w:t>
      </w:r>
      <w:r>
        <w:rPr>
          <w:spacing w:val="54"/>
        </w:rPr>
        <w:t> </w:t>
      </w:r>
      <w:r>
        <w:rPr/>
        <w:t>the</w:t>
      </w:r>
    </w:p>
    <w:p>
      <w:pPr>
        <w:spacing w:after="0"/>
        <w:sectPr>
          <w:type w:val="continuous"/>
          <w:pgSz w:w="12240" w:h="15840"/>
          <w:pgMar w:top="1460" w:bottom="280" w:left="740" w:right="1160"/>
          <w:cols w:num="4" w:equalWidth="0">
            <w:col w:w="1775" w:space="40"/>
            <w:col w:w="614" w:space="40"/>
            <w:col w:w="775" w:space="40"/>
            <w:col w:w="7056"/>
          </w:cols>
        </w:sectPr>
      </w:pPr>
    </w:p>
    <w:p>
      <w:pPr>
        <w:pStyle w:val="BodyText"/>
        <w:spacing w:line="295" w:lineRule="auto" w:before="69"/>
        <w:ind w:left="867"/>
      </w:pPr>
      <w:r>
        <w:rPr/>
        <w:t>variable are also completely different: an actual </w:t>
      </w:r>
      <w:r>
        <w:rPr>
          <w:rFonts w:ascii="Courier New"/>
          <w:sz w:val="22"/>
        </w:rPr>
        <w:t>String </w:t>
      </w:r>
      <w:r>
        <w:rPr/>
        <w:t>instance allows you to call any methods on the string, whereas a </w:t>
      </w:r>
      <w:r>
        <w:rPr>
          <w:rFonts w:ascii="Courier New"/>
          <w:sz w:val="22"/>
        </w:rPr>
        <w:t>null</w:t>
      </w:r>
      <w:r>
        <w:rPr>
          <w:rFonts w:ascii="Courier New"/>
          <w:spacing w:val="-58"/>
          <w:sz w:val="22"/>
        </w:rPr>
        <w:t> </w:t>
      </w:r>
      <w:r>
        <w:rPr/>
        <w:t>value allows only a limited set of operations.</w:t>
      </w:r>
    </w:p>
    <w:p>
      <w:pPr>
        <w:pStyle w:val="BodyText"/>
        <w:spacing w:line="288" w:lineRule="auto" w:before="1"/>
        <w:ind w:left="867" w:firstLine="375"/>
      </w:pPr>
      <w:r>
        <w:rPr/>
        <w:t>This means Java’s type system isn’t doing a good job in this case. Even though the variable has a declared type—</w:t>
      </w:r>
      <w:r>
        <w:rPr>
          <w:rFonts w:ascii="Courier New" w:hAnsi="Courier New"/>
          <w:sz w:val="22"/>
        </w:rPr>
        <w:t>String</w:t>
      </w:r>
      <w:r>
        <w:rPr/>
        <w:t>—you don’t know what you can do with values of this variable unless you perform additional checks. Often, you skip those checks because you know from the general flow of data in your program that a value can’t be </w:t>
      </w:r>
      <w:r>
        <w:rPr>
          <w:rFonts w:ascii="Courier New" w:hAnsi="Courier New"/>
          <w:sz w:val="22"/>
        </w:rPr>
        <w:t>null </w:t>
      </w:r>
      <w:r>
        <w:rPr/>
        <w:t>at a certain point. Sometimes you’re wrong, and your program then crashes with a </w:t>
      </w:r>
      <w:r>
        <w:rPr>
          <w:rFonts w:ascii="Courier New" w:hAnsi="Courier New"/>
          <w:sz w:val="22"/>
        </w:rPr>
        <w:t>NullPointerException</w:t>
      </w:r>
      <w:r>
        <w:rPr/>
        <w:t>.</w:t>
      </w:r>
    </w:p>
    <w:p>
      <w:pPr>
        <w:spacing w:after="0" w:line="288" w:lineRule="auto"/>
        <w:sectPr>
          <w:type w:val="continuous"/>
          <w:pgSz w:w="12240" w:h="15840"/>
          <w:pgMar w:top="1460" w:bottom="280" w:left="740" w:right="1160"/>
        </w:sectPr>
      </w:pPr>
    </w:p>
    <w:p>
      <w:pPr>
        <w:pStyle w:val="BodyText"/>
        <w:ind w:left="867"/>
        <w:rPr>
          <w:sz w:val="20"/>
        </w:rPr>
      </w:pPr>
      <w:r>
        <w:rPr>
          <w:sz w:val="20"/>
        </w:rPr>
        <w:pict>
          <v:group style="width:468pt;height:294.350pt;mso-position-horizontal-relative:char;mso-position-vertical-relative:line" coordorigin="0,0" coordsize="9360,5887">
            <v:rect style="position:absolute;left:0;top:0;width:9360;height:5887" filled="true" fillcolor="#cccccc" stroked="false">
              <v:fill type="solid"/>
            </v:rect>
            <v:shape style="position:absolute;left:50;top:100;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1492;top:60;width:7845;height:5773" type="#_x0000_t202" filled="false" stroked="false">
              <v:textbox inset="0,0,0,0">
                <w:txbxContent>
                  <w:p>
                    <w:pPr>
                      <w:spacing w:line="246" w:lineRule="exact" w:before="0"/>
                      <w:ind w:left="0" w:right="0" w:firstLine="0"/>
                      <w:jc w:val="both"/>
                      <w:rPr>
                        <w:rFonts w:ascii="Arial"/>
                        <w:b/>
                        <w:sz w:val="22"/>
                      </w:rPr>
                    </w:pPr>
                    <w:r>
                      <w:rPr>
                        <w:rFonts w:ascii="Arial"/>
                        <w:b/>
                        <w:sz w:val="22"/>
                      </w:rPr>
                      <w:t>Other ways to cope with NullPointerException errors</w:t>
                    </w:r>
                  </w:p>
                  <w:p>
                    <w:pPr>
                      <w:spacing w:line="288" w:lineRule="auto" w:before="41"/>
                      <w:ind w:left="0" w:right="18" w:firstLine="0"/>
                      <w:jc w:val="both"/>
                      <w:rPr>
                        <w:rFonts w:ascii="Arial" w:hAnsi="Arial"/>
                        <w:sz w:val="22"/>
                      </w:rPr>
                    </w:pPr>
                    <w:r>
                      <w:rPr>
                        <w:rFonts w:ascii="Arial" w:hAnsi="Arial"/>
                        <w:sz w:val="22"/>
                      </w:rPr>
                      <w:t>Java has some tools to help solve the problem of </w:t>
                    </w:r>
                    <w:r>
                      <w:rPr>
                        <w:rFonts w:ascii="Courier New" w:hAnsi="Courier New"/>
                        <w:sz w:val="18"/>
                      </w:rPr>
                      <w:t>NullPointerException</w:t>
                    </w:r>
                    <w:r>
                      <w:rPr>
                        <w:rFonts w:ascii="Arial" w:hAnsi="Arial"/>
                        <w:sz w:val="22"/>
                      </w:rPr>
                      <w:t>. For example, some people use annotations (such as </w:t>
                    </w:r>
                    <w:r>
                      <w:rPr>
                        <w:rFonts w:ascii="Courier New" w:hAnsi="Courier New"/>
                        <w:sz w:val="18"/>
                      </w:rPr>
                      <w:t>@Nullable </w:t>
                    </w:r>
                    <w:r>
                      <w:rPr>
                        <w:rFonts w:ascii="Arial" w:hAnsi="Arial"/>
                        <w:sz w:val="22"/>
                      </w:rPr>
                      <w:t>and </w:t>
                    </w:r>
                    <w:r>
                      <w:rPr>
                        <w:rFonts w:ascii="Courier New" w:hAnsi="Courier New"/>
                        <w:sz w:val="18"/>
                      </w:rPr>
                      <w:t>@NotNull</w:t>
                    </w:r>
                    <w:r>
                      <w:rPr>
                        <w:rFonts w:ascii="Arial" w:hAnsi="Arial"/>
                        <w:sz w:val="22"/>
                      </w:rPr>
                      <w:t>) to express the nullability of values. There are tools (for example, IntelliJ IDEA’s built-in code inspections) that can use these annotations to detect places where a </w:t>
                    </w:r>
                    <w:r>
                      <w:rPr>
                        <w:rFonts w:ascii="Courier New" w:hAnsi="Courier New"/>
                        <w:sz w:val="18"/>
                      </w:rPr>
                      <w:t>NullPointerException </w:t>
                    </w:r>
                    <w:r>
                      <w:rPr>
                        <w:rFonts w:ascii="Arial" w:hAnsi="Arial"/>
                        <w:sz w:val="22"/>
                      </w:rPr>
                      <w:t>can be thrown. But such tools aren’t part of the standard Java compilation process, so it’s hard to ensure that they’re applied consistently. It’s also difficult to annotate the entire codebase, including the libraries used by the project, so that all possible error locations can be detected. Our own experience at JetBrains shows that even widespread use of nullability annotations in Java doesn’t completely solve the problem of NPEs.</w:t>
                    </w:r>
                  </w:p>
                  <w:p>
                    <w:pPr>
                      <w:spacing w:line="290" w:lineRule="auto" w:before="0"/>
                      <w:ind w:left="0" w:right="22" w:firstLine="0"/>
                      <w:jc w:val="both"/>
                      <w:rPr>
                        <w:rFonts w:ascii="Arial" w:hAnsi="Arial"/>
                        <w:sz w:val="22"/>
                      </w:rPr>
                    </w:pPr>
                    <w:r>
                      <w:rPr>
                        <w:rFonts w:ascii="Arial" w:hAnsi="Arial"/>
                        <w:sz w:val="22"/>
                      </w:rPr>
                      <w:t>Another path to solving this problem is to never use </w:t>
                    </w:r>
                    <w:r>
                      <w:rPr>
                        <w:rFonts w:ascii="Courier New" w:hAnsi="Courier New"/>
                        <w:sz w:val="18"/>
                      </w:rPr>
                      <w:t>null </w:t>
                    </w:r>
                    <w:r>
                      <w:rPr>
                        <w:rFonts w:ascii="Arial" w:hAnsi="Arial"/>
                        <w:sz w:val="22"/>
                      </w:rPr>
                      <w:t>values in code and to use a special wrapper type, such as the </w:t>
                    </w:r>
                    <w:r>
                      <w:rPr>
                        <w:rFonts w:ascii="Courier New" w:hAnsi="Courier New"/>
                        <w:sz w:val="18"/>
                      </w:rPr>
                      <w:t>Optional </w:t>
                    </w:r>
                    <w:r>
                      <w:rPr>
                        <w:rFonts w:ascii="Arial" w:hAnsi="Arial"/>
                        <w:sz w:val="22"/>
                      </w:rPr>
                      <w:t>type introduced in Java 8, to represent values that may or may not be defined. This approach has several downsides: the code gets more verbose, the extra wrapper instances affect performance at runtime, and it’s not used </w:t>
                    </w:r>
                    <w:r>
                      <w:rPr>
                        <w:rFonts w:ascii="Arial" w:hAnsi="Arial"/>
                        <w:spacing w:val="2"/>
                        <w:sz w:val="22"/>
                      </w:rPr>
                      <w:t>consistently across </w:t>
                    </w:r>
                    <w:r>
                      <w:rPr>
                        <w:rFonts w:ascii="Arial" w:hAnsi="Arial"/>
                        <w:sz w:val="22"/>
                      </w:rPr>
                      <w:t>the </w:t>
                    </w:r>
                    <w:r>
                      <w:rPr>
                        <w:rFonts w:ascii="Arial" w:hAnsi="Arial"/>
                        <w:spacing w:val="2"/>
                        <w:sz w:val="22"/>
                      </w:rPr>
                      <w:t>entire </w:t>
                    </w:r>
                    <w:r>
                      <w:rPr>
                        <w:rFonts w:ascii="Arial" w:hAnsi="Arial"/>
                        <w:sz w:val="22"/>
                      </w:rPr>
                      <w:t>ecosystem. Even if you do use </w:t>
                    </w:r>
                    <w:r>
                      <w:rPr>
                        <w:rFonts w:ascii="Courier New" w:hAnsi="Courier New"/>
                        <w:sz w:val="18"/>
                      </w:rPr>
                      <w:t>Optional </w:t>
                    </w:r>
                    <w:r>
                      <w:rPr>
                        <w:rFonts w:ascii="Arial" w:hAnsi="Arial"/>
                        <w:sz w:val="22"/>
                      </w:rPr>
                      <w:t>everywhere in your own code, you’ll still  need  to  deal  with  </w:t>
                    </w:r>
                    <w:r>
                      <w:rPr>
                        <w:rFonts w:ascii="Courier New" w:hAnsi="Courier New"/>
                        <w:sz w:val="18"/>
                      </w:rPr>
                      <w:t>null </w:t>
                    </w:r>
                    <w:r>
                      <w:rPr>
                        <w:rFonts w:ascii="Arial" w:hAnsi="Arial"/>
                        <w:sz w:val="22"/>
                      </w:rPr>
                      <w:t>values  returned  from  methods  of  the  JDK,</w:t>
                    </w:r>
                    <w:r>
                      <w:rPr>
                        <w:rFonts w:ascii="Arial" w:hAnsi="Arial"/>
                        <w:spacing w:val="30"/>
                        <w:sz w:val="22"/>
                      </w:rPr>
                      <w:t> </w:t>
                    </w:r>
                    <w:r>
                      <w:rPr>
                        <w:rFonts w:ascii="Arial" w:hAnsi="Arial"/>
                        <w:sz w:val="22"/>
                      </w:rPr>
                      <w:t>the</w:t>
                    </w:r>
                  </w:p>
                  <w:p>
                    <w:pPr>
                      <w:spacing w:before="14"/>
                      <w:ind w:left="0" w:right="0" w:firstLine="0"/>
                      <w:jc w:val="both"/>
                      <w:rPr>
                        <w:rFonts w:ascii="Arial"/>
                        <w:sz w:val="22"/>
                      </w:rPr>
                    </w:pPr>
                    <w:r>
                      <w:rPr>
                        <w:rFonts w:ascii="Arial"/>
                        <w:sz w:val="22"/>
                      </w:rPr>
                      <w:t>Android framework, and other third-party libraries.</w:t>
                    </w:r>
                  </w:p>
                </w:txbxContent>
              </v:textbox>
              <w10:wrap type="none"/>
            </v:shape>
          </v:group>
        </w:pict>
      </w:r>
      <w:r>
        <w:rPr>
          <w:sz w:val="20"/>
        </w:rPr>
      </w:r>
    </w:p>
    <w:p>
      <w:pPr>
        <w:pStyle w:val="BodyText"/>
        <w:spacing w:before="3"/>
        <w:rPr>
          <w:sz w:val="17"/>
        </w:rPr>
      </w:pPr>
    </w:p>
    <w:p>
      <w:pPr>
        <w:pStyle w:val="BodyText"/>
        <w:spacing w:before="89"/>
        <w:ind w:left="1242"/>
      </w:pPr>
      <w:r>
        <w:rPr/>
        <w:t>Nullable  types  in   Kotlin  provide  a   comprehensive  solution  to   this    problem.</w:t>
      </w:r>
    </w:p>
    <w:p>
      <w:pPr>
        <w:pStyle w:val="BodyText"/>
        <w:spacing w:before="51"/>
        <w:ind w:left="867"/>
      </w:pPr>
      <w:r>
        <w:rPr/>
        <w:t>Distinguishing  nullable  and  non-</w:t>
      </w:r>
      <w:r>
        <w:rPr>
          <w:rFonts w:ascii="Courier New"/>
          <w:sz w:val="22"/>
        </w:rPr>
        <w:t>null </w:t>
      </w:r>
      <w:r>
        <w:rPr/>
        <w:t>types  provides  a  clear  understanding  of  what</w:t>
      </w:r>
    </w:p>
    <w:p>
      <w:pPr>
        <w:pStyle w:val="BodyText"/>
        <w:spacing w:line="280" w:lineRule="auto" w:before="69"/>
        <w:ind w:left="867" w:right="110"/>
      </w:pPr>
      <w:r>
        <w:rPr/>
        <w:t>operations are allowed on the value and what operations can lead to exceptions at runtime and are therefore forbidden.</w:t>
      </w:r>
    </w:p>
    <w:p>
      <w:pPr>
        <w:pStyle w:val="BodyText"/>
        <w:rPr>
          <w:sz w:val="21"/>
        </w:rPr>
      </w:pPr>
      <w:r>
        <w:rPr/>
        <w:pict>
          <v:group style="position:absolute;margin-left:80.360001pt;margin-top:14.05272pt;width:468pt;height:79.9pt;mso-position-horizontal-relative:page;mso-position-vertical-relative:paragraph;z-index:19192;mso-wrap-distance-left:0;mso-wrap-distance-right:0" coordorigin="1607,281" coordsize="9360,1598">
            <v:rect style="position:absolute;left:1607;top:281;width:9360;height:1598" filled="true" fillcolor="#cccccc" stroked="false">
              <v:fill type="solid"/>
            </v:rect>
            <v:shape style="position:absolute;left:1658;top:381;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2;width:7218;height:1483"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97" w:lineRule="auto" w:before="41"/>
                      <w:ind w:left="0" w:right="18" w:firstLine="0"/>
                      <w:jc w:val="both"/>
                      <w:rPr>
                        <w:rFonts w:ascii="Arial" w:hAnsi="Arial"/>
                        <w:sz w:val="22"/>
                      </w:rPr>
                    </w:pPr>
                    <w:r>
                      <w:rPr>
                        <w:rFonts w:ascii="Arial" w:hAnsi="Arial"/>
                        <w:sz w:val="22"/>
                      </w:rPr>
                      <w:t>Objects of nullable or non-</w:t>
                    </w:r>
                    <w:r>
                      <w:rPr>
                        <w:rFonts w:ascii="Courier New" w:hAnsi="Courier New"/>
                        <w:sz w:val="18"/>
                      </w:rPr>
                      <w:t>null </w:t>
                    </w:r>
                    <w:r>
                      <w:rPr>
                        <w:rFonts w:ascii="Arial" w:hAnsi="Arial"/>
                        <w:sz w:val="22"/>
                      </w:rPr>
                      <w:t>types at runtime are the same; a nullable type isn’t a wrapper for a non-</w:t>
                    </w:r>
                    <w:r>
                      <w:rPr>
                        <w:rFonts w:ascii="Courier New" w:hAnsi="Courier New"/>
                        <w:sz w:val="18"/>
                      </w:rPr>
                      <w:t>null </w:t>
                    </w:r>
                    <w:r>
                      <w:rPr>
                        <w:rFonts w:ascii="Arial" w:hAnsi="Arial"/>
                        <w:sz w:val="22"/>
                      </w:rPr>
                      <w:t>type. All checks are performed at compilation time. That means there’s no runtime overhead for working</w:t>
                    </w:r>
                  </w:p>
                  <w:p>
                    <w:pPr>
                      <w:spacing w:line="238" w:lineRule="exact" w:before="0"/>
                      <w:ind w:left="0" w:right="0" w:firstLine="0"/>
                      <w:jc w:val="both"/>
                      <w:rPr>
                        <w:rFonts w:ascii="Arial"/>
                        <w:sz w:val="22"/>
                      </w:rPr>
                    </w:pPr>
                    <w:r>
                      <w:rPr>
                        <w:rFonts w:ascii="Arial"/>
                        <w:sz w:val="22"/>
                      </w:rPr>
                      <w:t>with nullable types in Kotlin.</w:t>
                    </w:r>
                  </w:p>
                </w:txbxContent>
              </v:textbox>
              <w10:wrap type="none"/>
            </v:shape>
            <w10:wrap type="topAndBottom"/>
          </v:group>
        </w:pict>
      </w:r>
    </w:p>
    <w:p>
      <w:pPr>
        <w:pStyle w:val="BodyText"/>
        <w:spacing w:before="7"/>
        <w:rPr>
          <w:sz w:val="17"/>
        </w:rPr>
      </w:pPr>
    </w:p>
    <w:p>
      <w:pPr>
        <w:pStyle w:val="BodyText"/>
        <w:spacing w:line="280" w:lineRule="auto" w:before="89"/>
        <w:ind w:left="867" w:right="109" w:firstLine="375"/>
        <w:jc w:val="both"/>
      </w:pPr>
      <w:r>
        <w:rPr/>
        <w:t>Now let’s see how to work with nullable types in Kotlin and why dealing with them is by no means annoying. We’ll start with the special operator for safely accessing  a nullable value.</w:t>
      </w:r>
    </w:p>
    <w:p>
      <w:pPr>
        <w:pStyle w:val="Heading3"/>
        <w:numPr>
          <w:ilvl w:val="2"/>
          <w:numId w:val="11"/>
        </w:numPr>
        <w:tabs>
          <w:tab w:pos="818" w:val="left" w:leader="none"/>
        </w:tabs>
        <w:spacing w:line="240" w:lineRule="auto" w:before="198" w:after="0"/>
        <w:ind w:left="817" w:right="0" w:hanging="700"/>
        <w:jc w:val="left"/>
        <w:rPr>
          <w:i/>
        </w:rPr>
      </w:pPr>
      <w:bookmarkStart w:name="6.1.3 Safe call operator: ?." w:id="240"/>
      <w:bookmarkEnd w:id="240"/>
      <w:r>
        <w:rPr>
          <w:b w:val="0"/>
          <w:i w:val="0"/>
        </w:rPr>
      </w:r>
      <w:bookmarkStart w:name="6.1.3 Safe call operator: ?." w:id="241"/>
      <w:bookmarkEnd w:id="241"/>
      <w:r>
        <w:rPr>
          <w:i/>
        </w:rPr>
        <w:t>Safe</w:t>
      </w:r>
      <w:r>
        <w:rPr>
          <w:i/>
        </w:rPr>
        <w:t> call operator:</w:t>
      </w:r>
      <w:r>
        <w:rPr>
          <w:i/>
          <w:spacing w:val="-3"/>
        </w:rPr>
        <w:t> </w:t>
      </w:r>
      <w:r>
        <w:rPr>
          <w:i/>
        </w:rPr>
        <w:t>?.</w:t>
      </w:r>
    </w:p>
    <w:p>
      <w:pPr>
        <w:spacing w:line="295" w:lineRule="auto" w:before="25"/>
        <w:ind w:left="867" w:right="110" w:firstLine="0"/>
        <w:jc w:val="both"/>
        <w:rPr>
          <w:sz w:val="26"/>
        </w:rPr>
      </w:pPr>
      <w:r>
        <w:rPr>
          <w:sz w:val="26"/>
        </w:rPr>
        <w:t>One of the most useful tools in Kotlin’s arsenal is the </w:t>
      </w:r>
      <w:r>
        <w:rPr>
          <w:i/>
          <w:sz w:val="26"/>
        </w:rPr>
        <w:t>safe-call </w:t>
      </w:r>
      <w:r>
        <w:rPr>
          <w:sz w:val="26"/>
        </w:rPr>
        <w:t>operator: </w:t>
      </w:r>
      <w:r>
        <w:rPr>
          <w:rFonts w:ascii="Courier New" w:hAnsi="Courier New"/>
          <w:sz w:val="22"/>
        </w:rPr>
        <w:t>?.</w:t>
      </w:r>
      <w:r>
        <w:rPr>
          <w:sz w:val="26"/>
        </w:rPr>
        <w:t>. It allows you to combine a </w:t>
      </w:r>
      <w:r>
        <w:rPr>
          <w:rFonts w:ascii="Courier New" w:hAnsi="Courier New"/>
          <w:sz w:val="22"/>
        </w:rPr>
        <w:t>null </w:t>
      </w:r>
      <w:r>
        <w:rPr>
          <w:sz w:val="26"/>
        </w:rPr>
        <w:t>check and a method call into a single operation. For example, the expression </w:t>
      </w:r>
      <w:r>
        <w:rPr>
          <w:rFonts w:ascii="Courier New" w:hAnsi="Courier New"/>
          <w:sz w:val="22"/>
        </w:rPr>
        <w:t>s?.toUpperCase() </w:t>
      </w:r>
      <w:r>
        <w:rPr>
          <w:sz w:val="26"/>
        </w:rPr>
        <w:t>is equivalent to the following, more cumbersome one:</w:t>
      </w:r>
      <w:r>
        <w:rPr>
          <w:spacing w:val="-18"/>
          <w:sz w:val="26"/>
        </w:rPr>
        <w:t> </w:t>
      </w:r>
      <w:r>
        <w:rPr>
          <w:rFonts w:ascii="Courier New" w:hAnsi="Courier New"/>
          <w:sz w:val="22"/>
        </w:rPr>
        <w:t>if (s != null) s.toUpperCase() else</w:t>
      </w:r>
      <w:r>
        <w:rPr>
          <w:rFonts w:ascii="Courier New" w:hAnsi="Courier New"/>
          <w:spacing w:val="23"/>
          <w:sz w:val="22"/>
        </w:rPr>
        <w:t> </w:t>
      </w:r>
      <w:r>
        <w:rPr>
          <w:rFonts w:ascii="Courier New" w:hAnsi="Courier New"/>
          <w:sz w:val="22"/>
        </w:rPr>
        <w:t>null</w:t>
      </w:r>
      <w:r>
        <w:rPr>
          <w:sz w:val="26"/>
        </w:rPr>
        <w:t>.</w:t>
      </w:r>
    </w:p>
    <w:p>
      <w:pPr>
        <w:pStyle w:val="BodyText"/>
        <w:spacing w:before="1"/>
        <w:ind w:left="1242"/>
      </w:pPr>
      <w:r>
        <w:rPr/>
        <w:t>In other words, if the value on which you’re trying to call the method isn’t </w:t>
      </w:r>
      <w:r>
        <w:rPr>
          <w:rFonts w:ascii="Courier New" w:hAnsi="Courier New"/>
          <w:sz w:val="22"/>
        </w:rPr>
        <w:t>null</w:t>
      </w:r>
      <w:r>
        <w:rPr/>
        <w:t>,   the</w:t>
      </w:r>
    </w:p>
    <w:p>
      <w:pPr>
        <w:spacing w:after="0"/>
        <w:sectPr>
          <w:pgSz w:w="12240" w:h="15840"/>
          <w:pgMar w:top="1320" w:bottom="280" w:left="740" w:right="1160"/>
        </w:sectPr>
      </w:pPr>
    </w:p>
    <w:p>
      <w:pPr>
        <w:pStyle w:val="BodyText"/>
        <w:spacing w:line="295" w:lineRule="auto" w:before="62"/>
        <w:ind w:left="107" w:right="98"/>
      </w:pPr>
      <w:r>
        <w:rPr/>
        <w:t>method call is executed normally. If it’s </w:t>
      </w:r>
      <w:r>
        <w:rPr>
          <w:rFonts w:ascii="Courier New" w:hAnsi="Courier New"/>
          <w:sz w:val="22"/>
        </w:rPr>
        <w:t>null</w:t>
      </w:r>
      <w:r>
        <w:rPr/>
        <w:t>, the call is skipped, and </w:t>
      </w:r>
      <w:r>
        <w:rPr>
          <w:rFonts w:ascii="Courier New" w:hAnsi="Courier New"/>
          <w:sz w:val="22"/>
        </w:rPr>
        <w:t>null </w:t>
      </w:r>
      <w:r>
        <w:rPr/>
        <w:t>is used as the value instead. Figure 6.2 illustrates.</w:t>
      </w:r>
    </w:p>
    <w:p>
      <w:pPr>
        <w:pStyle w:val="BodyText"/>
        <w:spacing w:before="7"/>
        <w:rPr>
          <w:sz w:val="19"/>
        </w:rPr>
      </w:pPr>
      <w:r>
        <w:rPr/>
        <w:drawing>
          <wp:anchor distT="0" distB="0" distL="0" distR="0" allowOverlap="1" layoutInCell="1" locked="0" behindDoc="0" simplePos="0" relativeHeight="19216">
            <wp:simplePos x="0" y="0"/>
            <wp:positionH relativeFrom="page">
              <wp:posOffset>1020572</wp:posOffset>
            </wp:positionH>
            <wp:positionV relativeFrom="paragraph">
              <wp:posOffset>167938</wp:posOffset>
            </wp:positionV>
            <wp:extent cx="5715000" cy="1554479"/>
            <wp:effectExtent l="0" t="0" r="0" b="0"/>
            <wp:wrapTopAndBottom/>
            <wp:docPr id="491" name="image37.png" descr=""/>
            <wp:cNvGraphicFramePr>
              <a:graphicFrameLocks noChangeAspect="1"/>
            </wp:cNvGraphicFramePr>
            <a:graphic>
              <a:graphicData uri="http://schemas.openxmlformats.org/drawingml/2006/picture">
                <pic:pic>
                  <pic:nvPicPr>
                    <pic:cNvPr id="492" name="image37.png"/>
                    <pic:cNvPicPr/>
                  </pic:nvPicPr>
                  <pic:blipFill>
                    <a:blip r:embed="rId58" cstate="print"/>
                    <a:stretch>
                      <a:fillRect/>
                    </a:stretch>
                  </pic:blipFill>
                  <pic:spPr>
                    <a:xfrm>
                      <a:off x="0" y="0"/>
                      <a:ext cx="5715000" cy="1554479"/>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6.2 The safe-call operator calls methods only on non-null values.</w:t>
      </w:r>
    </w:p>
    <w:p>
      <w:pPr>
        <w:pStyle w:val="BodyText"/>
        <w:spacing w:before="3"/>
        <w:rPr>
          <w:rFonts w:ascii="Arial"/>
          <w:b/>
          <w:sz w:val="28"/>
        </w:rPr>
      </w:pPr>
    </w:p>
    <w:p>
      <w:pPr>
        <w:spacing w:line="288" w:lineRule="auto" w:before="0"/>
        <w:ind w:left="107" w:right="0" w:firstLine="375"/>
        <w:jc w:val="left"/>
        <w:rPr>
          <w:sz w:val="26"/>
        </w:rPr>
      </w:pPr>
      <w:r>
        <w:rPr>
          <w:spacing w:val="4"/>
          <w:sz w:val="26"/>
        </w:rPr>
        <w:t>Note that the </w:t>
      </w:r>
      <w:r>
        <w:rPr>
          <w:spacing w:val="5"/>
          <w:sz w:val="26"/>
        </w:rPr>
        <w:t>result </w:t>
      </w:r>
      <w:r>
        <w:rPr>
          <w:spacing w:val="4"/>
          <w:sz w:val="26"/>
        </w:rPr>
        <w:t>type </w:t>
      </w:r>
      <w:r>
        <w:rPr>
          <w:spacing w:val="3"/>
          <w:sz w:val="26"/>
        </w:rPr>
        <w:t>of </w:t>
      </w:r>
      <w:r>
        <w:rPr>
          <w:spacing w:val="4"/>
          <w:sz w:val="26"/>
        </w:rPr>
        <w:t>such </w:t>
      </w:r>
      <w:r>
        <w:rPr>
          <w:spacing w:val="3"/>
          <w:sz w:val="26"/>
        </w:rPr>
        <w:t>an </w:t>
      </w:r>
      <w:r>
        <w:rPr>
          <w:spacing w:val="5"/>
          <w:sz w:val="26"/>
        </w:rPr>
        <w:t>invocation </w:t>
      </w:r>
      <w:r>
        <w:rPr>
          <w:spacing w:val="3"/>
          <w:sz w:val="26"/>
        </w:rPr>
        <w:t>is </w:t>
      </w:r>
      <w:r>
        <w:rPr>
          <w:spacing w:val="5"/>
          <w:sz w:val="26"/>
        </w:rPr>
        <w:t>nullable. Although </w:t>
      </w:r>
      <w:r>
        <w:rPr>
          <w:rFonts w:ascii="Courier New"/>
          <w:sz w:val="22"/>
        </w:rPr>
        <w:t>String.toUpperCase </w:t>
      </w:r>
      <w:r>
        <w:rPr>
          <w:sz w:val="26"/>
        </w:rPr>
        <w:t>returns a value of type </w:t>
      </w:r>
      <w:r>
        <w:rPr>
          <w:rFonts w:ascii="Courier New"/>
          <w:sz w:val="22"/>
        </w:rPr>
        <w:t>String</w:t>
      </w:r>
      <w:r>
        <w:rPr>
          <w:sz w:val="26"/>
        </w:rPr>
        <w:t>, the result type of an expression </w:t>
      </w:r>
      <w:r>
        <w:rPr>
          <w:rFonts w:ascii="Courier New"/>
          <w:sz w:val="22"/>
        </w:rPr>
        <w:t>s?.toUpperCase()</w:t>
      </w:r>
      <w:r>
        <w:rPr>
          <w:rFonts w:ascii="Courier New"/>
          <w:spacing w:val="-65"/>
          <w:sz w:val="22"/>
        </w:rPr>
        <w:t> </w:t>
      </w:r>
      <w:r>
        <w:rPr>
          <w:sz w:val="26"/>
        </w:rPr>
        <w:t>when </w:t>
      </w:r>
      <w:r>
        <w:rPr>
          <w:rFonts w:ascii="Courier New"/>
          <w:sz w:val="22"/>
        </w:rPr>
        <w:t>s</w:t>
      </w:r>
      <w:r>
        <w:rPr>
          <w:rFonts w:ascii="Courier New"/>
          <w:spacing w:val="-66"/>
          <w:sz w:val="22"/>
        </w:rPr>
        <w:t> </w:t>
      </w:r>
      <w:r>
        <w:rPr>
          <w:sz w:val="26"/>
        </w:rPr>
        <w:t>is nullable will be </w:t>
      </w:r>
      <w:r>
        <w:rPr>
          <w:rFonts w:ascii="Courier New"/>
          <w:sz w:val="22"/>
        </w:rPr>
        <w:t>String?</w:t>
      </w:r>
      <w:r>
        <w:rPr>
          <w:sz w:val="26"/>
        </w:rPr>
        <w:t>:</w:t>
      </w:r>
    </w:p>
    <w:p>
      <w:pPr>
        <w:pStyle w:val="BodyText"/>
        <w:spacing w:before="3"/>
        <w:rPr>
          <w:sz w:val="9"/>
        </w:rPr>
      </w:pPr>
      <w:r>
        <w:rPr/>
        <w:pict>
          <v:group style="position:absolute;margin-left:80.360001pt;margin-top:7.300814pt;width:466.8pt;height:116.9pt;mso-position-horizontal-relative:page;mso-position-vertical-relative:paragraph;z-index:19264;mso-wrap-distance-left:0;mso-wrap-distance-right:0" coordorigin="1607,146" coordsize="9336,2338">
            <v:rect style="position:absolute;left:1607;top:146;width:9336;height:2338" filled="true" fillcolor="#ededff" stroked="false">
              <v:fill type="solid"/>
            </v:rect>
            <v:shape style="position:absolute;left:6070;top:561;width:270;height:270" type="#_x0000_t75" stroked="false">
              <v:imagedata r:id="rId10" o:title=""/>
            </v:shape>
            <v:shape style="position:absolute;left:1607;top:146;width:9336;height:233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printAllCaps(s: String?) {</w:t>
                    </w:r>
                  </w:p>
                  <w:p>
                    <w:pPr>
                      <w:spacing w:line="278" w:lineRule="auto" w:before="154"/>
                      <w:ind w:left="438" w:right="5191" w:firstLine="0"/>
                      <w:jc w:val="left"/>
                      <w:rPr>
                        <w:rFonts w:ascii="Courier New"/>
                        <w:sz w:val="15"/>
                      </w:rPr>
                    </w:pPr>
                    <w:r>
                      <w:rPr>
                        <w:rFonts w:ascii="Courier New"/>
                        <w:w w:val="105"/>
                        <w:sz w:val="15"/>
                      </w:rPr>
                      <w:t>val allCaps: String? = s?.toUpperCase() println(allCaps)</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60" w:right="7082" w:firstLine="0"/>
                      <w:jc w:val="left"/>
                      <w:rPr>
                        <w:rFonts w:ascii="Courier New"/>
                        <w:sz w:val="15"/>
                      </w:rPr>
                    </w:pPr>
                    <w:r>
                      <w:rPr>
                        <w:rFonts w:ascii="Courier New"/>
                        <w:w w:val="105"/>
                        <w:sz w:val="15"/>
                      </w:rPr>
                      <w:t>&gt;&gt;&gt; printAllCaps("abc") ABC</w:t>
                    </w:r>
                  </w:p>
                  <w:p>
                    <w:pPr>
                      <w:spacing w:line="278" w:lineRule="auto" w:before="0"/>
                      <w:ind w:left="60" w:right="7176" w:firstLine="0"/>
                      <w:jc w:val="left"/>
                      <w:rPr>
                        <w:rFonts w:ascii="Courier New"/>
                        <w:sz w:val="15"/>
                      </w:rPr>
                    </w:pPr>
                    <w:r>
                      <w:rPr>
                        <w:rFonts w:ascii="Courier New"/>
                        <w:w w:val="105"/>
                        <w:sz w:val="15"/>
                      </w:rPr>
                      <w:t>&gt;&gt;&gt; printAllCaps(null) null</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19312">
            <wp:simplePos x="0" y="0"/>
            <wp:positionH relativeFrom="page">
              <wp:posOffset>1115822</wp:posOffset>
            </wp:positionH>
            <wp:positionV relativeFrom="paragraph">
              <wp:posOffset>62650</wp:posOffset>
            </wp:positionV>
            <wp:extent cx="171450" cy="171450"/>
            <wp:effectExtent l="0" t="0" r="0" b="0"/>
            <wp:wrapNone/>
            <wp:docPr id="493" name="image3.png" descr=""/>
            <wp:cNvGraphicFramePr>
              <a:graphicFrameLocks noChangeAspect="1"/>
            </wp:cNvGraphicFramePr>
            <a:graphic>
              <a:graphicData uri="http://schemas.openxmlformats.org/drawingml/2006/picture">
                <pic:pic>
                  <pic:nvPicPr>
                    <pic:cNvPr id="49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allCaps may be null.</w:t>
      </w:r>
    </w:p>
    <w:p>
      <w:pPr>
        <w:pStyle w:val="BodyText"/>
        <w:spacing w:before="2"/>
        <w:rPr>
          <w:sz w:val="20"/>
        </w:rPr>
      </w:pPr>
    </w:p>
    <w:p>
      <w:pPr>
        <w:pStyle w:val="BodyText"/>
        <w:spacing w:line="280" w:lineRule="auto" w:before="90"/>
        <w:ind w:left="107" w:right="118" w:firstLine="375"/>
        <w:jc w:val="both"/>
      </w:pPr>
      <w:r>
        <w:rPr/>
        <w:t>Safe calls can be used for accessing properties as well, not just for method calls. The following quick example shows a simple Kotlin class with a nullable property and demonstrates the use of a safe-call operator for accessing that property.</w:t>
      </w:r>
    </w:p>
    <w:p>
      <w:pPr>
        <w:pStyle w:val="BodyText"/>
        <w:rPr>
          <w:sz w:val="10"/>
        </w:rPr>
      </w:pPr>
      <w:r>
        <w:rPr/>
        <w:pict>
          <v:shape style="position:absolute;margin-left:80.360001pt;margin-top:6.964679pt;width:466.8pt;height:120.4pt;mso-position-horizontal-relative:page;mso-position-vertical-relative:paragraph;z-index:192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Employee(val name: String, val manager: Employee?)</w:t>
                  </w:r>
                </w:p>
                <w:p>
                  <w:pPr>
                    <w:pStyle w:val="BodyText"/>
                    <w:spacing w:before="5"/>
                    <w:rPr>
                      <w:sz w:val="19"/>
                    </w:rPr>
                  </w:pPr>
                </w:p>
                <w:p>
                  <w:pPr>
                    <w:spacing w:before="0"/>
                    <w:ind w:left="60" w:right="0" w:firstLine="0"/>
                    <w:jc w:val="left"/>
                    <w:rPr>
                      <w:rFonts w:ascii="Courier New"/>
                      <w:sz w:val="15"/>
                    </w:rPr>
                  </w:pPr>
                  <w:r>
                    <w:rPr>
                      <w:rFonts w:ascii="Courier New"/>
                      <w:w w:val="105"/>
                      <w:sz w:val="15"/>
                    </w:rPr>
                    <w:t>fun managerName(employee: Employee): String? = employee.manager?.name</w:t>
                  </w:r>
                </w:p>
                <w:p>
                  <w:pPr>
                    <w:pStyle w:val="BodyText"/>
                    <w:spacing w:before="5"/>
                    <w:rPr>
                      <w:sz w:val="19"/>
                    </w:rPr>
                  </w:pPr>
                </w:p>
                <w:p>
                  <w:pPr>
                    <w:spacing w:before="0"/>
                    <w:ind w:left="60" w:right="0" w:firstLine="0"/>
                    <w:jc w:val="left"/>
                    <w:rPr>
                      <w:rFonts w:ascii="Courier New"/>
                      <w:sz w:val="15"/>
                    </w:rPr>
                  </w:pPr>
                  <w:r>
                    <w:rPr>
                      <w:rFonts w:ascii="Courier New"/>
                      <w:w w:val="105"/>
                      <w:sz w:val="15"/>
                    </w:rPr>
                    <w:t>&gt;&gt;&gt; val ceo = Employee("Da Boss", null)</w:t>
                  </w:r>
                </w:p>
                <w:p>
                  <w:pPr>
                    <w:spacing w:before="26"/>
                    <w:ind w:left="60" w:right="0" w:firstLine="0"/>
                    <w:jc w:val="left"/>
                    <w:rPr>
                      <w:rFonts w:ascii="Courier New"/>
                      <w:sz w:val="15"/>
                    </w:rPr>
                  </w:pPr>
                  <w:r>
                    <w:rPr>
                      <w:rFonts w:ascii="Courier New"/>
                      <w:w w:val="105"/>
                      <w:sz w:val="15"/>
                    </w:rPr>
                    <w:t>&gt;&gt;&gt; val developer = Employee("Bob Smith", ceo)</w:t>
                  </w:r>
                </w:p>
                <w:p>
                  <w:pPr>
                    <w:spacing w:line="278" w:lineRule="auto" w:before="26"/>
                    <w:ind w:left="60" w:right="5947" w:firstLine="0"/>
                    <w:jc w:val="left"/>
                    <w:rPr>
                      <w:rFonts w:ascii="Courier New"/>
                      <w:sz w:val="15"/>
                    </w:rPr>
                  </w:pPr>
                  <w:r>
                    <w:rPr>
                      <w:rFonts w:ascii="Courier New"/>
                      <w:w w:val="105"/>
                      <w:sz w:val="15"/>
                    </w:rPr>
                    <w:t>&gt;&gt;&gt; println(managerName(developer)) Da Boss</w:t>
                  </w:r>
                </w:p>
                <w:p>
                  <w:pPr>
                    <w:spacing w:line="278" w:lineRule="auto" w:before="0"/>
                    <w:ind w:left="60" w:right="6515" w:firstLine="0"/>
                    <w:jc w:val="left"/>
                    <w:rPr>
                      <w:rFonts w:ascii="Courier New"/>
                      <w:sz w:val="15"/>
                    </w:rPr>
                  </w:pPr>
                  <w:r>
                    <w:rPr>
                      <w:rFonts w:ascii="Courier New"/>
                      <w:w w:val="105"/>
                      <w:sz w:val="15"/>
                    </w:rPr>
                    <w:t>&gt;&gt;&gt; println(managerName(ceo)) null</w:t>
                  </w:r>
                </w:p>
              </w:txbxContent>
            </v:textbox>
            <v:fill type="solid"/>
            <w10:wrap type="topAndBottom"/>
          </v:shape>
        </w:pict>
      </w:r>
    </w:p>
    <w:p>
      <w:pPr>
        <w:pStyle w:val="BodyText"/>
        <w:spacing w:line="280" w:lineRule="auto" w:before="164"/>
        <w:ind w:left="107" w:right="110" w:firstLine="375"/>
        <w:jc w:val="both"/>
        <w:rPr>
          <w:rFonts w:ascii="Courier New" w:hAnsi="Courier New"/>
          <w:sz w:val="22"/>
        </w:rPr>
      </w:pPr>
      <w:r>
        <w:rPr/>
        <w:t>If you have an object graph in which multiple properties have nullable types, it’s  often convenient to use multiple safe calls in the same expression. Say you store information about a person, their company, and the address of the company using </w:t>
      </w:r>
      <w:r>
        <w:rPr>
          <w:spacing w:val="2"/>
        </w:rPr>
        <w:t>different  classes.  Both  </w:t>
      </w:r>
      <w:r>
        <w:rPr/>
        <w:t>the  </w:t>
      </w:r>
      <w:r>
        <w:rPr>
          <w:spacing w:val="2"/>
        </w:rPr>
        <w:t>company  </w:t>
      </w:r>
      <w:r>
        <w:rPr/>
        <w:t>and  its  </w:t>
      </w:r>
      <w:r>
        <w:rPr>
          <w:spacing w:val="2"/>
        </w:rPr>
        <w:t>address  </w:t>
      </w:r>
      <w:r>
        <w:rPr/>
        <w:t>may  be  </w:t>
      </w:r>
      <w:r>
        <w:rPr>
          <w:spacing w:val="2"/>
        </w:rPr>
        <w:t>omitted.  With  </w:t>
      </w:r>
      <w:r>
        <w:rPr/>
        <w:t>the </w:t>
      </w:r>
      <w:r>
        <w:rPr>
          <w:spacing w:val="21"/>
        </w:rPr>
        <w:t> </w:t>
      </w:r>
      <w:r>
        <w:rPr>
          <w:rFonts w:ascii="Courier New" w:hAnsi="Courier New"/>
          <w:sz w:val="22"/>
        </w:rPr>
        <w:t>?.</w:t>
      </w:r>
    </w:p>
    <w:p>
      <w:pPr>
        <w:spacing w:after="0" w:line="280" w:lineRule="auto"/>
        <w:jc w:val="both"/>
        <w:rPr>
          <w:rFonts w:ascii="Courier New" w:hAnsi="Courier New"/>
          <w:sz w:val="22"/>
        </w:rPr>
        <w:sectPr>
          <w:pgSz w:w="12240" w:h="15840"/>
          <w:pgMar w:top="980" w:bottom="280" w:left="1500" w:right="1160"/>
        </w:sectPr>
      </w:pPr>
    </w:p>
    <w:p>
      <w:pPr>
        <w:pStyle w:val="BodyText"/>
        <w:spacing w:line="304" w:lineRule="auto" w:before="62"/>
        <w:ind w:left="867"/>
      </w:pPr>
      <w:r>
        <w:rPr/>
        <w:t>operator, you can access the additional checks:</w:t>
      </w:r>
    </w:p>
    <w:p>
      <w:pPr>
        <w:spacing w:before="62"/>
        <w:ind w:left="61" w:right="0" w:firstLine="0"/>
        <w:jc w:val="left"/>
        <w:rPr>
          <w:sz w:val="26"/>
        </w:rPr>
      </w:pPr>
      <w:r>
        <w:rPr/>
        <w:br w:type="column"/>
      </w:r>
      <w:r>
        <w:rPr>
          <w:rFonts w:ascii="Courier New"/>
          <w:sz w:val="22"/>
        </w:rPr>
        <w:t>country </w:t>
      </w:r>
      <w:r>
        <w:rPr>
          <w:sz w:val="26"/>
        </w:rPr>
        <w:t>property  for</w:t>
      </w:r>
      <w:r>
        <w:rPr>
          <w:spacing w:val="-17"/>
          <w:sz w:val="26"/>
        </w:rPr>
        <w:t> </w:t>
      </w:r>
      <w:r>
        <w:rPr>
          <w:sz w:val="26"/>
        </w:rPr>
        <w:t>a</w:t>
      </w:r>
    </w:p>
    <w:p>
      <w:pPr>
        <w:spacing w:before="62"/>
        <w:ind w:left="62" w:right="0" w:firstLine="0"/>
        <w:jc w:val="left"/>
        <w:rPr>
          <w:sz w:val="26"/>
        </w:rPr>
      </w:pPr>
      <w:r>
        <w:rPr/>
        <w:br w:type="column"/>
      </w:r>
      <w:r>
        <w:rPr>
          <w:rFonts w:ascii="Courier New"/>
          <w:sz w:val="22"/>
        </w:rPr>
        <w:t>Person </w:t>
      </w:r>
      <w:r>
        <w:rPr>
          <w:sz w:val="26"/>
        </w:rPr>
        <w:t>in one line, without </w:t>
      </w:r>
      <w:r>
        <w:rPr>
          <w:spacing w:val="50"/>
          <w:sz w:val="26"/>
        </w:rPr>
        <w:t> </w:t>
      </w:r>
      <w:r>
        <w:rPr>
          <w:sz w:val="26"/>
        </w:rPr>
        <w:t>any</w:t>
      </w:r>
    </w:p>
    <w:p>
      <w:pPr>
        <w:spacing w:after="0"/>
        <w:jc w:val="left"/>
        <w:rPr>
          <w:sz w:val="26"/>
        </w:rPr>
        <w:sectPr>
          <w:pgSz w:w="12240" w:h="15840"/>
          <w:pgMar w:top="980" w:bottom="280" w:left="740" w:right="1160"/>
          <w:cols w:num="3" w:equalWidth="0">
            <w:col w:w="3954" w:space="40"/>
            <w:col w:w="2607" w:space="40"/>
            <w:col w:w="3699"/>
          </w:cols>
        </w:sectPr>
      </w:pPr>
    </w:p>
    <w:p>
      <w:pPr>
        <w:pStyle w:val="BodyText"/>
        <w:spacing w:before="7"/>
        <w:rPr>
          <w:sz w:val="9"/>
        </w:rPr>
      </w:pPr>
    </w:p>
    <w:p>
      <w:pPr>
        <w:pStyle w:val="BodyText"/>
        <w:ind w:left="867"/>
        <w:rPr>
          <w:sz w:val="20"/>
        </w:rPr>
      </w:pPr>
      <w:r>
        <w:rPr>
          <w:sz w:val="20"/>
        </w:rPr>
        <w:pict>
          <v:group style="width:466.8pt;height:166.2pt;mso-position-horizontal-relative:char;mso-position-vertical-relative:line" coordorigin="0,0" coordsize="9336,3324">
            <v:rect style="position:absolute;left:0;top:0;width:9336;height:3324" filled="true" fillcolor="#ededff" stroked="false">
              <v:fill type="solid"/>
            </v:rect>
            <v:shape style="position:absolute;left:5502;top:1795;width:270;height:270" type="#_x0000_t75" stroked="false">
              <v:imagedata r:id="rId10" o:title=""/>
            </v:shape>
            <v:shape style="position:absolute;left:0;top:0;width:9336;height:3324" type="#_x0000_t202" filled="false" stroked="false">
              <v:textbox inset="0,0,0,0">
                <w:txbxContent>
                  <w:p>
                    <w:pPr>
                      <w:spacing w:line="240" w:lineRule="auto" w:before="5"/>
                      <w:rPr>
                        <w:sz w:val="20"/>
                      </w:rPr>
                    </w:pPr>
                  </w:p>
                  <w:p>
                    <w:pPr>
                      <w:spacing w:line="278" w:lineRule="auto" w:before="0"/>
                      <w:ind w:left="1383" w:right="3775" w:hanging="1324"/>
                      <w:jc w:val="left"/>
                      <w:rPr>
                        <w:rFonts w:ascii="Courier New"/>
                        <w:sz w:val="15"/>
                      </w:rPr>
                    </w:pPr>
                    <w:r>
                      <w:rPr>
                        <w:rFonts w:ascii="Courier New"/>
                        <w:w w:val="105"/>
                        <w:sz w:val="15"/>
                      </w:rPr>
                      <w:t>class Address(val streetAddress: String, val zipCode: Int, val city: String, val country: String)</w:t>
                    </w:r>
                  </w:p>
                  <w:p>
                    <w:pPr>
                      <w:spacing w:line="394" w:lineRule="exact" w:before="7"/>
                      <w:ind w:left="60" w:right="4152" w:firstLine="0"/>
                      <w:jc w:val="left"/>
                      <w:rPr>
                        <w:rFonts w:ascii="Courier New"/>
                        <w:sz w:val="15"/>
                      </w:rPr>
                    </w:pPr>
                    <w:r>
                      <w:rPr>
                        <w:rFonts w:ascii="Courier New"/>
                        <w:w w:val="105"/>
                        <w:sz w:val="15"/>
                      </w:rPr>
                      <w:t>class Company(val name: String, val address: Address?) class Person(val name: String, val company: Company?) fun Person.countryName(): String {</w:t>
                    </w:r>
                  </w:p>
                  <w:p>
                    <w:pPr>
                      <w:spacing w:line="278" w:lineRule="auto" w:before="121"/>
                      <w:ind w:left="343" w:right="4261" w:hanging="1"/>
                      <w:jc w:val="left"/>
                      <w:rPr>
                        <w:rFonts w:ascii="Courier New"/>
                        <w:sz w:val="15"/>
                      </w:rPr>
                    </w:pPr>
                    <w:r>
                      <w:rPr>
                        <w:rFonts w:ascii="Courier New"/>
                        <w:w w:val="105"/>
                        <w:sz w:val="15"/>
                      </w:rPr>
                      <w:t>val country = this.company?.address?.country return if (country != null) country else</w:t>
                    </w:r>
                    <w:r>
                      <w:rPr>
                        <w:rFonts w:ascii="Courier New"/>
                        <w:spacing w:val="-2"/>
                        <w:w w:val="105"/>
                        <w:sz w:val="15"/>
                      </w:rPr>
                      <w:t> </w:t>
                    </w:r>
                    <w:r>
                      <w:rPr>
                        <w:rFonts w:ascii="Courier New"/>
                        <w:w w:val="105"/>
                        <w:sz w:val="15"/>
                      </w:rPr>
                      <w:t>"Unknown"</w:t>
                    </w:r>
                  </w:p>
                  <w:p>
                    <w:pPr>
                      <w:spacing w:before="0"/>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&gt;&gt;&gt; val person = Person("Dmitry", null)</w:t>
                    </w:r>
                  </w:p>
                  <w:p>
                    <w:pPr>
                      <w:spacing w:line="278" w:lineRule="auto" w:before="27"/>
                      <w:ind w:left="60" w:right="6137" w:firstLine="0"/>
                      <w:jc w:val="left"/>
                      <w:rPr>
                        <w:rFonts w:ascii="Courier New"/>
                        <w:sz w:val="15"/>
                      </w:rPr>
                    </w:pPr>
                    <w:r>
                      <w:rPr>
                        <w:rFonts w:ascii="Courier New"/>
                        <w:w w:val="105"/>
                        <w:sz w:val="15"/>
                      </w:rPr>
                      <w:t>&gt;&gt;&gt; println(person.countryName()) Unknown</w:t>
                    </w:r>
                  </w:p>
                </w:txbxContent>
              </v:textbox>
              <w10:wrap type="none"/>
            </v:shape>
          </v:group>
        </w:pict>
      </w:r>
      <w:r>
        <w:rPr>
          <w:sz w:val="20"/>
        </w:rPr>
      </w:r>
    </w:p>
    <w:p>
      <w:pPr>
        <w:pStyle w:val="BodyText"/>
        <w:spacing w:before="9"/>
        <w:rPr>
          <w:sz w:val="14"/>
        </w:rPr>
      </w:pPr>
    </w:p>
    <w:p>
      <w:pPr>
        <w:spacing w:before="90"/>
        <w:ind w:left="1467" w:right="0" w:firstLine="0"/>
        <w:jc w:val="left"/>
        <w:rPr>
          <w:sz w:val="24"/>
        </w:rPr>
      </w:pPr>
      <w:r>
        <w:rPr/>
        <w:drawing>
          <wp:anchor distT="0" distB="0" distL="0" distR="0" allowOverlap="1" layoutInCell="1" locked="0" behindDoc="0" simplePos="0" relativeHeight="19432">
            <wp:simplePos x="0" y="0"/>
            <wp:positionH relativeFrom="page">
              <wp:posOffset>1115822</wp:posOffset>
            </wp:positionH>
            <wp:positionV relativeFrom="paragraph">
              <wp:posOffset>62777</wp:posOffset>
            </wp:positionV>
            <wp:extent cx="171450" cy="171450"/>
            <wp:effectExtent l="0" t="0" r="0" b="0"/>
            <wp:wrapNone/>
            <wp:docPr id="495" name="image3.png" descr=""/>
            <wp:cNvGraphicFramePr>
              <a:graphicFrameLocks noChangeAspect="1"/>
            </wp:cNvGraphicFramePr>
            <a:graphic>
              <a:graphicData uri="http://schemas.openxmlformats.org/drawingml/2006/picture">
                <pic:pic>
                  <pic:nvPicPr>
                    <pic:cNvPr id="49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Several safe-access operators can be in a chain.</w:t>
      </w:r>
    </w:p>
    <w:p>
      <w:pPr>
        <w:pStyle w:val="BodyText"/>
        <w:spacing w:before="2"/>
        <w:rPr>
          <w:sz w:val="20"/>
        </w:rPr>
      </w:pPr>
    </w:p>
    <w:p>
      <w:pPr>
        <w:pStyle w:val="BodyText"/>
        <w:spacing w:line="290" w:lineRule="auto" w:before="90"/>
        <w:ind w:left="867" w:right="107" w:firstLine="375"/>
        <w:jc w:val="both"/>
      </w:pPr>
      <w:r>
        <w:rPr/>
        <w:t>Sequences of calls with </w:t>
      </w:r>
      <w:r>
        <w:rPr>
          <w:rFonts w:ascii="Courier New" w:hAnsi="Courier New"/>
          <w:sz w:val="22"/>
        </w:rPr>
        <w:t>null </w:t>
      </w:r>
      <w:r>
        <w:rPr/>
        <w:t>checks are a common sight in Java code, and you’ve now seen how Kotlin makes them more concise. But the previous example contains unnecessary repetition: you’re comparing a value to </w:t>
      </w:r>
      <w:r>
        <w:rPr>
          <w:rFonts w:ascii="Courier New" w:hAnsi="Courier New"/>
          <w:sz w:val="22"/>
        </w:rPr>
        <w:t>null </w:t>
      </w:r>
      <w:r>
        <w:rPr/>
        <w:t>and returning either that value or something else if it’s </w:t>
      </w:r>
      <w:r>
        <w:rPr>
          <w:rFonts w:ascii="Courier New" w:hAnsi="Courier New"/>
          <w:sz w:val="22"/>
        </w:rPr>
        <w:t>null</w:t>
      </w:r>
      <w:r>
        <w:rPr/>
        <w:t>. Let’s see if Kotlin can help get rid of that repetition.</w:t>
      </w:r>
    </w:p>
    <w:p>
      <w:pPr>
        <w:pStyle w:val="Heading3"/>
        <w:numPr>
          <w:ilvl w:val="2"/>
          <w:numId w:val="11"/>
        </w:numPr>
        <w:tabs>
          <w:tab w:pos="818" w:val="left" w:leader="none"/>
        </w:tabs>
        <w:spacing w:line="240" w:lineRule="auto" w:before="203" w:after="0"/>
        <w:ind w:left="817" w:right="0" w:hanging="700"/>
        <w:jc w:val="left"/>
        <w:rPr>
          <w:i/>
        </w:rPr>
      </w:pPr>
      <w:bookmarkStart w:name="6.1.4 Elvis operator: ?:" w:id="242"/>
      <w:bookmarkEnd w:id="242"/>
      <w:r>
        <w:rPr>
          <w:b w:val="0"/>
          <w:i w:val="0"/>
        </w:rPr>
      </w:r>
      <w:bookmarkStart w:name="6.1.4 Elvis operator: ?:" w:id="243"/>
      <w:bookmarkEnd w:id="243"/>
      <w:r>
        <w:rPr>
          <w:i/>
        </w:rPr>
        <w:t>Elvis</w:t>
      </w:r>
      <w:r>
        <w:rPr>
          <w:i/>
        </w:rPr>
        <w:t> operator:</w:t>
      </w:r>
      <w:r>
        <w:rPr>
          <w:i/>
          <w:spacing w:val="-2"/>
        </w:rPr>
        <w:t> </w:t>
      </w:r>
      <w:r>
        <w:rPr>
          <w:i/>
        </w:rPr>
        <w:t>?:</w:t>
      </w:r>
    </w:p>
    <w:p>
      <w:pPr>
        <w:spacing w:line="295" w:lineRule="auto" w:before="25"/>
        <w:ind w:left="867" w:right="0" w:firstLine="0"/>
        <w:jc w:val="left"/>
        <w:rPr>
          <w:sz w:val="26"/>
        </w:rPr>
      </w:pPr>
      <w:r>
        <w:rPr>
          <w:sz w:val="26"/>
        </w:rPr>
        <w:t>Kotlin has a handy operator to provide default values instead of </w:t>
      </w:r>
      <w:r>
        <w:rPr>
          <w:rFonts w:ascii="Courier New" w:hAnsi="Courier New"/>
          <w:sz w:val="22"/>
        </w:rPr>
        <w:t>null</w:t>
      </w:r>
      <w:r>
        <w:rPr>
          <w:sz w:val="26"/>
        </w:rPr>
        <w:t>. It’s called the </w:t>
      </w:r>
      <w:r>
        <w:rPr>
          <w:i/>
          <w:sz w:val="26"/>
        </w:rPr>
        <w:t>Elvis </w:t>
      </w:r>
      <w:r>
        <w:rPr>
          <w:i/>
          <w:sz w:val="26"/>
        </w:rPr>
        <w:t>operator </w:t>
      </w:r>
      <w:r>
        <w:rPr>
          <w:sz w:val="26"/>
        </w:rPr>
        <w:t>(or the </w:t>
      </w:r>
      <w:r>
        <w:rPr>
          <w:i/>
          <w:sz w:val="26"/>
        </w:rPr>
        <w:t>null-coalescing operator</w:t>
      </w:r>
      <w:r>
        <w:rPr>
          <w:sz w:val="26"/>
        </w:rPr>
        <w:t>, if you prefer more serious-sounding names</w:t>
      </w:r>
      <w:r>
        <w:rPr>
          <w:spacing w:val="55"/>
          <w:sz w:val="26"/>
        </w:rPr>
        <w:t> </w:t>
      </w:r>
      <w:r>
        <w:rPr>
          <w:sz w:val="26"/>
        </w:rPr>
        <w:t>for</w:t>
      </w:r>
    </w:p>
    <w:p>
      <w:pPr>
        <w:pStyle w:val="BodyText"/>
        <w:spacing w:line="297" w:lineRule="exact"/>
        <w:ind w:left="867"/>
      </w:pPr>
      <w:r>
        <w:rPr/>
        <w:t>things). It looks like this: </w:t>
      </w:r>
      <w:r>
        <w:rPr>
          <w:rFonts w:ascii="Courier New"/>
          <w:sz w:val="22"/>
        </w:rPr>
        <w:t>?: </w:t>
      </w:r>
      <w:r>
        <w:rPr/>
        <w:t>(you can visualize it being Elvis if you turn your head</w:t>
      </w:r>
    </w:p>
    <w:p>
      <w:pPr>
        <w:pStyle w:val="BodyText"/>
        <w:spacing w:before="70"/>
        <w:ind w:left="867"/>
      </w:pPr>
      <w:r>
        <w:rPr/>
        <w:t>sideways). Here’s how it’s used:</w:t>
      </w:r>
    </w:p>
    <w:p>
      <w:pPr>
        <w:pStyle w:val="BodyText"/>
        <w:spacing w:before="11"/>
        <w:rPr>
          <w:sz w:val="12"/>
        </w:rPr>
      </w:pPr>
      <w:r>
        <w:rPr/>
        <w:pict>
          <v:group style="position:absolute;margin-left:80.360001pt;margin-top:9.407928pt;width:466.8pt;height:57.75pt;mso-position-horizontal-relative:page;mso-position-vertical-relative:paragraph;z-index:19408;mso-wrap-distance-left:0;mso-wrap-distance-right:0" coordorigin="1607,188" coordsize="9336,1155">
            <v:rect style="position:absolute;left:1607;top:188;width:9336;height:1154" filled="true" fillcolor="#ededff" stroked="false">
              <v:fill type="solid"/>
            </v:rect>
            <v:shape style="position:absolute;left:4558;top:603;width:270;height:270" type="#_x0000_t75" stroked="false">
              <v:imagedata r:id="rId10" o:title=""/>
            </v:shape>
            <v:shape style="position:absolute;left:1607;top:188;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foo(s: String?) {</w:t>
                    </w:r>
                  </w:p>
                  <w:p>
                    <w:pPr>
                      <w:spacing w:before="154"/>
                      <w:ind w:left="438" w:right="0" w:firstLine="0"/>
                      <w:jc w:val="left"/>
                      <w:rPr>
                        <w:rFonts w:ascii="Courier New"/>
                        <w:sz w:val="15"/>
                      </w:rPr>
                    </w:pPr>
                    <w:r>
                      <w:rPr>
                        <w:rFonts w:ascii="Courier New"/>
                        <w:w w:val="105"/>
                        <w:sz w:val="15"/>
                      </w:rPr>
                      <w:t>val t: String = s ?: ""</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497" name="image3.png" descr=""/>
            <wp:cNvGraphicFramePr>
              <a:graphicFrameLocks noChangeAspect="1"/>
            </wp:cNvGraphicFramePr>
            <a:graphic>
              <a:graphicData uri="http://schemas.openxmlformats.org/drawingml/2006/picture">
                <pic:pic>
                  <pic:nvPicPr>
                    <pic:cNvPr id="49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"s" is null, the result is an empty string.</w:t>
      </w:r>
    </w:p>
    <w:p>
      <w:pPr>
        <w:pStyle w:val="BodyText"/>
        <w:spacing w:before="8"/>
        <w:rPr>
          <w:sz w:val="27"/>
        </w:rPr>
      </w:pPr>
    </w:p>
    <w:p>
      <w:pPr>
        <w:pStyle w:val="BodyText"/>
        <w:spacing w:line="295" w:lineRule="auto"/>
        <w:ind w:left="867" w:firstLine="375"/>
      </w:pPr>
      <w:r>
        <w:rPr/>
        <w:t>The operator takes two values, and its result is the first value if it isn’t </w:t>
      </w:r>
      <w:r>
        <w:rPr>
          <w:rFonts w:ascii="Courier New" w:hAnsi="Courier New"/>
          <w:sz w:val="22"/>
        </w:rPr>
        <w:t>null </w:t>
      </w:r>
      <w:r>
        <w:rPr/>
        <w:t>or the second value if the first one is </w:t>
      </w:r>
      <w:r>
        <w:rPr>
          <w:rFonts w:ascii="Courier New" w:hAnsi="Courier New"/>
          <w:sz w:val="22"/>
        </w:rPr>
        <w:t>null</w:t>
      </w:r>
      <w:r>
        <w:rPr/>
        <w:t>. Figure 6.3 shows how it works.</w:t>
      </w:r>
    </w:p>
    <w:p>
      <w:pPr>
        <w:spacing w:after="0" w:line="295" w:lineRule="auto"/>
        <w:sectPr>
          <w:type w:val="continuous"/>
          <w:pgSz w:w="12240" w:h="15840"/>
          <w:pgMar w:top="1460" w:bottom="280" w:left="740" w:right="1160"/>
        </w:sectPr>
      </w:pPr>
    </w:p>
    <w:p>
      <w:pPr>
        <w:pStyle w:val="BodyText"/>
        <w:ind w:left="107"/>
        <w:rPr>
          <w:sz w:val="20"/>
        </w:rPr>
      </w:pPr>
      <w:r>
        <w:rPr>
          <w:sz w:val="20"/>
        </w:rPr>
        <w:drawing>
          <wp:inline distT="0" distB="0" distL="0" distR="0">
            <wp:extent cx="5715000" cy="1508759"/>
            <wp:effectExtent l="0" t="0" r="0" b="0"/>
            <wp:docPr id="499" name="image38.jpeg" descr=""/>
            <wp:cNvGraphicFramePr>
              <a:graphicFrameLocks noChangeAspect="1"/>
            </wp:cNvGraphicFramePr>
            <a:graphic>
              <a:graphicData uri="http://schemas.openxmlformats.org/drawingml/2006/picture">
                <pic:pic>
                  <pic:nvPicPr>
                    <pic:cNvPr id="500" name="image38.jpeg"/>
                    <pic:cNvPicPr/>
                  </pic:nvPicPr>
                  <pic:blipFill>
                    <a:blip r:embed="rId59" cstate="print"/>
                    <a:stretch>
                      <a:fillRect/>
                    </a:stretch>
                  </pic:blipFill>
                  <pic:spPr>
                    <a:xfrm>
                      <a:off x="0" y="0"/>
                      <a:ext cx="5715000" cy="1508759"/>
                    </a:xfrm>
                    <a:prstGeom prst="rect">
                      <a:avLst/>
                    </a:prstGeom>
                  </pic:spPr>
                </pic:pic>
              </a:graphicData>
            </a:graphic>
          </wp:inline>
        </w:drawing>
      </w:r>
      <w:r>
        <w:rPr>
          <w:sz w:val="20"/>
        </w:rPr>
      </w:r>
    </w:p>
    <w:p>
      <w:pPr>
        <w:spacing w:before="50"/>
        <w:ind w:left="107" w:right="0" w:firstLine="0"/>
        <w:jc w:val="left"/>
        <w:rPr>
          <w:rFonts w:ascii="Arial"/>
          <w:b/>
          <w:sz w:val="21"/>
        </w:rPr>
      </w:pPr>
      <w:r>
        <w:rPr>
          <w:rFonts w:ascii="Arial"/>
          <w:b/>
          <w:sz w:val="21"/>
        </w:rPr>
        <w:t>Figure 6.3 The Elvis operator substitutes a specified value for null.</w:t>
      </w:r>
    </w:p>
    <w:p>
      <w:pPr>
        <w:pStyle w:val="BodyText"/>
        <w:spacing w:before="3"/>
        <w:rPr>
          <w:rFonts w:ascii="Arial"/>
          <w:b/>
          <w:sz w:val="28"/>
        </w:rPr>
      </w:pPr>
    </w:p>
    <w:p>
      <w:pPr>
        <w:pStyle w:val="BodyText"/>
        <w:spacing w:line="288" w:lineRule="auto" w:before="1"/>
        <w:ind w:left="107" w:right="114" w:firstLine="375"/>
        <w:jc w:val="both"/>
      </w:pPr>
      <w:r>
        <w:rPr/>
        <w:t>The Elvis operator is often used together with the safe-call operator to substitute a value other than </w:t>
      </w:r>
      <w:r>
        <w:rPr>
          <w:rFonts w:ascii="Courier New" w:hAnsi="Courier New"/>
          <w:sz w:val="22"/>
        </w:rPr>
        <w:t>null</w:t>
      </w:r>
      <w:r>
        <w:rPr>
          <w:rFonts w:ascii="Courier New" w:hAnsi="Courier New"/>
          <w:spacing w:val="-49"/>
          <w:sz w:val="22"/>
        </w:rPr>
        <w:t> </w:t>
      </w:r>
      <w:r>
        <w:rPr/>
        <w:t>when the object on which the method is called is </w:t>
      </w:r>
      <w:r>
        <w:rPr>
          <w:rFonts w:ascii="Courier New" w:hAnsi="Courier New"/>
          <w:sz w:val="22"/>
        </w:rPr>
        <w:t>null</w:t>
      </w:r>
      <w:r>
        <w:rPr/>
        <w:t>. Here’s how you can use this pattern to simplify the </w:t>
      </w:r>
      <w:r>
        <w:rPr>
          <w:rFonts w:ascii="Courier New" w:hAnsi="Courier New"/>
          <w:sz w:val="22"/>
        </w:rPr>
        <w:t>strLenSafe()</w:t>
      </w:r>
      <w:r>
        <w:rPr>
          <w:rFonts w:ascii="Courier New" w:hAnsi="Courier New"/>
          <w:spacing w:val="-55"/>
          <w:sz w:val="22"/>
        </w:rPr>
        <w:t> </w:t>
      </w:r>
      <w:r>
        <w:rPr/>
        <w:t>example:</w:t>
      </w:r>
    </w:p>
    <w:p>
      <w:pPr>
        <w:pStyle w:val="BodyText"/>
        <w:spacing w:before="7"/>
        <w:rPr>
          <w:sz w:val="10"/>
        </w:rPr>
      </w:pPr>
      <w:r>
        <w:rPr/>
        <w:pict>
          <v:shape style="position:absolute;margin-left:80.360001pt;margin-top:7.340845pt;width:466.8pt;height:80.95pt;mso-position-horizontal-relative:page;mso-position-vertical-relative:paragraph;z-index:194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strLenSafe(s: String?): Int = s?.length ?: 0</w:t>
                  </w:r>
                </w:p>
                <w:p>
                  <w:pPr>
                    <w:pStyle w:val="BodyText"/>
                    <w:spacing w:before="5"/>
                    <w:rPr>
                      <w:sz w:val="19"/>
                    </w:rPr>
                  </w:pPr>
                </w:p>
                <w:p>
                  <w:pPr>
                    <w:spacing w:line="278" w:lineRule="auto" w:before="1"/>
                    <w:ind w:left="60" w:right="6420" w:firstLine="0"/>
                    <w:jc w:val="left"/>
                    <w:rPr>
                      <w:rFonts w:ascii="Courier New"/>
                      <w:sz w:val="15"/>
                    </w:rPr>
                  </w:pPr>
                  <w:r>
                    <w:rPr>
                      <w:rFonts w:ascii="Courier New"/>
                      <w:w w:val="105"/>
                      <w:sz w:val="15"/>
                    </w:rPr>
                    <w:t>&gt;&gt;&gt; println(strLenSafe("abc")) 3</w:t>
                  </w:r>
                </w:p>
                <w:p>
                  <w:pPr>
                    <w:spacing w:line="278" w:lineRule="auto" w:before="0"/>
                    <w:ind w:left="60" w:right="6515" w:firstLine="0"/>
                    <w:jc w:val="left"/>
                    <w:rPr>
                      <w:rFonts w:ascii="Courier New"/>
                      <w:sz w:val="15"/>
                    </w:rPr>
                  </w:pPr>
                  <w:r>
                    <w:rPr>
                      <w:rFonts w:ascii="Courier New"/>
                      <w:w w:val="105"/>
                      <w:sz w:val="15"/>
                    </w:rPr>
                    <w:t>&gt;&gt;&gt; println(strLenSafe(null)) 0</w:t>
                  </w:r>
                </w:p>
              </w:txbxContent>
            </v:textbox>
            <v:fill type="solid"/>
            <w10:wrap type="topAndBottom"/>
          </v:shape>
        </w:pict>
      </w:r>
    </w:p>
    <w:p>
      <w:pPr>
        <w:pStyle w:val="BodyText"/>
        <w:spacing w:before="5"/>
        <w:rPr>
          <w:sz w:val="6"/>
        </w:rPr>
      </w:pPr>
    </w:p>
    <w:p>
      <w:pPr>
        <w:pStyle w:val="BodyText"/>
        <w:spacing w:before="90"/>
        <w:ind w:left="482"/>
      </w:pPr>
      <w:r>
        <w:rPr/>
        <w:t>The </w:t>
      </w:r>
      <w:r>
        <w:rPr>
          <w:rFonts w:ascii="Courier New"/>
          <w:sz w:val="22"/>
        </w:rPr>
        <w:t>countryName</w:t>
      </w:r>
      <w:r>
        <w:rPr>
          <w:rFonts w:ascii="Courier New"/>
          <w:spacing w:val="-60"/>
          <w:sz w:val="22"/>
        </w:rPr>
        <w:t> </w:t>
      </w:r>
      <w:r>
        <w:rPr/>
        <w:t>function from the previous section also fits on one line now:</w:t>
      </w:r>
    </w:p>
    <w:p>
      <w:pPr>
        <w:pStyle w:val="BodyText"/>
        <w:spacing w:before="9"/>
        <w:rPr>
          <w:sz w:val="15"/>
        </w:rPr>
      </w:pPr>
      <w:r>
        <w:rPr/>
        <w:pict>
          <v:shape style="position:absolute;margin-left:80.360001pt;margin-top:10.313223pt;width:466.8pt;height:41.5pt;mso-position-horizontal-relative:page;mso-position-vertical-relative:paragraph;z-index:19480;mso-wrap-distance-left:0;mso-wrap-distance-right:0" type="#_x0000_t202" filled="true" fillcolor="#ededff" stroked="false">
            <v:textbox inset="0,0,0,0">
              <w:txbxContent>
                <w:p>
                  <w:pPr>
                    <w:pStyle w:val="BodyText"/>
                    <w:spacing w:before="5"/>
                    <w:rPr>
                      <w:sz w:val="20"/>
                    </w:rPr>
                  </w:pPr>
                </w:p>
                <w:p>
                  <w:pPr>
                    <w:spacing w:line="278" w:lineRule="auto" w:before="0"/>
                    <w:ind w:left="438" w:right="5286" w:hanging="379"/>
                    <w:jc w:val="left"/>
                    <w:rPr>
                      <w:rFonts w:ascii="Courier New"/>
                      <w:sz w:val="15"/>
                    </w:rPr>
                  </w:pPr>
                  <w:r>
                    <w:rPr>
                      <w:rFonts w:ascii="Courier New"/>
                      <w:w w:val="105"/>
                      <w:sz w:val="15"/>
                    </w:rPr>
                    <w:t>fun Person.countryName() = company?.address?.country ?: "Unknown"</w:t>
                  </w:r>
                </w:p>
              </w:txbxContent>
            </v:textbox>
            <v:fill type="solid"/>
            <w10:wrap type="topAndBottom"/>
          </v:shape>
        </w:pict>
      </w:r>
    </w:p>
    <w:p>
      <w:pPr>
        <w:pStyle w:val="BodyText"/>
        <w:spacing w:before="5"/>
        <w:rPr>
          <w:sz w:val="6"/>
        </w:rPr>
      </w:pPr>
    </w:p>
    <w:p>
      <w:pPr>
        <w:pStyle w:val="BodyText"/>
        <w:spacing w:before="89"/>
        <w:ind w:left="482"/>
      </w:pPr>
      <w:r>
        <w:rPr/>
        <w:t>What makes the Elvis operator particularly handy in Kotlin is that operations such</w:t>
      </w:r>
      <w:r>
        <w:rPr>
          <w:spacing w:val="51"/>
        </w:rPr>
        <w:t> </w:t>
      </w:r>
      <w:r>
        <w:rPr/>
        <w:t>as</w:t>
      </w:r>
    </w:p>
    <w:p>
      <w:pPr>
        <w:pStyle w:val="BodyText"/>
        <w:spacing w:before="51"/>
        <w:ind w:left="107"/>
      </w:pPr>
      <w:r>
        <w:rPr>
          <w:rFonts w:ascii="Courier New" w:hAnsi="Courier New"/>
          <w:sz w:val="22"/>
        </w:rPr>
        <w:t>return </w:t>
      </w:r>
      <w:r>
        <w:rPr/>
        <w:t>and </w:t>
      </w:r>
      <w:r>
        <w:rPr>
          <w:rFonts w:ascii="Courier New" w:hAnsi="Courier New"/>
          <w:sz w:val="22"/>
        </w:rPr>
        <w:t>throw </w:t>
      </w:r>
      <w:r>
        <w:rPr/>
        <w:t>work as expressions and therefore can be used on the operator’s right</w:t>
      </w:r>
    </w:p>
    <w:p>
      <w:pPr>
        <w:pStyle w:val="BodyText"/>
        <w:spacing w:before="69"/>
        <w:ind w:left="107"/>
      </w:pPr>
      <w:r>
        <w:rPr/>
        <w:t>side. In that case, if the value on the left side is </w:t>
      </w:r>
      <w:r>
        <w:rPr>
          <w:rFonts w:ascii="Courier New"/>
          <w:sz w:val="22"/>
        </w:rPr>
        <w:t>null</w:t>
      </w:r>
      <w:r>
        <w:rPr/>
        <w:t>, the function will immediately</w:t>
      </w:r>
    </w:p>
    <w:p>
      <w:pPr>
        <w:pStyle w:val="BodyText"/>
        <w:spacing w:line="280" w:lineRule="auto" w:before="69"/>
        <w:ind w:left="107"/>
      </w:pPr>
      <w:r>
        <w:rPr/>
        <w:t>return a value or throw an exception. This is helpful for checking preconditions in a function.</w:t>
      </w:r>
    </w:p>
    <w:p>
      <w:pPr>
        <w:pStyle w:val="BodyText"/>
        <w:spacing w:line="280" w:lineRule="auto" w:before="3"/>
        <w:ind w:left="107" w:right="114" w:firstLine="375"/>
        <w:jc w:val="both"/>
      </w:pPr>
      <w:r>
        <w:rPr/>
        <w:t>Let’s see how you can use this operator to implement a function to print a shipping label with the person’s company address. The following code repeats the declarations of all the classes—in Kotlin, they’re so concise that it’s not a problem:</w:t>
      </w:r>
    </w:p>
    <w:p>
      <w:pPr>
        <w:pStyle w:val="BodyText"/>
        <w:spacing w:before="8"/>
        <w:rPr>
          <w:sz w:val="8"/>
        </w:rPr>
      </w:pPr>
      <w:r>
        <w:rPr/>
        <w:pict>
          <v:group style="position:absolute;margin-left:80.360001pt;margin-top:6.964412pt;width:466.8pt;height:161.950pt;mso-position-horizontal-relative:page;mso-position-vertical-relative:paragraph;z-index:19528;mso-wrap-distance-left:0;mso-wrap-distance-right:0" coordorigin="1607,139" coordsize="9336,3239">
            <v:rect style="position:absolute;left:1607;top:139;width:9336;height:3238" filled="true" fillcolor="#ededff" stroked="false">
              <v:fill type="solid"/>
            </v:rect>
            <v:shape style="position:absolute;left:7015;top:2132;width:270;height:270" type="#_x0000_t75" stroked="false">
              <v:imagedata r:id="rId10" o:title=""/>
            </v:shape>
            <v:shape style="position:absolute;left:7015;top:2457;width:270;height:270" type="#_x0000_t75" stroked="false">
              <v:imagedata r:id="rId11" o:title=""/>
            </v:shape>
            <v:shape style="position:absolute;left:1607;top:139;width:9336;height:3239" type="#_x0000_t202" filled="false" stroked="false">
              <v:textbox inset="0,0,0,0">
                <w:txbxContent>
                  <w:p>
                    <w:pPr>
                      <w:spacing w:line="240" w:lineRule="auto" w:before="5"/>
                      <w:rPr>
                        <w:sz w:val="20"/>
                      </w:rPr>
                    </w:pPr>
                  </w:p>
                  <w:p>
                    <w:pPr>
                      <w:spacing w:line="278" w:lineRule="auto" w:before="0"/>
                      <w:ind w:left="1383" w:right="3775" w:hanging="1324"/>
                      <w:jc w:val="left"/>
                      <w:rPr>
                        <w:rFonts w:ascii="Courier New"/>
                        <w:sz w:val="15"/>
                      </w:rPr>
                    </w:pPr>
                    <w:r>
                      <w:rPr>
                        <w:rFonts w:ascii="Courier New"/>
                        <w:w w:val="105"/>
                        <w:sz w:val="15"/>
                      </w:rPr>
                      <w:t>class Address(val streetAddress: String, val zipCode: Int, val city: String, val country: String)</w:t>
                    </w:r>
                  </w:p>
                  <w:p>
                    <w:pPr>
                      <w:spacing w:line="394" w:lineRule="exact" w:before="7"/>
                      <w:ind w:left="60" w:right="4152" w:firstLine="0"/>
                      <w:jc w:val="left"/>
                      <w:rPr>
                        <w:rFonts w:ascii="Courier New"/>
                        <w:sz w:val="15"/>
                      </w:rPr>
                    </w:pPr>
                    <w:r>
                      <w:rPr>
                        <w:rFonts w:ascii="Courier New"/>
                        <w:w w:val="105"/>
                        <w:sz w:val="15"/>
                      </w:rPr>
                      <w:t>class Company(val name: String, val address: Address?) class Person(val name: String, val company: Company?) fun printShippingLabel(person: Person) {</w:t>
                    </w:r>
                  </w:p>
                  <w:p>
                    <w:pPr>
                      <w:spacing w:line="163" w:lineRule="exact" w:before="0"/>
                      <w:ind w:left="438" w:right="0" w:firstLine="0"/>
                      <w:jc w:val="left"/>
                      <w:rPr>
                        <w:rFonts w:ascii="Courier New"/>
                        <w:sz w:val="15"/>
                      </w:rPr>
                    </w:pPr>
                    <w:r>
                      <w:rPr>
                        <w:rFonts w:ascii="Courier New"/>
                        <w:w w:val="105"/>
                        <w:sz w:val="15"/>
                      </w:rPr>
                      <w:t>val address = person.company?.address</w:t>
                    </w:r>
                  </w:p>
                  <w:p>
                    <w:pPr>
                      <w:spacing w:line="320" w:lineRule="atLeast" w:before="5"/>
                      <w:ind w:left="438" w:right="4246" w:firstLine="189"/>
                      <w:jc w:val="left"/>
                      <w:rPr>
                        <w:rFonts w:ascii="Courier New"/>
                        <w:sz w:val="15"/>
                      </w:rPr>
                    </w:pPr>
                    <w:r>
                      <w:rPr>
                        <w:rFonts w:ascii="Courier New"/>
                        <w:w w:val="105"/>
                        <w:sz w:val="15"/>
                      </w:rPr>
                      <w:t>?: throw IllegalArgumentException("No address") with (address) {</w:t>
                    </w:r>
                  </w:p>
                  <w:p>
                    <w:pPr>
                      <w:spacing w:line="278" w:lineRule="auto" w:before="27"/>
                      <w:ind w:left="816" w:right="5191" w:firstLine="0"/>
                      <w:jc w:val="left"/>
                      <w:rPr>
                        <w:rFonts w:ascii="Courier New"/>
                        <w:sz w:val="15"/>
                      </w:rPr>
                    </w:pPr>
                    <w:r>
                      <w:rPr>
                        <w:rFonts w:ascii="Courier New"/>
                        <w:w w:val="105"/>
                        <w:sz w:val="15"/>
                      </w:rPr>
                      <w:t>println(streetAddress) println("$zipCode $city, $country")</w:t>
                    </w:r>
                  </w:p>
                  <w:p>
                    <w:pPr>
                      <w:spacing w:before="0"/>
                      <w:ind w:left="438" w:right="0" w:firstLine="0"/>
                      <w:jc w:val="left"/>
                      <w:rPr>
                        <w:rFonts w:ascii="Courier New"/>
                        <w:sz w:val="15"/>
                      </w:rPr>
                    </w:pPr>
                    <w:r>
                      <w:rPr>
                        <w:rFonts w:ascii="Courier New"/>
                        <w:w w:val="105"/>
                        <w:sz w:val="15"/>
                      </w:rPr>
                      <w:t>}</w:t>
                    </w:r>
                  </w:p>
                </w:txbxContent>
              </v:textbox>
              <w10:wrap type="none"/>
            </v:shape>
            <w10:wrap type="topAndBottom"/>
          </v:group>
        </w:pict>
      </w:r>
    </w:p>
    <w:p>
      <w:pPr>
        <w:spacing w:after="0"/>
        <w:rPr>
          <w:sz w:val="8"/>
        </w:rPr>
        <w:sectPr>
          <w:pgSz w:w="12240" w:h="15840"/>
          <w:pgMar w:top="1020" w:bottom="280" w:left="1500" w:right="1160"/>
        </w:sectPr>
      </w:pPr>
    </w:p>
    <w:p>
      <w:pPr>
        <w:pStyle w:val="BodyText"/>
        <w:ind w:left="867"/>
        <w:rPr>
          <w:sz w:val="20"/>
        </w:rPr>
      </w:pPr>
      <w:r>
        <w:rPr>
          <w:sz w:val="20"/>
        </w:rPr>
        <w:pict>
          <v:shape style="width:466.8pt;height:129.2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w:t>
                  </w:r>
                </w:p>
                <w:p>
                  <w:pPr>
                    <w:pStyle w:val="BodyText"/>
                    <w:spacing w:before="5"/>
                    <w:rPr>
                      <w:sz w:val="19"/>
                    </w:rPr>
                  </w:pPr>
                </w:p>
                <w:p>
                  <w:pPr>
                    <w:spacing w:before="0"/>
                    <w:ind w:left="60" w:right="0" w:firstLine="0"/>
                    <w:jc w:val="left"/>
                    <w:rPr>
                      <w:rFonts w:ascii="Courier New"/>
                      <w:sz w:val="15"/>
                    </w:rPr>
                  </w:pPr>
                  <w:r>
                    <w:rPr>
                      <w:rFonts w:ascii="Courier New"/>
                      <w:w w:val="105"/>
                      <w:sz w:val="15"/>
                    </w:rPr>
                    <w:t>&gt;&gt;&gt; val address = Address("Elsestr. 47", 80687, "Munich", "Germany")</w:t>
                  </w:r>
                </w:p>
                <w:p>
                  <w:pPr>
                    <w:spacing w:before="26"/>
                    <w:ind w:left="60" w:right="0" w:firstLine="0"/>
                    <w:jc w:val="left"/>
                    <w:rPr>
                      <w:rFonts w:ascii="Courier New"/>
                      <w:sz w:val="15"/>
                    </w:rPr>
                  </w:pPr>
                  <w:r>
                    <w:rPr>
                      <w:rFonts w:ascii="Courier New"/>
                      <w:w w:val="105"/>
                      <w:sz w:val="15"/>
                    </w:rPr>
                    <w:t>&gt;&gt;&gt; val jetbrains = Company("JetBrains", address)</w:t>
                  </w:r>
                </w:p>
                <w:p>
                  <w:pPr>
                    <w:spacing w:before="26"/>
                    <w:ind w:left="60" w:right="0" w:firstLine="0"/>
                    <w:jc w:val="left"/>
                    <w:rPr>
                      <w:rFonts w:ascii="Courier New"/>
                      <w:sz w:val="15"/>
                    </w:rPr>
                  </w:pPr>
                  <w:r>
                    <w:rPr>
                      <w:rFonts w:ascii="Courier New"/>
                      <w:w w:val="105"/>
                      <w:sz w:val="15"/>
                    </w:rPr>
                    <w:t>&gt;&gt;&gt; val person = Person("Dmitry", jetbrains)</w:t>
                  </w:r>
                </w:p>
                <w:p>
                  <w:pPr>
                    <w:pStyle w:val="BodyText"/>
                    <w:spacing w:before="5"/>
                    <w:rPr>
                      <w:sz w:val="19"/>
                    </w:rPr>
                  </w:pPr>
                </w:p>
                <w:p>
                  <w:pPr>
                    <w:spacing w:line="278" w:lineRule="auto" w:before="0"/>
                    <w:ind w:left="60" w:right="6420" w:firstLine="0"/>
                    <w:jc w:val="left"/>
                    <w:rPr>
                      <w:rFonts w:ascii="Courier New"/>
                      <w:sz w:val="15"/>
                    </w:rPr>
                  </w:pPr>
                  <w:r>
                    <w:rPr>
                      <w:rFonts w:ascii="Courier New"/>
                      <w:w w:val="105"/>
                      <w:sz w:val="15"/>
                    </w:rPr>
                    <w:t>&gt;&gt;&gt; printShippingLabel(person) Elsestr. 47</w:t>
                  </w:r>
                </w:p>
                <w:p>
                  <w:pPr>
                    <w:spacing w:before="0"/>
                    <w:ind w:left="60" w:right="0" w:firstLine="0"/>
                    <w:jc w:val="left"/>
                    <w:rPr>
                      <w:rFonts w:ascii="Courier New"/>
                      <w:sz w:val="15"/>
                    </w:rPr>
                  </w:pPr>
                  <w:r>
                    <w:rPr>
                      <w:rFonts w:ascii="Courier New"/>
                      <w:w w:val="105"/>
                      <w:sz w:val="15"/>
                    </w:rPr>
                    <w:t>80687 Munich, Germany</w:t>
                  </w:r>
                </w:p>
                <w:p>
                  <w:pPr>
                    <w:pStyle w:val="BodyText"/>
                    <w:spacing w:before="6"/>
                    <w:rPr>
                      <w:sz w:val="19"/>
                    </w:rPr>
                  </w:pPr>
                </w:p>
                <w:p>
                  <w:pPr>
                    <w:spacing w:line="278" w:lineRule="auto" w:before="0"/>
                    <w:ind w:left="60" w:right="4908" w:firstLine="0"/>
                    <w:jc w:val="left"/>
                    <w:rPr>
                      <w:rFonts w:ascii="Courier New"/>
                      <w:sz w:val="15"/>
                    </w:rPr>
                  </w:pPr>
                  <w:r>
                    <w:rPr>
                      <w:rFonts w:ascii="Courier New"/>
                      <w:w w:val="105"/>
                      <w:sz w:val="15"/>
                    </w:rPr>
                    <w:t>&gt;&gt;&gt; printShippingLabel(Person("Alexey", null)) java.lang.IllegalArgumentException: No address</w:t>
                  </w:r>
                </w:p>
              </w:txbxContent>
            </v:textbox>
            <v:fill type="solid"/>
          </v:shape>
        </w:pict>
      </w:r>
      <w:r>
        <w:rPr>
          <w:sz w:val="20"/>
        </w:rPr>
      </w:r>
    </w:p>
    <w:p>
      <w:pPr>
        <w:pStyle w:val="BodyText"/>
        <w:spacing w:before="3"/>
        <w:rPr>
          <w:sz w:val="15"/>
        </w:rPr>
      </w:pPr>
    </w:p>
    <w:p>
      <w:pPr>
        <w:spacing w:line="360" w:lineRule="auto" w:before="90"/>
        <w:ind w:left="1467" w:right="4607" w:hanging="450"/>
        <w:jc w:val="left"/>
        <w:rPr>
          <w:sz w:val="24"/>
        </w:rPr>
      </w:pPr>
      <w:r>
        <w:rPr/>
        <w:drawing>
          <wp:anchor distT="0" distB="0" distL="0" distR="0" allowOverlap="1" layoutInCell="1" locked="0" behindDoc="1" simplePos="0" relativeHeight="267986543">
            <wp:simplePos x="0" y="0"/>
            <wp:positionH relativeFrom="page">
              <wp:posOffset>1115822</wp:posOffset>
            </wp:positionH>
            <wp:positionV relativeFrom="paragraph">
              <wp:posOffset>327953</wp:posOffset>
            </wp:positionV>
            <wp:extent cx="171450" cy="171450"/>
            <wp:effectExtent l="0" t="0" r="0" b="0"/>
            <wp:wrapNone/>
            <wp:docPr id="501" name="image4.png" descr=""/>
            <wp:cNvGraphicFramePr>
              <a:graphicFrameLocks noChangeAspect="1"/>
            </wp:cNvGraphicFramePr>
            <a:graphic>
              <a:graphicData uri="http://schemas.openxmlformats.org/drawingml/2006/picture">
                <pic:pic>
                  <pic:nvPicPr>
                    <pic:cNvPr id="50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503" name="image3.png" descr=""/>
            <wp:cNvGraphicFramePr>
              <a:graphicFrameLocks noChangeAspect="1"/>
            </wp:cNvGraphicFramePr>
            <a:graphic>
              <a:graphicData uri="http://schemas.openxmlformats.org/drawingml/2006/picture">
                <pic:pic>
                  <pic:nvPicPr>
                    <pic:cNvPr id="50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Throws an exception if the address is absent "address" is not-null.</w:t>
      </w:r>
    </w:p>
    <w:p>
      <w:pPr>
        <w:spacing w:before="189"/>
        <w:ind w:left="1242" w:right="0" w:firstLine="0"/>
        <w:jc w:val="left"/>
        <w:rPr>
          <w:sz w:val="26"/>
        </w:rPr>
      </w:pPr>
      <w:r>
        <w:rPr>
          <w:sz w:val="26"/>
        </w:rPr>
        <w:t>The function </w:t>
      </w:r>
      <w:r>
        <w:rPr>
          <w:rFonts w:ascii="Courier New" w:hAnsi="Courier New"/>
          <w:sz w:val="22"/>
        </w:rPr>
        <w:t>printShippingLabel </w:t>
      </w:r>
      <w:r>
        <w:rPr>
          <w:sz w:val="26"/>
        </w:rPr>
        <w:t>prints a label if everything is correct. If   there’s</w:t>
      </w:r>
    </w:p>
    <w:p>
      <w:pPr>
        <w:spacing w:after="0"/>
        <w:jc w:val="left"/>
        <w:rPr>
          <w:sz w:val="26"/>
        </w:rPr>
        <w:sectPr>
          <w:pgSz w:w="12240" w:h="15840"/>
          <w:pgMar w:top="1020" w:bottom="280" w:left="740" w:right="1160"/>
        </w:sectPr>
      </w:pPr>
    </w:p>
    <w:p>
      <w:pPr>
        <w:pStyle w:val="BodyText"/>
        <w:spacing w:before="70"/>
        <w:ind w:left="867"/>
      </w:pPr>
      <w:r>
        <w:rPr/>
        <w:t>no address, it doesn’t just throw     a</w:t>
      </w:r>
    </w:p>
    <w:p>
      <w:pPr>
        <w:spacing w:before="129"/>
        <w:ind w:left="75" w:right="0" w:firstLine="0"/>
        <w:jc w:val="left"/>
        <w:rPr>
          <w:rFonts w:ascii="Courier New"/>
          <w:sz w:val="22"/>
        </w:rPr>
      </w:pPr>
      <w:r>
        <w:rPr/>
        <w:br w:type="column"/>
      </w:r>
      <w:r>
        <w:rPr>
          <w:rFonts w:ascii="Courier New"/>
          <w:sz w:val="22"/>
        </w:rPr>
        <w:t>NullPointerException</w:t>
      </w:r>
    </w:p>
    <w:p>
      <w:pPr>
        <w:pStyle w:val="BodyText"/>
        <w:spacing w:before="70"/>
        <w:ind w:left="68"/>
      </w:pPr>
      <w:r>
        <w:rPr/>
        <w:br w:type="column"/>
      </w:r>
      <w:r>
        <w:rPr/>
        <w:t>with  a  line  number, but</w:t>
      </w:r>
    </w:p>
    <w:p>
      <w:pPr>
        <w:spacing w:after="0"/>
        <w:sectPr>
          <w:type w:val="continuous"/>
          <w:pgSz w:w="12240" w:h="15840"/>
          <w:pgMar w:top="1460" w:bottom="280" w:left="740" w:right="1160"/>
          <w:cols w:num="3" w:equalWidth="0">
            <w:col w:w="4681" w:space="40"/>
            <w:col w:w="2769" w:space="40"/>
            <w:col w:w="2810"/>
          </w:cols>
        </w:sectPr>
      </w:pPr>
    </w:p>
    <w:p>
      <w:pPr>
        <w:pStyle w:val="BodyText"/>
        <w:spacing w:line="288" w:lineRule="auto" w:before="69"/>
        <w:ind w:left="867" w:right="111"/>
        <w:jc w:val="both"/>
      </w:pPr>
      <w:r>
        <w:rPr/>
        <w:t>instead reports a meaningful error. If an address is present, the label consists of the street address, the ZIP code, the city, and the country. Note how the </w:t>
      </w:r>
      <w:r>
        <w:rPr>
          <w:rFonts w:ascii="Courier New"/>
          <w:sz w:val="22"/>
        </w:rPr>
        <w:t>with </w:t>
      </w:r>
      <w:r>
        <w:rPr/>
        <w:t>function, which you saw in the previous chapter, is used to avoid repeating </w:t>
      </w:r>
      <w:r>
        <w:rPr>
          <w:rFonts w:ascii="Courier New"/>
          <w:sz w:val="22"/>
        </w:rPr>
        <w:t>address</w:t>
      </w:r>
      <w:r>
        <w:rPr>
          <w:rFonts w:ascii="Courier New"/>
          <w:spacing w:val="-54"/>
          <w:sz w:val="22"/>
        </w:rPr>
        <w:t> </w:t>
      </w:r>
      <w:r>
        <w:rPr/>
        <w:t>four times in a row.</w:t>
      </w:r>
    </w:p>
    <w:p>
      <w:pPr>
        <w:spacing w:before="10"/>
        <w:ind w:left="1242" w:right="0" w:firstLine="0"/>
        <w:jc w:val="left"/>
        <w:rPr>
          <w:rFonts w:ascii="Courier New" w:hAnsi="Courier New"/>
          <w:sz w:val="22"/>
        </w:rPr>
      </w:pPr>
      <w:r>
        <w:rPr>
          <w:sz w:val="26"/>
        </w:rPr>
        <w:t>Now that you’ve seen the Kotlin way to perform "if not-</w:t>
      </w:r>
      <w:r>
        <w:rPr>
          <w:rFonts w:ascii="Courier New" w:hAnsi="Courier New"/>
          <w:sz w:val="22"/>
        </w:rPr>
        <w:t>null`" checks,    let’s</w:t>
      </w:r>
    </w:p>
    <w:p>
      <w:pPr>
        <w:spacing w:after="0"/>
        <w:jc w:val="left"/>
        <w:rPr>
          <w:rFonts w:ascii="Courier New" w:hAnsi="Courier New"/>
          <w:sz w:val="22"/>
        </w:rPr>
        <w:sectPr>
          <w:type w:val="continuous"/>
          <w:pgSz w:w="12240" w:h="15840"/>
          <w:pgMar w:top="1460" w:bottom="280" w:left="740" w:right="1160"/>
        </w:sectPr>
      </w:pPr>
    </w:p>
    <w:p>
      <w:pPr>
        <w:spacing w:before="129"/>
        <w:ind w:left="867" w:right="0" w:firstLine="0"/>
        <w:jc w:val="left"/>
        <w:rPr>
          <w:rFonts w:ascii="Courier New"/>
          <w:sz w:val="22"/>
        </w:rPr>
      </w:pPr>
      <w:r>
        <w:rPr>
          <w:rFonts w:ascii="Courier New"/>
          <w:sz w:val="22"/>
        </w:rPr>
        <w:t>talk about the Kotlin safe version of   </w:t>
      </w:r>
      <w:r>
        <w:rPr>
          <w:rFonts w:ascii="Courier New"/>
          <w:spacing w:val="72"/>
          <w:sz w:val="22"/>
        </w:rPr>
        <w:t> </w:t>
      </w:r>
      <w:r>
        <w:rPr>
          <w:rFonts w:ascii="Courier New"/>
          <w:sz w:val="22"/>
        </w:rPr>
        <w:t>`instanceof</w:t>
      </w:r>
    </w:p>
    <w:p>
      <w:pPr>
        <w:pStyle w:val="BodyText"/>
        <w:spacing w:before="70"/>
        <w:ind w:left="74"/>
      </w:pPr>
      <w:r>
        <w:rPr/>
        <w:br w:type="column"/>
      </w:r>
      <w:r>
        <w:rPr/>
        <w:t>checks:  the</w:t>
      </w:r>
    </w:p>
    <w:p>
      <w:pPr>
        <w:spacing w:before="70"/>
        <w:ind w:left="79" w:right="0" w:firstLine="0"/>
        <w:jc w:val="left"/>
        <w:rPr>
          <w:i/>
          <w:sz w:val="26"/>
        </w:rPr>
      </w:pPr>
      <w:r>
        <w:rPr/>
        <w:br w:type="column"/>
      </w:r>
      <w:r>
        <w:rPr>
          <w:i/>
          <w:sz w:val="26"/>
        </w:rPr>
        <w:t>safe-cast</w:t>
      </w:r>
    </w:p>
    <w:p>
      <w:pPr>
        <w:spacing w:after="0"/>
        <w:jc w:val="left"/>
        <w:rPr>
          <w:sz w:val="26"/>
        </w:rPr>
        <w:sectPr>
          <w:type w:val="continuous"/>
          <w:pgSz w:w="12240" w:h="15840"/>
          <w:pgMar w:top="1460" w:bottom="280" w:left="740" w:right="1160"/>
          <w:cols w:num="3" w:equalWidth="0">
            <w:col w:w="7819" w:space="40"/>
            <w:col w:w="1307" w:space="40"/>
            <w:col w:w="1134"/>
          </w:cols>
        </w:sectPr>
      </w:pPr>
    </w:p>
    <w:p>
      <w:pPr>
        <w:pStyle w:val="BodyText"/>
        <w:spacing w:before="69"/>
        <w:ind w:left="867"/>
        <w:jc w:val="both"/>
      </w:pPr>
      <w:r>
        <w:rPr>
          <w:i/>
        </w:rPr>
        <w:t>operator </w:t>
      </w:r>
      <w:r>
        <w:rPr/>
        <w:t>that often appears together with safe calls and Elvis operators.</w:t>
      </w:r>
    </w:p>
    <w:p>
      <w:pPr>
        <w:pStyle w:val="Heading3"/>
        <w:numPr>
          <w:ilvl w:val="2"/>
          <w:numId w:val="11"/>
        </w:numPr>
        <w:tabs>
          <w:tab w:pos="818" w:val="left" w:leader="none"/>
        </w:tabs>
        <w:spacing w:line="240" w:lineRule="auto" w:before="250" w:after="0"/>
        <w:ind w:left="817" w:right="0" w:hanging="700"/>
        <w:jc w:val="left"/>
        <w:rPr>
          <w:i/>
        </w:rPr>
      </w:pPr>
      <w:bookmarkStart w:name="6.1.5 Safe casts: as?" w:id="244"/>
      <w:bookmarkEnd w:id="244"/>
      <w:r>
        <w:rPr>
          <w:b w:val="0"/>
          <w:i w:val="0"/>
        </w:rPr>
      </w:r>
      <w:bookmarkStart w:name="6.1.5 Safe casts: as?" w:id="245"/>
      <w:bookmarkEnd w:id="245"/>
      <w:r>
        <w:rPr>
          <w:i/>
        </w:rPr>
        <w:t>Safe</w:t>
      </w:r>
      <w:r>
        <w:rPr>
          <w:i/>
        </w:rPr>
        <w:t> casts:</w:t>
      </w:r>
      <w:r>
        <w:rPr>
          <w:i/>
          <w:spacing w:val="-4"/>
        </w:rPr>
        <w:t> </w:t>
      </w:r>
      <w:r>
        <w:rPr>
          <w:i/>
        </w:rPr>
        <w:t>as?</w:t>
      </w:r>
    </w:p>
    <w:p>
      <w:pPr>
        <w:pStyle w:val="BodyText"/>
        <w:spacing w:line="290" w:lineRule="auto" w:before="25"/>
        <w:ind w:left="867" w:right="103"/>
        <w:jc w:val="both"/>
      </w:pPr>
      <w:r>
        <w:rPr/>
        <w:t>In chapter 2, you saw the regular Kotlin operator for type casts: the </w:t>
      </w:r>
      <w:r>
        <w:rPr>
          <w:rFonts w:ascii="Courier New" w:hAnsi="Courier New"/>
          <w:sz w:val="22"/>
        </w:rPr>
        <w:t>as </w:t>
      </w:r>
      <w:r>
        <w:rPr/>
        <w:t>operator. Just like a regular Java type cast, </w:t>
      </w:r>
      <w:r>
        <w:rPr>
          <w:rFonts w:ascii="Courier New" w:hAnsi="Courier New"/>
          <w:sz w:val="22"/>
        </w:rPr>
        <w:t>as </w:t>
      </w:r>
      <w:r>
        <w:rPr/>
        <w:t>throws a </w:t>
      </w:r>
      <w:r>
        <w:rPr>
          <w:rFonts w:ascii="Courier New" w:hAnsi="Courier New"/>
          <w:sz w:val="22"/>
        </w:rPr>
        <w:t>ClassCastException </w:t>
      </w:r>
      <w:r>
        <w:rPr/>
        <w:t>if the value doesn’t have the type you’re trying to cast it to. Of course, you can combine it with an </w:t>
      </w:r>
      <w:r>
        <w:rPr>
          <w:rFonts w:ascii="Courier New" w:hAnsi="Courier New"/>
          <w:sz w:val="22"/>
        </w:rPr>
        <w:t>is </w:t>
      </w:r>
      <w:r>
        <w:rPr/>
        <w:t>check to ensure that it does have the proper type. But as a safe and concise language, doesn’t Kotlin provide a better solution? Indeed it does.</w:t>
      </w:r>
    </w:p>
    <w:p>
      <w:pPr>
        <w:pStyle w:val="BodyText"/>
        <w:spacing w:line="295" w:lineRule="auto"/>
        <w:ind w:left="867" w:firstLine="375"/>
      </w:pPr>
      <w:r>
        <w:rPr/>
        <w:t>The </w:t>
      </w:r>
      <w:r>
        <w:rPr>
          <w:rFonts w:ascii="Courier New" w:hAnsi="Courier New"/>
          <w:sz w:val="22"/>
        </w:rPr>
        <w:t>as? </w:t>
      </w:r>
      <w:r>
        <w:rPr/>
        <w:t>operator tries to cast a value to the specified type and returns </w:t>
      </w:r>
      <w:r>
        <w:rPr>
          <w:rFonts w:ascii="Courier New" w:hAnsi="Courier New"/>
          <w:sz w:val="22"/>
        </w:rPr>
        <w:t>null </w:t>
      </w:r>
      <w:r>
        <w:rPr/>
        <w:t>if the value doesn’t have the proper type. Figure 6.4 illustrates this.</w:t>
      </w:r>
    </w:p>
    <w:p>
      <w:pPr>
        <w:pStyle w:val="BodyText"/>
        <w:spacing w:before="4"/>
        <w:rPr>
          <w:sz w:val="20"/>
        </w:rPr>
      </w:pPr>
      <w:r>
        <w:rPr/>
        <w:drawing>
          <wp:anchor distT="0" distB="0" distL="0" distR="0" allowOverlap="1" layoutInCell="1" locked="0" behindDoc="0" simplePos="0" relativeHeight="19576">
            <wp:simplePos x="0" y="0"/>
            <wp:positionH relativeFrom="page">
              <wp:posOffset>1020572</wp:posOffset>
            </wp:positionH>
            <wp:positionV relativeFrom="paragraph">
              <wp:posOffset>173624</wp:posOffset>
            </wp:positionV>
            <wp:extent cx="5714999" cy="1516380"/>
            <wp:effectExtent l="0" t="0" r="0" b="0"/>
            <wp:wrapTopAndBottom/>
            <wp:docPr id="505" name="image39.jpeg" descr=""/>
            <wp:cNvGraphicFramePr>
              <a:graphicFrameLocks noChangeAspect="1"/>
            </wp:cNvGraphicFramePr>
            <a:graphic>
              <a:graphicData uri="http://schemas.openxmlformats.org/drawingml/2006/picture">
                <pic:pic>
                  <pic:nvPicPr>
                    <pic:cNvPr id="506" name="image39.jpeg"/>
                    <pic:cNvPicPr/>
                  </pic:nvPicPr>
                  <pic:blipFill>
                    <a:blip r:embed="rId60" cstate="print"/>
                    <a:stretch>
                      <a:fillRect/>
                    </a:stretch>
                  </pic:blipFill>
                  <pic:spPr>
                    <a:xfrm>
                      <a:off x="0" y="0"/>
                      <a:ext cx="5714999" cy="1516380"/>
                    </a:xfrm>
                    <a:prstGeom prst="rect">
                      <a:avLst/>
                    </a:prstGeom>
                  </pic:spPr>
                </pic:pic>
              </a:graphicData>
            </a:graphic>
          </wp:anchor>
        </w:drawing>
      </w:r>
    </w:p>
    <w:p>
      <w:pPr>
        <w:spacing w:line="249" w:lineRule="auto" w:before="21"/>
        <w:ind w:left="867" w:right="584" w:firstLine="0"/>
        <w:jc w:val="left"/>
        <w:rPr>
          <w:rFonts w:ascii="Arial"/>
          <w:b/>
          <w:sz w:val="21"/>
        </w:rPr>
      </w:pPr>
      <w:r>
        <w:rPr>
          <w:rFonts w:ascii="Arial"/>
          <w:b/>
          <w:sz w:val="21"/>
        </w:rPr>
        <w:t>Figure 6.4 The safe-cast operator tries to cast a value to the given type and returns null if the type differs.</w:t>
      </w:r>
    </w:p>
    <w:p>
      <w:pPr>
        <w:spacing w:after="0" w:line="249" w:lineRule="auto"/>
        <w:jc w:val="left"/>
        <w:rPr>
          <w:rFonts w:ascii="Arial"/>
          <w:sz w:val="21"/>
        </w:rPr>
        <w:sectPr>
          <w:type w:val="continuous"/>
          <w:pgSz w:w="12240" w:h="15840"/>
          <w:pgMar w:top="1460" w:bottom="280" w:left="740" w:right="1160"/>
        </w:sectPr>
      </w:pPr>
    </w:p>
    <w:p>
      <w:pPr>
        <w:pStyle w:val="BodyText"/>
        <w:spacing w:line="280" w:lineRule="auto" w:before="62"/>
        <w:ind w:left="867" w:firstLine="375"/>
      </w:pPr>
      <w:r>
        <w:rPr/>
        <w:t>One common pattern of using a safe cast is combining it with the Elvis operator. For example, this comes in handy for implementing the </w:t>
      </w:r>
      <w:r>
        <w:rPr>
          <w:rFonts w:ascii="Courier New"/>
          <w:sz w:val="22"/>
        </w:rPr>
        <w:t>equals()</w:t>
      </w:r>
      <w:r>
        <w:rPr>
          <w:rFonts w:ascii="Courier New"/>
          <w:spacing w:val="-58"/>
          <w:sz w:val="22"/>
        </w:rPr>
        <w:t> </w:t>
      </w:r>
      <w:r>
        <w:rPr/>
        <w:t>method:</w:t>
      </w:r>
    </w:p>
    <w:p>
      <w:pPr>
        <w:pStyle w:val="BodyText"/>
        <w:spacing w:before="1"/>
        <w:rPr>
          <w:sz w:val="10"/>
        </w:rPr>
      </w:pPr>
      <w:r>
        <w:rPr/>
        <w:pict>
          <v:group style="position:absolute;margin-left:80.360001pt;margin-top:7.77262pt;width:466.8pt;height:218.4pt;mso-position-horizontal-relative:page;mso-position-vertical-relative:paragraph;z-index:19648;mso-wrap-distance-left:0;mso-wrap-distance-right:0" coordorigin="1607,155" coordsize="9336,4368">
            <v:rect style="position:absolute;left:1607;top:155;width:9336;height:4368" filled="true" fillcolor="#ededff" stroked="false">
              <v:fill type="solid"/>
            </v:rect>
            <v:shape style="position:absolute;left:6920;top:767;width:270;height:270" type="#_x0000_t75" stroked="false">
              <v:imagedata r:id="rId10" o:title=""/>
            </v:shape>
            <v:shape style="position:absolute;left:6920;top:1289;width:270;height:270" type="#_x0000_t75" stroked="false">
              <v:imagedata r:id="rId11" o:title=""/>
            </v:shape>
            <v:shape style="position:absolute;left:5125;top:3389;width:270;height:270" type="#_x0000_t75" stroked="false">
              <v:imagedata r:id="rId12" o:title=""/>
            </v:shape>
            <v:shape style="position:absolute;left:1607;top:155;width:9336;height:4368" type="#_x0000_t202" filled="false" stroked="false">
              <v:textbox inset="0,0,0,0">
                <w:txbxContent>
                  <w:p>
                    <w:pPr>
                      <w:spacing w:line="240" w:lineRule="auto" w:before="5"/>
                      <w:rPr>
                        <w:sz w:val="20"/>
                      </w:rPr>
                    </w:pPr>
                  </w:p>
                  <w:p>
                    <w:pPr>
                      <w:spacing w:line="278" w:lineRule="auto" w:before="0"/>
                      <w:ind w:left="343" w:right="3680" w:hanging="284"/>
                      <w:jc w:val="left"/>
                      <w:rPr>
                        <w:rFonts w:ascii="Courier New"/>
                        <w:sz w:val="15"/>
                      </w:rPr>
                    </w:pPr>
                    <w:r>
                      <w:rPr>
                        <w:rFonts w:ascii="Courier New"/>
                        <w:w w:val="105"/>
                        <w:sz w:val="15"/>
                      </w:rPr>
                      <w:t>class Person(val firstName: String, val lastName: String) { override fun equals(o: Any?): Boolean {</w:t>
                    </w:r>
                  </w:p>
                  <w:p>
                    <w:pPr>
                      <w:spacing w:before="127"/>
                      <w:ind w:left="627" w:right="0" w:firstLine="0"/>
                      <w:jc w:val="left"/>
                      <w:rPr>
                        <w:rFonts w:ascii="Courier New"/>
                        <w:sz w:val="15"/>
                      </w:rPr>
                    </w:pPr>
                    <w:r>
                      <w:rPr>
                        <w:rFonts w:ascii="Courier New"/>
                        <w:w w:val="105"/>
                        <w:sz w:val="15"/>
                      </w:rPr>
                      <w:t>val otherPerson = o as? Person ?: return false</w:t>
                    </w:r>
                  </w:p>
                  <w:p>
                    <w:pPr>
                      <w:spacing w:line="240" w:lineRule="auto" w:before="0"/>
                      <w:rPr>
                        <w:sz w:val="18"/>
                      </w:rPr>
                    </w:pPr>
                  </w:p>
                  <w:p>
                    <w:pPr>
                      <w:spacing w:line="278" w:lineRule="auto" w:before="144"/>
                      <w:ind w:left="1289" w:right="4530" w:hanging="662"/>
                      <w:jc w:val="left"/>
                      <w:rPr>
                        <w:rFonts w:ascii="Courier New"/>
                        <w:sz w:val="15"/>
                      </w:rPr>
                    </w:pPr>
                    <w:r>
                      <w:rPr>
                        <w:rFonts w:ascii="Courier New"/>
                        <w:w w:val="105"/>
                        <w:sz w:val="15"/>
                      </w:rPr>
                      <w:t>return otherPerson.firstName == firstName &amp;&amp; otherPerson.lastName == lastName</w:t>
                    </w:r>
                  </w:p>
                  <w:p>
                    <w:pPr>
                      <w:spacing w:before="0"/>
                      <w:ind w:left="343"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627" w:right="4261" w:hanging="284"/>
                      <w:jc w:val="left"/>
                      <w:rPr>
                        <w:rFonts w:ascii="Courier New"/>
                        <w:sz w:val="15"/>
                      </w:rPr>
                    </w:pPr>
                    <w:r>
                      <w:rPr>
                        <w:rFonts w:ascii="Courier New"/>
                        <w:w w:val="105"/>
                        <w:sz w:val="15"/>
                      </w:rPr>
                      <w:t>override fun hashCode(): Int = firstName.hashCode() * 37 + lastName.hashCode()</w:t>
                    </w:r>
                  </w:p>
                  <w:p>
                    <w:pPr>
                      <w:spacing w:before="0"/>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val p1 = Person("Dmitry", "Jemerov")</w:t>
                    </w:r>
                  </w:p>
                  <w:p>
                    <w:pPr>
                      <w:spacing w:before="27"/>
                      <w:ind w:left="60" w:right="0" w:firstLine="0"/>
                      <w:jc w:val="left"/>
                      <w:rPr>
                        <w:rFonts w:ascii="Courier New"/>
                        <w:sz w:val="15"/>
                      </w:rPr>
                    </w:pPr>
                    <w:r>
                      <w:rPr>
                        <w:rFonts w:ascii="Courier New"/>
                        <w:w w:val="105"/>
                        <w:sz w:val="15"/>
                      </w:rPr>
                      <w:t>&gt;&gt;&gt; val p2 = Person("Dmitry", "Jemerov")</w:t>
                    </w:r>
                  </w:p>
                  <w:p>
                    <w:pPr>
                      <w:spacing w:line="278" w:lineRule="auto" w:before="154"/>
                      <w:ind w:left="60" w:right="7271" w:firstLine="0"/>
                      <w:jc w:val="left"/>
                      <w:rPr>
                        <w:rFonts w:ascii="Courier New"/>
                        <w:sz w:val="15"/>
                      </w:rPr>
                    </w:pPr>
                    <w:r>
                      <w:rPr>
                        <w:rFonts w:ascii="Courier New"/>
                        <w:w w:val="105"/>
                        <w:sz w:val="15"/>
                      </w:rPr>
                      <w:t>&gt;&gt;&gt; println(p1 == p2) true</w:t>
                    </w:r>
                  </w:p>
                  <w:p>
                    <w:pPr>
                      <w:spacing w:line="278" w:lineRule="auto" w:before="0"/>
                      <w:ind w:left="60" w:right="6798" w:firstLine="0"/>
                      <w:jc w:val="left"/>
                      <w:rPr>
                        <w:rFonts w:ascii="Courier New"/>
                        <w:sz w:val="15"/>
                      </w:rPr>
                    </w:pPr>
                    <w:r>
                      <w:rPr>
                        <w:rFonts w:ascii="Courier New"/>
                        <w:w w:val="105"/>
                        <w:sz w:val="15"/>
                      </w:rPr>
                      <w:t>&gt;&gt;&gt; println(p1.equals(42)) false</w:t>
                    </w:r>
                  </w:p>
                </w:txbxContent>
              </v:textbox>
              <w10:wrap type="none"/>
            </v:shape>
            <w10:wrap type="topAndBottom"/>
          </v:group>
        </w:pict>
      </w:r>
    </w:p>
    <w:p>
      <w:pPr>
        <w:pStyle w:val="BodyText"/>
        <w:spacing w:before="11"/>
        <w:rPr>
          <w:sz w:val="14"/>
        </w:rPr>
      </w:pPr>
    </w:p>
    <w:p>
      <w:pPr>
        <w:spacing w:before="90"/>
        <w:ind w:left="1017" w:right="0" w:firstLine="0"/>
        <w:jc w:val="left"/>
        <w:rPr>
          <w:sz w:val="24"/>
        </w:rPr>
      </w:pPr>
      <w:r>
        <w:rPr>
          <w:position w:val="-4"/>
        </w:rPr>
        <w:drawing>
          <wp:inline distT="0" distB="0" distL="0" distR="0">
            <wp:extent cx="171450" cy="171450"/>
            <wp:effectExtent l="0" t="0" r="0" b="0"/>
            <wp:docPr id="507" name="image3.png" descr=""/>
            <wp:cNvGraphicFramePr>
              <a:graphicFrameLocks noChangeAspect="1"/>
            </wp:cNvGraphicFramePr>
            <a:graphic>
              <a:graphicData uri="http://schemas.openxmlformats.org/drawingml/2006/picture">
                <pic:pic>
                  <pic:nvPicPr>
                    <pic:cNvPr id="5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Checks the type and returns false if no match</w:t>
      </w:r>
    </w:p>
    <w:p>
      <w:pPr>
        <w:spacing w:before="138"/>
        <w:ind w:left="1017" w:right="0" w:firstLine="0"/>
        <w:jc w:val="left"/>
        <w:rPr>
          <w:sz w:val="24"/>
        </w:rPr>
      </w:pPr>
      <w:r>
        <w:rPr>
          <w:position w:val="-4"/>
        </w:rPr>
        <w:drawing>
          <wp:inline distT="0" distB="0" distL="0" distR="0">
            <wp:extent cx="171450" cy="171450"/>
            <wp:effectExtent l="0" t="0" r="0" b="0"/>
            <wp:docPr id="509" name="image4.png" descr=""/>
            <wp:cNvGraphicFramePr>
              <a:graphicFrameLocks noChangeAspect="1"/>
            </wp:cNvGraphicFramePr>
            <a:graphic>
              <a:graphicData uri="http://schemas.openxmlformats.org/drawingml/2006/picture">
                <pic:pic>
                  <pic:nvPicPr>
                    <pic:cNvPr id="51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After the safe cast, the variable otherPerson is smart-cast to the Person type.</w:t>
      </w:r>
    </w:p>
    <w:p>
      <w:pPr>
        <w:spacing w:before="138"/>
        <w:ind w:left="1467" w:right="0" w:firstLine="0"/>
        <w:jc w:val="left"/>
        <w:rPr>
          <w:sz w:val="24"/>
        </w:rPr>
      </w:pPr>
      <w:r>
        <w:rPr/>
        <w:drawing>
          <wp:anchor distT="0" distB="0" distL="0" distR="0" allowOverlap="1" layoutInCell="1" locked="0" behindDoc="0" simplePos="0" relativeHeight="19672">
            <wp:simplePos x="0" y="0"/>
            <wp:positionH relativeFrom="page">
              <wp:posOffset>1115822</wp:posOffset>
            </wp:positionH>
            <wp:positionV relativeFrom="paragraph">
              <wp:posOffset>93257</wp:posOffset>
            </wp:positionV>
            <wp:extent cx="171450" cy="171450"/>
            <wp:effectExtent l="0" t="0" r="0" b="0"/>
            <wp:wrapNone/>
            <wp:docPr id="511" name="image5.png" descr=""/>
            <wp:cNvGraphicFramePr>
              <a:graphicFrameLocks noChangeAspect="1"/>
            </wp:cNvGraphicFramePr>
            <a:graphic>
              <a:graphicData uri="http://schemas.openxmlformats.org/drawingml/2006/picture">
                <pic:pic>
                  <pic:nvPicPr>
                    <pic:cNvPr id="512"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The == operator calls the equals() method.</w:t>
      </w:r>
    </w:p>
    <w:p>
      <w:pPr>
        <w:pStyle w:val="BodyText"/>
        <w:spacing w:before="2"/>
        <w:rPr>
          <w:sz w:val="20"/>
        </w:rPr>
      </w:pPr>
    </w:p>
    <w:p>
      <w:pPr>
        <w:pStyle w:val="BodyText"/>
        <w:spacing w:line="290" w:lineRule="auto" w:before="89"/>
        <w:ind w:left="867" w:right="104" w:firstLine="375"/>
        <w:jc w:val="both"/>
      </w:pPr>
      <w:r>
        <w:rPr/>
        <w:t>With this pattern, you can easily check whether the parameter has a proper type, cast it, and return </w:t>
      </w:r>
      <w:r>
        <w:rPr>
          <w:rFonts w:ascii="Courier New" w:hAnsi="Courier New"/>
          <w:sz w:val="22"/>
        </w:rPr>
        <w:t>false </w:t>
      </w:r>
      <w:r>
        <w:rPr/>
        <w:t>if the type isn’t right—all in the same expression. Of course, smart casts also apply in this context: after you’ve checked the type and rejected </w:t>
      </w:r>
      <w:r>
        <w:rPr>
          <w:rFonts w:ascii="Courier New" w:hAnsi="Courier New"/>
          <w:sz w:val="22"/>
        </w:rPr>
        <w:t>null </w:t>
      </w:r>
      <w:r>
        <w:rPr/>
        <w:t>values, the compiler knows that the type of the </w:t>
      </w:r>
      <w:r>
        <w:rPr>
          <w:rFonts w:ascii="Courier New" w:hAnsi="Courier New"/>
          <w:sz w:val="22"/>
        </w:rPr>
        <w:t>otherPerson </w:t>
      </w:r>
      <w:r>
        <w:rPr/>
        <w:t>variable’s value is </w:t>
      </w:r>
      <w:r>
        <w:rPr>
          <w:rFonts w:ascii="Courier New" w:hAnsi="Courier New"/>
          <w:sz w:val="22"/>
        </w:rPr>
        <w:t>Person</w:t>
      </w:r>
      <w:r>
        <w:rPr>
          <w:rFonts w:ascii="Courier New" w:hAnsi="Courier New"/>
          <w:spacing w:val="-63"/>
          <w:sz w:val="22"/>
        </w:rPr>
        <w:t> </w:t>
      </w:r>
      <w:r>
        <w:rPr/>
        <w:t>and lets you use it accordingly.</w:t>
      </w:r>
    </w:p>
    <w:p>
      <w:pPr>
        <w:spacing w:line="290" w:lineRule="auto" w:before="0"/>
        <w:ind w:left="867" w:right="110" w:firstLine="375"/>
        <w:jc w:val="both"/>
        <w:rPr>
          <w:sz w:val="26"/>
        </w:rPr>
      </w:pPr>
      <w:r>
        <w:rPr>
          <w:sz w:val="26"/>
        </w:rPr>
        <w:t>The safe-call, safe-cast, and Elvis operators are useful and appear often in Kotlin  code. But sometimes you don’t need Kotlin’s support in handling </w:t>
      </w:r>
      <w:r>
        <w:rPr>
          <w:rFonts w:ascii="Courier New" w:hAnsi="Courier New"/>
          <w:sz w:val="22"/>
        </w:rPr>
        <w:t>null`s; you just need to tell it that the value is in fact not `null</w:t>
      </w:r>
      <w:r>
        <w:rPr>
          <w:sz w:val="26"/>
        </w:rPr>
        <w:t>. Let’s see how you can achieve that.</w:t>
      </w:r>
    </w:p>
    <w:p>
      <w:pPr>
        <w:pStyle w:val="Heading3"/>
        <w:numPr>
          <w:ilvl w:val="2"/>
          <w:numId w:val="11"/>
        </w:numPr>
        <w:tabs>
          <w:tab w:pos="818" w:val="left" w:leader="none"/>
        </w:tabs>
        <w:spacing w:line="240" w:lineRule="auto" w:before="196" w:after="0"/>
        <w:ind w:left="817" w:right="0" w:hanging="700"/>
        <w:jc w:val="left"/>
        <w:rPr>
          <w:i/>
        </w:rPr>
      </w:pPr>
      <w:bookmarkStart w:name="6.1.6 Not-null assertions: !!" w:id="246"/>
      <w:bookmarkEnd w:id="246"/>
      <w:r>
        <w:rPr>
          <w:b w:val="0"/>
          <w:i w:val="0"/>
        </w:rPr>
      </w:r>
      <w:bookmarkStart w:name="6.1.6 Not-null assertions: !!" w:id="247"/>
      <w:bookmarkEnd w:id="247"/>
      <w:r>
        <w:rPr>
          <w:i/>
        </w:rPr>
        <w:t>Not-null</w:t>
      </w:r>
      <w:r>
        <w:rPr>
          <w:i/>
        </w:rPr>
        <w:t> assertions:</w:t>
      </w:r>
      <w:r>
        <w:rPr>
          <w:i/>
          <w:spacing w:val="-2"/>
        </w:rPr>
        <w:t> </w:t>
      </w:r>
      <w:r>
        <w:rPr>
          <w:i/>
        </w:rPr>
        <w:t>!!</w:t>
      </w:r>
    </w:p>
    <w:p>
      <w:pPr>
        <w:pStyle w:val="BodyText"/>
        <w:spacing w:line="283" w:lineRule="auto" w:before="25"/>
        <w:ind w:left="867" w:right="111"/>
      </w:pPr>
      <w:r>
        <w:rPr/>
        <w:t>The </w:t>
      </w:r>
      <w:r>
        <w:rPr>
          <w:i/>
        </w:rPr>
        <w:t>not-null assertion </w:t>
      </w:r>
      <w:r>
        <w:rPr/>
        <w:t>is the simplest and bluntest tool Kotlin gives you for dealing with  a</w:t>
      </w:r>
      <w:r>
        <w:rPr>
          <w:spacing w:val="27"/>
        </w:rPr>
        <w:t> </w:t>
      </w:r>
      <w:r>
        <w:rPr/>
        <w:t>value</w:t>
      </w:r>
      <w:r>
        <w:rPr>
          <w:spacing w:val="27"/>
        </w:rPr>
        <w:t> </w:t>
      </w:r>
      <w:r>
        <w:rPr/>
        <w:t>of</w:t>
      </w:r>
      <w:r>
        <w:rPr>
          <w:spacing w:val="27"/>
        </w:rPr>
        <w:t> </w:t>
      </w:r>
      <w:r>
        <w:rPr/>
        <w:t>a</w:t>
      </w:r>
      <w:r>
        <w:rPr>
          <w:spacing w:val="27"/>
        </w:rPr>
        <w:t> </w:t>
      </w:r>
      <w:r>
        <w:rPr/>
        <w:t>nullable</w:t>
      </w:r>
      <w:r>
        <w:rPr>
          <w:spacing w:val="27"/>
        </w:rPr>
        <w:t> </w:t>
      </w:r>
      <w:r>
        <w:rPr/>
        <w:t>type.</w:t>
      </w:r>
      <w:r>
        <w:rPr>
          <w:spacing w:val="27"/>
        </w:rPr>
        <w:t> </w:t>
      </w:r>
      <w:r>
        <w:rPr/>
        <w:t>It’s</w:t>
      </w:r>
      <w:r>
        <w:rPr>
          <w:spacing w:val="27"/>
        </w:rPr>
        <w:t> </w:t>
      </w:r>
      <w:r>
        <w:rPr/>
        <w:t>represented</w:t>
      </w:r>
      <w:r>
        <w:rPr>
          <w:spacing w:val="27"/>
        </w:rPr>
        <w:t> </w:t>
      </w:r>
      <w:r>
        <w:rPr/>
        <w:t>by</w:t>
      </w:r>
      <w:r>
        <w:rPr>
          <w:spacing w:val="27"/>
        </w:rPr>
        <w:t> </w:t>
      </w:r>
      <w:r>
        <w:rPr/>
        <w:t>a</w:t>
      </w:r>
      <w:r>
        <w:rPr>
          <w:spacing w:val="27"/>
        </w:rPr>
        <w:t> </w:t>
      </w:r>
      <w:r>
        <w:rPr/>
        <w:t>double</w:t>
      </w:r>
      <w:r>
        <w:rPr>
          <w:spacing w:val="27"/>
        </w:rPr>
        <w:t> </w:t>
      </w:r>
      <w:r>
        <w:rPr/>
        <w:t>exclamation</w:t>
      </w:r>
      <w:r>
        <w:rPr>
          <w:spacing w:val="27"/>
        </w:rPr>
        <w:t> </w:t>
      </w:r>
      <w:r>
        <w:rPr/>
        <w:t>mark</w:t>
      </w:r>
      <w:r>
        <w:rPr>
          <w:spacing w:val="27"/>
        </w:rPr>
        <w:t> </w:t>
      </w:r>
      <w:r>
        <w:rPr/>
        <w:t>and</w:t>
      </w:r>
      <w:r>
        <w:rPr>
          <w:spacing w:val="27"/>
        </w:rPr>
        <w:t> </w:t>
      </w:r>
      <w:r>
        <w:rPr/>
        <w:t>converts</w:t>
      </w:r>
    </w:p>
    <w:p>
      <w:pPr>
        <w:spacing w:after="0" w:line="283" w:lineRule="auto"/>
        <w:sectPr>
          <w:pgSz w:w="12240" w:h="15840"/>
          <w:pgMar w:top="980" w:bottom="280" w:left="740" w:right="1160"/>
        </w:sectPr>
      </w:pPr>
    </w:p>
    <w:p>
      <w:pPr>
        <w:pStyle w:val="BodyText"/>
        <w:spacing w:line="295" w:lineRule="auto"/>
        <w:ind w:left="867"/>
      </w:pPr>
      <w:r>
        <w:rPr/>
        <w:t>any value to a non-</w:t>
      </w:r>
      <w:r>
        <w:rPr>
          <w:rFonts w:ascii="Courier New"/>
          <w:sz w:val="22"/>
        </w:rPr>
        <w:t>null </w:t>
      </w:r>
      <w:r>
        <w:rPr/>
        <w:t>type. For illustrated in figure 6.5.</w:t>
      </w:r>
    </w:p>
    <w:p>
      <w:pPr>
        <w:pStyle w:val="BodyText"/>
        <w:ind w:left="65"/>
      </w:pPr>
      <w:r>
        <w:rPr/>
        <w:br w:type="column"/>
      </w:r>
      <w:r>
        <w:rPr>
          <w:rFonts w:ascii="Courier New"/>
          <w:sz w:val="22"/>
        </w:rPr>
        <w:t>null </w:t>
      </w:r>
      <w:r>
        <w:rPr/>
        <w:t>values, an exception is thrown. The logic   </w:t>
      </w:r>
      <w:r>
        <w:rPr>
          <w:spacing w:val="60"/>
        </w:rPr>
        <w:t> </w:t>
      </w:r>
      <w:r>
        <w:rPr/>
        <w:t>is</w:t>
      </w:r>
    </w:p>
    <w:p>
      <w:pPr>
        <w:spacing w:after="0"/>
        <w:sectPr>
          <w:type w:val="continuous"/>
          <w:pgSz w:w="12240" w:h="15840"/>
          <w:pgMar w:top="1460" w:bottom="280" w:left="740" w:right="1160"/>
          <w:cols w:num="2" w:equalWidth="0">
            <w:col w:w="4654" w:space="40"/>
            <w:col w:w="5646"/>
          </w:cols>
        </w:sectPr>
      </w:pPr>
    </w:p>
    <w:p>
      <w:pPr>
        <w:pStyle w:val="BodyText"/>
        <w:ind w:left="107"/>
        <w:rPr>
          <w:sz w:val="20"/>
        </w:rPr>
      </w:pPr>
      <w:r>
        <w:rPr>
          <w:sz w:val="20"/>
        </w:rPr>
        <w:drawing>
          <wp:inline distT="0" distB="0" distL="0" distR="0">
            <wp:extent cx="5715000" cy="1508759"/>
            <wp:effectExtent l="0" t="0" r="0" b="0"/>
            <wp:docPr id="513" name="image40.jpeg" descr=""/>
            <wp:cNvGraphicFramePr>
              <a:graphicFrameLocks noChangeAspect="1"/>
            </wp:cNvGraphicFramePr>
            <a:graphic>
              <a:graphicData uri="http://schemas.openxmlformats.org/drawingml/2006/picture">
                <pic:pic>
                  <pic:nvPicPr>
                    <pic:cNvPr id="514" name="image40.jpeg"/>
                    <pic:cNvPicPr/>
                  </pic:nvPicPr>
                  <pic:blipFill>
                    <a:blip r:embed="rId61" cstate="print"/>
                    <a:stretch>
                      <a:fillRect/>
                    </a:stretch>
                  </pic:blipFill>
                  <pic:spPr>
                    <a:xfrm>
                      <a:off x="0" y="0"/>
                      <a:ext cx="5715000" cy="1508759"/>
                    </a:xfrm>
                    <a:prstGeom prst="rect">
                      <a:avLst/>
                    </a:prstGeom>
                  </pic:spPr>
                </pic:pic>
              </a:graphicData>
            </a:graphic>
          </wp:inline>
        </w:drawing>
      </w:r>
      <w:r>
        <w:rPr>
          <w:sz w:val="20"/>
        </w:rPr>
      </w:r>
    </w:p>
    <w:p>
      <w:pPr>
        <w:spacing w:line="249" w:lineRule="auto" w:before="50"/>
        <w:ind w:left="107" w:right="526" w:firstLine="0"/>
        <w:jc w:val="left"/>
        <w:rPr>
          <w:rFonts w:ascii="Arial"/>
          <w:b/>
          <w:sz w:val="21"/>
        </w:rPr>
      </w:pPr>
      <w:r>
        <w:rPr>
          <w:rFonts w:ascii="Arial"/>
          <w:b/>
          <w:sz w:val="21"/>
        </w:rPr>
        <w:t>Figure 6.5 By using a not-null assertion, you can explicitly throw an exception if the value is null.</w:t>
      </w:r>
    </w:p>
    <w:p>
      <w:pPr>
        <w:pStyle w:val="BodyText"/>
        <w:spacing w:before="6"/>
        <w:rPr>
          <w:rFonts w:ascii="Arial"/>
          <w:b/>
          <w:sz w:val="27"/>
        </w:rPr>
      </w:pPr>
    </w:p>
    <w:p>
      <w:pPr>
        <w:pStyle w:val="BodyText"/>
        <w:spacing w:line="280" w:lineRule="auto"/>
        <w:ind w:left="107" w:firstLine="375"/>
      </w:pPr>
      <w:r>
        <w:rPr/>
        <w:t>Here’s a trivial example of a function that uses the assertion to convert a nullable argument to a non-</w:t>
      </w:r>
      <w:r>
        <w:rPr>
          <w:rFonts w:ascii="Courier New" w:hAnsi="Courier New"/>
          <w:sz w:val="22"/>
        </w:rPr>
        <w:t>null</w:t>
      </w:r>
      <w:r>
        <w:rPr>
          <w:rFonts w:ascii="Courier New" w:hAnsi="Courier New"/>
          <w:spacing w:val="-65"/>
          <w:sz w:val="22"/>
        </w:rPr>
        <w:t> </w:t>
      </w:r>
      <w:r>
        <w:rPr/>
        <w:t>one:</w:t>
      </w:r>
    </w:p>
    <w:p>
      <w:pPr>
        <w:pStyle w:val="BodyText"/>
        <w:spacing w:before="1"/>
        <w:rPr>
          <w:sz w:val="10"/>
        </w:rPr>
      </w:pPr>
      <w:r>
        <w:rPr/>
        <w:pict>
          <v:group style="position:absolute;margin-left:80.360001pt;margin-top:7.77176pt;width:466.8pt;height:107.05pt;mso-position-horizontal-relative:page;mso-position-vertical-relative:paragraph;z-index:19720;mso-wrap-distance-left:0;mso-wrap-distance-right:0" coordorigin="1607,155" coordsize="9336,2141">
            <v:rect style="position:absolute;left:1607;top:155;width:9336;height:2141" filled="true" fillcolor="#ededff" stroked="false">
              <v:fill type="solid"/>
            </v:rect>
            <v:shape style="position:absolute;left:5314;top:570;width:270;height:270" type="#_x0000_t75" stroked="false">
              <v:imagedata r:id="rId10" o:title=""/>
            </v:shape>
            <v:shape style="position:absolute;left:1607;top:155;width:9336;height:214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ignoreNulls(s: String?) {</w:t>
                    </w:r>
                  </w:p>
                  <w:p>
                    <w:pPr>
                      <w:spacing w:line="278" w:lineRule="auto" w:before="154"/>
                      <w:ind w:left="438" w:right="6420" w:firstLine="0"/>
                      <w:jc w:val="left"/>
                      <w:rPr>
                        <w:rFonts w:ascii="Courier New"/>
                        <w:sz w:val="15"/>
                      </w:rPr>
                    </w:pPr>
                    <w:r>
                      <w:rPr>
                        <w:rFonts w:ascii="Courier New"/>
                        <w:w w:val="105"/>
                        <w:sz w:val="15"/>
                      </w:rPr>
                      <w:t>val sNotNull: String = s!! println(sNotNull.length)</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before="1"/>
                      <w:ind w:left="60" w:right="0" w:firstLine="0"/>
                      <w:jc w:val="left"/>
                      <w:rPr>
                        <w:rFonts w:ascii="Courier New"/>
                        <w:sz w:val="15"/>
                      </w:rPr>
                    </w:pPr>
                    <w:r>
                      <w:rPr>
                        <w:rFonts w:ascii="Courier New"/>
                        <w:w w:val="105"/>
                        <w:sz w:val="15"/>
                      </w:rPr>
                      <w:t>&gt;&gt;&gt; ignoreNulls(null)</w:t>
                    </w:r>
                  </w:p>
                  <w:p>
                    <w:pPr>
                      <w:spacing w:line="278" w:lineRule="auto" w:before="27"/>
                      <w:ind w:left="438" w:right="3586" w:hanging="379"/>
                      <w:jc w:val="left"/>
                      <w:rPr>
                        <w:rFonts w:ascii="Courier New"/>
                        <w:sz w:val="15"/>
                      </w:rPr>
                    </w:pPr>
                    <w:r>
                      <w:rPr>
                        <w:rFonts w:ascii="Courier New"/>
                        <w:w w:val="105"/>
                        <w:sz w:val="15"/>
                      </w:rPr>
                      <w:t>Exception in thread "main" kotlin.KotlinNullPointerException at &lt;...&gt;.ignoreNulls(07_NotnullAssertions.kt:2)</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19816">
            <wp:simplePos x="0" y="0"/>
            <wp:positionH relativeFrom="page">
              <wp:posOffset>1115822</wp:posOffset>
            </wp:positionH>
            <wp:positionV relativeFrom="paragraph">
              <wp:posOffset>62777</wp:posOffset>
            </wp:positionV>
            <wp:extent cx="171450" cy="171450"/>
            <wp:effectExtent l="0" t="0" r="0" b="0"/>
            <wp:wrapNone/>
            <wp:docPr id="515" name="image3.png" descr=""/>
            <wp:cNvGraphicFramePr>
              <a:graphicFrameLocks noChangeAspect="1"/>
            </wp:cNvGraphicFramePr>
            <a:graphic>
              <a:graphicData uri="http://schemas.openxmlformats.org/drawingml/2006/picture">
                <pic:pic>
                  <pic:nvPicPr>
                    <pic:cNvPr id="51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exception that follows points to this line.</w:t>
      </w:r>
    </w:p>
    <w:p>
      <w:pPr>
        <w:pStyle w:val="BodyText"/>
        <w:spacing w:before="2"/>
        <w:rPr>
          <w:sz w:val="20"/>
        </w:rPr>
      </w:pPr>
    </w:p>
    <w:p>
      <w:pPr>
        <w:pStyle w:val="BodyText"/>
        <w:spacing w:line="288" w:lineRule="auto" w:before="89"/>
        <w:ind w:left="107" w:right="108" w:firstLine="375"/>
        <w:jc w:val="both"/>
      </w:pPr>
      <w:r>
        <w:rPr/>
        <w:t>What happens if </w:t>
      </w:r>
      <w:r>
        <w:rPr>
          <w:rFonts w:ascii="Courier New" w:hAnsi="Courier New"/>
          <w:sz w:val="22"/>
        </w:rPr>
        <w:t>s </w:t>
      </w:r>
      <w:r>
        <w:rPr/>
        <w:t>is </w:t>
      </w:r>
      <w:r>
        <w:rPr>
          <w:rFonts w:ascii="Courier New" w:hAnsi="Courier New"/>
          <w:sz w:val="22"/>
        </w:rPr>
        <w:t>null </w:t>
      </w:r>
      <w:r>
        <w:rPr/>
        <w:t>in this function? Kotlin doesn’t have much choice: it will throw an exception (a special kind of </w:t>
      </w:r>
      <w:r>
        <w:rPr>
          <w:rFonts w:ascii="Courier New" w:hAnsi="Courier New"/>
          <w:sz w:val="22"/>
        </w:rPr>
        <w:t>NullPointerException</w:t>
      </w:r>
      <w:r>
        <w:rPr/>
        <w:t>) at runtime. But note that the place where the exception is thrown is the assertion itself, not a subsequent line where you’re trying to use the value. Essentially, you’re telling the compiler, "I know the value isn’t </w:t>
      </w:r>
      <w:r>
        <w:rPr>
          <w:rFonts w:ascii="Courier New" w:hAnsi="Courier New"/>
          <w:sz w:val="22"/>
        </w:rPr>
        <w:t>null</w:t>
      </w:r>
      <w:r>
        <w:rPr/>
        <w:t>, and I’m ready for an exception if it turns out I’m wrong."</w:t>
      </w:r>
    </w:p>
    <w:p>
      <w:pPr>
        <w:pStyle w:val="BodyText"/>
        <w:spacing w:before="8"/>
        <w:rPr>
          <w:sz w:val="21"/>
        </w:rPr>
      </w:pPr>
      <w:r>
        <w:rPr/>
        <w:pict>
          <v:group style="position:absolute;margin-left:80.360001pt;margin-top:14.428247pt;width:468pt;height:77.25pt;mso-position-horizontal-relative:page;mso-position-vertical-relative:paragraph;z-index:19792;mso-wrap-distance-left:0;mso-wrap-distance-right:0" coordorigin="1607,289" coordsize="9360,1545">
            <v:rect style="position:absolute;left:1607;top:289;width:9360;height:1545" filled="true" fillcolor="#cccccc" stroked="false">
              <v:fill type="solid"/>
            </v:rect>
            <v:shape style="position:absolute;left:1658;top:389;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9;width:7223;height:1431"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98" w:lineRule="exact" w:before="9"/>
                      <w:ind w:left="0" w:right="18" w:firstLine="0"/>
                      <w:jc w:val="both"/>
                      <w:rPr>
                        <w:rFonts w:ascii="Arial" w:hAnsi="Arial"/>
                        <w:sz w:val="22"/>
                      </w:rPr>
                    </w:pPr>
                    <w:r>
                      <w:rPr>
                        <w:rFonts w:ascii="Arial" w:hAnsi="Arial"/>
                        <w:sz w:val="22"/>
                      </w:rPr>
                      <w:t>You may notice that the double exclamation mark looks a bit rude: it’s almost like you’re yelling at the compiler. This is intentional. The designers of Kotlin are trying to nudge you toward a better solution that doesn’t involve making assertions that can’t be verified by the compiler.</w:t>
                    </w:r>
                  </w:p>
                </w:txbxContent>
              </v:textbox>
              <w10:wrap type="none"/>
            </v:shape>
            <w10:wrap type="topAndBottom"/>
          </v:group>
        </w:pict>
      </w:r>
    </w:p>
    <w:p>
      <w:pPr>
        <w:pStyle w:val="BodyText"/>
        <w:spacing w:before="7"/>
        <w:rPr>
          <w:sz w:val="17"/>
        </w:rPr>
      </w:pPr>
    </w:p>
    <w:p>
      <w:pPr>
        <w:pStyle w:val="BodyText"/>
        <w:spacing w:line="288" w:lineRule="auto" w:before="89"/>
        <w:ind w:left="107" w:right="115" w:firstLine="375"/>
        <w:jc w:val="both"/>
      </w:pPr>
      <w:r>
        <w:rPr/>
        <w:t>But there are situations when not-</w:t>
      </w:r>
      <w:r>
        <w:rPr>
          <w:rFonts w:ascii="Courier New" w:hAnsi="Courier New"/>
          <w:sz w:val="22"/>
        </w:rPr>
        <w:t>null </w:t>
      </w:r>
      <w:r>
        <w:rPr/>
        <w:t>assertions are the appropriate solution for a problem. When you check for </w:t>
      </w:r>
      <w:r>
        <w:rPr>
          <w:rFonts w:ascii="Courier New" w:hAnsi="Courier New"/>
          <w:sz w:val="22"/>
        </w:rPr>
        <w:t>null </w:t>
      </w:r>
      <w:r>
        <w:rPr/>
        <w:t>in one function and use the value in another</w:t>
      </w:r>
      <w:r>
        <w:rPr>
          <w:spacing w:val="-40"/>
        </w:rPr>
        <w:t> </w:t>
      </w:r>
      <w:r>
        <w:rPr/>
        <w:t>function, the compiler can’t recognize that the value is safe. If you’re certain the check is always performed in another function, you may not want to duplicate it before using the value; then you can use a not-</w:t>
      </w:r>
      <w:r>
        <w:rPr>
          <w:rFonts w:ascii="Courier New" w:hAnsi="Courier New"/>
          <w:sz w:val="22"/>
        </w:rPr>
        <w:t>null</w:t>
      </w:r>
      <w:r>
        <w:rPr>
          <w:rFonts w:ascii="Courier New" w:hAnsi="Courier New"/>
          <w:spacing w:val="-61"/>
          <w:sz w:val="22"/>
        </w:rPr>
        <w:t> </w:t>
      </w:r>
      <w:r>
        <w:rPr/>
        <w:t>assertion instead.</w:t>
      </w:r>
    </w:p>
    <w:p>
      <w:pPr>
        <w:pStyle w:val="BodyText"/>
        <w:spacing w:line="280" w:lineRule="auto" w:before="9"/>
        <w:ind w:left="107" w:right="115" w:firstLine="375"/>
        <w:jc w:val="both"/>
      </w:pPr>
      <w:r>
        <w:rPr/>
        <w:t>This happens in practice with action classes, which appear in many UI frameworks such as Swing. In an action class, there are separate methods for updating the state of   an</w:t>
      </w:r>
    </w:p>
    <w:p>
      <w:pPr>
        <w:spacing w:after="0" w:line="280" w:lineRule="auto"/>
        <w:jc w:val="both"/>
        <w:sectPr>
          <w:pgSz w:w="12240" w:h="15840"/>
          <w:pgMar w:top="1020" w:bottom="280" w:left="1500" w:right="1160"/>
        </w:sectPr>
      </w:pPr>
    </w:p>
    <w:p>
      <w:pPr>
        <w:pStyle w:val="BodyText"/>
        <w:spacing w:line="280" w:lineRule="auto" w:before="62"/>
        <w:ind w:left="107" w:right="116"/>
        <w:jc w:val="both"/>
      </w:pPr>
      <w:r>
        <w:rPr/>
        <w:t>action (to enable or disable it) and for executing it. The checks performed in the update method ensure that the execute method won’t be called if the conditions aren’t met, but there’s no way for the compiler to recognize that.</w:t>
      </w:r>
    </w:p>
    <w:p>
      <w:pPr>
        <w:pStyle w:val="BodyText"/>
        <w:spacing w:line="283" w:lineRule="auto" w:before="3"/>
        <w:ind w:left="107" w:right="115" w:firstLine="375"/>
        <w:jc w:val="both"/>
      </w:pPr>
      <w:r>
        <w:rPr/>
        <w:t>Let’s look at an example of a Swing action that uses a not-null assertion in this situation. The action </w:t>
      </w:r>
      <w:r>
        <w:rPr>
          <w:rFonts w:ascii="Courier New" w:hAnsi="Courier New"/>
          <w:sz w:val="22"/>
        </w:rPr>
        <w:t>CopyRowAction</w:t>
      </w:r>
      <w:r>
        <w:rPr>
          <w:rFonts w:ascii="Courier New" w:hAnsi="Courier New"/>
          <w:spacing w:val="-51"/>
          <w:sz w:val="22"/>
        </w:rPr>
        <w:t> </w:t>
      </w:r>
      <w:r>
        <w:rPr/>
        <w:t>is supposed to copy the value of the selected row in a list to the clipboard. We omit all the unnecessary details, keeping only the code responsible for checking whether any row was selected (and therefore the action can be performed) and for obtaining the value for the selected row. The Action API implies that the </w:t>
      </w:r>
      <w:r>
        <w:rPr>
          <w:rFonts w:ascii="Courier New" w:hAnsi="Courier New"/>
          <w:sz w:val="22"/>
        </w:rPr>
        <w:t>actionPerformed</w:t>
      </w:r>
      <w:r>
        <w:rPr>
          <w:rFonts w:ascii="Courier New" w:hAnsi="Courier New"/>
          <w:spacing w:val="-65"/>
          <w:sz w:val="22"/>
        </w:rPr>
        <w:t> </w:t>
      </w:r>
      <w:r>
        <w:rPr/>
        <w:t>is called only when </w:t>
      </w:r>
      <w:r>
        <w:rPr>
          <w:rFonts w:ascii="Courier New" w:hAnsi="Courier New"/>
          <w:sz w:val="22"/>
        </w:rPr>
        <w:t>isEnabled</w:t>
      </w:r>
      <w:r>
        <w:rPr>
          <w:rFonts w:ascii="Courier New" w:hAnsi="Courier New"/>
          <w:spacing w:val="-66"/>
          <w:sz w:val="22"/>
        </w:rPr>
        <w:t> </w:t>
      </w:r>
      <w:r>
        <w:rPr/>
        <w:t>is </w:t>
      </w:r>
      <w:r>
        <w:rPr>
          <w:rFonts w:ascii="Courier New" w:hAnsi="Courier New"/>
          <w:sz w:val="22"/>
        </w:rPr>
        <w:t>true</w:t>
      </w:r>
      <w:r>
        <w:rPr/>
        <w:t>.</w:t>
      </w:r>
    </w:p>
    <w:p>
      <w:pPr>
        <w:pStyle w:val="BodyText"/>
        <w:spacing w:before="10"/>
        <w:rPr>
          <w:sz w:val="9"/>
        </w:rPr>
      </w:pPr>
      <w:r>
        <w:rPr/>
        <w:pict>
          <v:group style="position:absolute;margin-left:80.360001pt;margin-top:7.626379pt;width:466.8pt;height:116.9pt;mso-position-horizontal-relative:page;mso-position-vertical-relative:paragraph;z-index:19864;mso-wrap-distance-left:0;mso-wrap-distance-right:0" coordorigin="1607,153" coordsize="9336,2338">
            <v:rect style="position:absolute;left:1607;top:153;width:9336;height:2338" filled="true" fillcolor="#ededff" stroked="false">
              <v:fill type="solid"/>
            </v:rect>
            <v:shape style="position:absolute;left:6637;top:1159;width:270;height:270" type="#_x0000_t75" stroked="false">
              <v:imagedata r:id="rId10" o:title=""/>
            </v:shape>
            <v:shape style="position:absolute;left:1607;top:153;width:9336;height:2338" type="#_x0000_t202" filled="false" stroked="false">
              <v:textbox inset="0,0,0,0">
                <w:txbxContent>
                  <w:p>
                    <w:pPr>
                      <w:spacing w:line="240" w:lineRule="auto" w:before="5"/>
                      <w:rPr>
                        <w:sz w:val="20"/>
                      </w:rPr>
                    </w:pPr>
                  </w:p>
                  <w:p>
                    <w:pPr>
                      <w:spacing w:line="278" w:lineRule="auto" w:before="0"/>
                      <w:ind w:left="438" w:right="3113" w:hanging="379"/>
                      <w:jc w:val="left"/>
                      <w:rPr>
                        <w:rFonts w:ascii="Courier New"/>
                        <w:sz w:val="15"/>
                      </w:rPr>
                    </w:pPr>
                    <w:r>
                      <w:rPr>
                        <w:rFonts w:ascii="Courier New"/>
                        <w:w w:val="105"/>
                        <w:sz w:val="15"/>
                      </w:rPr>
                      <w:t>class CopyRowAction(val list: JList&lt;String&gt;) : AbstractAction() { override fun isEnabled(): Boolean =</w:t>
                    </w:r>
                  </w:p>
                  <w:p>
                    <w:pPr>
                      <w:spacing w:before="0"/>
                      <w:ind w:left="816" w:right="0" w:firstLine="0"/>
                      <w:jc w:val="left"/>
                      <w:rPr>
                        <w:rFonts w:ascii="Courier New"/>
                        <w:sz w:val="15"/>
                      </w:rPr>
                    </w:pPr>
                    <w:r>
                      <w:rPr>
                        <w:rFonts w:ascii="Courier New"/>
                        <w:w w:val="105"/>
                        <w:sz w:val="15"/>
                      </w:rPr>
                      <w:t>list.selectedValue != null</w:t>
                    </w:r>
                  </w:p>
                  <w:p>
                    <w:pPr>
                      <w:spacing w:line="240" w:lineRule="auto" w:before="0"/>
                      <w:rPr>
                        <w:sz w:val="18"/>
                      </w:rPr>
                    </w:pPr>
                  </w:p>
                  <w:p>
                    <w:pPr>
                      <w:spacing w:line="278" w:lineRule="auto" w:before="145"/>
                      <w:ind w:left="816" w:right="4531" w:hanging="379"/>
                      <w:jc w:val="left"/>
                      <w:rPr>
                        <w:rFonts w:ascii="Courier New"/>
                        <w:sz w:val="15"/>
                      </w:rPr>
                    </w:pPr>
                    <w:r>
                      <w:rPr>
                        <w:rFonts w:ascii="Courier New"/>
                        <w:w w:val="105"/>
                        <w:sz w:val="15"/>
                      </w:rPr>
                      <w:t>override fun actionPerformed(e: ActionEvent) { val value = list.selectedValue!!</w:t>
                    </w:r>
                  </w:p>
                  <w:p>
                    <w:pPr>
                      <w:spacing w:before="0"/>
                      <w:ind w:left="816" w:right="0" w:firstLine="0"/>
                      <w:jc w:val="left"/>
                      <w:rPr>
                        <w:rFonts w:ascii="Courier New"/>
                        <w:sz w:val="15"/>
                      </w:rPr>
                    </w:pPr>
                    <w:r>
                      <w:rPr>
                        <w:rFonts w:ascii="Courier New"/>
                        <w:w w:val="105"/>
                        <w:sz w:val="15"/>
                      </w:rPr>
                      <w:t>// copy value to clipboard</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19960">
            <wp:simplePos x="0" y="0"/>
            <wp:positionH relativeFrom="page">
              <wp:posOffset>1115822</wp:posOffset>
            </wp:positionH>
            <wp:positionV relativeFrom="paragraph">
              <wp:posOffset>62650</wp:posOffset>
            </wp:positionV>
            <wp:extent cx="171450" cy="171450"/>
            <wp:effectExtent l="0" t="0" r="0" b="0"/>
            <wp:wrapNone/>
            <wp:docPr id="517" name="image3.png" descr=""/>
            <wp:cNvGraphicFramePr>
              <a:graphicFrameLocks noChangeAspect="1"/>
            </wp:cNvGraphicFramePr>
            <a:graphic>
              <a:graphicData uri="http://schemas.openxmlformats.org/drawingml/2006/picture">
                <pic:pic>
                  <pic:nvPicPr>
                    <pic:cNvPr id="51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actionPerformed is called only if isEnabled returns "true".</w:t>
      </w:r>
    </w:p>
    <w:p>
      <w:pPr>
        <w:pStyle w:val="BodyText"/>
        <w:spacing w:before="2"/>
        <w:rPr>
          <w:sz w:val="20"/>
        </w:rPr>
      </w:pPr>
    </w:p>
    <w:p>
      <w:pPr>
        <w:spacing w:after="0"/>
        <w:rPr>
          <w:sz w:val="20"/>
        </w:rPr>
        <w:sectPr>
          <w:pgSz w:w="12240" w:h="15840"/>
          <w:pgMar w:top="980" w:bottom="280" w:left="1500" w:right="1160"/>
        </w:sectPr>
      </w:pPr>
    </w:p>
    <w:p>
      <w:pPr>
        <w:pStyle w:val="BodyText"/>
        <w:spacing w:before="90"/>
        <w:ind w:left="482"/>
      </w:pPr>
      <w:r>
        <w:rPr/>
        <w:t>Note that if you don’t want to use</w:t>
      </w:r>
    </w:p>
    <w:p>
      <w:pPr>
        <w:pStyle w:val="BodyText"/>
        <w:spacing w:before="90"/>
        <w:ind w:left="72"/>
      </w:pPr>
      <w:r>
        <w:rPr/>
        <w:br w:type="column"/>
      </w:r>
      <w:r>
        <w:rPr>
          <w:rFonts w:ascii="Courier New"/>
          <w:sz w:val="22"/>
        </w:rPr>
        <w:t>!! </w:t>
      </w:r>
      <w:r>
        <w:rPr/>
        <w:t>in this case, you can    write</w:t>
      </w:r>
    </w:p>
    <w:p>
      <w:pPr>
        <w:spacing w:before="149"/>
        <w:ind w:left="71" w:right="0" w:firstLine="0"/>
        <w:jc w:val="left"/>
        <w:rPr>
          <w:rFonts w:ascii="Courier New"/>
          <w:sz w:val="22"/>
        </w:rPr>
      </w:pPr>
      <w:r>
        <w:rPr/>
        <w:br w:type="column"/>
      </w:r>
      <w:r>
        <w:rPr>
          <w:rFonts w:ascii="Courier New"/>
          <w:sz w:val="22"/>
        </w:rPr>
        <w:t>val value</w:t>
      </w:r>
      <w:r>
        <w:rPr>
          <w:rFonts w:ascii="Courier New"/>
          <w:spacing w:val="104"/>
          <w:sz w:val="22"/>
        </w:rPr>
        <w:t> </w:t>
      </w:r>
      <w:r>
        <w:rPr>
          <w:rFonts w:ascii="Courier New"/>
          <w:sz w:val="22"/>
        </w:rPr>
        <w:t>=</w:t>
      </w:r>
    </w:p>
    <w:p>
      <w:pPr>
        <w:spacing w:after="0"/>
        <w:jc w:val="left"/>
        <w:rPr>
          <w:rFonts w:ascii="Courier New"/>
          <w:sz w:val="22"/>
        </w:rPr>
        <w:sectPr>
          <w:type w:val="continuous"/>
          <w:pgSz w:w="12240" w:h="15840"/>
          <w:pgMar w:top="1460" w:bottom="280" w:left="1500" w:right="1160"/>
          <w:cols w:num="3" w:equalWidth="0">
            <w:col w:w="4342" w:space="40"/>
            <w:col w:w="3412" w:space="40"/>
            <w:col w:w="1746"/>
          </w:cols>
        </w:sectPr>
      </w:pPr>
    </w:p>
    <w:p>
      <w:pPr>
        <w:spacing w:before="69"/>
        <w:ind w:left="107" w:right="0" w:firstLine="0"/>
        <w:jc w:val="left"/>
        <w:rPr>
          <w:sz w:val="26"/>
        </w:rPr>
      </w:pPr>
      <w:r>
        <w:rPr>
          <w:rFonts w:ascii="Courier New"/>
          <w:sz w:val="22"/>
        </w:rPr>
        <w:t>list.selectedValue ?: return </w:t>
      </w:r>
      <w:r>
        <w:rPr>
          <w:sz w:val="26"/>
        </w:rPr>
        <w:t>to obtain a value of a non-</w:t>
      </w:r>
      <w:r>
        <w:rPr>
          <w:rFonts w:ascii="Courier New"/>
          <w:sz w:val="22"/>
        </w:rPr>
        <w:t>null </w:t>
      </w:r>
      <w:r>
        <w:rPr>
          <w:sz w:val="26"/>
        </w:rPr>
        <w:t>type. If you use that</w:t>
      </w:r>
    </w:p>
    <w:p>
      <w:pPr>
        <w:spacing w:before="69"/>
        <w:ind w:left="107" w:right="0" w:firstLine="0"/>
        <w:jc w:val="left"/>
        <w:rPr>
          <w:sz w:val="26"/>
        </w:rPr>
      </w:pPr>
      <w:r>
        <w:rPr>
          <w:sz w:val="26"/>
        </w:rPr>
        <w:t>pattern, a nullable value of </w:t>
      </w:r>
      <w:r>
        <w:rPr>
          <w:rFonts w:ascii="Courier New"/>
          <w:sz w:val="22"/>
        </w:rPr>
        <w:t>list.selectedValue </w:t>
      </w:r>
      <w:r>
        <w:rPr>
          <w:sz w:val="26"/>
        </w:rPr>
        <w:t>will cause an early return from the</w:t>
      </w:r>
    </w:p>
    <w:p>
      <w:pPr>
        <w:spacing w:after="0"/>
        <w:jc w:val="left"/>
        <w:rPr>
          <w:sz w:val="26"/>
        </w:rPr>
        <w:sectPr>
          <w:type w:val="continuous"/>
          <w:pgSz w:w="12240" w:h="15840"/>
          <w:pgMar w:top="1460" w:bottom="280" w:left="1500" w:right="1160"/>
        </w:sectPr>
      </w:pPr>
    </w:p>
    <w:p>
      <w:pPr>
        <w:pStyle w:val="BodyText"/>
        <w:spacing w:before="69"/>
        <w:ind w:left="107"/>
      </w:pPr>
      <w:r>
        <w:rPr/>
        <w:t>function, so</w:t>
      </w:r>
    </w:p>
    <w:p>
      <w:pPr>
        <w:spacing w:before="129"/>
        <w:ind w:left="66" w:right="0" w:firstLine="0"/>
        <w:jc w:val="left"/>
        <w:rPr>
          <w:rFonts w:ascii="Courier New"/>
          <w:sz w:val="22"/>
        </w:rPr>
      </w:pPr>
      <w:r>
        <w:rPr/>
        <w:br w:type="column"/>
      </w:r>
      <w:r>
        <w:rPr>
          <w:rFonts w:ascii="Courier New"/>
          <w:sz w:val="22"/>
        </w:rPr>
        <w:t>value</w:t>
      </w:r>
    </w:p>
    <w:p>
      <w:pPr>
        <w:pStyle w:val="BodyText"/>
        <w:spacing w:before="69"/>
        <w:ind w:left="63"/>
        <w:rPr>
          <w:rFonts w:ascii="Courier New"/>
          <w:sz w:val="22"/>
        </w:rPr>
      </w:pPr>
      <w:r>
        <w:rPr/>
        <w:br w:type="column"/>
      </w:r>
      <w:r>
        <w:rPr/>
        <w:t>will always be non-</w:t>
      </w:r>
      <w:r>
        <w:rPr>
          <w:rFonts w:ascii="Courier New"/>
          <w:sz w:val="22"/>
        </w:rPr>
        <w:t>null</w:t>
      </w:r>
      <w:r>
        <w:rPr/>
        <w:t>. Although the     not-</w:t>
      </w:r>
      <w:r>
        <w:rPr>
          <w:rFonts w:ascii="Courier New"/>
          <w:sz w:val="22"/>
        </w:rPr>
        <w:t>null</w:t>
      </w:r>
    </w:p>
    <w:p>
      <w:pPr>
        <w:pStyle w:val="BodyText"/>
        <w:spacing w:before="69"/>
        <w:ind w:left="61"/>
      </w:pPr>
      <w:r>
        <w:rPr/>
        <w:br w:type="column"/>
      </w:r>
      <w:r>
        <w:rPr/>
        <w:t>check  using the</w:t>
      </w:r>
    </w:p>
    <w:p>
      <w:pPr>
        <w:spacing w:after="0"/>
        <w:sectPr>
          <w:type w:val="continuous"/>
          <w:pgSz w:w="12240" w:h="15840"/>
          <w:pgMar w:top="1460" w:bottom="280" w:left="1500" w:right="1160"/>
          <w:cols w:num="4" w:equalWidth="0">
            <w:col w:w="1389" w:space="40"/>
            <w:col w:w="737" w:space="40"/>
            <w:col w:w="5444" w:space="40"/>
            <w:col w:w="1890"/>
          </w:cols>
        </w:sectPr>
      </w:pPr>
    </w:p>
    <w:p>
      <w:pPr>
        <w:pStyle w:val="BodyText"/>
        <w:spacing w:before="69"/>
        <w:ind w:left="107"/>
        <w:rPr>
          <w:rFonts w:ascii="Courier New"/>
          <w:sz w:val="22"/>
        </w:rPr>
      </w:pPr>
      <w:r>
        <w:rPr/>
        <w:t>Elvis  operator  is  redundant  here,  it  may  be  a  good  protection  against    </w:t>
      </w:r>
      <w:r>
        <w:rPr>
          <w:rFonts w:ascii="Courier New"/>
          <w:sz w:val="22"/>
        </w:rPr>
        <w:t>isEnabled</w:t>
      </w:r>
    </w:p>
    <w:p>
      <w:pPr>
        <w:pStyle w:val="BodyText"/>
        <w:spacing w:before="69"/>
        <w:ind w:left="107"/>
      </w:pPr>
      <w:r>
        <w:rPr/>
        <w:t>becoming more complicated later.</w:t>
      </w:r>
    </w:p>
    <w:p>
      <w:pPr>
        <w:pStyle w:val="BodyText"/>
        <w:spacing w:before="51"/>
        <w:ind w:left="482"/>
      </w:pPr>
      <w:r>
        <w:rPr/>
        <w:t>There’s</w:t>
      </w:r>
      <w:r>
        <w:rPr>
          <w:spacing w:val="50"/>
        </w:rPr>
        <w:t> </w:t>
      </w:r>
      <w:r>
        <w:rPr/>
        <w:t>one</w:t>
      </w:r>
      <w:r>
        <w:rPr>
          <w:spacing w:val="50"/>
        </w:rPr>
        <w:t> </w:t>
      </w:r>
      <w:r>
        <w:rPr/>
        <w:t>more</w:t>
      </w:r>
      <w:r>
        <w:rPr>
          <w:spacing w:val="50"/>
        </w:rPr>
        <w:t> </w:t>
      </w:r>
      <w:r>
        <w:rPr/>
        <w:t>caveat</w:t>
      </w:r>
      <w:r>
        <w:rPr>
          <w:spacing w:val="50"/>
        </w:rPr>
        <w:t> </w:t>
      </w:r>
      <w:r>
        <w:rPr/>
        <w:t>to</w:t>
      </w:r>
      <w:r>
        <w:rPr>
          <w:spacing w:val="50"/>
        </w:rPr>
        <w:t> </w:t>
      </w:r>
      <w:r>
        <w:rPr/>
        <w:t>keep</w:t>
      </w:r>
      <w:r>
        <w:rPr>
          <w:spacing w:val="50"/>
        </w:rPr>
        <w:t> </w:t>
      </w:r>
      <w:r>
        <w:rPr/>
        <w:t>in</w:t>
      </w:r>
      <w:r>
        <w:rPr>
          <w:spacing w:val="50"/>
        </w:rPr>
        <w:t> </w:t>
      </w:r>
      <w:r>
        <w:rPr/>
        <w:t>mind:</w:t>
      </w:r>
      <w:r>
        <w:rPr>
          <w:spacing w:val="50"/>
        </w:rPr>
        <w:t> </w:t>
      </w:r>
      <w:r>
        <w:rPr/>
        <w:t>when</w:t>
      </w:r>
      <w:r>
        <w:rPr>
          <w:spacing w:val="50"/>
        </w:rPr>
        <w:t> </w:t>
      </w:r>
      <w:r>
        <w:rPr/>
        <w:t>you</w:t>
      </w:r>
      <w:r>
        <w:rPr>
          <w:spacing w:val="50"/>
        </w:rPr>
        <w:t> </w:t>
      </w:r>
      <w:r>
        <w:rPr/>
        <w:t>use</w:t>
      </w:r>
      <w:r>
        <w:rPr>
          <w:spacing w:val="54"/>
        </w:rPr>
        <w:t> </w:t>
      </w:r>
      <w:r>
        <w:rPr>
          <w:rFonts w:ascii="Courier New" w:hAnsi="Courier New"/>
          <w:sz w:val="22"/>
        </w:rPr>
        <w:t>!! </w:t>
      </w:r>
      <w:r>
        <w:rPr/>
        <w:t>and</w:t>
      </w:r>
      <w:r>
        <w:rPr>
          <w:spacing w:val="50"/>
        </w:rPr>
        <w:t> </w:t>
      </w:r>
      <w:r>
        <w:rPr/>
        <w:t>it</w:t>
      </w:r>
      <w:r>
        <w:rPr>
          <w:spacing w:val="50"/>
        </w:rPr>
        <w:t> </w:t>
      </w:r>
      <w:r>
        <w:rPr/>
        <w:t>results</w:t>
      </w:r>
      <w:r>
        <w:rPr>
          <w:spacing w:val="50"/>
        </w:rPr>
        <w:t> </w:t>
      </w:r>
      <w:r>
        <w:rPr/>
        <w:t>in</w:t>
      </w:r>
      <w:r>
        <w:rPr>
          <w:spacing w:val="50"/>
        </w:rPr>
        <w:t> </w:t>
      </w:r>
      <w:r>
        <w:rPr/>
        <w:t>an</w:t>
      </w:r>
    </w:p>
    <w:p>
      <w:pPr>
        <w:pStyle w:val="BodyText"/>
        <w:spacing w:line="288" w:lineRule="auto" w:before="69"/>
        <w:ind w:left="107" w:right="119"/>
        <w:jc w:val="both"/>
      </w:pPr>
      <w:r>
        <w:rPr/>
        <w:t>exception, the stack trace identifies the line number in which the exception was thrown but not a specific expression. To make it clear exactly which value was </w:t>
      </w:r>
      <w:r>
        <w:rPr>
          <w:rFonts w:ascii="Courier New" w:hAnsi="Courier New"/>
          <w:sz w:val="22"/>
        </w:rPr>
        <w:t>null</w:t>
      </w:r>
      <w:r>
        <w:rPr/>
        <w:t>, it’s best to avoid using multiple </w:t>
      </w:r>
      <w:r>
        <w:rPr>
          <w:rFonts w:ascii="Courier New" w:hAnsi="Courier New"/>
          <w:sz w:val="22"/>
        </w:rPr>
        <w:t>!!</w:t>
      </w:r>
      <w:r>
        <w:rPr>
          <w:rFonts w:ascii="Courier New" w:hAnsi="Courier New"/>
          <w:spacing w:val="-65"/>
          <w:sz w:val="22"/>
        </w:rPr>
        <w:t> </w:t>
      </w:r>
      <w:r>
        <w:rPr/>
        <w:t>assertions on the same line:</w:t>
      </w:r>
    </w:p>
    <w:p>
      <w:pPr>
        <w:pStyle w:val="BodyText"/>
        <w:spacing w:before="3"/>
        <w:rPr>
          <w:sz w:val="9"/>
        </w:rPr>
      </w:pPr>
      <w:r>
        <w:rPr/>
        <w:pict>
          <v:group style="position:absolute;margin-left:80.360001pt;margin-top:7.295315pt;width:466.8pt;height:38pt;mso-position-horizontal-relative:page;mso-position-vertical-relative:paragraph;z-index:19912;mso-wrap-distance-left:0;mso-wrap-distance-right:0" coordorigin="1607,146" coordsize="9336,760">
            <v:rect style="position:absolute;left:1607;top:146;width:9336;height:760" filled="true" fillcolor="#ededff" stroked="false">
              <v:fill type="solid"/>
            </v:rect>
            <v:shape style="position:absolute;left:5125;top:363;width:270;height:270" type="#_x0000_t75" stroked="false">
              <v:imagedata r:id="rId10" o:title=""/>
            </v:shape>
            <v:shape style="position:absolute;left:1607;top:146;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person.company!!.address!!.country</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19936">
            <wp:simplePos x="0" y="0"/>
            <wp:positionH relativeFrom="page">
              <wp:posOffset>1115822</wp:posOffset>
            </wp:positionH>
            <wp:positionV relativeFrom="paragraph">
              <wp:posOffset>62777</wp:posOffset>
            </wp:positionV>
            <wp:extent cx="171450" cy="171450"/>
            <wp:effectExtent l="0" t="0" r="0" b="0"/>
            <wp:wrapNone/>
            <wp:docPr id="519" name="image3.png" descr=""/>
            <wp:cNvGraphicFramePr>
              <a:graphicFrameLocks noChangeAspect="1"/>
            </wp:cNvGraphicFramePr>
            <a:graphic>
              <a:graphicData uri="http://schemas.openxmlformats.org/drawingml/2006/picture">
                <pic:pic>
                  <pic:nvPicPr>
                    <pic:cNvPr id="52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Don’t write code like this!</w:t>
      </w:r>
    </w:p>
    <w:p>
      <w:pPr>
        <w:pStyle w:val="BodyText"/>
        <w:spacing w:before="2"/>
        <w:rPr>
          <w:sz w:val="20"/>
        </w:rPr>
      </w:pPr>
    </w:p>
    <w:p>
      <w:pPr>
        <w:pStyle w:val="BodyText"/>
        <w:spacing w:before="90"/>
        <w:ind w:left="482"/>
        <w:rPr>
          <w:rFonts w:ascii="Courier New" w:hAnsi="Courier New"/>
          <w:sz w:val="22"/>
        </w:rPr>
      </w:pPr>
      <w:r>
        <w:rPr/>
        <w:t>If you get an exception in this line, you won’t be able to tell whether it was   </w:t>
      </w:r>
      <w:r>
        <w:rPr>
          <w:rFonts w:ascii="Courier New" w:hAnsi="Courier New"/>
          <w:sz w:val="22"/>
        </w:rPr>
        <w:t>company</w:t>
      </w:r>
    </w:p>
    <w:p>
      <w:pPr>
        <w:spacing w:before="70"/>
        <w:ind w:left="107" w:right="0" w:firstLine="0"/>
        <w:jc w:val="left"/>
        <w:rPr>
          <w:sz w:val="26"/>
        </w:rPr>
      </w:pPr>
      <w:r>
        <w:rPr>
          <w:sz w:val="26"/>
        </w:rPr>
        <w:t>or </w:t>
      </w:r>
      <w:r>
        <w:rPr>
          <w:rFonts w:ascii="Courier New"/>
          <w:sz w:val="22"/>
        </w:rPr>
        <w:t>address</w:t>
      </w:r>
      <w:r>
        <w:rPr>
          <w:rFonts w:ascii="Courier New"/>
          <w:spacing w:val="-66"/>
          <w:sz w:val="22"/>
        </w:rPr>
        <w:t> </w:t>
      </w:r>
      <w:r>
        <w:rPr>
          <w:sz w:val="26"/>
        </w:rPr>
        <w:t>that held a </w:t>
      </w:r>
      <w:r>
        <w:rPr>
          <w:rFonts w:ascii="Courier New"/>
          <w:sz w:val="22"/>
        </w:rPr>
        <w:t>null</w:t>
      </w:r>
      <w:r>
        <w:rPr>
          <w:rFonts w:ascii="Courier New"/>
          <w:spacing w:val="-67"/>
          <w:sz w:val="22"/>
        </w:rPr>
        <w:t> </w:t>
      </w:r>
      <w:r>
        <w:rPr>
          <w:sz w:val="26"/>
        </w:rPr>
        <w:t>value.</w:t>
      </w:r>
    </w:p>
    <w:p>
      <w:pPr>
        <w:pStyle w:val="BodyText"/>
        <w:spacing w:line="283" w:lineRule="auto" w:before="70"/>
        <w:ind w:left="107" w:firstLine="375"/>
      </w:pPr>
      <w:r>
        <w:rPr/>
        <w:t>So far, we’ve discussed mostly how to </w:t>
      </w:r>
      <w:r>
        <w:rPr>
          <w:i/>
        </w:rPr>
        <w:t>access </w:t>
      </w:r>
      <w:r>
        <w:rPr/>
        <w:t>the values of nullable types. But what should you do if you need to pass a nullable value as an argument to a function that</w:t>
      </w:r>
    </w:p>
    <w:p>
      <w:pPr>
        <w:spacing w:after="0" w:line="283" w:lineRule="auto"/>
        <w:sectPr>
          <w:type w:val="continuous"/>
          <w:pgSz w:w="12240" w:h="15840"/>
          <w:pgMar w:top="1460" w:bottom="280" w:left="1500" w:right="1160"/>
        </w:sectPr>
      </w:pPr>
    </w:p>
    <w:p>
      <w:pPr>
        <w:pStyle w:val="BodyText"/>
        <w:spacing w:line="288" w:lineRule="auto" w:before="62"/>
        <w:ind w:left="867" w:right="111"/>
        <w:jc w:val="both"/>
      </w:pPr>
      <w:r>
        <w:rPr/>
        <w:t>expects a non-</w:t>
      </w:r>
      <w:r>
        <w:rPr>
          <w:rFonts w:ascii="Courier New" w:hAnsi="Courier New"/>
          <w:sz w:val="22"/>
        </w:rPr>
        <w:t>null </w:t>
      </w:r>
      <w:r>
        <w:rPr/>
        <w:t>value? The compiler doesn’t allow you to do that without a check, because doing so is unsafe. The Kotlin language doesn’t have any special support for this case, but there’s a standard library function that can help you: it’s called </w:t>
      </w:r>
      <w:r>
        <w:rPr>
          <w:rFonts w:ascii="Courier New" w:hAnsi="Courier New"/>
          <w:sz w:val="22"/>
        </w:rPr>
        <w:t>let</w:t>
      </w:r>
      <w:r>
        <w:rPr/>
        <w:t>.</w:t>
      </w:r>
    </w:p>
    <w:p>
      <w:pPr>
        <w:pStyle w:val="Heading3"/>
        <w:numPr>
          <w:ilvl w:val="2"/>
          <w:numId w:val="11"/>
        </w:numPr>
        <w:tabs>
          <w:tab w:pos="818" w:val="left" w:leader="none"/>
        </w:tabs>
        <w:spacing w:line="240" w:lineRule="auto" w:before="206" w:after="0"/>
        <w:ind w:left="817" w:right="0" w:hanging="700"/>
        <w:jc w:val="left"/>
        <w:rPr>
          <w:i/>
        </w:rPr>
      </w:pPr>
      <w:bookmarkStart w:name="6.1.7 The let function" w:id="248"/>
      <w:bookmarkEnd w:id="248"/>
      <w:r>
        <w:rPr>
          <w:b w:val="0"/>
          <w:i w:val="0"/>
        </w:rPr>
      </w:r>
      <w:bookmarkStart w:name="6.1.7 The let function" w:id="249"/>
      <w:bookmarkEnd w:id="249"/>
      <w:r>
        <w:rPr>
          <w:i/>
        </w:rPr>
        <w:t>The</w:t>
      </w:r>
      <w:r>
        <w:rPr>
          <w:i/>
        </w:rPr>
        <w:t> let</w:t>
      </w:r>
      <w:r>
        <w:rPr>
          <w:i/>
          <w:spacing w:val="-2"/>
        </w:rPr>
        <w:t> </w:t>
      </w:r>
      <w:r>
        <w:rPr>
          <w:i/>
        </w:rPr>
        <w:t>function</w:t>
      </w:r>
    </w:p>
    <w:p>
      <w:pPr>
        <w:pStyle w:val="BodyText"/>
        <w:spacing w:before="25"/>
        <w:ind w:left="867"/>
        <w:jc w:val="both"/>
      </w:pPr>
      <w:r>
        <w:rPr/>
        <w:t>The </w:t>
      </w:r>
      <w:r>
        <w:rPr>
          <w:rFonts w:ascii="Courier New"/>
          <w:sz w:val="22"/>
        </w:rPr>
        <w:t>let </w:t>
      </w:r>
      <w:r>
        <w:rPr/>
        <w:t>function makes it easier to deal with a nullable argument that should be   passed</w:t>
      </w:r>
    </w:p>
    <w:p>
      <w:pPr>
        <w:spacing w:after="0"/>
        <w:jc w:val="both"/>
        <w:sectPr>
          <w:pgSz w:w="12240" w:h="15840"/>
          <w:pgMar w:top="980" w:bottom="280" w:left="740" w:right="1160"/>
        </w:sectPr>
      </w:pPr>
    </w:p>
    <w:p>
      <w:pPr>
        <w:pStyle w:val="BodyText"/>
        <w:spacing w:before="69"/>
        <w:ind w:left="867"/>
      </w:pPr>
      <w:r>
        <w:rPr/>
        <w:t>to a function that expects a non-</w:t>
      </w:r>
      <w:r>
        <w:rPr>
          <w:rFonts w:ascii="Courier New" w:hAnsi="Courier New"/>
          <w:sz w:val="22"/>
        </w:rPr>
        <w:t>null </w:t>
      </w:r>
      <w:r>
        <w:rPr/>
        <w:t>parameter. Let’s say the function</w:t>
      </w:r>
    </w:p>
    <w:p>
      <w:pPr>
        <w:spacing w:before="129"/>
        <w:ind w:left="60" w:right="0" w:firstLine="0"/>
        <w:jc w:val="left"/>
        <w:rPr>
          <w:rFonts w:ascii="Courier New"/>
          <w:sz w:val="22"/>
        </w:rPr>
      </w:pPr>
      <w:r>
        <w:rPr/>
        <w:br w:type="column"/>
      </w:r>
      <w:r>
        <w:rPr>
          <w:rFonts w:ascii="Courier New"/>
          <w:sz w:val="22"/>
        </w:rPr>
        <w:t>sendEmailTo</w:t>
      </w:r>
    </w:p>
    <w:p>
      <w:pPr>
        <w:spacing w:after="0"/>
        <w:jc w:val="left"/>
        <w:rPr>
          <w:rFonts w:ascii="Courier New"/>
          <w:sz w:val="22"/>
        </w:rPr>
        <w:sectPr>
          <w:type w:val="continuous"/>
          <w:pgSz w:w="12240" w:h="15840"/>
          <w:pgMar w:top="1460" w:bottom="280" w:left="740" w:right="1160"/>
          <w:cols w:num="2" w:equalWidth="0">
            <w:col w:w="8653" w:space="40"/>
            <w:col w:w="1647"/>
          </w:cols>
        </w:sectPr>
      </w:pPr>
    </w:p>
    <w:p>
      <w:pPr>
        <w:pStyle w:val="BodyText"/>
        <w:spacing w:line="295" w:lineRule="auto" w:before="69"/>
        <w:ind w:left="867"/>
      </w:pPr>
      <w:r>
        <w:rPr/>
        <w:t>takes one parameter of type </w:t>
      </w:r>
      <w:r>
        <w:rPr>
          <w:rFonts w:ascii="Courier New"/>
          <w:sz w:val="22"/>
        </w:rPr>
        <w:t>String </w:t>
      </w:r>
      <w:r>
        <w:rPr/>
        <w:t>and sends an email to that address. This function is written in Kotlin and requires a non-</w:t>
      </w:r>
      <w:r>
        <w:rPr>
          <w:rFonts w:ascii="Courier New"/>
          <w:sz w:val="22"/>
        </w:rPr>
        <w:t>null</w:t>
      </w:r>
      <w:r>
        <w:rPr>
          <w:rFonts w:ascii="Courier New"/>
          <w:spacing w:val="-63"/>
          <w:sz w:val="22"/>
        </w:rPr>
        <w:t> </w:t>
      </w:r>
      <w:r>
        <w:rPr/>
        <w:t>parameter:</w:t>
      </w:r>
    </w:p>
    <w:p>
      <w:pPr>
        <w:pStyle w:val="BodyText"/>
        <w:spacing w:before="10"/>
        <w:rPr>
          <w:sz w:val="9"/>
        </w:rPr>
      </w:pPr>
      <w:r>
        <w:rPr/>
        <w:pict>
          <v:shape style="position:absolute;margin-left:80.360001pt;margin-top:6.890388pt;width:466.8pt;height:31.65pt;mso-position-horizontal-relative:page;mso-position-vertical-relative:paragraph;z-index:199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sendEmailTo(email: String) { /*...*/ }</w:t>
                  </w:r>
                </w:p>
              </w:txbxContent>
            </v:textbox>
            <v:fill type="solid"/>
            <w10:wrap type="topAndBottom"/>
          </v:shape>
        </w:pict>
      </w:r>
    </w:p>
    <w:p>
      <w:pPr>
        <w:pStyle w:val="BodyText"/>
        <w:spacing w:before="5"/>
        <w:rPr>
          <w:sz w:val="6"/>
        </w:rPr>
      </w:pPr>
    </w:p>
    <w:p>
      <w:pPr>
        <w:pStyle w:val="BodyText"/>
        <w:spacing w:before="89"/>
        <w:ind w:left="1242"/>
      </w:pPr>
      <w:r>
        <w:rPr/>
        <w:t>You can’t pass a value of a nullable type to this function:</w:t>
      </w:r>
    </w:p>
    <w:p>
      <w:pPr>
        <w:pStyle w:val="BodyText"/>
        <w:spacing w:before="2"/>
        <w:rPr>
          <w:sz w:val="14"/>
        </w:rPr>
      </w:pPr>
      <w:r>
        <w:rPr/>
        <w:pict>
          <v:shape style="position:absolute;margin-left:80.360001pt;margin-top:9.38437pt;width:466.8pt;height:51.35pt;mso-position-horizontal-relative:page;mso-position-vertical-relative:paragraph;z-index:200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email: String? = ...</w:t>
                  </w:r>
                </w:p>
                <w:p>
                  <w:pPr>
                    <w:spacing w:before="27"/>
                    <w:ind w:left="60" w:right="0" w:firstLine="0"/>
                    <w:jc w:val="left"/>
                    <w:rPr>
                      <w:rFonts w:ascii="Courier New"/>
                      <w:sz w:val="15"/>
                    </w:rPr>
                  </w:pPr>
                  <w:r>
                    <w:rPr>
                      <w:rFonts w:ascii="Courier New"/>
                      <w:w w:val="105"/>
                      <w:sz w:val="15"/>
                    </w:rPr>
                    <w:t>&gt;&gt;&gt; sendEmailTo(email)</w:t>
                  </w:r>
                </w:p>
                <w:p>
                  <w:pPr>
                    <w:spacing w:before="27"/>
                    <w:ind w:left="60" w:right="0" w:firstLine="0"/>
                    <w:jc w:val="left"/>
                    <w:rPr>
                      <w:rFonts w:ascii="Courier New"/>
                      <w:sz w:val="15"/>
                    </w:rPr>
                  </w:pPr>
                  <w:r>
                    <w:rPr>
                      <w:rFonts w:ascii="Courier New"/>
                      <w:w w:val="105"/>
                      <w:sz w:val="15"/>
                    </w:rPr>
                    <w:t>ERROR: Type mismatch: inferred type is String? but String was expected</w:t>
                  </w:r>
                </w:p>
              </w:txbxContent>
            </v:textbox>
            <v:fill type="solid"/>
            <w10:wrap type="topAndBottom"/>
          </v:shape>
        </w:pict>
      </w:r>
    </w:p>
    <w:p>
      <w:pPr>
        <w:pStyle w:val="BodyText"/>
        <w:spacing w:before="164"/>
        <w:ind w:left="1242"/>
      </w:pPr>
      <w:r>
        <w:rPr/>
        <w:t>You have to check explicitly whether this value isn’t </w:t>
      </w:r>
      <w:r>
        <w:rPr>
          <w:rFonts w:ascii="Courier New" w:hAnsi="Courier New"/>
          <w:sz w:val="22"/>
        </w:rPr>
        <w:t>null</w:t>
      </w:r>
      <w:r>
        <w:rPr/>
        <w:t>:</w:t>
      </w:r>
    </w:p>
    <w:p>
      <w:pPr>
        <w:pStyle w:val="BodyText"/>
        <w:spacing w:before="9"/>
        <w:rPr>
          <w:sz w:val="15"/>
        </w:rPr>
      </w:pPr>
      <w:r>
        <w:rPr/>
        <w:pict>
          <v:shape style="position:absolute;margin-left:80.360001pt;margin-top:10.313484pt;width:466.8pt;height:31.65pt;mso-position-horizontal-relative:page;mso-position-vertical-relative:paragraph;z-index:200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if (email != null) sendEmailTo(email)</w:t>
                  </w:r>
                </w:p>
              </w:txbxContent>
            </v:textbox>
            <v:fill type="solid"/>
            <w10:wrap type="topAndBottom"/>
          </v:shape>
        </w:pict>
      </w:r>
    </w:p>
    <w:p>
      <w:pPr>
        <w:pStyle w:val="BodyText"/>
        <w:spacing w:before="5"/>
        <w:rPr>
          <w:sz w:val="6"/>
        </w:rPr>
      </w:pPr>
    </w:p>
    <w:p>
      <w:pPr>
        <w:pStyle w:val="BodyText"/>
        <w:spacing w:line="290" w:lineRule="auto" w:before="89"/>
        <w:ind w:left="867" w:right="112" w:firstLine="375"/>
        <w:jc w:val="both"/>
      </w:pPr>
      <w:r>
        <w:rPr/>
        <w:t>But you can go another way: use the </w:t>
      </w:r>
      <w:r>
        <w:rPr>
          <w:rFonts w:ascii="Courier New" w:hAnsi="Courier New"/>
          <w:sz w:val="22"/>
        </w:rPr>
        <w:t>let </w:t>
      </w:r>
      <w:r>
        <w:rPr/>
        <w:t>function, and call it via a safe call. All the </w:t>
      </w:r>
      <w:r>
        <w:rPr>
          <w:rFonts w:ascii="Courier New" w:hAnsi="Courier New"/>
          <w:sz w:val="22"/>
        </w:rPr>
        <w:t>let</w:t>
      </w:r>
      <w:r>
        <w:rPr>
          <w:rFonts w:ascii="Courier New" w:hAnsi="Courier New"/>
          <w:spacing w:val="-65"/>
          <w:sz w:val="22"/>
        </w:rPr>
        <w:t> </w:t>
      </w:r>
      <w:r>
        <w:rPr/>
        <w:t>function does is turn the object on which it’s called into a parameter of the lambda. If you combine it with the safe call syntax, it effectively converts an object of a nullable type on which you call</w:t>
      </w:r>
      <w:r>
        <w:rPr>
          <w:spacing w:val="2"/>
        </w:rPr>
        <w:t> </w:t>
      </w:r>
      <w:r>
        <w:rPr>
          <w:rFonts w:ascii="Courier New" w:hAnsi="Courier New"/>
          <w:sz w:val="22"/>
        </w:rPr>
        <w:t>let</w:t>
      </w:r>
      <w:r>
        <w:rPr>
          <w:rFonts w:ascii="Courier New" w:hAnsi="Courier New"/>
          <w:spacing w:val="-68"/>
          <w:sz w:val="22"/>
        </w:rPr>
        <w:t> </w:t>
      </w:r>
      <w:r>
        <w:rPr/>
        <w:t>into a non-</w:t>
      </w:r>
      <w:r>
        <w:rPr>
          <w:rFonts w:ascii="Courier New" w:hAnsi="Courier New"/>
          <w:sz w:val="22"/>
        </w:rPr>
        <w:t>null</w:t>
      </w:r>
      <w:r>
        <w:rPr>
          <w:rFonts w:ascii="Courier New" w:hAnsi="Courier New"/>
          <w:spacing w:val="-68"/>
          <w:sz w:val="22"/>
        </w:rPr>
        <w:t> </w:t>
      </w:r>
      <w:r>
        <w:rPr/>
        <w:t>type (see figure 6.6).</w:t>
      </w:r>
    </w:p>
    <w:p>
      <w:pPr>
        <w:pStyle w:val="BodyText"/>
        <w:spacing w:before="4"/>
        <w:rPr>
          <w:sz w:val="21"/>
        </w:rPr>
      </w:pPr>
      <w:r>
        <w:rPr/>
        <w:drawing>
          <wp:anchor distT="0" distB="0" distL="0" distR="0" allowOverlap="1" layoutInCell="1" locked="0" behindDoc="0" simplePos="0" relativeHeight="20056">
            <wp:simplePos x="0" y="0"/>
            <wp:positionH relativeFrom="page">
              <wp:posOffset>1020572</wp:posOffset>
            </wp:positionH>
            <wp:positionV relativeFrom="paragraph">
              <wp:posOffset>181188</wp:posOffset>
            </wp:positionV>
            <wp:extent cx="5714999" cy="1546860"/>
            <wp:effectExtent l="0" t="0" r="0" b="0"/>
            <wp:wrapTopAndBottom/>
            <wp:docPr id="521" name="image41.jpeg" descr=""/>
            <wp:cNvGraphicFramePr>
              <a:graphicFrameLocks noChangeAspect="1"/>
            </wp:cNvGraphicFramePr>
            <a:graphic>
              <a:graphicData uri="http://schemas.openxmlformats.org/drawingml/2006/picture">
                <pic:pic>
                  <pic:nvPicPr>
                    <pic:cNvPr id="522" name="image41.jpeg"/>
                    <pic:cNvPicPr/>
                  </pic:nvPicPr>
                  <pic:blipFill>
                    <a:blip r:embed="rId62" cstate="print"/>
                    <a:stretch>
                      <a:fillRect/>
                    </a:stretch>
                  </pic:blipFill>
                  <pic:spPr>
                    <a:xfrm>
                      <a:off x="0" y="0"/>
                      <a:ext cx="5714999" cy="1546860"/>
                    </a:xfrm>
                    <a:prstGeom prst="rect">
                      <a:avLst/>
                    </a:prstGeom>
                  </pic:spPr>
                </pic:pic>
              </a:graphicData>
            </a:graphic>
          </wp:anchor>
        </w:drawing>
      </w:r>
    </w:p>
    <w:p>
      <w:pPr>
        <w:spacing w:before="21"/>
        <w:ind w:left="867" w:right="0" w:firstLine="0"/>
        <w:jc w:val="left"/>
        <w:rPr>
          <w:rFonts w:ascii="Arial" w:hAnsi="Arial"/>
          <w:b/>
          <w:sz w:val="21"/>
        </w:rPr>
      </w:pPr>
      <w:r>
        <w:rPr>
          <w:rFonts w:ascii="Arial" w:hAnsi="Arial"/>
          <w:b/>
          <w:sz w:val="21"/>
        </w:rPr>
        <w:t>Figure 6.6 Safe-calling 'let' executes a lambda only if an expression isn’t null.</w:t>
      </w:r>
    </w:p>
    <w:p>
      <w:pPr>
        <w:pStyle w:val="BodyText"/>
        <w:spacing w:before="3"/>
        <w:rPr>
          <w:rFonts w:ascii="Arial"/>
          <w:b/>
          <w:sz w:val="28"/>
        </w:rPr>
      </w:pPr>
    </w:p>
    <w:p>
      <w:pPr>
        <w:pStyle w:val="BodyText"/>
        <w:spacing w:line="295" w:lineRule="auto"/>
        <w:ind w:left="867" w:right="120" w:firstLine="375"/>
        <w:jc w:val="both"/>
      </w:pPr>
      <w:r>
        <w:rPr/>
        <w:t>The </w:t>
      </w:r>
      <w:r>
        <w:rPr>
          <w:rFonts w:ascii="Courier New"/>
          <w:sz w:val="22"/>
        </w:rPr>
        <w:t>let </w:t>
      </w:r>
      <w:r>
        <w:rPr/>
        <w:t>function will be called only if the email value is non-</w:t>
      </w:r>
      <w:r>
        <w:rPr>
          <w:rFonts w:ascii="Courier New"/>
          <w:sz w:val="22"/>
        </w:rPr>
        <w:t>null</w:t>
      </w:r>
      <w:r>
        <w:rPr/>
        <w:t>, so you use the email as a non-</w:t>
      </w:r>
      <w:r>
        <w:rPr>
          <w:rFonts w:ascii="Courier New"/>
          <w:sz w:val="22"/>
        </w:rPr>
        <w:t>null</w:t>
      </w:r>
      <w:r>
        <w:rPr>
          <w:rFonts w:ascii="Courier New"/>
          <w:spacing w:val="-65"/>
          <w:sz w:val="22"/>
        </w:rPr>
        <w:t> </w:t>
      </w:r>
      <w:r>
        <w:rPr/>
        <w:t>argument of the lambda:</w:t>
      </w:r>
    </w:p>
    <w:p>
      <w:pPr>
        <w:pStyle w:val="BodyText"/>
        <w:spacing w:before="9"/>
        <w:rPr>
          <w:sz w:val="9"/>
        </w:rPr>
      </w:pPr>
      <w:r>
        <w:rPr/>
        <w:pict>
          <v:shape style="position:absolute;margin-left:80.360001pt;margin-top:6.854188pt;width:466.8pt;height:31.65pt;mso-position-horizontal-relative:page;mso-position-vertical-relative:paragraph;z-index:200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email?.let { email -&gt; sendEmailTo(email) }</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spacing w:line="295" w:lineRule="auto" w:before="62"/>
        <w:ind w:left="867" w:right="116" w:firstLine="375"/>
        <w:jc w:val="both"/>
      </w:pPr>
      <w:r>
        <w:rPr/>
        <w:pict>
          <v:shape style="position:absolute;margin-left:80.360001pt;margin-top:65.336731pt;width:466.8pt;height:110.55pt;mso-position-horizontal-relative:page;mso-position-vertical-relative:paragraph;z-index:20104;mso-wrap-distance-left:0;mso-wrap-distance-right:0" type="#_x0000_t202" filled="true" fillcolor="#ededff" stroked="false">
            <v:textbox inset="0,0,0,0">
              <w:txbxContent>
                <w:p>
                  <w:pPr>
                    <w:pStyle w:val="BodyText"/>
                    <w:spacing w:before="5"/>
                    <w:rPr>
                      <w:sz w:val="20"/>
                    </w:rPr>
                  </w:pPr>
                </w:p>
                <w:p>
                  <w:pPr>
                    <w:spacing w:line="278" w:lineRule="auto" w:before="0"/>
                    <w:ind w:left="438" w:right="5664" w:hanging="379"/>
                    <w:jc w:val="left"/>
                    <w:rPr>
                      <w:rFonts w:ascii="Courier New"/>
                      <w:sz w:val="15"/>
                    </w:rPr>
                  </w:pPr>
                  <w:r>
                    <w:rPr>
                      <w:rFonts w:ascii="Courier New"/>
                      <w:w w:val="105"/>
                      <w:sz w:val="15"/>
                    </w:rPr>
                    <w:t>fun sendEmailTo(email: String) { println("Sending email to $email")</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before="0"/>
                    <w:ind w:left="60" w:right="0" w:firstLine="0"/>
                    <w:jc w:val="left"/>
                    <w:rPr>
                      <w:rFonts w:ascii="Courier New"/>
                      <w:sz w:val="15"/>
                    </w:rPr>
                  </w:pPr>
                  <w:r>
                    <w:rPr>
                      <w:rFonts w:ascii="Courier New"/>
                      <w:w w:val="105"/>
                      <w:sz w:val="15"/>
                    </w:rPr>
                    <w:t>&gt;&gt;&gt; var email: String? = </w:t>
                  </w:r>
                  <w:hyperlink r:id="rId63">
                    <w:r>
                      <w:rPr>
                        <w:rFonts w:ascii="Courier New"/>
                        <w:w w:val="105"/>
                        <w:sz w:val="15"/>
                      </w:rPr>
                      <w:t>"yole@example.com"</w:t>
                    </w:r>
                  </w:hyperlink>
                </w:p>
                <w:p>
                  <w:pPr>
                    <w:spacing w:line="278" w:lineRule="auto" w:before="27"/>
                    <w:ind w:left="60" w:right="6042" w:firstLine="0"/>
                    <w:jc w:val="left"/>
                    <w:rPr>
                      <w:rFonts w:ascii="Courier New"/>
                      <w:sz w:val="15"/>
                    </w:rPr>
                  </w:pPr>
                  <w:r>
                    <w:rPr>
                      <w:rFonts w:ascii="Courier New"/>
                      <w:w w:val="105"/>
                      <w:sz w:val="15"/>
                    </w:rPr>
                    <w:t>&gt;&gt;&gt; email?.let { sendEmailTo(it) } Sending email to </w:t>
                  </w:r>
                  <w:hyperlink r:id="rId63">
                    <w:r>
                      <w:rPr>
                        <w:rFonts w:ascii="Courier New"/>
                        <w:w w:val="105"/>
                        <w:sz w:val="15"/>
                      </w:rPr>
                      <w:t>yole@example.com</w:t>
                    </w:r>
                  </w:hyperlink>
                </w:p>
                <w:p>
                  <w:pPr>
                    <w:spacing w:before="0"/>
                    <w:ind w:left="60" w:right="0" w:firstLine="0"/>
                    <w:jc w:val="left"/>
                    <w:rPr>
                      <w:rFonts w:ascii="Courier New"/>
                      <w:sz w:val="15"/>
                    </w:rPr>
                  </w:pPr>
                  <w:r>
                    <w:rPr>
                      <w:rFonts w:ascii="Courier New"/>
                      <w:w w:val="105"/>
                      <w:sz w:val="15"/>
                    </w:rPr>
                    <w:t>&gt;&gt;&gt; email = null</w:t>
                  </w:r>
                </w:p>
                <w:p>
                  <w:pPr>
                    <w:spacing w:before="27"/>
                    <w:ind w:left="60" w:right="0" w:firstLine="0"/>
                    <w:jc w:val="left"/>
                    <w:rPr>
                      <w:rFonts w:ascii="Courier New"/>
                      <w:sz w:val="15"/>
                    </w:rPr>
                  </w:pPr>
                  <w:r>
                    <w:rPr>
                      <w:rFonts w:ascii="Courier New"/>
                      <w:w w:val="105"/>
                      <w:sz w:val="15"/>
                    </w:rPr>
                    <w:t>&gt;&gt;&gt; email?.let { sendEmailTo(it) }</w:t>
                  </w:r>
                </w:p>
              </w:txbxContent>
            </v:textbox>
            <v:fill type="solid"/>
            <w10:wrap type="topAndBottom"/>
          </v:shape>
        </w:pict>
      </w:r>
      <w:r>
        <w:rPr/>
        <w:t>After using the short syntax, the autogenerated name </w:t>
      </w:r>
      <w:r>
        <w:rPr>
          <w:rFonts w:ascii="Courier New" w:hAnsi="Courier New"/>
          <w:sz w:val="22"/>
        </w:rPr>
        <w:t>it</w:t>
      </w:r>
      <w:r>
        <w:rPr/>
        <w:t>, the result is much shorter: </w:t>
      </w:r>
      <w:r>
        <w:rPr>
          <w:rFonts w:ascii="Courier New" w:hAnsi="Courier New"/>
          <w:sz w:val="22"/>
        </w:rPr>
        <w:t>email?.let { sendEmailTo(it) }</w:t>
      </w:r>
      <w:r>
        <w:rPr/>
        <w:t>. Here’s a more complete example that shows this pattern:</w:t>
      </w:r>
    </w:p>
    <w:p>
      <w:pPr>
        <w:pStyle w:val="BodyText"/>
        <w:spacing w:line="295" w:lineRule="auto" w:before="163"/>
        <w:ind w:left="867" w:right="117" w:firstLine="375"/>
        <w:jc w:val="both"/>
      </w:pPr>
      <w:r>
        <w:rPr/>
        <w:t>Note that the </w:t>
      </w:r>
      <w:r>
        <w:rPr>
          <w:rFonts w:ascii="Courier New" w:hAnsi="Courier New"/>
          <w:sz w:val="22"/>
        </w:rPr>
        <w:t>let </w:t>
      </w:r>
      <w:r>
        <w:rPr/>
        <w:t>notation is especially convenient when you have to use the value of a longer expression if it’s not </w:t>
      </w:r>
      <w:r>
        <w:rPr>
          <w:rFonts w:ascii="Courier New" w:hAnsi="Courier New"/>
          <w:sz w:val="22"/>
        </w:rPr>
        <w:t>null</w:t>
      </w:r>
      <w:r>
        <w:rPr/>
        <w:t>. You don’t have to create a separate variable in this case. Compare an explicit </w:t>
      </w:r>
      <w:r>
        <w:rPr>
          <w:rFonts w:ascii="Courier New" w:hAnsi="Courier New"/>
          <w:sz w:val="22"/>
        </w:rPr>
        <w:t>if</w:t>
      </w:r>
      <w:r>
        <w:rPr>
          <w:rFonts w:ascii="Courier New" w:hAnsi="Courier New"/>
          <w:spacing w:val="-65"/>
          <w:sz w:val="22"/>
        </w:rPr>
        <w:t> </w:t>
      </w:r>
      <w:r>
        <w:rPr/>
        <w:t>check</w:t>
      </w:r>
    </w:p>
    <w:p>
      <w:pPr>
        <w:pStyle w:val="BodyText"/>
        <w:spacing w:before="9"/>
        <w:rPr>
          <w:sz w:val="9"/>
        </w:rPr>
      </w:pPr>
      <w:r>
        <w:rPr/>
        <w:pict>
          <v:shape style="position:absolute;margin-left:80.360001pt;margin-top:6.849356pt;width:466.8pt;height:41.5pt;mso-position-horizontal-relative:page;mso-position-vertical-relative:paragraph;z-index:20128;mso-wrap-distance-left:0;mso-wrap-distance-right:0" type="#_x0000_t202" filled="true" fillcolor="#ededff" stroked="false">
            <v:textbox inset="0,0,0,0">
              <w:txbxContent>
                <w:p>
                  <w:pPr>
                    <w:pStyle w:val="BodyText"/>
                    <w:spacing w:before="5"/>
                    <w:rPr>
                      <w:sz w:val="20"/>
                    </w:rPr>
                  </w:pPr>
                </w:p>
                <w:p>
                  <w:pPr>
                    <w:spacing w:line="278" w:lineRule="auto" w:before="0"/>
                    <w:ind w:left="60" w:right="4530" w:firstLine="0"/>
                    <w:jc w:val="left"/>
                    <w:rPr>
                      <w:rFonts w:ascii="Courier New"/>
                      <w:sz w:val="15"/>
                    </w:rPr>
                  </w:pPr>
                  <w:r>
                    <w:rPr>
                      <w:rFonts w:ascii="Courier New"/>
                      <w:w w:val="105"/>
                      <w:sz w:val="15"/>
                    </w:rPr>
                    <w:t>val person: Person? = getTheBestPersonInTheWorld() if (person != null) sendEmailTo(person.email)</w:t>
                  </w:r>
                </w:p>
              </w:txbxContent>
            </v:textbox>
            <v:fill type="solid"/>
            <w10:wrap type="topAndBottom"/>
          </v:shape>
        </w:pict>
      </w:r>
    </w:p>
    <w:p>
      <w:pPr>
        <w:pStyle w:val="BodyText"/>
        <w:spacing w:before="5"/>
        <w:rPr>
          <w:sz w:val="6"/>
        </w:rPr>
      </w:pPr>
    </w:p>
    <w:p>
      <w:pPr>
        <w:pStyle w:val="BodyText"/>
        <w:spacing w:before="89"/>
        <w:ind w:left="1242"/>
      </w:pPr>
      <w:r>
        <w:rPr/>
        <w:t>to the same code without an extra variable:</w:t>
      </w:r>
    </w:p>
    <w:p>
      <w:pPr>
        <w:pStyle w:val="BodyText"/>
        <w:spacing w:before="2"/>
        <w:rPr>
          <w:sz w:val="14"/>
        </w:rPr>
      </w:pPr>
      <w:r>
        <w:rPr/>
        <w:pict>
          <v:shape style="position:absolute;margin-left:80.360001pt;margin-top:9.384431pt;width:466.8pt;height:31.65pt;mso-position-horizontal-relative:page;mso-position-vertical-relative:paragraph;z-index:201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getTheBestPersonInTheWorld()?.let { sendEmailTo(it.email) }</w:t>
                  </w:r>
                </w:p>
              </w:txbxContent>
            </v:textbox>
            <v:fill type="solid"/>
            <w10:wrap type="topAndBottom"/>
          </v:shape>
        </w:pict>
      </w:r>
    </w:p>
    <w:p>
      <w:pPr>
        <w:pStyle w:val="BodyText"/>
        <w:spacing w:before="163"/>
        <w:ind w:left="1242"/>
      </w:pPr>
      <w:r>
        <w:rPr/>
        <w:t>This function returns </w:t>
      </w:r>
      <w:r>
        <w:rPr>
          <w:rFonts w:ascii="Courier New"/>
          <w:sz w:val="22"/>
        </w:rPr>
        <w:t>null</w:t>
      </w:r>
      <w:r>
        <w:rPr/>
        <w:t>, so the code in the lambda will never be executed:</w:t>
      </w:r>
    </w:p>
    <w:p>
      <w:pPr>
        <w:pStyle w:val="BodyText"/>
        <w:spacing w:before="9"/>
        <w:rPr>
          <w:sz w:val="15"/>
        </w:rPr>
      </w:pPr>
      <w:r>
        <w:rPr/>
        <w:pict>
          <v:shape style="position:absolute;margin-left:80.360001pt;margin-top:10.283505pt;width:466.8pt;height:31.65pt;mso-position-horizontal-relative:page;mso-position-vertical-relative:paragraph;z-index:2017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getTheBestPersonInTheWorld(): Person? = null</w:t>
                  </w:r>
                </w:p>
              </w:txbxContent>
            </v:textbox>
            <v:fill type="solid"/>
            <w10:wrap type="topAndBottom"/>
          </v:shape>
        </w:pict>
      </w:r>
    </w:p>
    <w:p>
      <w:pPr>
        <w:pStyle w:val="BodyText"/>
        <w:spacing w:before="5"/>
        <w:rPr>
          <w:sz w:val="6"/>
        </w:rPr>
      </w:pPr>
    </w:p>
    <w:p>
      <w:pPr>
        <w:pStyle w:val="BodyText"/>
        <w:spacing w:line="288" w:lineRule="auto" w:before="90"/>
        <w:ind w:left="867" w:right="111" w:firstLine="375"/>
        <w:jc w:val="both"/>
      </w:pPr>
      <w:r>
        <w:rPr/>
        <w:t>When you need to check multiple values for </w:t>
      </w:r>
      <w:r>
        <w:rPr>
          <w:rFonts w:ascii="Courier New" w:hAnsi="Courier New"/>
          <w:sz w:val="22"/>
        </w:rPr>
        <w:t>null</w:t>
      </w:r>
      <w:r>
        <w:rPr/>
        <w:t>, you can use nested </w:t>
      </w:r>
      <w:r>
        <w:rPr>
          <w:rFonts w:ascii="Courier New" w:hAnsi="Courier New"/>
          <w:sz w:val="22"/>
        </w:rPr>
        <w:t>let </w:t>
      </w:r>
      <w:r>
        <w:rPr/>
        <w:t>calls to handle them. But in most cases, such code ends up fairly verbose and hard to follow. It’s generally easier to use a regular </w:t>
      </w:r>
      <w:r>
        <w:rPr>
          <w:rFonts w:ascii="Courier New" w:hAnsi="Courier New"/>
          <w:sz w:val="22"/>
        </w:rPr>
        <w:t>if</w:t>
      </w:r>
      <w:r>
        <w:rPr>
          <w:rFonts w:ascii="Courier New" w:hAnsi="Courier New"/>
          <w:spacing w:val="-59"/>
          <w:sz w:val="22"/>
        </w:rPr>
        <w:t> </w:t>
      </w:r>
      <w:r>
        <w:rPr/>
        <w:t>statement to check all the values together.</w:t>
      </w:r>
    </w:p>
    <w:p>
      <w:pPr>
        <w:pStyle w:val="BodyText"/>
        <w:spacing w:line="295" w:lineRule="auto" w:before="10"/>
        <w:ind w:left="867" w:right="107" w:firstLine="375"/>
        <w:jc w:val="both"/>
      </w:pPr>
      <w:r>
        <w:rPr/>
        <w:t>One other common situation is properties that are effectively non-</w:t>
      </w:r>
      <w:r>
        <w:rPr>
          <w:rFonts w:ascii="Courier New" w:hAnsi="Courier New"/>
          <w:sz w:val="22"/>
        </w:rPr>
        <w:t>null </w:t>
      </w:r>
      <w:r>
        <w:rPr/>
        <w:t>but can’t be initialized with a non-</w:t>
      </w:r>
      <w:r>
        <w:rPr>
          <w:rFonts w:ascii="Courier New" w:hAnsi="Courier New"/>
          <w:sz w:val="22"/>
        </w:rPr>
        <w:t>null </w:t>
      </w:r>
      <w:r>
        <w:rPr/>
        <w:t>value in the constructor. Let’s see how Kotlin allows you to deal with that situation.</w:t>
      </w:r>
    </w:p>
    <w:p>
      <w:pPr>
        <w:pStyle w:val="Heading3"/>
        <w:numPr>
          <w:ilvl w:val="2"/>
          <w:numId w:val="11"/>
        </w:numPr>
        <w:tabs>
          <w:tab w:pos="818" w:val="left" w:leader="none"/>
        </w:tabs>
        <w:spacing w:line="240" w:lineRule="auto" w:before="181" w:after="0"/>
        <w:ind w:left="817" w:right="0" w:hanging="700"/>
        <w:jc w:val="left"/>
        <w:rPr>
          <w:i/>
        </w:rPr>
      </w:pPr>
      <w:bookmarkStart w:name="6.1.8 Late-initialized properties" w:id="250"/>
      <w:bookmarkEnd w:id="250"/>
      <w:r>
        <w:rPr>
          <w:b w:val="0"/>
          <w:i w:val="0"/>
        </w:rPr>
      </w:r>
      <w:bookmarkStart w:name="6.1.8 Late-initialized properties" w:id="251"/>
      <w:bookmarkEnd w:id="251"/>
      <w:r>
        <w:rPr>
          <w:i/>
        </w:rPr>
        <w:t>Late-initialized</w:t>
      </w:r>
      <w:r>
        <w:rPr>
          <w:i/>
          <w:spacing w:val="-1"/>
        </w:rPr>
        <w:t> </w:t>
      </w:r>
      <w:r>
        <w:rPr>
          <w:i/>
        </w:rPr>
        <w:t>properties</w:t>
      </w:r>
    </w:p>
    <w:p>
      <w:pPr>
        <w:pStyle w:val="BodyText"/>
        <w:spacing w:line="280" w:lineRule="auto" w:before="25"/>
        <w:ind w:left="867"/>
      </w:pPr>
      <w:r>
        <w:rPr/>
        <w:t>Many frameworks initialize objects in dedicated methods called after the object instance has been created. For example, in Android, the activity initialization happens in the</w:t>
      </w:r>
    </w:p>
    <w:p>
      <w:pPr>
        <w:spacing w:after="0" w:line="280" w:lineRule="auto"/>
        <w:sectPr>
          <w:pgSz w:w="12240" w:h="15840"/>
          <w:pgMar w:top="980" w:bottom="280" w:left="740" w:right="1160"/>
        </w:sectPr>
      </w:pPr>
    </w:p>
    <w:p>
      <w:pPr>
        <w:spacing w:before="62"/>
        <w:ind w:left="867" w:right="0" w:firstLine="0"/>
        <w:jc w:val="left"/>
        <w:rPr>
          <w:rFonts w:ascii="Courier New"/>
          <w:sz w:val="22"/>
        </w:rPr>
      </w:pPr>
      <w:r>
        <w:rPr>
          <w:rFonts w:ascii="Courier New"/>
          <w:sz w:val="22"/>
        </w:rPr>
        <w:t>onCreate</w:t>
      </w:r>
    </w:p>
    <w:p>
      <w:pPr>
        <w:pStyle w:val="BodyText"/>
        <w:spacing w:before="3"/>
        <w:ind w:left="60"/>
      </w:pPr>
      <w:r>
        <w:rPr/>
        <w:br w:type="column"/>
      </w:r>
      <w:r>
        <w:rPr/>
        <w:t>method. JUnit requires you to put initialization logic in methods annotated</w:t>
      </w:r>
    </w:p>
    <w:p>
      <w:pPr>
        <w:spacing w:after="0"/>
        <w:sectPr>
          <w:type w:val="continuous"/>
          <w:pgSz w:w="12240" w:h="15840"/>
          <w:pgMar w:top="1460" w:bottom="280" w:left="740" w:right="1160"/>
          <w:cols w:num="2" w:equalWidth="0">
            <w:col w:w="1939" w:space="40"/>
            <w:col w:w="8361"/>
          </w:cols>
        </w:sectPr>
      </w:pPr>
    </w:p>
    <w:p>
      <w:pPr>
        <w:spacing w:before="69"/>
        <w:ind w:left="867" w:right="0" w:firstLine="0"/>
        <w:jc w:val="left"/>
        <w:rPr>
          <w:sz w:val="26"/>
        </w:rPr>
      </w:pPr>
      <w:r>
        <w:rPr>
          <w:sz w:val="26"/>
        </w:rPr>
        <w:t>with </w:t>
      </w:r>
      <w:r>
        <w:rPr>
          <w:rFonts w:ascii="Courier New"/>
          <w:sz w:val="22"/>
        </w:rPr>
        <w:t>@Before</w:t>
      </w:r>
      <w:r>
        <w:rPr>
          <w:sz w:val="26"/>
        </w:rPr>
        <w:t>.</w:t>
      </w:r>
    </w:p>
    <w:p>
      <w:pPr>
        <w:pStyle w:val="BodyText"/>
        <w:spacing w:line="295" w:lineRule="auto" w:before="69"/>
        <w:ind w:left="867" w:firstLine="375"/>
      </w:pPr>
      <w:r>
        <w:rPr/>
        <w:t>But you can’t leave a non-</w:t>
      </w:r>
      <w:r>
        <w:rPr>
          <w:rFonts w:ascii="Courier New" w:hAnsi="Courier New"/>
          <w:sz w:val="22"/>
        </w:rPr>
        <w:t>null </w:t>
      </w:r>
      <w:r>
        <w:rPr/>
        <w:t>property without an initializer in the constructor and only  initialize  it  in  a  special  method.  Kotlin  normally  requires  you  to  initialize  all</w:t>
      </w:r>
    </w:p>
    <w:p>
      <w:pPr>
        <w:spacing w:after="0" w:line="295" w:lineRule="auto"/>
        <w:sectPr>
          <w:type w:val="continuous"/>
          <w:pgSz w:w="12240" w:h="15840"/>
          <w:pgMar w:top="1460" w:bottom="280" w:left="740" w:right="1160"/>
        </w:sectPr>
      </w:pPr>
    </w:p>
    <w:p>
      <w:pPr>
        <w:pStyle w:val="BodyText"/>
        <w:spacing w:line="295" w:lineRule="auto" w:before="62"/>
        <w:ind w:left="107" w:right="110"/>
        <w:jc w:val="both"/>
      </w:pPr>
      <w:r>
        <w:rPr/>
        <w:pict>
          <v:group style="position:absolute;margin-left:80.360001pt;margin-top:84.276726pt;width:466.8pt;height:198.7pt;mso-position-horizontal-relative:page;mso-position-vertical-relative:paragraph;z-index:20224;mso-wrap-distance-left:0;mso-wrap-distance-right:0" coordorigin="1607,1686" coordsize="9336,3974">
            <v:rect style="position:absolute;left:1607;top:1686;width:9336;height:3973" filled="true" fillcolor="#ededff" stroked="false">
              <v:fill type="solid"/>
            </v:rect>
            <v:shape style="position:absolute;left:6164;top:2889;width:270;height:270" type="#_x0000_t75" stroked="false">
              <v:imagedata r:id="rId10" o:title=""/>
            </v:shape>
            <v:shape style="position:absolute;left:6164;top:3608;width:270;height:270" type="#_x0000_t75" stroked="false">
              <v:imagedata r:id="rId11" o:title=""/>
            </v:shape>
            <v:shape style="position:absolute;left:5975;top:4722;width:270;height:270" type="#_x0000_t75" stroked="false">
              <v:imagedata r:id="rId12" o:title=""/>
            </v:shape>
            <v:shape style="position:absolute;left:1607;top:1686;width:9336;height:397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MyService {</w:t>
                    </w:r>
                  </w:p>
                  <w:p>
                    <w:pPr>
                      <w:spacing w:before="27"/>
                      <w:ind w:left="438" w:right="0" w:firstLine="0"/>
                      <w:jc w:val="left"/>
                      <w:rPr>
                        <w:rFonts w:ascii="Courier New"/>
                        <w:sz w:val="15"/>
                      </w:rPr>
                    </w:pPr>
                    <w:r>
                      <w:rPr>
                        <w:rFonts w:ascii="Courier New"/>
                        <w:w w:val="105"/>
                        <w:sz w:val="15"/>
                      </w:rPr>
                      <w:t>fun performAction(): String = "foo"</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class MyTest {</w:t>
                    </w:r>
                  </w:p>
                  <w:p>
                    <w:pPr>
                      <w:spacing w:before="155"/>
                      <w:ind w:left="438" w:right="0" w:firstLine="0"/>
                      <w:jc w:val="left"/>
                      <w:rPr>
                        <w:rFonts w:ascii="Courier New"/>
                        <w:sz w:val="15"/>
                      </w:rPr>
                    </w:pPr>
                    <w:r>
                      <w:rPr>
                        <w:rFonts w:ascii="Courier New"/>
                        <w:w w:val="105"/>
                        <w:sz w:val="15"/>
                      </w:rPr>
                      <w:t>private var myService: MyService? = null</w:t>
                    </w:r>
                  </w:p>
                  <w:p>
                    <w:pPr>
                      <w:spacing w:line="320" w:lineRule="atLeast" w:before="74"/>
                      <w:ind w:left="816" w:right="6326" w:hanging="379"/>
                      <w:jc w:val="left"/>
                      <w:rPr>
                        <w:rFonts w:ascii="Courier New"/>
                        <w:sz w:val="15"/>
                      </w:rPr>
                    </w:pPr>
                    <w:r>
                      <w:rPr>
                        <w:rFonts w:ascii="Courier New"/>
                        <w:w w:val="105"/>
                        <w:sz w:val="15"/>
                      </w:rPr>
                      <w:t>@Before fun setUp() { myService = MyService()</w:t>
                    </w:r>
                  </w:p>
                  <w:p>
                    <w:pPr>
                      <w:spacing w:before="27"/>
                      <w:ind w:left="438" w:right="0" w:firstLine="0"/>
                      <w:jc w:val="left"/>
                      <w:rPr>
                        <w:rFonts w:ascii="Courier New"/>
                        <w:sz w:val="15"/>
                      </w:rPr>
                    </w:pPr>
                    <w:r>
                      <w:rPr>
                        <w:rFonts w:ascii="Courier New"/>
                        <w:w w:val="105"/>
                        <w:sz w:val="15"/>
                      </w:rPr>
                      <w:t>}</w:t>
                    </w:r>
                  </w:p>
                  <w:p>
                    <w:pPr>
                      <w:spacing w:line="240" w:lineRule="auto" w:before="6"/>
                      <w:rPr>
                        <w:sz w:val="19"/>
                      </w:rPr>
                    </w:pPr>
                  </w:p>
                  <w:p>
                    <w:pPr>
                      <w:spacing w:line="278" w:lineRule="auto" w:before="0"/>
                      <w:ind w:left="816" w:right="6042" w:hanging="379"/>
                      <w:jc w:val="left"/>
                      <w:rPr>
                        <w:rFonts w:ascii="Courier New"/>
                        <w:sz w:val="15"/>
                      </w:rPr>
                    </w:pPr>
                    <w:r>
                      <w:rPr>
                        <w:rFonts w:ascii="Courier New"/>
                        <w:w w:val="105"/>
                        <w:sz w:val="15"/>
                      </w:rPr>
                      <w:t>@Test fun testAction() { Assert.assertEquals("foo",</w:t>
                    </w:r>
                  </w:p>
                  <w:p>
                    <w:pPr>
                      <w:spacing w:before="127"/>
                      <w:ind w:left="1194" w:right="0" w:firstLine="0"/>
                      <w:jc w:val="left"/>
                      <w:rPr>
                        <w:rFonts w:ascii="Courier New"/>
                        <w:sz w:val="15"/>
                      </w:rPr>
                    </w:pPr>
                    <w:r>
                      <w:rPr>
                        <w:rFonts w:ascii="Courier New"/>
                        <w:w w:val="105"/>
                        <w:sz w:val="15"/>
                      </w:rPr>
                      <w:t>myService!!.performAction())</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properties in the constructor, and if a property has a non-</w:t>
      </w:r>
      <w:r>
        <w:rPr>
          <w:rFonts w:ascii="Courier New" w:hAnsi="Courier New"/>
          <w:sz w:val="22"/>
        </w:rPr>
        <w:t>null</w:t>
      </w:r>
      <w:r>
        <w:rPr>
          <w:rFonts w:ascii="Courier New" w:hAnsi="Courier New"/>
          <w:spacing w:val="-62"/>
          <w:sz w:val="22"/>
        </w:rPr>
        <w:t> </w:t>
      </w:r>
      <w:r>
        <w:rPr/>
        <w:t>type, you have to provide a non-</w:t>
      </w:r>
      <w:r>
        <w:rPr>
          <w:rFonts w:ascii="Courier New" w:hAnsi="Courier New"/>
          <w:sz w:val="22"/>
        </w:rPr>
        <w:t>null</w:t>
      </w:r>
      <w:r>
        <w:rPr>
          <w:rFonts w:ascii="Courier New" w:hAnsi="Courier New"/>
          <w:spacing w:val="-65"/>
          <w:sz w:val="22"/>
        </w:rPr>
        <w:t> </w:t>
      </w:r>
      <w:r>
        <w:rPr/>
        <w:t>initializer value. If you can’t provide that value, you have to use a nullable type instead. If you do that, every access to the property requires either a </w:t>
      </w:r>
      <w:r>
        <w:rPr>
          <w:rFonts w:ascii="Courier New" w:hAnsi="Courier New"/>
          <w:sz w:val="22"/>
        </w:rPr>
        <w:t>null </w:t>
      </w:r>
      <w:r>
        <w:rPr/>
        <w:t>check or the</w:t>
      </w:r>
      <w:r>
        <w:rPr>
          <w:spacing w:val="-30"/>
        </w:rPr>
        <w:t> </w:t>
      </w:r>
      <w:r>
        <w:rPr>
          <w:rFonts w:ascii="Courier New" w:hAnsi="Courier New"/>
          <w:sz w:val="22"/>
        </w:rPr>
        <w:t>!! </w:t>
      </w:r>
      <w:r>
        <w:rPr/>
        <w:t>operator:</w:t>
      </w:r>
    </w:p>
    <w:p>
      <w:pPr>
        <w:pStyle w:val="BodyText"/>
        <w:spacing w:before="9"/>
        <w:rPr>
          <w:sz w:val="22"/>
        </w:rPr>
      </w:pPr>
    </w:p>
    <w:p>
      <w:pPr>
        <w:spacing w:line="360" w:lineRule="auto" w:before="0"/>
        <w:ind w:left="257" w:right="2981" w:firstLine="0"/>
        <w:jc w:val="left"/>
        <w:rPr>
          <w:sz w:val="24"/>
        </w:rPr>
      </w:pPr>
      <w:r>
        <w:rPr>
          <w:position w:val="-4"/>
        </w:rPr>
        <w:drawing>
          <wp:inline distT="0" distB="0" distL="0" distR="0">
            <wp:extent cx="171450" cy="171450"/>
            <wp:effectExtent l="0" t="0" r="0" b="0"/>
            <wp:docPr id="523" name="image3.png" descr=""/>
            <wp:cNvGraphicFramePr>
              <a:graphicFrameLocks noChangeAspect="1"/>
            </wp:cNvGraphicFramePr>
            <a:graphic>
              <a:graphicData uri="http://schemas.openxmlformats.org/drawingml/2006/picture">
                <pic:pic>
                  <pic:nvPicPr>
                    <pic:cNvPr id="5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property of a nullable type to initialize it with null </w:t>
      </w:r>
      <w:r>
        <w:rPr>
          <w:position w:val="-4"/>
          <w:sz w:val="24"/>
        </w:rPr>
        <w:drawing>
          <wp:inline distT="0" distB="0" distL="0" distR="0">
            <wp:extent cx="171450" cy="171450"/>
            <wp:effectExtent l="0" t="0" r="0" b="0"/>
            <wp:docPr id="525" name="image4.png" descr=""/>
            <wp:cNvGraphicFramePr>
              <a:graphicFrameLocks noChangeAspect="1"/>
            </wp:cNvGraphicFramePr>
            <a:graphic>
              <a:graphicData uri="http://schemas.openxmlformats.org/drawingml/2006/picture">
                <pic:pic>
                  <pic:nvPicPr>
                    <pic:cNvPr id="52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Provides a real initializer in the setUp method</w:t>
      </w:r>
    </w:p>
    <w:p>
      <w:pPr>
        <w:spacing w:before="3"/>
        <w:ind w:left="257" w:right="0" w:firstLine="0"/>
        <w:jc w:val="left"/>
        <w:rPr>
          <w:sz w:val="24"/>
        </w:rPr>
      </w:pPr>
      <w:r>
        <w:rPr>
          <w:position w:val="-4"/>
        </w:rPr>
        <w:drawing>
          <wp:inline distT="0" distB="0" distL="0" distR="0">
            <wp:extent cx="171450" cy="171450"/>
            <wp:effectExtent l="0" t="0" r="0" b="0"/>
            <wp:docPr id="527" name="image5.png" descr=""/>
            <wp:cNvGraphicFramePr>
              <a:graphicFrameLocks noChangeAspect="1"/>
            </wp:cNvGraphicFramePr>
            <a:graphic>
              <a:graphicData uri="http://schemas.openxmlformats.org/drawingml/2006/picture">
                <pic:pic>
                  <pic:nvPicPr>
                    <pic:cNvPr id="52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have to take care of nullability: use !! or ?.</w:t>
      </w:r>
    </w:p>
    <w:p>
      <w:pPr>
        <w:pStyle w:val="BodyText"/>
        <w:spacing w:before="7"/>
        <w:rPr>
          <w:sz w:val="27"/>
        </w:rPr>
      </w:pPr>
    </w:p>
    <w:p>
      <w:pPr>
        <w:pStyle w:val="BodyText"/>
        <w:ind w:left="482"/>
      </w:pPr>
      <w:r>
        <w:rPr/>
        <w:t>This looks ugly, especially if you access the property many times. To solve this,   you</w:t>
      </w:r>
    </w:p>
    <w:p>
      <w:pPr>
        <w:spacing w:after="0"/>
        <w:sectPr>
          <w:pgSz w:w="12240" w:h="15840"/>
          <w:pgMar w:top="980" w:bottom="280" w:left="1500" w:right="1160"/>
        </w:sectPr>
      </w:pPr>
    </w:p>
    <w:p>
      <w:pPr>
        <w:pStyle w:val="BodyText"/>
        <w:spacing w:before="51"/>
        <w:ind w:left="107"/>
      </w:pPr>
      <w:r>
        <w:rPr/>
        <w:t>can  declare the</w:t>
      </w:r>
    </w:p>
    <w:p>
      <w:pPr>
        <w:spacing w:before="111"/>
        <w:ind w:left="63" w:right="0" w:firstLine="0"/>
        <w:jc w:val="left"/>
        <w:rPr>
          <w:rFonts w:ascii="Courier New"/>
          <w:sz w:val="22"/>
        </w:rPr>
      </w:pPr>
      <w:r>
        <w:rPr/>
        <w:br w:type="column"/>
      </w:r>
      <w:r>
        <w:rPr>
          <w:rFonts w:ascii="Courier New"/>
          <w:sz w:val="22"/>
        </w:rPr>
        <w:t>myService</w:t>
      </w:r>
    </w:p>
    <w:p>
      <w:pPr>
        <w:pStyle w:val="BodyText"/>
        <w:spacing w:before="51"/>
        <w:ind w:left="62"/>
      </w:pPr>
      <w:r>
        <w:rPr/>
        <w:br w:type="column"/>
      </w:r>
      <w:r>
        <w:rPr/>
        <w:t>property as</w:t>
      </w:r>
    </w:p>
    <w:p>
      <w:pPr>
        <w:spacing w:before="51"/>
        <w:ind w:left="64" w:right="0" w:firstLine="0"/>
        <w:jc w:val="left"/>
        <w:rPr>
          <w:sz w:val="26"/>
        </w:rPr>
      </w:pPr>
      <w:r>
        <w:rPr/>
        <w:br w:type="column"/>
      </w:r>
      <w:r>
        <w:rPr>
          <w:i/>
          <w:sz w:val="26"/>
        </w:rPr>
        <w:t>late-initialized</w:t>
      </w:r>
      <w:r>
        <w:rPr>
          <w:sz w:val="26"/>
        </w:rPr>
        <w:t>. This is done by applying   </w:t>
      </w:r>
      <w:r>
        <w:rPr>
          <w:spacing w:val="55"/>
          <w:sz w:val="26"/>
        </w:rPr>
        <w:t> </w:t>
      </w:r>
      <w:r>
        <w:rPr>
          <w:sz w:val="26"/>
        </w:rPr>
        <w:t>the</w:t>
      </w:r>
    </w:p>
    <w:p>
      <w:pPr>
        <w:spacing w:after="0"/>
        <w:jc w:val="left"/>
        <w:rPr>
          <w:sz w:val="26"/>
        </w:rPr>
        <w:sectPr>
          <w:type w:val="continuous"/>
          <w:pgSz w:w="12240" w:h="15840"/>
          <w:pgMar w:top="1460" w:bottom="280" w:left="1500" w:right="1160"/>
          <w:cols w:num="4" w:equalWidth="0">
            <w:col w:w="1757" w:space="40"/>
            <w:col w:w="1271" w:space="40"/>
            <w:col w:w="1275" w:space="40"/>
            <w:col w:w="5157"/>
          </w:cols>
        </w:sectPr>
      </w:pPr>
    </w:p>
    <w:p>
      <w:pPr>
        <w:spacing w:before="70"/>
        <w:ind w:left="107" w:right="0" w:firstLine="0"/>
        <w:jc w:val="left"/>
        <w:rPr>
          <w:sz w:val="26"/>
        </w:rPr>
      </w:pPr>
      <w:r>
        <w:rPr>
          <w:rFonts w:ascii="Courier New"/>
          <w:sz w:val="22"/>
        </w:rPr>
        <w:t>lateinit</w:t>
      </w:r>
      <w:r>
        <w:rPr>
          <w:rFonts w:ascii="Courier New"/>
          <w:spacing w:val="-62"/>
          <w:sz w:val="22"/>
        </w:rPr>
        <w:t> </w:t>
      </w:r>
      <w:r>
        <w:rPr>
          <w:sz w:val="26"/>
        </w:rPr>
        <w:t>modifier:</w:t>
      </w:r>
    </w:p>
    <w:p>
      <w:pPr>
        <w:pStyle w:val="BodyText"/>
        <w:spacing w:before="6"/>
        <w:rPr>
          <w:sz w:val="14"/>
        </w:rPr>
      </w:pPr>
      <w:r>
        <w:rPr/>
        <w:pict>
          <v:group style="position:absolute;margin-left:80.360001pt;margin-top:10.306317pt;width:466.8pt;height:198.7pt;mso-position-horizontal-relative:page;mso-position-vertical-relative:paragraph;z-index:20272;mso-wrap-distance-left:0;mso-wrap-distance-right:0" coordorigin="1607,206" coordsize="9336,3974">
            <v:rect style="position:absolute;left:1607;top:206;width:9336;height:3974" filled="true" fillcolor="#ededff" stroked="false">
              <v:fill type="solid"/>
            </v:rect>
            <v:shape style="position:absolute;left:6259;top:1410;width:270;height:270" type="#_x0000_t75" stroked="false">
              <v:imagedata r:id="rId10" o:title=""/>
            </v:shape>
            <v:shape style="position:absolute;left:6164;top:2129;width:270;height:270" type="#_x0000_t75" stroked="false">
              <v:imagedata r:id="rId11" o:title=""/>
            </v:shape>
            <v:shape style="position:absolute;left:5786;top:3243;width:270;height:270" type="#_x0000_t75" stroked="false">
              <v:imagedata r:id="rId12" o:title=""/>
            </v:shape>
            <v:shape style="position:absolute;left:1607;top:206;width:9336;height:397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MyService {</w:t>
                    </w:r>
                  </w:p>
                  <w:p>
                    <w:pPr>
                      <w:spacing w:before="27"/>
                      <w:ind w:left="438" w:right="0" w:firstLine="0"/>
                      <w:jc w:val="left"/>
                      <w:rPr>
                        <w:rFonts w:ascii="Courier New"/>
                        <w:sz w:val="15"/>
                      </w:rPr>
                    </w:pPr>
                    <w:r>
                      <w:rPr>
                        <w:rFonts w:ascii="Courier New"/>
                        <w:w w:val="105"/>
                        <w:sz w:val="15"/>
                      </w:rPr>
                      <w:t>fun performAction(): String = "foo"</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class MyTest {</w:t>
                    </w:r>
                  </w:p>
                  <w:p>
                    <w:pPr>
                      <w:spacing w:before="155"/>
                      <w:ind w:left="438" w:right="0" w:firstLine="0"/>
                      <w:jc w:val="left"/>
                      <w:rPr>
                        <w:rFonts w:ascii="Courier New"/>
                        <w:sz w:val="15"/>
                      </w:rPr>
                    </w:pPr>
                    <w:r>
                      <w:rPr>
                        <w:rFonts w:ascii="Courier New"/>
                        <w:w w:val="105"/>
                        <w:sz w:val="15"/>
                      </w:rPr>
                      <w:t>private lateinit var myService: MyService</w:t>
                    </w:r>
                  </w:p>
                  <w:p>
                    <w:pPr>
                      <w:spacing w:line="320" w:lineRule="atLeast" w:before="74"/>
                      <w:ind w:left="816" w:right="6326" w:hanging="379"/>
                      <w:jc w:val="left"/>
                      <w:rPr>
                        <w:rFonts w:ascii="Courier New"/>
                        <w:sz w:val="15"/>
                      </w:rPr>
                    </w:pPr>
                    <w:r>
                      <w:rPr>
                        <w:rFonts w:ascii="Courier New"/>
                        <w:w w:val="105"/>
                        <w:sz w:val="15"/>
                      </w:rPr>
                      <w:t>@Before fun setUp() { myService = MyService()</w:t>
                    </w:r>
                  </w:p>
                  <w:p>
                    <w:pPr>
                      <w:spacing w:before="26"/>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816" w:right="6042" w:hanging="379"/>
                      <w:jc w:val="left"/>
                      <w:rPr>
                        <w:rFonts w:ascii="Courier New"/>
                        <w:sz w:val="15"/>
                      </w:rPr>
                    </w:pPr>
                    <w:r>
                      <w:rPr>
                        <w:rFonts w:ascii="Courier New"/>
                        <w:w w:val="105"/>
                        <w:sz w:val="15"/>
                      </w:rPr>
                      <w:t>@Test fun testAction() { Assert.assertEquals("foo",</w:t>
                    </w:r>
                  </w:p>
                  <w:p>
                    <w:pPr>
                      <w:spacing w:before="127"/>
                      <w:ind w:left="41" w:right="4526" w:firstLine="0"/>
                      <w:jc w:val="center"/>
                      <w:rPr>
                        <w:rFonts w:ascii="Courier New"/>
                        <w:sz w:val="15"/>
                      </w:rPr>
                    </w:pPr>
                    <w:r>
                      <w:rPr>
                        <w:rFonts w:ascii="Courier New"/>
                        <w:w w:val="105"/>
                        <w:sz w:val="15"/>
                      </w:rPr>
                      <w:t>myService.performAction())</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360" w:lineRule="auto" w:before="90" w:after="17"/>
        <w:ind w:left="707" w:right="3141" w:hanging="450"/>
        <w:jc w:val="left"/>
        <w:rPr>
          <w:sz w:val="24"/>
        </w:rPr>
      </w:pPr>
      <w:r>
        <w:rPr/>
        <w:drawing>
          <wp:anchor distT="0" distB="0" distL="0" distR="0" allowOverlap="1" layoutInCell="1" locked="0" behindDoc="1" simplePos="0" relativeHeight="267987239">
            <wp:simplePos x="0" y="0"/>
            <wp:positionH relativeFrom="page">
              <wp:posOffset>1115822</wp:posOffset>
            </wp:positionH>
            <wp:positionV relativeFrom="paragraph">
              <wp:posOffset>328080</wp:posOffset>
            </wp:positionV>
            <wp:extent cx="171450" cy="171450"/>
            <wp:effectExtent l="0" t="0" r="0" b="0"/>
            <wp:wrapNone/>
            <wp:docPr id="529" name="image4.png" descr=""/>
            <wp:cNvGraphicFramePr>
              <a:graphicFrameLocks noChangeAspect="1"/>
            </wp:cNvGraphicFramePr>
            <a:graphic>
              <a:graphicData uri="http://schemas.openxmlformats.org/drawingml/2006/picture">
                <pic:pic>
                  <pic:nvPicPr>
                    <pic:cNvPr id="530"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531" name="image3.png" descr=""/>
            <wp:cNvGraphicFramePr>
              <a:graphicFrameLocks noChangeAspect="1"/>
            </wp:cNvGraphicFramePr>
            <a:graphic>
              <a:graphicData uri="http://schemas.openxmlformats.org/drawingml/2006/picture">
                <pic:pic>
                  <pic:nvPicPr>
                    <pic:cNvPr id="5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property of a non-null type without an initializer Initializes the property in the setUp method as before</w:t>
      </w:r>
    </w:p>
    <w:p>
      <w:pPr>
        <w:pStyle w:val="BodyText"/>
        <w:spacing w:line="99" w:lineRule="exact"/>
        <w:ind w:left="257"/>
        <w:rPr>
          <w:sz w:val="9"/>
        </w:rPr>
      </w:pPr>
      <w:r>
        <w:rPr>
          <w:position w:val="-1"/>
          <w:sz w:val="9"/>
        </w:rPr>
        <w:drawing>
          <wp:inline distT="0" distB="0" distL="0" distR="0">
            <wp:extent cx="169247" cy="63436"/>
            <wp:effectExtent l="0" t="0" r="0" b="0"/>
            <wp:docPr id="533" name="image42.png" descr=""/>
            <wp:cNvGraphicFramePr>
              <a:graphicFrameLocks noChangeAspect="1"/>
            </wp:cNvGraphicFramePr>
            <a:graphic>
              <a:graphicData uri="http://schemas.openxmlformats.org/drawingml/2006/picture">
                <pic:pic>
                  <pic:nvPicPr>
                    <pic:cNvPr id="534" name="image42.png"/>
                    <pic:cNvPicPr/>
                  </pic:nvPicPr>
                  <pic:blipFill>
                    <a:blip r:embed="rId64" cstate="print"/>
                    <a:stretch>
                      <a:fillRect/>
                    </a:stretch>
                  </pic:blipFill>
                  <pic:spPr>
                    <a:xfrm>
                      <a:off x="0" y="0"/>
                      <a:ext cx="169247" cy="63436"/>
                    </a:xfrm>
                    <a:prstGeom prst="rect">
                      <a:avLst/>
                    </a:prstGeom>
                  </pic:spPr>
                </pic:pic>
              </a:graphicData>
            </a:graphic>
          </wp:inline>
        </w:drawing>
      </w:r>
      <w:r>
        <w:rPr>
          <w:position w:val="-1"/>
          <w:sz w:val="9"/>
        </w:rPr>
      </w:r>
    </w:p>
    <w:p>
      <w:pPr>
        <w:spacing w:after="0" w:line="99" w:lineRule="exact"/>
        <w:rPr>
          <w:sz w:val="9"/>
        </w:rPr>
        <w:sectPr>
          <w:type w:val="continuous"/>
          <w:pgSz w:w="12240" w:h="15840"/>
          <w:pgMar w:top="1460" w:bottom="280" w:left="1500" w:right="1160"/>
        </w:sectPr>
      </w:pPr>
    </w:p>
    <w:p>
      <w:pPr>
        <w:spacing w:before="72"/>
        <w:ind w:left="1467" w:right="0" w:firstLine="0"/>
        <w:jc w:val="left"/>
        <w:rPr>
          <w:sz w:val="24"/>
        </w:rPr>
      </w:pPr>
      <w:r>
        <w:rPr/>
        <w:drawing>
          <wp:anchor distT="0" distB="0" distL="0" distR="0" allowOverlap="1" layoutInCell="1" locked="0" behindDoc="0" simplePos="0" relativeHeight="20440">
            <wp:simplePos x="0" y="0"/>
            <wp:positionH relativeFrom="page">
              <wp:posOffset>1115822</wp:posOffset>
            </wp:positionH>
            <wp:positionV relativeFrom="paragraph">
              <wp:posOffset>51347</wp:posOffset>
            </wp:positionV>
            <wp:extent cx="171450" cy="106680"/>
            <wp:effectExtent l="0" t="0" r="0" b="0"/>
            <wp:wrapNone/>
            <wp:docPr id="535" name="image43.png" descr=""/>
            <wp:cNvGraphicFramePr>
              <a:graphicFrameLocks noChangeAspect="1"/>
            </wp:cNvGraphicFramePr>
            <a:graphic>
              <a:graphicData uri="http://schemas.openxmlformats.org/drawingml/2006/picture">
                <pic:pic>
                  <pic:nvPicPr>
                    <pic:cNvPr id="536" name="image43.png"/>
                    <pic:cNvPicPr/>
                  </pic:nvPicPr>
                  <pic:blipFill>
                    <a:blip r:embed="rId65" cstate="print"/>
                    <a:stretch>
                      <a:fillRect/>
                    </a:stretch>
                  </pic:blipFill>
                  <pic:spPr>
                    <a:xfrm>
                      <a:off x="0" y="0"/>
                      <a:ext cx="171450" cy="106680"/>
                    </a:xfrm>
                    <a:prstGeom prst="rect">
                      <a:avLst/>
                    </a:prstGeom>
                  </pic:spPr>
                </pic:pic>
              </a:graphicData>
            </a:graphic>
          </wp:anchor>
        </w:drawing>
      </w:r>
      <w:r>
        <w:rPr>
          <w:sz w:val="24"/>
        </w:rPr>
        <w:t>Accesses the property without extra null checks</w:t>
      </w:r>
    </w:p>
    <w:p>
      <w:pPr>
        <w:pStyle w:val="BodyText"/>
        <w:spacing w:before="2"/>
        <w:rPr>
          <w:sz w:val="20"/>
        </w:rPr>
      </w:pPr>
    </w:p>
    <w:p>
      <w:pPr>
        <w:pStyle w:val="BodyText"/>
        <w:spacing w:line="288" w:lineRule="auto" w:before="90"/>
        <w:ind w:left="867" w:right="111" w:firstLine="375"/>
        <w:jc w:val="both"/>
      </w:pPr>
      <w:r>
        <w:rPr/>
        <w:t>Note that a late-initialized property is always a </w:t>
      </w:r>
      <w:r>
        <w:rPr>
          <w:rFonts w:ascii="Courier New"/>
          <w:sz w:val="22"/>
        </w:rPr>
        <w:t>var</w:t>
      </w:r>
      <w:r>
        <w:rPr/>
        <w:t>, because you need to be able to change its value outside of the constructor. But you no longer need to initialize it in a constructor, even though the property has a non-</w:t>
      </w:r>
      <w:r>
        <w:rPr>
          <w:rFonts w:ascii="Courier New"/>
          <w:sz w:val="22"/>
        </w:rPr>
        <w:t>null </w:t>
      </w:r>
      <w:r>
        <w:rPr/>
        <w:t>type. If you access the property</w:t>
      </w:r>
    </w:p>
    <w:p>
      <w:pPr>
        <w:pStyle w:val="BodyText"/>
        <w:spacing w:before="10"/>
        <w:ind w:left="867"/>
      </w:pPr>
      <w:r>
        <w:rPr/>
        <w:t>before it’s been initialized, you get an exception "lateinit property </w:t>
      </w:r>
      <w:r>
        <w:rPr>
          <w:rFonts w:ascii="Courier New" w:hAnsi="Courier New"/>
          <w:sz w:val="22"/>
        </w:rPr>
        <w:t>myService </w:t>
      </w:r>
      <w:r>
        <w:rPr/>
        <w:t>has not</w:t>
      </w:r>
    </w:p>
    <w:p>
      <w:pPr>
        <w:pStyle w:val="BodyText"/>
        <w:spacing w:line="280" w:lineRule="auto" w:before="69"/>
        <w:ind w:left="867"/>
      </w:pPr>
      <w:r>
        <w:rPr/>
        <w:t>been initialized". It clearly identifies what has happened and is much easier to understand than a generic </w:t>
      </w:r>
      <w:r>
        <w:rPr>
          <w:rFonts w:ascii="Courier New"/>
          <w:sz w:val="22"/>
        </w:rPr>
        <w:t>NullPointerException</w:t>
      </w:r>
      <w:r>
        <w:rPr/>
        <w:t>.</w:t>
      </w:r>
    </w:p>
    <w:p>
      <w:pPr>
        <w:pStyle w:val="BodyText"/>
        <w:spacing w:before="5"/>
        <w:rPr>
          <w:sz w:val="22"/>
        </w:rPr>
      </w:pPr>
      <w:r>
        <w:rPr/>
        <w:pict>
          <v:group style="position:absolute;margin-left:80.360001pt;margin-top:14.886653pt;width:468pt;height:112.2pt;mso-position-horizontal-relative:page;mso-position-vertical-relative:paragraph;z-index:20368;mso-wrap-distance-left:0;mso-wrap-distance-right:0" coordorigin="1607,298" coordsize="9360,2244">
            <v:rect style="position:absolute;left:1607;top:298;width:9360;height:2244" filled="true" fillcolor="#cccccc" stroked="false">
              <v:fill type="solid"/>
            </v:rect>
            <v:shape style="position:absolute;left:1658;top:398;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58;width:7223;height:2113"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90" w:lineRule="auto" w:before="41"/>
                      <w:ind w:left="0" w:right="18" w:firstLine="0"/>
                      <w:jc w:val="both"/>
                      <w:rPr>
                        <w:rFonts w:ascii="Arial"/>
                        <w:sz w:val="22"/>
                      </w:rPr>
                    </w:pPr>
                    <w:r>
                      <w:rPr>
                        <w:rFonts w:ascii="Arial"/>
                        <w:sz w:val="22"/>
                      </w:rPr>
                      <w:t>A common use case for </w:t>
                    </w:r>
                    <w:r>
                      <w:rPr>
                        <w:rFonts w:ascii="Courier New"/>
                        <w:sz w:val="18"/>
                      </w:rPr>
                      <w:t>lateinit </w:t>
                    </w:r>
                    <w:r>
                      <w:rPr>
                        <w:rFonts w:ascii="Arial"/>
                        <w:sz w:val="22"/>
                      </w:rPr>
                      <w:t>properties is dependency injection. In that scenario, the values of </w:t>
                    </w:r>
                    <w:r>
                      <w:rPr>
                        <w:rFonts w:ascii="Courier New"/>
                        <w:sz w:val="18"/>
                      </w:rPr>
                      <w:t>lateinit </w:t>
                    </w:r>
                    <w:r>
                      <w:rPr>
                        <w:rFonts w:ascii="Arial"/>
                        <w:sz w:val="22"/>
                      </w:rPr>
                      <w:t>properties are set externally by a dependency-injection framework. To ensure compatibility with a broad range of Java frameworks, Kotlin generates a field with the same visibility as the    </w:t>
                    </w:r>
                    <w:r>
                      <w:rPr>
                        <w:rFonts w:ascii="Courier New"/>
                        <w:sz w:val="18"/>
                      </w:rPr>
                      <w:t>lateinit </w:t>
                    </w:r>
                    <w:r>
                      <w:rPr>
                        <w:rFonts w:ascii="Arial"/>
                        <w:sz w:val="22"/>
                      </w:rPr>
                      <w:t>property. If the property is declared as </w:t>
                    </w:r>
                    <w:r>
                      <w:rPr>
                        <w:rFonts w:ascii="Courier New"/>
                        <w:sz w:val="18"/>
                      </w:rPr>
                      <w:t>public</w:t>
                    </w:r>
                    <w:r>
                      <w:rPr>
                        <w:rFonts w:ascii="Arial"/>
                        <w:sz w:val="22"/>
                      </w:rPr>
                      <w:t>, the field</w:t>
                    </w:r>
                  </w:p>
                  <w:p>
                    <w:pPr>
                      <w:spacing w:before="9"/>
                      <w:ind w:left="0" w:right="0" w:firstLine="0"/>
                      <w:jc w:val="both"/>
                      <w:rPr>
                        <w:rFonts w:ascii="Arial"/>
                        <w:sz w:val="22"/>
                      </w:rPr>
                    </w:pPr>
                    <w:r>
                      <w:rPr>
                        <w:rFonts w:ascii="Arial"/>
                        <w:sz w:val="22"/>
                      </w:rPr>
                      <w:t>will be </w:t>
                    </w:r>
                    <w:r>
                      <w:rPr>
                        <w:rFonts w:ascii="Courier New"/>
                        <w:sz w:val="18"/>
                      </w:rPr>
                      <w:t>public </w:t>
                    </w:r>
                    <w:r>
                      <w:rPr>
                        <w:rFonts w:ascii="Arial"/>
                        <w:sz w:val="22"/>
                      </w:rPr>
                      <w:t>as well.</w:t>
                    </w:r>
                  </w:p>
                </w:txbxContent>
              </v:textbox>
              <w10:wrap type="none"/>
            </v:shape>
            <w10:wrap type="topAndBottom"/>
          </v:group>
        </w:pict>
      </w:r>
    </w:p>
    <w:p>
      <w:pPr>
        <w:pStyle w:val="BodyText"/>
        <w:spacing w:before="7"/>
        <w:rPr>
          <w:sz w:val="17"/>
        </w:rPr>
      </w:pPr>
    </w:p>
    <w:p>
      <w:pPr>
        <w:pStyle w:val="BodyText"/>
        <w:spacing w:before="89"/>
        <w:ind w:left="1242"/>
        <w:rPr>
          <w:rFonts w:ascii="Courier New" w:hAnsi="Courier New"/>
          <w:sz w:val="22"/>
        </w:rPr>
      </w:pPr>
      <w:r>
        <w:rPr/>
        <w:t>Now let’s look at how you can extend Kotlin’s set of tools for dealing with </w:t>
      </w:r>
      <w:r>
        <w:rPr>
          <w:rFonts w:ascii="Courier New" w:hAnsi="Courier New"/>
          <w:sz w:val="22"/>
        </w:rPr>
        <w:t>null</w:t>
      </w:r>
    </w:p>
    <w:p>
      <w:pPr>
        <w:pStyle w:val="BodyText"/>
        <w:spacing w:before="69"/>
        <w:ind w:left="867"/>
      </w:pPr>
      <w:r>
        <w:rPr/>
        <w:t>values by defining extension functions for nullable types.</w:t>
      </w:r>
    </w:p>
    <w:p>
      <w:pPr>
        <w:pStyle w:val="Heading3"/>
        <w:numPr>
          <w:ilvl w:val="2"/>
          <w:numId w:val="11"/>
        </w:numPr>
        <w:tabs>
          <w:tab w:pos="818" w:val="left" w:leader="none"/>
        </w:tabs>
        <w:spacing w:line="240" w:lineRule="auto" w:before="248" w:after="0"/>
        <w:ind w:left="817" w:right="0" w:hanging="700"/>
        <w:jc w:val="left"/>
        <w:rPr>
          <w:i/>
        </w:rPr>
      </w:pPr>
      <w:bookmarkStart w:name="6.1.9 Extensions on nullable types" w:id="252"/>
      <w:bookmarkEnd w:id="252"/>
      <w:r>
        <w:rPr>
          <w:b w:val="0"/>
          <w:i w:val="0"/>
        </w:rPr>
      </w:r>
      <w:bookmarkStart w:name="6.1.9 Extensions on nullable types" w:id="253"/>
      <w:bookmarkEnd w:id="253"/>
      <w:r>
        <w:rPr>
          <w:i/>
        </w:rPr>
        <w:t>Extensions</w:t>
      </w:r>
      <w:r>
        <w:rPr>
          <w:i/>
        </w:rPr>
        <w:t> on nullable</w:t>
      </w:r>
      <w:r>
        <w:rPr>
          <w:i/>
          <w:spacing w:val="-6"/>
        </w:rPr>
        <w:t> </w:t>
      </w:r>
      <w:r>
        <w:rPr>
          <w:i/>
        </w:rPr>
        <w:t>types</w:t>
      </w:r>
    </w:p>
    <w:p>
      <w:pPr>
        <w:pStyle w:val="BodyText"/>
        <w:spacing w:line="288" w:lineRule="auto" w:before="25"/>
        <w:ind w:left="867" w:right="119"/>
      </w:pPr>
      <w:r>
        <w:rPr/>
        <w:t>Defining extension functions for nullable types is one more powerful way to deal with </w:t>
      </w:r>
      <w:r>
        <w:rPr>
          <w:rFonts w:ascii="Courier New" w:hAnsi="Courier New"/>
          <w:sz w:val="22"/>
        </w:rPr>
        <w:t>null </w:t>
      </w:r>
      <w:r>
        <w:rPr/>
        <w:t>values. Rather than ensuring that a variable can’t be </w:t>
      </w:r>
      <w:r>
        <w:rPr>
          <w:rFonts w:ascii="Courier New" w:hAnsi="Courier New"/>
          <w:sz w:val="22"/>
        </w:rPr>
        <w:t>null</w:t>
      </w:r>
      <w:r>
        <w:rPr>
          <w:rFonts w:ascii="Courier New" w:hAnsi="Courier New"/>
          <w:spacing w:val="-94"/>
          <w:sz w:val="22"/>
        </w:rPr>
        <w:t> </w:t>
      </w:r>
      <w:r>
        <w:rPr/>
        <w:t>before a method call, you can allow the calls with </w:t>
      </w:r>
      <w:r>
        <w:rPr>
          <w:rFonts w:ascii="Courier New" w:hAnsi="Courier New"/>
          <w:sz w:val="22"/>
        </w:rPr>
        <w:t>null </w:t>
      </w:r>
      <w:r>
        <w:rPr/>
        <w:t>as a receiver, and deal with </w:t>
      </w:r>
      <w:r>
        <w:rPr>
          <w:rFonts w:ascii="Courier New" w:hAnsi="Courier New"/>
          <w:sz w:val="22"/>
        </w:rPr>
        <w:t>null </w:t>
      </w:r>
      <w:r>
        <w:rPr/>
        <w:t>in the function. This is only possible for extension functions; regular method calls are dispatched through the object instance and therefore can never be performed when the instance is </w:t>
      </w:r>
      <w:r>
        <w:rPr>
          <w:rFonts w:ascii="Courier New" w:hAnsi="Courier New"/>
          <w:sz w:val="22"/>
        </w:rPr>
        <w:t>null</w:t>
      </w:r>
      <w:r>
        <w:rPr/>
        <w:t>.</w:t>
      </w:r>
    </w:p>
    <w:p>
      <w:pPr>
        <w:pStyle w:val="BodyText"/>
        <w:spacing w:line="290" w:lineRule="auto" w:before="9"/>
        <w:ind w:left="867" w:right="83" w:firstLine="375"/>
      </w:pPr>
      <w:r>
        <w:rPr/>
        <w:t>As an example, consider the functions </w:t>
      </w:r>
      <w:r>
        <w:rPr>
          <w:rFonts w:ascii="Courier New" w:hAnsi="Courier New"/>
          <w:sz w:val="22"/>
        </w:rPr>
        <w:t>isEmpty </w:t>
      </w:r>
      <w:r>
        <w:rPr/>
        <w:t>and </w:t>
      </w:r>
      <w:r>
        <w:rPr>
          <w:rFonts w:ascii="Courier New" w:hAnsi="Courier New"/>
          <w:sz w:val="22"/>
        </w:rPr>
        <w:t>isBlank</w:t>
      </w:r>
      <w:r>
        <w:rPr/>
        <w:t>, defined as extensions of </w:t>
      </w:r>
      <w:r>
        <w:rPr>
          <w:rFonts w:ascii="Courier New" w:hAnsi="Courier New"/>
          <w:sz w:val="22"/>
        </w:rPr>
        <w:t>String </w:t>
      </w:r>
      <w:r>
        <w:rPr/>
        <w:t>in the Kotlin standard library. The first one checks whether the string is an empty string </w:t>
      </w:r>
      <w:r>
        <w:rPr>
          <w:rFonts w:ascii="Courier New" w:hAnsi="Courier New"/>
          <w:sz w:val="22"/>
        </w:rPr>
        <w:t>""</w:t>
      </w:r>
      <w:r>
        <w:rPr/>
        <w:t>, and the second one checks whether it’s empty or if it consists solely of whitespace characters. You’ll generally use these functions to check that the string is non-trivial in order to do something meaningful with it. You may think it would be useful to interpret </w:t>
      </w:r>
      <w:r>
        <w:rPr>
          <w:rFonts w:ascii="Courier New" w:hAnsi="Courier New"/>
          <w:sz w:val="22"/>
        </w:rPr>
        <w:t>null </w:t>
      </w:r>
      <w:r>
        <w:rPr/>
        <w:t>together with trivial empty or blank strings. And, indeed, you can do so: the functions </w:t>
      </w:r>
      <w:r>
        <w:rPr>
          <w:rFonts w:ascii="Courier New" w:hAnsi="Courier New"/>
          <w:sz w:val="22"/>
        </w:rPr>
        <w:t>isEmptyOrNull </w:t>
      </w:r>
      <w:r>
        <w:rPr/>
        <w:t>and </w:t>
      </w:r>
      <w:r>
        <w:rPr>
          <w:rFonts w:ascii="Courier New" w:hAnsi="Courier New"/>
          <w:sz w:val="22"/>
        </w:rPr>
        <w:t>isBlankOrNull </w:t>
      </w:r>
      <w:r>
        <w:rPr/>
        <w:t>can be called with a receiver of type </w:t>
      </w:r>
      <w:r>
        <w:rPr>
          <w:rFonts w:ascii="Courier New" w:hAnsi="Courier New"/>
          <w:sz w:val="22"/>
        </w:rPr>
        <w:t>String?</w:t>
      </w:r>
      <w:r>
        <w:rPr/>
        <w:t>:</w:t>
      </w:r>
    </w:p>
    <w:p>
      <w:pPr>
        <w:pStyle w:val="BodyText"/>
        <w:rPr>
          <w:sz w:val="9"/>
        </w:rPr>
      </w:pPr>
      <w:r>
        <w:rPr/>
        <w:pict>
          <v:group style="position:absolute;margin-left:80.360001pt;margin-top:7.149103pt;width:466.8pt;height:96.3pt;mso-position-horizontal-relative:page;mso-position-vertical-relative:paragraph;z-index:20416;mso-wrap-distance-left:0;mso-wrap-distance-right:0" coordorigin="1607,143" coordsize="9336,1926">
            <v:rect style="position:absolute;left:1607;top:143;width:9336;height:1925" filled="true" fillcolor="#ededff" stroked="false">
              <v:fill type="solid"/>
            </v:rect>
            <v:shape style="position:absolute;left:7015;top:558;width:270;height:270" type="#_x0000_t75" stroked="false">
              <v:imagedata r:id="rId10" o:title=""/>
            </v:shape>
            <v:shape style="position:absolute;left:1607;top:143;width:9336;height:1926" type="#_x0000_t202" filled="false" stroked="false">
              <v:textbox inset="0,0,0,0">
                <w:txbxContent>
                  <w:p>
                    <w:pPr>
                      <w:spacing w:line="320" w:lineRule="atLeast" w:before="85"/>
                      <w:ind w:left="438" w:right="5759" w:hanging="379"/>
                      <w:jc w:val="left"/>
                      <w:rPr>
                        <w:rFonts w:ascii="Courier New"/>
                        <w:sz w:val="15"/>
                      </w:rPr>
                    </w:pPr>
                    <w:r>
                      <w:rPr>
                        <w:rFonts w:ascii="Courier New"/>
                        <w:w w:val="105"/>
                        <w:sz w:val="15"/>
                      </w:rPr>
                      <w:t>fun verifyUserInput(input: String?) { if (input.isNullOrBlank()) {</w:t>
                    </w:r>
                  </w:p>
                  <w:p>
                    <w:pPr>
                      <w:spacing w:before="27"/>
                      <w:ind w:left="816" w:right="0" w:firstLine="0"/>
                      <w:jc w:val="left"/>
                      <w:rPr>
                        <w:rFonts w:ascii="Courier New"/>
                        <w:sz w:val="15"/>
                      </w:rPr>
                    </w:pPr>
                    <w:r>
                      <w:rPr>
                        <w:rFonts w:ascii="Courier New"/>
                        <w:w w:val="105"/>
                        <w:sz w:val="15"/>
                      </w:rPr>
                      <w:t>println("Please fill in the required fields")</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verifyUserInput(" ")</w:t>
                    </w:r>
                  </w:p>
                  <w:p>
                    <w:pPr>
                      <w:spacing w:before="27"/>
                      <w:ind w:left="60" w:right="0" w:firstLine="0"/>
                      <w:jc w:val="left"/>
                      <w:rPr>
                        <w:rFonts w:ascii="Courier New"/>
                        <w:sz w:val="15"/>
                      </w:rPr>
                    </w:pPr>
                    <w:r>
                      <w:rPr>
                        <w:rFonts w:ascii="Courier New"/>
                        <w:w w:val="105"/>
                        <w:sz w:val="15"/>
                      </w:rPr>
                      <w:t>Please fill in the required fields</w:t>
                    </w:r>
                  </w:p>
                </w:txbxContent>
              </v:textbox>
              <w10:wrap type="none"/>
            </v:shape>
            <w10:wrap type="topAndBottom"/>
          </v:group>
        </w:pict>
      </w:r>
    </w:p>
    <w:p>
      <w:pPr>
        <w:spacing w:after="0"/>
        <w:rPr>
          <w:sz w:val="9"/>
        </w:rPr>
        <w:sectPr>
          <w:pgSz w:w="12240" w:h="15840"/>
          <w:pgMar w:top="940" w:bottom="280" w:left="740" w:right="1160"/>
        </w:sectPr>
      </w:pPr>
    </w:p>
    <w:p>
      <w:pPr>
        <w:pStyle w:val="BodyText"/>
        <w:ind w:left="107"/>
        <w:rPr>
          <w:sz w:val="20"/>
        </w:rPr>
      </w:pPr>
      <w:r>
        <w:rPr>
          <w:sz w:val="20"/>
        </w:rPr>
        <w:pict>
          <v:group style="width:466.8pt;height:37pt;mso-position-horizontal-relative:char;mso-position-vertical-relative:line" coordorigin="0,0" coordsize="9336,740">
            <v:rect style="position:absolute;left:0;top:0;width:9336;height:739" filled="true" fillcolor="#ededff" stroked="false">
              <v:fill type="solid"/>
            </v:rect>
            <v:shape style="position:absolute;left:3518;top:0;width:270;height:270" type="#_x0000_t75" stroked="false">
              <v:imagedata r:id="rId11" o:title=""/>
            </v:shape>
            <v:shape style="position:absolute;left:0;top:0;width:9336;height:740" type="#_x0000_t202" filled="false" stroked="false">
              <v:textbox inset="0,0,0,0">
                <w:txbxContent>
                  <w:p>
                    <w:pPr>
                      <w:spacing w:before="145"/>
                      <w:ind w:left="60" w:right="0" w:firstLine="0"/>
                      <w:jc w:val="left"/>
                      <w:rPr>
                        <w:rFonts w:ascii="Courier New"/>
                        <w:sz w:val="15"/>
                      </w:rPr>
                    </w:pPr>
                    <w:r>
                      <w:rPr>
                        <w:rFonts w:ascii="Courier New"/>
                        <w:w w:val="105"/>
                        <w:sz w:val="15"/>
                      </w:rPr>
                      <w:t>&gt;&gt;&gt; verifyUserInput(null)</w:t>
                    </w:r>
                  </w:p>
                  <w:p>
                    <w:pPr>
                      <w:spacing w:before="27"/>
                      <w:ind w:left="60" w:right="0" w:firstLine="0"/>
                      <w:jc w:val="left"/>
                      <w:rPr>
                        <w:rFonts w:ascii="Courier New"/>
                        <w:sz w:val="15"/>
                      </w:rPr>
                    </w:pPr>
                    <w:r>
                      <w:rPr>
                        <w:rFonts w:ascii="Courier New"/>
                        <w:w w:val="105"/>
                        <w:sz w:val="15"/>
                      </w:rPr>
                      <w:t>Please fill in the required fields</w:t>
                    </w:r>
                  </w:p>
                </w:txbxContent>
              </v:textbox>
              <w10:wrap type="none"/>
            </v:shape>
          </v:group>
        </w:pict>
      </w:r>
      <w:r>
        <w:rPr>
          <w:sz w:val="20"/>
        </w:rPr>
      </w:r>
    </w:p>
    <w:p>
      <w:pPr>
        <w:pStyle w:val="BodyText"/>
        <w:spacing w:before="4"/>
        <w:rPr>
          <w:sz w:val="14"/>
        </w:rPr>
      </w:pPr>
    </w:p>
    <w:p>
      <w:pPr>
        <w:spacing w:before="90"/>
        <w:ind w:left="257" w:right="0" w:firstLine="0"/>
        <w:jc w:val="left"/>
        <w:rPr>
          <w:sz w:val="24"/>
        </w:rPr>
      </w:pPr>
      <w:r>
        <w:rPr>
          <w:position w:val="-4"/>
        </w:rPr>
        <w:drawing>
          <wp:inline distT="0" distB="0" distL="0" distR="0">
            <wp:extent cx="171450" cy="171450"/>
            <wp:effectExtent l="0" t="0" r="0" b="0"/>
            <wp:docPr id="537" name="image3.png" descr=""/>
            <wp:cNvGraphicFramePr>
              <a:graphicFrameLocks noChangeAspect="1"/>
            </wp:cNvGraphicFramePr>
            <a:graphic>
              <a:graphicData uri="http://schemas.openxmlformats.org/drawingml/2006/picture">
                <pic:pic>
                  <pic:nvPicPr>
                    <pic:cNvPr id="53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 safe call is needed.</w:t>
      </w:r>
    </w:p>
    <w:p>
      <w:pPr>
        <w:spacing w:before="138"/>
        <w:ind w:left="707" w:right="0" w:firstLine="0"/>
        <w:jc w:val="left"/>
        <w:rPr>
          <w:sz w:val="24"/>
        </w:rPr>
      </w:pPr>
      <w:r>
        <w:rPr/>
        <w:drawing>
          <wp:anchor distT="0" distB="0" distL="0" distR="0" allowOverlap="1" layoutInCell="1" locked="0" behindDoc="0" simplePos="0" relativeHeight="20656">
            <wp:simplePos x="0" y="0"/>
            <wp:positionH relativeFrom="page">
              <wp:posOffset>1115822</wp:posOffset>
            </wp:positionH>
            <wp:positionV relativeFrom="paragraph">
              <wp:posOffset>93258</wp:posOffset>
            </wp:positionV>
            <wp:extent cx="171450" cy="171450"/>
            <wp:effectExtent l="0" t="0" r="0" b="0"/>
            <wp:wrapNone/>
            <wp:docPr id="539" name="image4.png" descr=""/>
            <wp:cNvGraphicFramePr>
              <a:graphicFrameLocks noChangeAspect="1"/>
            </wp:cNvGraphicFramePr>
            <a:graphic>
              <a:graphicData uri="http://schemas.openxmlformats.org/drawingml/2006/picture">
                <pic:pic>
                  <pic:nvPicPr>
                    <pic:cNvPr id="540"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No exception happens when you call isNullOrBlank with "null" as a receiver.</w:t>
      </w:r>
    </w:p>
    <w:p>
      <w:pPr>
        <w:pStyle w:val="BodyText"/>
        <w:spacing w:before="2"/>
        <w:rPr>
          <w:sz w:val="20"/>
        </w:rPr>
      </w:pPr>
    </w:p>
    <w:p>
      <w:pPr>
        <w:pStyle w:val="BodyText"/>
        <w:spacing w:line="280" w:lineRule="auto" w:before="89"/>
        <w:ind w:left="107" w:firstLine="375"/>
      </w:pPr>
      <w:r>
        <w:rPr/>
        <w:t>As you can see, you can call an extension function that was declared on a nullable receiver without safe access (see figure 6.7). The function handles possible `null`s itself.</w:t>
      </w:r>
    </w:p>
    <w:p>
      <w:pPr>
        <w:pStyle w:val="BodyText"/>
        <w:rPr>
          <w:sz w:val="21"/>
        </w:rPr>
      </w:pPr>
      <w:r>
        <w:rPr/>
        <w:drawing>
          <wp:anchor distT="0" distB="0" distL="0" distR="0" allowOverlap="1" layoutInCell="1" locked="0" behindDoc="0" simplePos="0" relativeHeight="20512">
            <wp:simplePos x="0" y="0"/>
            <wp:positionH relativeFrom="page">
              <wp:posOffset>1020572</wp:posOffset>
            </wp:positionH>
            <wp:positionV relativeFrom="paragraph">
              <wp:posOffset>178451</wp:posOffset>
            </wp:positionV>
            <wp:extent cx="5715000" cy="1661160"/>
            <wp:effectExtent l="0" t="0" r="0" b="0"/>
            <wp:wrapTopAndBottom/>
            <wp:docPr id="541" name="image44.jpeg" descr=""/>
            <wp:cNvGraphicFramePr>
              <a:graphicFrameLocks noChangeAspect="1"/>
            </wp:cNvGraphicFramePr>
            <a:graphic>
              <a:graphicData uri="http://schemas.openxmlformats.org/drawingml/2006/picture">
                <pic:pic>
                  <pic:nvPicPr>
                    <pic:cNvPr id="542" name="image44.jpeg"/>
                    <pic:cNvPicPr/>
                  </pic:nvPicPr>
                  <pic:blipFill>
                    <a:blip r:embed="rId66" cstate="print"/>
                    <a:stretch>
                      <a:fillRect/>
                    </a:stretch>
                  </pic:blipFill>
                  <pic:spPr>
                    <a:xfrm>
                      <a:off x="0" y="0"/>
                      <a:ext cx="5715000" cy="166116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6.7 Extensions of nullable types can be accessed without a safe call.</w:t>
      </w:r>
    </w:p>
    <w:p>
      <w:pPr>
        <w:pStyle w:val="BodyText"/>
        <w:spacing w:before="3"/>
        <w:rPr>
          <w:rFonts w:ascii="Arial"/>
          <w:b/>
          <w:sz w:val="28"/>
        </w:rPr>
      </w:pPr>
    </w:p>
    <w:p>
      <w:pPr>
        <w:spacing w:line="295" w:lineRule="auto" w:before="1"/>
        <w:ind w:left="107" w:right="0" w:firstLine="375"/>
        <w:jc w:val="left"/>
        <w:rPr>
          <w:sz w:val="26"/>
        </w:rPr>
      </w:pPr>
      <w:r>
        <w:rPr/>
        <w:pict>
          <v:group style="position:absolute;margin-left:80.360001pt;margin-top:44.736729pt;width:466.8pt;height:54.25pt;mso-position-horizontal-relative:page;mso-position-vertical-relative:paragraph;z-index:20560;mso-wrap-distance-left:0;mso-wrap-distance-right:0" coordorigin="1607,895" coordsize="9336,1085">
            <v:rect style="position:absolute;left:1607;top:895;width:9336;height:1084" filled="true" fillcolor="#ededff" stroked="false">
              <v:fill type="solid"/>
            </v:rect>
            <v:shape style="position:absolute;left:5597;top:1112;width:270;height:270" type="#_x0000_t75" stroked="false">
              <v:imagedata r:id="rId10" o:title=""/>
            </v:shape>
            <v:shape style="position:absolute;left:5597;top:1437;width:270;height:270" type="#_x0000_t75" stroked="false">
              <v:imagedata r:id="rId11" o:title=""/>
            </v:shape>
            <v:shape style="position:absolute;left:1607;top:895;width:9336;height:1085" type="#_x0000_t202" filled="false" stroked="false">
              <v:textbox inset="0,0,0,0">
                <w:txbxContent>
                  <w:p>
                    <w:pPr>
                      <w:spacing w:line="240" w:lineRule="auto" w:before="0"/>
                      <w:rPr>
                        <w:sz w:val="18"/>
                      </w:rPr>
                    </w:pPr>
                  </w:p>
                  <w:p>
                    <w:pPr>
                      <w:spacing w:line="458" w:lineRule="auto" w:before="155"/>
                      <w:ind w:left="816" w:right="5664" w:hanging="757"/>
                      <w:jc w:val="left"/>
                      <w:rPr>
                        <w:rFonts w:ascii="Courier New"/>
                        <w:sz w:val="15"/>
                      </w:rPr>
                    </w:pPr>
                    <w:r>
                      <w:rPr>
                        <w:rFonts w:ascii="Courier New"/>
                        <w:w w:val="105"/>
                        <w:sz w:val="15"/>
                      </w:rPr>
                      <w:t>fun String?.isNullOrBlank(): Boolean = this == null || this.isBlank()</w:t>
                    </w:r>
                  </w:p>
                </w:txbxContent>
              </v:textbox>
              <w10:wrap type="none"/>
            </v:shape>
            <w10:wrap type="topAndBottom"/>
          </v:group>
        </w:pict>
      </w:r>
      <w:r>
        <w:rPr>
          <w:sz w:val="26"/>
        </w:rPr>
        <w:t>The function </w:t>
      </w:r>
      <w:r>
        <w:rPr>
          <w:rFonts w:ascii="Courier New"/>
          <w:sz w:val="22"/>
        </w:rPr>
        <w:t>isNullOrBlank </w:t>
      </w:r>
      <w:r>
        <w:rPr>
          <w:sz w:val="26"/>
        </w:rPr>
        <w:t>checks explicitly for </w:t>
      </w:r>
      <w:r>
        <w:rPr>
          <w:rFonts w:ascii="Courier New"/>
          <w:sz w:val="22"/>
        </w:rPr>
        <w:t>null</w:t>
      </w:r>
      <w:r>
        <w:rPr>
          <w:sz w:val="26"/>
        </w:rPr>
        <w:t>, returning </w:t>
      </w:r>
      <w:r>
        <w:rPr>
          <w:rFonts w:ascii="Courier New"/>
          <w:sz w:val="22"/>
        </w:rPr>
        <w:t>true </w:t>
      </w:r>
      <w:r>
        <w:rPr>
          <w:sz w:val="26"/>
        </w:rPr>
        <w:t>in this case, and then calls </w:t>
      </w:r>
      <w:r>
        <w:rPr>
          <w:rFonts w:ascii="Courier New"/>
          <w:sz w:val="22"/>
        </w:rPr>
        <w:t>isBlank</w:t>
      </w:r>
      <w:r>
        <w:rPr>
          <w:sz w:val="26"/>
        </w:rPr>
        <w:t>, which can be called on a non-</w:t>
      </w:r>
      <w:r>
        <w:rPr>
          <w:rFonts w:ascii="Courier New"/>
          <w:sz w:val="22"/>
        </w:rPr>
        <w:t>null</w:t>
      </w:r>
      <w:r>
        <w:rPr>
          <w:rFonts w:ascii="Courier New"/>
          <w:spacing w:val="-66"/>
          <w:sz w:val="22"/>
        </w:rPr>
        <w:t> </w:t>
      </w:r>
      <w:r>
        <w:rPr>
          <w:rFonts w:ascii="Courier New"/>
          <w:sz w:val="22"/>
        </w:rPr>
        <w:t>String</w:t>
      </w:r>
      <w:r>
        <w:rPr>
          <w:rFonts w:ascii="Courier New"/>
          <w:spacing w:val="-67"/>
          <w:sz w:val="22"/>
        </w:rPr>
        <w:t> </w:t>
      </w:r>
      <w:r>
        <w:rPr>
          <w:sz w:val="26"/>
        </w:rPr>
        <w:t>only:</w:t>
      </w:r>
    </w:p>
    <w:p>
      <w:pPr>
        <w:pStyle w:val="BodyText"/>
        <w:rPr>
          <w:sz w:val="15"/>
        </w:rPr>
      </w:pPr>
    </w:p>
    <w:p>
      <w:pPr>
        <w:spacing w:line="360" w:lineRule="auto" w:before="90"/>
        <w:ind w:left="707" w:right="5677" w:hanging="450"/>
        <w:jc w:val="left"/>
        <w:rPr>
          <w:sz w:val="24"/>
        </w:rPr>
      </w:pPr>
      <w:r>
        <w:rPr/>
        <w:drawing>
          <wp:anchor distT="0" distB="0" distL="0" distR="0" allowOverlap="1" layoutInCell="1" locked="0" behindDoc="1" simplePos="0" relativeHeight="267987575">
            <wp:simplePos x="0" y="0"/>
            <wp:positionH relativeFrom="page">
              <wp:posOffset>1115822</wp:posOffset>
            </wp:positionH>
            <wp:positionV relativeFrom="paragraph">
              <wp:posOffset>327953</wp:posOffset>
            </wp:positionV>
            <wp:extent cx="171450" cy="171450"/>
            <wp:effectExtent l="0" t="0" r="0" b="0"/>
            <wp:wrapNone/>
            <wp:docPr id="543" name="image4.png" descr=""/>
            <wp:cNvGraphicFramePr>
              <a:graphicFrameLocks noChangeAspect="1"/>
            </wp:cNvGraphicFramePr>
            <a:graphic>
              <a:graphicData uri="http://schemas.openxmlformats.org/drawingml/2006/picture">
                <pic:pic>
                  <pic:nvPicPr>
                    <pic:cNvPr id="54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545" name="image3.png" descr=""/>
            <wp:cNvGraphicFramePr>
              <a:graphicFrameLocks noChangeAspect="1"/>
            </wp:cNvGraphicFramePr>
            <a:graphic>
              <a:graphicData uri="http://schemas.openxmlformats.org/drawingml/2006/picture">
                <pic:pic>
                  <pic:nvPicPr>
                    <pic:cNvPr id="54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Extension of a nullable String The second "this" is a smart cast.</w:t>
      </w:r>
    </w:p>
    <w:p>
      <w:pPr>
        <w:pStyle w:val="BodyText"/>
        <w:spacing w:before="8"/>
        <w:rPr>
          <w:sz w:val="8"/>
        </w:rPr>
      </w:pPr>
    </w:p>
    <w:p>
      <w:pPr>
        <w:pStyle w:val="BodyText"/>
        <w:spacing w:before="89"/>
        <w:ind w:left="482"/>
      </w:pPr>
      <w:r>
        <w:rPr/>
        <w:t>When you declare an extension function for a nullable type (ending with</w:t>
      </w:r>
      <w:r>
        <w:rPr>
          <w:spacing w:val="54"/>
        </w:rPr>
        <w:t> </w:t>
      </w:r>
      <w:r>
        <w:rPr>
          <w:rFonts w:ascii="Courier New"/>
          <w:sz w:val="22"/>
        </w:rPr>
        <w:t>?</w:t>
      </w:r>
      <w:r>
        <w:rPr/>
        <w:t>), that</w:t>
      </w:r>
    </w:p>
    <w:p>
      <w:pPr>
        <w:pStyle w:val="BodyText"/>
        <w:spacing w:line="290" w:lineRule="auto" w:before="69"/>
        <w:ind w:left="107" w:right="109"/>
        <w:jc w:val="both"/>
      </w:pPr>
      <w:r>
        <w:rPr/>
        <w:t>means you can call this function on nullable values; and </w:t>
      </w:r>
      <w:r>
        <w:rPr>
          <w:rFonts w:ascii="Courier New" w:hAnsi="Courier New"/>
          <w:sz w:val="22"/>
        </w:rPr>
        <w:t>this </w:t>
      </w:r>
      <w:r>
        <w:rPr/>
        <w:t>in a function body can be </w:t>
      </w:r>
      <w:r>
        <w:rPr>
          <w:rFonts w:ascii="Courier New" w:hAnsi="Courier New"/>
          <w:sz w:val="22"/>
        </w:rPr>
        <w:t>null</w:t>
      </w:r>
      <w:r>
        <w:rPr/>
        <w:t>, so you have to check for that explicitly. In Java, </w:t>
      </w:r>
      <w:r>
        <w:rPr>
          <w:rFonts w:ascii="Courier New" w:hAnsi="Courier New"/>
          <w:sz w:val="22"/>
        </w:rPr>
        <w:t>this </w:t>
      </w:r>
      <w:r>
        <w:rPr/>
        <w:t>is always not-</w:t>
      </w:r>
      <w:r>
        <w:rPr>
          <w:rFonts w:ascii="Courier New" w:hAnsi="Courier New"/>
          <w:sz w:val="22"/>
        </w:rPr>
        <w:t>null</w:t>
      </w:r>
      <w:r>
        <w:rPr/>
        <w:t>, because it references the instance of a class you’re in. In Kotlin, that’s no longer the case: in an extension function of a nullable type, </w:t>
      </w:r>
      <w:r>
        <w:rPr>
          <w:rFonts w:ascii="Courier New" w:hAnsi="Courier New"/>
          <w:sz w:val="22"/>
        </w:rPr>
        <w:t>this</w:t>
      </w:r>
      <w:r>
        <w:rPr>
          <w:rFonts w:ascii="Courier New" w:hAnsi="Courier New"/>
          <w:spacing w:val="-55"/>
          <w:sz w:val="22"/>
        </w:rPr>
        <w:t> </w:t>
      </w:r>
      <w:r>
        <w:rPr/>
        <w:t>can be </w:t>
      </w:r>
      <w:r>
        <w:rPr>
          <w:rFonts w:ascii="Courier New" w:hAnsi="Courier New"/>
          <w:sz w:val="22"/>
        </w:rPr>
        <w:t>null</w:t>
      </w:r>
      <w:r>
        <w:rPr/>
        <w:t>.</w:t>
      </w:r>
    </w:p>
    <w:p>
      <w:pPr>
        <w:pStyle w:val="BodyText"/>
        <w:spacing w:line="295" w:lineRule="auto" w:before="6"/>
        <w:ind w:left="107" w:right="113" w:firstLine="375"/>
        <w:jc w:val="both"/>
      </w:pPr>
      <w:r>
        <w:rPr/>
        <w:pict>
          <v:group style="position:absolute;margin-left:80.360001pt;margin-top:62.536724pt;width:466.8pt;height:57.05pt;mso-position-horizontal-relative:page;mso-position-vertical-relative:paragraph;z-index:20608;mso-wrap-distance-left:0;mso-wrap-distance-right:0" coordorigin="1607,1251" coordsize="9336,1141">
            <v:rect style="position:absolute;left:1607;top:1251;width:9336;height:1141" filled="true" fillcolor="#ededff" stroked="false">
              <v:fill type="solid"/>
            </v:rect>
            <v:shape style="position:absolute;left:5125;top:1666;width:270;height:270" type="#_x0000_t75" stroked="false">
              <v:imagedata r:id="rId10" o:title=""/>
            </v:shape>
            <v:shape style="position:absolute;left:1607;top:1251;width:9336;height:114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person: Person? = ...</w:t>
                    </w:r>
                  </w:p>
                  <w:p>
                    <w:pPr>
                      <w:spacing w:before="154"/>
                      <w:ind w:left="60" w:right="0" w:firstLine="0"/>
                      <w:jc w:val="left"/>
                      <w:rPr>
                        <w:rFonts w:ascii="Courier New"/>
                        <w:sz w:val="15"/>
                      </w:rPr>
                    </w:pPr>
                    <w:r>
                      <w:rPr>
                        <w:rFonts w:ascii="Courier New"/>
                        <w:w w:val="105"/>
                        <w:sz w:val="15"/>
                      </w:rPr>
                      <w:t>&gt;&gt;&gt; person.let { sendEmailTo(it) }</w:t>
                    </w:r>
                  </w:p>
                  <w:p>
                    <w:pPr>
                      <w:spacing w:before="26"/>
                      <w:ind w:left="60" w:right="0" w:firstLine="0"/>
                      <w:jc w:val="left"/>
                      <w:rPr>
                        <w:rFonts w:ascii="Courier New"/>
                        <w:sz w:val="15"/>
                      </w:rPr>
                    </w:pPr>
                    <w:r>
                      <w:rPr>
                        <w:rFonts w:ascii="Courier New"/>
                        <w:w w:val="105"/>
                        <w:sz w:val="15"/>
                      </w:rPr>
                      <w:t>ERROR: Type mismatch: inferred type is Person? but Person was expected</w:t>
                    </w:r>
                  </w:p>
                </w:txbxContent>
              </v:textbox>
              <w10:wrap type="none"/>
            </v:shape>
            <w10:wrap type="topAndBottom"/>
          </v:group>
        </w:pict>
      </w:r>
      <w:r>
        <w:rPr/>
        <w:t>Note that the </w:t>
      </w:r>
      <w:r>
        <w:rPr>
          <w:rFonts w:ascii="Courier New" w:hAnsi="Courier New"/>
          <w:sz w:val="22"/>
        </w:rPr>
        <w:t>let </w:t>
      </w:r>
      <w:r>
        <w:rPr/>
        <w:t>function we discussed earlier can be called on a nullable receiver as well, but it doesn’t check the value for </w:t>
      </w:r>
      <w:r>
        <w:rPr>
          <w:rFonts w:ascii="Courier New" w:hAnsi="Courier New"/>
          <w:sz w:val="22"/>
        </w:rPr>
        <w:t>null</w:t>
      </w:r>
      <w:r>
        <w:rPr/>
        <w:t>. If you invoke it on a nullable type without using the safe-call operator, the lambda argument will also be nullable:</w:t>
      </w:r>
    </w:p>
    <w:p>
      <w:pPr>
        <w:spacing w:after="0" w:line="295" w:lineRule="auto"/>
        <w:jc w:val="both"/>
        <w:sectPr>
          <w:pgSz w:w="12240" w:h="15840"/>
          <w:pgMar w:top="1020" w:bottom="280" w:left="1500" w:right="1160"/>
        </w:sectPr>
      </w:pPr>
    </w:p>
    <w:p>
      <w:pPr>
        <w:pStyle w:val="BodyText"/>
        <w:spacing w:line="20" w:lineRule="exact"/>
        <w:ind w:left="860"/>
        <w:rPr>
          <w:sz w:val="2"/>
        </w:rPr>
      </w:pPr>
      <w:r>
        <w:rPr>
          <w:sz w:val="2"/>
        </w:rPr>
        <w:pict>
          <v:group style="width:467.45pt;height:.65pt;mso-position-horizontal-relative:char;mso-position-vertical-relative:line" coordorigin="0,0" coordsize="9349,13">
            <v:line style="position:absolute" from="6,6" to="9342,6" stroked="true" strokeweight=".630022pt" strokecolor="#ededff">
              <v:stroke dashstyle="solid"/>
            </v:line>
          </v:group>
        </w:pict>
      </w:r>
      <w:r>
        <w:rPr>
          <w:sz w:val="2"/>
        </w:rPr>
      </w:r>
    </w:p>
    <w:p>
      <w:pPr>
        <w:pStyle w:val="BodyText"/>
        <w:spacing w:before="10"/>
        <w:rPr>
          <w:sz w:val="16"/>
        </w:rPr>
      </w:pPr>
    </w:p>
    <w:p>
      <w:pPr>
        <w:spacing w:before="90"/>
        <w:ind w:left="1467" w:right="0" w:firstLine="0"/>
        <w:jc w:val="left"/>
        <w:rPr>
          <w:sz w:val="24"/>
        </w:rPr>
      </w:pPr>
      <w:r>
        <w:rPr/>
        <w:drawing>
          <wp:anchor distT="0" distB="0" distL="0" distR="0" allowOverlap="1" layoutInCell="1" locked="0" behindDoc="0" simplePos="0" relativeHeight="20872">
            <wp:simplePos x="0" y="0"/>
            <wp:positionH relativeFrom="page">
              <wp:posOffset>1115822</wp:posOffset>
            </wp:positionH>
            <wp:positionV relativeFrom="paragraph">
              <wp:posOffset>62650</wp:posOffset>
            </wp:positionV>
            <wp:extent cx="171450" cy="171450"/>
            <wp:effectExtent l="0" t="0" r="0" b="0"/>
            <wp:wrapNone/>
            <wp:docPr id="547" name="image3.png" descr=""/>
            <wp:cNvGraphicFramePr>
              <a:graphicFrameLocks noChangeAspect="1"/>
            </wp:cNvGraphicFramePr>
            <a:graphic>
              <a:graphicData uri="http://schemas.openxmlformats.org/drawingml/2006/picture">
                <pic:pic>
                  <pic:nvPicPr>
                    <pic:cNvPr id="54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No safe call, so "it" has a nullable type</w:t>
      </w:r>
    </w:p>
    <w:p>
      <w:pPr>
        <w:pStyle w:val="BodyText"/>
        <w:spacing w:before="2"/>
        <w:rPr>
          <w:sz w:val="20"/>
        </w:rPr>
      </w:pPr>
    </w:p>
    <w:p>
      <w:pPr>
        <w:spacing w:line="295" w:lineRule="auto" w:before="89"/>
        <w:ind w:left="867" w:right="0" w:firstLine="375"/>
        <w:jc w:val="left"/>
        <w:rPr>
          <w:rFonts w:ascii="Courier New"/>
          <w:sz w:val="22"/>
        </w:rPr>
      </w:pPr>
      <w:r>
        <w:rPr>
          <w:sz w:val="26"/>
        </w:rPr>
        <w:t>Therefore, if you want to check the arguments for being non-</w:t>
      </w:r>
      <w:r>
        <w:rPr>
          <w:rFonts w:ascii="Courier New"/>
          <w:sz w:val="22"/>
        </w:rPr>
        <w:t>null</w:t>
      </w:r>
      <w:r>
        <w:rPr>
          <w:rFonts w:ascii="Courier New"/>
          <w:spacing w:val="-53"/>
          <w:sz w:val="22"/>
        </w:rPr>
        <w:t> </w:t>
      </w:r>
      <w:r>
        <w:rPr>
          <w:sz w:val="26"/>
        </w:rPr>
        <w:t>with </w:t>
      </w:r>
      <w:r>
        <w:rPr>
          <w:rFonts w:ascii="Courier New"/>
          <w:sz w:val="22"/>
        </w:rPr>
        <w:t>let</w:t>
      </w:r>
      <w:r>
        <w:rPr>
          <w:sz w:val="26"/>
        </w:rPr>
        <w:t>, you have to use the safe-call operator </w:t>
      </w:r>
      <w:r>
        <w:rPr>
          <w:rFonts w:ascii="Courier New"/>
          <w:sz w:val="22"/>
        </w:rPr>
        <w:t>?.</w:t>
      </w:r>
      <w:r>
        <w:rPr>
          <w:sz w:val="26"/>
        </w:rPr>
        <w:t>, as you saw earlier: </w:t>
      </w:r>
      <w:r>
        <w:rPr>
          <w:rFonts w:ascii="Courier New"/>
          <w:sz w:val="22"/>
        </w:rPr>
        <w:t>person?.let {  sendEmailTo(it)</w:t>
      </w:r>
    </w:p>
    <w:p>
      <w:pPr>
        <w:spacing w:before="1"/>
        <w:ind w:left="867" w:right="0" w:firstLine="0"/>
        <w:jc w:val="left"/>
        <w:rPr>
          <w:sz w:val="26"/>
        </w:rPr>
      </w:pPr>
      <w:r>
        <w:rPr>
          <w:rFonts w:ascii="Courier New"/>
          <w:sz w:val="22"/>
        </w:rPr>
        <w:t>}</w:t>
      </w:r>
      <w:r>
        <w:rPr>
          <w:sz w:val="26"/>
        </w:rPr>
        <w:t>.</w:t>
      </w:r>
    </w:p>
    <w:p>
      <w:pPr>
        <w:pStyle w:val="BodyText"/>
        <w:spacing w:before="10"/>
      </w:pPr>
      <w:r>
        <w:rPr/>
        <w:pict>
          <v:group style="position:absolute;margin-left:80.360001pt;margin-top:17.431765pt;width:468pt;height:94.75pt;mso-position-horizontal-relative:page;mso-position-vertical-relative:paragraph;z-index:20752;mso-wrap-distance-left:0;mso-wrap-distance-right:0" coordorigin="1607,349" coordsize="9360,1895">
            <v:rect style="position:absolute;left:1607;top:349;width:9360;height:1895" filled="true" fillcolor="#cccccc" stroked="false">
              <v:fill type="solid"/>
            </v:rect>
            <v:shape style="position:absolute;left:1658;top:449;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409;width:7221;height:1764"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88" w:lineRule="auto" w:before="41"/>
                      <w:ind w:left="0" w:right="18" w:firstLine="0"/>
                      <w:jc w:val="both"/>
                      <w:rPr>
                        <w:rFonts w:ascii="Arial" w:hAnsi="Arial"/>
                        <w:sz w:val="22"/>
                      </w:rPr>
                    </w:pPr>
                    <w:r>
                      <w:rPr>
                        <w:rFonts w:ascii="Arial" w:hAnsi="Arial"/>
                        <w:sz w:val="22"/>
                      </w:rPr>
                      <w:t>When you define your own extension function, you need to consider whether you should define it as an extension of a nullable type.  By default, define it as an extension of a non-</w:t>
                    </w:r>
                    <w:r>
                      <w:rPr>
                        <w:rFonts w:ascii="Courier New" w:hAnsi="Courier New"/>
                        <w:sz w:val="18"/>
                      </w:rPr>
                      <w:t>null </w:t>
                    </w:r>
                    <w:r>
                      <w:rPr>
                        <w:rFonts w:ascii="Arial" w:hAnsi="Arial"/>
                        <w:sz w:val="22"/>
                      </w:rPr>
                      <w:t>type. You can safely change it later (no code will be broken) if it turns out it’s used mostly on</w:t>
                    </w:r>
                  </w:p>
                  <w:p>
                    <w:pPr>
                      <w:spacing w:line="255" w:lineRule="exact" w:before="0"/>
                      <w:ind w:left="0" w:right="0" w:firstLine="0"/>
                      <w:jc w:val="both"/>
                      <w:rPr>
                        <w:rFonts w:ascii="Arial"/>
                        <w:sz w:val="22"/>
                      </w:rPr>
                    </w:pPr>
                    <w:r>
                      <w:rPr>
                        <w:rFonts w:ascii="Arial"/>
                        <w:sz w:val="22"/>
                      </w:rPr>
                      <w:t>nullable values, and the </w:t>
                    </w:r>
                    <w:r>
                      <w:rPr>
                        <w:rFonts w:ascii="Courier New"/>
                        <w:sz w:val="18"/>
                      </w:rPr>
                      <w:t>null </w:t>
                    </w:r>
                    <w:r>
                      <w:rPr>
                        <w:rFonts w:ascii="Arial"/>
                        <w:sz w:val="22"/>
                      </w:rPr>
                      <w:t>value can be reasonably handled.</w:t>
                    </w:r>
                  </w:p>
                </w:txbxContent>
              </v:textbox>
              <w10:wrap type="none"/>
            </v:shape>
            <w10:wrap type="topAndBottom"/>
          </v:group>
        </w:pict>
      </w:r>
    </w:p>
    <w:p>
      <w:pPr>
        <w:pStyle w:val="BodyText"/>
        <w:spacing w:before="7"/>
        <w:rPr>
          <w:sz w:val="17"/>
        </w:rPr>
      </w:pPr>
    </w:p>
    <w:p>
      <w:pPr>
        <w:pStyle w:val="BodyText"/>
        <w:spacing w:line="285" w:lineRule="auto" w:before="89"/>
        <w:ind w:left="867" w:right="117" w:firstLine="375"/>
        <w:jc w:val="both"/>
      </w:pPr>
      <w:r>
        <w:rPr/>
        <w:t>This section showed you something unexpected. If you dereference a variable without an extra check, as in </w:t>
      </w:r>
      <w:r>
        <w:rPr>
          <w:rFonts w:ascii="Courier New" w:hAnsi="Courier New"/>
          <w:sz w:val="22"/>
        </w:rPr>
        <w:t>s.isNullOrBlank()</w:t>
      </w:r>
      <w:r>
        <w:rPr/>
        <w:t>, it doesn’t immediately mean the variable is non-null: the function can be an extension of a nullable type. Next, let’s discuss another case that may surprise you: a type parameter can be nullable even without a question mark at the</w:t>
      </w:r>
      <w:r>
        <w:rPr>
          <w:spacing w:val="1"/>
        </w:rPr>
        <w:t> </w:t>
      </w:r>
      <w:r>
        <w:rPr/>
        <w:t>end.</w:t>
      </w:r>
    </w:p>
    <w:p>
      <w:pPr>
        <w:pStyle w:val="Heading3"/>
        <w:numPr>
          <w:ilvl w:val="2"/>
          <w:numId w:val="11"/>
        </w:numPr>
        <w:tabs>
          <w:tab w:pos="973" w:val="left" w:leader="none"/>
        </w:tabs>
        <w:spacing w:line="240" w:lineRule="auto" w:before="192" w:after="0"/>
        <w:ind w:left="972" w:right="0" w:hanging="855"/>
        <w:jc w:val="left"/>
        <w:rPr>
          <w:i/>
        </w:rPr>
      </w:pPr>
      <w:bookmarkStart w:name="6.1.10 Nullability of type parameters" w:id="254"/>
      <w:bookmarkEnd w:id="254"/>
      <w:r>
        <w:rPr>
          <w:b w:val="0"/>
          <w:i w:val="0"/>
        </w:rPr>
      </w:r>
      <w:bookmarkStart w:name="6.1.10 Nullability of type parameters" w:id="255"/>
      <w:bookmarkEnd w:id="255"/>
      <w:r>
        <w:rPr>
          <w:i/>
        </w:rPr>
        <w:t>Nullability</w:t>
      </w:r>
      <w:r>
        <w:rPr>
          <w:i/>
        </w:rPr>
        <w:t> of type</w:t>
      </w:r>
      <w:r>
        <w:rPr>
          <w:i/>
          <w:spacing w:val="-6"/>
        </w:rPr>
        <w:t> </w:t>
      </w:r>
      <w:r>
        <w:rPr>
          <w:i/>
        </w:rPr>
        <w:t>parameters</w:t>
      </w:r>
    </w:p>
    <w:p>
      <w:pPr>
        <w:pStyle w:val="BodyText"/>
        <w:spacing w:line="285" w:lineRule="auto" w:before="25"/>
        <w:ind w:left="867" w:right="106"/>
        <w:jc w:val="both"/>
      </w:pPr>
      <w:r>
        <w:rPr/>
        <w:t>By default, all type parameters of functions and classes in Kotlin are nullable. A type parameter can be substituted for any type, including a nullable type; in this case, declarations using the type parameter as a type are allowed to be </w:t>
      </w:r>
      <w:r>
        <w:rPr>
          <w:rFonts w:ascii="Courier New" w:hAnsi="Courier New"/>
          <w:sz w:val="22"/>
        </w:rPr>
        <w:t>null</w:t>
      </w:r>
      <w:r>
        <w:rPr/>
        <w:t>, even though the type parameter </w:t>
      </w:r>
      <w:r>
        <w:rPr>
          <w:rFonts w:ascii="Courier New" w:hAnsi="Courier New"/>
          <w:sz w:val="22"/>
        </w:rPr>
        <w:t>T</w:t>
      </w:r>
      <w:r>
        <w:rPr>
          <w:rFonts w:ascii="Courier New" w:hAnsi="Courier New"/>
          <w:spacing w:val="-61"/>
          <w:sz w:val="22"/>
        </w:rPr>
        <w:t> </w:t>
      </w:r>
      <w:r>
        <w:rPr/>
        <w:t>doesn’t end with a question mark. Consider the following example:</w:t>
      </w:r>
    </w:p>
    <w:p>
      <w:pPr>
        <w:pStyle w:val="BodyText"/>
        <w:spacing w:before="7"/>
        <w:rPr>
          <w:sz w:val="9"/>
        </w:rPr>
      </w:pPr>
      <w:r>
        <w:rPr/>
        <w:pict>
          <v:group style="position:absolute;margin-left:80.360001pt;margin-top:7.493319pt;width:466.8pt;height:83.85pt;mso-position-horizontal-relative:page;mso-position-vertical-relative:paragraph;z-index:20800;mso-wrap-distance-left:0;mso-wrap-distance-right:0" coordorigin="1607,150" coordsize="9336,1677">
            <v:rect style="position:absolute;left:1607;top:150;width:9336;height:1676" filled="true" fillcolor="#ededff" stroked="false">
              <v:fill type="solid"/>
            </v:rect>
            <v:shape style="position:absolute;left:4652;top:564;width:270;height:270" type="#_x0000_t75" stroked="false">
              <v:imagedata r:id="rId10" o:title=""/>
            </v:shape>
            <v:shape style="position:absolute;left:4652;top:1086;width:270;height:270" type="#_x0000_t75" stroked="false">
              <v:imagedata r:id="rId11" o:title=""/>
            </v:shape>
            <v:shape style="position:absolute;left:1607;top:150;width:9336;height:1677" type="#_x0000_t202" filled="false" stroked="false">
              <v:textbox inset="0,0,0,0">
                <w:txbxContent>
                  <w:p>
                    <w:pPr>
                      <w:spacing w:line="320" w:lineRule="atLeast" w:before="85"/>
                      <w:ind w:left="438" w:right="6516" w:hanging="379"/>
                      <w:jc w:val="left"/>
                      <w:rPr>
                        <w:rFonts w:ascii="Courier New"/>
                        <w:sz w:val="15"/>
                      </w:rPr>
                    </w:pPr>
                    <w:r>
                      <w:rPr>
                        <w:rFonts w:ascii="Courier New"/>
                        <w:w w:val="105"/>
                        <w:sz w:val="15"/>
                      </w:rPr>
                      <w:t>fun &lt;T&gt; printHashCode(t: T) { println(t?.hashCode())</w:t>
                    </w:r>
                  </w:p>
                  <w:p>
                    <w:pPr>
                      <w:spacing w:before="27"/>
                      <w:ind w:left="60" w:right="0" w:firstLine="0"/>
                      <w:jc w:val="left"/>
                      <w:rPr>
                        <w:rFonts w:ascii="Courier New"/>
                        <w:sz w:val="15"/>
                      </w:rPr>
                    </w:pPr>
                    <w:r>
                      <w:rPr>
                        <w:rFonts w:ascii="Courier New"/>
                        <w:w w:val="105"/>
                        <w:sz w:val="15"/>
                      </w:rPr>
                      <w:t>}</w:t>
                    </w:r>
                  </w:p>
                  <w:p>
                    <w:pPr>
                      <w:spacing w:line="278" w:lineRule="auto" w:before="154"/>
                      <w:ind w:left="60" w:right="7082" w:firstLine="0"/>
                      <w:jc w:val="left"/>
                      <w:rPr>
                        <w:rFonts w:ascii="Courier New"/>
                        <w:sz w:val="15"/>
                      </w:rPr>
                    </w:pPr>
                    <w:r>
                      <w:rPr>
                        <w:rFonts w:ascii="Courier New"/>
                        <w:w w:val="105"/>
                        <w:sz w:val="15"/>
                      </w:rPr>
                      <w:t>&gt;&gt;&gt; printHashCode(null) null</w:t>
                    </w:r>
                  </w:p>
                </w:txbxContent>
              </v:textbox>
              <w10:wrap type="none"/>
            </v:shape>
            <w10:wrap type="topAndBottom"/>
          </v:group>
        </w:pict>
      </w:r>
    </w:p>
    <w:p>
      <w:pPr>
        <w:pStyle w:val="BodyText"/>
        <w:spacing w:before="11"/>
        <w:rPr>
          <w:sz w:val="14"/>
        </w:rPr>
      </w:pPr>
    </w:p>
    <w:p>
      <w:pPr>
        <w:spacing w:line="360" w:lineRule="auto" w:before="90"/>
        <w:ind w:left="1467" w:right="3738" w:hanging="450"/>
        <w:jc w:val="left"/>
        <w:rPr>
          <w:sz w:val="24"/>
        </w:rPr>
      </w:pPr>
      <w:r>
        <w:rPr/>
        <w:drawing>
          <wp:anchor distT="0" distB="0" distL="0" distR="0" allowOverlap="1" layoutInCell="1" locked="0" behindDoc="1" simplePos="0" relativeHeight="267987791">
            <wp:simplePos x="0" y="0"/>
            <wp:positionH relativeFrom="page">
              <wp:posOffset>1115822</wp:posOffset>
            </wp:positionH>
            <wp:positionV relativeFrom="paragraph">
              <wp:posOffset>328080</wp:posOffset>
            </wp:positionV>
            <wp:extent cx="171450" cy="171450"/>
            <wp:effectExtent l="0" t="0" r="0" b="0"/>
            <wp:wrapNone/>
            <wp:docPr id="549" name="image4.png" descr=""/>
            <wp:cNvGraphicFramePr>
              <a:graphicFrameLocks noChangeAspect="1"/>
            </wp:cNvGraphicFramePr>
            <a:graphic>
              <a:graphicData uri="http://schemas.openxmlformats.org/drawingml/2006/picture">
                <pic:pic>
                  <pic:nvPicPr>
                    <pic:cNvPr id="550"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551" name="image3.png" descr=""/>
            <wp:cNvGraphicFramePr>
              <a:graphicFrameLocks noChangeAspect="1"/>
            </wp:cNvGraphicFramePr>
            <a:graphic>
              <a:graphicData uri="http://schemas.openxmlformats.org/drawingml/2006/picture">
                <pic:pic>
                  <pic:nvPicPr>
                    <pic:cNvPr id="5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have to use a safe call because "t" might be null. "T" is inferred as "Any?".</w:t>
      </w:r>
    </w:p>
    <w:p>
      <w:pPr>
        <w:pStyle w:val="BodyText"/>
        <w:spacing w:line="295" w:lineRule="auto" w:before="188"/>
        <w:ind w:left="867" w:right="109" w:firstLine="375"/>
        <w:jc w:val="both"/>
      </w:pPr>
      <w:r>
        <w:rPr/>
        <w:t>In the </w:t>
      </w:r>
      <w:r>
        <w:rPr>
          <w:rFonts w:ascii="Courier New"/>
          <w:sz w:val="22"/>
        </w:rPr>
        <w:t>printHashCode </w:t>
      </w:r>
      <w:r>
        <w:rPr/>
        <w:t>call, the inferred type for the type parameter </w:t>
      </w:r>
      <w:r>
        <w:rPr>
          <w:rFonts w:ascii="Courier New"/>
          <w:sz w:val="22"/>
        </w:rPr>
        <w:t>T </w:t>
      </w:r>
      <w:r>
        <w:rPr/>
        <w:t>is a nullable type, </w:t>
      </w:r>
      <w:r>
        <w:rPr>
          <w:rFonts w:ascii="Courier New"/>
          <w:sz w:val="22"/>
        </w:rPr>
        <w:t>Any?</w:t>
      </w:r>
      <w:r>
        <w:rPr/>
        <w:t>. Therefore, the parameter </w:t>
      </w:r>
      <w:r>
        <w:rPr>
          <w:rFonts w:ascii="Courier New"/>
          <w:sz w:val="22"/>
        </w:rPr>
        <w:t>t </w:t>
      </w:r>
      <w:r>
        <w:rPr/>
        <w:t>is allowed to hold </w:t>
      </w:r>
      <w:r>
        <w:rPr>
          <w:rFonts w:ascii="Courier New"/>
          <w:sz w:val="22"/>
        </w:rPr>
        <w:t>null</w:t>
      </w:r>
      <w:r>
        <w:rPr/>
        <w:t>, even without a question mark after </w:t>
      </w:r>
      <w:r>
        <w:rPr>
          <w:rFonts w:ascii="Courier New"/>
          <w:sz w:val="22"/>
        </w:rPr>
        <w:t>T</w:t>
      </w:r>
      <w:r>
        <w:rPr/>
        <w:t>.</w:t>
      </w:r>
    </w:p>
    <w:p>
      <w:pPr>
        <w:pStyle w:val="BodyText"/>
        <w:spacing w:line="295" w:lineRule="auto" w:before="1"/>
        <w:ind w:left="867" w:right="118" w:firstLine="375"/>
        <w:jc w:val="both"/>
      </w:pPr>
      <w:r>
        <w:rPr/>
        <w:pict>
          <v:rect style="position:absolute;margin-left:80.360001pt;margin-top:43.346722pt;width:466.8pt;height:17.879999pt;mso-position-horizontal-relative:page;mso-position-vertical-relative:paragraph;z-index:20824;mso-wrap-distance-left:0;mso-wrap-distance-right:0" filled="true" fillcolor="#ededff" stroked="false">
            <v:fill type="solid"/>
            <w10:wrap type="topAndBottom"/>
          </v:rect>
        </w:pict>
      </w:r>
      <w:r>
        <w:rPr/>
        <w:t>To make the type parameter non-</w:t>
      </w:r>
      <w:r>
        <w:rPr>
          <w:rFonts w:ascii="Courier New"/>
          <w:sz w:val="22"/>
        </w:rPr>
        <w:t>null</w:t>
      </w:r>
      <w:r>
        <w:rPr/>
        <w:t>, you need to specify a non-</w:t>
      </w:r>
      <w:r>
        <w:rPr>
          <w:rFonts w:ascii="Courier New"/>
          <w:sz w:val="22"/>
        </w:rPr>
        <w:t>null </w:t>
      </w:r>
      <w:r>
        <w:rPr/>
        <w:t>upper bound for it. That will reject a nullable value as an argument:</w:t>
      </w:r>
    </w:p>
    <w:p>
      <w:pPr>
        <w:spacing w:after="0" w:line="295" w:lineRule="auto"/>
        <w:jc w:val="both"/>
        <w:sectPr>
          <w:pgSz w:w="12240" w:h="15840"/>
          <w:pgMar w:top="1020" w:bottom="280" w:left="740" w:right="1160"/>
        </w:sectPr>
      </w:pPr>
    </w:p>
    <w:p>
      <w:pPr>
        <w:pStyle w:val="BodyText"/>
        <w:ind w:left="867"/>
        <w:rPr>
          <w:sz w:val="20"/>
        </w:rPr>
      </w:pPr>
      <w:r>
        <w:rPr>
          <w:sz w:val="20"/>
        </w:rPr>
        <w:pict>
          <v:group style="width:466.8pt;height:92.7pt;mso-position-horizontal-relative:char;mso-position-vertical-relative:line" coordorigin="0,0" coordsize="9336,1854">
            <v:rect style="position:absolute;left:0;top:0;width:9336;height:1853" filled="true" fillcolor="#ededff" stroked="false">
              <v:fill type="solid"/>
            </v:rect>
            <v:shape style="position:absolute;left:3801;top:0;width:270;height:270" type="#_x0000_t75" stroked="false">
              <v:imagedata r:id="rId10" o:title=""/>
            </v:shape>
            <v:shape style="position:absolute;left:3801;top:719;width:270;height:270" type="#_x0000_t75" stroked="false">
              <v:imagedata r:id="rId11" o:title=""/>
            </v:shape>
            <v:shape style="position:absolute;left:0;top:0;width:9336;height:1854" type="#_x0000_t202" filled="false" stroked="false">
              <v:textbox inset="0,0,0,0">
                <w:txbxContent>
                  <w:p>
                    <w:pPr>
                      <w:spacing w:line="278" w:lineRule="auto" w:before="145"/>
                      <w:ind w:left="438" w:right="6043" w:hanging="379"/>
                      <w:jc w:val="left"/>
                      <w:rPr>
                        <w:rFonts w:ascii="Courier New"/>
                        <w:sz w:val="15"/>
                      </w:rPr>
                    </w:pPr>
                    <w:r>
                      <w:rPr>
                        <w:rFonts w:ascii="Courier New"/>
                        <w:w w:val="105"/>
                        <w:sz w:val="15"/>
                      </w:rPr>
                      <w:t>fun &lt;T: Any&gt; printHashCode(t: T) { println(t.hashCode())</w:t>
                    </w:r>
                  </w:p>
                  <w:p>
                    <w:pPr>
                      <w:spacing w:before="0"/>
                      <w:ind w:left="60" w:right="0" w:firstLine="0"/>
                      <w:jc w:val="left"/>
                      <w:rPr>
                        <w:rFonts w:ascii="Courier New"/>
                        <w:sz w:val="15"/>
                      </w:rPr>
                    </w:pPr>
                    <w:r>
                      <w:rPr>
                        <w:rFonts w:ascii="Courier New"/>
                        <w:w w:val="105"/>
                        <w:sz w:val="15"/>
                      </w:rPr>
                      <w:t>}</w:t>
                    </w:r>
                  </w:p>
                  <w:p>
                    <w:pPr>
                      <w:spacing w:before="155"/>
                      <w:ind w:left="60" w:right="0" w:firstLine="0"/>
                      <w:jc w:val="left"/>
                      <w:rPr>
                        <w:rFonts w:ascii="Courier New"/>
                        <w:sz w:val="15"/>
                      </w:rPr>
                    </w:pPr>
                    <w:r>
                      <w:rPr>
                        <w:rFonts w:ascii="Courier New"/>
                        <w:w w:val="105"/>
                        <w:sz w:val="15"/>
                      </w:rPr>
                      <w:t>&gt;&gt;&gt; printHashCode(null)</w:t>
                    </w:r>
                  </w:p>
                  <w:p>
                    <w:pPr>
                      <w:spacing w:before="27"/>
                      <w:ind w:left="60" w:right="0" w:firstLine="0"/>
                      <w:jc w:val="left"/>
                      <w:rPr>
                        <w:rFonts w:ascii="Courier New"/>
                        <w:sz w:val="15"/>
                      </w:rPr>
                    </w:pPr>
                    <w:r>
                      <w:rPr>
                        <w:rFonts w:ascii="Courier New"/>
                        <w:w w:val="105"/>
                        <w:sz w:val="15"/>
                      </w:rPr>
                      <w:t>Error: Type parameter bound for `T` is not satisfied</w:t>
                    </w:r>
                  </w:p>
                  <w:p>
                    <w:pPr>
                      <w:spacing w:line="278" w:lineRule="auto" w:before="27"/>
                      <w:ind w:left="60" w:right="7271" w:firstLine="0"/>
                      <w:jc w:val="left"/>
                      <w:rPr>
                        <w:rFonts w:ascii="Courier New"/>
                        <w:sz w:val="15"/>
                      </w:rPr>
                    </w:pPr>
                    <w:r>
                      <w:rPr>
                        <w:rFonts w:ascii="Courier New"/>
                        <w:w w:val="105"/>
                        <w:sz w:val="15"/>
                      </w:rPr>
                      <w:t>&gt;&gt;&gt; printHashCode(42) 42</w:t>
                    </w:r>
                  </w:p>
                </w:txbxContent>
              </v:textbox>
              <w10:wrap type="none"/>
            </v:shape>
          </v:group>
        </w:pict>
      </w:r>
      <w:r>
        <w:rPr>
          <w:sz w:val="20"/>
        </w:rPr>
      </w:r>
    </w:p>
    <w:p>
      <w:pPr>
        <w:pStyle w:val="BodyText"/>
        <w:spacing w:before="8"/>
        <w:rPr>
          <w:sz w:val="14"/>
        </w:rPr>
      </w:pPr>
    </w:p>
    <w:p>
      <w:pPr>
        <w:spacing w:before="90"/>
        <w:ind w:left="1017" w:right="0" w:firstLine="0"/>
        <w:jc w:val="left"/>
        <w:rPr>
          <w:sz w:val="24"/>
        </w:rPr>
      </w:pPr>
      <w:r>
        <w:rPr>
          <w:position w:val="-4"/>
        </w:rPr>
        <w:drawing>
          <wp:inline distT="0" distB="0" distL="0" distR="0">
            <wp:extent cx="171450" cy="171450"/>
            <wp:effectExtent l="0" t="0" r="0" b="0"/>
            <wp:docPr id="553" name="image3.png" descr=""/>
            <wp:cNvGraphicFramePr>
              <a:graphicFrameLocks noChangeAspect="1"/>
            </wp:cNvGraphicFramePr>
            <a:graphic>
              <a:graphicData uri="http://schemas.openxmlformats.org/drawingml/2006/picture">
                <pic:pic>
                  <pic:nvPicPr>
                    <pic:cNvPr id="55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Now "T" can’t be nullable.</w:t>
      </w:r>
    </w:p>
    <w:p>
      <w:pPr>
        <w:spacing w:line="268" w:lineRule="exact" w:before="148"/>
        <w:ind w:left="1467" w:right="1721" w:hanging="450"/>
        <w:jc w:val="left"/>
        <w:rPr>
          <w:sz w:val="24"/>
        </w:rPr>
      </w:pPr>
      <w:r>
        <w:rPr>
          <w:position w:val="-4"/>
        </w:rPr>
        <w:drawing>
          <wp:inline distT="0" distB="0" distL="0" distR="0">
            <wp:extent cx="171450" cy="171450"/>
            <wp:effectExtent l="0" t="0" r="0" b="0"/>
            <wp:docPr id="555" name="image4.png" descr=""/>
            <wp:cNvGraphicFramePr>
              <a:graphicFrameLocks noChangeAspect="1"/>
            </wp:cNvGraphicFramePr>
            <a:graphic>
              <a:graphicData uri="http://schemas.openxmlformats.org/drawingml/2006/picture">
                <pic:pic>
                  <pic:nvPicPr>
                    <pic:cNvPr id="55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code doesn’t compile: you can’t pass null because a non-null value is expected.</w:t>
      </w:r>
    </w:p>
    <w:p>
      <w:pPr>
        <w:pStyle w:val="BodyText"/>
        <w:rPr>
          <w:sz w:val="20"/>
        </w:rPr>
      </w:pPr>
    </w:p>
    <w:p>
      <w:pPr>
        <w:pStyle w:val="BodyText"/>
        <w:spacing w:line="280" w:lineRule="auto" w:before="90"/>
        <w:ind w:left="867" w:right="119" w:firstLine="375"/>
        <w:jc w:val="both"/>
      </w:pPr>
      <w:r>
        <w:rPr/>
        <w:t>Chapter 9 will cover generics in Kotlin, and section 9.1.4 will cover this topic in more detail.</w:t>
      </w:r>
    </w:p>
    <w:p>
      <w:pPr>
        <w:pStyle w:val="BodyText"/>
        <w:spacing w:line="285" w:lineRule="auto" w:before="3"/>
        <w:ind w:left="867" w:right="115" w:firstLine="375"/>
        <w:jc w:val="both"/>
      </w:pPr>
      <w:r>
        <w:rPr/>
        <w:t>Note that type parameters are the only exception to the rule that a question mark at  the end is required to mark a type as nullable, and types without a question mark are non- </w:t>
      </w:r>
      <w:r>
        <w:rPr>
          <w:rFonts w:ascii="Courier New"/>
          <w:sz w:val="22"/>
        </w:rPr>
        <w:t>null</w:t>
      </w:r>
      <w:r>
        <w:rPr/>
        <w:t>. The next section shows another special case of nullability: types that come from  the Java</w:t>
      </w:r>
      <w:r>
        <w:rPr>
          <w:spacing w:val="1"/>
        </w:rPr>
        <w:t> </w:t>
      </w:r>
      <w:r>
        <w:rPr/>
        <w:t>code.</w:t>
      </w:r>
    </w:p>
    <w:p>
      <w:pPr>
        <w:pStyle w:val="Heading3"/>
        <w:numPr>
          <w:ilvl w:val="2"/>
          <w:numId w:val="11"/>
        </w:numPr>
        <w:tabs>
          <w:tab w:pos="973" w:val="left" w:leader="none"/>
        </w:tabs>
        <w:spacing w:line="240" w:lineRule="auto" w:before="193" w:after="0"/>
        <w:ind w:left="972" w:right="0" w:hanging="855"/>
        <w:jc w:val="left"/>
        <w:rPr>
          <w:i/>
        </w:rPr>
      </w:pPr>
      <w:bookmarkStart w:name="6.1.11 Nullability and Java" w:id="256"/>
      <w:bookmarkEnd w:id="256"/>
      <w:r>
        <w:rPr>
          <w:b w:val="0"/>
          <w:i w:val="0"/>
        </w:rPr>
      </w:r>
      <w:bookmarkStart w:name="6.1.11 Nullability and Java" w:id="257"/>
      <w:bookmarkEnd w:id="257"/>
      <w:r>
        <w:rPr>
          <w:i/>
        </w:rPr>
        <w:t>Nullability</w:t>
      </w:r>
      <w:r>
        <w:rPr>
          <w:i/>
        </w:rPr>
        <w:t> and</w:t>
      </w:r>
      <w:r>
        <w:rPr>
          <w:i/>
          <w:spacing w:val="-4"/>
        </w:rPr>
        <w:t> </w:t>
      </w:r>
      <w:r>
        <w:rPr>
          <w:i/>
        </w:rPr>
        <w:t>Java</w:t>
      </w:r>
    </w:p>
    <w:p>
      <w:pPr>
        <w:spacing w:line="355" w:lineRule="auto" w:before="25"/>
        <w:ind w:left="867" w:right="111" w:firstLine="0"/>
        <w:jc w:val="both"/>
        <w:rPr>
          <w:rFonts w:ascii="Courier New" w:hAnsi="Courier New"/>
          <w:sz w:val="22"/>
        </w:rPr>
      </w:pPr>
      <w:r>
        <w:rPr>
          <w:sz w:val="26"/>
        </w:rPr>
        <w:t>The previous discussion covered the tools for working with </w:t>
      </w:r>
      <w:r>
        <w:rPr>
          <w:rFonts w:ascii="Courier New" w:hAnsi="Courier New"/>
          <w:sz w:val="22"/>
        </w:rPr>
        <w:t>null`s in the Kotlin world. But Kotlin prides itself on its Java interoperability, and you know that Java doesn’t support nullability in its type system. So what happens when you combine Kotlin and Java? Do you lose all safety,  </w:t>
      </w:r>
      <w:r>
        <w:rPr>
          <w:rFonts w:ascii="Courier New" w:hAnsi="Courier New"/>
          <w:spacing w:val="94"/>
          <w:sz w:val="22"/>
        </w:rPr>
        <w:t> </w:t>
      </w:r>
      <w:r>
        <w:rPr>
          <w:rFonts w:ascii="Courier New" w:hAnsi="Courier New"/>
          <w:sz w:val="22"/>
        </w:rPr>
        <w:t>or</w:t>
      </w:r>
    </w:p>
    <w:p>
      <w:pPr>
        <w:spacing w:line="259" w:lineRule="exact" w:before="0"/>
        <w:ind w:left="867" w:right="0" w:firstLine="0"/>
        <w:jc w:val="both"/>
        <w:rPr>
          <w:sz w:val="26"/>
        </w:rPr>
      </w:pPr>
      <w:r>
        <w:rPr>
          <w:rFonts w:ascii="Courier New" w:hAnsi="Courier New"/>
          <w:sz w:val="22"/>
        </w:rPr>
        <w:t>do you have to check every value for `null</w:t>
      </w:r>
      <w:r>
        <w:rPr>
          <w:sz w:val="26"/>
        </w:rPr>
        <w:t>? Or is there a better solution?</w:t>
      </w:r>
      <w:r>
        <w:rPr>
          <w:spacing w:val="61"/>
          <w:sz w:val="26"/>
        </w:rPr>
        <w:t> </w:t>
      </w:r>
      <w:r>
        <w:rPr>
          <w:sz w:val="26"/>
        </w:rPr>
        <w:t>Let’s</w:t>
      </w:r>
    </w:p>
    <w:p>
      <w:pPr>
        <w:pStyle w:val="BodyText"/>
        <w:spacing w:before="70"/>
        <w:ind w:left="867"/>
        <w:jc w:val="both"/>
      </w:pPr>
      <w:r>
        <w:rPr/>
        <w:t>find out.</w:t>
      </w:r>
    </w:p>
    <w:p>
      <w:pPr>
        <w:pStyle w:val="BodyText"/>
        <w:spacing w:line="285" w:lineRule="auto" w:before="52"/>
        <w:ind w:left="867" w:right="109" w:firstLine="375"/>
        <w:jc w:val="both"/>
      </w:pPr>
      <w:r>
        <w:rPr/>
        <w:t>First, as we mentioned, sometimes Java code contains information about nullability, expressed using annotations. When this information is present in the code, Kotlin uses it. Thus </w:t>
      </w:r>
      <w:r>
        <w:rPr>
          <w:rFonts w:ascii="Courier New"/>
          <w:sz w:val="22"/>
        </w:rPr>
        <w:t>@Nullable String </w:t>
      </w:r>
      <w:r>
        <w:rPr/>
        <w:t>in Java is seen as </w:t>
      </w:r>
      <w:r>
        <w:rPr>
          <w:rFonts w:ascii="Courier New"/>
          <w:sz w:val="22"/>
        </w:rPr>
        <w:t>String? </w:t>
      </w:r>
      <w:r>
        <w:rPr/>
        <w:t>by Kotlin, and </w:t>
      </w:r>
      <w:r>
        <w:rPr>
          <w:rFonts w:ascii="Courier New"/>
          <w:sz w:val="22"/>
        </w:rPr>
        <w:t>@NotNull String </w:t>
      </w:r>
      <w:r>
        <w:rPr/>
        <w:t>is just </w:t>
      </w:r>
      <w:r>
        <w:rPr>
          <w:rFonts w:ascii="Courier New"/>
          <w:sz w:val="22"/>
        </w:rPr>
        <w:t>String</w:t>
      </w:r>
      <w:r>
        <w:rPr>
          <w:rFonts w:ascii="Courier New"/>
          <w:spacing w:val="-62"/>
          <w:sz w:val="22"/>
        </w:rPr>
        <w:t> </w:t>
      </w:r>
      <w:r>
        <w:rPr/>
        <w:t>(see figure 6.8)</w:t>
      </w:r>
    </w:p>
    <w:p>
      <w:pPr>
        <w:pStyle w:val="BodyText"/>
        <w:rPr>
          <w:sz w:val="22"/>
        </w:rPr>
      </w:pPr>
      <w:r>
        <w:rPr/>
        <w:drawing>
          <wp:anchor distT="0" distB="0" distL="0" distR="0" allowOverlap="1" layoutInCell="1" locked="0" behindDoc="0" simplePos="0" relativeHeight="20944">
            <wp:simplePos x="0" y="0"/>
            <wp:positionH relativeFrom="page">
              <wp:posOffset>1020572</wp:posOffset>
            </wp:positionH>
            <wp:positionV relativeFrom="paragraph">
              <wp:posOffset>185605</wp:posOffset>
            </wp:positionV>
            <wp:extent cx="5715000" cy="1173480"/>
            <wp:effectExtent l="0" t="0" r="0" b="0"/>
            <wp:wrapTopAndBottom/>
            <wp:docPr id="557" name="image45.png" descr=""/>
            <wp:cNvGraphicFramePr>
              <a:graphicFrameLocks noChangeAspect="1"/>
            </wp:cNvGraphicFramePr>
            <a:graphic>
              <a:graphicData uri="http://schemas.openxmlformats.org/drawingml/2006/picture">
                <pic:pic>
                  <pic:nvPicPr>
                    <pic:cNvPr id="558" name="image45.png"/>
                    <pic:cNvPicPr/>
                  </pic:nvPicPr>
                  <pic:blipFill>
                    <a:blip r:embed="rId67" cstate="print"/>
                    <a:stretch>
                      <a:fillRect/>
                    </a:stretch>
                  </pic:blipFill>
                  <pic:spPr>
                    <a:xfrm>
                      <a:off x="0" y="0"/>
                      <a:ext cx="5715000" cy="1173480"/>
                    </a:xfrm>
                    <a:prstGeom prst="rect">
                      <a:avLst/>
                    </a:prstGeom>
                  </pic:spPr>
                </pic:pic>
              </a:graphicData>
            </a:graphic>
          </wp:anchor>
        </w:drawing>
      </w:r>
    </w:p>
    <w:p>
      <w:pPr>
        <w:spacing w:line="249" w:lineRule="auto" w:before="21"/>
        <w:ind w:left="867" w:right="572" w:firstLine="0"/>
        <w:jc w:val="left"/>
        <w:rPr>
          <w:rFonts w:ascii="Arial"/>
          <w:b/>
          <w:sz w:val="21"/>
        </w:rPr>
      </w:pPr>
      <w:r>
        <w:rPr>
          <w:rFonts w:ascii="Arial"/>
          <w:b/>
          <w:sz w:val="21"/>
        </w:rPr>
        <w:t>Figure 6.8 Annotated Java types are represented as nullable and non-null types in Kotlin, according to the annotations.</w:t>
      </w:r>
    </w:p>
    <w:p>
      <w:pPr>
        <w:pStyle w:val="BodyText"/>
        <w:spacing w:before="5"/>
        <w:rPr>
          <w:rFonts w:ascii="Arial"/>
          <w:b/>
          <w:sz w:val="27"/>
        </w:rPr>
      </w:pPr>
    </w:p>
    <w:p>
      <w:pPr>
        <w:pStyle w:val="BodyText"/>
        <w:ind w:left="1242"/>
      </w:pPr>
      <w:r>
        <w:rPr/>
        <w:t>Kotlin recognizes many different flavors of nullability annotations, including those</w:t>
      </w:r>
    </w:p>
    <w:p>
      <w:pPr>
        <w:spacing w:after="0"/>
        <w:sectPr>
          <w:pgSz w:w="12240" w:h="15840"/>
          <w:pgMar w:top="1020" w:bottom="280" w:left="740" w:right="1160"/>
        </w:sectPr>
      </w:pPr>
    </w:p>
    <w:p>
      <w:pPr>
        <w:pStyle w:val="BodyText"/>
        <w:spacing w:before="51"/>
        <w:ind w:left="867"/>
      </w:pPr>
      <w:r>
        <w:rPr/>
        <w:t>from the JSR-305 standard (in    the</w:t>
      </w:r>
    </w:p>
    <w:p>
      <w:pPr>
        <w:spacing w:before="111"/>
        <w:ind w:left="72" w:right="0" w:firstLine="0"/>
        <w:jc w:val="left"/>
        <w:rPr>
          <w:rFonts w:ascii="Courier New"/>
          <w:sz w:val="22"/>
        </w:rPr>
      </w:pPr>
      <w:r>
        <w:rPr/>
        <w:br w:type="column"/>
      </w:r>
      <w:r>
        <w:rPr>
          <w:rFonts w:ascii="Courier New"/>
          <w:sz w:val="22"/>
        </w:rPr>
        <w:t>javax.annotation</w:t>
      </w:r>
    </w:p>
    <w:p>
      <w:pPr>
        <w:pStyle w:val="BodyText"/>
        <w:spacing w:before="51"/>
        <w:ind w:left="68"/>
      </w:pPr>
      <w:r>
        <w:rPr/>
        <w:br w:type="column"/>
      </w:r>
      <w:r>
        <w:rPr/>
        <w:t>package),  the  Android  ones (</w:t>
      </w:r>
    </w:p>
    <w:p>
      <w:pPr>
        <w:spacing w:after="0"/>
        <w:sectPr>
          <w:type w:val="continuous"/>
          <w:pgSz w:w="12240" w:h="15840"/>
          <w:pgMar w:top="1460" w:bottom="280" w:left="740" w:right="1160"/>
          <w:cols w:num="3" w:equalWidth="0">
            <w:col w:w="4645" w:space="40"/>
            <w:col w:w="2220" w:space="40"/>
            <w:col w:w="3395"/>
          </w:cols>
        </w:sectPr>
      </w:pPr>
    </w:p>
    <w:p>
      <w:pPr>
        <w:spacing w:line="295" w:lineRule="auto" w:before="62"/>
        <w:ind w:left="107" w:right="116" w:firstLine="0"/>
        <w:jc w:val="both"/>
        <w:rPr>
          <w:sz w:val="26"/>
        </w:rPr>
      </w:pPr>
      <w:r>
        <w:rPr>
          <w:rFonts w:ascii="Courier New" w:hAnsi="Courier New"/>
          <w:sz w:val="22"/>
        </w:rPr>
        <w:t>android.support.annotation</w:t>
      </w:r>
      <w:r>
        <w:rPr>
          <w:sz w:val="26"/>
        </w:rPr>
        <w:t>), and those supported by JetBrains tools ( </w:t>
      </w:r>
      <w:r>
        <w:rPr>
          <w:rFonts w:ascii="Courier New" w:hAnsi="Courier New"/>
          <w:sz w:val="22"/>
        </w:rPr>
        <w:t>org.jetbrains.annotations</w:t>
      </w:r>
      <w:r>
        <w:rPr>
          <w:sz w:val="26"/>
        </w:rPr>
        <w:t>). The interesting question is what happens when annotations aren’t present. In that case, the Java type becomes a </w:t>
      </w:r>
      <w:r>
        <w:rPr>
          <w:i/>
          <w:sz w:val="26"/>
        </w:rPr>
        <w:t>platform type </w:t>
      </w:r>
      <w:r>
        <w:rPr>
          <w:sz w:val="26"/>
        </w:rPr>
        <w:t>in Kotlin.</w:t>
      </w:r>
    </w:p>
    <w:p>
      <w:pPr>
        <w:spacing w:before="172"/>
        <w:ind w:left="107" w:right="0" w:firstLine="0"/>
        <w:jc w:val="both"/>
        <w:rPr>
          <w:rFonts w:ascii="Arial"/>
          <w:b/>
          <w:sz w:val="24"/>
        </w:rPr>
      </w:pPr>
      <w:r>
        <w:rPr>
          <w:rFonts w:ascii="Arial"/>
          <w:b/>
          <w:sz w:val="24"/>
        </w:rPr>
        <w:t>PLATFORM TYPES</w:t>
      </w:r>
    </w:p>
    <w:p>
      <w:pPr>
        <w:pStyle w:val="BodyText"/>
        <w:spacing w:line="290" w:lineRule="auto" w:before="25"/>
        <w:ind w:left="107" w:right="104"/>
        <w:jc w:val="both"/>
      </w:pPr>
      <w:r>
        <w:rPr/>
        <w:t>A </w:t>
      </w:r>
      <w:r>
        <w:rPr>
          <w:spacing w:val="2"/>
        </w:rPr>
        <w:t>platform type </w:t>
      </w:r>
      <w:r>
        <w:rPr/>
        <w:t>is </w:t>
      </w:r>
      <w:r>
        <w:rPr>
          <w:spacing w:val="2"/>
        </w:rPr>
        <w:t>essentially </w:t>
      </w:r>
      <w:r>
        <w:rPr/>
        <w:t>a </w:t>
      </w:r>
      <w:r>
        <w:rPr>
          <w:spacing w:val="2"/>
        </w:rPr>
        <w:t>type </w:t>
      </w:r>
      <w:r>
        <w:rPr/>
        <w:t>for </w:t>
      </w:r>
      <w:r>
        <w:rPr>
          <w:spacing w:val="2"/>
        </w:rPr>
        <w:t>which Kotlin doesn’t have nullability </w:t>
      </w:r>
      <w:r>
        <w:rPr/>
        <w:t>information; you can work with it as either a nullable or a non-</w:t>
      </w:r>
      <w:r>
        <w:rPr>
          <w:rFonts w:ascii="Courier New" w:hAnsi="Courier New"/>
          <w:sz w:val="22"/>
        </w:rPr>
        <w:t>null </w:t>
      </w:r>
      <w:r>
        <w:rPr/>
        <w:t>type (see figure 6.9). This means, just as in Java, you have full responsibility for the operations you perform </w:t>
      </w:r>
      <w:r>
        <w:rPr>
          <w:spacing w:val="2"/>
        </w:rPr>
        <w:t>with that type. </w:t>
      </w:r>
      <w:r>
        <w:rPr/>
        <w:t>The </w:t>
      </w:r>
      <w:r>
        <w:rPr>
          <w:spacing w:val="2"/>
        </w:rPr>
        <w:t>compiler will allow </w:t>
      </w:r>
      <w:r>
        <w:rPr/>
        <w:t>all </w:t>
      </w:r>
      <w:r>
        <w:rPr>
          <w:spacing w:val="2"/>
        </w:rPr>
        <w:t>operations. </w:t>
      </w:r>
      <w:r>
        <w:rPr/>
        <w:t>It </w:t>
      </w:r>
      <w:r>
        <w:rPr>
          <w:spacing w:val="2"/>
        </w:rPr>
        <w:t>also won’t highlight </w:t>
      </w:r>
      <w:r>
        <w:rPr/>
        <w:t>as redundant any </w:t>
      </w:r>
      <w:r>
        <w:rPr>
          <w:rFonts w:ascii="Courier New" w:hAnsi="Courier New"/>
          <w:sz w:val="22"/>
        </w:rPr>
        <w:t>null</w:t>
      </w:r>
      <w:r>
        <w:rPr/>
        <w:t>-safe operations on such values, which it normally does when you perform a </w:t>
      </w:r>
      <w:r>
        <w:rPr>
          <w:rFonts w:ascii="Courier New" w:hAnsi="Courier New"/>
          <w:sz w:val="22"/>
        </w:rPr>
        <w:t>null</w:t>
      </w:r>
      <w:r>
        <w:rPr/>
        <w:t>-safe operation on a value of a non-</w:t>
      </w:r>
      <w:r>
        <w:rPr>
          <w:rFonts w:ascii="Courier New" w:hAnsi="Courier New"/>
          <w:sz w:val="22"/>
        </w:rPr>
        <w:t>null </w:t>
      </w:r>
      <w:r>
        <w:rPr/>
        <w:t>type. If you know the value can be </w:t>
      </w:r>
      <w:r>
        <w:rPr>
          <w:rFonts w:ascii="Courier New" w:hAnsi="Courier New"/>
          <w:sz w:val="22"/>
        </w:rPr>
        <w:t>null</w:t>
      </w:r>
      <w:r>
        <w:rPr/>
        <w:t>, you can compare it with </w:t>
      </w:r>
      <w:r>
        <w:rPr>
          <w:rFonts w:ascii="Courier New" w:hAnsi="Courier New"/>
          <w:sz w:val="22"/>
        </w:rPr>
        <w:t>null </w:t>
      </w:r>
      <w:r>
        <w:rPr/>
        <w:t>before use. If you know it’s not </w:t>
      </w:r>
      <w:r>
        <w:rPr>
          <w:rFonts w:ascii="Courier New" w:hAnsi="Courier New"/>
          <w:sz w:val="22"/>
        </w:rPr>
        <w:t>null</w:t>
      </w:r>
      <w:r>
        <w:rPr/>
        <w:t>, you can  use it directly. Just as in Java, you’ll get a </w:t>
      </w:r>
      <w:r>
        <w:rPr>
          <w:rFonts w:ascii="Courier New" w:hAnsi="Courier New"/>
          <w:sz w:val="22"/>
        </w:rPr>
        <w:t>NullPointerException </w:t>
      </w:r>
      <w:r>
        <w:rPr/>
        <w:t>at the usage site if you get this wrong.</w:t>
      </w:r>
    </w:p>
    <w:p>
      <w:pPr>
        <w:pStyle w:val="BodyText"/>
        <w:spacing w:before="1"/>
        <w:rPr>
          <w:sz w:val="20"/>
        </w:rPr>
      </w:pPr>
      <w:r>
        <w:rPr/>
        <w:drawing>
          <wp:anchor distT="0" distB="0" distL="0" distR="0" allowOverlap="1" layoutInCell="1" locked="0" behindDoc="0" simplePos="0" relativeHeight="20968">
            <wp:simplePos x="0" y="0"/>
            <wp:positionH relativeFrom="page">
              <wp:posOffset>1020572</wp:posOffset>
            </wp:positionH>
            <wp:positionV relativeFrom="paragraph">
              <wp:posOffset>171730</wp:posOffset>
            </wp:positionV>
            <wp:extent cx="5715000" cy="762000"/>
            <wp:effectExtent l="0" t="0" r="0" b="0"/>
            <wp:wrapTopAndBottom/>
            <wp:docPr id="559" name="image46.png" descr=""/>
            <wp:cNvGraphicFramePr>
              <a:graphicFrameLocks noChangeAspect="1"/>
            </wp:cNvGraphicFramePr>
            <a:graphic>
              <a:graphicData uri="http://schemas.openxmlformats.org/drawingml/2006/picture">
                <pic:pic>
                  <pic:nvPicPr>
                    <pic:cNvPr id="560" name="image46.png"/>
                    <pic:cNvPicPr/>
                  </pic:nvPicPr>
                  <pic:blipFill>
                    <a:blip r:embed="rId68" cstate="print"/>
                    <a:stretch>
                      <a:fillRect/>
                    </a:stretch>
                  </pic:blipFill>
                  <pic:spPr>
                    <a:xfrm>
                      <a:off x="0" y="0"/>
                      <a:ext cx="5715000" cy="762000"/>
                    </a:xfrm>
                    <a:prstGeom prst="rect">
                      <a:avLst/>
                    </a:prstGeom>
                  </pic:spPr>
                </pic:pic>
              </a:graphicData>
            </a:graphic>
          </wp:anchor>
        </w:drawing>
      </w:r>
    </w:p>
    <w:p>
      <w:pPr>
        <w:spacing w:line="249" w:lineRule="auto" w:before="21"/>
        <w:ind w:left="107" w:right="1015" w:firstLine="0"/>
        <w:jc w:val="left"/>
        <w:rPr>
          <w:rFonts w:ascii="Arial"/>
          <w:b/>
          <w:sz w:val="21"/>
        </w:rPr>
      </w:pPr>
      <w:r>
        <w:rPr>
          <w:rFonts w:ascii="Arial"/>
          <w:b/>
          <w:sz w:val="21"/>
        </w:rPr>
        <w:t>Figure 6.9 Java types are represented in Kotlin as platform types, which you can use either as a nullable type or as a non-null type.</w:t>
      </w:r>
    </w:p>
    <w:p>
      <w:pPr>
        <w:pStyle w:val="BodyText"/>
        <w:spacing w:before="5"/>
        <w:rPr>
          <w:rFonts w:ascii="Arial"/>
          <w:b/>
          <w:sz w:val="27"/>
        </w:rPr>
      </w:pPr>
    </w:p>
    <w:p>
      <w:pPr>
        <w:pStyle w:val="BodyText"/>
        <w:spacing w:before="1"/>
        <w:ind w:left="482"/>
      </w:pPr>
      <w:r>
        <w:rPr/>
        <w:t>Let’s say the class </w:t>
      </w:r>
      <w:r>
        <w:rPr>
          <w:rFonts w:ascii="Courier New" w:hAnsi="Courier New"/>
          <w:sz w:val="22"/>
        </w:rPr>
        <w:t>Person</w:t>
      </w:r>
      <w:r>
        <w:rPr>
          <w:rFonts w:ascii="Courier New" w:hAnsi="Courier New"/>
          <w:spacing w:val="-61"/>
          <w:sz w:val="22"/>
        </w:rPr>
        <w:t> </w:t>
      </w:r>
      <w:r>
        <w:rPr/>
        <w:t>is declared in Java:</w:t>
      </w:r>
    </w:p>
    <w:p>
      <w:pPr>
        <w:pStyle w:val="BodyText"/>
        <w:spacing w:before="9"/>
        <w:rPr>
          <w:sz w:val="15"/>
        </w:rPr>
      </w:pPr>
      <w:r>
        <w:rPr/>
        <w:pict>
          <v:shape style="position:absolute;margin-left:80.360001pt;margin-top:10.322645pt;width:466.8pt;height:140.1pt;mso-position-horizontal-relative:page;mso-position-vertical-relative:paragraph;z-index:209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class Person {</w:t>
                  </w:r>
                </w:p>
                <w:p>
                  <w:pPr>
                    <w:spacing w:before="27"/>
                    <w:ind w:left="438" w:right="0" w:firstLine="0"/>
                    <w:jc w:val="left"/>
                    <w:rPr>
                      <w:rFonts w:ascii="Courier New"/>
                      <w:sz w:val="15"/>
                    </w:rPr>
                  </w:pPr>
                  <w:r>
                    <w:rPr>
                      <w:rFonts w:ascii="Courier New"/>
                      <w:w w:val="105"/>
                      <w:sz w:val="15"/>
                    </w:rPr>
                    <w:t>private final String name;</w:t>
                  </w:r>
                </w:p>
                <w:p>
                  <w:pPr>
                    <w:pStyle w:val="BodyText"/>
                    <w:spacing w:before="6"/>
                    <w:rPr>
                      <w:sz w:val="19"/>
                    </w:rPr>
                  </w:pPr>
                </w:p>
                <w:p>
                  <w:pPr>
                    <w:spacing w:line="278" w:lineRule="auto" w:before="0"/>
                    <w:ind w:left="816" w:right="6232" w:hanging="379"/>
                    <w:jc w:val="left"/>
                    <w:rPr>
                      <w:rFonts w:ascii="Courier New"/>
                      <w:sz w:val="15"/>
                    </w:rPr>
                  </w:pPr>
                  <w:r>
                    <w:rPr>
                      <w:rFonts w:ascii="Courier New"/>
                      <w:w w:val="105"/>
                      <w:sz w:val="15"/>
                    </w:rPr>
                    <w:t>public Person(String name) { this.name = name;</w:t>
                  </w:r>
                </w:p>
                <w:p>
                  <w:pPr>
                    <w:spacing w:before="0"/>
                    <w:ind w:left="438"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816" w:right="6516" w:hanging="379"/>
                    <w:jc w:val="left"/>
                    <w:rPr>
                      <w:rFonts w:ascii="Courier New"/>
                      <w:sz w:val="15"/>
                    </w:rPr>
                  </w:pPr>
                  <w:r>
                    <w:rPr>
                      <w:rFonts w:ascii="Courier New"/>
                      <w:w w:val="105"/>
                      <w:sz w:val="15"/>
                    </w:rPr>
                    <w:t>public String getName() { return name;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980" w:bottom="280" w:left="1500" w:right="1160"/>
        </w:sectPr>
      </w:pPr>
    </w:p>
    <w:p>
      <w:pPr>
        <w:pStyle w:val="BodyText"/>
        <w:spacing w:before="89"/>
        <w:ind w:left="482"/>
      </w:pPr>
      <w:r>
        <w:rPr/>
        <w:t>Can</w:t>
      </w:r>
    </w:p>
    <w:p>
      <w:pPr>
        <w:spacing w:before="149"/>
        <w:ind w:left="105" w:right="0" w:firstLine="0"/>
        <w:jc w:val="left"/>
        <w:rPr>
          <w:rFonts w:ascii="Courier New"/>
          <w:sz w:val="22"/>
        </w:rPr>
      </w:pPr>
      <w:r>
        <w:rPr/>
        <w:br w:type="column"/>
      </w:r>
      <w:r>
        <w:rPr>
          <w:rFonts w:ascii="Courier New"/>
          <w:sz w:val="22"/>
        </w:rPr>
        <w:t>getName</w:t>
      </w:r>
    </w:p>
    <w:p>
      <w:pPr>
        <w:pStyle w:val="BodyText"/>
        <w:spacing w:before="89"/>
        <w:ind w:left="105"/>
      </w:pPr>
      <w:r>
        <w:rPr/>
        <w:br w:type="column"/>
      </w:r>
      <w:r>
        <w:rPr/>
        <w:t>return</w:t>
      </w:r>
    </w:p>
    <w:p>
      <w:pPr>
        <w:spacing w:before="149"/>
        <w:ind w:left="105" w:right="0" w:firstLine="0"/>
        <w:jc w:val="left"/>
        <w:rPr>
          <w:rFonts w:ascii="Courier New"/>
          <w:sz w:val="22"/>
        </w:rPr>
      </w:pPr>
      <w:r>
        <w:rPr/>
        <w:br w:type="column"/>
      </w:r>
      <w:r>
        <w:rPr>
          <w:rFonts w:ascii="Courier New"/>
          <w:sz w:val="22"/>
        </w:rPr>
        <w:t>null</w:t>
      </w:r>
    </w:p>
    <w:p>
      <w:pPr>
        <w:pStyle w:val="BodyText"/>
        <w:spacing w:before="89"/>
        <w:ind w:left="105"/>
      </w:pPr>
      <w:r>
        <w:rPr/>
        <w:br w:type="column"/>
      </w:r>
      <w:r>
        <w:rPr/>
        <w:t>or  not?  The  Kotlin  compiler  knows  nothing   about</w:t>
      </w:r>
    </w:p>
    <w:p>
      <w:pPr>
        <w:spacing w:after="0"/>
        <w:sectPr>
          <w:type w:val="continuous"/>
          <w:pgSz w:w="12240" w:h="15840"/>
          <w:pgMar w:top="1460" w:bottom="280" w:left="1500" w:right="1160"/>
          <w:cols w:num="5" w:equalWidth="0">
            <w:col w:w="909" w:space="40"/>
            <w:col w:w="1057" w:space="40"/>
            <w:col w:w="745" w:space="40"/>
            <w:col w:w="648" w:space="40"/>
            <w:col w:w="6061"/>
          </w:cols>
        </w:sectPr>
      </w:pPr>
    </w:p>
    <w:p>
      <w:pPr>
        <w:pStyle w:val="BodyText"/>
        <w:spacing w:before="69"/>
        <w:ind w:left="107"/>
      </w:pPr>
      <w:r>
        <w:rPr/>
        <w:t>nullability of the </w:t>
      </w:r>
      <w:r>
        <w:rPr>
          <w:rFonts w:ascii="Courier New" w:hAnsi="Courier New"/>
          <w:sz w:val="22"/>
        </w:rPr>
        <w:t>String </w:t>
      </w:r>
      <w:r>
        <w:rPr/>
        <w:t>type in this case, so you have to deal with it yourself. If  you’re</w:t>
      </w:r>
    </w:p>
    <w:p>
      <w:pPr>
        <w:pStyle w:val="BodyText"/>
        <w:spacing w:before="69"/>
        <w:ind w:left="107"/>
      </w:pPr>
      <w:r>
        <w:rPr/>
        <w:t>sure the name isn’t </w:t>
      </w:r>
      <w:r>
        <w:rPr>
          <w:rFonts w:ascii="Courier New" w:hAnsi="Courier New"/>
          <w:sz w:val="22"/>
        </w:rPr>
        <w:t>null</w:t>
      </w:r>
      <w:r>
        <w:rPr/>
        <w:t>, you can dereference it in a usual way, as in Java, without</w:t>
      </w:r>
    </w:p>
    <w:p>
      <w:pPr>
        <w:pStyle w:val="BodyText"/>
        <w:spacing w:before="69"/>
        <w:ind w:left="107"/>
      </w:pPr>
      <w:r>
        <w:rPr/>
        <w:t>additional checks. But be ready to get an exception in this case:</w:t>
      </w:r>
    </w:p>
    <w:p>
      <w:pPr>
        <w:pStyle w:val="BodyText"/>
        <w:spacing w:before="10"/>
        <w:rPr>
          <w:sz w:val="12"/>
        </w:rPr>
      </w:pPr>
      <w:r>
        <w:rPr/>
        <w:pict>
          <v:group style="position:absolute;margin-left:80.360001pt;margin-top:9.370498pt;width:466.8pt;height:70.75pt;mso-position-horizontal-relative:page;mso-position-vertical-relative:paragraph;z-index:21040;mso-wrap-distance-left:0;mso-wrap-distance-right:0" coordorigin="1607,187" coordsize="9336,1415">
            <v:rect style="position:absolute;left:1607;top:187;width:9336;height:1414" filled="true" fillcolor="#ededff" stroked="false">
              <v:fill type="solid"/>
            </v:rect>
            <v:shape style="position:absolute;left:6353;top:602;width:270;height:270" type="#_x0000_t75" stroked="false">
              <v:imagedata r:id="rId10" o:title=""/>
            </v:shape>
            <v:shape style="position:absolute;left:1607;top:187;width:9336;height:1415" type="#_x0000_t202" filled="false" stroked="false">
              <v:textbox inset="0,0,0,0">
                <w:txbxContent>
                  <w:p>
                    <w:pPr>
                      <w:spacing w:line="320" w:lineRule="atLeast" w:before="85"/>
                      <w:ind w:left="438" w:right="4908" w:hanging="379"/>
                      <w:jc w:val="left"/>
                      <w:rPr>
                        <w:rFonts w:ascii="Courier New"/>
                        <w:sz w:val="15"/>
                      </w:rPr>
                    </w:pPr>
                    <w:r>
                      <w:rPr>
                        <w:rFonts w:ascii="Courier New"/>
                        <w:w w:val="105"/>
                        <w:sz w:val="15"/>
                      </w:rPr>
                      <w:t>fun yellAt(person: Person) { println(person.name.toUpperCase() + "!!!")</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yellAt(Person(null))</w:t>
                    </w:r>
                  </w:p>
                </w:txbxContent>
              </v:textbox>
              <w10:wrap type="none"/>
            </v:shape>
            <w10:wrap type="topAndBottom"/>
          </v:group>
        </w:pict>
      </w:r>
    </w:p>
    <w:p>
      <w:pPr>
        <w:spacing w:after="0"/>
        <w:rPr>
          <w:sz w:val="12"/>
        </w:rPr>
        <w:sectPr>
          <w:type w:val="continuous"/>
          <w:pgSz w:w="12240" w:h="15840"/>
          <w:pgMar w:top="1460" w:bottom="280" w:left="1500" w:right="1160"/>
        </w:sectPr>
      </w:pPr>
    </w:p>
    <w:p>
      <w:pPr>
        <w:pStyle w:val="BodyText"/>
        <w:ind w:left="107"/>
        <w:rPr>
          <w:sz w:val="20"/>
        </w:rPr>
      </w:pPr>
      <w:r>
        <w:rPr>
          <w:sz w:val="20"/>
        </w:rPr>
        <w:pict>
          <v:shape style="width:466.8pt;height:30.6pt;mso-position-horizontal-relative:char;mso-position-vertical-relative:line" type="#_x0000_t202" filled="true" fillcolor="#ededff" stroked="false">
            <w10:anchorlock/>
            <v:textbox inset="0,0,0,0">
              <w:txbxContent>
                <w:p>
                  <w:pPr>
                    <w:spacing w:line="278" w:lineRule="auto" w:before="17"/>
                    <w:ind w:left="154" w:right="2924" w:hanging="95"/>
                    <w:jc w:val="left"/>
                    <w:rPr>
                      <w:rFonts w:ascii="Courier New"/>
                      <w:sz w:val="15"/>
                    </w:rPr>
                  </w:pPr>
                  <w:r>
                    <w:rPr>
                      <w:rFonts w:ascii="Courier New"/>
                      <w:w w:val="105"/>
                      <w:sz w:val="15"/>
                    </w:rPr>
                    <w:t>java.lang.IllegalArgumentException: Parameter specified as non-null is null: method toUpperCase, parameter $receiver</w:t>
                  </w:r>
                </w:p>
              </w:txbxContent>
            </v:textbox>
            <v:fill type="solid"/>
          </v:shape>
        </w:pict>
      </w:r>
      <w:r>
        <w:rPr>
          <w:sz w:val="20"/>
        </w:rPr>
      </w:r>
    </w:p>
    <w:p>
      <w:pPr>
        <w:pStyle w:val="BodyText"/>
        <w:spacing w:before="10"/>
        <w:rPr>
          <w:sz w:val="15"/>
        </w:rPr>
      </w:pPr>
    </w:p>
    <w:p>
      <w:pPr>
        <w:spacing w:line="268" w:lineRule="exact" w:before="100"/>
        <w:ind w:left="707" w:right="1388" w:hanging="450"/>
        <w:jc w:val="left"/>
        <w:rPr>
          <w:sz w:val="24"/>
        </w:rPr>
      </w:pPr>
      <w:r>
        <w:rPr>
          <w:position w:val="-4"/>
        </w:rPr>
        <w:drawing>
          <wp:inline distT="0" distB="0" distL="0" distR="0">
            <wp:extent cx="171450" cy="171450"/>
            <wp:effectExtent l="0" t="0" r="0" b="0"/>
            <wp:docPr id="561" name="image3.png" descr=""/>
            <wp:cNvGraphicFramePr>
              <a:graphicFrameLocks noChangeAspect="1"/>
            </wp:cNvGraphicFramePr>
            <a:graphic>
              <a:graphicData uri="http://schemas.openxmlformats.org/drawingml/2006/picture">
                <pic:pic>
                  <pic:nvPicPr>
                    <pic:cNvPr id="5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receiver person.name of the toUpperCase() call is null, so an exception is thrown.</w:t>
      </w:r>
    </w:p>
    <w:p>
      <w:pPr>
        <w:pStyle w:val="BodyText"/>
        <w:rPr>
          <w:sz w:val="20"/>
        </w:rPr>
      </w:pPr>
    </w:p>
    <w:p>
      <w:pPr>
        <w:spacing w:line="295" w:lineRule="auto" w:before="89"/>
        <w:ind w:left="107" w:right="110" w:firstLine="375"/>
        <w:jc w:val="both"/>
        <w:rPr>
          <w:sz w:val="26"/>
        </w:rPr>
      </w:pPr>
      <w:r>
        <w:rPr>
          <w:sz w:val="26"/>
        </w:rPr>
        <w:t>Note that instead of a plain </w:t>
      </w:r>
      <w:r>
        <w:rPr>
          <w:rFonts w:ascii="Courier New" w:hAnsi="Courier New"/>
          <w:sz w:val="22"/>
        </w:rPr>
        <w:t>NullPointerException</w:t>
      </w:r>
      <w:r>
        <w:rPr>
          <w:sz w:val="26"/>
        </w:rPr>
        <w:t>, you get a more detailed error message that the method </w:t>
      </w:r>
      <w:r>
        <w:rPr>
          <w:rFonts w:ascii="Courier New" w:hAnsi="Courier New"/>
          <w:sz w:val="22"/>
        </w:rPr>
        <w:t>toUpperCase</w:t>
      </w:r>
      <w:r>
        <w:rPr>
          <w:rFonts w:ascii="Courier New" w:hAnsi="Courier New"/>
          <w:spacing w:val="-66"/>
          <w:sz w:val="22"/>
        </w:rPr>
        <w:t> </w:t>
      </w:r>
      <w:r>
        <w:rPr>
          <w:sz w:val="26"/>
        </w:rPr>
        <w:t>can’t be called on a </w:t>
      </w:r>
      <w:r>
        <w:rPr>
          <w:rFonts w:ascii="Courier New" w:hAnsi="Courier New"/>
          <w:sz w:val="22"/>
        </w:rPr>
        <w:t>null</w:t>
      </w:r>
      <w:r>
        <w:rPr>
          <w:rFonts w:ascii="Courier New" w:hAnsi="Courier New"/>
          <w:spacing w:val="-68"/>
          <w:sz w:val="22"/>
        </w:rPr>
        <w:t> </w:t>
      </w:r>
      <w:r>
        <w:rPr>
          <w:sz w:val="26"/>
        </w:rPr>
        <w:t>receiver.</w:t>
      </w:r>
    </w:p>
    <w:p>
      <w:pPr>
        <w:pStyle w:val="BodyText"/>
        <w:spacing w:line="285" w:lineRule="auto"/>
        <w:ind w:left="107" w:right="110" w:firstLine="375"/>
        <w:jc w:val="both"/>
      </w:pPr>
      <w:r>
        <w:rPr/>
        <w:t>In fact, for public Kotlin functions, the compiler generates checks for every parameter (and a receiver as well) that has a non-</w:t>
      </w:r>
      <w:r>
        <w:rPr>
          <w:rFonts w:ascii="Courier New" w:hAnsi="Courier New"/>
          <w:sz w:val="22"/>
        </w:rPr>
        <w:t>null </w:t>
      </w:r>
      <w:r>
        <w:rPr/>
        <w:t>type, so that attempts to call such a function with incorrect parameters are immediately reported as exceptions. Note that the value-checking is performed right away when the method is called, not when the parameter is used. This ensures that incorrect calls are detected early and won’t cause</w:t>
      </w:r>
    </w:p>
    <w:p>
      <w:pPr>
        <w:pStyle w:val="BodyText"/>
        <w:spacing w:line="305" w:lineRule="exact"/>
        <w:ind w:left="107"/>
      </w:pPr>
      <w:r>
        <w:rPr/>
        <w:t>hard-to-understand exceptions if the </w:t>
      </w:r>
      <w:r>
        <w:rPr>
          <w:rFonts w:ascii="Courier New"/>
          <w:sz w:val="22"/>
        </w:rPr>
        <w:t>null </w:t>
      </w:r>
      <w:r>
        <w:rPr/>
        <w:t>value is accessed after being passed around</w:t>
      </w:r>
    </w:p>
    <w:p>
      <w:pPr>
        <w:pStyle w:val="BodyText"/>
        <w:spacing w:before="70"/>
        <w:ind w:left="107"/>
      </w:pPr>
      <w:r>
        <w:rPr/>
        <w:t>between multiple methods in different layers of the codebase.</w:t>
      </w:r>
    </w:p>
    <w:p>
      <w:pPr>
        <w:pStyle w:val="BodyText"/>
        <w:spacing w:line="295" w:lineRule="auto" w:before="52"/>
        <w:ind w:left="107" w:right="112" w:firstLine="375"/>
        <w:jc w:val="both"/>
      </w:pPr>
      <w:r>
        <w:rPr/>
        <w:pict>
          <v:shape style="position:absolute;margin-left:80.360001pt;margin-top:45.896732pt;width:466.8pt;height:80.95pt;mso-position-horizontal-relative:page;mso-position-vertical-relative:paragraph;z-index:210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yellAtSafe(person: Person) {</w:t>
                  </w:r>
                </w:p>
                <w:p>
                  <w:pPr>
                    <w:spacing w:before="27"/>
                    <w:ind w:left="438" w:right="0" w:firstLine="0"/>
                    <w:jc w:val="left"/>
                    <w:rPr>
                      <w:rFonts w:ascii="Courier New"/>
                      <w:sz w:val="15"/>
                    </w:rPr>
                  </w:pPr>
                  <w:r>
                    <w:rPr>
                      <w:rFonts w:ascii="Courier New"/>
                      <w:w w:val="105"/>
                      <w:sz w:val="15"/>
                    </w:rPr>
                    <w:t>println((person.name ?: "Anyone").toUpperCase() + "!!!")</w:t>
                  </w:r>
                </w:p>
                <w:p>
                  <w:pPr>
                    <w:spacing w:before="27"/>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6609" w:firstLine="0"/>
                    <w:jc w:val="left"/>
                    <w:rPr>
                      <w:rFonts w:ascii="Courier New"/>
                      <w:sz w:val="15"/>
                    </w:rPr>
                  </w:pPr>
                  <w:r>
                    <w:rPr>
                      <w:rFonts w:ascii="Courier New"/>
                      <w:w w:val="105"/>
                      <w:sz w:val="15"/>
                    </w:rPr>
                    <w:t>&gt;&gt;&gt; yellAtSafe(Person(null)) ANYONE!!!</w:t>
                  </w:r>
                </w:p>
              </w:txbxContent>
            </v:textbox>
            <v:fill type="solid"/>
            <w10:wrap type="topAndBottom"/>
          </v:shape>
        </w:pict>
      </w:r>
      <w:r>
        <w:rPr/>
        <w:t>Your other option is to interpret the return type of </w:t>
      </w:r>
      <w:r>
        <w:rPr>
          <w:rFonts w:ascii="Courier New"/>
          <w:sz w:val="22"/>
        </w:rPr>
        <w:t>getName() </w:t>
      </w:r>
      <w:r>
        <w:rPr/>
        <w:t>as nullable and access it safely:</w:t>
      </w:r>
    </w:p>
    <w:p>
      <w:pPr>
        <w:pStyle w:val="BodyText"/>
        <w:spacing w:before="164"/>
        <w:ind w:left="482"/>
      </w:pPr>
      <w:r>
        <w:rPr/>
        <w:t>In this example, `null`s are handled properly, and no runtime exception is thrown.</w:t>
      </w:r>
    </w:p>
    <w:p>
      <w:pPr>
        <w:pStyle w:val="BodyText"/>
        <w:spacing w:line="288" w:lineRule="auto" w:before="52"/>
        <w:ind w:left="107" w:right="107" w:firstLine="375"/>
        <w:jc w:val="both"/>
      </w:pPr>
      <w:r>
        <w:rPr/>
        <w:t>Be careful while working with Java APIs. Most of the libraries aren’t annotated, so you may interpret all the types as non-</w:t>
      </w:r>
      <w:r>
        <w:rPr>
          <w:rFonts w:ascii="Courier New" w:hAnsi="Courier New"/>
          <w:sz w:val="22"/>
        </w:rPr>
        <w:t>null</w:t>
      </w:r>
      <w:r>
        <w:rPr/>
        <w:t>, but that can lead to errors. To avoid errors, you should check the documentation (and, if needed, the implementation) of the Java methods you’re using to find out when they can return </w:t>
      </w:r>
      <w:r>
        <w:rPr>
          <w:rFonts w:ascii="Courier New" w:hAnsi="Courier New"/>
          <w:sz w:val="22"/>
        </w:rPr>
        <w:t>null</w:t>
      </w:r>
      <w:r>
        <w:rPr/>
        <w:t>, and add checks for those methods.</w:t>
      </w:r>
    </w:p>
    <w:p>
      <w:pPr>
        <w:spacing w:after="0" w:line="288" w:lineRule="auto"/>
        <w:jc w:val="both"/>
        <w:sectPr>
          <w:pgSz w:w="12240" w:h="15840"/>
          <w:pgMar w:top="1020" w:bottom="280" w:left="1500" w:right="1160"/>
        </w:sectPr>
      </w:pPr>
    </w:p>
    <w:p>
      <w:pPr>
        <w:pStyle w:val="BodyText"/>
        <w:ind w:left="107"/>
        <w:rPr>
          <w:sz w:val="20"/>
        </w:rPr>
      </w:pPr>
      <w:r>
        <w:rPr>
          <w:sz w:val="20"/>
        </w:rPr>
        <w:pict>
          <v:group style="width:468pt;height:185.15pt;mso-position-horizontal-relative:char;mso-position-vertical-relative:line" coordorigin="0,0" coordsize="9360,3703">
            <v:rect style="position:absolute;left:0;top:0;width:9360;height:3703" filled="true" fillcolor="#cccccc" stroked="false">
              <v:fill type="solid"/>
            </v:rect>
            <v:shape style="position:absolute;left:50;top:100;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1499;top:60;width:7835;height:3589" type="#_x0000_t202" filled="false" stroked="false">
              <v:textbox inset="0,0,0,0">
                <w:txbxContent>
                  <w:p>
                    <w:pPr>
                      <w:spacing w:line="246" w:lineRule="exact" w:before="0"/>
                      <w:ind w:left="0" w:right="0" w:firstLine="0"/>
                      <w:jc w:val="left"/>
                      <w:rPr>
                        <w:rFonts w:ascii="Arial"/>
                        <w:b/>
                        <w:sz w:val="22"/>
                      </w:rPr>
                    </w:pPr>
                    <w:r>
                      <w:rPr>
                        <w:rFonts w:ascii="Arial"/>
                        <w:b/>
                        <w:sz w:val="22"/>
                      </w:rPr>
                      <w:t>Why platform types?</w:t>
                    </w:r>
                  </w:p>
                  <w:p>
                    <w:pPr>
                      <w:spacing w:line="288" w:lineRule="auto" w:before="41"/>
                      <w:ind w:left="0" w:right="22" w:firstLine="0"/>
                      <w:jc w:val="both"/>
                      <w:rPr>
                        <w:rFonts w:ascii="Arial" w:hAnsi="Arial"/>
                        <w:sz w:val="22"/>
                      </w:rPr>
                    </w:pPr>
                    <w:r>
                      <w:rPr>
                        <w:rFonts w:ascii="Arial" w:hAnsi="Arial"/>
                        <w:sz w:val="22"/>
                      </w:rPr>
                      <w:t>Wouldn’t it be safer for Kotlin to treat all values coming from Java as nullable? Such a design would be possible, but it would require a large number of redundant </w:t>
                    </w:r>
                    <w:r>
                      <w:rPr>
                        <w:rFonts w:ascii="Courier New" w:hAnsi="Courier New"/>
                        <w:sz w:val="18"/>
                      </w:rPr>
                      <w:t>null </w:t>
                    </w:r>
                    <w:r>
                      <w:rPr>
                        <w:rFonts w:ascii="Arial" w:hAnsi="Arial"/>
                        <w:sz w:val="22"/>
                      </w:rPr>
                      <w:t>checks for values that can never be </w:t>
                    </w:r>
                    <w:r>
                      <w:rPr>
                        <w:rFonts w:ascii="Courier New" w:hAnsi="Courier New"/>
                        <w:sz w:val="18"/>
                      </w:rPr>
                      <w:t>null</w:t>
                    </w:r>
                    <w:r>
                      <w:rPr>
                        <w:rFonts w:ascii="Arial" w:hAnsi="Arial"/>
                        <w:sz w:val="22"/>
                      </w:rPr>
                      <w:t>, because the Kotlin compiler wouldn’t be able to see that information.</w:t>
                    </w:r>
                  </w:p>
                  <w:p>
                    <w:pPr>
                      <w:spacing w:line="288" w:lineRule="auto" w:before="0"/>
                      <w:ind w:left="0" w:right="18" w:firstLine="0"/>
                      <w:jc w:val="left"/>
                      <w:rPr>
                        <w:rFonts w:ascii="Arial" w:hAnsi="Arial"/>
                        <w:sz w:val="22"/>
                      </w:rPr>
                    </w:pPr>
                    <w:r>
                      <w:rPr>
                        <w:rFonts w:ascii="Arial" w:hAnsi="Arial"/>
                        <w:sz w:val="22"/>
                      </w:rPr>
                      <w:t>The situation would be especially bad with generics—for example, every </w:t>
                    </w:r>
                    <w:r>
                      <w:rPr>
                        <w:rFonts w:ascii="Courier New" w:hAnsi="Courier New"/>
                        <w:sz w:val="18"/>
                      </w:rPr>
                      <w:t>ArrayList&lt;String&gt; </w:t>
                    </w:r>
                    <w:r>
                      <w:rPr>
                        <w:rFonts w:ascii="Arial" w:hAnsi="Arial"/>
                        <w:sz w:val="22"/>
                      </w:rPr>
                      <w:t>coming from Java would be an </w:t>
                    </w:r>
                    <w:r>
                      <w:rPr>
                        <w:rFonts w:ascii="Courier New" w:hAnsi="Courier New"/>
                        <w:sz w:val="18"/>
                      </w:rPr>
                      <w:t>ArrayList&lt;String?&gt; </w:t>
                    </w:r>
                    <w:r>
                      <w:rPr>
                        <w:rFonts w:ascii="Arial" w:hAnsi="Arial"/>
                        <w:sz w:val="22"/>
                      </w:rPr>
                      <w:t>in Kotlin, and you’d need to check values for </w:t>
                    </w:r>
                    <w:r>
                      <w:rPr>
                        <w:rFonts w:ascii="Courier New" w:hAnsi="Courier New"/>
                        <w:sz w:val="18"/>
                      </w:rPr>
                      <w:t>null </w:t>
                    </w:r>
                    <w:r>
                      <w:rPr>
                        <w:rFonts w:ascii="Arial" w:hAnsi="Arial"/>
                        <w:sz w:val="22"/>
                      </w:rPr>
                      <w:t>on every access or use a cast, which would defeat the safety benefits. Writing such checks is extremely annoying, so the designers of Kotlin went with the pragmatic option and allowed the developers to take responsibility for correctly handling values coming    from</w:t>
                    </w:r>
                  </w:p>
                  <w:p>
                    <w:pPr>
                      <w:spacing w:line="248" w:lineRule="exact" w:before="5"/>
                      <w:ind w:left="0" w:right="0" w:firstLine="0"/>
                      <w:jc w:val="left"/>
                      <w:rPr>
                        <w:rFonts w:ascii="Arial"/>
                        <w:sz w:val="22"/>
                      </w:rPr>
                    </w:pPr>
                    <w:r>
                      <w:rPr>
                        <w:rFonts w:ascii="Arial"/>
                        <w:sz w:val="22"/>
                      </w:rPr>
                      <w:t>Java.</w:t>
                    </w:r>
                  </w:p>
                </w:txbxContent>
              </v:textbox>
              <w10:wrap type="none"/>
            </v:shape>
          </v:group>
        </w:pict>
      </w:r>
      <w:r>
        <w:rPr>
          <w:sz w:val="20"/>
        </w:rPr>
      </w:r>
    </w:p>
    <w:p>
      <w:pPr>
        <w:pStyle w:val="BodyText"/>
        <w:spacing w:before="9"/>
        <w:rPr>
          <w:sz w:val="17"/>
        </w:rPr>
      </w:pPr>
    </w:p>
    <w:p>
      <w:pPr>
        <w:pStyle w:val="BodyText"/>
        <w:spacing w:line="280" w:lineRule="auto" w:before="89"/>
        <w:ind w:left="107" w:firstLine="375"/>
      </w:pPr>
      <w:r>
        <w:rPr/>
        <w:t>You can’t declare a variable of a platform type in Kotlin; these types can only come from Java code. But you may see them in error messages:</w:t>
      </w:r>
    </w:p>
    <w:p>
      <w:pPr>
        <w:pStyle w:val="BodyText"/>
        <w:spacing w:before="11"/>
        <w:rPr>
          <w:sz w:val="9"/>
        </w:rPr>
      </w:pPr>
      <w:r>
        <w:rPr/>
        <w:pict>
          <v:shape style="position:absolute;margin-left:80.360001pt;margin-top:6.941487pt;width:466.8pt;height:41.5pt;mso-position-horizontal-relative:page;mso-position-vertical-relative:paragraph;z-index:211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i: Int = person.name</w:t>
                  </w:r>
                </w:p>
                <w:p>
                  <w:pPr>
                    <w:spacing w:before="27"/>
                    <w:ind w:left="60" w:right="0" w:firstLine="0"/>
                    <w:jc w:val="left"/>
                    <w:rPr>
                      <w:rFonts w:ascii="Courier New"/>
                      <w:sz w:val="15"/>
                    </w:rPr>
                  </w:pPr>
                  <w:r>
                    <w:rPr>
                      <w:rFonts w:ascii="Courier New"/>
                      <w:w w:val="105"/>
                      <w:sz w:val="15"/>
                    </w:rPr>
                    <w:t>ERROR: Type mismatch: inferred type is String! but Int was expected</w:t>
                  </w:r>
                </w:p>
              </w:txbxContent>
            </v:textbox>
            <v:fill type="solid"/>
            <w10:wrap type="topAndBottom"/>
          </v:shape>
        </w:pict>
      </w:r>
    </w:p>
    <w:p>
      <w:pPr>
        <w:pStyle w:val="BodyText"/>
        <w:spacing w:before="5"/>
        <w:rPr>
          <w:sz w:val="6"/>
        </w:rPr>
      </w:pPr>
    </w:p>
    <w:p>
      <w:pPr>
        <w:spacing w:after="0"/>
        <w:rPr>
          <w:sz w:val="6"/>
        </w:rPr>
        <w:sectPr>
          <w:pgSz w:w="12240" w:h="15840"/>
          <w:pgMar w:top="1320" w:bottom="280" w:left="1500" w:right="1160"/>
        </w:sectPr>
      </w:pPr>
    </w:p>
    <w:p>
      <w:pPr>
        <w:pStyle w:val="BodyText"/>
        <w:spacing w:before="90"/>
        <w:ind w:left="482"/>
      </w:pPr>
      <w:r>
        <w:rPr/>
        <w:t>The</w:t>
      </w:r>
    </w:p>
    <w:p>
      <w:pPr>
        <w:spacing w:before="149"/>
        <w:ind w:left="66" w:right="0" w:firstLine="0"/>
        <w:jc w:val="left"/>
        <w:rPr>
          <w:rFonts w:ascii="Courier New"/>
          <w:sz w:val="22"/>
        </w:rPr>
      </w:pPr>
      <w:r>
        <w:rPr/>
        <w:br w:type="column"/>
      </w:r>
      <w:r>
        <w:rPr>
          <w:rFonts w:ascii="Courier New"/>
          <w:sz w:val="22"/>
        </w:rPr>
        <w:t>String!</w:t>
      </w:r>
    </w:p>
    <w:p>
      <w:pPr>
        <w:pStyle w:val="BodyText"/>
        <w:spacing w:before="90"/>
        <w:ind w:left="64"/>
      </w:pPr>
      <w:r>
        <w:rPr/>
        <w:br w:type="column"/>
      </w:r>
      <w:r>
        <w:rPr/>
        <w:t>notation is how the Kotlin compiler denotes platform types coming</w:t>
      </w:r>
    </w:p>
    <w:p>
      <w:pPr>
        <w:spacing w:after="0"/>
        <w:sectPr>
          <w:type w:val="continuous"/>
          <w:pgSz w:w="12240" w:h="15840"/>
          <w:pgMar w:top="1460" w:bottom="280" w:left="1500" w:right="1160"/>
          <w:cols w:num="3" w:equalWidth="0">
            <w:col w:w="890" w:space="40"/>
            <w:col w:w="1005" w:space="40"/>
            <w:col w:w="7605"/>
          </w:cols>
        </w:sectPr>
      </w:pPr>
    </w:p>
    <w:p>
      <w:pPr>
        <w:pStyle w:val="BodyText"/>
        <w:spacing w:line="280" w:lineRule="auto" w:before="69"/>
        <w:ind w:left="107" w:right="122"/>
        <w:jc w:val="both"/>
      </w:pPr>
      <w:r>
        <w:rPr/>
        <w:t>from Java code. You can’t use this syntax in your own code, and usually this exclamation mark isn’t connected with the source of a problem, so you can usually ignore it. It just emphasizes that the nullability of the type is unknown.</w:t>
      </w:r>
    </w:p>
    <w:p>
      <w:pPr>
        <w:pStyle w:val="BodyText"/>
        <w:spacing w:line="280" w:lineRule="auto" w:before="2"/>
        <w:ind w:left="107" w:right="180" w:firstLine="375"/>
      </w:pPr>
      <w:r>
        <w:rPr/>
        <w:t>As we said already, you may interpret platform types any way you like—as nullable or as non-</w:t>
      </w:r>
      <w:r>
        <w:rPr>
          <w:rFonts w:ascii="Courier New" w:hAnsi="Courier New"/>
          <w:sz w:val="22"/>
        </w:rPr>
        <w:t>null</w:t>
      </w:r>
      <w:r>
        <w:rPr/>
        <w:t>—so both of the following declarations are</w:t>
      </w:r>
      <w:r>
        <w:rPr>
          <w:spacing w:val="3"/>
        </w:rPr>
        <w:t> </w:t>
      </w:r>
      <w:r>
        <w:rPr/>
        <w:t>valid:</w:t>
      </w:r>
    </w:p>
    <w:p>
      <w:pPr>
        <w:pStyle w:val="BodyText"/>
        <w:spacing w:before="1"/>
        <w:rPr>
          <w:sz w:val="10"/>
        </w:rPr>
      </w:pPr>
      <w:r>
        <w:rPr/>
        <w:pict>
          <v:group style="position:absolute;margin-left:80.360001pt;margin-top:7.749458pt;width:466.8pt;height:54.25pt;mso-position-horizontal-relative:page;mso-position-vertical-relative:paragraph;z-index:21232;mso-wrap-distance-left:0;mso-wrap-distance-right:0" coordorigin="1607,155" coordsize="9336,1085">
            <v:rect style="position:absolute;left:1607;top:155;width:9336;height:1084" filled="true" fillcolor="#ededff" stroked="false">
              <v:fill type="solid"/>
            </v:rect>
            <v:shape style="position:absolute;left:5030;top:373;width:270;height:270" type="#_x0000_t75" stroked="false">
              <v:imagedata r:id="rId10" o:title=""/>
            </v:shape>
            <v:shape style="position:absolute;left:5030;top:697;width:270;height:270" type="#_x0000_t75" stroked="false">
              <v:imagedata r:id="rId11" o:title=""/>
            </v:shape>
            <v:shape style="position:absolute;left:1607;top:155;width:9336;height:108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val s: String? = person.name</w:t>
                    </w:r>
                  </w:p>
                  <w:p>
                    <w:pPr>
                      <w:spacing w:before="154"/>
                      <w:ind w:left="60" w:right="0" w:firstLine="0"/>
                      <w:jc w:val="left"/>
                      <w:rPr>
                        <w:rFonts w:ascii="Courier New"/>
                        <w:sz w:val="15"/>
                      </w:rPr>
                    </w:pPr>
                    <w:r>
                      <w:rPr>
                        <w:rFonts w:ascii="Courier New"/>
                        <w:w w:val="105"/>
                        <w:sz w:val="15"/>
                      </w:rPr>
                      <w:t>&gt;&gt;&gt; val s1: String = person.name</w:t>
                    </w:r>
                  </w:p>
                </w:txbxContent>
              </v:textbox>
              <w10:wrap type="none"/>
            </v:shape>
            <w10:wrap type="topAndBottom"/>
          </v:group>
        </w:pict>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563" name="image3.png" descr=""/>
            <wp:cNvGraphicFramePr>
              <a:graphicFrameLocks noChangeAspect="1"/>
            </wp:cNvGraphicFramePr>
            <a:graphic>
              <a:graphicData uri="http://schemas.openxmlformats.org/drawingml/2006/picture">
                <pic:pic>
                  <pic:nvPicPr>
                    <pic:cNvPr id="5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Java’s property can be seen as nullable…</w:t>
      </w:r>
    </w:p>
    <w:p>
      <w:pPr>
        <w:spacing w:before="139"/>
        <w:ind w:left="707" w:right="0" w:firstLine="0"/>
        <w:jc w:val="left"/>
        <w:rPr>
          <w:sz w:val="24"/>
        </w:rPr>
      </w:pPr>
      <w:r>
        <w:rPr/>
        <w:drawing>
          <wp:anchor distT="0" distB="0" distL="0" distR="0" allowOverlap="1" layoutInCell="1" locked="0" behindDoc="0" simplePos="0" relativeHeight="21256">
            <wp:simplePos x="0" y="0"/>
            <wp:positionH relativeFrom="page">
              <wp:posOffset>1115822</wp:posOffset>
            </wp:positionH>
            <wp:positionV relativeFrom="paragraph">
              <wp:posOffset>93765</wp:posOffset>
            </wp:positionV>
            <wp:extent cx="171450" cy="171450"/>
            <wp:effectExtent l="0" t="0" r="0" b="0"/>
            <wp:wrapNone/>
            <wp:docPr id="565" name="image4.png" descr=""/>
            <wp:cNvGraphicFramePr>
              <a:graphicFrameLocks noChangeAspect="1"/>
            </wp:cNvGraphicFramePr>
            <a:graphic>
              <a:graphicData uri="http://schemas.openxmlformats.org/drawingml/2006/picture">
                <pic:pic>
                  <pic:nvPicPr>
                    <pic:cNvPr id="56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…or non-null.</w:t>
      </w:r>
    </w:p>
    <w:p>
      <w:pPr>
        <w:pStyle w:val="BodyText"/>
        <w:spacing w:before="2"/>
        <w:rPr>
          <w:sz w:val="20"/>
        </w:rPr>
      </w:pPr>
    </w:p>
    <w:p>
      <w:pPr>
        <w:pStyle w:val="BodyText"/>
        <w:spacing w:line="288" w:lineRule="auto" w:before="89"/>
        <w:ind w:left="107" w:right="116" w:firstLine="375"/>
        <w:jc w:val="both"/>
      </w:pPr>
      <w:r>
        <w:rPr/>
        <w:t>In </w:t>
      </w:r>
      <w:r>
        <w:rPr>
          <w:spacing w:val="2"/>
        </w:rPr>
        <w:t>this case, just </w:t>
      </w:r>
      <w:r>
        <w:rPr/>
        <w:t>as </w:t>
      </w:r>
      <w:r>
        <w:rPr>
          <w:spacing w:val="2"/>
        </w:rPr>
        <w:t>with </w:t>
      </w:r>
      <w:r>
        <w:rPr/>
        <w:t>the </w:t>
      </w:r>
      <w:r>
        <w:rPr>
          <w:spacing w:val="2"/>
        </w:rPr>
        <w:t>method calls, </w:t>
      </w:r>
      <w:r>
        <w:rPr/>
        <w:t>you </w:t>
      </w:r>
      <w:r>
        <w:rPr>
          <w:spacing w:val="2"/>
        </w:rPr>
        <w:t>need </w:t>
      </w:r>
      <w:r>
        <w:rPr/>
        <w:t>to </w:t>
      </w:r>
      <w:r>
        <w:rPr>
          <w:spacing w:val="2"/>
        </w:rPr>
        <w:t>make sure </w:t>
      </w:r>
      <w:r>
        <w:rPr/>
        <w:t>you get the nullability right. If you try to assign a </w:t>
      </w:r>
      <w:r>
        <w:rPr>
          <w:rFonts w:ascii="Courier New" w:hAnsi="Courier New"/>
          <w:sz w:val="22"/>
        </w:rPr>
        <w:t>null </w:t>
      </w:r>
      <w:r>
        <w:rPr/>
        <w:t>value coming from Java to a non-</w:t>
      </w:r>
      <w:r>
        <w:rPr>
          <w:rFonts w:ascii="Courier New" w:hAnsi="Courier New"/>
          <w:sz w:val="22"/>
        </w:rPr>
        <w:t>null</w:t>
      </w:r>
      <w:r>
        <w:rPr>
          <w:rFonts w:ascii="Courier New" w:hAnsi="Courier New"/>
          <w:spacing w:val="-107"/>
          <w:sz w:val="22"/>
        </w:rPr>
        <w:t> </w:t>
      </w:r>
      <w:r>
        <w:rPr/>
        <w:t>Kotlin variable, you’ll get an exception at the point of assignment.</w:t>
      </w:r>
    </w:p>
    <w:p>
      <w:pPr>
        <w:pStyle w:val="BodyText"/>
        <w:spacing w:line="280" w:lineRule="auto"/>
        <w:ind w:left="107" w:right="111" w:firstLine="375"/>
        <w:jc w:val="both"/>
      </w:pPr>
      <w:r>
        <w:rPr/>
        <w:t>We’ve discussed how Java types are seen from Kotlin. Let’s now talk about some pitfalls of creating mixed Kotlin and Java hierarchies.</w:t>
      </w:r>
    </w:p>
    <w:p>
      <w:pPr>
        <w:spacing w:after="0" w:line="280" w:lineRule="auto"/>
        <w:jc w:val="both"/>
        <w:sectPr>
          <w:type w:val="continuous"/>
          <w:pgSz w:w="12240" w:h="15840"/>
          <w:pgMar w:top="1460" w:bottom="280" w:left="1500" w:right="1160"/>
        </w:sectPr>
      </w:pPr>
    </w:p>
    <w:p>
      <w:pPr>
        <w:spacing w:before="66"/>
        <w:ind w:left="107" w:right="0" w:firstLine="0"/>
        <w:jc w:val="left"/>
        <w:rPr>
          <w:rFonts w:ascii="Arial"/>
          <w:b/>
          <w:sz w:val="24"/>
        </w:rPr>
      </w:pPr>
      <w:r>
        <w:rPr>
          <w:rFonts w:ascii="Arial"/>
          <w:b/>
          <w:sz w:val="24"/>
        </w:rPr>
        <w:t>INHERITANCE</w:t>
      </w:r>
    </w:p>
    <w:p>
      <w:pPr>
        <w:pStyle w:val="BodyText"/>
        <w:spacing w:line="288" w:lineRule="auto" w:before="25"/>
        <w:ind w:left="107"/>
      </w:pPr>
      <w:r>
        <w:rPr/>
        <w:t>When overriding a Java method in Kotlin, you have a choice whether to declare the parameters and the return type as nullable or non-</w:t>
      </w:r>
      <w:r>
        <w:rPr>
          <w:rFonts w:ascii="Courier New" w:hAnsi="Courier New"/>
          <w:sz w:val="22"/>
        </w:rPr>
        <w:t>null</w:t>
      </w:r>
      <w:r>
        <w:rPr/>
        <w:t>. For example, let’s look at a </w:t>
      </w:r>
      <w:r>
        <w:rPr>
          <w:rFonts w:ascii="Courier New" w:hAnsi="Courier New"/>
          <w:sz w:val="22"/>
        </w:rPr>
        <w:t>StringProcessor</w:t>
      </w:r>
      <w:r>
        <w:rPr>
          <w:rFonts w:ascii="Courier New" w:hAnsi="Courier New"/>
          <w:spacing w:val="-57"/>
          <w:sz w:val="22"/>
        </w:rPr>
        <w:t> </w:t>
      </w:r>
      <w:r>
        <w:rPr/>
        <w:t>interface in Java:</w:t>
      </w:r>
    </w:p>
    <w:p>
      <w:pPr>
        <w:pStyle w:val="BodyText"/>
        <w:spacing w:before="7"/>
        <w:rPr>
          <w:sz w:val="10"/>
        </w:rPr>
      </w:pPr>
      <w:r>
        <w:rPr/>
        <w:pict>
          <v:shape style="position:absolute;margin-left:80.360001pt;margin-top:7.323071pt;width:466.8pt;height:61.2pt;mso-position-horizontal-relative:page;mso-position-vertical-relative:paragraph;z-index:212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6342" w:hanging="379"/>
                    <w:jc w:val="left"/>
                    <w:rPr>
                      <w:rFonts w:ascii="Courier New"/>
                      <w:sz w:val="15"/>
                    </w:rPr>
                  </w:pPr>
                  <w:r>
                    <w:rPr>
                      <w:rFonts w:ascii="Courier New"/>
                      <w:w w:val="105"/>
                      <w:sz w:val="15"/>
                    </w:rPr>
                    <w:t>interface StringProcessor { void process(String value);</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482"/>
      </w:pPr>
      <w:r>
        <w:rPr/>
        <w:t>In Kotlin, both of the following implementations will be accepted by the compiler:</w:t>
      </w:r>
    </w:p>
    <w:p>
      <w:pPr>
        <w:pStyle w:val="BodyText"/>
        <w:spacing w:before="2"/>
        <w:rPr>
          <w:sz w:val="14"/>
        </w:rPr>
      </w:pPr>
      <w:r>
        <w:rPr/>
        <w:pict>
          <v:shape style="position:absolute;margin-left:80.360001pt;margin-top:9.384424pt;width:466.8pt;height:150pt;mso-position-horizontal-relative:page;mso-position-vertical-relative:paragraph;z-index:21304;mso-wrap-distance-left:0;mso-wrap-distance-right:0" type="#_x0000_t202" filled="true" fillcolor="#ededff" stroked="false">
            <v:textbox inset="0,0,0,0">
              <w:txbxContent>
                <w:p>
                  <w:pPr>
                    <w:pStyle w:val="BodyText"/>
                    <w:spacing w:before="5"/>
                    <w:rPr>
                      <w:sz w:val="20"/>
                    </w:rPr>
                  </w:pPr>
                </w:p>
                <w:p>
                  <w:pPr>
                    <w:spacing w:line="278" w:lineRule="auto" w:before="0"/>
                    <w:ind w:left="438" w:right="5380" w:hanging="379"/>
                    <w:jc w:val="left"/>
                    <w:rPr>
                      <w:rFonts w:ascii="Courier New"/>
                      <w:sz w:val="15"/>
                    </w:rPr>
                  </w:pPr>
                  <w:r>
                    <w:rPr>
                      <w:rFonts w:ascii="Courier New"/>
                      <w:w w:val="105"/>
                      <w:sz w:val="15"/>
                    </w:rPr>
                    <w:t>class StringPrinter : StringProcessor { override fun process(value: String) {</w:t>
                  </w:r>
                </w:p>
                <w:p>
                  <w:pPr>
                    <w:spacing w:before="0"/>
                    <w:ind w:left="816" w:right="0" w:firstLine="0"/>
                    <w:jc w:val="left"/>
                    <w:rPr>
                      <w:rFonts w:ascii="Courier New"/>
                      <w:sz w:val="15"/>
                    </w:rPr>
                  </w:pPr>
                  <w:r>
                    <w:rPr>
                      <w:rFonts w:ascii="Courier New"/>
                      <w:w w:val="105"/>
                      <w:sz w:val="15"/>
                    </w:rPr>
                    <w:t>println(value)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1"/>
                    <w:ind w:left="438" w:right="4814" w:hanging="379"/>
                    <w:jc w:val="left"/>
                    <w:rPr>
                      <w:rFonts w:ascii="Courier New"/>
                      <w:sz w:val="15"/>
                    </w:rPr>
                  </w:pPr>
                  <w:r>
                    <w:rPr>
                      <w:rFonts w:ascii="Courier New"/>
                      <w:w w:val="105"/>
                      <w:sz w:val="15"/>
                    </w:rPr>
                    <w:t>class NullableStringPrinter : StringProcessor { override fun process(value: String?) {</w:t>
                  </w:r>
                </w:p>
                <w:p>
                  <w:pPr>
                    <w:spacing w:line="278" w:lineRule="auto" w:before="0"/>
                    <w:ind w:left="1194" w:right="6610" w:hanging="379"/>
                    <w:jc w:val="left"/>
                    <w:rPr>
                      <w:rFonts w:ascii="Courier New"/>
                      <w:sz w:val="15"/>
                    </w:rPr>
                  </w:pPr>
                  <w:r>
                    <w:rPr>
                      <w:rFonts w:ascii="Courier New"/>
                      <w:w w:val="105"/>
                      <w:sz w:val="15"/>
                    </w:rPr>
                    <w:t>if (value != null) { println(value)</w:t>
                  </w:r>
                </w:p>
                <w:p>
                  <w:pPr>
                    <w:spacing w:before="0"/>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8" w:lineRule="auto" w:before="164"/>
        <w:ind w:left="107" w:right="112" w:firstLine="375"/>
        <w:jc w:val="both"/>
      </w:pPr>
      <w:r>
        <w:rPr/>
        <w:t>Note that it’s important to get nullability right when implementing methods from Java classes or interfaces. Because the implementation methods can be called from non-Kotlin code, the Kotlin compiler will generate non-</w:t>
      </w:r>
      <w:r>
        <w:rPr>
          <w:rFonts w:ascii="Courier New" w:hAnsi="Courier New"/>
          <w:sz w:val="22"/>
        </w:rPr>
        <w:t>null </w:t>
      </w:r>
      <w:r>
        <w:rPr/>
        <w:t>assertions for every parameter that you declare with a non-</w:t>
      </w:r>
      <w:r>
        <w:rPr>
          <w:rFonts w:ascii="Courier New" w:hAnsi="Courier New"/>
          <w:sz w:val="22"/>
        </w:rPr>
        <w:t>null </w:t>
      </w:r>
      <w:r>
        <w:rPr/>
        <w:t>type. If the Java code does pass a </w:t>
      </w:r>
      <w:r>
        <w:rPr>
          <w:rFonts w:ascii="Courier New" w:hAnsi="Courier New"/>
          <w:sz w:val="22"/>
        </w:rPr>
        <w:t>null </w:t>
      </w:r>
      <w:r>
        <w:rPr/>
        <w:t>value to the method, the assertion will trigger, and you’ll get an exception, even if you never access the parameter value in your implementation.</w:t>
      </w:r>
    </w:p>
    <w:p>
      <w:pPr>
        <w:pStyle w:val="BodyText"/>
        <w:spacing w:line="293" w:lineRule="exact"/>
        <w:ind w:left="482"/>
      </w:pPr>
      <w:r>
        <w:rPr/>
        <w:t>Let’s summarize our discussion of nullability. We’ve discussed nullable and non-</w:t>
      </w:r>
    </w:p>
    <w:p>
      <w:pPr>
        <w:pStyle w:val="BodyText"/>
        <w:spacing w:before="52"/>
        <w:ind w:left="107"/>
      </w:pPr>
      <w:r>
        <w:rPr>
          <w:rFonts w:ascii="Courier New"/>
          <w:sz w:val="22"/>
        </w:rPr>
        <w:t>null </w:t>
      </w:r>
      <w:r>
        <w:rPr/>
        <w:t>types and the means of working with them: operators for safe operations (safe</w:t>
      </w:r>
      <w:r>
        <w:rPr>
          <w:spacing w:val="53"/>
        </w:rPr>
        <w:t> </w:t>
      </w:r>
      <w:r>
        <w:rPr/>
        <w:t>call</w:t>
      </w:r>
    </w:p>
    <w:p>
      <w:pPr>
        <w:pStyle w:val="BodyText"/>
        <w:spacing w:before="70"/>
        <w:ind w:left="107"/>
      </w:pPr>
      <w:r>
        <w:rPr>
          <w:rFonts w:ascii="Courier New"/>
          <w:sz w:val="22"/>
        </w:rPr>
        <w:t>?.</w:t>
      </w:r>
      <w:r>
        <w:rPr/>
        <w:t>, Elvis operator </w:t>
      </w:r>
      <w:r>
        <w:rPr>
          <w:rFonts w:ascii="Courier New"/>
          <w:sz w:val="22"/>
        </w:rPr>
        <w:t>?:</w:t>
      </w:r>
      <w:r>
        <w:rPr/>
        <w:t>, and safe cast </w:t>
      </w:r>
      <w:r>
        <w:rPr>
          <w:rFonts w:ascii="Courier New"/>
          <w:sz w:val="22"/>
        </w:rPr>
        <w:t>as?</w:t>
      </w:r>
      <w:r>
        <w:rPr/>
        <w:t>), as well as the operator for unsafe dereference</w:t>
      </w:r>
    </w:p>
    <w:p>
      <w:pPr>
        <w:spacing w:after="0"/>
        <w:sectPr>
          <w:pgSz w:w="12240" w:h="15840"/>
          <w:pgMar w:top="1160" w:bottom="280" w:left="1500" w:right="1160"/>
        </w:sectPr>
      </w:pPr>
    </w:p>
    <w:p>
      <w:pPr>
        <w:spacing w:before="70"/>
        <w:ind w:left="107" w:right="0" w:firstLine="0"/>
        <w:jc w:val="left"/>
        <w:rPr>
          <w:rFonts w:ascii="Courier New"/>
          <w:sz w:val="22"/>
        </w:rPr>
      </w:pPr>
      <w:r>
        <w:rPr>
          <w:sz w:val="26"/>
        </w:rPr>
        <w:t>(the</w:t>
      </w:r>
      <w:r>
        <w:rPr>
          <w:spacing w:val="58"/>
          <w:sz w:val="26"/>
        </w:rPr>
        <w:t> </w:t>
      </w:r>
      <w:r>
        <w:rPr>
          <w:sz w:val="26"/>
        </w:rPr>
        <w:t>not-</w:t>
      </w:r>
      <w:r>
        <w:rPr>
          <w:rFonts w:ascii="Courier New"/>
          <w:sz w:val="22"/>
        </w:rPr>
        <w:t>null</w:t>
      </w:r>
    </w:p>
    <w:p>
      <w:pPr>
        <w:pStyle w:val="BodyText"/>
        <w:spacing w:before="70"/>
        <w:ind w:left="65"/>
      </w:pPr>
      <w:r>
        <w:rPr/>
        <w:br w:type="column"/>
      </w:r>
      <w:r>
        <w:rPr/>
        <w:t>assertion</w:t>
      </w:r>
    </w:p>
    <w:p>
      <w:pPr>
        <w:pStyle w:val="BodyText"/>
        <w:spacing w:before="70"/>
        <w:ind w:left="68"/>
      </w:pPr>
      <w:r>
        <w:rPr/>
        <w:br w:type="column"/>
      </w:r>
      <w:r>
        <w:rPr>
          <w:rFonts w:ascii="Courier New" w:hAnsi="Courier New"/>
          <w:sz w:val="22"/>
        </w:rPr>
        <w:t>!!</w:t>
      </w:r>
      <w:r>
        <w:rPr/>
        <w:t>). You’ve seen how the library     function</w:t>
      </w:r>
    </w:p>
    <w:p>
      <w:pPr>
        <w:spacing w:before="129"/>
        <w:ind w:left="74" w:right="0" w:firstLine="0"/>
        <w:jc w:val="left"/>
        <w:rPr>
          <w:rFonts w:ascii="Courier New"/>
          <w:sz w:val="22"/>
        </w:rPr>
      </w:pPr>
      <w:r>
        <w:rPr/>
        <w:br w:type="column"/>
      </w:r>
      <w:r>
        <w:rPr>
          <w:rFonts w:ascii="Courier New"/>
          <w:sz w:val="22"/>
        </w:rPr>
        <w:t>let</w:t>
      </w:r>
    </w:p>
    <w:p>
      <w:pPr>
        <w:pStyle w:val="BodyText"/>
        <w:spacing w:before="70"/>
        <w:ind w:left="62"/>
      </w:pPr>
      <w:r>
        <w:rPr/>
        <w:br w:type="column"/>
      </w:r>
      <w:r>
        <w:rPr/>
        <w:t>can  help you</w:t>
      </w:r>
    </w:p>
    <w:p>
      <w:pPr>
        <w:spacing w:after="0"/>
        <w:sectPr>
          <w:type w:val="continuous"/>
          <w:pgSz w:w="12240" w:h="15840"/>
          <w:pgMar w:top="1460" w:bottom="280" w:left="1500" w:right="1160"/>
          <w:cols w:num="5" w:equalWidth="0">
            <w:col w:w="1589" w:space="40"/>
            <w:col w:w="1005" w:space="40"/>
            <w:col w:w="4744" w:space="40"/>
            <w:col w:w="477" w:space="40"/>
            <w:col w:w="1605"/>
          </w:cols>
        </w:sectPr>
      </w:pPr>
    </w:p>
    <w:p>
      <w:pPr>
        <w:pStyle w:val="BodyText"/>
        <w:spacing w:before="69"/>
        <w:ind w:left="107"/>
      </w:pPr>
      <w:r>
        <w:rPr/>
        <w:t>accomplish</w:t>
      </w:r>
      <w:r>
        <w:rPr>
          <w:spacing w:val="53"/>
        </w:rPr>
        <w:t> </w:t>
      </w:r>
      <w:r>
        <w:rPr/>
        <w:t>concise</w:t>
      </w:r>
      <w:r>
        <w:rPr>
          <w:spacing w:val="53"/>
        </w:rPr>
        <w:t> </w:t>
      </w:r>
      <w:r>
        <w:rPr/>
        <w:t>non-</w:t>
      </w:r>
      <w:r>
        <w:rPr>
          <w:rFonts w:ascii="Courier New"/>
          <w:sz w:val="22"/>
        </w:rPr>
        <w:t>null </w:t>
      </w:r>
      <w:r>
        <w:rPr/>
        <w:t>checks</w:t>
      </w:r>
      <w:r>
        <w:rPr>
          <w:spacing w:val="53"/>
        </w:rPr>
        <w:t> </w:t>
      </w:r>
      <w:r>
        <w:rPr/>
        <w:t>and</w:t>
      </w:r>
      <w:r>
        <w:rPr>
          <w:spacing w:val="53"/>
        </w:rPr>
        <w:t> </w:t>
      </w:r>
      <w:r>
        <w:rPr/>
        <w:t>how</w:t>
      </w:r>
      <w:r>
        <w:rPr>
          <w:spacing w:val="53"/>
        </w:rPr>
        <w:t> </w:t>
      </w:r>
      <w:r>
        <w:rPr/>
        <w:t>extensions</w:t>
      </w:r>
      <w:r>
        <w:rPr>
          <w:spacing w:val="53"/>
        </w:rPr>
        <w:t> </w:t>
      </w:r>
      <w:r>
        <w:rPr/>
        <w:t>of</w:t>
      </w:r>
      <w:r>
        <w:rPr>
          <w:spacing w:val="53"/>
        </w:rPr>
        <w:t> </w:t>
      </w:r>
      <w:r>
        <w:rPr/>
        <w:t>nullable</w:t>
      </w:r>
      <w:r>
        <w:rPr>
          <w:spacing w:val="53"/>
        </w:rPr>
        <w:t> </w:t>
      </w:r>
      <w:r>
        <w:rPr/>
        <w:t>types</w:t>
      </w:r>
      <w:r>
        <w:rPr>
          <w:spacing w:val="53"/>
        </w:rPr>
        <w:t> </w:t>
      </w:r>
      <w:r>
        <w:rPr/>
        <w:t>can</w:t>
      </w:r>
      <w:r>
        <w:rPr>
          <w:spacing w:val="53"/>
        </w:rPr>
        <w:t> </w:t>
      </w:r>
      <w:r>
        <w:rPr/>
        <w:t>help</w:t>
      </w:r>
    </w:p>
    <w:p>
      <w:pPr>
        <w:pStyle w:val="BodyText"/>
        <w:spacing w:before="69"/>
        <w:ind w:left="107"/>
      </w:pPr>
      <w:r>
        <w:rPr/>
        <w:t>move  a  not-</w:t>
      </w:r>
      <w:r>
        <w:rPr>
          <w:rFonts w:ascii="Courier New" w:hAnsi="Courier New"/>
          <w:sz w:val="22"/>
        </w:rPr>
        <w:t>null </w:t>
      </w:r>
      <w:r>
        <w:rPr/>
        <w:t>check  into  a  function.  We’ve  also  discussed  platform  types   that</w:t>
      </w:r>
    </w:p>
    <w:p>
      <w:pPr>
        <w:pStyle w:val="BodyText"/>
        <w:spacing w:before="69"/>
        <w:ind w:left="107"/>
      </w:pPr>
      <w:r>
        <w:rPr/>
        <w:t>represent Java types in Kotlin.</w:t>
      </w:r>
    </w:p>
    <w:p>
      <w:pPr>
        <w:pStyle w:val="BodyText"/>
        <w:spacing w:line="280" w:lineRule="auto" w:before="51"/>
        <w:ind w:left="107" w:right="113" w:firstLine="375"/>
        <w:jc w:val="both"/>
      </w:pPr>
      <w:r>
        <w:rPr/>
        <w:t>Now that we’ve covered the topic of nullability, let’s talk about how the primitive types are represented in Kotlin. This knowledge of nullability will be important for understanding how Kotlin handles Java’s boxed types.</w:t>
      </w:r>
    </w:p>
    <w:p>
      <w:pPr>
        <w:spacing w:after="0" w:line="280" w:lineRule="auto"/>
        <w:jc w:val="both"/>
        <w:sectPr>
          <w:type w:val="continuous"/>
          <w:pgSz w:w="12240" w:h="15840"/>
          <w:pgMar w:top="1460" w:bottom="280" w:left="1500" w:right="1160"/>
        </w:sectPr>
      </w:pPr>
    </w:p>
    <w:p>
      <w:pPr>
        <w:pStyle w:val="Heading2"/>
        <w:numPr>
          <w:ilvl w:val="1"/>
          <w:numId w:val="12"/>
        </w:numPr>
        <w:tabs>
          <w:tab w:pos="888" w:val="left" w:leader="none"/>
        </w:tabs>
        <w:spacing w:line="240" w:lineRule="auto" w:before="70" w:after="0"/>
        <w:ind w:left="887" w:right="0" w:hanging="500"/>
        <w:jc w:val="left"/>
        <w:rPr>
          <w:i/>
        </w:rPr>
      </w:pPr>
      <w:bookmarkStart w:name="6.2 Primitive and other basic types" w:id="258"/>
      <w:bookmarkEnd w:id="258"/>
      <w:r>
        <w:rPr>
          <w:b w:val="0"/>
          <w:i w:val="0"/>
        </w:rPr>
      </w:r>
      <w:bookmarkStart w:name="6.2 Primitive and other basic types" w:id="259"/>
      <w:bookmarkEnd w:id="259"/>
      <w:r>
        <w:rPr>
          <w:i/>
        </w:rPr>
        <w:t>Primitive</w:t>
      </w:r>
      <w:r>
        <w:rPr>
          <w:i/>
        </w:rPr>
        <w:t> and other basic types</w:t>
      </w:r>
    </w:p>
    <w:p>
      <w:pPr>
        <w:pStyle w:val="BodyText"/>
        <w:spacing w:line="285" w:lineRule="auto" w:before="26"/>
        <w:ind w:left="867" w:right="107"/>
        <w:jc w:val="both"/>
      </w:pPr>
      <w:r>
        <w:rPr/>
        <w:t>This section describes the basic types used in programs, such as </w:t>
      </w:r>
      <w:r>
        <w:rPr>
          <w:rFonts w:ascii="Courier New" w:hAnsi="Courier New"/>
          <w:sz w:val="22"/>
        </w:rPr>
        <w:t>Int</w:t>
      </w:r>
      <w:r>
        <w:rPr/>
        <w:t>, </w:t>
      </w:r>
      <w:r>
        <w:rPr>
          <w:rFonts w:ascii="Courier New" w:hAnsi="Courier New"/>
          <w:sz w:val="22"/>
        </w:rPr>
        <w:t>Boolean</w:t>
      </w:r>
      <w:r>
        <w:rPr/>
        <w:t>, and </w:t>
      </w:r>
      <w:r>
        <w:rPr>
          <w:rFonts w:ascii="Courier New" w:hAnsi="Courier New"/>
          <w:sz w:val="22"/>
        </w:rPr>
        <w:t>Any</w:t>
      </w:r>
      <w:r>
        <w:rPr/>
        <w:t>. Unlike Java, Kotlin doesn’t differentiate primitive types and wrappers. You’ll shortly learn why, and how it works under the hood. You’ll see the correspondence between Kotlin types and such Java types as </w:t>
      </w:r>
      <w:r>
        <w:rPr>
          <w:rFonts w:ascii="Courier New" w:hAnsi="Courier New"/>
          <w:sz w:val="22"/>
        </w:rPr>
        <w:t>Object</w:t>
      </w:r>
      <w:r>
        <w:rPr>
          <w:rFonts w:ascii="Courier New" w:hAnsi="Courier New"/>
          <w:spacing w:val="-56"/>
          <w:sz w:val="22"/>
        </w:rPr>
        <w:t> </w:t>
      </w:r>
      <w:r>
        <w:rPr/>
        <w:t>and </w:t>
      </w:r>
      <w:r>
        <w:rPr>
          <w:rFonts w:ascii="Courier New" w:hAnsi="Courier New"/>
          <w:sz w:val="22"/>
        </w:rPr>
        <w:t>Void</w:t>
      </w:r>
      <w:r>
        <w:rPr/>
        <w:t>, as well.</w:t>
      </w:r>
    </w:p>
    <w:p>
      <w:pPr>
        <w:pStyle w:val="Heading3"/>
        <w:numPr>
          <w:ilvl w:val="2"/>
          <w:numId w:val="12"/>
        </w:numPr>
        <w:tabs>
          <w:tab w:pos="818" w:val="left" w:leader="none"/>
        </w:tabs>
        <w:spacing w:line="240" w:lineRule="auto" w:before="209" w:after="0"/>
        <w:ind w:left="817" w:right="0" w:hanging="700"/>
        <w:jc w:val="left"/>
        <w:rPr>
          <w:i/>
        </w:rPr>
      </w:pPr>
      <w:bookmarkStart w:name="6.2.1 Primitive types: Int, Boolean, and" w:id="260"/>
      <w:bookmarkEnd w:id="260"/>
      <w:r>
        <w:rPr>
          <w:b w:val="0"/>
          <w:i w:val="0"/>
        </w:rPr>
      </w:r>
      <w:bookmarkStart w:name="6.2.1 Primitive types: Int, Boolean, and" w:id="261"/>
      <w:bookmarkEnd w:id="261"/>
      <w:r>
        <w:rPr>
          <w:i/>
        </w:rPr>
        <w:t>Primitive</w:t>
      </w:r>
      <w:r>
        <w:rPr>
          <w:i/>
        </w:rPr>
        <w:t> types: Int, Boolean, and</w:t>
      </w:r>
      <w:r>
        <w:rPr>
          <w:i/>
          <w:spacing w:val="-5"/>
        </w:rPr>
        <w:t> </w:t>
      </w:r>
      <w:r>
        <w:rPr>
          <w:i/>
        </w:rPr>
        <w:t>more</w:t>
      </w:r>
    </w:p>
    <w:p>
      <w:pPr>
        <w:pStyle w:val="BodyText"/>
        <w:spacing w:before="25"/>
        <w:ind w:left="867"/>
        <w:jc w:val="both"/>
      </w:pPr>
      <w:r>
        <w:rPr/>
        <w:t>As you know, Java makes a distinction between primitive types and reference types. A</w:t>
      </w:r>
    </w:p>
    <w:p>
      <w:pPr>
        <w:spacing w:after="0"/>
        <w:jc w:val="both"/>
        <w:sectPr>
          <w:pgSz w:w="12240" w:h="15840"/>
          <w:pgMar w:top="1160" w:bottom="280" w:left="740" w:right="1160"/>
        </w:sectPr>
      </w:pPr>
    </w:p>
    <w:p>
      <w:pPr>
        <w:pStyle w:val="BodyText"/>
        <w:spacing w:before="51"/>
        <w:ind w:left="867"/>
      </w:pPr>
      <w:r>
        <w:rPr/>
        <w:t>variable  of a</w:t>
      </w:r>
    </w:p>
    <w:p>
      <w:pPr>
        <w:spacing w:before="51"/>
        <w:ind w:left="75" w:right="0" w:firstLine="0"/>
        <w:jc w:val="left"/>
        <w:rPr>
          <w:i/>
          <w:sz w:val="26"/>
        </w:rPr>
      </w:pPr>
      <w:r>
        <w:rPr/>
        <w:br w:type="column"/>
      </w:r>
      <w:r>
        <w:rPr>
          <w:i/>
          <w:sz w:val="26"/>
        </w:rPr>
        <w:t>primitive  type</w:t>
      </w:r>
    </w:p>
    <w:p>
      <w:pPr>
        <w:pStyle w:val="BodyText"/>
        <w:spacing w:before="51"/>
        <w:ind w:left="75"/>
      </w:pPr>
      <w:r>
        <w:rPr/>
        <w:br w:type="column"/>
      </w:r>
      <w:r>
        <w:rPr/>
        <w:t>(such</w:t>
      </w:r>
      <w:r>
        <w:rPr>
          <w:spacing w:val="58"/>
        </w:rPr>
        <w:t> </w:t>
      </w:r>
      <w:r>
        <w:rPr/>
        <w:t>as</w:t>
      </w:r>
    </w:p>
    <w:p>
      <w:pPr>
        <w:pStyle w:val="BodyText"/>
        <w:spacing w:before="51"/>
        <w:ind w:left="74"/>
      </w:pPr>
      <w:r>
        <w:rPr/>
        <w:br w:type="column"/>
      </w:r>
      <w:r>
        <w:rPr>
          <w:rFonts w:ascii="Courier New"/>
          <w:sz w:val="22"/>
        </w:rPr>
        <w:t>int</w:t>
      </w:r>
      <w:r>
        <w:rPr/>
        <w:t>)  holds  its  value  directly.  A  variable  of a</w:t>
      </w:r>
    </w:p>
    <w:p>
      <w:pPr>
        <w:spacing w:after="0"/>
        <w:sectPr>
          <w:type w:val="continuous"/>
          <w:pgSz w:w="12240" w:h="15840"/>
          <w:pgMar w:top="1460" w:bottom="280" w:left="740" w:right="1160"/>
          <w:cols w:num="4" w:equalWidth="0">
            <w:col w:w="2285" w:space="40"/>
            <w:col w:w="1591" w:space="40"/>
            <w:col w:w="983" w:space="40"/>
            <w:col w:w="5361"/>
          </w:cols>
        </w:sectPr>
      </w:pPr>
    </w:p>
    <w:p>
      <w:pPr>
        <w:spacing w:line="295" w:lineRule="auto" w:before="69"/>
        <w:ind w:left="867" w:right="0" w:firstLine="0"/>
        <w:jc w:val="left"/>
        <w:rPr>
          <w:sz w:val="26"/>
        </w:rPr>
      </w:pPr>
      <w:r>
        <w:rPr>
          <w:i/>
          <w:sz w:val="26"/>
        </w:rPr>
        <w:t>reference type </w:t>
      </w:r>
      <w:r>
        <w:rPr>
          <w:sz w:val="26"/>
        </w:rPr>
        <w:t>(such as </w:t>
      </w:r>
      <w:r>
        <w:rPr>
          <w:rFonts w:ascii="Courier New"/>
          <w:sz w:val="22"/>
        </w:rPr>
        <w:t>String</w:t>
      </w:r>
      <w:r>
        <w:rPr>
          <w:sz w:val="26"/>
        </w:rPr>
        <w:t>) holds a reference to the memory location containing the object.</w:t>
      </w:r>
    </w:p>
    <w:p>
      <w:pPr>
        <w:pStyle w:val="BodyText"/>
        <w:spacing w:line="280" w:lineRule="auto"/>
        <w:ind w:left="867" w:firstLine="375"/>
      </w:pPr>
      <w:r>
        <w:rPr/>
        <w:t>Values of primitive types can be stored and passed around more efficiently, but you can’t call methods on such values or store them in collections. Java provides special</w:t>
      </w:r>
    </w:p>
    <w:p>
      <w:pPr>
        <w:pStyle w:val="BodyText"/>
        <w:spacing w:before="17"/>
        <w:ind w:left="867"/>
      </w:pPr>
      <w:r>
        <w:rPr/>
        <w:t>wrapper  types  (such  as  </w:t>
      </w:r>
      <w:r>
        <w:rPr>
          <w:rFonts w:ascii="Courier New"/>
          <w:sz w:val="22"/>
        </w:rPr>
        <w:t>java.lang.Integer</w:t>
      </w:r>
      <w:r>
        <w:rPr/>
        <w:t>)  that  encapsulate  primitive  types     </w:t>
      </w:r>
      <w:r>
        <w:rPr>
          <w:spacing w:val="52"/>
        </w:rPr>
        <w:t> </w:t>
      </w:r>
      <w:r>
        <w:rPr/>
        <w:t>in</w:t>
      </w:r>
    </w:p>
    <w:p>
      <w:pPr>
        <w:pStyle w:val="BodyText"/>
        <w:spacing w:before="69"/>
        <w:ind w:left="867"/>
      </w:pPr>
      <w:r>
        <w:rPr/>
        <w:t>situations when an object is needed. Thus, to define a collection of integers, you can’t say</w:t>
      </w:r>
    </w:p>
    <w:p>
      <w:pPr>
        <w:spacing w:before="51"/>
        <w:ind w:left="867" w:right="0" w:firstLine="0"/>
        <w:jc w:val="left"/>
        <w:rPr>
          <w:sz w:val="26"/>
        </w:rPr>
      </w:pPr>
      <w:r>
        <w:rPr>
          <w:rFonts w:ascii="Courier New"/>
          <w:sz w:val="22"/>
        </w:rPr>
        <w:t>Collection&lt;int&gt;</w:t>
      </w:r>
      <w:r>
        <w:rPr>
          <w:sz w:val="26"/>
        </w:rPr>
        <w:t>; you have to use </w:t>
      </w:r>
      <w:r>
        <w:rPr>
          <w:rFonts w:ascii="Courier New"/>
          <w:sz w:val="22"/>
        </w:rPr>
        <w:t>Collection&lt;Integer&gt; </w:t>
      </w:r>
      <w:r>
        <w:rPr>
          <w:sz w:val="26"/>
        </w:rPr>
        <w:t>instead.</w:t>
      </w:r>
    </w:p>
    <w:p>
      <w:pPr>
        <w:pStyle w:val="BodyText"/>
        <w:spacing w:line="280" w:lineRule="auto" w:before="69"/>
        <w:ind w:left="867" w:right="375" w:firstLine="375"/>
      </w:pPr>
      <w:r>
        <w:rPr/>
        <w:t>Kotlin doesn’t distinguish between primitive types and wrapper types. You always use the same type (for example,</w:t>
      </w:r>
      <w:r>
        <w:rPr>
          <w:spacing w:val="6"/>
        </w:rPr>
        <w:t> </w:t>
      </w:r>
      <w:r>
        <w:rPr>
          <w:rFonts w:ascii="Courier New" w:hAnsi="Courier New"/>
          <w:sz w:val="22"/>
        </w:rPr>
        <w:t>Int</w:t>
      </w:r>
      <w:r>
        <w:rPr/>
        <w:t>):</w:t>
      </w:r>
    </w:p>
    <w:p>
      <w:pPr>
        <w:pStyle w:val="BodyText"/>
        <w:spacing w:before="4"/>
        <w:rPr>
          <w:sz w:val="11"/>
        </w:rPr>
      </w:pPr>
      <w:r>
        <w:rPr/>
        <w:pict>
          <v:shape style="position:absolute;margin-left:80.360001pt;margin-top:7.754225pt;width:466.8pt;height:41.5pt;mso-position-horizontal-relative:page;mso-position-vertical-relative:paragraph;z-index:213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i: Int = 1</w:t>
                  </w:r>
                </w:p>
                <w:p>
                  <w:pPr>
                    <w:spacing w:before="27"/>
                    <w:ind w:left="60" w:right="0" w:firstLine="0"/>
                    <w:jc w:val="left"/>
                    <w:rPr>
                      <w:rFonts w:ascii="Courier New"/>
                      <w:sz w:val="15"/>
                    </w:rPr>
                  </w:pPr>
                  <w:r>
                    <w:rPr>
                      <w:rFonts w:ascii="Courier New"/>
                      <w:w w:val="105"/>
                      <w:sz w:val="15"/>
                    </w:rPr>
                    <w:t>val list: List&lt;Int&gt; = listOf(1, 2, 3)</w:t>
                  </w:r>
                </w:p>
              </w:txbxContent>
            </v:textbox>
            <v:fill type="solid"/>
            <w10:wrap type="topAndBottom"/>
          </v:shape>
        </w:pict>
      </w:r>
    </w:p>
    <w:p>
      <w:pPr>
        <w:pStyle w:val="BodyText"/>
        <w:spacing w:before="5"/>
        <w:rPr>
          <w:sz w:val="6"/>
        </w:rPr>
      </w:pPr>
    </w:p>
    <w:p>
      <w:pPr>
        <w:pStyle w:val="BodyText"/>
        <w:spacing w:line="288" w:lineRule="auto" w:before="89"/>
        <w:ind w:left="867" w:right="110" w:firstLine="375"/>
        <w:jc w:val="both"/>
      </w:pPr>
      <w:r>
        <w:rPr/>
        <w:t>That’s convenient. What’s more, you can call methods on values of a number type. For example, consider this snippet, which uses the </w:t>
      </w:r>
      <w:r>
        <w:rPr>
          <w:rFonts w:ascii="Courier New" w:hAnsi="Courier New"/>
          <w:sz w:val="22"/>
        </w:rPr>
        <w:t>coerceIn </w:t>
      </w:r>
      <w:r>
        <w:rPr/>
        <w:t>standard library function to restrict the value to the specified range:</w:t>
      </w:r>
    </w:p>
    <w:p>
      <w:pPr>
        <w:pStyle w:val="BodyText"/>
        <w:spacing w:before="2"/>
        <w:rPr>
          <w:sz w:val="9"/>
        </w:rPr>
      </w:pPr>
      <w:r>
        <w:rPr/>
        <w:pict>
          <v:shape style="position:absolute;margin-left:80.360001pt;margin-top:6.495121pt;width:466.8pt;height:90.8pt;mso-position-horizontal-relative:page;mso-position-vertical-relative:paragraph;z-index:213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showProgress(progress: Int) {</w:t>
                  </w:r>
                </w:p>
                <w:p>
                  <w:pPr>
                    <w:spacing w:line="278" w:lineRule="auto" w:before="27"/>
                    <w:ind w:left="438" w:right="5191" w:firstLine="0"/>
                    <w:jc w:val="left"/>
                    <w:rPr>
                      <w:rFonts w:ascii="Courier New"/>
                      <w:sz w:val="15"/>
                    </w:rPr>
                  </w:pPr>
                  <w:r>
                    <w:rPr>
                      <w:rFonts w:ascii="Courier New"/>
                      <w:w w:val="105"/>
                      <w:sz w:val="15"/>
                    </w:rPr>
                    <w:t>val percent = progress.coerceIn(0, 100) println("We're ${percent}% done!")</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7271" w:firstLine="0"/>
                    <w:jc w:val="left"/>
                    <w:rPr>
                      <w:rFonts w:ascii="Courier New"/>
                      <w:sz w:val="15"/>
                    </w:rPr>
                  </w:pPr>
                  <w:r>
                    <w:rPr>
                      <w:rFonts w:ascii="Courier New"/>
                      <w:w w:val="105"/>
                      <w:sz w:val="15"/>
                    </w:rPr>
                    <w:t>&gt;&gt;&gt; showProgress(146) We're 100% done!</w:t>
                  </w:r>
                </w:p>
              </w:txbxContent>
            </v:textbox>
            <v:fill type="solid"/>
            <w10:wrap type="topAndBottom"/>
          </v:shape>
        </w:pict>
      </w:r>
    </w:p>
    <w:p>
      <w:pPr>
        <w:pStyle w:val="BodyText"/>
        <w:spacing w:line="280" w:lineRule="auto" w:before="164"/>
        <w:ind w:left="867" w:right="118" w:firstLine="375"/>
        <w:jc w:val="both"/>
      </w:pPr>
      <w:r>
        <w:rPr/>
        <w:t>If primitive and reference types are the same, does that mean Kotlin represents all numbers as objects? Wouldn’t that be terribly inefficient? Indeed it would, so Kotlin doesn’t do that.</w:t>
      </w:r>
    </w:p>
    <w:p>
      <w:pPr>
        <w:pStyle w:val="BodyText"/>
        <w:spacing w:before="3"/>
        <w:ind w:left="1242"/>
      </w:pPr>
      <w:r>
        <w:rPr/>
        <w:t>At runtime, the number types are represented in the most efficient way possible.</w:t>
      </w:r>
    </w:p>
    <w:p>
      <w:pPr>
        <w:pStyle w:val="BodyText"/>
        <w:spacing w:line="290" w:lineRule="auto" w:before="52"/>
        <w:ind w:left="867" w:right="110" w:firstLine="375"/>
        <w:jc w:val="both"/>
      </w:pPr>
      <w:r>
        <w:rPr/>
        <w:t>In most cases - for variables, properties, parameter and return types - Kotlin’s </w:t>
      </w:r>
      <w:r>
        <w:rPr>
          <w:rFonts w:ascii="Courier New" w:hAnsi="Courier New"/>
          <w:sz w:val="22"/>
        </w:rPr>
        <w:t>Int </w:t>
      </w:r>
      <w:r>
        <w:rPr/>
        <w:t>type is compiled to the Java primitive type </w:t>
      </w:r>
      <w:r>
        <w:rPr>
          <w:rFonts w:ascii="Courier New" w:hAnsi="Courier New"/>
          <w:sz w:val="22"/>
        </w:rPr>
        <w:t>int</w:t>
      </w:r>
      <w:r>
        <w:rPr/>
        <w:t>. The only case where this is not possible  is generic classes such as collections. A primitive type used as a type argument of a generic class will be compiled to the corresponding Java wrapper</w:t>
      </w:r>
      <w:r>
        <w:rPr>
          <w:spacing w:val="5"/>
        </w:rPr>
        <w:t> </w:t>
      </w:r>
      <w:r>
        <w:rPr/>
        <w:t>type.</w:t>
      </w:r>
    </w:p>
    <w:p>
      <w:pPr>
        <w:spacing w:after="0" w:line="290" w:lineRule="auto"/>
        <w:jc w:val="both"/>
        <w:sectPr>
          <w:type w:val="continuous"/>
          <w:pgSz w:w="12240" w:h="15840"/>
          <w:pgMar w:top="1460" w:bottom="280" w:left="740" w:right="1160"/>
        </w:sectPr>
      </w:pPr>
    </w:p>
    <w:p>
      <w:pPr>
        <w:pStyle w:val="BodyText"/>
        <w:spacing w:line="295" w:lineRule="auto" w:before="62"/>
        <w:ind w:left="867" w:right="114" w:firstLine="375"/>
        <w:jc w:val="both"/>
      </w:pPr>
      <w:r>
        <w:rPr/>
        <w:t>For example, if the </w:t>
      </w:r>
      <w:r>
        <w:rPr>
          <w:rFonts w:ascii="Courier New"/>
          <w:sz w:val="22"/>
        </w:rPr>
        <w:t>Int </w:t>
      </w:r>
      <w:r>
        <w:rPr/>
        <w:t>type is used as a type argument of the collection, then the collection will store instances of </w:t>
      </w:r>
      <w:r>
        <w:rPr>
          <w:rFonts w:ascii="Courier New"/>
          <w:sz w:val="22"/>
        </w:rPr>
        <w:t>java.lang.Integer</w:t>
      </w:r>
      <w:r>
        <w:rPr/>
        <w:t>, the corresponding wrapper type.</w:t>
      </w:r>
    </w:p>
    <w:p>
      <w:pPr>
        <w:pStyle w:val="BodyText"/>
        <w:spacing w:before="1"/>
        <w:ind w:left="1242"/>
      </w:pPr>
      <w:r>
        <w:rPr/>
        <w:t>The full list of types that correspond to Java primitive types is as follows:</w:t>
      </w:r>
    </w:p>
    <w:p>
      <w:pPr>
        <w:pStyle w:val="BodyText"/>
        <w:spacing w:before="2"/>
        <w:rPr>
          <w:sz w:val="25"/>
        </w:rPr>
      </w:pPr>
    </w:p>
    <w:p>
      <w:pPr>
        <w:spacing w:line="266" w:lineRule="auto" w:before="0"/>
        <w:ind w:left="1467" w:right="4429" w:firstLine="0"/>
        <w:jc w:val="left"/>
        <w:rPr>
          <w:rFonts w:ascii="Courier New" w:hAnsi="Courier New"/>
          <w:sz w:val="20"/>
        </w:rPr>
      </w:pPr>
      <w:r>
        <w:rPr/>
        <w:pict>
          <v:shape style="position:absolute;margin-left:96.980003pt;margin-top:3.633101pt;width:4.5pt;height:4.5pt;mso-position-horizontal-relative:page;mso-position-vertical-relative:paragraph;z-index:21400" coordorigin="1940,73" coordsize="90,90" path="m1984,73l1967,76,1953,86,1943,100,1940,117,1943,135,1953,149,1967,158,1984,162,2002,158,2016,149,2025,135,2029,117,2025,100,2016,86,2002,76,1984,73xe" filled="true" fillcolor="#000000" stroked="false">
            <v:path arrowok="t"/>
            <v:fill type="solid"/>
            <w10:wrap type="none"/>
          </v:shape>
        </w:pict>
      </w:r>
      <w:r>
        <w:rPr/>
        <w:pict>
          <v:shape style="position:absolute;margin-left:96.980003pt;margin-top:19.343102pt;width:4.5pt;height:4.5pt;mso-position-horizontal-relative:page;mso-position-vertical-relative:paragraph;z-index:21424" coordorigin="1940,387" coordsize="90,90" path="m1984,387l1967,390,1953,400,1943,414,1940,431,1943,449,1953,463,1967,473,1984,476,2002,473,2016,463,2025,449,2029,431,2025,414,2016,400,2002,390,1984,387xe" filled="true" fillcolor="#000000" stroked="false">
            <v:path arrowok="t"/>
            <v:fill type="solid"/>
            <w10:wrap type="none"/>
          </v:shape>
        </w:pict>
      </w:r>
      <w:r>
        <w:rPr/>
        <w:pict>
          <v:shape style="position:absolute;margin-left:96.980003pt;margin-top:35.053101pt;width:4.5pt;height:4.5pt;mso-position-horizontal-relative:page;mso-position-vertical-relative:paragraph;z-index:21448" coordorigin="1940,701" coordsize="90,90" path="m1984,701l1967,705,1953,714,1943,728,1940,746,1943,763,1953,777,1967,787,1984,790,2002,787,2016,777,2025,763,2029,746,2025,728,2016,714,2002,705,1984,701xe" filled="true" fillcolor="#000000" stroked="false">
            <v:path arrowok="t"/>
            <v:fill type="solid"/>
            <w10:wrap type="none"/>
          </v:shape>
        </w:pict>
      </w:r>
      <w:r>
        <w:rPr>
          <w:sz w:val="24"/>
        </w:rPr>
        <w:t>Integer types—</w:t>
      </w:r>
      <w:r>
        <w:rPr>
          <w:rFonts w:ascii="Courier New" w:hAnsi="Courier New"/>
          <w:sz w:val="20"/>
        </w:rPr>
        <w:t>Byte</w:t>
      </w:r>
      <w:r>
        <w:rPr>
          <w:sz w:val="24"/>
        </w:rPr>
        <w:t>, </w:t>
      </w:r>
      <w:r>
        <w:rPr>
          <w:rFonts w:ascii="Courier New" w:hAnsi="Courier New"/>
          <w:sz w:val="20"/>
        </w:rPr>
        <w:t>Short</w:t>
      </w:r>
      <w:r>
        <w:rPr>
          <w:sz w:val="24"/>
        </w:rPr>
        <w:t>, </w:t>
      </w:r>
      <w:r>
        <w:rPr>
          <w:rFonts w:ascii="Courier New" w:hAnsi="Courier New"/>
          <w:sz w:val="20"/>
        </w:rPr>
        <w:t>Int</w:t>
      </w:r>
      <w:r>
        <w:rPr>
          <w:sz w:val="24"/>
        </w:rPr>
        <w:t>, </w:t>
      </w:r>
      <w:r>
        <w:rPr>
          <w:rFonts w:ascii="Courier New" w:hAnsi="Courier New"/>
          <w:sz w:val="20"/>
        </w:rPr>
        <w:t>Long </w:t>
      </w:r>
      <w:r>
        <w:rPr>
          <w:sz w:val="24"/>
        </w:rPr>
        <w:t>Floating-point number types—</w:t>
      </w:r>
      <w:r>
        <w:rPr>
          <w:rFonts w:ascii="Courier New" w:hAnsi="Courier New"/>
          <w:sz w:val="20"/>
        </w:rPr>
        <w:t>Float</w:t>
      </w:r>
      <w:r>
        <w:rPr>
          <w:sz w:val="24"/>
        </w:rPr>
        <w:t>, </w:t>
      </w:r>
      <w:r>
        <w:rPr>
          <w:rFonts w:ascii="Courier New" w:hAnsi="Courier New"/>
          <w:sz w:val="20"/>
        </w:rPr>
        <w:t>Double </w:t>
      </w:r>
      <w:r>
        <w:rPr>
          <w:sz w:val="24"/>
        </w:rPr>
        <w:t>The character type—</w:t>
      </w:r>
      <w:r>
        <w:rPr>
          <w:rFonts w:ascii="Courier New" w:hAnsi="Courier New"/>
          <w:sz w:val="20"/>
        </w:rPr>
        <w:t>Char</w:t>
      </w:r>
    </w:p>
    <w:p>
      <w:pPr>
        <w:spacing w:before="0"/>
        <w:ind w:left="1467" w:right="0" w:firstLine="0"/>
        <w:jc w:val="left"/>
        <w:rPr>
          <w:rFonts w:ascii="Courier New" w:hAnsi="Courier New"/>
          <w:sz w:val="20"/>
        </w:rPr>
      </w:pPr>
      <w:r>
        <w:rPr/>
        <w:pict>
          <v:shape style="position:absolute;margin-left:96.980003pt;margin-top:3.623147pt;width:4.5pt;height:4.5pt;mso-position-horizontal-relative:page;mso-position-vertical-relative:paragraph;z-index:21472" coordorigin="1940,72" coordsize="90,90" path="m1984,72l1967,76,1953,86,1943,100,1940,117,1943,134,1953,149,1967,158,1984,162,2002,158,2016,149,2025,134,2029,117,2025,100,2016,86,2002,76,1984,72xe" filled="true" fillcolor="#000000" stroked="false">
            <v:path arrowok="t"/>
            <v:fill type="solid"/>
            <w10:wrap type="none"/>
          </v:shape>
        </w:pict>
      </w:r>
      <w:r>
        <w:rPr>
          <w:sz w:val="24"/>
        </w:rPr>
        <w:t>The boolean type—</w:t>
      </w:r>
      <w:r>
        <w:rPr>
          <w:rFonts w:ascii="Courier New" w:hAnsi="Courier New"/>
          <w:sz w:val="20"/>
        </w:rPr>
        <w:t>Boolean</w:t>
      </w:r>
    </w:p>
    <w:p>
      <w:pPr>
        <w:pStyle w:val="BodyText"/>
        <w:spacing w:line="295" w:lineRule="auto" w:before="242"/>
        <w:ind w:left="867" w:right="112" w:firstLine="375"/>
        <w:jc w:val="both"/>
      </w:pPr>
      <w:r>
        <w:rPr/>
        <w:t>The Kotlin </w:t>
      </w:r>
      <w:r>
        <w:rPr>
          <w:rFonts w:ascii="Courier New" w:hAnsi="Courier New"/>
          <w:sz w:val="22"/>
        </w:rPr>
        <w:t>Int </w:t>
      </w:r>
      <w:r>
        <w:rPr/>
        <w:t>type can be easily compiled under the hood to the corresponding Java primitive type, because the values of both types can’t store the </w:t>
      </w:r>
      <w:r>
        <w:rPr>
          <w:rFonts w:ascii="Courier New" w:hAnsi="Courier New"/>
          <w:sz w:val="22"/>
        </w:rPr>
        <w:t>null </w:t>
      </w:r>
      <w:r>
        <w:rPr/>
        <w:t>reference. Now let’s discuss the nullable versions of the same types.</w:t>
      </w:r>
    </w:p>
    <w:p>
      <w:pPr>
        <w:pStyle w:val="Heading3"/>
        <w:numPr>
          <w:ilvl w:val="2"/>
          <w:numId w:val="12"/>
        </w:numPr>
        <w:tabs>
          <w:tab w:pos="818" w:val="left" w:leader="none"/>
        </w:tabs>
        <w:spacing w:line="240" w:lineRule="auto" w:before="181" w:after="0"/>
        <w:ind w:left="817" w:right="0" w:hanging="700"/>
        <w:jc w:val="left"/>
        <w:rPr>
          <w:i/>
        </w:rPr>
      </w:pPr>
      <w:bookmarkStart w:name="6.2.2 Nullable primitive types: Int?, Bo" w:id="262"/>
      <w:bookmarkEnd w:id="262"/>
      <w:r>
        <w:rPr>
          <w:b w:val="0"/>
          <w:i w:val="0"/>
        </w:rPr>
      </w:r>
      <w:bookmarkStart w:name="6.2.2 Nullable primitive types: Int?, Bo" w:id="263"/>
      <w:bookmarkEnd w:id="263"/>
      <w:r>
        <w:rPr>
          <w:i/>
        </w:rPr>
        <w:t>Nullable</w:t>
      </w:r>
      <w:r>
        <w:rPr>
          <w:i/>
        </w:rPr>
        <w:t> primitive types: Int?, Boolean?, and</w:t>
      </w:r>
      <w:r>
        <w:rPr>
          <w:i/>
          <w:spacing w:val="-11"/>
        </w:rPr>
        <w:t> </w:t>
      </w:r>
      <w:r>
        <w:rPr>
          <w:i/>
        </w:rPr>
        <w:t>more</w:t>
      </w:r>
    </w:p>
    <w:p>
      <w:pPr>
        <w:pStyle w:val="BodyText"/>
        <w:spacing w:line="285" w:lineRule="auto" w:before="25"/>
        <w:ind w:left="867" w:right="115"/>
        <w:jc w:val="both"/>
      </w:pPr>
      <w:r>
        <w:rPr/>
        <w:t>Nullable types in Kotlin can’t be represented by Java primitive types, because </w:t>
      </w:r>
      <w:r>
        <w:rPr>
          <w:rFonts w:ascii="Courier New" w:hAnsi="Courier New"/>
          <w:sz w:val="22"/>
        </w:rPr>
        <w:t>null </w:t>
      </w:r>
      <w:r>
        <w:rPr/>
        <w:t>can only be stored in a variable of a Java reference type. That means whenever you use a nullable version of a primitive type in Kotlin, it’s compiled to the corresponding wrapper type.</w:t>
      </w:r>
    </w:p>
    <w:p>
      <w:pPr>
        <w:pStyle w:val="BodyText"/>
        <w:spacing w:line="296" w:lineRule="exact"/>
        <w:ind w:left="1242"/>
      </w:pPr>
      <w:r>
        <w:rPr/>
        <w:t>To see the nullable types in use, let’s go back to the opening example of the book</w:t>
      </w:r>
      <w:r>
        <w:rPr>
          <w:spacing w:val="50"/>
        </w:rPr>
        <w:t> </w:t>
      </w:r>
      <w:r>
        <w:rPr/>
        <w:t>and</w:t>
      </w:r>
    </w:p>
    <w:p>
      <w:pPr>
        <w:spacing w:after="0" w:line="296" w:lineRule="exact"/>
        <w:sectPr>
          <w:pgSz w:w="12240" w:h="15840"/>
          <w:pgMar w:top="980" w:bottom="280" w:left="740" w:right="1160"/>
        </w:sectPr>
      </w:pPr>
    </w:p>
    <w:p>
      <w:pPr>
        <w:pStyle w:val="BodyText"/>
        <w:spacing w:before="52"/>
        <w:ind w:left="867"/>
      </w:pPr>
      <w:r>
        <w:rPr/>
        <w:t>recall the</w:t>
      </w:r>
    </w:p>
    <w:p>
      <w:pPr>
        <w:spacing w:before="111"/>
        <w:ind w:left="69" w:right="0" w:firstLine="0"/>
        <w:jc w:val="left"/>
        <w:rPr>
          <w:rFonts w:ascii="Courier New"/>
          <w:sz w:val="22"/>
        </w:rPr>
      </w:pPr>
      <w:r>
        <w:rPr/>
        <w:br w:type="column"/>
      </w:r>
      <w:r>
        <w:rPr>
          <w:rFonts w:ascii="Courier New"/>
          <w:sz w:val="22"/>
        </w:rPr>
        <w:t>Person</w:t>
      </w:r>
    </w:p>
    <w:p>
      <w:pPr>
        <w:pStyle w:val="BodyText"/>
        <w:spacing w:before="52"/>
        <w:ind w:left="66"/>
      </w:pPr>
      <w:r>
        <w:rPr/>
        <w:br w:type="column"/>
      </w:r>
      <w:r>
        <w:rPr/>
        <w:t>class declared there. The class represents a person whose name is</w:t>
      </w:r>
    </w:p>
    <w:p>
      <w:pPr>
        <w:spacing w:after="0"/>
        <w:sectPr>
          <w:type w:val="continuous"/>
          <w:pgSz w:w="12240" w:h="15840"/>
          <w:pgMar w:top="1460" w:bottom="280" w:left="740" w:right="1160"/>
          <w:cols w:num="3" w:equalWidth="0">
            <w:col w:w="1884" w:space="40"/>
            <w:col w:w="877" w:space="40"/>
            <w:col w:w="7499"/>
          </w:cols>
        </w:sectPr>
      </w:pPr>
    </w:p>
    <w:p>
      <w:pPr>
        <w:pStyle w:val="BodyText"/>
        <w:spacing w:line="280" w:lineRule="auto" w:before="69"/>
        <w:ind w:left="867" w:right="375"/>
      </w:pPr>
      <w:r>
        <w:rPr/>
        <w:t>always known and whose age can be either known or unspecified. Let’s add a function that checks whether one person is older than another, as shown here:</w:t>
      </w:r>
    </w:p>
    <w:p>
      <w:pPr>
        <w:pStyle w:val="BodyText"/>
        <w:spacing w:before="11"/>
        <w:rPr>
          <w:sz w:val="9"/>
        </w:rPr>
      </w:pPr>
      <w:r>
        <w:rPr/>
        <w:pict>
          <v:shape style="position:absolute;margin-left:80.360001pt;margin-top:6.943942pt;width:466.8pt;height:159.85pt;mso-position-horizontal-relative:page;mso-position-vertical-relative:paragraph;z-index:2137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Person(val name: String,</w:t>
                  </w:r>
                </w:p>
                <w:p>
                  <w:pPr>
                    <w:spacing w:before="27"/>
                    <w:ind w:left="1762" w:right="0" w:firstLine="0"/>
                    <w:jc w:val="left"/>
                    <w:rPr>
                      <w:rFonts w:ascii="Courier New"/>
                      <w:sz w:val="15"/>
                    </w:rPr>
                  </w:pPr>
                  <w:r>
                    <w:rPr>
                      <w:rFonts w:ascii="Courier New"/>
                      <w:w w:val="105"/>
                      <w:sz w:val="15"/>
                    </w:rPr>
                    <w:t>val age: Int? = null) {</w:t>
                  </w:r>
                </w:p>
                <w:p>
                  <w:pPr>
                    <w:pStyle w:val="BodyText"/>
                    <w:spacing w:before="5"/>
                    <w:rPr>
                      <w:sz w:val="19"/>
                    </w:rPr>
                  </w:pPr>
                </w:p>
                <w:p>
                  <w:pPr>
                    <w:spacing w:line="278" w:lineRule="auto" w:before="1"/>
                    <w:ind w:left="816" w:right="4909" w:hanging="379"/>
                    <w:jc w:val="left"/>
                    <w:rPr>
                      <w:rFonts w:ascii="Courier New"/>
                      <w:sz w:val="15"/>
                    </w:rPr>
                  </w:pPr>
                  <w:r>
                    <w:rPr>
                      <w:rFonts w:ascii="Courier New"/>
                      <w:w w:val="105"/>
                      <w:sz w:val="15"/>
                    </w:rPr>
                    <w:t>fun isOlderThan(other: Person): Boolean? { if (age == null || other.age == null)</w:t>
                  </w:r>
                </w:p>
                <w:p>
                  <w:pPr>
                    <w:spacing w:before="0"/>
                    <w:ind w:left="41" w:right="5945" w:firstLine="0"/>
                    <w:jc w:val="center"/>
                    <w:rPr>
                      <w:rFonts w:ascii="Courier New"/>
                      <w:sz w:val="15"/>
                    </w:rPr>
                  </w:pPr>
                  <w:r>
                    <w:rPr>
                      <w:rFonts w:ascii="Courier New"/>
                      <w:w w:val="105"/>
                      <w:sz w:val="15"/>
                    </w:rPr>
                    <w:t>return null</w:t>
                  </w:r>
                </w:p>
                <w:p>
                  <w:pPr>
                    <w:spacing w:before="27"/>
                    <w:ind w:left="816" w:right="0" w:firstLine="0"/>
                    <w:jc w:val="left"/>
                    <w:rPr>
                      <w:rFonts w:ascii="Courier New"/>
                      <w:sz w:val="15"/>
                    </w:rPr>
                  </w:pPr>
                  <w:r>
                    <w:rPr>
                      <w:rFonts w:ascii="Courier New"/>
                      <w:w w:val="105"/>
                      <w:sz w:val="15"/>
                    </w:rPr>
                    <w:t>return age &gt; other.age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3490" w:firstLine="0"/>
                    <w:jc w:val="left"/>
                    <w:rPr>
                      <w:rFonts w:ascii="Courier New"/>
                      <w:sz w:val="15"/>
                    </w:rPr>
                  </w:pPr>
                  <w:r>
                    <w:rPr>
                      <w:rFonts w:ascii="Courier New"/>
                      <w:w w:val="105"/>
                      <w:sz w:val="15"/>
                    </w:rPr>
                    <w:t>&gt;&gt;&gt; println(Person("Sam", 35).isOlderThan(Person("Amy", 42))) false</w:t>
                  </w:r>
                </w:p>
                <w:p>
                  <w:pPr>
                    <w:spacing w:line="278" w:lineRule="auto" w:before="0"/>
                    <w:ind w:left="60" w:right="3774" w:firstLine="0"/>
                    <w:jc w:val="left"/>
                    <w:rPr>
                      <w:rFonts w:ascii="Courier New"/>
                      <w:sz w:val="15"/>
                    </w:rPr>
                  </w:pPr>
                  <w:r>
                    <w:rPr>
                      <w:rFonts w:ascii="Courier New"/>
                      <w:w w:val="105"/>
                      <w:sz w:val="15"/>
                    </w:rPr>
                    <w:t>&gt;&gt;&gt; println(Person("Sam", 35).isOlderThan(Person("Jane"))) null</w:t>
                  </w:r>
                </w:p>
              </w:txbxContent>
            </v:textbox>
            <v:fill type="solid"/>
            <w10:wrap type="topAndBottom"/>
          </v:shape>
        </w:pict>
      </w:r>
    </w:p>
    <w:p>
      <w:pPr>
        <w:pStyle w:val="BodyText"/>
        <w:spacing w:line="288" w:lineRule="auto" w:before="164"/>
        <w:ind w:left="867" w:right="115" w:firstLine="375"/>
        <w:jc w:val="both"/>
      </w:pPr>
      <w:r>
        <w:rPr/>
        <w:t>Note how the regular nullability rules apply here. You can’t just compare two values of type </w:t>
      </w:r>
      <w:r>
        <w:rPr>
          <w:rFonts w:ascii="Courier New" w:hAnsi="Courier New"/>
          <w:sz w:val="22"/>
        </w:rPr>
        <w:t>Int?</w:t>
      </w:r>
      <w:r>
        <w:rPr/>
        <w:t>, because one of them may be </w:t>
      </w:r>
      <w:r>
        <w:rPr>
          <w:rFonts w:ascii="Courier New" w:hAnsi="Courier New"/>
          <w:sz w:val="22"/>
        </w:rPr>
        <w:t>null</w:t>
      </w:r>
      <w:r>
        <w:rPr/>
        <w:t>. Instead, you have to check that both values aren’t </w:t>
      </w:r>
      <w:r>
        <w:rPr>
          <w:rFonts w:ascii="Courier New" w:hAnsi="Courier New"/>
          <w:sz w:val="22"/>
        </w:rPr>
        <w:t>null</w:t>
      </w:r>
      <w:r>
        <w:rPr/>
        <w:t>. After that, the compiler allows you to work with them normally.</w:t>
      </w:r>
    </w:p>
    <w:p>
      <w:pPr>
        <w:spacing w:after="0" w:line="288" w:lineRule="auto"/>
        <w:jc w:val="both"/>
        <w:sectPr>
          <w:type w:val="continuous"/>
          <w:pgSz w:w="12240" w:h="15840"/>
          <w:pgMar w:top="1460" w:bottom="280" w:left="740" w:right="1160"/>
        </w:sectPr>
      </w:pPr>
    </w:p>
    <w:p>
      <w:pPr>
        <w:pStyle w:val="BodyText"/>
        <w:spacing w:before="10"/>
        <w:ind w:left="1242"/>
      </w:pPr>
      <w:r>
        <w:rPr/>
        <w:t>The  value  of  the</w:t>
      </w:r>
    </w:p>
    <w:p>
      <w:pPr>
        <w:spacing w:before="70"/>
        <w:ind w:left="105" w:right="0" w:firstLine="0"/>
        <w:jc w:val="left"/>
        <w:rPr>
          <w:rFonts w:ascii="Courier New"/>
          <w:sz w:val="22"/>
        </w:rPr>
      </w:pPr>
      <w:r>
        <w:rPr/>
        <w:br w:type="column"/>
      </w:r>
      <w:r>
        <w:rPr>
          <w:rFonts w:ascii="Courier New"/>
          <w:sz w:val="22"/>
        </w:rPr>
        <w:t>age</w:t>
      </w:r>
    </w:p>
    <w:p>
      <w:pPr>
        <w:pStyle w:val="BodyText"/>
        <w:spacing w:before="10"/>
        <w:ind w:left="102"/>
      </w:pPr>
      <w:r>
        <w:rPr/>
        <w:br w:type="column"/>
      </w:r>
      <w:r>
        <w:rPr>
          <w:spacing w:val="3"/>
        </w:rPr>
        <w:t>property  declared  </w:t>
      </w:r>
      <w:r>
        <w:rPr/>
        <w:t>in  </w:t>
      </w:r>
      <w:r>
        <w:rPr>
          <w:spacing w:val="2"/>
        </w:rPr>
        <w:t>the </w:t>
      </w:r>
      <w:r>
        <w:rPr>
          <w:spacing w:val="54"/>
        </w:rPr>
        <w:t> </w:t>
      </w:r>
      <w:r>
        <w:rPr>
          <w:spacing w:val="3"/>
        </w:rPr>
        <w:t>class</w:t>
      </w:r>
    </w:p>
    <w:p>
      <w:pPr>
        <w:spacing w:before="70"/>
        <w:ind w:left="108" w:right="0" w:firstLine="0"/>
        <w:jc w:val="left"/>
        <w:rPr>
          <w:rFonts w:ascii="Courier New"/>
          <w:sz w:val="22"/>
        </w:rPr>
      </w:pPr>
      <w:r>
        <w:rPr/>
        <w:br w:type="column"/>
      </w:r>
      <w:r>
        <w:rPr>
          <w:rFonts w:ascii="Courier New"/>
          <w:sz w:val="22"/>
        </w:rPr>
        <w:t>Person</w:t>
      </w:r>
    </w:p>
    <w:p>
      <w:pPr>
        <w:pStyle w:val="BodyText"/>
        <w:spacing w:before="10"/>
        <w:ind w:left="101"/>
      </w:pPr>
      <w:r>
        <w:rPr/>
        <w:br w:type="column"/>
      </w:r>
      <w:r>
        <w:rPr/>
        <w:t>is  stored  as  a</w:t>
      </w:r>
    </w:p>
    <w:p>
      <w:pPr>
        <w:spacing w:after="0"/>
        <w:sectPr>
          <w:type w:val="continuous"/>
          <w:pgSz w:w="12240" w:h="15840"/>
          <w:pgMar w:top="1460" w:bottom="280" w:left="740" w:right="1160"/>
          <w:cols w:num="5" w:equalWidth="0">
            <w:col w:w="3217" w:space="40"/>
            <w:col w:w="514" w:space="40"/>
            <w:col w:w="3562" w:space="40"/>
            <w:col w:w="929" w:space="40"/>
            <w:col w:w="1958"/>
          </w:cols>
        </w:sectPr>
      </w:pPr>
    </w:p>
    <w:p>
      <w:pPr>
        <w:pStyle w:val="BodyText"/>
        <w:spacing w:line="295" w:lineRule="auto" w:before="70"/>
        <w:ind w:left="867" w:right="106"/>
        <w:jc w:val="both"/>
      </w:pPr>
      <w:r>
        <w:rPr>
          <w:rFonts w:ascii="Courier New" w:hAnsi="Courier New"/>
          <w:sz w:val="22"/>
        </w:rPr>
        <w:t>java.lang.Integer</w:t>
      </w:r>
      <w:r>
        <w:rPr/>
        <w:t>. But this detail only matters if you’re working with the class from Java. To choose the right type in Kotlin, you only need to consider whether </w:t>
      </w:r>
      <w:r>
        <w:rPr>
          <w:rFonts w:ascii="Courier New" w:hAnsi="Courier New"/>
          <w:sz w:val="22"/>
        </w:rPr>
        <w:t>null </w:t>
      </w:r>
      <w:r>
        <w:rPr/>
        <w:t>is a possible value for the variable or property.</w:t>
      </w:r>
    </w:p>
    <w:p>
      <w:pPr>
        <w:pStyle w:val="BodyText"/>
        <w:spacing w:line="285" w:lineRule="exact"/>
        <w:ind w:left="1242"/>
      </w:pPr>
      <w:r>
        <w:rPr/>
        <w:t>As mentioned earlier, generic classes are another case when wrapper types come  into</w:t>
      </w:r>
    </w:p>
    <w:p>
      <w:pPr>
        <w:spacing w:after="0" w:line="285" w:lineRule="exact"/>
        <w:sectPr>
          <w:type w:val="continuous"/>
          <w:pgSz w:w="12240" w:h="15840"/>
          <w:pgMar w:top="1460" w:bottom="280" w:left="740" w:right="1160"/>
        </w:sectPr>
      </w:pPr>
    </w:p>
    <w:p>
      <w:pPr>
        <w:spacing w:line="288" w:lineRule="auto" w:before="62"/>
        <w:ind w:left="867" w:right="109" w:firstLine="0"/>
        <w:jc w:val="both"/>
        <w:rPr>
          <w:sz w:val="26"/>
        </w:rPr>
      </w:pPr>
      <w:r>
        <w:rPr>
          <w:sz w:val="26"/>
        </w:rPr>
        <w:t>play. If you use a primitive type as a type parameter of a class, Kotlin uses the boxed representation of the type. For example, this creates a list of boxed </w:t>
      </w:r>
      <w:r>
        <w:rPr>
          <w:rFonts w:ascii="Courier New" w:hAnsi="Courier New"/>
          <w:sz w:val="22"/>
        </w:rPr>
        <w:t>Integer`s, even though you’ve never specified a nullable type or used a `null </w:t>
      </w:r>
      <w:r>
        <w:rPr>
          <w:sz w:val="26"/>
        </w:rPr>
        <w:t>value:</w:t>
      </w:r>
    </w:p>
    <w:p>
      <w:pPr>
        <w:pStyle w:val="BodyText"/>
        <w:spacing w:before="7"/>
        <w:rPr>
          <w:sz w:val="10"/>
        </w:rPr>
      </w:pPr>
      <w:r>
        <w:rPr/>
        <w:pict>
          <v:shape style="position:absolute;margin-left:80.360001pt;margin-top:7.335996pt;width:466.8pt;height:31.65pt;mso-position-horizontal-relative:page;mso-position-vertical-relative:paragraph;z-index:214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listOfInts = listOf(1, 2, 3)</w:t>
                  </w:r>
                </w:p>
              </w:txbxContent>
            </v:textbox>
            <v:fill type="solid"/>
            <w10:wrap type="topAndBottom"/>
          </v:shape>
        </w:pict>
      </w:r>
    </w:p>
    <w:p>
      <w:pPr>
        <w:pStyle w:val="BodyText"/>
        <w:spacing w:before="5"/>
        <w:rPr>
          <w:sz w:val="6"/>
        </w:rPr>
      </w:pPr>
    </w:p>
    <w:p>
      <w:pPr>
        <w:pStyle w:val="BodyText"/>
        <w:tabs>
          <w:tab w:pos="1749" w:val="left" w:leader="none"/>
          <w:tab w:pos="2383" w:val="left" w:leader="none"/>
          <w:tab w:pos="3125" w:val="left" w:leader="none"/>
          <w:tab w:pos="3563" w:val="left" w:leader="none"/>
          <w:tab w:pos="4423" w:val="left" w:leader="none"/>
          <w:tab w:pos="5014" w:val="left" w:leader="none"/>
          <w:tab w:pos="5357" w:val="left" w:leader="none"/>
          <w:tab w:pos="6777" w:val="left" w:leader="none"/>
          <w:tab w:pos="7747" w:val="left" w:leader="none"/>
          <w:tab w:pos="8570" w:val="left" w:leader="none"/>
          <w:tab w:pos="9022" w:val="left" w:leader="none"/>
        </w:tabs>
        <w:spacing w:line="280" w:lineRule="auto" w:before="90"/>
        <w:ind w:left="867" w:right="116" w:firstLine="375"/>
      </w:pPr>
      <w:r>
        <w:rPr/>
        <w:t>This happens because of the way generics are implemented on the Java virtual machine. The JVM doesn’t support using a primitive type as a type parameter, so a generic class (both in Java and in Kotlin) must always use a boxed representation of the type. As a consequence, if you need to efficiently store large collections of primitive </w:t>
      </w:r>
      <w:r>
        <w:rPr>
          <w:spacing w:val="6"/>
        </w:rPr>
        <w:t>types,</w:t>
        <w:tab/>
      </w:r>
      <w:r>
        <w:rPr>
          <w:spacing w:val="5"/>
        </w:rPr>
        <w:t>you</w:t>
        <w:tab/>
      </w:r>
      <w:r>
        <w:rPr>
          <w:spacing w:val="6"/>
        </w:rPr>
        <w:t>need</w:t>
        <w:tab/>
      </w:r>
      <w:r>
        <w:rPr>
          <w:spacing w:val="4"/>
        </w:rPr>
        <w:t>to</w:t>
        <w:tab/>
      </w:r>
      <w:r>
        <w:rPr>
          <w:spacing w:val="6"/>
        </w:rPr>
        <w:t>either</w:t>
        <w:tab/>
      </w:r>
      <w:r>
        <w:rPr>
          <w:spacing w:val="5"/>
        </w:rPr>
        <w:t>use</w:t>
        <w:tab/>
      </w:r>
      <w:r>
        <w:rPr/>
        <w:t>a</w:t>
        <w:tab/>
      </w:r>
      <w:r>
        <w:rPr>
          <w:spacing w:val="7"/>
        </w:rPr>
        <w:t>third-party</w:t>
        <w:tab/>
      </w:r>
      <w:r>
        <w:rPr>
          <w:spacing w:val="6"/>
        </w:rPr>
        <w:t>library</w:t>
        <w:tab/>
        <w:t>(such</w:t>
        <w:tab/>
      </w:r>
      <w:r>
        <w:rPr>
          <w:spacing w:val="4"/>
        </w:rPr>
        <w:t>as</w:t>
        <w:tab/>
      </w:r>
      <w:r>
        <w:rPr>
          <w:spacing w:val="7"/>
        </w:rPr>
        <w:t>Trove4J, </w:t>
      </w:r>
      <w:hyperlink r:id="rId69">
        <w:r>
          <w:rPr>
            <w:color w:val="0000FF"/>
          </w:rPr>
          <w:t>http://trove.starlight-systems.com</w:t>
        </w:r>
        <w:r>
          <w:rPr/>
          <w:t>) t</w:t>
        </w:r>
      </w:hyperlink>
      <w:r>
        <w:rPr/>
        <w:t>hat provides support for such collections or  store them in arrays. We’ll discuss arrays in detail at the end of this</w:t>
      </w:r>
      <w:r>
        <w:rPr>
          <w:spacing w:val="4"/>
        </w:rPr>
        <w:t> </w:t>
      </w:r>
      <w:r>
        <w:rPr/>
        <w:t>chapter.</w:t>
      </w:r>
    </w:p>
    <w:p>
      <w:pPr>
        <w:pStyle w:val="BodyText"/>
        <w:spacing w:before="3"/>
        <w:ind w:left="1242"/>
      </w:pPr>
      <w:r>
        <w:rPr/>
        <w:t>Now let’s look at how you can convert values between different primitive types.</w:t>
      </w:r>
    </w:p>
    <w:p>
      <w:pPr>
        <w:pStyle w:val="Heading3"/>
        <w:numPr>
          <w:ilvl w:val="2"/>
          <w:numId w:val="12"/>
        </w:numPr>
        <w:tabs>
          <w:tab w:pos="818" w:val="left" w:leader="none"/>
        </w:tabs>
        <w:spacing w:line="240" w:lineRule="auto" w:before="248" w:after="0"/>
        <w:ind w:left="817" w:right="0" w:hanging="700"/>
        <w:jc w:val="left"/>
        <w:rPr>
          <w:i/>
        </w:rPr>
      </w:pPr>
      <w:bookmarkStart w:name="6.2.3 Number conversions" w:id="264"/>
      <w:bookmarkEnd w:id="264"/>
      <w:r>
        <w:rPr>
          <w:b w:val="0"/>
          <w:i w:val="0"/>
        </w:rPr>
      </w:r>
      <w:bookmarkStart w:name="6.2.3 Number conversions" w:id="265"/>
      <w:bookmarkEnd w:id="265"/>
      <w:r>
        <w:rPr>
          <w:i/>
        </w:rPr>
        <w:t>Number</w:t>
      </w:r>
      <w:r>
        <w:rPr>
          <w:i/>
          <w:spacing w:val="-1"/>
        </w:rPr>
        <w:t> </w:t>
      </w:r>
      <w:r>
        <w:rPr>
          <w:i/>
        </w:rPr>
        <w:t>conversions</w:t>
      </w:r>
    </w:p>
    <w:p>
      <w:pPr>
        <w:pStyle w:val="BodyText"/>
        <w:spacing w:line="280" w:lineRule="auto" w:before="25"/>
        <w:ind w:left="867" w:right="112"/>
        <w:jc w:val="both"/>
      </w:pPr>
      <w:r>
        <w:rPr/>
        <w:t>One important difference between Kotlin and Java is the way they handle numeric conversions. Kotlin doesn’t automatically convert numbers from one type to the other, even when the other type is larger. For example, the following code won’t compile in Kotlin:</w:t>
      </w:r>
    </w:p>
    <w:p>
      <w:pPr>
        <w:pStyle w:val="BodyText"/>
        <w:spacing w:before="8"/>
        <w:rPr>
          <w:sz w:val="8"/>
        </w:rPr>
      </w:pPr>
      <w:r>
        <w:rPr/>
        <w:pict>
          <v:group style="position:absolute;margin-left:80.360001pt;margin-top:6.960044pt;width:466.8pt;height:47.85pt;mso-position-horizontal-relative:page;mso-position-vertical-relative:paragraph;z-index:21544;mso-wrap-distance-left:0;mso-wrap-distance-right:0" coordorigin="1607,139" coordsize="9336,957">
            <v:rect style="position:absolute;left:1607;top:139;width:9336;height:957" filled="true" fillcolor="#ededff" stroked="false">
              <v:fill type="solid"/>
            </v:rect>
            <v:shape style="position:absolute;left:3424;top:554;width:270;height:270" type="#_x0000_t75" stroked="false">
              <v:imagedata r:id="rId10" o:title=""/>
            </v:shape>
            <v:shape style="position:absolute;left:1607;top:139;width:9336;height:95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val i = 1</w:t>
                    </w:r>
                  </w:p>
                  <w:p>
                    <w:pPr>
                      <w:spacing w:before="154"/>
                      <w:ind w:left="60" w:right="0" w:firstLine="0"/>
                      <w:jc w:val="left"/>
                      <w:rPr>
                        <w:rFonts w:ascii="Courier New"/>
                        <w:sz w:val="15"/>
                      </w:rPr>
                    </w:pPr>
                    <w:r>
                      <w:rPr>
                        <w:rFonts w:ascii="Courier New"/>
                        <w:w w:val="105"/>
                        <w:sz w:val="15"/>
                      </w:rPr>
                      <w:t>val l: Long = i</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567" name="image3.png" descr=""/>
            <wp:cNvGraphicFramePr>
              <a:graphicFrameLocks noChangeAspect="1"/>
            </wp:cNvGraphicFramePr>
            <a:graphic>
              <a:graphicData uri="http://schemas.openxmlformats.org/drawingml/2006/picture">
                <pic:pic>
                  <pic:nvPicPr>
                    <pic:cNvPr id="56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Error: type mismatch</w:t>
      </w:r>
    </w:p>
    <w:p>
      <w:pPr>
        <w:pStyle w:val="BodyText"/>
        <w:spacing w:before="8"/>
        <w:rPr>
          <w:sz w:val="27"/>
        </w:rPr>
      </w:pPr>
    </w:p>
    <w:p>
      <w:pPr>
        <w:pStyle w:val="BodyText"/>
        <w:ind w:left="1242"/>
      </w:pPr>
      <w:r>
        <w:rPr/>
        <w:t>Instead, you need to apply the conversion explicitly:</w:t>
      </w:r>
    </w:p>
    <w:p>
      <w:pPr>
        <w:pStyle w:val="BodyText"/>
        <w:spacing w:before="2"/>
        <w:rPr>
          <w:sz w:val="14"/>
        </w:rPr>
      </w:pPr>
      <w:r>
        <w:rPr/>
        <w:pict>
          <v:shape style="position:absolute;margin-left:80.360001pt;margin-top:9.386358pt;width:466.8pt;height:41.5pt;mso-position-horizontal-relative:page;mso-position-vertical-relative:paragraph;z-index:215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i = 1</w:t>
                  </w:r>
                </w:p>
                <w:p>
                  <w:pPr>
                    <w:spacing w:before="27"/>
                    <w:ind w:left="60" w:right="0" w:firstLine="0"/>
                    <w:jc w:val="left"/>
                    <w:rPr>
                      <w:rFonts w:ascii="Courier New"/>
                      <w:sz w:val="15"/>
                    </w:rPr>
                  </w:pPr>
                  <w:r>
                    <w:rPr>
                      <w:rFonts w:ascii="Courier New"/>
                      <w:w w:val="105"/>
                      <w:sz w:val="15"/>
                    </w:rPr>
                    <w:t>val l: Long = i.toLong()</w:t>
                  </w:r>
                </w:p>
              </w:txbxContent>
            </v:textbox>
            <v:fill type="solid"/>
            <w10:wrap type="topAndBottom"/>
          </v:shape>
        </w:pict>
      </w:r>
    </w:p>
    <w:p>
      <w:pPr>
        <w:pStyle w:val="BodyText"/>
        <w:spacing w:before="5"/>
        <w:rPr>
          <w:sz w:val="6"/>
        </w:rPr>
      </w:pPr>
    </w:p>
    <w:p>
      <w:pPr>
        <w:pStyle w:val="BodyText"/>
        <w:spacing w:before="90"/>
        <w:ind w:left="1242"/>
      </w:pPr>
      <w:r>
        <w:rPr/>
        <w:t>Conversion  functions  are  defined  for  every  primitive  type  (except     </w:t>
      </w:r>
      <w:r>
        <w:rPr>
          <w:rFonts w:ascii="Courier New"/>
          <w:sz w:val="22"/>
        </w:rPr>
        <w:t>Boolean</w:t>
      </w:r>
      <w:r>
        <w:rPr/>
        <w:t>):</w:t>
      </w:r>
    </w:p>
    <w:p>
      <w:pPr>
        <w:spacing w:line="295" w:lineRule="auto" w:before="70"/>
        <w:ind w:left="867" w:right="111" w:firstLine="0"/>
        <w:jc w:val="both"/>
        <w:rPr>
          <w:sz w:val="26"/>
        </w:rPr>
      </w:pPr>
      <w:r>
        <w:rPr>
          <w:rFonts w:ascii="Courier New"/>
          <w:sz w:val="22"/>
        </w:rPr>
        <w:t>toByte()</w:t>
      </w:r>
      <w:r>
        <w:rPr>
          <w:sz w:val="26"/>
        </w:rPr>
        <w:t>, </w:t>
      </w:r>
      <w:r>
        <w:rPr>
          <w:rFonts w:ascii="Courier New"/>
          <w:sz w:val="22"/>
        </w:rPr>
        <w:t>toShort()</w:t>
      </w:r>
      <w:r>
        <w:rPr>
          <w:sz w:val="26"/>
        </w:rPr>
        <w:t>, </w:t>
      </w:r>
      <w:r>
        <w:rPr>
          <w:rFonts w:ascii="Courier New"/>
          <w:sz w:val="22"/>
        </w:rPr>
        <w:t>toChar() </w:t>
      </w:r>
      <w:r>
        <w:rPr>
          <w:sz w:val="26"/>
        </w:rPr>
        <w:t>and so on. The functions support converting in both directions: extending a smaller type to a larger one, like </w:t>
      </w:r>
      <w:r>
        <w:rPr>
          <w:rFonts w:ascii="Courier New"/>
          <w:sz w:val="22"/>
        </w:rPr>
        <w:t>Int.toLong()</w:t>
      </w:r>
      <w:r>
        <w:rPr>
          <w:sz w:val="26"/>
        </w:rPr>
        <w:t>, and truncating a larger type to a smaller one, like </w:t>
      </w:r>
      <w:r>
        <w:rPr>
          <w:rFonts w:ascii="Courier New"/>
          <w:sz w:val="22"/>
        </w:rPr>
        <w:t>Long.toInt()</w:t>
      </w:r>
      <w:r>
        <w:rPr>
          <w:sz w:val="26"/>
        </w:rPr>
        <w:t>.</w:t>
      </w:r>
    </w:p>
    <w:p>
      <w:pPr>
        <w:pStyle w:val="BodyText"/>
        <w:spacing w:line="288" w:lineRule="auto" w:before="1"/>
        <w:ind w:left="867" w:right="110" w:firstLine="375"/>
        <w:jc w:val="both"/>
        <w:rPr>
          <w:rFonts w:ascii="Courier New"/>
          <w:sz w:val="22"/>
        </w:rPr>
      </w:pPr>
      <w:r>
        <w:rPr/>
        <w:t>Kotlin makes the conversion explicit in order to avoid surprises, especially when comparing boxed values. The </w:t>
      </w:r>
      <w:r>
        <w:rPr>
          <w:rFonts w:ascii="Courier New"/>
          <w:sz w:val="22"/>
        </w:rPr>
        <w:t>equals </w:t>
      </w:r>
      <w:r>
        <w:rPr/>
        <w:t>method for two boxed values checks the box type, </w:t>
      </w:r>
      <w:r>
        <w:rPr>
          <w:spacing w:val="2"/>
        </w:rPr>
        <w:t>not   </w:t>
      </w:r>
      <w:r>
        <w:rPr>
          <w:spacing w:val="3"/>
        </w:rPr>
        <w:t>just  </w:t>
      </w:r>
      <w:r>
        <w:rPr>
          <w:spacing w:val="2"/>
        </w:rPr>
        <w:t>the   </w:t>
      </w:r>
      <w:r>
        <w:rPr>
          <w:spacing w:val="3"/>
        </w:rPr>
        <w:t>value  stored  </w:t>
      </w:r>
      <w:r>
        <w:rPr/>
        <w:t>in   </w:t>
      </w:r>
      <w:r>
        <w:rPr>
          <w:spacing w:val="2"/>
        </w:rPr>
        <w:t>it.   </w:t>
      </w:r>
      <w:r>
        <w:rPr>
          <w:spacing w:val="3"/>
        </w:rPr>
        <w:t>Thus,  </w:t>
      </w:r>
      <w:r>
        <w:rPr/>
        <w:t>in   </w:t>
      </w:r>
      <w:r>
        <w:rPr>
          <w:spacing w:val="3"/>
        </w:rPr>
        <w:t>Java,   </w:t>
      </w:r>
      <w:r>
        <w:rPr>
          <w:rFonts w:ascii="Courier New"/>
          <w:spacing w:val="2"/>
          <w:sz w:val="22"/>
        </w:rPr>
        <w:t>new</w:t>
      </w:r>
      <w:r>
        <w:rPr>
          <w:rFonts w:ascii="Courier New"/>
          <w:spacing w:val="55"/>
          <w:sz w:val="22"/>
        </w:rPr>
        <w:t> </w:t>
      </w:r>
      <w:r>
        <w:rPr>
          <w:rFonts w:ascii="Courier New"/>
          <w:spacing w:val="3"/>
          <w:sz w:val="22"/>
        </w:rPr>
        <w:t>Integer(42).equals(new</w:t>
      </w:r>
    </w:p>
    <w:p>
      <w:pPr>
        <w:spacing w:after="0" w:line="288" w:lineRule="auto"/>
        <w:jc w:val="both"/>
        <w:rPr>
          <w:rFonts w:ascii="Courier New"/>
          <w:sz w:val="22"/>
        </w:rPr>
        <w:sectPr>
          <w:pgSz w:w="12240" w:h="15840"/>
          <w:pgMar w:top="980" w:bottom="280" w:left="740" w:right="1160"/>
        </w:sectPr>
      </w:pPr>
    </w:p>
    <w:p>
      <w:pPr>
        <w:spacing w:before="69"/>
        <w:ind w:left="867" w:right="0" w:firstLine="0"/>
        <w:jc w:val="left"/>
        <w:rPr>
          <w:rFonts w:ascii="Courier New"/>
          <w:sz w:val="22"/>
        </w:rPr>
      </w:pPr>
      <w:r>
        <w:rPr>
          <w:rFonts w:ascii="Courier New"/>
          <w:sz w:val="22"/>
        </w:rPr>
        <w:t>Long(42))</w:t>
      </w:r>
    </w:p>
    <w:p>
      <w:pPr>
        <w:pStyle w:val="BodyText"/>
        <w:spacing w:before="10"/>
        <w:ind w:left="72"/>
      </w:pPr>
      <w:r>
        <w:rPr/>
        <w:br w:type="column"/>
      </w:r>
      <w:r>
        <w:rPr/>
        <w:t>returns</w:t>
      </w:r>
    </w:p>
    <w:p>
      <w:pPr>
        <w:pStyle w:val="BodyText"/>
        <w:spacing w:before="10"/>
        <w:ind w:left="73"/>
      </w:pPr>
      <w:r>
        <w:rPr/>
        <w:br w:type="column"/>
      </w:r>
      <w:r>
        <w:rPr>
          <w:rFonts w:ascii="Courier New"/>
          <w:sz w:val="22"/>
        </w:rPr>
        <w:t>false</w:t>
      </w:r>
      <w:r>
        <w:rPr/>
        <w:t>.</w:t>
      </w:r>
      <w:r>
        <w:rPr>
          <w:spacing w:val="53"/>
        </w:rPr>
        <w:t> </w:t>
      </w:r>
      <w:r>
        <w:rPr/>
        <w:t>If</w:t>
      </w:r>
      <w:r>
        <w:rPr>
          <w:spacing w:val="53"/>
        </w:rPr>
        <w:t> </w:t>
      </w:r>
      <w:r>
        <w:rPr/>
        <w:t>Kotlin</w:t>
      </w:r>
      <w:r>
        <w:rPr>
          <w:spacing w:val="53"/>
        </w:rPr>
        <w:t> </w:t>
      </w:r>
      <w:r>
        <w:rPr/>
        <w:t>supported</w:t>
      </w:r>
      <w:r>
        <w:rPr>
          <w:spacing w:val="53"/>
        </w:rPr>
        <w:t> </w:t>
      </w:r>
      <w:r>
        <w:rPr/>
        <w:t>implicit</w:t>
      </w:r>
      <w:r>
        <w:rPr>
          <w:spacing w:val="53"/>
        </w:rPr>
        <w:t> </w:t>
      </w:r>
      <w:r>
        <w:rPr/>
        <w:t>conversions,</w:t>
      </w:r>
      <w:r>
        <w:rPr>
          <w:spacing w:val="53"/>
        </w:rPr>
        <w:t> </w:t>
      </w:r>
      <w:r>
        <w:rPr/>
        <w:t>you</w:t>
      </w:r>
      <w:r>
        <w:rPr>
          <w:spacing w:val="53"/>
        </w:rPr>
        <w:t> </w:t>
      </w:r>
      <w:r>
        <w:rPr/>
        <w:t>could</w:t>
      </w:r>
      <w:r>
        <w:rPr>
          <w:spacing w:val="53"/>
        </w:rPr>
        <w:t> </w:t>
      </w:r>
      <w:r>
        <w:rPr/>
        <w:t>write</w:t>
      </w:r>
    </w:p>
    <w:p>
      <w:pPr>
        <w:spacing w:after="0"/>
        <w:sectPr>
          <w:type w:val="continuous"/>
          <w:pgSz w:w="12240" w:h="15840"/>
          <w:pgMar w:top="1460" w:bottom="280" w:left="740" w:right="1160"/>
          <w:cols w:num="3" w:equalWidth="0">
            <w:col w:w="2075" w:space="40"/>
            <w:col w:w="805" w:space="40"/>
            <w:col w:w="7380"/>
          </w:cols>
        </w:sectPr>
      </w:pPr>
    </w:p>
    <w:p>
      <w:pPr>
        <w:pStyle w:val="BodyText"/>
        <w:spacing w:before="69"/>
        <w:ind w:left="867"/>
      </w:pPr>
      <w:r>
        <w:rPr/>
        <w:t>something like this:</w:t>
      </w:r>
    </w:p>
    <w:p>
      <w:pPr>
        <w:spacing w:after="0"/>
        <w:sectPr>
          <w:type w:val="continuous"/>
          <w:pgSz w:w="12240" w:h="15840"/>
          <w:pgMar w:top="1460" w:bottom="280" w:left="740" w:right="1160"/>
        </w:sectPr>
      </w:pPr>
    </w:p>
    <w:p>
      <w:pPr>
        <w:pStyle w:val="BodyText"/>
        <w:ind w:left="107"/>
        <w:rPr>
          <w:sz w:val="20"/>
        </w:rPr>
      </w:pPr>
      <w:r>
        <w:rPr>
          <w:sz w:val="20"/>
        </w:rPr>
        <w:pict>
          <v:group style="width:466.8pt;height:70.5pt;mso-position-horizontal-relative:char;mso-position-vertical-relative:line" coordorigin="0,0" coordsize="9336,1410">
            <v:rect style="position:absolute;left:0;top:0;width:9336;height:1409" filled="true" fillcolor="#ededff" stroked="false">
              <v:fill type="solid"/>
            </v:rect>
            <v:shape style="position:absolute;left:3612;top:218;width:270;height:270" type="#_x0000_t75" stroked="false">
              <v:imagedata r:id="rId10" o:title=""/>
            </v:shape>
            <v:shape style="position:absolute;left:3612;top:542;width:270;height:270" type="#_x0000_t75" stroked="false">
              <v:imagedata r:id="rId11" o:title=""/>
            </v:shape>
            <v:shape style="position:absolute;left:3612;top:867;width:270;height:270" type="#_x0000_t75" stroked="false">
              <v:imagedata r:id="rId12" o:title=""/>
            </v:shape>
            <v:shape style="position:absolute;left:0;top:0;width:9336;height:141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val x = 1</w:t>
                    </w:r>
                  </w:p>
                  <w:p>
                    <w:pPr>
                      <w:spacing w:line="458" w:lineRule="auto" w:before="154"/>
                      <w:ind w:left="60" w:right="6515" w:firstLine="0"/>
                      <w:jc w:val="left"/>
                      <w:rPr>
                        <w:rFonts w:ascii="Courier New"/>
                        <w:sz w:val="15"/>
                      </w:rPr>
                    </w:pPr>
                    <w:r>
                      <w:rPr>
                        <w:rFonts w:ascii="Courier New"/>
                        <w:w w:val="105"/>
                        <w:sz w:val="15"/>
                      </w:rPr>
                      <w:t>val list = listOf(1L, 2L, 3L) x in list</w:t>
                    </w:r>
                  </w:p>
                </w:txbxContent>
              </v:textbox>
              <w10:wrap type="none"/>
            </v:shape>
          </v:group>
        </w:pict>
      </w:r>
      <w:r>
        <w:rPr>
          <w:sz w:val="20"/>
        </w:rPr>
      </w:r>
    </w:p>
    <w:p>
      <w:pPr>
        <w:pStyle w:val="BodyText"/>
        <w:spacing w:before="5"/>
        <w:rPr>
          <w:sz w:val="15"/>
        </w:rPr>
      </w:pPr>
    </w:p>
    <w:p>
      <w:pPr>
        <w:spacing w:before="90"/>
        <w:ind w:left="257" w:right="0" w:firstLine="0"/>
        <w:jc w:val="left"/>
        <w:rPr>
          <w:sz w:val="24"/>
        </w:rPr>
      </w:pPr>
      <w:r>
        <w:rPr>
          <w:position w:val="-4"/>
        </w:rPr>
        <w:drawing>
          <wp:inline distT="0" distB="0" distL="0" distR="0">
            <wp:extent cx="171450" cy="171450"/>
            <wp:effectExtent l="0" t="0" r="0" b="0"/>
            <wp:docPr id="569" name="image3.png" descr=""/>
            <wp:cNvGraphicFramePr>
              <a:graphicFrameLocks noChangeAspect="1"/>
            </wp:cNvGraphicFramePr>
            <a:graphic>
              <a:graphicData uri="http://schemas.openxmlformats.org/drawingml/2006/picture">
                <pic:pic>
                  <pic:nvPicPr>
                    <pic:cNvPr id="57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Int variable</w:t>
      </w:r>
    </w:p>
    <w:p>
      <w:pPr>
        <w:spacing w:before="138"/>
        <w:ind w:left="257" w:right="0" w:firstLine="0"/>
        <w:jc w:val="left"/>
        <w:rPr>
          <w:sz w:val="24"/>
        </w:rPr>
      </w:pPr>
      <w:r>
        <w:rPr>
          <w:position w:val="-4"/>
        </w:rPr>
        <w:drawing>
          <wp:inline distT="0" distB="0" distL="0" distR="0">
            <wp:extent cx="171450" cy="171450"/>
            <wp:effectExtent l="0" t="0" r="0" b="0"/>
            <wp:docPr id="571" name="image4.png" descr=""/>
            <wp:cNvGraphicFramePr>
              <a:graphicFrameLocks noChangeAspect="1"/>
            </wp:cNvGraphicFramePr>
            <a:graphic>
              <a:graphicData uri="http://schemas.openxmlformats.org/drawingml/2006/picture">
                <pic:pic>
                  <pic:nvPicPr>
                    <pic:cNvPr id="57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List of Long values</w:t>
      </w:r>
    </w:p>
    <w:p>
      <w:pPr>
        <w:spacing w:before="138"/>
        <w:ind w:left="707" w:right="0" w:firstLine="0"/>
        <w:jc w:val="left"/>
        <w:rPr>
          <w:sz w:val="24"/>
        </w:rPr>
      </w:pPr>
      <w:r>
        <w:rPr/>
        <w:drawing>
          <wp:anchor distT="0" distB="0" distL="0" distR="0" allowOverlap="1" layoutInCell="1" locked="0" behindDoc="0" simplePos="0" relativeHeight="21760">
            <wp:simplePos x="0" y="0"/>
            <wp:positionH relativeFrom="page">
              <wp:posOffset>1115822</wp:posOffset>
            </wp:positionH>
            <wp:positionV relativeFrom="paragraph">
              <wp:posOffset>93257</wp:posOffset>
            </wp:positionV>
            <wp:extent cx="171450" cy="171450"/>
            <wp:effectExtent l="0" t="0" r="0" b="0"/>
            <wp:wrapNone/>
            <wp:docPr id="573" name="image5.png" descr=""/>
            <wp:cNvGraphicFramePr>
              <a:graphicFrameLocks noChangeAspect="1"/>
            </wp:cNvGraphicFramePr>
            <a:graphic>
              <a:graphicData uri="http://schemas.openxmlformats.org/drawingml/2006/picture">
                <pic:pic>
                  <pic:nvPicPr>
                    <pic:cNvPr id="57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False if Kotlin supported implicit conversions</w:t>
      </w:r>
    </w:p>
    <w:p>
      <w:pPr>
        <w:pStyle w:val="BodyText"/>
        <w:spacing w:before="2"/>
        <w:rPr>
          <w:sz w:val="20"/>
        </w:rPr>
      </w:pPr>
    </w:p>
    <w:p>
      <w:pPr>
        <w:pStyle w:val="BodyText"/>
        <w:spacing w:line="295" w:lineRule="auto" w:before="89"/>
        <w:ind w:left="107" w:right="110" w:firstLine="375"/>
        <w:jc w:val="both"/>
      </w:pPr>
      <w:r>
        <w:rPr/>
        <w:pict>
          <v:shape style="position:absolute;margin-left:80.360001pt;margin-top:66.686714pt;width:466.8pt;height:51.35pt;mso-position-horizontal-relative:page;mso-position-vertical-relative:paragraph;z-index:216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x = 1</w:t>
                  </w:r>
                </w:p>
                <w:p>
                  <w:pPr>
                    <w:spacing w:line="278" w:lineRule="auto" w:before="27"/>
                    <w:ind w:left="60" w:right="5002" w:firstLine="0"/>
                    <w:jc w:val="left"/>
                    <w:rPr>
                      <w:rFonts w:ascii="Courier New"/>
                      <w:sz w:val="15"/>
                    </w:rPr>
                  </w:pPr>
                  <w:r>
                    <w:rPr>
                      <w:rFonts w:ascii="Courier New"/>
                      <w:w w:val="105"/>
                      <w:sz w:val="15"/>
                    </w:rPr>
                    <w:t>&gt;&gt;&gt; println(x.toLong() in listOf(1L, 2L, 3L)) true</w:t>
                  </w:r>
                </w:p>
              </w:txbxContent>
            </v:textbox>
            <v:fill type="solid"/>
            <w10:wrap type="topAndBottom"/>
          </v:shape>
        </w:pict>
      </w:r>
      <w:r>
        <w:rPr/>
        <w:t>This would evaluate to </w:t>
      </w:r>
      <w:r>
        <w:rPr>
          <w:rFonts w:ascii="Courier New" w:hAnsi="Courier New"/>
          <w:sz w:val="22"/>
        </w:rPr>
        <w:t>false</w:t>
      </w:r>
      <w:r>
        <w:rPr/>
        <w:t>, contrary to everyone’s expectations. Thus the line </w:t>
      </w:r>
      <w:r>
        <w:rPr>
          <w:rFonts w:ascii="Courier New" w:hAnsi="Courier New"/>
          <w:sz w:val="22"/>
        </w:rPr>
        <w:t>x  in list </w:t>
      </w:r>
      <w:r>
        <w:rPr/>
        <w:t>from this example doesn’t compile. Kotlin requires you to convert the types explicitly so that only values of the same type are compared:</w:t>
      </w:r>
    </w:p>
    <w:p>
      <w:pPr>
        <w:pStyle w:val="BodyText"/>
        <w:spacing w:line="280" w:lineRule="auto" w:before="164"/>
        <w:ind w:left="107" w:right="121" w:firstLine="375"/>
        <w:jc w:val="both"/>
      </w:pPr>
      <w:r>
        <w:rPr/>
        <w:t>If you use different number types in your code at the same time, you have to convert variables explicitly to avoid unexpected behavior.</w:t>
      </w:r>
    </w:p>
    <w:p>
      <w:pPr>
        <w:pStyle w:val="BodyText"/>
        <w:spacing w:before="1"/>
        <w:rPr>
          <w:sz w:val="21"/>
        </w:rPr>
      </w:pPr>
      <w:r>
        <w:rPr/>
        <w:pict>
          <v:group style="position:absolute;margin-left:80.360001pt;margin-top:14.097293pt;width:468pt;height:277.95pt;mso-position-horizontal-relative:page;mso-position-vertical-relative:paragraph;z-index:21736;mso-wrap-distance-left:0;mso-wrap-distance-right:0" coordorigin="1607,282" coordsize="9360,5559">
            <v:rect style="position:absolute;left:1607;top:282;width:9360;height:5559" filled="true" fillcolor="#cccccc" stroked="false">
              <v:fill type="solid"/>
            </v:rect>
            <v:shape style="position:absolute;left:3471;top:1534;width:81;height:81" coordorigin="3471,1534" coordsize="81,81" path="m3511,1534l3496,1537,3483,1546,3474,1558,3471,1574,3474,1590,3483,1603,3496,1612,3511,1615,3527,1612,3540,1603,3549,1590,3552,1574,3549,1558,3540,1546,3527,1537,3511,1534xe" filled="true" fillcolor="#000000" stroked="false">
              <v:path arrowok="t"/>
              <v:fill type="solid"/>
            </v:shape>
            <v:shape style="position:absolute;left:3471;top:1875;width:81;height:81" coordorigin="3471,1875" coordsize="81,81" path="m3511,1875l3496,1878,3483,1887,3474,1900,3471,1916,3474,1931,3483,1944,3496,1953,3511,1956,3527,1953,3540,1944,3549,1931,3552,1916,3549,1900,3540,1887,3527,1878,3511,1875xe" filled="true" fillcolor="#000000" stroked="false">
              <v:path arrowok="t"/>
              <v:fill type="solid"/>
            </v:shape>
            <v:shape style="position:absolute;left:3471;top:2537;width:81;height:81" coordorigin="3471,2537" coordsize="81,81" path="m3511,2537l3496,2540,3483,2548,3474,2561,3471,2577,3474,2593,3483,2606,3496,2614,3511,2617,3527,2614,3540,2606,3549,2593,3552,2577,3549,2561,3540,2548,3527,2540,3511,2537xe" filled="true" fillcolor="#000000" stroked="false">
              <v:path arrowok="t"/>
              <v:fill type="solid"/>
            </v:shape>
            <v:shape style="position:absolute;left:3471;top:2878;width:81;height:81" coordorigin="3471,2878" coordsize="81,81" path="m3511,2878l3496,2881,3483,2890,3474,2902,3471,2918,3474,2934,3483,2947,3496,2956,3511,2959,3527,2956,3540,2947,3549,2934,3552,2918,3549,2902,3540,2890,3527,2881,3511,2878xe" filled="true" fillcolor="#000000" stroked="false">
              <v:path arrowok="t"/>
              <v:fill type="solid"/>
            </v:shape>
            <v:shape style="position:absolute;left:3471;top:3219;width:81;height:81" coordorigin="3471,3219" coordsize="81,81" path="m3511,3219l3496,3222,3483,3231,3474,3244,3471,3260,3474,3275,3483,3288,3496,3297,3511,3300,3527,3297,3540,3288,3549,3275,3552,3260,3549,3244,3540,3231,3527,3222,3511,3219xe" filled="true" fillcolor="#000000" stroked="false">
              <v:path arrowok="t"/>
              <v:fill type="solid"/>
            </v:shape>
            <v:shape style="position:absolute;left:1658;top:382;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14;top:343;width:7820;height:3072" type="#_x0000_t202" filled="false" stroked="false">
              <v:textbox inset="0,0,0,0">
                <w:txbxContent>
                  <w:p>
                    <w:pPr>
                      <w:spacing w:line="246" w:lineRule="exact" w:before="0"/>
                      <w:ind w:left="0" w:right="0" w:firstLine="0"/>
                      <w:jc w:val="left"/>
                      <w:rPr>
                        <w:rFonts w:ascii="Arial"/>
                        <w:b/>
                        <w:sz w:val="22"/>
                      </w:rPr>
                    </w:pPr>
                    <w:r>
                      <w:rPr>
                        <w:rFonts w:ascii="Arial"/>
                        <w:b/>
                        <w:sz w:val="22"/>
                      </w:rPr>
                      <w:t>Primitive type literals</w:t>
                    </w:r>
                  </w:p>
                  <w:p>
                    <w:pPr>
                      <w:spacing w:line="280" w:lineRule="auto" w:before="41"/>
                      <w:ind w:left="0" w:right="0" w:firstLine="0"/>
                      <w:jc w:val="left"/>
                      <w:rPr>
                        <w:rFonts w:ascii="Arial"/>
                        <w:sz w:val="22"/>
                      </w:rPr>
                    </w:pPr>
                    <w:r>
                      <w:rPr>
                        <w:rFonts w:ascii="Arial"/>
                        <w:sz w:val="22"/>
                      </w:rPr>
                      <w:t>Kotlin supports the following ways to write number literals in source code, in addition to simple decimal numbers:</w:t>
                    </w:r>
                  </w:p>
                  <w:p>
                    <w:pPr>
                      <w:spacing w:line="240" w:lineRule="auto" w:before="4"/>
                      <w:rPr>
                        <w:sz w:val="21"/>
                      </w:rPr>
                    </w:pPr>
                  </w:p>
                  <w:p>
                    <w:pPr>
                      <w:spacing w:before="0"/>
                      <w:ind w:left="600" w:right="0" w:firstLine="0"/>
                      <w:jc w:val="left"/>
                      <w:rPr>
                        <w:sz w:val="22"/>
                      </w:rPr>
                    </w:pPr>
                    <w:r>
                      <w:rPr>
                        <w:sz w:val="22"/>
                      </w:rPr>
                      <w:t>Literals of type </w:t>
                    </w:r>
                    <w:r>
                      <w:rPr>
                        <w:rFonts w:ascii="Courier New"/>
                        <w:sz w:val="18"/>
                      </w:rPr>
                      <w:t>Long </w:t>
                    </w:r>
                    <w:r>
                      <w:rPr>
                        <w:sz w:val="22"/>
                      </w:rPr>
                      <w:t>use the </w:t>
                    </w:r>
                    <w:r>
                      <w:rPr>
                        <w:rFonts w:ascii="Courier New"/>
                        <w:sz w:val="18"/>
                      </w:rPr>
                      <w:t>L</w:t>
                    </w:r>
                    <w:r>
                      <w:rPr>
                        <w:rFonts w:ascii="Courier New"/>
                        <w:spacing w:val="-75"/>
                        <w:sz w:val="18"/>
                      </w:rPr>
                      <w:t> </w:t>
                    </w:r>
                    <w:r>
                      <w:rPr>
                        <w:sz w:val="22"/>
                      </w:rPr>
                      <w:t>suffix: </w:t>
                    </w:r>
                    <w:r>
                      <w:rPr>
                        <w:rFonts w:ascii="Courier New"/>
                        <w:sz w:val="18"/>
                      </w:rPr>
                      <w:t>123L</w:t>
                    </w:r>
                    <w:r>
                      <w:rPr>
                        <w:sz w:val="22"/>
                      </w:rPr>
                      <w:t>.</w:t>
                    </w:r>
                  </w:p>
                  <w:p>
                    <w:pPr>
                      <w:spacing w:line="295" w:lineRule="auto" w:before="81"/>
                      <w:ind w:left="599" w:right="45" w:firstLine="0"/>
                      <w:jc w:val="left"/>
                      <w:rPr>
                        <w:sz w:val="22"/>
                      </w:rPr>
                    </w:pPr>
                    <w:r>
                      <w:rPr>
                        <w:sz w:val="22"/>
                      </w:rPr>
                      <w:t>Literals of type </w:t>
                    </w:r>
                    <w:r>
                      <w:rPr>
                        <w:rFonts w:ascii="Courier New"/>
                        <w:sz w:val="18"/>
                      </w:rPr>
                      <w:t>Double </w:t>
                    </w:r>
                    <w:r>
                      <w:rPr>
                        <w:sz w:val="22"/>
                      </w:rPr>
                      <w:t>use the standard representation of floating-point numbers: </w:t>
                    </w:r>
                    <w:r>
                      <w:rPr>
                        <w:rFonts w:ascii="Courier New"/>
                        <w:sz w:val="18"/>
                      </w:rPr>
                      <w:t>0.12</w:t>
                    </w:r>
                    <w:r>
                      <w:rPr>
                        <w:sz w:val="22"/>
                      </w:rPr>
                      <w:t>, </w:t>
                    </w:r>
                    <w:r>
                      <w:rPr>
                        <w:rFonts w:ascii="Courier New"/>
                        <w:sz w:val="18"/>
                      </w:rPr>
                      <w:t>2.0</w:t>
                    </w:r>
                    <w:r>
                      <w:rPr>
                        <w:sz w:val="22"/>
                      </w:rPr>
                      <w:t>, </w:t>
                    </w:r>
                    <w:r>
                      <w:rPr>
                        <w:rFonts w:ascii="Courier New"/>
                        <w:sz w:val="18"/>
                      </w:rPr>
                      <w:t>1.2e10</w:t>
                    </w:r>
                    <w:r>
                      <w:rPr>
                        <w:sz w:val="22"/>
                      </w:rPr>
                      <w:t>,  </w:t>
                    </w:r>
                    <w:r>
                      <w:rPr>
                        <w:rFonts w:ascii="Courier New"/>
                        <w:sz w:val="18"/>
                      </w:rPr>
                      <w:t>1.2e-10</w:t>
                    </w:r>
                    <w:r>
                      <w:rPr>
                        <w:sz w:val="22"/>
                      </w:rPr>
                      <w:t>.</w:t>
                    </w:r>
                  </w:p>
                  <w:p>
                    <w:pPr>
                      <w:spacing w:before="24"/>
                      <w:ind w:left="599" w:right="0" w:firstLine="0"/>
                      <w:jc w:val="left"/>
                      <w:rPr>
                        <w:sz w:val="22"/>
                      </w:rPr>
                    </w:pPr>
                    <w:r>
                      <w:rPr>
                        <w:sz w:val="22"/>
                      </w:rPr>
                      <w:t>Literals of type </w:t>
                    </w:r>
                    <w:r>
                      <w:rPr>
                        <w:rFonts w:ascii="Courier New"/>
                        <w:sz w:val="18"/>
                      </w:rPr>
                      <w:t>Float </w:t>
                    </w:r>
                    <w:r>
                      <w:rPr>
                        <w:sz w:val="22"/>
                      </w:rPr>
                      <w:t>use the 'f' or </w:t>
                    </w:r>
                    <w:r>
                      <w:rPr>
                        <w:rFonts w:ascii="Courier New"/>
                        <w:sz w:val="18"/>
                      </w:rPr>
                      <w:t>F </w:t>
                    </w:r>
                    <w:r>
                      <w:rPr>
                        <w:sz w:val="22"/>
                      </w:rPr>
                      <w:t>suffix: </w:t>
                    </w:r>
                    <w:r>
                      <w:rPr>
                        <w:rFonts w:ascii="Courier New"/>
                        <w:sz w:val="18"/>
                      </w:rPr>
                      <w:t>123.4f</w:t>
                    </w:r>
                    <w:r>
                      <w:rPr>
                        <w:sz w:val="22"/>
                      </w:rPr>
                      <w:t>, </w:t>
                    </w:r>
                    <w:r>
                      <w:rPr>
                        <w:rFonts w:ascii="Courier New"/>
                        <w:sz w:val="18"/>
                      </w:rPr>
                      <w:t>.456F</w:t>
                    </w:r>
                    <w:r>
                      <w:rPr>
                        <w:sz w:val="22"/>
                      </w:rPr>
                      <w:t>, </w:t>
                    </w:r>
                    <w:r>
                      <w:rPr>
                        <w:rFonts w:ascii="Courier New"/>
                        <w:sz w:val="18"/>
                      </w:rPr>
                      <w:t>1e3f</w:t>
                    </w:r>
                    <w:r>
                      <w:rPr>
                        <w:sz w:val="22"/>
                      </w:rPr>
                      <w:t>.</w:t>
                    </w:r>
                  </w:p>
                  <w:p>
                    <w:pPr>
                      <w:spacing w:before="82"/>
                      <w:ind w:left="599" w:right="0" w:firstLine="0"/>
                      <w:jc w:val="left"/>
                      <w:rPr>
                        <w:sz w:val="22"/>
                      </w:rPr>
                    </w:pPr>
                    <w:r>
                      <w:rPr>
                        <w:i/>
                        <w:sz w:val="22"/>
                      </w:rPr>
                      <w:t>Hexadecimal literals </w:t>
                    </w:r>
                    <w:r>
                      <w:rPr>
                        <w:sz w:val="22"/>
                      </w:rPr>
                      <w:t>use the </w:t>
                    </w:r>
                    <w:r>
                      <w:rPr>
                        <w:rFonts w:ascii="Courier New"/>
                        <w:sz w:val="18"/>
                      </w:rPr>
                      <w:t>0x </w:t>
                    </w:r>
                    <w:r>
                      <w:rPr>
                        <w:sz w:val="22"/>
                      </w:rPr>
                      <w:t>or </w:t>
                    </w:r>
                    <w:r>
                      <w:rPr>
                        <w:rFonts w:ascii="Courier New"/>
                        <w:sz w:val="18"/>
                      </w:rPr>
                      <w:t>0X </w:t>
                    </w:r>
                    <w:r>
                      <w:rPr>
                        <w:sz w:val="22"/>
                      </w:rPr>
                      <w:t>prefix (such as </w:t>
                    </w:r>
                    <w:r>
                      <w:rPr>
                        <w:rFonts w:ascii="Courier New"/>
                        <w:sz w:val="18"/>
                      </w:rPr>
                      <w:t>0xCAFEBABE</w:t>
                    </w:r>
                    <w:r>
                      <w:rPr>
                        <w:rFonts w:ascii="Courier New"/>
                        <w:spacing w:val="-87"/>
                        <w:sz w:val="18"/>
                      </w:rPr>
                      <w:t> </w:t>
                    </w:r>
                    <w:r>
                      <w:rPr>
                        <w:sz w:val="22"/>
                      </w:rPr>
                      <w:t>or </w:t>
                    </w:r>
                    <w:r>
                      <w:rPr>
                        <w:rFonts w:ascii="Courier New"/>
                        <w:sz w:val="18"/>
                      </w:rPr>
                      <w:t>0xbcdL</w:t>
                    </w:r>
                    <w:r>
                      <w:rPr>
                        <w:sz w:val="22"/>
                      </w:rPr>
                      <w:t>).</w:t>
                    </w:r>
                  </w:p>
                  <w:p>
                    <w:pPr>
                      <w:spacing w:before="81"/>
                      <w:ind w:left="599" w:right="0" w:firstLine="0"/>
                      <w:jc w:val="left"/>
                      <w:rPr>
                        <w:sz w:val="22"/>
                      </w:rPr>
                    </w:pPr>
                    <w:r>
                      <w:rPr>
                        <w:i/>
                        <w:sz w:val="22"/>
                      </w:rPr>
                      <w:t>Binary literals </w:t>
                    </w:r>
                    <w:r>
                      <w:rPr>
                        <w:sz w:val="22"/>
                      </w:rPr>
                      <w:t>use the </w:t>
                    </w:r>
                    <w:r>
                      <w:rPr>
                        <w:rFonts w:ascii="Courier New"/>
                        <w:sz w:val="18"/>
                      </w:rPr>
                      <w:t>0b </w:t>
                    </w:r>
                    <w:r>
                      <w:rPr>
                        <w:sz w:val="22"/>
                      </w:rPr>
                      <w:t>or </w:t>
                    </w:r>
                    <w:r>
                      <w:rPr>
                        <w:rFonts w:ascii="Courier New"/>
                        <w:sz w:val="18"/>
                      </w:rPr>
                      <w:t>0B</w:t>
                    </w:r>
                    <w:r>
                      <w:rPr>
                        <w:rFonts w:ascii="Courier New"/>
                        <w:spacing w:val="-50"/>
                        <w:sz w:val="18"/>
                      </w:rPr>
                      <w:t> </w:t>
                    </w:r>
                    <w:r>
                      <w:rPr>
                        <w:sz w:val="22"/>
                      </w:rPr>
                      <w:t>prefix (such as </w:t>
                    </w:r>
                    <w:r>
                      <w:rPr>
                        <w:rFonts w:ascii="Courier New"/>
                        <w:sz w:val="18"/>
                      </w:rPr>
                      <w:t>0b000000101</w:t>
                    </w:r>
                    <w:r>
                      <w:rPr>
                        <w:sz w:val="22"/>
                      </w:rPr>
                      <w:t>).</w:t>
                    </w:r>
                  </w:p>
                </w:txbxContent>
              </v:textbox>
              <w10:wrap type="none"/>
            </v:shape>
            <v:shape style="position:absolute;left:3114;top:3707;width:7821;height:2081" type="#_x0000_t202" filled="false" stroked="false">
              <v:textbox inset="0,0,0,0">
                <w:txbxContent>
                  <w:p>
                    <w:pPr>
                      <w:spacing w:line="280" w:lineRule="auto" w:before="0"/>
                      <w:ind w:left="0" w:right="20" w:firstLine="0"/>
                      <w:jc w:val="both"/>
                      <w:rPr>
                        <w:rFonts w:ascii="Arial" w:hAnsi="Arial"/>
                        <w:sz w:val="22"/>
                      </w:rPr>
                    </w:pPr>
                    <w:r>
                      <w:rPr>
                        <w:rFonts w:ascii="Arial" w:hAnsi="Arial"/>
                        <w:sz w:val="22"/>
                      </w:rPr>
                      <w:t>Note that, unlike Java, Kotlin currently doesn’t support underscores in number literals.</w:t>
                    </w:r>
                  </w:p>
                  <w:p>
                    <w:pPr>
                      <w:spacing w:line="288" w:lineRule="auto" w:before="9"/>
                      <w:ind w:left="0" w:right="18" w:firstLine="0"/>
                      <w:jc w:val="both"/>
                      <w:rPr>
                        <w:rFonts w:ascii="Arial"/>
                        <w:sz w:val="22"/>
                      </w:rPr>
                    </w:pPr>
                    <w:r>
                      <w:rPr>
                        <w:rFonts w:ascii="Arial"/>
                        <w:sz w:val="22"/>
                      </w:rPr>
                      <w:t>For character literals, you use mostly the same syntax as in Java. You write the character in single quotes, and you can also use escape sequences if you need to. The following are examples of valid Kotlin character literals: </w:t>
                    </w:r>
                    <w:r>
                      <w:rPr>
                        <w:rFonts w:ascii="Courier New"/>
                        <w:sz w:val="18"/>
                      </w:rPr>
                      <w:t>'1'</w:t>
                    </w:r>
                    <w:r>
                      <w:rPr>
                        <w:rFonts w:ascii="Arial"/>
                        <w:sz w:val="22"/>
                      </w:rPr>
                      <w:t>, </w:t>
                    </w:r>
                    <w:r>
                      <w:rPr>
                        <w:rFonts w:ascii="Courier New"/>
                        <w:sz w:val="18"/>
                      </w:rPr>
                      <w:t>'\t' </w:t>
                    </w:r>
                    <w:r>
                      <w:rPr>
                        <w:rFonts w:ascii="Arial"/>
                        <w:sz w:val="22"/>
                      </w:rPr>
                      <w:t>(the tab character), </w:t>
                    </w:r>
                    <w:r>
                      <w:rPr>
                        <w:rFonts w:ascii="Courier New"/>
                        <w:sz w:val="18"/>
                      </w:rPr>
                      <w:t>'\u0009' </w:t>
                    </w:r>
                    <w:r>
                      <w:rPr>
                        <w:rFonts w:ascii="Arial"/>
                        <w:sz w:val="22"/>
                      </w:rPr>
                      <w:t>(the tab character represented using a Unicode</w:t>
                    </w:r>
                    <w:r>
                      <w:rPr>
                        <w:rFonts w:ascii="Arial"/>
                        <w:spacing w:val="-23"/>
                        <w:sz w:val="22"/>
                      </w:rPr>
                      <w:t> </w:t>
                    </w:r>
                    <w:r>
                      <w:rPr>
                        <w:rFonts w:ascii="Arial"/>
                        <w:sz w:val="22"/>
                      </w:rPr>
                      <w:t>escape</w:t>
                    </w:r>
                  </w:p>
                  <w:p>
                    <w:pPr>
                      <w:spacing w:before="11"/>
                      <w:ind w:left="0" w:right="0" w:firstLine="0"/>
                      <w:jc w:val="both"/>
                      <w:rPr>
                        <w:rFonts w:ascii="Arial"/>
                        <w:sz w:val="22"/>
                      </w:rPr>
                    </w:pPr>
                    <w:r>
                      <w:rPr>
                        <w:rFonts w:ascii="Arial"/>
                        <w:sz w:val="22"/>
                      </w:rPr>
                      <w:t>sequence).</w:t>
                    </w:r>
                  </w:p>
                </w:txbxContent>
              </v:textbox>
              <w10:wrap type="none"/>
            </v:shape>
            <w10:wrap type="topAndBottom"/>
          </v:group>
        </w:pict>
      </w:r>
    </w:p>
    <w:p>
      <w:pPr>
        <w:pStyle w:val="BodyText"/>
        <w:spacing w:before="7"/>
        <w:rPr>
          <w:sz w:val="17"/>
        </w:rPr>
      </w:pPr>
    </w:p>
    <w:p>
      <w:pPr>
        <w:pStyle w:val="BodyText"/>
        <w:spacing w:line="280" w:lineRule="auto" w:before="89"/>
        <w:ind w:left="107" w:firstLine="375"/>
      </w:pPr>
      <w:r>
        <w:rPr/>
        <w:t>Note that, when you’re writing a number literal, you usually don’t need to use conversion functions. One possibility is to use the special syntax to mark the type of   the</w:t>
      </w:r>
    </w:p>
    <w:p>
      <w:pPr>
        <w:spacing w:after="0" w:line="280" w:lineRule="auto"/>
        <w:sectPr>
          <w:pgSz w:w="12240" w:h="15840"/>
          <w:pgMar w:top="1020" w:bottom="280" w:left="1500" w:right="1160"/>
        </w:sectPr>
      </w:pPr>
    </w:p>
    <w:p>
      <w:pPr>
        <w:pStyle w:val="BodyText"/>
        <w:spacing w:before="2"/>
        <w:ind w:left="107"/>
      </w:pPr>
      <w:r>
        <w:rPr/>
        <w:t>constant  explicitly,  like</w:t>
      </w:r>
    </w:p>
    <w:p>
      <w:pPr>
        <w:spacing w:before="2"/>
        <w:ind w:left="78" w:right="0" w:firstLine="0"/>
        <w:jc w:val="left"/>
        <w:rPr>
          <w:sz w:val="26"/>
        </w:rPr>
      </w:pPr>
      <w:r>
        <w:rPr/>
        <w:br w:type="column"/>
      </w:r>
      <w:r>
        <w:rPr>
          <w:rFonts w:ascii="Courier New"/>
          <w:sz w:val="22"/>
        </w:rPr>
        <w:t>42L</w:t>
      </w:r>
      <w:r>
        <w:rPr>
          <w:rFonts w:ascii="Courier New"/>
          <w:spacing w:val="-7"/>
          <w:sz w:val="22"/>
        </w:rPr>
        <w:t> </w:t>
      </w:r>
      <w:r>
        <w:rPr>
          <w:sz w:val="26"/>
        </w:rPr>
        <w:t>or</w:t>
      </w:r>
    </w:p>
    <w:p>
      <w:pPr>
        <w:pStyle w:val="BodyText"/>
        <w:spacing w:before="2"/>
        <w:ind w:left="77"/>
      </w:pPr>
      <w:r>
        <w:rPr/>
        <w:br w:type="column"/>
      </w:r>
      <w:r>
        <w:rPr>
          <w:rFonts w:ascii="Courier New" w:hAnsi="Courier New"/>
          <w:sz w:val="22"/>
        </w:rPr>
        <w:t>42.0f</w:t>
      </w:r>
      <w:r>
        <w:rPr/>
        <w:t>.  And  even  if  you  don’t  use  it,  the necessary</w:t>
      </w:r>
    </w:p>
    <w:p>
      <w:pPr>
        <w:spacing w:after="0"/>
        <w:sectPr>
          <w:type w:val="continuous"/>
          <w:pgSz w:w="12240" w:h="15840"/>
          <w:pgMar w:top="1460" w:bottom="280" w:left="1500" w:right="1160"/>
          <w:cols w:num="3" w:equalWidth="0">
            <w:col w:w="2700" w:space="40"/>
            <w:col w:w="820" w:space="40"/>
            <w:col w:w="5980"/>
          </w:cols>
        </w:sectPr>
      </w:pPr>
    </w:p>
    <w:p>
      <w:pPr>
        <w:pStyle w:val="BodyText"/>
        <w:spacing w:line="280" w:lineRule="auto" w:before="62"/>
        <w:ind w:left="867" w:right="111"/>
        <w:jc w:val="both"/>
      </w:pPr>
      <w:r>
        <w:rPr/>
        <w:t>conversion is applied automatically if you use a number literal to initialize a variable of a known type, or pass it as a parameter to a method. Also arithmetic operators are overloaded to accept all appropriate numeric types.</w:t>
      </w:r>
    </w:p>
    <w:p>
      <w:pPr>
        <w:pStyle w:val="BodyText"/>
        <w:spacing w:before="3"/>
        <w:ind w:left="1242"/>
      </w:pPr>
      <w:r>
        <w:rPr/>
        <w:t>For example, the following code works correctly without any explicit conversions:</w:t>
      </w:r>
    </w:p>
    <w:p>
      <w:pPr>
        <w:pStyle w:val="BodyText"/>
        <w:spacing w:before="11"/>
        <w:rPr>
          <w:sz w:val="12"/>
        </w:rPr>
      </w:pPr>
      <w:r>
        <w:rPr/>
        <w:pict>
          <v:group style="position:absolute;margin-left:80.360001pt;margin-top:9.407391pt;width:466.8pt;height:100.05pt;mso-position-horizontal-relative:page;mso-position-vertical-relative:paragraph;z-index:21808;mso-wrap-distance-left:0;mso-wrap-distance-right:0" coordorigin="1607,188" coordsize="9336,2001">
            <v:rect style="position:absolute;left:1607;top:188;width:9336;height:2001" filled="true" fillcolor="#ededff" stroked="false">
              <v:fill type="solid"/>
            </v:rect>
            <v:shape style="position:absolute;left:3991;top:800;width:270;height:270" type="#_x0000_t75" stroked="false">
              <v:imagedata r:id="rId10" o:title=""/>
            </v:shape>
            <v:shape style="position:absolute;left:3991;top:1125;width:270;height:270" type="#_x0000_t75" stroked="false">
              <v:imagedata r:id="rId11" o:title=""/>
            </v:shape>
            <v:shape style="position:absolute;left:3991;top:1450;width:270;height:270" type="#_x0000_t75" stroked="false">
              <v:imagedata r:id="rId12" o:title=""/>
            </v:shape>
            <v:shape style="position:absolute;left:1607;top:188;width:9336;height:200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foo(l: Long) = println(l)</w:t>
                    </w:r>
                  </w:p>
                  <w:p>
                    <w:pPr>
                      <w:spacing w:line="240" w:lineRule="auto" w:before="0"/>
                      <w:rPr>
                        <w:sz w:val="18"/>
                      </w:rPr>
                    </w:pPr>
                  </w:p>
                  <w:p>
                    <w:pPr>
                      <w:spacing w:before="145"/>
                      <w:ind w:left="60" w:right="0" w:firstLine="0"/>
                      <w:jc w:val="left"/>
                      <w:rPr>
                        <w:rFonts w:ascii="Courier New"/>
                        <w:sz w:val="15"/>
                      </w:rPr>
                    </w:pPr>
                    <w:r>
                      <w:rPr>
                        <w:rFonts w:ascii="Courier New"/>
                        <w:w w:val="105"/>
                        <w:sz w:val="15"/>
                      </w:rPr>
                      <w:t>&gt;&gt;&gt; val b: Byte = 1</w:t>
                    </w:r>
                  </w:p>
                  <w:p>
                    <w:pPr>
                      <w:spacing w:before="155"/>
                      <w:ind w:left="60" w:right="0" w:firstLine="0"/>
                      <w:jc w:val="left"/>
                      <w:rPr>
                        <w:rFonts w:ascii="Courier New"/>
                        <w:sz w:val="15"/>
                      </w:rPr>
                    </w:pPr>
                    <w:r>
                      <w:rPr>
                        <w:rFonts w:ascii="Courier New"/>
                        <w:w w:val="105"/>
                        <w:sz w:val="15"/>
                      </w:rPr>
                      <w:t>&gt;&gt;&gt; val l = b + 1L</w:t>
                    </w:r>
                  </w:p>
                  <w:p>
                    <w:pPr>
                      <w:spacing w:line="278" w:lineRule="auto" w:before="155"/>
                      <w:ind w:left="60" w:right="8216" w:firstLine="0"/>
                      <w:jc w:val="left"/>
                      <w:rPr>
                        <w:rFonts w:ascii="Courier New"/>
                        <w:sz w:val="15"/>
                      </w:rPr>
                    </w:pPr>
                    <w:r>
                      <w:rPr>
                        <w:rFonts w:ascii="Courier New"/>
                        <w:w w:val="105"/>
                        <w:sz w:val="15"/>
                      </w:rPr>
                      <w:t>&gt;&gt;&gt; foo(42) 42</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575" name="image3.png" descr=""/>
            <wp:cNvGraphicFramePr>
              <a:graphicFrameLocks noChangeAspect="1"/>
            </wp:cNvGraphicFramePr>
            <a:graphic>
              <a:graphicData uri="http://schemas.openxmlformats.org/drawingml/2006/picture">
                <pic:pic>
                  <pic:nvPicPr>
                    <pic:cNvPr id="5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Constant value gets the correct type</w:t>
      </w:r>
    </w:p>
    <w:p>
      <w:pPr>
        <w:spacing w:line="360" w:lineRule="auto" w:before="138"/>
        <w:ind w:left="1017" w:right="4685" w:firstLine="0"/>
        <w:jc w:val="left"/>
        <w:rPr>
          <w:sz w:val="24"/>
        </w:rPr>
      </w:pPr>
      <w:r>
        <w:rPr>
          <w:position w:val="-4"/>
        </w:rPr>
        <w:drawing>
          <wp:inline distT="0" distB="0" distL="0" distR="0">
            <wp:extent cx="171450" cy="171450"/>
            <wp:effectExtent l="0" t="0" r="0" b="0"/>
            <wp:docPr id="577" name="image4.png" descr=""/>
            <wp:cNvGraphicFramePr>
              <a:graphicFrameLocks noChangeAspect="1"/>
            </wp:cNvGraphicFramePr>
            <a:graphic>
              <a:graphicData uri="http://schemas.openxmlformats.org/drawingml/2006/picture">
                <pic:pic>
                  <pic:nvPicPr>
                    <pic:cNvPr id="57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 works with Byte and Long arguments. </w:t>
      </w:r>
      <w:r>
        <w:rPr>
          <w:position w:val="-4"/>
          <w:sz w:val="24"/>
        </w:rPr>
        <w:drawing>
          <wp:inline distT="0" distB="0" distL="0" distR="0">
            <wp:extent cx="171450" cy="171450"/>
            <wp:effectExtent l="0" t="0" r="0" b="0"/>
            <wp:docPr id="579" name="image5.png" descr=""/>
            <wp:cNvGraphicFramePr>
              <a:graphicFrameLocks noChangeAspect="1"/>
            </wp:cNvGraphicFramePr>
            <a:graphic>
              <a:graphicData uri="http://schemas.openxmlformats.org/drawingml/2006/picture">
                <pic:pic>
                  <pic:nvPicPr>
                    <pic:cNvPr id="58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The compiler interprets 42 as a Long value.</w:t>
      </w:r>
    </w:p>
    <w:p>
      <w:pPr>
        <w:pStyle w:val="BodyText"/>
        <w:spacing w:before="8"/>
        <w:rPr>
          <w:sz w:val="10"/>
        </w:rPr>
      </w:pPr>
      <w:r>
        <w:rPr/>
        <w:pict>
          <v:group style="position:absolute;margin-left:80.360001pt;margin-top:8.10106pt;width:468pt;height:138.6pt;mso-position-horizontal-relative:page;mso-position-vertical-relative:paragraph;z-index:21928;mso-wrap-distance-left:0;mso-wrap-distance-right:0" coordorigin="1607,162" coordsize="9360,2772">
            <v:rect style="position:absolute;left:1607;top:162;width:9360;height:2772" filled="true" fillcolor="#cccccc" stroked="false">
              <v:fill type="solid"/>
            </v:rect>
            <v:shape style="position:absolute;left:3143;top:1297;width:7755;height:830" type="#_x0000_t202" filled="true" fillcolor="#ededff" stroked="false">
              <v:textbox inset="0,0,0,0">
                <w:txbxContent>
                  <w:p>
                    <w:pPr>
                      <w:spacing w:line="240" w:lineRule="auto" w:before="5"/>
                      <w:rPr>
                        <w:sz w:val="20"/>
                      </w:rPr>
                    </w:pPr>
                  </w:p>
                  <w:p>
                    <w:pPr>
                      <w:spacing w:line="278" w:lineRule="auto" w:before="0"/>
                      <w:ind w:left="60" w:right="5312" w:firstLine="0"/>
                      <w:jc w:val="left"/>
                      <w:rPr>
                        <w:rFonts w:ascii="Courier New"/>
                        <w:sz w:val="15"/>
                      </w:rPr>
                    </w:pPr>
                    <w:r>
                      <w:rPr>
                        <w:rFonts w:ascii="Courier New"/>
                        <w:w w:val="105"/>
                        <w:sz w:val="15"/>
                      </w:rPr>
                      <w:t>&gt;&gt;&gt; println("42".toInt()) 42</w:t>
                    </w:r>
                  </w:p>
                </w:txbxContent>
              </v:textbox>
              <v:fill type="solid"/>
              <w10:wrap type="none"/>
            </v:shape>
            <v:shape style="position:absolute;left:1658;top:262;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43;top:222;width:7789;height:877" type="#_x0000_t202" filled="false" stroked="false">
              <v:textbox inset="0,0,0,0">
                <w:txbxContent>
                  <w:p>
                    <w:pPr>
                      <w:spacing w:line="253" w:lineRule="exact" w:before="0"/>
                      <w:ind w:left="0" w:right="0" w:firstLine="0"/>
                      <w:jc w:val="left"/>
                      <w:rPr>
                        <w:rFonts w:ascii="Courier New"/>
                        <w:b/>
                        <w:sz w:val="18"/>
                      </w:rPr>
                    </w:pPr>
                    <w:r>
                      <w:rPr>
                        <w:rFonts w:ascii="Arial"/>
                        <w:b/>
                        <w:sz w:val="22"/>
                      </w:rPr>
                      <w:t>Conversion from </w:t>
                    </w:r>
                    <w:r>
                      <w:rPr>
                        <w:rFonts w:ascii="Courier New"/>
                        <w:b/>
                        <w:sz w:val="18"/>
                      </w:rPr>
                      <w:t>String</w:t>
                    </w:r>
                  </w:p>
                  <w:p>
                    <w:pPr>
                      <w:spacing w:line="300" w:lineRule="atLeast" w:before="16"/>
                      <w:ind w:left="0" w:right="0" w:firstLine="0"/>
                      <w:jc w:val="left"/>
                      <w:rPr>
                        <w:rFonts w:ascii="Arial"/>
                        <w:sz w:val="22"/>
                      </w:rPr>
                    </w:pPr>
                    <w:r>
                      <w:rPr>
                        <w:rFonts w:ascii="Arial"/>
                        <w:sz w:val="22"/>
                      </w:rPr>
                      <w:t>The Kotlin standard library provides a similar set of extension functions to convert a string into a primitive type (</w:t>
                    </w:r>
                    <w:r>
                      <w:rPr>
                        <w:rFonts w:ascii="Courier New"/>
                        <w:sz w:val="18"/>
                      </w:rPr>
                      <w:t>toInt</w:t>
                    </w:r>
                    <w:r>
                      <w:rPr>
                        <w:rFonts w:ascii="Arial"/>
                        <w:sz w:val="22"/>
                      </w:rPr>
                      <w:t>, </w:t>
                    </w:r>
                    <w:r>
                      <w:rPr>
                        <w:rFonts w:ascii="Courier New"/>
                        <w:sz w:val="18"/>
                      </w:rPr>
                      <w:t>toByte</w:t>
                    </w:r>
                    <w:r>
                      <w:rPr>
                        <w:rFonts w:ascii="Arial"/>
                        <w:sz w:val="22"/>
                      </w:rPr>
                      <w:t>, </w:t>
                    </w:r>
                    <w:r>
                      <w:rPr>
                        <w:rFonts w:ascii="Courier New"/>
                        <w:sz w:val="18"/>
                      </w:rPr>
                      <w:t>toBoolean</w:t>
                    </w:r>
                    <w:r>
                      <w:rPr>
                        <w:rFonts w:ascii="Arial"/>
                        <w:sz w:val="22"/>
                      </w:rPr>
                      <w:t>, and so  on):</w:t>
                    </w:r>
                  </w:p>
                </w:txbxContent>
              </v:textbox>
              <w10:wrap type="none"/>
            </v:shape>
            <v:shape style="position:absolute;left:3143;top:2311;width:7792;height:553" type="#_x0000_t202" filled="false" stroked="false">
              <v:textbox inset="0,0,0,0">
                <w:txbxContent>
                  <w:p>
                    <w:pPr>
                      <w:spacing w:line="246" w:lineRule="exact" w:before="0"/>
                      <w:ind w:left="0" w:right="0" w:firstLine="0"/>
                      <w:jc w:val="left"/>
                      <w:rPr>
                        <w:rFonts w:ascii="Arial"/>
                        <w:sz w:val="22"/>
                      </w:rPr>
                    </w:pPr>
                    <w:r>
                      <w:rPr>
                        <w:rFonts w:ascii="Arial"/>
                        <w:sz w:val="22"/>
                      </w:rPr>
                      <w:t>Each  of  these  functions  tries  to  parse  the  contents  of  the  string  as   the</w:t>
                    </w:r>
                  </w:p>
                  <w:p>
                    <w:pPr>
                      <w:spacing w:before="44"/>
                      <w:ind w:left="0" w:right="0" w:firstLine="0"/>
                      <w:jc w:val="left"/>
                      <w:rPr>
                        <w:rFonts w:ascii="Arial"/>
                        <w:sz w:val="22"/>
                      </w:rPr>
                    </w:pPr>
                    <w:r>
                      <w:rPr>
                        <w:rFonts w:ascii="Arial"/>
                        <w:sz w:val="22"/>
                      </w:rPr>
                      <w:t>corresponding type and throws a </w:t>
                    </w:r>
                    <w:r>
                      <w:rPr>
                        <w:rFonts w:ascii="Courier New"/>
                        <w:sz w:val="18"/>
                      </w:rPr>
                      <w:t>NumberFormatException </w:t>
                    </w:r>
                    <w:r>
                      <w:rPr>
                        <w:rFonts w:ascii="Arial"/>
                        <w:sz w:val="22"/>
                      </w:rPr>
                      <w:t>if the parsing fails.</w:t>
                    </w:r>
                  </w:p>
                </w:txbxContent>
              </v:textbox>
              <w10:wrap type="none"/>
            </v:shape>
            <w10:wrap type="topAndBottom"/>
          </v:group>
        </w:pict>
      </w:r>
    </w:p>
    <w:p>
      <w:pPr>
        <w:pStyle w:val="BodyText"/>
        <w:spacing w:before="4"/>
        <w:rPr>
          <w:sz w:val="25"/>
        </w:rPr>
      </w:pPr>
    </w:p>
    <w:p>
      <w:pPr>
        <w:pStyle w:val="BodyText"/>
        <w:spacing w:line="280" w:lineRule="auto"/>
        <w:ind w:left="867" w:firstLine="375"/>
        <w:rPr>
          <w:rFonts w:ascii="Courier New"/>
          <w:sz w:val="22"/>
        </w:rPr>
      </w:pPr>
      <w:r>
        <w:rPr/>
        <w:t>Before we move on to other types, there are three more special types we need to mention: </w:t>
      </w:r>
      <w:r>
        <w:rPr>
          <w:rFonts w:ascii="Courier New"/>
          <w:sz w:val="22"/>
        </w:rPr>
        <w:t>Any</w:t>
      </w:r>
      <w:r>
        <w:rPr/>
        <w:t>, </w:t>
      </w:r>
      <w:r>
        <w:rPr>
          <w:rFonts w:ascii="Courier New"/>
          <w:sz w:val="22"/>
        </w:rPr>
        <w:t>Unit</w:t>
      </w:r>
      <w:r>
        <w:rPr/>
        <w:t>, and </w:t>
      </w:r>
      <w:r>
        <w:rPr>
          <w:rFonts w:ascii="Courier New"/>
          <w:sz w:val="22"/>
        </w:rPr>
        <w:t>Nothing</w:t>
      </w:r>
    </w:p>
    <w:p>
      <w:pPr>
        <w:pStyle w:val="Heading3"/>
        <w:numPr>
          <w:ilvl w:val="2"/>
          <w:numId w:val="13"/>
        </w:numPr>
        <w:tabs>
          <w:tab w:pos="818" w:val="left" w:leader="none"/>
        </w:tabs>
        <w:spacing w:line="240" w:lineRule="auto" w:before="214" w:after="0"/>
        <w:ind w:left="817" w:right="0" w:hanging="700"/>
        <w:jc w:val="left"/>
        <w:rPr>
          <w:i/>
        </w:rPr>
      </w:pPr>
      <w:bookmarkStart w:name="6.2.4 Any and Any?: the root types" w:id="266"/>
      <w:bookmarkEnd w:id="266"/>
      <w:r>
        <w:rPr>
          <w:b w:val="0"/>
          <w:i w:val="0"/>
        </w:rPr>
      </w:r>
      <w:bookmarkStart w:name="6.2.4 Any and Any?: the root types" w:id="267"/>
      <w:bookmarkEnd w:id="267"/>
      <w:r>
        <w:rPr>
          <w:i/>
        </w:rPr>
        <w:t>Any</w:t>
      </w:r>
      <w:r>
        <w:rPr>
          <w:i/>
        </w:rPr>
        <w:t> and Any?: the root</w:t>
      </w:r>
      <w:r>
        <w:rPr>
          <w:i/>
          <w:spacing w:val="-5"/>
        </w:rPr>
        <w:t> </w:t>
      </w:r>
      <w:r>
        <w:rPr>
          <w:i/>
        </w:rPr>
        <w:t>types</w:t>
      </w:r>
    </w:p>
    <w:p>
      <w:pPr>
        <w:spacing w:after="0" w:line="240" w:lineRule="auto"/>
        <w:jc w:val="left"/>
        <w:sectPr>
          <w:pgSz w:w="12240" w:h="15840"/>
          <w:pgMar w:top="980" w:bottom="280" w:left="740" w:right="1160"/>
        </w:sectPr>
      </w:pPr>
    </w:p>
    <w:p>
      <w:pPr>
        <w:pStyle w:val="BodyText"/>
        <w:spacing w:before="25"/>
        <w:ind w:left="867"/>
      </w:pPr>
      <w:r>
        <w:rPr/>
        <w:t>Similar  to how</w:t>
      </w:r>
    </w:p>
    <w:p>
      <w:pPr>
        <w:pStyle w:val="BodyText"/>
        <w:spacing w:before="25"/>
        <w:ind w:left="63"/>
      </w:pPr>
      <w:r>
        <w:rPr/>
        <w:br w:type="column"/>
      </w:r>
      <w:r>
        <w:rPr>
          <w:rFonts w:ascii="Courier New"/>
          <w:sz w:val="22"/>
        </w:rPr>
        <w:t>Object </w:t>
      </w:r>
      <w:r>
        <w:rPr/>
        <w:t>is the root of the class hierarchy in Java, the</w:t>
      </w:r>
    </w:p>
    <w:p>
      <w:pPr>
        <w:spacing w:before="25"/>
        <w:ind w:left="68" w:right="0" w:firstLine="0"/>
        <w:jc w:val="left"/>
        <w:rPr>
          <w:sz w:val="26"/>
        </w:rPr>
      </w:pPr>
      <w:r>
        <w:rPr/>
        <w:br w:type="column"/>
      </w:r>
      <w:r>
        <w:rPr>
          <w:rFonts w:ascii="Courier New"/>
          <w:sz w:val="22"/>
        </w:rPr>
        <w:t>Any </w:t>
      </w:r>
      <w:r>
        <w:rPr>
          <w:sz w:val="26"/>
        </w:rPr>
        <w:t>type  is the</w:t>
      </w:r>
    </w:p>
    <w:p>
      <w:pPr>
        <w:spacing w:after="0"/>
        <w:jc w:val="left"/>
        <w:rPr>
          <w:sz w:val="26"/>
        </w:rPr>
        <w:sectPr>
          <w:type w:val="continuous"/>
          <w:pgSz w:w="12240" w:h="15840"/>
          <w:pgMar w:top="1460" w:bottom="280" w:left="740" w:right="1160"/>
          <w:cols w:num="3" w:equalWidth="0">
            <w:col w:w="2504" w:space="40"/>
            <w:col w:w="5916" w:space="40"/>
            <w:col w:w="1840"/>
          </w:cols>
        </w:sectPr>
      </w:pPr>
    </w:p>
    <w:p>
      <w:pPr>
        <w:pStyle w:val="BodyText"/>
        <w:spacing w:line="290" w:lineRule="auto" w:before="70"/>
        <w:ind w:left="867" w:right="111"/>
        <w:jc w:val="both"/>
      </w:pPr>
      <w:r>
        <w:rPr/>
        <w:t>supertype of all non-nullable types in Kotlin. But in Java, </w:t>
      </w:r>
      <w:r>
        <w:rPr>
          <w:rFonts w:ascii="Courier New" w:hAnsi="Courier New"/>
          <w:sz w:val="22"/>
        </w:rPr>
        <w:t>Object </w:t>
      </w:r>
      <w:r>
        <w:rPr/>
        <w:t>is a supertype of all reference types only, and primitive types aren’t part of the hierarchy. That means you have to use wrapper types such as </w:t>
      </w:r>
      <w:r>
        <w:rPr>
          <w:rFonts w:ascii="Courier New" w:hAnsi="Courier New"/>
          <w:sz w:val="22"/>
        </w:rPr>
        <w:t>java.lang.Integer </w:t>
      </w:r>
      <w:r>
        <w:rPr/>
        <w:t>whenever </w:t>
      </w:r>
      <w:r>
        <w:rPr>
          <w:rFonts w:ascii="Courier New" w:hAnsi="Courier New"/>
          <w:sz w:val="22"/>
        </w:rPr>
        <w:t>Object</w:t>
      </w:r>
      <w:r>
        <w:rPr>
          <w:rFonts w:ascii="Courier New" w:hAnsi="Courier New"/>
          <w:spacing w:val="-82"/>
          <w:sz w:val="22"/>
        </w:rPr>
        <w:t> </w:t>
      </w:r>
      <w:r>
        <w:rPr/>
        <w:t>is required. In Kotlin, </w:t>
      </w:r>
      <w:r>
        <w:rPr>
          <w:rFonts w:ascii="Courier New" w:hAnsi="Courier New"/>
          <w:sz w:val="22"/>
        </w:rPr>
        <w:t>Any</w:t>
      </w:r>
      <w:r>
        <w:rPr>
          <w:rFonts w:ascii="Courier New" w:hAnsi="Courier New"/>
          <w:spacing w:val="-54"/>
          <w:sz w:val="22"/>
        </w:rPr>
        <w:t> </w:t>
      </w:r>
      <w:r>
        <w:rPr/>
        <w:t>is a supertype of all types, including the primitive types such as </w:t>
      </w:r>
      <w:r>
        <w:rPr>
          <w:rFonts w:ascii="Courier New" w:hAnsi="Courier New"/>
          <w:sz w:val="22"/>
        </w:rPr>
        <w:t>Int</w:t>
      </w:r>
      <w:r>
        <w:rPr/>
        <w:t>.</w:t>
      </w:r>
    </w:p>
    <w:p>
      <w:pPr>
        <w:pStyle w:val="BodyText"/>
        <w:spacing w:before="7"/>
        <w:ind w:left="1242"/>
        <w:rPr>
          <w:rFonts w:ascii="Courier New"/>
          <w:sz w:val="22"/>
        </w:rPr>
      </w:pPr>
      <w:r>
        <w:rPr/>
        <w:t>Just as  in  Java, assigning a  value of  a  primitive type to  a  variable of  type      </w:t>
      </w:r>
      <w:r>
        <w:rPr>
          <w:rFonts w:ascii="Courier New"/>
          <w:sz w:val="22"/>
        </w:rPr>
        <w:t>Any</w:t>
      </w:r>
    </w:p>
    <w:p>
      <w:pPr>
        <w:pStyle w:val="BodyText"/>
        <w:spacing w:before="69"/>
        <w:ind w:left="867"/>
        <w:jc w:val="both"/>
      </w:pPr>
      <w:r>
        <w:rPr/>
        <w:t>performs automatic boxing:</w:t>
      </w:r>
    </w:p>
    <w:p>
      <w:pPr>
        <w:pStyle w:val="BodyText"/>
        <w:spacing w:before="10"/>
        <w:rPr>
          <w:sz w:val="12"/>
        </w:rPr>
      </w:pPr>
      <w:r>
        <w:rPr/>
        <w:pict>
          <v:group style="position:absolute;margin-left:80.360001pt;margin-top:9.383470pt;width:466.8pt;height:38pt;mso-position-horizontal-relative:page;mso-position-vertical-relative:paragraph;z-index:21976;mso-wrap-distance-left:0;mso-wrap-distance-right:0" coordorigin="1607,188" coordsize="9336,760">
            <v:rect style="position:absolute;left:1607;top:188;width:9336;height:760" filled="true" fillcolor="#ededff" stroked="false">
              <v:fill type="solid"/>
            </v:rect>
            <v:shape style="position:absolute;left:3896;top:405;width:270;height:270" type="#_x0000_t75" stroked="false">
              <v:imagedata r:id="rId10" o:title=""/>
            </v:shape>
            <v:shape style="position:absolute;left:1607;top:188;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val answer: Any = 42</w:t>
                    </w:r>
                  </w:p>
                </w:txbxContent>
              </v:textbox>
              <w10:wrap type="none"/>
            </v:shape>
            <w10:wrap type="topAndBottom"/>
          </v:group>
        </w:pict>
      </w:r>
    </w:p>
    <w:p>
      <w:pPr>
        <w:pStyle w:val="BodyText"/>
        <w:spacing w:before="9"/>
        <w:rPr>
          <w:sz w:val="22"/>
        </w:rPr>
      </w:pPr>
    </w:p>
    <w:p>
      <w:pPr>
        <w:spacing w:before="0"/>
        <w:ind w:left="1467" w:right="0" w:firstLine="0"/>
        <w:jc w:val="left"/>
        <w:rPr>
          <w:sz w:val="24"/>
        </w:rPr>
      </w:pPr>
      <w:r>
        <w:rPr/>
        <w:drawing>
          <wp:anchor distT="0" distB="0" distL="0" distR="0" allowOverlap="1" layoutInCell="1" locked="0" behindDoc="0" simplePos="0" relativeHeight="22000">
            <wp:simplePos x="0" y="0"/>
            <wp:positionH relativeFrom="page">
              <wp:posOffset>1115822</wp:posOffset>
            </wp:positionH>
            <wp:positionV relativeFrom="paragraph">
              <wp:posOffset>5627</wp:posOffset>
            </wp:positionV>
            <wp:extent cx="171450" cy="171450"/>
            <wp:effectExtent l="0" t="0" r="0" b="0"/>
            <wp:wrapNone/>
            <wp:docPr id="581" name="image3.png" descr=""/>
            <wp:cNvGraphicFramePr>
              <a:graphicFrameLocks noChangeAspect="1"/>
            </wp:cNvGraphicFramePr>
            <a:graphic>
              <a:graphicData uri="http://schemas.openxmlformats.org/drawingml/2006/picture">
                <pic:pic>
                  <pic:nvPicPr>
                    <pic:cNvPr id="58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value 42 is boxed, because Any is a reference type.</w:t>
      </w:r>
    </w:p>
    <w:p>
      <w:pPr>
        <w:spacing w:after="0"/>
        <w:jc w:val="left"/>
        <w:rPr>
          <w:sz w:val="24"/>
        </w:rPr>
        <w:sectPr>
          <w:type w:val="continuous"/>
          <w:pgSz w:w="12240" w:h="15840"/>
          <w:pgMar w:top="1460" w:bottom="280" w:left="740" w:right="1160"/>
        </w:sectPr>
      </w:pPr>
    </w:p>
    <w:p>
      <w:pPr>
        <w:pStyle w:val="BodyText"/>
        <w:spacing w:line="295" w:lineRule="auto" w:before="75"/>
        <w:ind w:left="867" w:right="108" w:firstLine="375"/>
        <w:jc w:val="both"/>
      </w:pPr>
      <w:r>
        <w:rPr/>
        <w:t>Note that </w:t>
      </w:r>
      <w:r>
        <w:rPr>
          <w:rFonts w:ascii="Courier New" w:hAnsi="Courier New"/>
          <w:sz w:val="22"/>
        </w:rPr>
        <w:t>Any </w:t>
      </w:r>
      <w:r>
        <w:rPr/>
        <w:t>is a non-nullable type, so a variable of the type </w:t>
      </w:r>
      <w:r>
        <w:rPr>
          <w:rFonts w:ascii="Courier New" w:hAnsi="Courier New"/>
          <w:sz w:val="22"/>
        </w:rPr>
        <w:t>Any</w:t>
      </w:r>
      <w:r>
        <w:rPr>
          <w:rFonts w:ascii="Courier New" w:hAnsi="Courier New"/>
          <w:spacing w:val="-106"/>
          <w:sz w:val="22"/>
        </w:rPr>
        <w:t> </w:t>
      </w:r>
      <w:r>
        <w:rPr/>
        <w:t>can’t hold the value </w:t>
      </w:r>
      <w:r>
        <w:rPr>
          <w:rFonts w:ascii="Courier New" w:hAnsi="Courier New"/>
          <w:sz w:val="22"/>
        </w:rPr>
        <w:t>null</w:t>
      </w:r>
      <w:r>
        <w:rPr/>
        <w:t>. If you need a variable that can hold any possible value in Kotlin, including </w:t>
      </w:r>
      <w:r>
        <w:rPr>
          <w:rFonts w:ascii="Courier New" w:hAnsi="Courier New"/>
          <w:sz w:val="22"/>
        </w:rPr>
        <w:t>null</w:t>
      </w:r>
      <w:r>
        <w:rPr/>
        <w:t>, you must use the </w:t>
      </w:r>
      <w:r>
        <w:rPr>
          <w:rFonts w:ascii="Courier New" w:hAnsi="Courier New"/>
          <w:sz w:val="22"/>
        </w:rPr>
        <w:t>Any?</w:t>
      </w:r>
      <w:r>
        <w:rPr>
          <w:rFonts w:ascii="Courier New" w:hAnsi="Courier New"/>
          <w:spacing w:val="-64"/>
          <w:sz w:val="22"/>
        </w:rPr>
        <w:t> </w:t>
      </w:r>
      <w:r>
        <w:rPr/>
        <w:t>type.</w:t>
      </w:r>
    </w:p>
    <w:p>
      <w:pPr>
        <w:spacing w:before="1"/>
        <w:ind w:left="1242" w:right="0" w:firstLine="0"/>
        <w:jc w:val="left"/>
        <w:rPr>
          <w:sz w:val="26"/>
        </w:rPr>
      </w:pPr>
      <w:r>
        <w:rPr>
          <w:sz w:val="26"/>
        </w:rPr>
        <w:t>Under the hood, the </w:t>
      </w:r>
      <w:r>
        <w:rPr>
          <w:rFonts w:ascii="Courier New"/>
          <w:sz w:val="22"/>
        </w:rPr>
        <w:t>Any </w:t>
      </w:r>
      <w:r>
        <w:rPr>
          <w:sz w:val="26"/>
        </w:rPr>
        <w:t>type corresponds to </w:t>
      </w:r>
      <w:r>
        <w:rPr>
          <w:rFonts w:ascii="Courier New"/>
          <w:sz w:val="22"/>
        </w:rPr>
        <w:t>java.lang.Object</w:t>
      </w:r>
      <w:r>
        <w:rPr>
          <w:sz w:val="26"/>
        </w:rPr>
        <w:t>. The </w:t>
      </w:r>
      <w:r>
        <w:rPr>
          <w:rFonts w:ascii="Courier New"/>
          <w:sz w:val="22"/>
        </w:rPr>
        <w:t>Object</w:t>
      </w:r>
      <w:r>
        <w:rPr>
          <w:rFonts w:ascii="Courier New"/>
          <w:spacing w:val="91"/>
          <w:sz w:val="22"/>
        </w:rPr>
        <w:t> </w:t>
      </w:r>
      <w:r>
        <w:rPr>
          <w:sz w:val="26"/>
        </w:rPr>
        <w:t>type</w:t>
      </w:r>
    </w:p>
    <w:p>
      <w:pPr>
        <w:pStyle w:val="BodyText"/>
        <w:spacing w:before="70"/>
        <w:ind w:left="867"/>
      </w:pPr>
      <w:r>
        <w:rPr/>
        <w:t>used in parameters and return types of Java methods is seen as </w:t>
      </w:r>
      <w:r>
        <w:rPr>
          <w:rFonts w:ascii="Courier New"/>
          <w:sz w:val="22"/>
        </w:rPr>
        <w:t>Any </w:t>
      </w:r>
      <w:r>
        <w:rPr/>
        <w:t>in Kotlin. (More</w:t>
      </w:r>
    </w:p>
    <w:p>
      <w:pPr>
        <w:pStyle w:val="BodyText"/>
        <w:spacing w:line="280" w:lineRule="auto" w:before="70"/>
        <w:ind w:left="867"/>
      </w:pPr>
      <w:r>
        <w:rPr/>
        <w:t>specifically, it’s viewed as a platform type, because its nullability is unknown.) When a Kotlin method uses </w:t>
      </w:r>
      <w:r>
        <w:rPr>
          <w:rFonts w:ascii="Courier New" w:hAnsi="Courier New"/>
          <w:sz w:val="22"/>
        </w:rPr>
        <w:t>Any</w:t>
      </w:r>
      <w:r>
        <w:rPr/>
        <w:t>, it’s compiled to </w:t>
      </w:r>
      <w:r>
        <w:rPr>
          <w:rFonts w:ascii="Courier New" w:hAnsi="Courier New"/>
          <w:sz w:val="22"/>
        </w:rPr>
        <w:t>Object</w:t>
      </w:r>
      <w:r>
        <w:rPr>
          <w:rFonts w:ascii="Courier New" w:hAnsi="Courier New"/>
          <w:spacing w:val="-56"/>
          <w:sz w:val="22"/>
        </w:rPr>
        <w:t> </w:t>
      </w:r>
      <w:r>
        <w:rPr/>
        <w:t>in the Java bytecode.</w:t>
      </w:r>
    </w:p>
    <w:p>
      <w:pPr>
        <w:spacing w:line="290" w:lineRule="auto" w:before="19"/>
        <w:ind w:left="867" w:right="0" w:firstLine="375"/>
        <w:jc w:val="left"/>
        <w:rPr>
          <w:sz w:val="26"/>
        </w:rPr>
      </w:pPr>
      <w:r>
        <w:rPr>
          <w:sz w:val="26"/>
        </w:rPr>
        <w:t>As you saw in chapter 4, all Kotlin classes have the following three methods: </w:t>
      </w:r>
      <w:r>
        <w:rPr>
          <w:rFonts w:ascii="Courier New" w:hAnsi="Courier New"/>
          <w:sz w:val="22"/>
        </w:rPr>
        <w:t>toString()</w:t>
      </w:r>
      <w:r>
        <w:rPr>
          <w:sz w:val="26"/>
        </w:rPr>
        <w:t>, </w:t>
      </w:r>
      <w:r>
        <w:rPr>
          <w:rFonts w:ascii="Courier New" w:hAnsi="Courier New"/>
          <w:sz w:val="22"/>
        </w:rPr>
        <w:t>equals()</w:t>
      </w:r>
      <w:r>
        <w:rPr>
          <w:sz w:val="26"/>
        </w:rPr>
        <w:t>, and </w:t>
      </w:r>
      <w:r>
        <w:rPr>
          <w:rFonts w:ascii="Courier New" w:hAnsi="Courier New"/>
          <w:sz w:val="22"/>
        </w:rPr>
        <w:t>hashCode()</w:t>
      </w:r>
      <w:r>
        <w:rPr>
          <w:sz w:val="26"/>
        </w:rPr>
        <w:t>. These methods are inherited from </w:t>
      </w:r>
      <w:r>
        <w:rPr>
          <w:rFonts w:ascii="Courier New" w:hAnsi="Courier New"/>
          <w:sz w:val="22"/>
        </w:rPr>
        <w:t>Any</w:t>
      </w:r>
      <w:r>
        <w:rPr>
          <w:sz w:val="26"/>
        </w:rPr>
        <w:t>. Other methods defined on </w:t>
      </w:r>
      <w:r>
        <w:rPr>
          <w:rFonts w:ascii="Courier New" w:hAnsi="Courier New"/>
          <w:sz w:val="22"/>
        </w:rPr>
        <w:t>java.lang.Object </w:t>
      </w:r>
      <w:r>
        <w:rPr>
          <w:sz w:val="26"/>
        </w:rPr>
        <w:t>(such as </w:t>
      </w:r>
      <w:r>
        <w:rPr>
          <w:rFonts w:ascii="Courier New" w:hAnsi="Courier New"/>
          <w:sz w:val="22"/>
        </w:rPr>
        <w:t>wait </w:t>
      </w:r>
      <w:r>
        <w:rPr>
          <w:sz w:val="26"/>
        </w:rPr>
        <w:t>and </w:t>
      </w:r>
      <w:r>
        <w:rPr>
          <w:rFonts w:ascii="Courier New" w:hAnsi="Courier New"/>
          <w:sz w:val="22"/>
        </w:rPr>
        <w:t>notify</w:t>
      </w:r>
      <w:r>
        <w:rPr>
          <w:sz w:val="26"/>
        </w:rPr>
        <w:t>) aren’t available on </w:t>
      </w:r>
      <w:r>
        <w:rPr>
          <w:rFonts w:ascii="Courier New" w:hAnsi="Courier New"/>
          <w:sz w:val="22"/>
        </w:rPr>
        <w:t>Any</w:t>
      </w:r>
      <w:r>
        <w:rPr>
          <w:sz w:val="26"/>
        </w:rPr>
        <w:t>, but you can call them if you manually cast the value to </w:t>
      </w:r>
      <w:r>
        <w:rPr>
          <w:rFonts w:ascii="Courier New" w:hAnsi="Courier New"/>
          <w:sz w:val="22"/>
        </w:rPr>
        <w:t>java.lang.Object</w:t>
      </w:r>
      <w:r>
        <w:rPr>
          <w:sz w:val="26"/>
        </w:rPr>
        <w:t>.</w:t>
      </w:r>
    </w:p>
    <w:p>
      <w:pPr>
        <w:pStyle w:val="Heading3"/>
        <w:numPr>
          <w:ilvl w:val="2"/>
          <w:numId w:val="13"/>
        </w:numPr>
        <w:tabs>
          <w:tab w:pos="818" w:val="left" w:leader="none"/>
        </w:tabs>
        <w:spacing w:line="240" w:lineRule="auto" w:before="203" w:after="0"/>
        <w:ind w:left="817" w:right="0" w:hanging="700"/>
        <w:jc w:val="left"/>
        <w:rPr>
          <w:i/>
        </w:rPr>
      </w:pPr>
      <w:bookmarkStart w:name="6.2.5 The Unit type: Kotlin’s &quot;void&quot;" w:id="268"/>
      <w:bookmarkEnd w:id="268"/>
      <w:r>
        <w:rPr>
          <w:b w:val="0"/>
          <w:i w:val="0"/>
        </w:rPr>
      </w:r>
      <w:bookmarkStart w:name="6.2.5 The Unit type: Kotlin’s &quot;void&quot;" w:id="269"/>
      <w:bookmarkEnd w:id="269"/>
      <w:r>
        <w:rPr>
          <w:i/>
        </w:rPr>
        <w:t>The</w:t>
      </w:r>
      <w:r>
        <w:rPr>
          <w:i/>
        </w:rPr>
        <w:t> Unit type: Kotlin’s</w:t>
      </w:r>
      <w:r>
        <w:rPr>
          <w:i/>
          <w:spacing w:val="-4"/>
        </w:rPr>
        <w:t> </w:t>
      </w:r>
      <w:r>
        <w:rPr>
          <w:i/>
        </w:rPr>
        <w:t>"void"</w:t>
      </w:r>
    </w:p>
    <w:p>
      <w:pPr>
        <w:pStyle w:val="BodyText"/>
        <w:spacing w:line="295" w:lineRule="auto" w:before="25"/>
        <w:ind w:left="867"/>
      </w:pPr>
      <w:r>
        <w:rPr/>
        <w:pict>
          <v:shape style="position:absolute;margin-left:80.360001pt;margin-top:44.546703pt;width:466.8pt;height:31.65pt;mso-position-horizontal-relative:page;mso-position-vertical-relative:paragraph;z-index:220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f(): Unit { ... }</w:t>
                  </w:r>
                </w:p>
              </w:txbxContent>
            </v:textbox>
            <v:fill type="solid"/>
            <w10:wrap type="topAndBottom"/>
          </v:shape>
        </w:pict>
      </w:r>
      <w:r>
        <w:rPr/>
        <w:t>The </w:t>
      </w:r>
      <w:r>
        <w:rPr>
          <w:rFonts w:ascii="Courier New"/>
          <w:sz w:val="22"/>
        </w:rPr>
        <w:t>Unit </w:t>
      </w:r>
      <w:r>
        <w:rPr/>
        <w:t>type in Kotlin fulfills the same function as </w:t>
      </w:r>
      <w:r>
        <w:rPr>
          <w:rFonts w:ascii="Courier New"/>
          <w:sz w:val="22"/>
        </w:rPr>
        <w:t>void </w:t>
      </w:r>
      <w:r>
        <w:rPr/>
        <w:t>in Java. It can be used as a return type of a function that has nothing interesting to return:</w:t>
      </w:r>
    </w:p>
    <w:p>
      <w:pPr>
        <w:pStyle w:val="BodyText"/>
        <w:spacing w:line="280" w:lineRule="auto" w:before="164"/>
        <w:ind w:left="867" w:firstLine="375"/>
      </w:pPr>
      <w:r>
        <w:rPr/>
        <w:t>Syntactically, it’s the same as writing a function with a block body without a type declaration:</w:t>
      </w:r>
    </w:p>
    <w:p>
      <w:pPr>
        <w:pStyle w:val="BodyText"/>
        <w:spacing w:before="8"/>
        <w:rPr>
          <w:sz w:val="8"/>
        </w:rPr>
      </w:pPr>
      <w:r>
        <w:rPr/>
        <w:pict>
          <v:group style="position:absolute;margin-left:80.360001pt;margin-top:6.967306pt;width:466.8pt;height:38pt;mso-position-horizontal-relative:page;mso-position-vertical-relative:paragraph;z-index:22072;mso-wrap-distance-left:0;mso-wrap-distance-right:0" coordorigin="1607,139" coordsize="9336,760">
            <v:rect style="position:absolute;left:1607;top:139;width:9336;height:760" filled="true" fillcolor="#ededff" stroked="false">
              <v:fill type="solid"/>
            </v:rect>
            <v:shape style="position:absolute;left:3329;top:357;width:270;height:270" type="#_x0000_t75" stroked="false">
              <v:imagedata r:id="rId10" o:title=""/>
            </v:shape>
            <v:shape style="position:absolute;left:1607;top:139;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fun f() { ... }</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583" name="image3.png" descr=""/>
            <wp:cNvGraphicFramePr>
              <a:graphicFrameLocks noChangeAspect="1"/>
            </wp:cNvGraphicFramePr>
            <a:graphic>
              <a:graphicData uri="http://schemas.openxmlformats.org/drawingml/2006/picture">
                <pic:pic>
                  <pic:nvPicPr>
                    <pic:cNvPr id="58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Explicit Unit declaration is omitted</w:t>
      </w:r>
    </w:p>
    <w:p>
      <w:pPr>
        <w:pStyle w:val="BodyText"/>
        <w:spacing w:before="8"/>
        <w:rPr>
          <w:sz w:val="27"/>
        </w:rPr>
      </w:pPr>
    </w:p>
    <w:p>
      <w:pPr>
        <w:pStyle w:val="BodyText"/>
        <w:spacing w:line="295" w:lineRule="auto"/>
        <w:ind w:left="867" w:firstLine="375"/>
      </w:pPr>
      <w:r>
        <w:rPr/>
        <w:t>In most cases, you won’t notice the difference between </w:t>
      </w:r>
      <w:r>
        <w:rPr>
          <w:rFonts w:ascii="Courier New" w:hAnsi="Courier New"/>
          <w:sz w:val="22"/>
        </w:rPr>
        <w:t>void </w:t>
      </w:r>
      <w:r>
        <w:rPr/>
        <w:t>and </w:t>
      </w:r>
      <w:r>
        <w:rPr>
          <w:rFonts w:ascii="Courier New" w:hAnsi="Courier New"/>
          <w:sz w:val="22"/>
        </w:rPr>
        <w:t>Unit</w:t>
      </w:r>
      <w:r>
        <w:rPr/>
        <w:t>. If your Kotlin function has the </w:t>
      </w:r>
      <w:r>
        <w:rPr>
          <w:rFonts w:ascii="Courier New" w:hAnsi="Courier New"/>
          <w:sz w:val="22"/>
        </w:rPr>
        <w:t>Unit </w:t>
      </w:r>
      <w:r>
        <w:rPr/>
        <w:t>return type and doesn’t override a generic function, it’s   compiled</w:t>
      </w:r>
    </w:p>
    <w:p>
      <w:pPr>
        <w:spacing w:after="0" w:line="295" w:lineRule="auto"/>
        <w:sectPr>
          <w:pgSz w:w="12240" w:h="15840"/>
          <w:pgMar w:top="1160" w:bottom="280" w:left="740" w:right="1160"/>
        </w:sectPr>
      </w:pPr>
    </w:p>
    <w:p>
      <w:pPr>
        <w:pStyle w:val="BodyText"/>
        <w:spacing w:before="1"/>
        <w:ind w:left="867"/>
      </w:pPr>
      <w:r>
        <w:rPr/>
        <w:t>to  a good-old</w:t>
      </w:r>
    </w:p>
    <w:p>
      <w:pPr>
        <w:spacing w:before="60"/>
        <w:ind w:left="72" w:right="0" w:firstLine="0"/>
        <w:jc w:val="left"/>
        <w:rPr>
          <w:rFonts w:ascii="Courier New"/>
          <w:sz w:val="22"/>
        </w:rPr>
      </w:pPr>
      <w:r>
        <w:rPr/>
        <w:br w:type="column"/>
      </w:r>
      <w:r>
        <w:rPr>
          <w:rFonts w:ascii="Courier New"/>
          <w:sz w:val="22"/>
        </w:rPr>
        <w:t>void</w:t>
      </w:r>
    </w:p>
    <w:p>
      <w:pPr>
        <w:pStyle w:val="BodyText"/>
        <w:spacing w:before="1"/>
        <w:ind w:left="73"/>
      </w:pPr>
      <w:r>
        <w:rPr/>
        <w:br w:type="column"/>
      </w:r>
      <w:r>
        <w:rPr/>
        <w:t>function</w:t>
      </w:r>
      <w:r>
        <w:rPr>
          <w:spacing w:val="54"/>
        </w:rPr>
        <w:t> </w:t>
      </w:r>
      <w:r>
        <w:rPr/>
        <w:t>under</w:t>
      </w:r>
      <w:r>
        <w:rPr>
          <w:spacing w:val="54"/>
        </w:rPr>
        <w:t> </w:t>
      </w:r>
      <w:r>
        <w:rPr/>
        <w:t>the</w:t>
      </w:r>
      <w:r>
        <w:rPr>
          <w:spacing w:val="54"/>
        </w:rPr>
        <w:t> </w:t>
      </w:r>
      <w:r>
        <w:rPr/>
        <w:t>hood.</w:t>
      </w:r>
      <w:r>
        <w:rPr>
          <w:spacing w:val="54"/>
        </w:rPr>
        <w:t> </w:t>
      </w:r>
      <w:r>
        <w:rPr/>
        <w:t>If</w:t>
      </w:r>
      <w:r>
        <w:rPr>
          <w:spacing w:val="54"/>
        </w:rPr>
        <w:t> </w:t>
      </w:r>
      <w:r>
        <w:rPr/>
        <w:t>you</w:t>
      </w:r>
      <w:r>
        <w:rPr>
          <w:spacing w:val="54"/>
        </w:rPr>
        <w:t> </w:t>
      </w:r>
      <w:r>
        <w:rPr/>
        <w:t>override</w:t>
      </w:r>
      <w:r>
        <w:rPr>
          <w:spacing w:val="54"/>
        </w:rPr>
        <w:t> </w:t>
      </w:r>
      <w:r>
        <w:rPr/>
        <w:t>it</w:t>
      </w:r>
      <w:r>
        <w:rPr>
          <w:spacing w:val="54"/>
        </w:rPr>
        <w:t> </w:t>
      </w:r>
      <w:r>
        <w:rPr/>
        <w:t>from</w:t>
      </w:r>
      <w:r>
        <w:rPr>
          <w:spacing w:val="54"/>
        </w:rPr>
        <w:t> </w:t>
      </w:r>
      <w:r>
        <w:rPr/>
        <w:t>Java,</w:t>
      </w:r>
      <w:r>
        <w:rPr>
          <w:spacing w:val="54"/>
        </w:rPr>
        <w:t> </w:t>
      </w:r>
      <w:r>
        <w:rPr/>
        <w:t>the</w:t>
      </w:r>
      <w:r>
        <w:rPr>
          <w:spacing w:val="54"/>
        </w:rPr>
        <w:t> </w:t>
      </w:r>
      <w:r>
        <w:rPr/>
        <w:t>Java</w:t>
      </w:r>
    </w:p>
    <w:p>
      <w:pPr>
        <w:spacing w:after="0"/>
        <w:sectPr>
          <w:type w:val="continuous"/>
          <w:pgSz w:w="12240" w:h="15840"/>
          <w:pgMar w:top="1460" w:bottom="280" w:left="740" w:right="1160"/>
          <w:cols w:num="3" w:equalWidth="0">
            <w:col w:w="2371" w:space="40"/>
            <w:col w:w="611" w:space="40"/>
            <w:col w:w="7278"/>
          </w:cols>
        </w:sectPr>
      </w:pPr>
    </w:p>
    <w:p>
      <w:pPr>
        <w:pStyle w:val="BodyText"/>
        <w:spacing w:before="69"/>
        <w:ind w:left="867"/>
      </w:pPr>
      <w:r>
        <w:rPr/>
        <w:t>function just needs to return </w:t>
      </w:r>
      <w:r>
        <w:rPr>
          <w:rFonts w:ascii="Courier New"/>
          <w:sz w:val="22"/>
        </w:rPr>
        <w:t>void</w:t>
      </w:r>
      <w:r>
        <w:rPr/>
        <w:t>.</w:t>
      </w:r>
    </w:p>
    <w:p>
      <w:pPr>
        <w:pStyle w:val="BodyText"/>
        <w:spacing w:line="295" w:lineRule="auto" w:before="69"/>
        <w:ind w:left="867" w:firstLine="375"/>
      </w:pPr>
      <w:r>
        <w:rPr/>
        <w:t>What distinguishes Kotlin’s </w:t>
      </w:r>
      <w:r>
        <w:rPr>
          <w:rFonts w:ascii="Courier New" w:hAnsi="Courier New"/>
          <w:sz w:val="22"/>
        </w:rPr>
        <w:t>Unit</w:t>
      </w:r>
      <w:r>
        <w:rPr>
          <w:rFonts w:ascii="Courier New" w:hAnsi="Courier New"/>
          <w:spacing w:val="-67"/>
          <w:sz w:val="22"/>
        </w:rPr>
        <w:t> </w:t>
      </w:r>
      <w:r>
        <w:rPr/>
        <w:t>from Java’s </w:t>
      </w:r>
      <w:r>
        <w:rPr>
          <w:rFonts w:ascii="Courier New" w:hAnsi="Courier New"/>
          <w:sz w:val="22"/>
        </w:rPr>
        <w:t>void</w:t>
      </w:r>
      <w:r>
        <w:rPr/>
        <w:t>, then? </w:t>
      </w:r>
      <w:r>
        <w:rPr>
          <w:rFonts w:ascii="Courier New" w:hAnsi="Courier New"/>
          <w:sz w:val="22"/>
        </w:rPr>
        <w:t>Unit</w:t>
      </w:r>
      <w:r>
        <w:rPr>
          <w:rFonts w:ascii="Courier New" w:hAnsi="Courier New"/>
          <w:spacing w:val="-68"/>
          <w:sz w:val="22"/>
        </w:rPr>
        <w:t> </w:t>
      </w:r>
      <w:r>
        <w:rPr/>
        <w:t>is a full-fledged type, and, unlike </w:t>
      </w:r>
      <w:r>
        <w:rPr>
          <w:rFonts w:ascii="Courier New" w:hAnsi="Courier New"/>
          <w:sz w:val="22"/>
        </w:rPr>
        <w:t>void</w:t>
      </w:r>
      <w:r>
        <w:rPr/>
        <w:t>, it can be used as a type argument. Only one value of this type exists;</w:t>
      </w:r>
    </w:p>
    <w:p>
      <w:pPr>
        <w:spacing w:after="0" w:line="295" w:lineRule="auto"/>
        <w:sectPr>
          <w:type w:val="continuous"/>
          <w:pgSz w:w="12240" w:h="15840"/>
          <w:pgMar w:top="1460" w:bottom="280" w:left="740" w:right="1160"/>
        </w:sectPr>
      </w:pPr>
    </w:p>
    <w:p>
      <w:pPr>
        <w:pStyle w:val="BodyText"/>
        <w:spacing w:before="1"/>
        <w:ind w:left="867"/>
      </w:pPr>
      <w:r>
        <w:rPr/>
        <w:t>it’s  also</w:t>
      </w:r>
      <w:r>
        <w:rPr>
          <w:spacing w:val="62"/>
        </w:rPr>
        <w:t> </w:t>
      </w:r>
      <w:r>
        <w:rPr/>
        <w:t>called</w:t>
      </w:r>
    </w:p>
    <w:p>
      <w:pPr>
        <w:spacing w:before="60"/>
        <w:ind w:left="78" w:right="0" w:firstLine="0"/>
        <w:jc w:val="left"/>
        <w:rPr>
          <w:rFonts w:ascii="Courier New"/>
          <w:sz w:val="22"/>
        </w:rPr>
      </w:pPr>
      <w:r>
        <w:rPr/>
        <w:br w:type="column"/>
      </w:r>
      <w:r>
        <w:rPr>
          <w:rFonts w:ascii="Courier New"/>
          <w:sz w:val="22"/>
        </w:rPr>
        <w:t>Unit</w:t>
      </w:r>
    </w:p>
    <w:p>
      <w:pPr>
        <w:pStyle w:val="BodyText"/>
        <w:spacing w:before="1"/>
        <w:ind w:left="77"/>
      </w:pPr>
      <w:r>
        <w:rPr/>
        <w:br w:type="column"/>
      </w:r>
      <w:r>
        <w:rPr/>
        <w:t>and  is</w:t>
      </w:r>
      <w:r>
        <w:rPr>
          <w:spacing w:val="60"/>
        </w:rPr>
        <w:t> </w:t>
      </w:r>
      <w:r>
        <w:rPr/>
        <w:t>returned</w:t>
      </w:r>
    </w:p>
    <w:p>
      <w:pPr>
        <w:spacing w:before="1"/>
        <w:ind w:left="77" w:right="0" w:firstLine="0"/>
        <w:jc w:val="left"/>
        <w:rPr>
          <w:sz w:val="26"/>
        </w:rPr>
      </w:pPr>
      <w:r>
        <w:rPr/>
        <w:br w:type="column"/>
      </w:r>
      <w:r>
        <w:rPr>
          <w:i/>
          <w:sz w:val="26"/>
        </w:rPr>
        <w:t>implicitly</w:t>
      </w:r>
      <w:r>
        <w:rPr>
          <w:sz w:val="26"/>
        </w:rPr>
        <w:t>.  This  is  useful  when  you  override a</w:t>
      </w:r>
    </w:p>
    <w:p>
      <w:pPr>
        <w:spacing w:after="0"/>
        <w:jc w:val="left"/>
        <w:rPr>
          <w:sz w:val="26"/>
        </w:rPr>
        <w:sectPr>
          <w:type w:val="continuous"/>
          <w:pgSz w:w="12240" w:h="15840"/>
          <w:pgMar w:top="1460" w:bottom="280" w:left="740" w:right="1160"/>
          <w:cols w:num="4" w:equalWidth="0">
            <w:col w:w="2503" w:space="40"/>
            <w:col w:w="617" w:space="40"/>
            <w:col w:w="1755" w:space="40"/>
            <w:col w:w="5345"/>
          </w:cols>
        </w:sectPr>
      </w:pPr>
    </w:p>
    <w:p>
      <w:pPr>
        <w:pStyle w:val="BodyText"/>
        <w:spacing w:before="69"/>
        <w:ind w:left="867"/>
      </w:pPr>
      <w:r>
        <w:rPr/>
        <w:t>function that returns a generic parameter and make it return a value of the </w:t>
      </w:r>
      <w:r>
        <w:rPr>
          <w:rFonts w:ascii="Courier New"/>
          <w:sz w:val="22"/>
        </w:rPr>
        <w:t>Unit</w:t>
      </w:r>
      <w:r>
        <w:rPr>
          <w:rFonts w:ascii="Courier New"/>
          <w:spacing w:val="-60"/>
          <w:sz w:val="22"/>
        </w:rPr>
        <w:t> </w:t>
      </w:r>
      <w:r>
        <w:rPr/>
        <w:t>type:</w:t>
      </w:r>
    </w:p>
    <w:p>
      <w:pPr>
        <w:pStyle w:val="BodyText"/>
        <w:spacing w:before="5"/>
        <w:rPr>
          <w:sz w:val="14"/>
        </w:rPr>
      </w:pPr>
      <w:r>
        <w:rPr/>
        <w:pict>
          <v:group style="position:absolute;margin-left:80.360001pt;margin-top:10.278359pt;width:466.8pt;height:79.95pt;mso-position-horizontal-relative:page;mso-position-vertical-relative:paragraph;z-index:22120;mso-wrap-distance-left:0;mso-wrap-distance-right:0" coordorigin="1607,206" coordsize="9336,1599">
            <v:rect style="position:absolute;left:1607;top:206;width:9336;height:1598" filled="true" fillcolor="#ededff" stroked="false">
              <v:fill type="solid"/>
            </v:rect>
            <v:shape style="position:absolute;left:5314;top:1409;width:270;height:270" type="#_x0000_t75" stroked="false">
              <v:imagedata r:id="rId10" o:title=""/>
            </v:shape>
            <v:shape style="position:absolute;left:1607;top:206;width:9336;height:1599" type="#_x0000_t202" filled="false" stroked="false">
              <v:textbox inset="0,0,0,0">
                <w:txbxContent>
                  <w:p>
                    <w:pPr>
                      <w:spacing w:line="240" w:lineRule="auto" w:before="5"/>
                      <w:rPr>
                        <w:sz w:val="20"/>
                      </w:rPr>
                    </w:pPr>
                  </w:p>
                  <w:p>
                    <w:pPr>
                      <w:spacing w:line="278" w:lineRule="auto" w:before="0"/>
                      <w:ind w:left="438" w:right="6988" w:hanging="379"/>
                      <w:jc w:val="left"/>
                      <w:rPr>
                        <w:rFonts w:ascii="Courier New"/>
                        <w:sz w:val="15"/>
                      </w:rPr>
                    </w:pPr>
                    <w:r>
                      <w:rPr>
                        <w:rFonts w:ascii="Courier New"/>
                        <w:w w:val="105"/>
                        <w:sz w:val="15"/>
                      </w:rPr>
                      <w:t>interface Processor&lt;T&gt; { fun process(): T</w:t>
                    </w:r>
                  </w:p>
                  <w:p>
                    <w:pPr>
                      <w:spacing w:before="0"/>
                      <w:ind w:left="60" w:right="0" w:firstLine="0"/>
                      <w:jc w:val="left"/>
                      <w:rPr>
                        <w:rFonts w:ascii="Courier New"/>
                        <w:sz w:val="15"/>
                      </w:rPr>
                    </w:pPr>
                    <w:r>
                      <w:rPr>
                        <w:rFonts w:ascii="Courier New"/>
                        <w:w w:val="105"/>
                        <w:sz w:val="15"/>
                      </w:rPr>
                      <w:t>}</w:t>
                    </w:r>
                  </w:p>
                  <w:p>
                    <w:pPr>
                      <w:spacing w:line="320" w:lineRule="atLeast" w:before="74"/>
                      <w:ind w:left="438" w:right="5192" w:hanging="379"/>
                      <w:jc w:val="left"/>
                      <w:rPr>
                        <w:rFonts w:ascii="Courier New"/>
                        <w:sz w:val="15"/>
                      </w:rPr>
                    </w:pPr>
                    <w:r>
                      <w:rPr>
                        <w:rFonts w:ascii="Courier New"/>
                        <w:w w:val="105"/>
                        <w:sz w:val="15"/>
                      </w:rPr>
                      <w:t>class NoResultProcessor : Processor&lt;Unit&gt; { override fun process() {</w:t>
                    </w:r>
                  </w:p>
                </w:txbxContent>
              </v:textbox>
              <w10:wrap type="none"/>
            </v:shape>
            <w10:wrap type="topAndBottom"/>
          </v:group>
        </w:pict>
      </w:r>
    </w:p>
    <w:p>
      <w:pPr>
        <w:spacing w:after="0"/>
        <w:rPr>
          <w:sz w:val="14"/>
        </w:rPr>
        <w:sectPr>
          <w:type w:val="continuous"/>
          <w:pgSz w:w="12240" w:h="15840"/>
          <w:pgMar w:top="1460" w:bottom="280" w:left="740" w:right="1160"/>
        </w:sectPr>
      </w:pPr>
    </w:p>
    <w:p>
      <w:pPr>
        <w:pStyle w:val="BodyText"/>
        <w:ind w:left="867"/>
        <w:rPr>
          <w:sz w:val="20"/>
        </w:rPr>
      </w:pPr>
      <w:r>
        <w:rPr>
          <w:sz w:val="20"/>
        </w:rPr>
        <w:pict>
          <v:group style="width:466.8pt;height:46.85pt;mso-position-horizontal-relative:char;mso-position-vertical-relative:line" coordorigin="0,0" coordsize="9336,937">
            <v:rect style="position:absolute;left:0;top:0;width:9336;height:937" filled="true" fillcolor="#ededff" stroked="false">
              <v:fill type="solid"/>
            </v:rect>
            <v:shape style="position:absolute;left:3707;top:197;width:270;height:270" type="#_x0000_t75" stroked="false">
              <v:imagedata r:id="rId11" o:title=""/>
            </v:shape>
            <v:shape style="position:absolute;left:0;top:0;width:9336;height:937" type="#_x0000_t202" filled="false" stroked="false">
              <v:textbox inset="0,0,0,0">
                <w:txbxContent>
                  <w:p>
                    <w:pPr>
                      <w:spacing w:before="17"/>
                      <w:ind w:left="816" w:right="0" w:firstLine="0"/>
                      <w:jc w:val="left"/>
                      <w:rPr>
                        <w:rFonts w:ascii="Courier New"/>
                        <w:sz w:val="15"/>
                      </w:rPr>
                    </w:pPr>
                    <w:r>
                      <w:rPr>
                        <w:rFonts w:ascii="Courier New"/>
                        <w:w w:val="105"/>
                        <w:sz w:val="15"/>
                      </w:rPr>
                      <w:t>// do stuff</w:t>
                    </w:r>
                  </w:p>
                  <w:p>
                    <w:pPr>
                      <w:spacing w:before="154"/>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7"/>
        <w:rPr>
          <w:sz w:val="14"/>
        </w:rPr>
      </w:pPr>
    </w:p>
    <w:p>
      <w:pPr>
        <w:spacing w:line="360" w:lineRule="auto" w:before="90"/>
        <w:ind w:left="1467" w:right="4160" w:hanging="450"/>
        <w:jc w:val="left"/>
        <w:rPr>
          <w:sz w:val="24"/>
        </w:rPr>
      </w:pPr>
      <w:r>
        <w:rPr/>
        <w:drawing>
          <wp:anchor distT="0" distB="0" distL="0" distR="0" allowOverlap="1" layoutInCell="1" locked="0" behindDoc="1" simplePos="0" relativeHeight="267989159">
            <wp:simplePos x="0" y="0"/>
            <wp:positionH relativeFrom="page">
              <wp:posOffset>1115822</wp:posOffset>
            </wp:positionH>
            <wp:positionV relativeFrom="paragraph">
              <wp:posOffset>327953</wp:posOffset>
            </wp:positionV>
            <wp:extent cx="171450" cy="171450"/>
            <wp:effectExtent l="0" t="0" r="0" b="0"/>
            <wp:wrapNone/>
            <wp:docPr id="585" name="image4.png" descr=""/>
            <wp:cNvGraphicFramePr>
              <a:graphicFrameLocks noChangeAspect="1"/>
            </wp:cNvGraphicFramePr>
            <a:graphic>
              <a:graphicData uri="http://schemas.openxmlformats.org/drawingml/2006/picture">
                <pic:pic>
                  <pic:nvPicPr>
                    <pic:cNvPr id="58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587" name="image3.png" descr=""/>
            <wp:cNvGraphicFramePr>
              <a:graphicFrameLocks noChangeAspect="1"/>
            </wp:cNvGraphicFramePr>
            <a:graphic>
              <a:graphicData uri="http://schemas.openxmlformats.org/drawingml/2006/picture">
                <pic:pic>
                  <pic:nvPicPr>
                    <pic:cNvPr id="58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Unit, but you omit the type specification You don’t need an explicit return here.</w:t>
      </w:r>
    </w:p>
    <w:p>
      <w:pPr>
        <w:pStyle w:val="BodyText"/>
        <w:spacing w:line="295" w:lineRule="auto" w:before="189"/>
        <w:ind w:left="867" w:firstLine="375"/>
      </w:pPr>
      <w:r>
        <w:rPr/>
        <w:t>The signature of the interface requires the </w:t>
      </w:r>
      <w:r>
        <w:rPr>
          <w:rFonts w:ascii="Courier New" w:hAnsi="Courier New"/>
          <w:sz w:val="22"/>
        </w:rPr>
        <w:t>process </w:t>
      </w:r>
      <w:r>
        <w:rPr/>
        <w:t>function to return a value; and, because the </w:t>
      </w:r>
      <w:r>
        <w:rPr>
          <w:rFonts w:ascii="Courier New" w:hAnsi="Courier New"/>
          <w:sz w:val="22"/>
        </w:rPr>
        <w:t>Unit </w:t>
      </w:r>
      <w:r>
        <w:rPr/>
        <w:t>type does have a value, it’s no problem to return it from the method.</w:t>
      </w:r>
    </w:p>
    <w:p>
      <w:pPr>
        <w:spacing w:after="0" w:line="295" w:lineRule="auto"/>
        <w:sectPr>
          <w:pgSz w:w="12240" w:h="15840"/>
          <w:pgMar w:top="1020" w:bottom="280" w:left="740" w:right="1160"/>
        </w:sectPr>
      </w:pPr>
    </w:p>
    <w:p>
      <w:pPr>
        <w:pStyle w:val="BodyText"/>
        <w:tabs>
          <w:tab w:pos="1569" w:val="left" w:leader="none"/>
          <w:tab w:pos="2286" w:val="left" w:leader="none"/>
          <w:tab w:pos="3188" w:val="left" w:leader="none"/>
          <w:tab w:pos="4019" w:val="left" w:leader="none"/>
          <w:tab w:pos="4535" w:val="left" w:leader="none"/>
          <w:tab w:pos="5422" w:val="left" w:leader="none"/>
          <w:tab w:pos="5982" w:val="left" w:leader="none"/>
        </w:tabs>
        <w:spacing w:before="1"/>
        <w:ind w:left="867"/>
      </w:pPr>
      <w:r>
        <w:rPr>
          <w:spacing w:val="8"/>
        </w:rPr>
        <w:t>But</w:t>
        <w:tab/>
        <w:t>you</w:t>
        <w:tab/>
      </w:r>
      <w:r>
        <w:rPr>
          <w:spacing w:val="9"/>
        </w:rPr>
        <w:t>don’t</w:t>
        <w:tab/>
        <w:t>need</w:t>
        <w:tab/>
      </w:r>
      <w:r>
        <w:rPr>
          <w:spacing w:val="6"/>
        </w:rPr>
        <w:t>to</w:t>
        <w:tab/>
      </w:r>
      <w:r>
        <w:rPr>
          <w:spacing w:val="9"/>
        </w:rPr>
        <w:t>write</w:t>
        <w:tab/>
      </w:r>
      <w:r>
        <w:rPr>
          <w:spacing w:val="6"/>
        </w:rPr>
        <w:t>an</w:t>
        <w:tab/>
      </w:r>
      <w:r>
        <w:rPr>
          <w:spacing w:val="10"/>
        </w:rPr>
        <w:t>explicit</w:t>
      </w:r>
    </w:p>
    <w:p>
      <w:pPr>
        <w:spacing w:before="61"/>
        <w:ind w:left="267" w:right="0" w:firstLine="0"/>
        <w:jc w:val="left"/>
        <w:rPr>
          <w:rFonts w:ascii="Courier New"/>
          <w:sz w:val="22"/>
        </w:rPr>
      </w:pPr>
      <w:r>
        <w:rPr/>
        <w:br w:type="column"/>
      </w:r>
      <w:r>
        <w:rPr>
          <w:rFonts w:ascii="Courier New"/>
          <w:sz w:val="22"/>
        </w:rPr>
        <w:t>return</w:t>
      </w:r>
    </w:p>
    <w:p>
      <w:pPr>
        <w:pStyle w:val="BodyText"/>
        <w:tabs>
          <w:tab w:pos="1659" w:val="left" w:leader="none"/>
        </w:tabs>
        <w:spacing w:before="1"/>
        <w:ind w:left="258"/>
      </w:pPr>
      <w:r>
        <w:rPr/>
        <w:br w:type="column"/>
      </w:r>
      <w:r>
        <w:rPr>
          <w:spacing w:val="10"/>
        </w:rPr>
        <w:t>statement</w:t>
        <w:tab/>
      </w:r>
      <w:r>
        <w:rPr>
          <w:spacing w:val="6"/>
        </w:rPr>
        <w:t>in</w:t>
      </w:r>
    </w:p>
    <w:p>
      <w:pPr>
        <w:spacing w:after="0"/>
        <w:sectPr>
          <w:type w:val="continuous"/>
          <w:pgSz w:w="12240" w:h="15840"/>
          <w:pgMar w:top="1460" w:bottom="280" w:left="740" w:right="1160"/>
          <w:cols w:num="3" w:equalWidth="0">
            <w:col w:w="6852" w:space="40"/>
            <w:col w:w="1129" w:space="40"/>
            <w:col w:w="2279"/>
          </w:cols>
        </w:sectPr>
      </w:pPr>
    </w:p>
    <w:p>
      <w:pPr>
        <w:spacing w:line="295" w:lineRule="auto" w:before="70"/>
        <w:ind w:left="867" w:right="0" w:firstLine="0"/>
        <w:jc w:val="left"/>
        <w:rPr>
          <w:sz w:val="26"/>
        </w:rPr>
      </w:pPr>
      <w:r>
        <w:rPr>
          <w:rFonts w:ascii="Courier New"/>
          <w:sz w:val="22"/>
        </w:rPr>
        <w:t>NoResultProcessor.process</w:t>
      </w:r>
      <w:r>
        <w:rPr>
          <w:sz w:val="26"/>
        </w:rPr>
        <w:t>, because compiler.</w:t>
      </w:r>
    </w:p>
    <w:p>
      <w:pPr>
        <w:tabs>
          <w:tab w:pos="1144" w:val="left" w:leader="none"/>
        </w:tabs>
        <w:spacing w:before="129"/>
        <w:ind w:left="114" w:right="0" w:firstLine="0"/>
        <w:jc w:val="left"/>
        <w:rPr>
          <w:rFonts w:ascii="Courier New"/>
          <w:sz w:val="22"/>
        </w:rPr>
      </w:pPr>
      <w:r>
        <w:rPr/>
        <w:br w:type="column"/>
      </w:r>
      <w:r>
        <w:rPr>
          <w:rFonts w:ascii="Courier New"/>
          <w:sz w:val="22"/>
        </w:rPr>
        <w:t>return</w:t>
        <w:tab/>
        <w:t>Unit</w:t>
      </w:r>
    </w:p>
    <w:p>
      <w:pPr>
        <w:pStyle w:val="BodyText"/>
        <w:spacing w:before="70"/>
        <w:ind w:left="112"/>
      </w:pPr>
      <w:r>
        <w:rPr/>
        <w:br w:type="column"/>
      </w:r>
      <w:r>
        <w:rPr/>
        <w:t>is  added  implicitly  by  </w:t>
      </w:r>
      <w:r>
        <w:rPr>
          <w:spacing w:val="56"/>
        </w:rPr>
        <w:t> </w:t>
      </w:r>
      <w:r>
        <w:rPr/>
        <w:t>the</w:t>
      </w:r>
    </w:p>
    <w:p>
      <w:pPr>
        <w:spacing w:after="0"/>
        <w:sectPr>
          <w:type w:val="continuous"/>
          <w:pgSz w:w="12240" w:h="15840"/>
          <w:pgMar w:top="1460" w:bottom="280" w:left="740" w:right="1160"/>
          <w:cols w:num="3" w:equalWidth="0">
            <w:col w:w="5309" w:space="40"/>
            <w:col w:w="1684" w:space="40"/>
            <w:col w:w="3267"/>
          </w:cols>
        </w:sectPr>
      </w:pPr>
    </w:p>
    <w:p>
      <w:pPr>
        <w:pStyle w:val="BodyText"/>
        <w:spacing w:line="290" w:lineRule="auto"/>
        <w:ind w:left="867" w:right="110" w:firstLine="375"/>
        <w:jc w:val="both"/>
      </w:pPr>
      <w:r>
        <w:rPr/>
        <w:t>Contrast this with Java, where neither of the possibilities for solving the problem of using "no value" as a type argument is as nice as the Kotlin solution. One option is to use separate interfaces (such as </w:t>
      </w:r>
      <w:r>
        <w:rPr>
          <w:rFonts w:ascii="Courier New" w:hAnsi="Courier New"/>
          <w:sz w:val="22"/>
        </w:rPr>
        <w:t>Callable </w:t>
      </w:r>
      <w:r>
        <w:rPr/>
        <w:t>and </w:t>
      </w:r>
      <w:r>
        <w:rPr>
          <w:rFonts w:ascii="Courier New" w:hAnsi="Courier New"/>
          <w:sz w:val="22"/>
        </w:rPr>
        <w:t>Runnable</w:t>
      </w:r>
      <w:r>
        <w:rPr/>
        <w:t>) to represent interfaces that don’t and do return a value. The other is to use the special </w:t>
      </w:r>
      <w:r>
        <w:rPr>
          <w:rFonts w:ascii="Courier New" w:hAnsi="Courier New"/>
          <w:sz w:val="22"/>
        </w:rPr>
        <w:t>java.lang.Void </w:t>
      </w:r>
      <w:r>
        <w:rPr/>
        <w:t>type as the type parameter. If you use the second option, you still need to put in an explicit </w:t>
      </w:r>
      <w:r>
        <w:rPr>
          <w:rFonts w:ascii="Courier New" w:hAnsi="Courier New"/>
          <w:sz w:val="22"/>
        </w:rPr>
        <w:t>return  null; </w:t>
      </w:r>
      <w:r>
        <w:rPr/>
        <w:t>to return the only possible value matching that type, because if the return type isn’t </w:t>
      </w:r>
      <w:r>
        <w:rPr>
          <w:rFonts w:ascii="Courier New" w:hAnsi="Courier New"/>
          <w:sz w:val="22"/>
        </w:rPr>
        <w:t>void</w:t>
      </w:r>
      <w:r>
        <w:rPr/>
        <w:t>, you must always have an explicit </w:t>
      </w:r>
      <w:r>
        <w:rPr>
          <w:rFonts w:ascii="Courier New" w:hAnsi="Courier New"/>
          <w:sz w:val="22"/>
        </w:rPr>
        <w:t>return</w:t>
      </w:r>
      <w:r>
        <w:rPr>
          <w:rFonts w:ascii="Courier New" w:hAnsi="Courier New"/>
          <w:spacing w:val="-56"/>
          <w:sz w:val="22"/>
        </w:rPr>
        <w:t> </w:t>
      </w:r>
      <w:r>
        <w:rPr/>
        <w:t>statement.</w:t>
      </w:r>
    </w:p>
    <w:p>
      <w:pPr>
        <w:pStyle w:val="BodyText"/>
        <w:spacing w:line="295" w:lineRule="auto" w:before="21"/>
        <w:ind w:left="867" w:right="107" w:firstLine="375"/>
        <w:jc w:val="both"/>
      </w:pPr>
      <w:r>
        <w:rPr/>
        <w:t>You may wonder why we chose a different name for </w:t>
      </w:r>
      <w:r>
        <w:rPr>
          <w:rFonts w:ascii="Courier New" w:hAnsi="Courier New"/>
          <w:sz w:val="22"/>
        </w:rPr>
        <w:t>Unit </w:t>
      </w:r>
      <w:r>
        <w:rPr/>
        <w:t>and didn’t call it </w:t>
      </w:r>
      <w:r>
        <w:rPr>
          <w:rFonts w:ascii="Courier New" w:hAnsi="Courier New"/>
          <w:sz w:val="22"/>
        </w:rPr>
        <w:t>Void</w:t>
      </w:r>
      <w:r>
        <w:rPr/>
        <w:t>. The name </w:t>
      </w:r>
      <w:r>
        <w:rPr>
          <w:rFonts w:ascii="Courier New" w:hAnsi="Courier New"/>
          <w:sz w:val="22"/>
        </w:rPr>
        <w:t>Unit </w:t>
      </w:r>
      <w:r>
        <w:rPr/>
        <w:t>is used traditionally in functional languages to mean “only one</w:t>
      </w:r>
      <w:r>
        <w:rPr>
          <w:spacing w:val="-38"/>
        </w:rPr>
        <w:t> </w:t>
      </w:r>
      <w:r>
        <w:rPr/>
        <w:t>instance,” and that’s exactly what distinguishes Kotlin’s </w:t>
      </w:r>
      <w:r>
        <w:rPr>
          <w:rFonts w:ascii="Courier New" w:hAnsi="Courier New"/>
          <w:sz w:val="22"/>
        </w:rPr>
        <w:t>Unit </w:t>
      </w:r>
      <w:r>
        <w:rPr/>
        <w:t>from Java’s </w:t>
      </w:r>
      <w:r>
        <w:rPr>
          <w:rFonts w:ascii="Courier New" w:hAnsi="Courier New"/>
          <w:sz w:val="22"/>
        </w:rPr>
        <w:t>void</w:t>
      </w:r>
      <w:r>
        <w:rPr/>
        <w:t>. We could have used the customary </w:t>
      </w:r>
      <w:r>
        <w:rPr>
          <w:rFonts w:ascii="Courier New" w:hAnsi="Courier New"/>
          <w:sz w:val="22"/>
        </w:rPr>
        <w:t>Void </w:t>
      </w:r>
      <w:r>
        <w:rPr/>
        <w:t>name, but Kotlin has a type called  </w:t>
      </w:r>
      <w:r>
        <w:rPr>
          <w:rFonts w:ascii="Courier New" w:hAnsi="Courier New"/>
          <w:sz w:val="22"/>
        </w:rPr>
        <w:t>Nothing </w:t>
      </w:r>
      <w:r>
        <w:rPr/>
        <w:t>that performs  </w:t>
      </w:r>
      <w:r>
        <w:rPr>
          <w:spacing w:val="49"/>
        </w:rPr>
        <w:t> </w:t>
      </w:r>
      <w:r>
        <w:rPr/>
        <w:t>an</w:t>
      </w:r>
    </w:p>
    <w:p>
      <w:pPr>
        <w:spacing w:after="0" w:line="295" w:lineRule="auto"/>
        <w:jc w:val="both"/>
        <w:sectPr>
          <w:type w:val="continuous"/>
          <w:pgSz w:w="12240" w:h="15840"/>
          <w:pgMar w:top="1460" w:bottom="280" w:left="740" w:right="1160"/>
        </w:sectPr>
      </w:pPr>
    </w:p>
    <w:p>
      <w:pPr>
        <w:pStyle w:val="BodyText"/>
        <w:spacing w:before="1"/>
        <w:ind w:left="867"/>
      </w:pPr>
      <w:r>
        <w:rPr/>
        <w:t>entirely  different  function.  Having  two  types  </w:t>
      </w:r>
      <w:r>
        <w:rPr>
          <w:spacing w:val="58"/>
        </w:rPr>
        <w:t> </w:t>
      </w:r>
      <w:r>
        <w:rPr/>
        <w:t>called</w:t>
      </w:r>
    </w:p>
    <w:p>
      <w:pPr>
        <w:spacing w:before="60"/>
        <w:ind w:left="104" w:right="0" w:firstLine="0"/>
        <w:jc w:val="left"/>
        <w:rPr>
          <w:rFonts w:ascii="Courier New"/>
          <w:sz w:val="22"/>
        </w:rPr>
      </w:pPr>
      <w:r>
        <w:rPr/>
        <w:br w:type="column"/>
      </w:r>
      <w:r>
        <w:rPr>
          <w:rFonts w:ascii="Courier New"/>
          <w:sz w:val="22"/>
        </w:rPr>
        <w:t>Void</w:t>
      </w:r>
    </w:p>
    <w:p>
      <w:pPr>
        <w:spacing w:before="1"/>
        <w:ind w:left="95" w:right="0" w:firstLine="0"/>
        <w:jc w:val="left"/>
        <w:rPr>
          <w:sz w:val="26"/>
        </w:rPr>
      </w:pPr>
      <w:r>
        <w:rPr/>
        <w:br w:type="column"/>
      </w:r>
      <w:r>
        <w:rPr>
          <w:sz w:val="26"/>
        </w:rPr>
        <w:t>and</w:t>
      </w:r>
    </w:p>
    <w:p>
      <w:pPr>
        <w:spacing w:before="60"/>
        <w:ind w:left="100" w:right="0" w:firstLine="0"/>
        <w:jc w:val="left"/>
        <w:rPr>
          <w:rFonts w:ascii="Courier New"/>
          <w:sz w:val="22"/>
        </w:rPr>
      </w:pPr>
      <w:r>
        <w:rPr/>
        <w:br w:type="column"/>
      </w:r>
      <w:r>
        <w:rPr>
          <w:rFonts w:ascii="Courier New"/>
          <w:sz w:val="22"/>
        </w:rPr>
        <w:t>Nothing</w:t>
      </w:r>
    </w:p>
    <w:p>
      <w:pPr>
        <w:pStyle w:val="BodyText"/>
        <w:spacing w:before="1"/>
        <w:ind w:left="95"/>
      </w:pPr>
      <w:r>
        <w:rPr/>
        <w:br w:type="column"/>
      </w:r>
      <w:r>
        <w:rPr/>
        <w:t>would  be</w:t>
      </w:r>
    </w:p>
    <w:p>
      <w:pPr>
        <w:spacing w:after="0"/>
        <w:sectPr>
          <w:type w:val="continuous"/>
          <w:pgSz w:w="12240" w:h="15840"/>
          <w:pgMar w:top="1460" w:bottom="280" w:left="740" w:right="1160"/>
          <w:cols w:num="5" w:equalWidth="0">
            <w:col w:w="6753" w:space="40"/>
            <w:col w:w="645" w:space="40"/>
            <w:col w:w="477" w:space="40"/>
            <w:col w:w="1047" w:space="40"/>
            <w:col w:w="1258"/>
          </w:cols>
        </w:sectPr>
      </w:pPr>
    </w:p>
    <w:p>
      <w:pPr>
        <w:pStyle w:val="BodyText"/>
        <w:spacing w:line="295" w:lineRule="auto" w:before="69"/>
        <w:ind w:left="867" w:right="106"/>
        <w:jc w:val="both"/>
      </w:pPr>
      <w:r>
        <w:rPr/>
        <w:t>confusing because the meanings are so close. So what’s this </w:t>
      </w:r>
      <w:r>
        <w:rPr>
          <w:rFonts w:ascii="Courier New" w:hAnsi="Courier New"/>
          <w:sz w:val="22"/>
        </w:rPr>
        <w:t>Nothing </w:t>
      </w:r>
      <w:r>
        <w:rPr/>
        <w:t>type about? Let’s find out.</w:t>
      </w:r>
    </w:p>
    <w:p>
      <w:pPr>
        <w:pStyle w:val="Heading3"/>
        <w:numPr>
          <w:ilvl w:val="2"/>
          <w:numId w:val="13"/>
        </w:numPr>
        <w:tabs>
          <w:tab w:pos="818" w:val="left" w:leader="none"/>
        </w:tabs>
        <w:spacing w:line="240" w:lineRule="auto" w:before="181" w:after="0"/>
        <w:ind w:left="817" w:right="0" w:hanging="700"/>
        <w:jc w:val="left"/>
        <w:rPr>
          <w:i/>
        </w:rPr>
      </w:pPr>
      <w:bookmarkStart w:name="6.2.6 The Nothing type: &quot;This function n" w:id="270"/>
      <w:bookmarkEnd w:id="270"/>
      <w:r>
        <w:rPr>
          <w:b w:val="0"/>
          <w:i w:val="0"/>
        </w:rPr>
      </w:r>
      <w:bookmarkStart w:name="6.2.6 The Nothing type: &quot;This function n" w:id="271"/>
      <w:bookmarkEnd w:id="271"/>
      <w:r>
        <w:rPr>
          <w:i/>
        </w:rPr>
        <w:t>The</w:t>
      </w:r>
      <w:r>
        <w:rPr>
          <w:i/>
        </w:rPr>
        <w:t> Nothing type: "This function never</w:t>
      </w:r>
      <w:r>
        <w:rPr>
          <w:i/>
          <w:spacing w:val="-6"/>
        </w:rPr>
        <w:t> </w:t>
      </w:r>
      <w:r>
        <w:rPr>
          <w:i/>
        </w:rPr>
        <w:t>returns"</w:t>
      </w:r>
    </w:p>
    <w:p>
      <w:pPr>
        <w:pStyle w:val="BodyText"/>
        <w:spacing w:line="285" w:lineRule="auto" w:before="25"/>
        <w:ind w:left="867" w:right="109"/>
        <w:jc w:val="both"/>
      </w:pPr>
      <w:r>
        <w:rPr/>
        <w:t>For some functions in Kotlin, the concept of a "return value" doesn’t make sense because they never complete successfully. For example, many testing libraries have a function called </w:t>
      </w:r>
      <w:r>
        <w:rPr>
          <w:rFonts w:ascii="Courier New" w:hAnsi="Courier New"/>
          <w:sz w:val="22"/>
        </w:rPr>
        <w:t>fail </w:t>
      </w:r>
      <w:r>
        <w:rPr/>
        <w:t>that fails the current test by throwing an exception with a specified message. A function that has an infinite loop in it will also never complete successfully.</w:t>
      </w:r>
    </w:p>
    <w:p>
      <w:pPr>
        <w:pStyle w:val="BodyText"/>
        <w:spacing w:line="280" w:lineRule="auto"/>
        <w:ind w:left="867" w:firstLine="375"/>
      </w:pPr>
      <w:r>
        <w:rPr/>
        <w:t>When analyzing code that calls such a function, it’s useful to know that the function will never terminate normally. To express that, Kotlin uses a special return type called </w:t>
      </w:r>
      <w:r>
        <w:rPr>
          <w:rFonts w:ascii="Courier New" w:hAnsi="Courier New"/>
          <w:sz w:val="22"/>
        </w:rPr>
        <w:t>Nothing</w:t>
      </w:r>
      <w:r>
        <w:rPr/>
        <w:t>:</w:t>
      </w:r>
    </w:p>
    <w:p>
      <w:pPr>
        <w:pStyle w:val="BodyText"/>
        <w:spacing w:before="7"/>
        <w:rPr>
          <w:sz w:val="11"/>
        </w:rPr>
      </w:pPr>
      <w:r>
        <w:rPr/>
        <w:pict>
          <v:shape style="position:absolute;margin-left:80.360001pt;margin-top:7.920683pt;width:466.8pt;height:63.85pt;mso-position-horizontal-relative:page;mso-position-vertical-relative:paragraph;z-index:22192;mso-wrap-distance-left:0;mso-wrap-distance-right:0" type="#_x0000_t202" filled="true" fillcolor="#ededff" stroked="false">
            <v:textbox inset="0,0,0,0">
              <w:txbxContent>
                <w:p>
                  <w:pPr>
                    <w:pStyle w:val="BodyText"/>
                    <w:spacing w:before="5"/>
                    <w:rPr>
                      <w:sz w:val="20"/>
                    </w:rPr>
                  </w:pPr>
                </w:p>
                <w:p>
                  <w:pPr>
                    <w:spacing w:line="278" w:lineRule="auto" w:before="0"/>
                    <w:ind w:left="438" w:right="5475" w:hanging="379"/>
                    <w:jc w:val="left"/>
                    <w:rPr>
                      <w:rFonts w:ascii="Courier New"/>
                      <w:sz w:val="15"/>
                    </w:rPr>
                  </w:pPr>
                  <w:r>
                    <w:rPr>
                      <w:rFonts w:ascii="Courier New"/>
                      <w:w w:val="105"/>
                      <w:sz w:val="15"/>
                    </w:rPr>
                    <w:t>fun fail(message: String): Nothing { throw IllegalStateException(message)</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11"/>
        </w:rPr>
        <w:sectPr>
          <w:type w:val="continuous"/>
          <w:pgSz w:w="12240" w:h="15840"/>
          <w:pgMar w:top="1460" w:bottom="280" w:left="740" w:right="1160"/>
        </w:sectPr>
      </w:pPr>
    </w:p>
    <w:p>
      <w:pPr>
        <w:pStyle w:val="BodyText"/>
        <w:ind w:left="867"/>
        <w:rPr>
          <w:sz w:val="20"/>
        </w:rPr>
      </w:pPr>
      <w:r>
        <w:rPr>
          <w:sz w:val="20"/>
        </w:rPr>
        <w:pict>
          <v:shape style="width:466.8pt;height:40.5pt;mso-position-horizontal-relative:char;mso-position-vertical-relative:line" type="#_x0000_t202" filled="true" fillcolor="#ededff" stroked="false">
            <w10:anchorlock/>
            <v:textbox inset="0,0,0,0">
              <w:txbxContent>
                <w:p>
                  <w:pPr>
                    <w:pStyle w:val="BodyText"/>
                    <w:spacing w:before="7"/>
                    <w:rPr>
                      <w:sz w:val="18"/>
                    </w:rPr>
                  </w:pPr>
                </w:p>
                <w:p>
                  <w:pPr>
                    <w:spacing w:line="278" w:lineRule="auto" w:before="1"/>
                    <w:ind w:left="60" w:right="4813" w:firstLine="0"/>
                    <w:jc w:val="left"/>
                    <w:rPr>
                      <w:rFonts w:ascii="Courier New"/>
                      <w:sz w:val="15"/>
                    </w:rPr>
                  </w:pPr>
                  <w:r>
                    <w:rPr>
                      <w:rFonts w:ascii="Courier New"/>
                      <w:w w:val="105"/>
                      <w:sz w:val="15"/>
                    </w:rPr>
                    <w:t>&gt;&gt;&gt; fail("Error occurred") java.lang.IllegalStateException: Error occurred</w:t>
                  </w:r>
                </w:p>
              </w:txbxContent>
            </v:textbox>
            <v:fill type="solid"/>
          </v:shape>
        </w:pict>
      </w:r>
      <w:r>
        <w:rPr>
          <w:sz w:val="20"/>
        </w:rPr>
      </w:r>
    </w:p>
    <w:p>
      <w:pPr>
        <w:pStyle w:val="BodyText"/>
        <w:spacing w:before="4"/>
        <w:rPr>
          <w:sz w:val="6"/>
        </w:rPr>
      </w:pPr>
    </w:p>
    <w:p>
      <w:pPr>
        <w:spacing w:after="0"/>
        <w:rPr>
          <w:sz w:val="6"/>
        </w:rPr>
        <w:sectPr>
          <w:pgSz w:w="12240" w:h="15840"/>
          <w:pgMar w:top="1020" w:bottom="280" w:left="740" w:right="1160"/>
        </w:sectPr>
      </w:pPr>
    </w:p>
    <w:p>
      <w:pPr>
        <w:pStyle w:val="BodyText"/>
        <w:spacing w:before="90"/>
        <w:jc w:val="right"/>
      </w:pPr>
      <w:r>
        <w:rPr/>
        <w:t>The</w:t>
      </w:r>
    </w:p>
    <w:p>
      <w:pPr>
        <w:spacing w:before="149"/>
        <w:ind w:left="63" w:right="0" w:firstLine="0"/>
        <w:jc w:val="left"/>
        <w:rPr>
          <w:rFonts w:ascii="Courier New"/>
          <w:sz w:val="22"/>
        </w:rPr>
      </w:pPr>
      <w:r>
        <w:rPr/>
        <w:br w:type="column"/>
      </w:r>
      <w:r>
        <w:rPr>
          <w:rFonts w:ascii="Courier New"/>
          <w:sz w:val="22"/>
        </w:rPr>
        <w:t>Nothing</w:t>
      </w:r>
    </w:p>
    <w:p>
      <w:pPr>
        <w:pStyle w:val="BodyText"/>
        <w:spacing w:before="90"/>
        <w:ind w:left="62"/>
      </w:pPr>
      <w:r>
        <w:rPr/>
        <w:br w:type="column"/>
      </w:r>
      <w:r>
        <w:rPr/>
        <w:t>type doesn’t have any values, so it only makes sense to use it as a</w:t>
      </w:r>
    </w:p>
    <w:p>
      <w:pPr>
        <w:spacing w:after="0"/>
        <w:sectPr>
          <w:type w:val="continuous"/>
          <w:pgSz w:w="12240" w:h="15840"/>
          <w:pgMar w:top="1460" w:bottom="280" w:left="740" w:right="1160"/>
          <w:cols w:num="3" w:equalWidth="0">
            <w:col w:w="1652" w:space="40"/>
            <w:col w:w="1006" w:space="40"/>
            <w:col w:w="7602"/>
          </w:cols>
        </w:sectPr>
      </w:pPr>
    </w:p>
    <w:p>
      <w:pPr>
        <w:pStyle w:val="BodyText"/>
        <w:spacing w:line="280" w:lineRule="auto" w:before="69"/>
        <w:ind w:left="867"/>
      </w:pPr>
      <w:r>
        <w:rPr/>
        <w:t>function return type or as a type argument. In all other cases, declaring a variable where you can’t store any value doesn’t make sense.</w:t>
      </w:r>
    </w:p>
    <w:p>
      <w:pPr>
        <w:spacing w:after="0" w:line="280" w:lineRule="auto"/>
        <w:sectPr>
          <w:type w:val="continuous"/>
          <w:pgSz w:w="12240" w:h="15840"/>
          <w:pgMar w:top="1460" w:bottom="280" w:left="740" w:right="1160"/>
        </w:sectPr>
      </w:pPr>
    </w:p>
    <w:p>
      <w:pPr>
        <w:pStyle w:val="BodyText"/>
        <w:spacing w:before="3"/>
        <w:ind w:left="1242"/>
      </w:pPr>
      <w:r>
        <w:rPr/>
        <w:t>Note  that  functions returning</w:t>
      </w:r>
    </w:p>
    <w:p>
      <w:pPr>
        <w:spacing w:before="62"/>
        <w:ind w:left="68" w:right="0" w:firstLine="0"/>
        <w:jc w:val="left"/>
        <w:rPr>
          <w:rFonts w:ascii="Courier New"/>
          <w:sz w:val="22"/>
        </w:rPr>
      </w:pPr>
      <w:r>
        <w:rPr/>
        <w:br w:type="column"/>
      </w:r>
      <w:r>
        <w:rPr>
          <w:rFonts w:ascii="Courier New"/>
          <w:sz w:val="22"/>
        </w:rPr>
        <w:t>Nothing</w:t>
      </w:r>
    </w:p>
    <w:p>
      <w:pPr>
        <w:pStyle w:val="BodyText"/>
        <w:spacing w:before="3"/>
        <w:ind w:left="65"/>
      </w:pPr>
      <w:r>
        <w:rPr/>
        <w:br w:type="column"/>
      </w:r>
      <w:r>
        <w:rPr/>
        <w:t>can be used on the right side of the Elvis</w:t>
      </w:r>
    </w:p>
    <w:p>
      <w:pPr>
        <w:spacing w:after="0"/>
        <w:sectPr>
          <w:type w:val="continuous"/>
          <w:pgSz w:w="12240" w:h="15840"/>
          <w:pgMar w:top="1460" w:bottom="280" w:left="740" w:right="1160"/>
          <w:cols w:num="3" w:equalWidth="0">
            <w:col w:w="4424" w:space="40"/>
            <w:col w:w="1010" w:space="40"/>
            <w:col w:w="4826"/>
          </w:cols>
        </w:sectPr>
      </w:pPr>
    </w:p>
    <w:p>
      <w:pPr>
        <w:pStyle w:val="BodyText"/>
        <w:spacing w:before="69"/>
        <w:ind w:left="867"/>
        <w:jc w:val="both"/>
      </w:pPr>
      <w:r>
        <w:rPr/>
        <w:t>operator to perform precondition checking:</w:t>
      </w:r>
    </w:p>
    <w:p>
      <w:pPr>
        <w:pStyle w:val="BodyText"/>
        <w:spacing w:before="2"/>
        <w:rPr>
          <w:sz w:val="14"/>
        </w:rPr>
      </w:pPr>
      <w:r>
        <w:rPr/>
        <w:pict>
          <v:shape style="position:absolute;margin-left:80.360001pt;margin-top:9.393325pt;width:466.8pt;height:41.5pt;mso-position-horizontal-relative:page;mso-position-vertical-relative:paragraph;z-index:22264;mso-wrap-distance-left:0;mso-wrap-distance-right:0" type="#_x0000_t202" filled="true" fillcolor="#ededff" stroked="false">
            <v:textbox inset="0,0,0,0">
              <w:txbxContent>
                <w:p>
                  <w:pPr>
                    <w:pStyle w:val="BodyText"/>
                    <w:spacing w:before="5"/>
                    <w:rPr>
                      <w:sz w:val="20"/>
                    </w:rPr>
                  </w:pPr>
                </w:p>
                <w:p>
                  <w:pPr>
                    <w:spacing w:line="278" w:lineRule="auto" w:before="0"/>
                    <w:ind w:left="60" w:right="4435" w:firstLine="0"/>
                    <w:jc w:val="left"/>
                    <w:rPr>
                      <w:rFonts w:ascii="Courier New"/>
                      <w:sz w:val="15"/>
                    </w:rPr>
                  </w:pPr>
                  <w:r>
                    <w:rPr>
                      <w:rFonts w:ascii="Courier New"/>
                      <w:w w:val="105"/>
                      <w:sz w:val="15"/>
                    </w:rPr>
                    <w:t>val address = company.address ?: fail("No address") println(address.city)</w:t>
                  </w:r>
                </w:p>
              </w:txbxContent>
            </v:textbox>
            <v:fill type="solid"/>
            <w10:wrap type="topAndBottom"/>
          </v:shape>
        </w:pict>
      </w:r>
    </w:p>
    <w:p>
      <w:pPr>
        <w:pStyle w:val="BodyText"/>
        <w:spacing w:line="288" w:lineRule="auto" w:before="164"/>
        <w:ind w:left="867" w:right="112" w:firstLine="375"/>
        <w:jc w:val="both"/>
      </w:pPr>
      <w:r>
        <w:rPr/>
        <w:t>This example shows why having </w:t>
      </w:r>
      <w:r>
        <w:rPr>
          <w:rFonts w:ascii="Courier New" w:hAnsi="Courier New"/>
          <w:sz w:val="22"/>
        </w:rPr>
        <w:t>Nothing </w:t>
      </w:r>
      <w:r>
        <w:rPr/>
        <w:t>in the type system is extremely useful.</w:t>
      </w:r>
      <w:r>
        <w:rPr>
          <w:spacing w:val="-28"/>
        </w:rPr>
        <w:t> </w:t>
      </w:r>
      <w:r>
        <w:rPr/>
        <w:t>The compiler knows that a function with this return type never terminates normall and uses that information when analyzing the code calling the function. In the previous example, the compiler infers that the type of </w:t>
      </w:r>
      <w:r>
        <w:rPr>
          <w:rFonts w:ascii="Courier New" w:hAnsi="Courier New"/>
          <w:sz w:val="22"/>
        </w:rPr>
        <w:t>address </w:t>
      </w:r>
      <w:r>
        <w:rPr/>
        <w:t>is non-</w:t>
      </w:r>
      <w:r>
        <w:rPr>
          <w:rFonts w:ascii="Courier New" w:hAnsi="Courier New"/>
          <w:sz w:val="22"/>
        </w:rPr>
        <w:t>null</w:t>
      </w:r>
      <w:r>
        <w:rPr/>
        <w:t>, because the branch handling the case when it’s </w:t>
      </w:r>
      <w:r>
        <w:rPr>
          <w:rFonts w:ascii="Courier New" w:hAnsi="Courier New"/>
          <w:sz w:val="22"/>
        </w:rPr>
        <w:t>null</w:t>
      </w:r>
      <w:r>
        <w:rPr>
          <w:rFonts w:ascii="Courier New" w:hAnsi="Courier New"/>
          <w:spacing w:val="-64"/>
          <w:sz w:val="22"/>
        </w:rPr>
        <w:t> </w:t>
      </w:r>
      <w:r>
        <w:rPr/>
        <w:t>always throws an exception.</w:t>
      </w:r>
    </w:p>
    <w:p>
      <w:pPr>
        <w:pStyle w:val="BodyText"/>
        <w:spacing w:before="10"/>
        <w:ind w:left="1242"/>
        <w:rPr>
          <w:rFonts w:ascii="Courier New" w:hAnsi="Courier New"/>
          <w:sz w:val="22"/>
        </w:rPr>
      </w:pPr>
      <w:r>
        <w:rPr/>
        <w:t>We’ve finished our discussion of the basic types in Kotlin: primitive types, </w:t>
      </w:r>
      <w:r>
        <w:rPr>
          <w:rFonts w:ascii="Courier New" w:hAnsi="Courier New"/>
          <w:sz w:val="22"/>
        </w:rPr>
        <w:t>Any</w:t>
      </w:r>
      <w:r>
        <w:rPr/>
        <w:t>, </w:t>
      </w:r>
      <w:r>
        <w:rPr>
          <w:rFonts w:ascii="Courier New" w:hAnsi="Courier New"/>
          <w:sz w:val="22"/>
        </w:rPr>
        <w:t>Unit</w:t>
      </w:r>
    </w:p>
    <w:p>
      <w:pPr>
        <w:pStyle w:val="BodyText"/>
        <w:spacing w:line="295" w:lineRule="auto" w:before="69"/>
        <w:ind w:left="867" w:right="117"/>
        <w:jc w:val="both"/>
      </w:pPr>
      <w:r>
        <w:rPr/>
        <w:t>, and </w:t>
      </w:r>
      <w:r>
        <w:rPr>
          <w:rFonts w:ascii="Courier New" w:hAnsi="Courier New"/>
          <w:sz w:val="22"/>
        </w:rPr>
        <w:t>Nothing</w:t>
      </w:r>
      <w:r>
        <w:rPr/>
        <w:t>. Now let’s look at the collection types and how they differ from their Java counterparts.</w:t>
      </w:r>
    </w:p>
    <w:p>
      <w:pPr>
        <w:pStyle w:val="Heading2"/>
        <w:numPr>
          <w:ilvl w:val="1"/>
          <w:numId w:val="13"/>
        </w:numPr>
        <w:tabs>
          <w:tab w:pos="888" w:val="left" w:leader="none"/>
        </w:tabs>
        <w:spacing w:line="240" w:lineRule="auto" w:before="173" w:after="0"/>
        <w:ind w:left="887" w:right="0" w:hanging="500"/>
        <w:jc w:val="left"/>
        <w:rPr>
          <w:i/>
        </w:rPr>
      </w:pPr>
      <w:bookmarkStart w:name="6.3 Collections and arrays" w:id="272"/>
      <w:bookmarkEnd w:id="272"/>
      <w:r>
        <w:rPr>
          <w:b w:val="0"/>
          <w:i w:val="0"/>
        </w:rPr>
      </w:r>
      <w:bookmarkStart w:name="6.3 Collections and arrays" w:id="273"/>
      <w:bookmarkEnd w:id="273"/>
      <w:r>
        <w:rPr>
          <w:i/>
        </w:rPr>
        <w:t>Collections</w:t>
      </w:r>
      <w:r>
        <w:rPr>
          <w:i/>
        </w:rPr>
        <w:t> and arrays</w:t>
      </w:r>
    </w:p>
    <w:p>
      <w:pPr>
        <w:pStyle w:val="BodyText"/>
        <w:spacing w:line="280" w:lineRule="auto" w:before="25"/>
        <w:ind w:left="867" w:right="108"/>
        <w:jc w:val="both"/>
      </w:pPr>
      <w:r>
        <w:rPr/>
        <w:t>You’ve already seen many examples of code that uses various collection APIs, and you know that Kotlin builds on the Java collections library and augments it with features added through extension functions. There’s more to the story of the collection support in Kotlin and the correspondence between Java and Kotlin collections, and now is a good time to look at the details.</w:t>
      </w:r>
    </w:p>
    <w:p>
      <w:pPr>
        <w:pStyle w:val="Heading3"/>
        <w:numPr>
          <w:ilvl w:val="2"/>
          <w:numId w:val="14"/>
        </w:numPr>
        <w:tabs>
          <w:tab w:pos="818" w:val="left" w:leader="none"/>
        </w:tabs>
        <w:spacing w:line="240" w:lineRule="auto" w:before="198" w:after="0"/>
        <w:ind w:left="817" w:right="0" w:hanging="700"/>
        <w:jc w:val="left"/>
        <w:rPr>
          <w:i/>
        </w:rPr>
      </w:pPr>
      <w:bookmarkStart w:name="6.3.1 Nullability and collections" w:id="274"/>
      <w:bookmarkEnd w:id="274"/>
      <w:r>
        <w:rPr>
          <w:b w:val="0"/>
          <w:i w:val="0"/>
        </w:rPr>
      </w:r>
      <w:bookmarkStart w:name="6.3.1 Nullability and collections" w:id="275"/>
      <w:bookmarkEnd w:id="275"/>
      <w:r>
        <w:rPr>
          <w:i/>
        </w:rPr>
        <w:t>Nullability</w:t>
      </w:r>
      <w:r>
        <w:rPr>
          <w:i/>
        </w:rPr>
        <w:t> and</w:t>
      </w:r>
      <w:r>
        <w:rPr>
          <w:i/>
          <w:spacing w:val="-5"/>
        </w:rPr>
        <w:t> </w:t>
      </w:r>
      <w:r>
        <w:rPr>
          <w:i/>
        </w:rPr>
        <w:t>collections</w:t>
      </w:r>
    </w:p>
    <w:p>
      <w:pPr>
        <w:pStyle w:val="BodyText"/>
        <w:spacing w:line="288" w:lineRule="auto" w:before="25"/>
        <w:ind w:left="867" w:right="107"/>
        <w:jc w:val="both"/>
        <w:rPr>
          <w:rFonts w:ascii="Courier New" w:hAnsi="Courier New"/>
          <w:sz w:val="22"/>
        </w:rPr>
      </w:pPr>
      <w:r>
        <w:rPr/>
        <w:t>Earlier in this chapter, we discussed the concept of nullable types, but we only briefly touched on nullability of type arguments. But this is essential for a consistent type  system: it’s no less important to know whether a collection can hold </w:t>
      </w:r>
      <w:r>
        <w:rPr>
          <w:rFonts w:ascii="Courier New" w:hAnsi="Courier New"/>
          <w:sz w:val="22"/>
        </w:rPr>
        <w:t>null </w:t>
      </w:r>
      <w:r>
        <w:rPr/>
        <w:t>values than to know whether the value of a variable can be </w:t>
      </w:r>
      <w:r>
        <w:rPr>
          <w:rFonts w:ascii="Courier New" w:hAnsi="Courier New"/>
          <w:sz w:val="22"/>
        </w:rPr>
        <w:t>null</w:t>
      </w:r>
      <w:r>
        <w:rPr/>
        <w:t>. The good news is that Kotlin fully supports</w:t>
      </w:r>
      <w:r>
        <w:rPr>
          <w:spacing w:val="55"/>
        </w:rPr>
        <w:t> </w:t>
      </w:r>
      <w:r>
        <w:rPr/>
        <w:t>nullability</w:t>
      </w:r>
      <w:r>
        <w:rPr>
          <w:spacing w:val="55"/>
        </w:rPr>
        <w:t> </w:t>
      </w:r>
      <w:r>
        <w:rPr/>
        <w:t>for</w:t>
      </w:r>
      <w:r>
        <w:rPr>
          <w:spacing w:val="55"/>
        </w:rPr>
        <w:t> </w:t>
      </w:r>
      <w:r>
        <w:rPr/>
        <w:t>type</w:t>
      </w:r>
      <w:r>
        <w:rPr>
          <w:spacing w:val="55"/>
        </w:rPr>
        <w:t> </w:t>
      </w:r>
      <w:r>
        <w:rPr/>
        <w:t>arguments.</w:t>
      </w:r>
      <w:r>
        <w:rPr>
          <w:spacing w:val="55"/>
        </w:rPr>
        <w:t> </w:t>
      </w:r>
      <w:r>
        <w:rPr/>
        <w:t>Just</w:t>
      </w:r>
      <w:r>
        <w:rPr>
          <w:spacing w:val="55"/>
        </w:rPr>
        <w:t> </w:t>
      </w:r>
      <w:r>
        <w:rPr/>
        <w:t>as</w:t>
      </w:r>
      <w:r>
        <w:rPr>
          <w:spacing w:val="55"/>
        </w:rPr>
        <w:t> </w:t>
      </w:r>
      <w:r>
        <w:rPr/>
        <w:t>the</w:t>
      </w:r>
      <w:r>
        <w:rPr>
          <w:spacing w:val="55"/>
        </w:rPr>
        <w:t> </w:t>
      </w:r>
      <w:r>
        <w:rPr/>
        <w:t>type</w:t>
      </w:r>
      <w:r>
        <w:rPr>
          <w:spacing w:val="55"/>
        </w:rPr>
        <w:t> </w:t>
      </w:r>
      <w:r>
        <w:rPr/>
        <w:t>of</w:t>
      </w:r>
      <w:r>
        <w:rPr>
          <w:spacing w:val="55"/>
        </w:rPr>
        <w:t> </w:t>
      </w:r>
      <w:r>
        <w:rPr/>
        <w:t>a</w:t>
      </w:r>
      <w:r>
        <w:rPr>
          <w:spacing w:val="55"/>
        </w:rPr>
        <w:t> </w:t>
      </w:r>
      <w:r>
        <w:rPr/>
        <w:t>variable</w:t>
      </w:r>
      <w:r>
        <w:rPr>
          <w:spacing w:val="55"/>
        </w:rPr>
        <w:t> </w:t>
      </w:r>
      <w:r>
        <w:rPr/>
        <w:t>can</w:t>
      </w:r>
      <w:r>
        <w:rPr>
          <w:spacing w:val="55"/>
        </w:rPr>
        <w:t> </w:t>
      </w:r>
      <w:r>
        <w:rPr/>
        <w:t>have</w:t>
      </w:r>
      <w:r>
        <w:rPr>
          <w:spacing w:val="55"/>
        </w:rPr>
        <w:t> </w:t>
      </w:r>
      <w:r>
        <w:rPr/>
        <w:t>a</w:t>
      </w:r>
      <w:r>
        <w:rPr>
          <w:spacing w:val="58"/>
        </w:rPr>
        <w:t> </w:t>
      </w:r>
      <w:r>
        <w:rPr>
          <w:rFonts w:ascii="Courier New" w:hAnsi="Courier New"/>
          <w:sz w:val="22"/>
        </w:rPr>
        <w:t>?</w:t>
      </w:r>
    </w:p>
    <w:p>
      <w:pPr>
        <w:spacing w:after="0" w:line="288" w:lineRule="auto"/>
        <w:jc w:val="both"/>
        <w:rPr>
          <w:rFonts w:ascii="Courier New" w:hAnsi="Courier New"/>
          <w:sz w:val="22"/>
        </w:rPr>
        <w:sectPr>
          <w:type w:val="continuous"/>
          <w:pgSz w:w="12240" w:h="15840"/>
          <w:pgMar w:top="1460" w:bottom="280" w:left="740" w:right="1160"/>
        </w:sectPr>
      </w:pPr>
    </w:p>
    <w:p>
      <w:pPr>
        <w:pStyle w:val="BodyText"/>
        <w:spacing w:line="304" w:lineRule="auto" w:before="10"/>
        <w:ind w:left="867"/>
      </w:pPr>
      <w:r>
        <w:rPr/>
        <w:t>character appended to indicate that the variable can hold argument can be marked in the same way.</w:t>
      </w:r>
    </w:p>
    <w:p>
      <w:pPr>
        <w:pStyle w:val="BodyText"/>
        <w:spacing w:before="10"/>
        <w:ind w:left="63"/>
      </w:pPr>
      <w:r>
        <w:rPr/>
        <w:br w:type="column"/>
      </w:r>
      <w:r>
        <w:rPr>
          <w:rFonts w:ascii="Courier New"/>
          <w:sz w:val="22"/>
        </w:rPr>
        <w:t>null</w:t>
      </w:r>
      <w:r>
        <w:rPr/>
        <w:t>, a type used as a    type</w:t>
      </w:r>
    </w:p>
    <w:p>
      <w:pPr>
        <w:spacing w:after="0"/>
        <w:sectPr>
          <w:type w:val="continuous"/>
          <w:pgSz w:w="12240" w:h="15840"/>
          <w:pgMar w:top="1460" w:bottom="280" w:left="740" w:right="1160"/>
          <w:cols w:num="2" w:equalWidth="0">
            <w:col w:w="7083" w:space="40"/>
            <w:col w:w="3217"/>
          </w:cols>
        </w:sectPr>
      </w:pPr>
    </w:p>
    <w:p>
      <w:pPr>
        <w:pStyle w:val="BodyText"/>
        <w:spacing w:line="273" w:lineRule="exact"/>
        <w:ind w:left="1242"/>
      </w:pPr>
      <w:r>
        <w:rPr/>
        <w:t>To see how this works, let’s look at an example of a function that reads a list of   lines</w:t>
      </w:r>
    </w:p>
    <w:p>
      <w:pPr>
        <w:pStyle w:val="BodyText"/>
        <w:spacing w:before="52"/>
        <w:ind w:left="867"/>
      </w:pPr>
      <w:r>
        <w:rPr/>
        <w:t>from a file and tries to parse each line as a number:</w:t>
      </w:r>
    </w:p>
    <w:p>
      <w:pPr>
        <w:pStyle w:val="BodyText"/>
        <w:spacing w:before="3"/>
        <w:rPr>
          <w:sz w:val="14"/>
        </w:rPr>
      </w:pPr>
      <w:r>
        <w:rPr/>
        <w:pict>
          <v:shape style="position:absolute;margin-left:80.360001pt;margin-top:9.406726pt;width:466.8pt;height:32.25pt;mso-position-horizontal-relative:page;mso-position-vertical-relative:paragraph;z-index:222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readNumbers(reader: BufferedReader): List&lt;Int?&gt; {</w:t>
                  </w:r>
                </w:p>
              </w:txbxContent>
            </v:textbox>
            <v:fill type="solid"/>
            <w10:wrap type="topAndBottom"/>
          </v:shape>
        </w:pict>
      </w:r>
    </w:p>
    <w:p>
      <w:pPr>
        <w:spacing w:after="0"/>
        <w:rPr>
          <w:sz w:val="14"/>
        </w:rPr>
        <w:sectPr>
          <w:type w:val="continuous"/>
          <w:pgSz w:w="12240" w:h="15840"/>
          <w:pgMar w:top="1460" w:bottom="280" w:left="740" w:right="1160"/>
        </w:sectPr>
      </w:pPr>
    </w:p>
    <w:p>
      <w:pPr>
        <w:pStyle w:val="BodyText"/>
        <w:ind w:left="107"/>
        <w:rPr>
          <w:sz w:val="20"/>
        </w:rPr>
      </w:pPr>
      <w:r>
        <w:rPr>
          <w:sz w:val="20"/>
        </w:rPr>
        <w:pict>
          <v:group style="width:466.8pt;height:148.35pt;mso-position-horizontal-relative:char;mso-position-vertical-relative:line" coordorigin="0,0" coordsize="9336,2967">
            <v:rect style="position:absolute;left:0;top:0;width:9336;height:2967" filled="true" fillcolor="#ededff" stroked="false">
              <v:fill type="solid"/>
            </v:rect>
            <v:shape style="position:absolute;left:4746;top:0;width:270;height:270" type="#_x0000_t75" stroked="false">
              <v:imagedata r:id="rId10" o:title=""/>
            </v:shape>
            <v:shape style="position:absolute;left:4746;top:916;width:270;height:270" type="#_x0000_t75" stroked="false">
              <v:imagedata r:id="rId11" o:title=""/>
            </v:shape>
            <v:shape style="position:absolute;left:4746;top:1636;width:270;height:270" type="#_x0000_t75" stroked="false">
              <v:imagedata r:id="rId12" o:title=""/>
            </v:shape>
            <v:shape style="position:absolute;left:0;top:0;width:9336;height:2967" type="#_x0000_t202" filled="false" stroked="false">
              <v:textbox inset="0,0,0,0">
                <w:txbxContent>
                  <w:p>
                    <w:pPr>
                      <w:spacing w:before="145"/>
                      <w:ind w:left="438" w:right="0" w:firstLine="0"/>
                      <w:jc w:val="left"/>
                      <w:rPr>
                        <w:rFonts w:ascii="Courier New"/>
                        <w:sz w:val="15"/>
                      </w:rPr>
                    </w:pPr>
                    <w:r>
                      <w:rPr>
                        <w:rFonts w:ascii="Courier New"/>
                        <w:w w:val="105"/>
                        <w:sz w:val="15"/>
                      </w:rPr>
                      <w:t>val result = ArrayList&lt;Int?&gt;()</w:t>
                    </w:r>
                  </w:p>
                  <w:p>
                    <w:pPr>
                      <w:spacing w:line="278" w:lineRule="auto" w:before="27"/>
                      <w:ind w:left="816" w:right="5381" w:hanging="379"/>
                      <w:jc w:val="left"/>
                      <w:rPr>
                        <w:rFonts w:ascii="Courier New"/>
                        <w:sz w:val="15"/>
                      </w:rPr>
                    </w:pPr>
                    <w:r>
                      <w:rPr>
                        <w:rFonts w:ascii="Courier New"/>
                        <w:w w:val="105"/>
                        <w:sz w:val="15"/>
                      </w:rPr>
                      <w:t>for (line in reader.lineSequence()) { try {</w:t>
                    </w:r>
                  </w:p>
                  <w:p>
                    <w:pPr>
                      <w:spacing w:before="0"/>
                      <w:ind w:left="1194" w:right="0" w:firstLine="0"/>
                      <w:jc w:val="left"/>
                      <w:rPr>
                        <w:rFonts w:ascii="Courier New"/>
                        <w:sz w:val="15"/>
                      </w:rPr>
                    </w:pPr>
                    <w:r>
                      <w:rPr>
                        <w:rFonts w:ascii="Courier New"/>
                        <w:w w:val="105"/>
                        <w:sz w:val="15"/>
                      </w:rPr>
                      <w:t>val number = line.toInt()</w:t>
                    </w:r>
                  </w:p>
                  <w:p>
                    <w:pPr>
                      <w:spacing w:before="155"/>
                      <w:ind w:left="1194" w:right="0" w:firstLine="0"/>
                      <w:jc w:val="left"/>
                      <w:rPr>
                        <w:rFonts w:ascii="Courier New"/>
                        <w:sz w:val="15"/>
                      </w:rPr>
                    </w:pPr>
                    <w:r>
                      <w:rPr>
                        <w:rFonts w:ascii="Courier New"/>
                        <w:w w:val="105"/>
                        <w:sz w:val="15"/>
                      </w:rPr>
                      <w:t>result.add(number)</w:t>
                    </w:r>
                  </w:p>
                  <w:p>
                    <w:pPr>
                      <w:spacing w:before="27"/>
                      <w:ind w:left="816"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catch(e: NumberFormatException) {</w:t>
                    </w:r>
                  </w:p>
                  <w:p>
                    <w:pPr>
                      <w:spacing w:before="154"/>
                      <w:ind w:left="1194" w:right="0" w:firstLine="0"/>
                      <w:jc w:val="left"/>
                      <w:rPr>
                        <w:rFonts w:ascii="Courier New"/>
                        <w:sz w:val="15"/>
                      </w:rPr>
                    </w:pPr>
                    <w:r>
                      <w:rPr>
                        <w:rFonts w:ascii="Courier New"/>
                        <w:w w:val="105"/>
                        <w:sz w:val="15"/>
                      </w:rPr>
                      <w:t>result.add(null)</w:t>
                    </w:r>
                  </w:p>
                  <w:p>
                    <w:pPr>
                      <w:spacing w:before="26"/>
                      <w:ind w:left="816"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return result</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589" name="image3.png" descr=""/>
            <wp:cNvGraphicFramePr>
              <a:graphicFrameLocks noChangeAspect="1"/>
            </wp:cNvGraphicFramePr>
            <a:graphic>
              <a:graphicData uri="http://schemas.openxmlformats.org/drawingml/2006/picture">
                <pic:pic>
                  <pic:nvPicPr>
                    <pic:cNvPr id="59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a list of nullable Int values</w:t>
      </w:r>
    </w:p>
    <w:p>
      <w:pPr>
        <w:spacing w:before="138"/>
        <w:ind w:left="257" w:right="0" w:firstLine="0"/>
        <w:jc w:val="left"/>
        <w:rPr>
          <w:sz w:val="24"/>
        </w:rPr>
      </w:pPr>
      <w:r>
        <w:rPr>
          <w:position w:val="-4"/>
        </w:rPr>
        <w:drawing>
          <wp:inline distT="0" distB="0" distL="0" distR="0">
            <wp:extent cx="171450" cy="171450"/>
            <wp:effectExtent l="0" t="0" r="0" b="0"/>
            <wp:docPr id="591" name="image4.png" descr=""/>
            <wp:cNvGraphicFramePr>
              <a:graphicFrameLocks noChangeAspect="1"/>
            </wp:cNvGraphicFramePr>
            <a:graphic>
              <a:graphicData uri="http://schemas.openxmlformats.org/drawingml/2006/picture">
                <pic:pic>
                  <pic:nvPicPr>
                    <pic:cNvPr id="59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Adds an integer (a non-null value) to the list</w:t>
      </w:r>
    </w:p>
    <w:p>
      <w:pPr>
        <w:spacing w:before="138"/>
        <w:ind w:left="707" w:right="0" w:firstLine="0"/>
        <w:jc w:val="left"/>
        <w:rPr>
          <w:sz w:val="24"/>
        </w:rPr>
      </w:pPr>
      <w:r>
        <w:rPr/>
        <w:drawing>
          <wp:anchor distT="0" distB="0" distL="0" distR="0" allowOverlap="1" layoutInCell="1" locked="0" behindDoc="0" simplePos="0" relativeHeight="22384">
            <wp:simplePos x="0" y="0"/>
            <wp:positionH relativeFrom="page">
              <wp:posOffset>1115822</wp:posOffset>
            </wp:positionH>
            <wp:positionV relativeFrom="paragraph">
              <wp:posOffset>93257</wp:posOffset>
            </wp:positionV>
            <wp:extent cx="171450" cy="171450"/>
            <wp:effectExtent l="0" t="0" r="0" b="0"/>
            <wp:wrapNone/>
            <wp:docPr id="593" name="image5.png" descr=""/>
            <wp:cNvGraphicFramePr>
              <a:graphicFrameLocks noChangeAspect="1"/>
            </wp:cNvGraphicFramePr>
            <a:graphic>
              <a:graphicData uri="http://schemas.openxmlformats.org/drawingml/2006/picture">
                <pic:pic>
                  <pic:nvPicPr>
                    <pic:cNvPr id="59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Adds null to the list, because the current line can’t be parsed to an integer</w:t>
      </w:r>
    </w:p>
    <w:p>
      <w:pPr>
        <w:pStyle w:val="BodyText"/>
        <w:spacing w:before="2"/>
        <w:rPr>
          <w:sz w:val="20"/>
        </w:rPr>
      </w:pPr>
    </w:p>
    <w:p>
      <w:pPr>
        <w:spacing w:after="0"/>
        <w:rPr>
          <w:sz w:val="20"/>
        </w:rPr>
        <w:sectPr>
          <w:pgSz w:w="12240" w:h="15840"/>
          <w:pgMar w:top="1020" w:bottom="280" w:left="1500" w:right="1160"/>
        </w:sectPr>
      </w:pPr>
    </w:p>
    <w:p>
      <w:pPr>
        <w:pStyle w:val="BodyText"/>
        <w:spacing w:before="89"/>
        <w:ind w:left="482"/>
      </w:pPr>
      <w:r>
        <w:rPr/>
        <w:t>As  you  can</w:t>
      </w:r>
      <w:r>
        <w:rPr>
          <w:spacing w:val="-5"/>
        </w:rPr>
        <w:t> </w:t>
      </w:r>
      <w:r>
        <w:rPr/>
        <w:t>see,</w:t>
      </w:r>
    </w:p>
    <w:p>
      <w:pPr>
        <w:spacing w:before="149"/>
        <w:ind w:left="64" w:right="0" w:firstLine="0"/>
        <w:jc w:val="left"/>
        <w:rPr>
          <w:rFonts w:ascii="Courier New"/>
          <w:sz w:val="22"/>
        </w:rPr>
      </w:pPr>
      <w:r>
        <w:rPr/>
        <w:br w:type="column"/>
      </w:r>
      <w:r>
        <w:rPr>
          <w:rFonts w:ascii="Courier New"/>
          <w:sz w:val="22"/>
        </w:rPr>
        <w:t>List&lt;Int?&gt;</w:t>
      </w:r>
    </w:p>
    <w:p>
      <w:pPr>
        <w:pStyle w:val="BodyText"/>
        <w:spacing w:before="89"/>
        <w:ind w:left="60"/>
      </w:pPr>
      <w:r>
        <w:rPr/>
        <w:br w:type="column"/>
      </w:r>
      <w:r>
        <w:rPr/>
        <w:t>is a list that can hold values of type</w:t>
      </w:r>
    </w:p>
    <w:p>
      <w:pPr>
        <w:spacing w:before="89"/>
        <w:ind w:left="68" w:right="0" w:firstLine="0"/>
        <w:jc w:val="left"/>
        <w:rPr>
          <w:sz w:val="26"/>
        </w:rPr>
      </w:pPr>
      <w:r>
        <w:rPr/>
        <w:br w:type="column"/>
      </w:r>
      <w:r>
        <w:rPr>
          <w:rFonts w:ascii="Courier New"/>
          <w:sz w:val="22"/>
        </w:rPr>
        <w:t>Int?</w:t>
      </w:r>
      <w:r>
        <w:rPr>
          <w:sz w:val="26"/>
        </w:rPr>
        <w:t>:  in other</w:t>
      </w:r>
    </w:p>
    <w:p>
      <w:pPr>
        <w:spacing w:after="0"/>
        <w:jc w:val="left"/>
        <w:rPr>
          <w:sz w:val="26"/>
        </w:rPr>
        <w:sectPr>
          <w:type w:val="continuous"/>
          <w:pgSz w:w="12240" w:h="15840"/>
          <w:pgMar w:top="1460" w:bottom="280" w:left="1500" w:right="1160"/>
          <w:cols w:num="4" w:equalWidth="0">
            <w:col w:w="2241" w:space="40"/>
            <w:col w:w="1412" w:space="40"/>
            <w:col w:w="4065" w:space="40"/>
            <w:col w:w="1742"/>
          </w:cols>
        </w:sectPr>
      </w:pPr>
    </w:p>
    <w:p>
      <w:pPr>
        <w:pStyle w:val="BodyText"/>
        <w:spacing w:line="295" w:lineRule="auto" w:before="69"/>
        <w:ind w:left="107" w:right="120"/>
        <w:jc w:val="both"/>
      </w:pPr>
      <w:r>
        <w:rPr/>
        <w:t>words, </w:t>
      </w:r>
      <w:r>
        <w:rPr>
          <w:rFonts w:ascii="Courier New" w:hAnsi="Courier New"/>
          <w:sz w:val="22"/>
        </w:rPr>
        <w:t>Int </w:t>
      </w:r>
      <w:r>
        <w:rPr/>
        <w:t>or </w:t>
      </w:r>
      <w:r>
        <w:rPr>
          <w:rFonts w:ascii="Courier New" w:hAnsi="Courier New"/>
          <w:sz w:val="22"/>
        </w:rPr>
        <w:t>null</w:t>
      </w:r>
      <w:r>
        <w:rPr/>
        <w:t>. You add an integer to the </w:t>
      </w:r>
      <w:r>
        <w:rPr>
          <w:rFonts w:ascii="Courier New" w:hAnsi="Courier New"/>
          <w:sz w:val="22"/>
        </w:rPr>
        <w:t>result </w:t>
      </w:r>
      <w:r>
        <w:rPr/>
        <w:t>list if the line can be parsed, or </w:t>
      </w:r>
      <w:r>
        <w:rPr>
          <w:rFonts w:ascii="Courier New" w:hAnsi="Courier New"/>
          <w:sz w:val="22"/>
        </w:rPr>
        <w:t>null </w:t>
      </w:r>
      <w:r>
        <w:rPr/>
        <w:t>otherwise. Note that since Kotlin 1.1, you can shrink this example by using the function </w:t>
      </w:r>
      <w:r>
        <w:rPr>
          <w:rFonts w:ascii="Courier New" w:hAnsi="Courier New"/>
          <w:sz w:val="22"/>
        </w:rPr>
        <w:t>String.toIntOrNull</w:t>
      </w:r>
      <w:r>
        <w:rPr/>
        <w:t>, which returns </w:t>
      </w:r>
      <w:r>
        <w:rPr>
          <w:rFonts w:ascii="Courier New" w:hAnsi="Courier New"/>
          <w:sz w:val="22"/>
        </w:rPr>
        <w:t>null</w:t>
      </w:r>
      <w:r>
        <w:rPr>
          <w:rFonts w:ascii="Courier New" w:hAnsi="Courier New"/>
          <w:spacing w:val="-51"/>
          <w:sz w:val="22"/>
        </w:rPr>
        <w:t> </w:t>
      </w:r>
      <w:r>
        <w:rPr/>
        <w:t>if the string value can’t be parsed.</w:t>
      </w:r>
    </w:p>
    <w:p>
      <w:pPr>
        <w:pStyle w:val="BodyText"/>
        <w:spacing w:line="280" w:lineRule="auto" w:before="1"/>
        <w:ind w:left="107" w:right="114" w:firstLine="375"/>
        <w:jc w:val="both"/>
      </w:pPr>
      <w:r>
        <w:rPr/>
        <w:t>Note how the nullability of the type of the variable itself is distinct from the nullability of the type used as a type argument. The difference between a list of nullable ints and a nullable list of ints is illustrated in figure 6.10.</w:t>
      </w:r>
    </w:p>
    <w:p>
      <w:pPr>
        <w:pStyle w:val="BodyText"/>
        <w:spacing w:before="1"/>
        <w:rPr>
          <w:sz w:val="21"/>
        </w:rPr>
      </w:pPr>
      <w:r>
        <w:rPr/>
        <w:drawing>
          <wp:anchor distT="0" distB="0" distL="0" distR="0" allowOverlap="1" layoutInCell="1" locked="0" behindDoc="0" simplePos="0" relativeHeight="22360">
            <wp:simplePos x="0" y="0"/>
            <wp:positionH relativeFrom="page">
              <wp:posOffset>1020572</wp:posOffset>
            </wp:positionH>
            <wp:positionV relativeFrom="paragraph">
              <wp:posOffset>178927</wp:posOffset>
            </wp:positionV>
            <wp:extent cx="5715000" cy="1775460"/>
            <wp:effectExtent l="0" t="0" r="0" b="0"/>
            <wp:wrapTopAndBottom/>
            <wp:docPr id="595" name="image47.png" descr=""/>
            <wp:cNvGraphicFramePr>
              <a:graphicFrameLocks noChangeAspect="1"/>
            </wp:cNvGraphicFramePr>
            <a:graphic>
              <a:graphicData uri="http://schemas.openxmlformats.org/drawingml/2006/picture">
                <pic:pic>
                  <pic:nvPicPr>
                    <pic:cNvPr id="596" name="image47.png"/>
                    <pic:cNvPicPr/>
                  </pic:nvPicPr>
                  <pic:blipFill>
                    <a:blip r:embed="rId70" cstate="print"/>
                    <a:stretch>
                      <a:fillRect/>
                    </a:stretch>
                  </pic:blipFill>
                  <pic:spPr>
                    <a:xfrm>
                      <a:off x="0" y="0"/>
                      <a:ext cx="5715000" cy="1775460"/>
                    </a:xfrm>
                    <a:prstGeom prst="rect">
                      <a:avLst/>
                    </a:prstGeom>
                  </pic:spPr>
                </pic:pic>
              </a:graphicData>
            </a:graphic>
          </wp:anchor>
        </w:drawing>
      </w:r>
    </w:p>
    <w:p>
      <w:pPr>
        <w:spacing w:line="249" w:lineRule="auto" w:before="21"/>
        <w:ind w:left="107" w:right="1132" w:firstLine="0"/>
        <w:jc w:val="left"/>
        <w:rPr>
          <w:rFonts w:ascii="Arial"/>
          <w:b/>
          <w:sz w:val="21"/>
        </w:rPr>
      </w:pPr>
      <w:r>
        <w:rPr>
          <w:rFonts w:ascii="Arial"/>
          <w:b/>
          <w:sz w:val="21"/>
        </w:rPr>
        <w:t>Figure 6.10 Be careful what you make nullable: the elements of the collection or the collection itself?</w:t>
      </w:r>
    </w:p>
    <w:p>
      <w:pPr>
        <w:pStyle w:val="BodyText"/>
        <w:spacing w:before="5"/>
        <w:rPr>
          <w:rFonts w:ascii="Arial"/>
          <w:b/>
          <w:sz w:val="27"/>
        </w:rPr>
      </w:pPr>
    </w:p>
    <w:p>
      <w:pPr>
        <w:pStyle w:val="BodyText"/>
        <w:ind w:left="482"/>
      </w:pPr>
      <w:r>
        <w:rPr/>
        <w:t>In the first case, the list itself is always not </w:t>
      </w:r>
      <w:r>
        <w:rPr>
          <w:rFonts w:ascii="Courier New"/>
          <w:sz w:val="22"/>
        </w:rPr>
        <w:t>null</w:t>
      </w:r>
      <w:r>
        <w:rPr/>
        <w:t>, but each value in the list can be</w:t>
      </w:r>
    </w:p>
    <w:p>
      <w:pPr>
        <w:spacing w:after="0"/>
        <w:sectPr>
          <w:type w:val="continuous"/>
          <w:pgSz w:w="12240" w:h="15840"/>
          <w:pgMar w:top="1460" w:bottom="280" w:left="1500" w:right="1160"/>
        </w:sectPr>
      </w:pPr>
    </w:p>
    <w:p>
      <w:pPr>
        <w:pStyle w:val="BodyText"/>
        <w:spacing w:before="69"/>
        <w:ind w:left="107"/>
      </w:pPr>
      <w:r>
        <w:rPr>
          <w:rFonts w:ascii="Courier New"/>
          <w:sz w:val="22"/>
        </w:rPr>
        <w:t>null</w:t>
      </w:r>
      <w:r>
        <w:rPr/>
        <w:t>.</w:t>
      </w:r>
      <w:r>
        <w:rPr>
          <w:spacing w:val="53"/>
        </w:rPr>
        <w:t> </w:t>
      </w:r>
      <w:r>
        <w:rPr/>
        <w:t>A</w:t>
      </w:r>
      <w:r>
        <w:rPr>
          <w:spacing w:val="53"/>
        </w:rPr>
        <w:t> </w:t>
      </w:r>
      <w:r>
        <w:rPr/>
        <w:t>variable</w:t>
      </w:r>
      <w:r>
        <w:rPr>
          <w:spacing w:val="53"/>
        </w:rPr>
        <w:t> </w:t>
      </w:r>
      <w:r>
        <w:rPr/>
        <w:t>of</w:t>
      </w:r>
      <w:r>
        <w:rPr>
          <w:spacing w:val="53"/>
        </w:rPr>
        <w:t> </w:t>
      </w:r>
      <w:r>
        <w:rPr/>
        <w:t>the</w:t>
      </w:r>
      <w:r>
        <w:rPr>
          <w:spacing w:val="53"/>
        </w:rPr>
        <w:t> </w:t>
      </w:r>
      <w:r>
        <w:rPr/>
        <w:t>second</w:t>
      </w:r>
      <w:r>
        <w:rPr>
          <w:spacing w:val="53"/>
        </w:rPr>
        <w:t> </w:t>
      </w:r>
      <w:r>
        <w:rPr/>
        <w:t>type</w:t>
      </w:r>
      <w:r>
        <w:rPr>
          <w:spacing w:val="53"/>
        </w:rPr>
        <w:t> </w:t>
      </w:r>
      <w:r>
        <w:rPr/>
        <w:t>may</w:t>
      </w:r>
      <w:r>
        <w:rPr>
          <w:spacing w:val="53"/>
        </w:rPr>
        <w:t> </w:t>
      </w:r>
      <w:r>
        <w:rPr/>
        <w:t>contain</w:t>
      </w:r>
      <w:r>
        <w:rPr>
          <w:spacing w:val="53"/>
        </w:rPr>
        <w:t> </w:t>
      </w:r>
      <w:r>
        <w:rPr/>
        <w:t>a</w:t>
      </w:r>
    </w:p>
    <w:p>
      <w:pPr>
        <w:spacing w:before="129"/>
        <w:ind w:left="75" w:right="0" w:firstLine="0"/>
        <w:jc w:val="left"/>
        <w:rPr>
          <w:rFonts w:ascii="Courier New"/>
          <w:sz w:val="22"/>
        </w:rPr>
      </w:pPr>
      <w:r>
        <w:rPr/>
        <w:br w:type="column"/>
      </w:r>
      <w:r>
        <w:rPr>
          <w:rFonts w:ascii="Courier New"/>
          <w:sz w:val="22"/>
        </w:rPr>
        <w:t>null</w:t>
      </w:r>
    </w:p>
    <w:p>
      <w:pPr>
        <w:pStyle w:val="BodyText"/>
        <w:spacing w:before="69"/>
        <w:ind w:left="74"/>
      </w:pPr>
      <w:r>
        <w:rPr/>
        <w:br w:type="column"/>
      </w:r>
      <w:r>
        <w:rPr/>
        <w:t>reference  instead  of  a list</w:t>
      </w:r>
    </w:p>
    <w:p>
      <w:pPr>
        <w:spacing w:after="0"/>
        <w:sectPr>
          <w:type w:val="continuous"/>
          <w:pgSz w:w="12240" w:h="15840"/>
          <w:pgMar w:top="1460" w:bottom="280" w:left="1500" w:right="1160"/>
          <w:cols w:num="3" w:equalWidth="0">
            <w:col w:w="5851" w:space="40"/>
            <w:col w:w="614" w:space="40"/>
            <w:col w:w="3035"/>
          </w:cols>
        </w:sectPr>
      </w:pPr>
    </w:p>
    <w:p>
      <w:pPr>
        <w:pStyle w:val="BodyText"/>
        <w:spacing w:before="69"/>
        <w:ind w:left="107"/>
      </w:pPr>
      <w:r>
        <w:rPr/>
        <w:t>instance, but the elements in the list are guaranteed to be non-</w:t>
      </w:r>
      <w:r>
        <w:rPr>
          <w:rFonts w:ascii="Courier New"/>
          <w:sz w:val="22"/>
        </w:rPr>
        <w:t>null</w:t>
      </w:r>
      <w:r>
        <w:rPr/>
        <w:t>.</w:t>
      </w:r>
    </w:p>
    <w:p>
      <w:pPr>
        <w:pStyle w:val="BodyText"/>
        <w:spacing w:before="69"/>
        <w:ind w:left="482"/>
      </w:pPr>
      <w:r>
        <w:rPr/>
        <w:t>In another context, you may want to declare a variable that holds a nullable list of</w:t>
      </w:r>
    </w:p>
    <w:p>
      <w:pPr>
        <w:pStyle w:val="BodyText"/>
        <w:spacing w:before="52"/>
        <w:ind w:left="107"/>
      </w:pPr>
      <w:r>
        <w:rPr/>
        <w:t>nullable  numbers.  The  Kotlin  way  to  write  this  is  </w:t>
      </w:r>
      <w:r>
        <w:rPr>
          <w:rFonts w:ascii="Courier New"/>
          <w:sz w:val="22"/>
        </w:rPr>
        <w:t>List&lt;Int?&gt;?</w:t>
      </w:r>
      <w:r>
        <w:rPr/>
        <w:t>,  with  two question</w:t>
      </w:r>
    </w:p>
    <w:p>
      <w:pPr>
        <w:pStyle w:val="BodyText"/>
        <w:spacing w:line="295" w:lineRule="auto" w:before="70"/>
        <w:ind w:left="107" w:right="414"/>
      </w:pPr>
      <w:r>
        <w:rPr/>
        <w:t>marks. You need to apply </w:t>
      </w:r>
      <w:r>
        <w:rPr>
          <w:rFonts w:ascii="Courier New"/>
          <w:sz w:val="22"/>
        </w:rPr>
        <w:t>null </w:t>
      </w:r>
      <w:r>
        <w:rPr/>
        <w:t>checks both when using the value of the variable and when using the value of every element in the list.</w:t>
      </w:r>
    </w:p>
    <w:p>
      <w:pPr>
        <w:spacing w:after="0" w:line="295" w:lineRule="auto"/>
        <w:sectPr>
          <w:type w:val="continuous"/>
          <w:pgSz w:w="12240" w:h="15840"/>
          <w:pgMar w:top="1460" w:bottom="280" w:left="1500" w:right="1160"/>
        </w:sectPr>
      </w:pPr>
    </w:p>
    <w:p>
      <w:pPr>
        <w:pStyle w:val="BodyText"/>
        <w:spacing w:line="280" w:lineRule="auto" w:before="62"/>
        <w:ind w:left="107" w:right="123" w:firstLine="375"/>
        <w:jc w:val="both"/>
      </w:pPr>
      <w:r>
        <w:rPr/>
        <w:t>To see how you can work with a list of nullable values, let’s write a function to add all the valid numbers together and count the invalid numbers separately:</w:t>
      </w:r>
    </w:p>
    <w:p>
      <w:pPr>
        <w:pStyle w:val="BodyText"/>
        <w:spacing w:before="8"/>
        <w:rPr>
          <w:sz w:val="8"/>
        </w:rPr>
      </w:pPr>
      <w:r>
        <w:rPr/>
        <w:pict>
          <v:group style="position:absolute;margin-left:80.360001pt;margin-top:6.957336pt;width:466.8pt;height:221.9pt;mso-position-horizontal-relative:page;mso-position-vertical-relative:paragraph;z-index:22432;mso-wrap-distance-left:0;mso-wrap-distance-right:0" coordorigin="1607,139" coordsize="9336,4438">
            <v:rect style="position:absolute;left:1607;top:139;width:9336;height:4438" filled="true" fillcolor="#ededff" stroked="false">
              <v:fill type="solid"/>
            </v:rect>
            <v:shape style="position:absolute;left:4936;top:948;width:270;height:270" type="#_x0000_t75" stroked="false">
              <v:imagedata r:id="rId10" o:title=""/>
            </v:shape>
            <v:shape style="position:absolute;left:4936;top:1273;width:270;height:270" type="#_x0000_t75" stroked="false">
              <v:imagedata r:id="rId11" o:title=""/>
            </v:shape>
            <v:shape style="position:absolute;left:1607;top:139;width:9336;height:4438" type="#_x0000_t202" filled="false" stroked="false">
              <v:textbox inset="0,0,0,0">
                <w:txbxContent>
                  <w:p>
                    <w:pPr>
                      <w:spacing w:line="240" w:lineRule="auto" w:before="5"/>
                      <w:rPr>
                        <w:sz w:val="20"/>
                      </w:rPr>
                    </w:pPr>
                  </w:p>
                  <w:p>
                    <w:pPr>
                      <w:spacing w:line="278" w:lineRule="auto" w:before="0"/>
                      <w:ind w:left="438" w:right="5287" w:hanging="379"/>
                      <w:jc w:val="left"/>
                      <w:rPr>
                        <w:rFonts w:ascii="Courier New"/>
                        <w:sz w:val="15"/>
                      </w:rPr>
                    </w:pPr>
                    <w:r>
                      <w:rPr>
                        <w:rFonts w:ascii="Courier New"/>
                        <w:w w:val="105"/>
                        <w:sz w:val="15"/>
                      </w:rPr>
                      <w:t>fun addValidNumbers(numbers: List&lt;Int?&gt;) { var sumOfValidNumbers = 0</w:t>
                    </w:r>
                  </w:p>
                  <w:p>
                    <w:pPr>
                      <w:spacing w:line="458" w:lineRule="auto" w:before="0"/>
                      <w:ind w:left="438" w:right="6531" w:firstLine="0"/>
                      <w:jc w:val="left"/>
                      <w:rPr>
                        <w:rFonts w:ascii="Courier New"/>
                        <w:sz w:val="15"/>
                      </w:rPr>
                    </w:pPr>
                    <w:r>
                      <w:rPr>
                        <w:rFonts w:ascii="Courier New"/>
                        <w:w w:val="105"/>
                        <w:sz w:val="15"/>
                      </w:rPr>
                      <w:t>var invalidNumbers = 0 for (number in numbers)</w:t>
                    </w:r>
                    <w:r>
                      <w:rPr>
                        <w:rFonts w:ascii="Courier New"/>
                        <w:spacing w:val="-1"/>
                        <w:w w:val="105"/>
                        <w:sz w:val="15"/>
                      </w:rPr>
                      <w:t> </w:t>
                    </w:r>
                    <w:r>
                      <w:rPr>
                        <w:rFonts w:ascii="Courier New"/>
                        <w:w w:val="105"/>
                        <w:sz w:val="15"/>
                      </w:rPr>
                      <w:t>{</w:t>
                    </w:r>
                  </w:p>
                  <w:p>
                    <w:pPr>
                      <w:spacing w:line="278" w:lineRule="auto" w:before="0"/>
                      <w:ind w:left="1194" w:right="5570" w:hanging="379"/>
                      <w:jc w:val="left"/>
                      <w:rPr>
                        <w:rFonts w:ascii="Courier New"/>
                        <w:sz w:val="15"/>
                      </w:rPr>
                    </w:pPr>
                    <w:r>
                      <w:rPr>
                        <w:rFonts w:ascii="Courier New"/>
                        <w:w w:val="105"/>
                        <w:sz w:val="15"/>
                      </w:rPr>
                      <w:t>if (number != null) { sumOfValidNumbers += number</w:t>
                    </w:r>
                  </w:p>
                  <w:p>
                    <w:pPr>
                      <w:spacing w:before="0"/>
                      <w:ind w:left="816" w:right="0" w:firstLine="0"/>
                      <w:jc w:val="left"/>
                      <w:rPr>
                        <w:rFonts w:ascii="Courier New"/>
                        <w:sz w:val="15"/>
                      </w:rPr>
                    </w:pPr>
                    <w:r>
                      <w:rPr>
                        <w:rFonts w:ascii="Courier New"/>
                        <w:w w:val="105"/>
                        <w:sz w:val="15"/>
                      </w:rPr>
                      <w:t>} else {</w:t>
                    </w:r>
                  </w:p>
                  <w:p>
                    <w:pPr>
                      <w:spacing w:before="27"/>
                      <w:ind w:left="1194" w:right="0" w:firstLine="0"/>
                      <w:jc w:val="left"/>
                      <w:rPr>
                        <w:rFonts w:ascii="Courier New"/>
                        <w:sz w:val="15"/>
                      </w:rPr>
                    </w:pPr>
                    <w:r>
                      <w:rPr>
                        <w:rFonts w:ascii="Courier New"/>
                        <w:w w:val="105"/>
                        <w:sz w:val="15"/>
                      </w:rPr>
                      <w:t>invalidNumbers++</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line="278" w:lineRule="auto" w:before="26"/>
                      <w:ind w:left="438" w:right="4057" w:firstLine="0"/>
                      <w:jc w:val="left"/>
                      <w:rPr>
                        <w:rFonts w:ascii="Courier New"/>
                        <w:sz w:val="15"/>
                      </w:rPr>
                    </w:pPr>
                    <w:r>
                      <w:rPr>
                        <w:rFonts w:ascii="Courier New"/>
                        <w:w w:val="105"/>
                        <w:sz w:val="15"/>
                      </w:rPr>
                      <w:t>println("Sum of valid numbers: $sumOfValidNumbers") println("Invalid numbers: $invalidNumbers")</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before="1"/>
                      <w:ind w:left="60" w:right="0" w:firstLine="0"/>
                      <w:jc w:val="left"/>
                      <w:rPr>
                        <w:rFonts w:ascii="Courier New"/>
                        <w:sz w:val="15"/>
                      </w:rPr>
                    </w:pPr>
                    <w:r>
                      <w:rPr>
                        <w:rFonts w:ascii="Courier New"/>
                        <w:w w:val="105"/>
                        <w:sz w:val="15"/>
                      </w:rPr>
                      <w:t>&gt;&gt;&gt; val reader = BufferedReader(StringReader("1\nabc\n42"))</w:t>
                    </w:r>
                  </w:p>
                  <w:p>
                    <w:pPr>
                      <w:spacing w:before="27"/>
                      <w:ind w:left="60" w:right="0" w:firstLine="0"/>
                      <w:jc w:val="left"/>
                      <w:rPr>
                        <w:rFonts w:ascii="Courier New"/>
                        <w:sz w:val="15"/>
                      </w:rPr>
                    </w:pPr>
                    <w:r>
                      <w:rPr>
                        <w:rFonts w:ascii="Courier New"/>
                        <w:w w:val="105"/>
                        <w:sz w:val="15"/>
                      </w:rPr>
                      <w:t>&gt;&gt;&gt; val numbers = readNumbers(reader)</w:t>
                    </w:r>
                  </w:p>
                  <w:p>
                    <w:pPr>
                      <w:spacing w:line="278" w:lineRule="auto" w:before="27"/>
                      <w:ind w:left="60" w:right="6609" w:firstLine="0"/>
                      <w:jc w:val="left"/>
                      <w:rPr>
                        <w:rFonts w:ascii="Courier New"/>
                        <w:sz w:val="15"/>
                      </w:rPr>
                    </w:pPr>
                    <w:r>
                      <w:rPr>
                        <w:rFonts w:ascii="Courier New"/>
                        <w:w w:val="105"/>
                        <w:sz w:val="15"/>
                      </w:rPr>
                      <w:t>&gt;&gt;&gt; addValidNumbers(numbers) Sum of valid numbers: 43 Invalid numbers: 1</w:t>
                    </w:r>
                  </w:p>
                </w:txbxContent>
              </v:textbox>
              <w10:wrap type="none"/>
            </v:shape>
            <w10:wrap type="topAndBottom"/>
          </v:group>
        </w:pict>
      </w:r>
    </w:p>
    <w:p>
      <w:pPr>
        <w:pStyle w:val="BodyText"/>
        <w:spacing w:before="9"/>
        <w:rPr>
          <w:sz w:val="22"/>
        </w:rPr>
      </w:pPr>
    </w:p>
    <w:p>
      <w:pPr>
        <w:spacing w:line="360" w:lineRule="auto" w:before="0"/>
        <w:ind w:left="257" w:right="5453" w:firstLine="0"/>
        <w:jc w:val="left"/>
        <w:rPr>
          <w:sz w:val="24"/>
        </w:rPr>
      </w:pPr>
      <w:r>
        <w:rPr>
          <w:position w:val="-4"/>
        </w:rPr>
        <w:drawing>
          <wp:inline distT="0" distB="0" distL="0" distR="0">
            <wp:extent cx="171450" cy="171450"/>
            <wp:effectExtent l="0" t="0" r="0" b="0"/>
            <wp:docPr id="597" name="image3.png" descr=""/>
            <wp:cNvGraphicFramePr>
              <a:graphicFrameLocks noChangeAspect="1"/>
            </wp:cNvGraphicFramePr>
            <a:graphic>
              <a:graphicData uri="http://schemas.openxmlformats.org/drawingml/2006/picture">
                <pic:pic>
                  <pic:nvPicPr>
                    <pic:cNvPr id="59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Reads a nullable value from the list </w:t>
      </w:r>
      <w:r>
        <w:rPr>
          <w:position w:val="-4"/>
          <w:sz w:val="24"/>
        </w:rPr>
        <w:drawing>
          <wp:inline distT="0" distB="0" distL="0" distR="0">
            <wp:extent cx="171450" cy="171450"/>
            <wp:effectExtent l="0" t="0" r="0" b="0"/>
            <wp:docPr id="599" name="image4.png" descr=""/>
            <wp:cNvGraphicFramePr>
              <a:graphicFrameLocks noChangeAspect="1"/>
            </wp:cNvGraphicFramePr>
            <a:graphic>
              <a:graphicData uri="http://schemas.openxmlformats.org/drawingml/2006/picture">
                <pic:pic>
                  <pic:nvPicPr>
                    <pic:cNvPr id="60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Checks the value for null</w:t>
      </w:r>
    </w:p>
    <w:p>
      <w:pPr>
        <w:pStyle w:val="BodyText"/>
        <w:spacing w:line="288" w:lineRule="auto" w:before="183"/>
        <w:ind w:left="107" w:right="110" w:firstLine="375"/>
        <w:jc w:val="both"/>
      </w:pPr>
      <w:r>
        <w:rPr/>
        <w:t>There isn’t much special going on here. When you access an element of the list, you get back a value of type </w:t>
      </w:r>
      <w:r>
        <w:rPr>
          <w:rFonts w:ascii="Courier New" w:hAnsi="Courier New"/>
          <w:sz w:val="22"/>
        </w:rPr>
        <w:t>Int?</w:t>
      </w:r>
      <w:r>
        <w:rPr/>
        <w:t>, and you need to check it for </w:t>
      </w:r>
      <w:r>
        <w:rPr>
          <w:rFonts w:ascii="Courier New" w:hAnsi="Courier New"/>
          <w:sz w:val="22"/>
        </w:rPr>
        <w:t>null </w:t>
      </w:r>
      <w:r>
        <w:rPr/>
        <w:t>before you can use it in arithmetical operations.</w:t>
      </w:r>
    </w:p>
    <w:p>
      <w:pPr>
        <w:spacing w:line="340" w:lineRule="auto" w:before="0"/>
        <w:ind w:left="107" w:right="108" w:firstLine="375"/>
        <w:jc w:val="both"/>
        <w:rPr>
          <w:rFonts w:ascii="Courier New"/>
          <w:sz w:val="22"/>
        </w:rPr>
      </w:pPr>
      <w:r>
        <w:rPr>
          <w:sz w:val="26"/>
        </w:rPr>
        <w:t>Taking a collection of nullable values and filtering out the </w:t>
      </w:r>
      <w:r>
        <w:rPr>
          <w:rFonts w:ascii="Courier New"/>
          <w:sz w:val="22"/>
        </w:rPr>
        <w:t>null`s is such a common</w:t>
      </w:r>
      <w:r>
        <w:rPr>
          <w:rFonts w:ascii="Courier New"/>
          <w:spacing w:val="93"/>
          <w:sz w:val="22"/>
        </w:rPr>
        <w:t> </w:t>
      </w:r>
      <w:r>
        <w:rPr>
          <w:rFonts w:ascii="Courier New"/>
          <w:sz w:val="22"/>
        </w:rPr>
        <w:t>operation</w:t>
      </w:r>
      <w:r>
        <w:rPr>
          <w:rFonts w:ascii="Courier New"/>
          <w:spacing w:val="93"/>
          <w:sz w:val="22"/>
        </w:rPr>
        <w:t> </w:t>
      </w:r>
      <w:r>
        <w:rPr>
          <w:rFonts w:ascii="Courier New"/>
          <w:sz w:val="22"/>
        </w:rPr>
        <w:t>that</w:t>
      </w:r>
      <w:r>
        <w:rPr>
          <w:rFonts w:ascii="Courier New"/>
          <w:spacing w:val="93"/>
          <w:sz w:val="22"/>
        </w:rPr>
        <w:t> </w:t>
      </w:r>
      <w:r>
        <w:rPr>
          <w:rFonts w:ascii="Courier New"/>
          <w:sz w:val="22"/>
        </w:rPr>
        <w:t>Kotlin</w:t>
      </w:r>
      <w:r>
        <w:rPr>
          <w:rFonts w:ascii="Courier New"/>
          <w:spacing w:val="93"/>
          <w:sz w:val="22"/>
        </w:rPr>
        <w:t> </w:t>
      </w:r>
      <w:r>
        <w:rPr>
          <w:rFonts w:ascii="Courier New"/>
          <w:sz w:val="22"/>
        </w:rPr>
        <w:t>provides</w:t>
      </w:r>
      <w:r>
        <w:rPr>
          <w:rFonts w:ascii="Courier New"/>
          <w:spacing w:val="93"/>
          <w:sz w:val="22"/>
        </w:rPr>
        <w:t> </w:t>
      </w:r>
      <w:r>
        <w:rPr>
          <w:rFonts w:ascii="Courier New"/>
          <w:sz w:val="22"/>
        </w:rPr>
        <w:t>a</w:t>
      </w:r>
      <w:r>
        <w:rPr>
          <w:rFonts w:ascii="Courier New"/>
          <w:spacing w:val="93"/>
          <w:sz w:val="22"/>
        </w:rPr>
        <w:t> </w:t>
      </w:r>
      <w:r>
        <w:rPr>
          <w:rFonts w:ascii="Courier New"/>
          <w:sz w:val="22"/>
        </w:rPr>
        <w:t>standard</w:t>
      </w:r>
      <w:r>
        <w:rPr>
          <w:rFonts w:ascii="Courier New"/>
          <w:spacing w:val="93"/>
          <w:sz w:val="22"/>
        </w:rPr>
        <w:t> </w:t>
      </w:r>
      <w:r>
        <w:rPr>
          <w:rFonts w:ascii="Courier New"/>
          <w:sz w:val="22"/>
        </w:rPr>
        <w:t>library</w:t>
      </w:r>
      <w:r>
        <w:rPr>
          <w:rFonts w:ascii="Courier New"/>
          <w:spacing w:val="93"/>
          <w:sz w:val="22"/>
        </w:rPr>
        <w:t> </w:t>
      </w:r>
      <w:r>
        <w:rPr>
          <w:rFonts w:ascii="Courier New"/>
          <w:sz w:val="22"/>
        </w:rPr>
        <w:t>function</w:t>
      </w:r>
    </w:p>
    <w:p>
      <w:pPr>
        <w:pStyle w:val="BodyText"/>
        <w:spacing w:line="280" w:lineRule="exact"/>
        <w:ind w:left="107"/>
      </w:pPr>
      <w:r>
        <w:rPr>
          <w:rFonts w:ascii="Courier New" w:hAnsi="Courier New"/>
          <w:sz w:val="22"/>
        </w:rPr>
        <w:t>`filterNotNull </w:t>
      </w:r>
      <w:r>
        <w:rPr/>
        <w:t>to  perform  it.  Here’s  how  you  can  use  it  to  greatly  simplify  the</w:t>
      </w:r>
    </w:p>
    <w:p>
      <w:pPr>
        <w:pStyle w:val="BodyText"/>
        <w:spacing w:before="70"/>
        <w:ind w:left="107"/>
      </w:pPr>
      <w:r>
        <w:rPr/>
        <w:t>previous example:</w:t>
      </w:r>
    </w:p>
    <w:p>
      <w:pPr>
        <w:pStyle w:val="BodyText"/>
        <w:spacing w:before="3"/>
        <w:rPr>
          <w:sz w:val="14"/>
        </w:rPr>
      </w:pPr>
      <w:r>
        <w:rPr/>
        <w:pict>
          <v:shape style="position:absolute;margin-left:80.360001pt;margin-top:9.407916pt;width:466.8pt;height:130.25pt;mso-position-horizontal-relative:page;mso-position-vertical-relative:paragraph;z-index:224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addValidNumbers(numbers: List&lt;Int?&gt;) {</w:t>
                  </w:r>
                </w:p>
                <w:p>
                  <w:pPr>
                    <w:spacing w:line="278" w:lineRule="auto" w:before="27"/>
                    <w:ind w:left="438" w:right="3788" w:firstLine="0"/>
                    <w:jc w:val="left"/>
                    <w:rPr>
                      <w:rFonts w:ascii="Courier New"/>
                      <w:sz w:val="15"/>
                    </w:rPr>
                  </w:pPr>
                  <w:r>
                    <w:rPr>
                      <w:rFonts w:ascii="Courier New"/>
                      <w:w w:val="105"/>
                      <w:sz w:val="15"/>
                    </w:rPr>
                    <w:t>val validNumbers = numbers.filterNotNull() println("Sum of valid numbers: ${validNumbers.sum()}")</w:t>
                  </w:r>
                </w:p>
                <w:p>
                  <w:pPr>
                    <w:spacing w:before="0"/>
                    <w:ind w:left="438" w:right="0" w:firstLine="0"/>
                    <w:jc w:val="left"/>
                    <w:rPr>
                      <w:rFonts w:ascii="Courier New"/>
                      <w:sz w:val="15"/>
                    </w:rPr>
                  </w:pPr>
                  <w:r>
                    <w:rPr>
                      <w:rFonts w:ascii="Courier New"/>
                      <w:w w:val="105"/>
                      <w:sz w:val="15"/>
                    </w:rPr>
                    <w:t>println("Invalid numbers: ${numbers.size - validNumbers.size}")</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before="1"/>
                    <w:ind w:left="60" w:right="0" w:firstLine="0"/>
                    <w:jc w:val="left"/>
                    <w:rPr>
                      <w:rFonts w:ascii="Courier New"/>
                      <w:sz w:val="15"/>
                    </w:rPr>
                  </w:pPr>
                  <w:r>
                    <w:rPr>
                      <w:rFonts w:ascii="Courier New"/>
                      <w:w w:val="105"/>
                      <w:sz w:val="15"/>
                    </w:rPr>
                    <w:t>&gt;&gt;&gt; val reader = BufferedReader(StringReader("1\nabc\n42"))</w:t>
                  </w:r>
                </w:p>
                <w:p>
                  <w:pPr>
                    <w:spacing w:before="27"/>
                    <w:ind w:left="60" w:right="0" w:firstLine="0"/>
                    <w:jc w:val="left"/>
                    <w:rPr>
                      <w:rFonts w:ascii="Courier New"/>
                      <w:sz w:val="15"/>
                    </w:rPr>
                  </w:pPr>
                  <w:r>
                    <w:rPr>
                      <w:rFonts w:ascii="Courier New"/>
                      <w:w w:val="105"/>
                      <w:sz w:val="15"/>
                    </w:rPr>
                    <w:t>&gt;&gt;&gt; val numbers = readNumbers(reader)</w:t>
                  </w:r>
                </w:p>
                <w:p>
                  <w:pPr>
                    <w:spacing w:line="278" w:lineRule="auto" w:before="27"/>
                    <w:ind w:left="60" w:right="6609" w:firstLine="0"/>
                    <w:jc w:val="left"/>
                    <w:rPr>
                      <w:rFonts w:ascii="Courier New"/>
                      <w:sz w:val="15"/>
                    </w:rPr>
                  </w:pPr>
                  <w:r>
                    <w:rPr>
                      <w:rFonts w:ascii="Courier New"/>
                      <w:w w:val="105"/>
                      <w:sz w:val="15"/>
                    </w:rPr>
                    <w:t>&gt;&gt;&gt; addValidNumbers(numbers) Sum of valid numbers: 43 Invalid numbers: 1</w:t>
                  </w:r>
                </w:p>
              </w:txbxContent>
            </v:textbox>
            <v:fill type="solid"/>
            <w10:wrap type="topAndBottom"/>
          </v:shape>
        </w:pict>
      </w:r>
    </w:p>
    <w:p>
      <w:pPr>
        <w:pStyle w:val="BodyText"/>
        <w:spacing w:before="5"/>
        <w:rPr>
          <w:sz w:val="6"/>
        </w:rPr>
      </w:pPr>
    </w:p>
    <w:p>
      <w:pPr>
        <w:pStyle w:val="BodyText"/>
        <w:spacing w:before="89"/>
        <w:ind w:left="482"/>
      </w:pPr>
      <w:r>
        <w:rPr/>
        <w:t>Of  course,  the  filtering  also  affects  the  type  of  the  collection.  The  type    of</w:t>
      </w:r>
    </w:p>
    <w:p>
      <w:pPr>
        <w:spacing w:before="51"/>
        <w:ind w:left="107" w:right="0" w:firstLine="0"/>
        <w:jc w:val="left"/>
        <w:rPr>
          <w:sz w:val="26"/>
        </w:rPr>
      </w:pPr>
      <w:r>
        <w:rPr>
          <w:rFonts w:ascii="Courier New" w:hAnsi="Courier New"/>
          <w:sz w:val="22"/>
        </w:rPr>
        <w:t>validNumbers </w:t>
      </w:r>
      <w:r>
        <w:rPr>
          <w:sz w:val="26"/>
        </w:rPr>
        <w:t>is </w:t>
      </w:r>
      <w:r>
        <w:rPr>
          <w:rFonts w:ascii="Courier New" w:hAnsi="Courier New"/>
          <w:sz w:val="22"/>
        </w:rPr>
        <w:t>List&lt;Int&gt;</w:t>
      </w:r>
      <w:r>
        <w:rPr>
          <w:sz w:val="26"/>
        </w:rPr>
        <w:t>, because the filtering ensures that the collection doesn’t</w:t>
      </w:r>
    </w:p>
    <w:p>
      <w:pPr>
        <w:pStyle w:val="BodyText"/>
        <w:spacing w:before="69"/>
        <w:ind w:left="107"/>
      </w:pPr>
      <w:r>
        <w:rPr/>
        <w:t>contain any </w:t>
      </w:r>
      <w:r>
        <w:rPr>
          <w:rFonts w:ascii="Courier New"/>
          <w:sz w:val="22"/>
        </w:rPr>
        <w:t>null</w:t>
      </w:r>
      <w:r>
        <w:rPr>
          <w:rFonts w:ascii="Courier New"/>
          <w:spacing w:val="-63"/>
          <w:sz w:val="22"/>
        </w:rPr>
        <w:t> </w:t>
      </w:r>
      <w:r>
        <w:rPr/>
        <w:t>elements.</w:t>
      </w:r>
    </w:p>
    <w:p>
      <w:pPr>
        <w:pStyle w:val="BodyText"/>
        <w:spacing w:before="69"/>
        <w:ind w:left="482"/>
      </w:pPr>
      <w:r>
        <w:rPr/>
        <w:t>Now</w:t>
      </w:r>
      <w:r>
        <w:rPr>
          <w:spacing w:val="54"/>
        </w:rPr>
        <w:t> </w:t>
      </w:r>
      <w:r>
        <w:rPr/>
        <w:t>that</w:t>
      </w:r>
      <w:r>
        <w:rPr>
          <w:spacing w:val="54"/>
        </w:rPr>
        <w:t> </w:t>
      </w:r>
      <w:r>
        <w:rPr/>
        <w:t>you</w:t>
      </w:r>
      <w:r>
        <w:rPr>
          <w:spacing w:val="54"/>
        </w:rPr>
        <w:t> </w:t>
      </w:r>
      <w:r>
        <w:rPr/>
        <w:t>understand</w:t>
      </w:r>
      <w:r>
        <w:rPr>
          <w:spacing w:val="54"/>
        </w:rPr>
        <w:t> </w:t>
      </w:r>
      <w:r>
        <w:rPr/>
        <w:t>how</w:t>
      </w:r>
      <w:r>
        <w:rPr>
          <w:spacing w:val="54"/>
        </w:rPr>
        <w:t> </w:t>
      </w:r>
      <w:r>
        <w:rPr/>
        <w:t>Kotlin</w:t>
      </w:r>
      <w:r>
        <w:rPr>
          <w:spacing w:val="54"/>
        </w:rPr>
        <w:t> </w:t>
      </w:r>
      <w:r>
        <w:rPr/>
        <w:t>distinguishes</w:t>
      </w:r>
      <w:r>
        <w:rPr>
          <w:spacing w:val="54"/>
        </w:rPr>
        <w:t> </w:t>
      </w:r>
      <w:r>
        <w:rPr/>
        <w:t>between</w:t>
      </w:r>
      <w:r>
        <w:rPr>
          <w:spacing w:val="54"/>
        </w:rPr>
        <w:t> </w:t>
      </w:r>
      <w:r>
        <w:rPr/>
        <w:t>collections</w:t>
      </w:r>
      <w:r>
        <w:rPr>
          <w:spacing w:val="54"/>
        </w:rPr>
        <w:t> </w:t>
      </w:r>
      <w:r>
        <w:rPr/>
        <w:t>that</w:t>
      </w:r>
      <w:r>
        <w:rPr>
          <w:spacing w:val="54"/>
        </w:rPr>
        <w:t> </w:t>
      </w:r>
      <w:r>
        <w:rPr/>
        <w:t>hold</w:t>
      </w:r>
    </w:p>
    <w:p>
      <w:pPr>
        <w:spacing w:after="0"/>
        <w:sectPr>
          <w:pgSz w:w="12240" w:h="15840"/>
          <w:pgMar w:top="980" w:bottom="280" w:left="1500" w:right="1160"/>
        </w:sectPr>
      </w:pPr>
    </w:p>
    <w:p>
      <w:pPr>
        <w:pStyle w:val="BodyText"/>
        <w:spacing w:before="62"/>
        <w:ind w:left="867"/>
      </w:pPr>
      <w:r>
        <w:rPr/>
        <w:t>nullable and non-</w:t>
      </w:r>
      <w:r>
        <w:rPr>
          <w:rFonts w:ascii="Courier New" w:hAnsi="Courier New"/>
          <w:sz w:val="22"/>
        </w:rPr>
        <w:t>null </w:t>
      </w:r>
      <w:r>
        <w:rPr/>
        <w:t>elements, let’s look at another major distinction introduced by</w:t>
      </w:r>
    </w:p>
    <w:p>
      <w:pPr>
        <w:pStyle w:val="BodyText"/>
        <w:spacing w:before="69"/>
        <w:ind w:left="867"/>
      </w:pPr>
      <w:r>
        <w:rPr/>
        <w:t>Kotlin: read-only versus mutable collections.</w:t>
      </w:r>
    </w:p>
    <w:p>
      <w:pPr>
        <w:pStyle w:val="Heading3"/>
        <w:numPr>
          <w:ilvl w:val="2"/>
          <w:numId w:val="14"/>
        </w:numPr>
        <w:tabs>
          <w:tab w:pos="818" w:val="left" w:leader="none"/>
        </w:tabs>
        <w:spacing w:line="240" w:lineRule="auto" w:before="247" w:after="0"/>
        <w:ind w:left="817" w:right="0" w:hanging="700"/>
        <w:jc w:val="left"/>
        <w:rPr>
          <w:i/>
        </w:rPr>
      </w:pPr>
      <w:bookmarkStart w:name="6.3.2 Read-only and mutable collections" w:id="276"/>
      <w:bookmarkEnd w:id="276"/>
      <w:r>
        <w:rPr>
          <w:b w:val="0"/>
          <w:i w:val="0"/>
        </w:rPr>
      </w:r>
      <w:bookmarkStart w:name="6.3.2 Read-only and mutable collections" w:id="277"/>
      <w:bookmarkEnd w:id="277"/>
      <w:r>
        <w:rPr>
          <w:i/>
        </w:rPr>
        <w:t>Read-only</w:t>
      </w:r>
      <w:r>
        <w:rPr>
          <w:i/>
        </w:rPr>
        <w:t> and mutable</w:t>
      </w:r>
      <w:r>
        <w:rPr>
          <w:i/>
          <w:spacing w:val="-3"/>
        </w:rPr>
        <w:t> </w:t>
      </w:r>
      <w:r>
        <w:rPr>
          <w:i/>
        </w:rPr>
        <w:t>collections</w:t>
      </w:r>
    </w:p>
    <w:p>
      <w:pPr>
        <w:pStyle w:val="BodyText"/>
        <w:spacing w:line="283" w:lineRule="auto" w:before="25"/>
        <w:ind w:left="867" w:right="111"/>
      </w:pPr>
      <w:r>
        <w:rPr/>
        <w:t>An important trait that sets apart Kotlin’s collection design from Java’s is that it separates interfaces for accessing the data in a collection and for modifying the data. This distinction exists starting with the most basic interface for working with collections, </w:t>
      </w:r>
      <w:r>
        <w:rPr>
          <w:rFonts w:ascii="Courier New" w:hAnsi="Courier New"/>
          <w:sz w:val="22"/>
        </w:rPr>
        <w:t>kotlin.Collection</w:t>
      </w:r>
      <w:r>
        <w:rPr/>
        <w:t>. Using this interface, you can iterate over the elements in a collection, obtain its size, check whether it contains a certain element, and perform other operations that read data from the collection. But this interface doesn’t have any methods for adding or removing elements.</w:t>
      </w:r>
    </w:p>
    <w:p>
      <w:pPr>
        <w:pStyle w:val="BodyText"/>
        <w:tabs>
          <w:tab w:pos="1669" w:val="left" w:leader="none"/>
          <w:tab w:pos="2324" w:val="left" w:leader="none"/>
          <w:tab w:pos="3092" w:val="left" w:leader="none"/>
          <w:tab w:pos="3548" w:val="left" w:leader="none"/>
          <w:tab w:pos="4599" w:val="left" w:leader="none"/>
          <w:tab w:pos="5182" w:val="left" w:leader="none"/>
          <w:tab w:pos="5891" w:val="left" w:leader="none"/>
          <w:tab w:pos="6348" w:val="left" w:leader="none"/>
          <w:tab w:pos="6931" w:val="left" w:leader="none"/>
          <w:tab w:pos="8376" w:val="left" w:leader="none"/>
          <w:tab w:pos="9032" w:val="left" w:leader="none"/>
          <w:tab w:pos="9644" w:val="left" w:leader="none"/>
        </w:tabs>
        <w:spacing w:line="285" w:lineRule="auto"/>
        <w:ind w:left="867" w:right="111" w:firstLine="375"/>
      </w:pPr>
      <w:r>
        <w:rPr>
          <w:spacing w:val="5"/>
        </w:rPr>
        <w:t>If</w:t>
        <w:tab/>
      </w:r>
      <w:r>
        <w:rPr>
          <w:spacing w:val="7"/>
        </w:rPr>
        <w:t>you</w:t>
        <w:tab/>
      </w:r>
      <w:r>
        <w:rPr>
          <w:spacing w:val="8"/>
        </w:rPr>
        <w:t>need</w:t>
        <w:tab/>
      </w:r>
      <w:r>
        <w:rPr>
          <w:spacing w:val="5"/>
        </w:rPr>
        <w:t>to</w:t>
        <w:tab/>
      </w:r>
      <w:r>
        <w:rPr>
          <w:spacing w:val="9"/>
        </w:rPr>
        <w:t>modify</w:t>
        <w:tab/>
      </w:r>
      <w:r>
        <w:rPr>
          <w:spacing w:val="7"/>
        </w:rPr>
        <w:t>the</w:t>
        <w:tab/>
      </w:r>
      <w:r>
        <w:rPr>
          <w:spacing w:val="8"/>
        </w:rPr>
        <w:t>data</w:t>
        <w:tab/>
      </w:r>
      <w:r>
        <w:rPr>
          <w:spacing w:val="5"/>
        </w:rPr>
        <w:t>in</w:t>
        <w:tab/>
      </w:r>
      <w:r>
        <w:rPr>
          <w:spacing w:val="7"/>
        </w:rPr>
        <w:t>the</w:t>
        <w:tab/>
      </w:r>
      <w:r>
        <w:rPr>
          <w:spacing w:val="10"/>
        </w:rPr>
        <w:t>collection,</w:t>
        <w:tab/>
      </w:r>
      <w:r>
        <w:rPr>
          <w:spacing w:val="7"/>
        </w:rPr>
        <w:t>you</w:t>
        <w:tab/>
        <w:t>use</w:t>
        <w:tab/>
        <w:t>the </w:t>
      </w:r>
      <w:r>
        <w:rPr>
          <w:rFonts w:ascii="Courier New"/>
          <w:sz w:val="22"/>
        </w:rPr>
        <w:t>kotlin.MutableCollection </w:t>
      </w:r>
      <w:r>
        <w:rPr/>
        <w:t>interface. It extends the regular </w:t>
      </w:r>
      <w:r>
        <w:rPr>
          <w:rFonts w:ascii="Courier New"/>
          <w:sz w:val="22"/>
        </w:rPr>
        <w:t>kotlin.Collection </w:t>
      </w:r>
      <w:r>
        <w:rPr/>
        <w:t>and provides methods for adding and removing the elements, clearing the collection, and so on (see figure</w:t>
      </w:r>
      <w:r>
        <w:rPr>
          <w:spacing w:val="1"/>
        </w:rPr>
        <w:t> </w:t>
      </w:r>
      <w:r>
        <w:rPr/>
        <w:t>6.11).</w:t>
      </w:r>
    </w:p>
    <w:p>
      <w:pPr>
        <w:pStyle w:val="BodyText"/>
        <w:spacing w:before="6"/>
        <w:rPr>
          <w:sz w:val="20"/>
        </w:rPr>
      </w:pPr>
      <w:r>
        <w:rPr/>
        <w:drawing>
          <wp:anchor distT="0" distB="0" distL="0" distR="0" allowOverlap="1" layoutInCell="1" locked="0" behindDoc="0" simplePos="0" relativeHeight="22480">
            <wp:simplePos x="0" y="0"/>
            <wp:positionH relativeFrom="page">
              <wp:posOffset>1020572</wp:posOffset>
            </wp:positionH>
            <wp:positionV relativeFrom="paragraph">
              <wp:posOffset>175129</wp:posOffset>
            </wp:positionV>
            <wp:extent cx="5714999" cy="784860"/>
            <wp:effectExtent l="0" t="0" r="0" b="0"/>
            <wp:wrapTopAndBottom/>
            <wp:docPr id="601" name="image48.jpeg" descr=""/>
            <wp:cNvGraphicFramePr>
              <a:graphicFrameLocks noChangeAspect="1"/>
            </wp:cNvGraphicFramePr>
            <a:graphic>
              <a:graphicData uri="http://schemas.openxmlformats.org/drawingml/2006/picture">
                <pic:pic>
                  <pic:nvPicPr>
                    <pic:cNvPr id="602" name="image48.jpeg"/>
                    <pic:cNvPicPr/>
                  </pic:nvPicPr>
                  <pic:blipFill>
                    <a:blip r:embed="rId71" cstate="print"/>
                    <a:stretch>
                      <a:fillRect/>
                    </a:stretch>
                  </pic:blipFill>
                  <pic:spPr>
                    <a:xfrm>
                      <a:off x="0" y="0"/>
                      <a:ext cx="5714999" cy="784860"/>
                    </a:xfrm>
                    <a:prstGeom prst="rect">
                      <a:avLst/>
                    </a:prstGeom>
                  </pic:spPr>
                </pic:pic>
              </a:graphicData>
            </a:graphic>
          </wp:anchor>
        </w:drawing>
      </w:r>
    </w:p>
    <w:p>
      <w:pPr>
        <w:spacing w:line="249" w:lineRule="auto" w:before="21"/>
        <w:ind w:left="867" w:right="1460" w:firstLine="0"/>
        <w:jc w:val="left"/>
        <w:rPr>
          <w:rFonts w:ascii="Arial" w:hAnsi="Arial"/>
          <w:b/>
          <w:sz w:val="21"/>
        </w:rPr>
      </w:pPr>
      <w:r>
        <w:rPr>
          <w:rFonts w:ascii="Arial" w:hAnsi="Arial"/>
          <w:b/>
          <w:sz w:val="21"/>
        </w:rPr>
        <w:t>Figure 6.11 MutableCollection extends Collection and adds methods to modify a collection’s contents.</w:t>
      </w:r>
    </w:p>
    <w:p>
      <w:pPr>
        <w:pStyle w:val="BodyText"/>
        <w:spacing w:before="6"/>
        <w:rPr>
          <w:rFonts w:ascii="Arial"/>
          <w:b/>
          <w:sz w:val="27"/>
        </w:rPr>
      </w:pPr>
    </w:p>
    <w:p>
      <w:pPr>
        <w:pStyle w:val="BodyText"/>
        <w:spacing w:line="280" w:lineRule="auto"/>
        <w:ind w:left="867" w:right="276" w:firstLine="375"/>
      </w:pPr>
      <w:r>
        <w:rPr/>
        <w:t>As a general rule, you should use read-only interfaces everywhere in your code. Use the mutable variants only if the code will modify the collection.</w:t>
      </w:r>
    </w:p>
    <w:p>
      <w:pPr>
        <w:pStyle w:val="BodyText"/>
        <w:spacing w:line="290" w:lineRule="auto" w:before="3"/>
        <w:ind w:left="867" w:right="110" w:firstLine="375"/>
        <w:jc w:val="both"/>
      </w:pPr>
      <w:r>
        <w:rPr/>
        <w:t>Just like the separation between </w:t>
      </w:r>
      <w:r>
        <w:rPr>
          <w:rFonts w:ascii="Courier New" w:hAnsi="Courier New"/>
          <w:sz w:val="22"/>
        </w:rPr>
        <w:t>val </w:t>
      </w:r>
      <w:r>
        <w:rPr/>
        <w:t>and </w:t>
      </w:r>
      <w:r>
        <w:rPr>
          <w:rFonts w:ascii="Courier New" w:hAnsi="Courier New"/>
          <w:sz w:val="22"/>
        </w:rPr>
        <w:t>var</w:t>
      </w:r>
      <w:r>
        <w:rPr/>
        <w:t>, the separation between read-only and mutable interfaces for collections makes it much easier to understand what’s happening with data in your program. If a function takes a parameter that is a </w:t>
      </w:r>
      <w:r>
        <w:rPr>
          <w:rFonts w:ascii="Courier New" w:hAnsi="Courier New"/>
          <w:sz w:val="22"/>
        </w:rPr>
        <w:t>Collection </w:t>
      </w:r>
      <w:r>
        <w:rPr/>
        <w:t>but not a </w:t>
      </w:r>
      <w:r>
        <w:rPr>
          <w:rFonts w:ascii="Courier New" w:hAnsi="Courier New"/>
          <w:sz w:val="22"/>
        </w:rPr>
        <w:t>MutableCollection</w:t>
      </w:r>
      <w:r>
        <w:rPr/>
        <w:t>, you know it’s not going to modify the collection, but only read</w:t>
      </w:r>
    </w:p>
    <w:p>
      <w:pPr>
        <w:spacing w:before="7"/>
        <w:ind w:left="867" w:right="0" w:firstLine="0"/>
        <w:jc w:val="left"/>
        <w:rPr>
          <w:sz w:val="26"/>
        </w:rPr>
      </w:pPr>
      <w:r>
        <w:rPr>
          <w:sz w:val="26"/>
        </w:rPr>
        <w:t>data from it. And if a function requires you to pass a</w:t>
      </w:r>
      <w:r>
        <w:rPr>
          <w:spacing w:val="56"/>
          <w:sz w:val="26"/>
        </w:rPr>
        <w:t> </w:t>
      </w:r>
      <w:r>
        <w:rPr>
          <w:rFonts w:ascii="Courier New"/>
          <w:sz w:val="22"/>
        </w:rPr>
        <w:t>MutableCollection</w:t>
      </w:r>
      <w:r>
        <w:rPr>
          <w:sz w:val="26"/>
        </w:rPr>
        <w:t>, you can</w:t>
      </w:r>
    </w:p>
    <w:p>
      <w:pPr>
        <w:pStyle w:val="BodyText"/>
        <w:spacing w:line="280" w:lineRule="auto" w:before="69"/>
        <w:ind w:left="867" w:right="117"/>
        <w:jc w:val="both"/>
      </w:pPr>
      <w:r>
        <w:rPr/>
        <w:t>assume that it’s going to modify the data. If you have a collection that’s part of the internal state of your component, you may need to make a copy of that collection before passing it to such a function. (This pattern is usually called a </w:t>
      </w:r>
      <w:r>
        <w:rPr>
          <w:i/>
        </w:rPr>
        <w:t>defensive copy</w:t>
      </w:r>
      <w:r>
        <w:rPr/>
        <w:t>.)</w:t>
      </w:r>
    </w:p>
    <w:p>
      <w:pPr>
        <w:spacing w:after="0" w:line="280" w:lineRule="auto"/>
        <w:jc w:val="both"/>
        <w:sectPr>
          <w:pgSz w:w="12240" w:h="15840"/>
          <w:pgMar w:top="980" w:bottom="280" w:left="740" w:right="1160"/>
        </w:sectPr>
      </w:pPr>
    </w:p>
    <w:p>
      <w:pPr>
        <w:pStyle w:val="BodyText"/>
        <w:spacing w:line="304" w:lineRule="auto" w:before="4"/>
        <w:ind w:left="867" w:firstLine="375"/>
      </w:pPr>
      <w:r>
        <w:rPr/>
        <w:t>For example, you can clearly see that the following modify the target collection but not the source collection:</w:t>
      </w:r>
    </w:p>
    <w:p>
      <w:pPr>
        <w:spacing w:before="64"/>
        <w:ind w:left="71" w:right="0" w:firstLine="0"/>
        <w:jc w:val="left"/>
        <w:rPr>
          <w:rFonts w:ascii="Courier New"/>
          <w:sz w:val="22"/>
        </w:rPr>
      </w:pPr>
      <w:r>
        <w:rPr/>
        <w:br w:type="column"/>
      </w:r>
      <w:r>
        <w:rPr>
          <w:rFonts w:ascii="Courier New"/>
          <w:sz w:val="22"/>
        </w:rPr>
        <w:t>copyElements</w:t>
      </w:r>
    </w:p>
    <w:p>
      <w:pPr>
        <w:pStyle w:val="BodyText"/>
        <w:spacing w:before="4"/>
        <w:ind w:left="68"/>
      </w:pPr>
      <w:r>
        <w:rPr/>
        <w:br w:type="column"/>
      </w:r>
      <w:r>
        <w:rPr/>
        <w:t>function</w:t>
      </w:r>
      <w:r>
        <w:rPr>
          <w:spacing w:val="53"/>
        </w:rPr>
        <w:t> </w:t>
      </w:r>
      <w:r>
        <w:rPr/>
        <w:t>will</w:t>
      </w:r>
    </w:p>
    <w:p>
      <w:pPr>
        <w:spacing w:after="0"/>
        <w:sectPr>
          <w:type w:val="continuous"/>
          <w:pgSz w:w="12240" w:h="15840"/>
          <w:pgMar w:top="1460" w:bottom="280" w:left="740" w:right="1160"/>
          <w:cols w:num="3" w:equalWidth="0">
            <w:col w:w="6996" w:space="40"/>
            <w:col w:w="1684" w:space="40"/>
            <w:col w:w="1580"/>
          </w:cols>
        </w:sectPr>
      </w:pPr>
    </w:p>
    <w:p>
      <w:pPr>
        <w:pStyle w:val="BodyText"/>
        <w:spacing w:before="6"/>
        <w:rPr>
          <w:sz w:val="9"/>
        </w:rPr>
      </w:pPr>
    </w:p>
    <w:p>
      <w:pPr>
        <w:pStyle w:val="BodyText"/>
        <w:ind w:left="867"/>
        <w:rPr>
          <w:sz w:val="20"/>
        </w:rPr>
      </w:pPr>
      <w:r>
        <w:rPr>
          <w:sz w:val="20"/>
        </w:rPr>
        <w:pict>
          <v:group style="width:466.8pt;height:85.65pt;mso-position-horizontal-relative:char;mso-position-vertical-relative:line" coordorigin="0,0" coordsize="9336,1713">
            <v:rect style="position:absolute;left:0;top:0;width:9336;height:1712" filled="true" fillcolor="#ededff" stroked="false">
              <v:fill type="solid"/>
            </v:rect>
            <v:shape style="position:absolute;left:2951;top:612;width:270;height:270" type="#_x0000_t75" stroked="false">
              <v:imagedata r:id="rId10" o:title=""/>
            </v:shape>
            <v:shape style="position:absolute;left:2951;top:937;width:270;height:270" type="#_x0000_t75" stroked="false">
              <v:imagedata r:id="rId11" o:title=""/>
            </v:shape>
            <v:shape style="position:absolute;left:0;top:0;width:9336;height:1713"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&lt;T&gt; copyElements(source: Collection&lt;T&gt;,</w:t>
                    </w:r>
                  </w:p>
                  <w:p>
                    <w:pPr>
                      <w:spacing w:line="458" w:lineRule="auto" w:before="27"/>
                      <w:ind w:left="438" w:right="4341" w:firstLine="1607"/>
                      <w:jc w:val="left"/>
                      <w:rPr>
                        <w:rFonts w:ascii="Courier New"/>
                        <w:sz w:val="15"/>
                      </w:rPr>
                    </w:pPr>
                    <w:r>
                      <w:rPr>
                        <w:rFonts w:ascii="Courier New"/>
                        <w:w w:val="105"/>
                        <w:sz w:val="15"/>
                      </w:rPr>
                      <w:t>target: MutableCollection&lt;T&gt;) { for (item in source) {</w:t>
                    </w:r>
                  </w:p>
                  <w:p>
                    <w:pPr>
                      <w:spacing w:before="0"/>
                      <w:ind w:left="816" w:right="0" w:firstLine="0"/>
                      <w:jc w:val="left"/>
                      <w:rPr>
                        <w:rFonts w:ascii="Courier New"/>
                        <w:sz w:val="15"/>
                      </w:rPr>
                    </w:pPr>
                    <w:r>
                      <w:rPr>
                        <w:rFonts w:ascii="Courier New"/>
                        <w:w w:val="105"/>
                        <w:sz w:val="15"/>
                      </w:rPr>
                      <w:t>target.add(item)</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spacing w:after="0"/>
        <w:rPr>
          <w:sz w:val="20"/>
        </w:rPr>
        <w:sectPr>
          <w:type w:val="continuous"/>
          <w:pgSz w:w="12240" w:h="15840"/>
          <w:pgMar w:top="1460" w:bottom="280" w:left="740" w:right="1160"/>
        </w:sectPr>
      </w:pPr>
    </w:p>
    <w:p>
      <w:pPr>
        <w:pStyle w:val="BodyText"/>
        <w:ind w:left="107"/>
        <w:rPr>
          <w:sz w:val="20"/>
        </w:rPr>
      </w:pPr>
      <w:r>
        <w:rPr>
          <w:sz w:val="20"/>
        </w:rPr>
        <w:pict>
          <v:shape style="width:466.8pt;height:70.05pt;mso-position-horizontal-relative:char;mso-position-vertical-relative:line" type="#_x0000_t202" filled="true" fillcolor="#ededff" stroked="false">
            <w10:anchorlock/>
            <v:textbox inset="0,0,0,0">
              <w:txbxContent>
                <w:p>
                  <w:pPr>
                    <w:pStyle w:val="BodyText"/>
                    <w:spacing w:before="7"/>
                    <w:rPr>
                      <w:sz w:val="18"/>
                    </w:rPr>
                  </w:pPr>
                </w:p>
                <w:p>
                  <w:pPr>
                    <w:spacing w:before="1"/>
                    <w:ind w:left="60" w:right="0" w:firstLine="0"/>
                    <w:jc w:val="left"/>
                    <w:rPr>
                      <w:rFonts w:ascii="Courier New"/>
                      <w:sz w:val="15"/>
                    </w:rPr>
                  </w:pPr>
                  <w:r>
                    <w:rPr>
                      <w:rFonts w:ascii="Courier New"/>
                      <w:w w:val="105"/>
                      <w:sz w:val="15"/>
                    </w:rPr>
                    <w:t>&gt;&gt;&gt; val source: Collection&lt;Int&gt; = arrayListOf(3, 5, 7)</w:t>
                  </w:r>
                </w:p>
                <w:p>
                  <w:pPr>
                    <w:spacing w:before="27"/>
                    <w:ind w:left="60" w:right="0" w:firstLine="0"/>
                    <w:jc w:val="left"/>
                    <w:rPr>
                      <w:rFonts w:ascii="Courier New"/>
                      <w:sz w:val="15"/>
                    </w:rPr>
                  </w:pPr>
                  <w:r>
                    <w:rPr>
                      <w:rFonts w:ascii="Courier New"/>
                      <w:w w:val="105"/>
                      <w:sz w:val="15"/>
                    </w:rPr>
                    <w:t>&gt;&gt;&gt; val target: MutableCollection&lt;Int&gt; = arrayListOf(1)</w:t>
                  </w:r>
                </w:p>
                <w:p>
                  <w:pPr>
                    <w:spacing w:before="27"/>
                    <w:ind w:left="60" w:right="0" w:firstLine="0"/>
                    <w:jc w:val="left"/>
                    <w:rPr>
                      <w:rFonts w:ascii="Courier New"/>
                      <w:sz w:val="15"/>
                    </w:rPr>
                  </w:pPr>
                  <w:r>
                    <w:rPr>
                      <w:rFonts w:ascii="Courier New"/>
                      <w:w w:val="105"/>
                      <w:sz w:val="15"/>
                    </w:rPr>
                    <w:t>&gt;&gt;&gt; copyElements(source, target)</w:t>
                  </w:r>
                </w:p>
                <w:p>
                  <w:pPr>
                    <w:spacing w:line="278" w:lineRule="auto" w:before="27"/>
                    <w:ind w:left="60" w:right="7460" w:firstLine="0"/>
                    <w:jc w:val="left"/>
                    <w:rPr>
                      <w:rFonts w:ascii="Courier New"/>
                      <w:sz w:val="15"/>
                    </w:rPr>
                  </w:pPr>
                  <w:r>
                    <w:rPr>
                      <w:rFonts w:ascii="Courier New"/>
                      <w:w w:val="105"/>
                      <w:sz w:val="15"/>
                    </w:rPr>
                    <w:t>&gt;&gt;&gt; println(target) [1, 3, 5, 7]</w:t>
                  </w:r>
                </w:p>
              </w:txbxContent>
            </v:textbox>
            <v:fill type="solid"/>
          </v:shape>
        </w:pict>
      </w:r>
      <w:r>
        <w:rPr>
          <w:sz w:val="20"/>
        </w:rPr>
      </w:r>
    </w:p>
    <w:p>
      <w:pPr>
        <w:pStyle w:val="BodyText"/>
        <w:spacing w:before="4"/>
        <w:rPr>
          <w:sz w:val="15"/>
        </w:rPr>
      </w:pPr>
    </w:p>
    <w:p>
      <w:pPr>
        <w:spacing w:line="360" w:lineRule="auto" w:before="90"/>
        <w:ind w:left="707" w:right="4594" w:hanging="450"/>
        <w:jc w:val="left"/>
        <w:rPr>
          <w:sz w:val="24"/>
        </w:rPr>
      </w:pPr>
      <w:r>
        <w:rPr/>
        <w:drawing>
          <wp:anchor distT="0" distB="0" distL="0" distR="0" allowOverlap="1" layoutInCell="1" locked="0" behindDoc="1" simplePos="0" relativeHeight="267989639">
            <wp:simplePos x="0" y="0"/>
            <wp:positionH relativeFrom="page">
              <wp:posOffset>1115822</wp:posOffset>
            </wp:positionH>
            <wp:positionV relativeFrom="paragraph">
              <wp:posOffset>327953</wp:posOffset>
            </wp:positionV>
            <wp:extent cx="171450" cy="171450"/>
            <wp:effectExtent l="0" t="0" r="0" b="0"/>
            <wp:wrapNone/>
            <wp:docPr id="603" name="image4.png" descr=""/>
            <wp:cNvGraphicFramePr>
              <a:graphicFrameLocks noChangeAspect="1"/>
            </wp:cNvGraphicFramePr>
            <a:graphic>
              <a:graphicData uri="http://schemas.openxmlformats.org/drawingml/2006/picture">
                <pic:pic>
                  <pic:nvPicPr>
                    <pic:cNvPr id="60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605" name="image3.png" descr=""/>
            <wp:cNvGraphicFramePr>
              <a:graphicFrameLocks noChangeAspect="1"/>
            </wp:cNvGraphicFramePr>
            <a:graphic>
              <a:graphicData uri="http://schemas.openxmlformats.org/drawingml/2006/picture">
                <pic:pic>
                  <pic:nvPicPr>
                    <pic:cNvPr id="60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Loops over all items in the source collection Adds items to the mutable target collection</w:t>
      </w:r>
    </w:p>
    <w:p>
      <w:pPr>
        <w:pStyle w:val="BodyText"/>
        <w:spacing w:line="295" w:lineRule="auto" w:before="188"/>
        <w:ind w:left="107" w:right="118" w:firstLine="375"/>
        <w:jc w:val="both"/>
      </w:pPr>
      <w:r>
        <w:rPr/>
        <w:pict>
          <v:group style="position:absolute;margin-left:80.360001pt;margin-top:52.69672pt;width:466.8pt;height:77.45pt;mso-position-horizontal-relative:page;mso-position-vertical-relative:paragraph;z-index:22600;mso-wrap-distance-left:0;mso-wrap-distance-right:0" coordorigin="1607,1054" coordsize="9336,1549">
            <v:rect style="position:absolute;left:1607;top:1054;width:9336;height:1549" filled="true" fillcolor="#ededff" stroked="false">
              <v:fill type="solid"/>
            </v:rect>
            <v:shape style="position:absolute;left:6448;top:1666;width:270;height:270" type="#_x0000_t75" stroked="false">
              <v:imagedata r:id="rId10" o:title=""/>
            </v:shape>
            <v:shape style="position:absolute;left:1607;top:1054;width:9336;height:154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source: Collection&lt;Int&gt; = arrayListOf(3, 5, 7)</w:t>
                    </w:r>
                  </w:p>
                  <w:p>
                    <w:pPr>
                      <w:spacing w:before="27"/>
                      <w:ind w:left="60" w:right="0" w:firstLine="0"/>
                      <w:jc w:val="left"/>
                      <w:rPr>
                        <w:rFonts w:ascii="Courier New"/>
                        <w:sz w:val="15"/>
                      </w:rPr>
                    </w:pPr>
                    <w:r>
                      <w:rPr>
                        <w:rFonts w:ascii="Courier New"/>
                        <w:w w:val="105"/>
                        <w:sz w:val="15"/>
                      </w:rPr>
                      <w:t>&gt;&gt;&gt; val target: Collection&lt;Int&gt; = arrayListOf(1)</w:t>
                    </w:r>
                  </w:p>
                  <w:p>
                    <w:pPr>
                      <w:spacing w:before="154"/>
                      <w:ind w:left="60" w:right="0" w:firstLine="0"/>
                      <w:jc w:val="left"/>
                      <w:rPr>
                        <w:rFonts w:ascii="Courier New"/>
                        <w:sz w:val="15"/>
                      </w:rPr>
                    </w:pPr>
                    <w:r>
                      <w:rPr>
                        <w:rFonts w:ascii="Courier New"/>
                        <w:w w:val="105"/>
                        <w:sz w:val="15"/>
                      </w:rPr>
                      <w:t>&gt;&gt;&gt; copyElements(source, target)</w:t>
                    </w:r>
                  </w:p>
                  <w:p>
                    <w:pPr>
                      <w:spacing w:line="278" w:lineRule="auto" w:before="26"/>
                      <w:ind w:left="249" w:right="4153" w:hanging="190"/>
                      <w:jc w:val="left"/>
                      <w:rPr>
                        <w:rFonts w:ascii="Courier New"/>
                        <w:sz w:val="15"/>
                      </w:rPr>
                    </w:pPr>
                    <w:r>
                      <w:rPr>
                        <w:rFonts w:ascii="Courier New"/>
                        <w:w w:val="105"/>
                        <w:sz w:val="15"/>
                      </w:rPr>
                      <w:t>Error: Type mismatch: inferred type is Collection&lt;Int&gt; but MutableCollection&lt;Int&gt; was expected</w:t>
                    </w:r>
                  </w:p>
                </w:txbxContent>
              </v:textbox>
              <w10:wrap type="none"/>
            </v:shape>
            <w10:wrap type="topAndBottom"/>
          </v:group>
        </w:pict>
      </w:r>
      <w:r>
        <w:rPr/>
        <w:t>You can’t pass a variable of a read-only collection type as the </w:t>
      </w:r>
      <w:r>
        <w:rPr>
          <w:rFonts w:ascii="Courier New" w:hAnsi="Courier New"/>
          <w:sz w:val="22"/>
        </w:rPr>
        <w:t>target </w:t>
      </w:r>
      <w:r>
        <w:rPr/>
        <w:t>argument,</w:t>
      </w:r>
      <w:r>
        <w:rPr>
          <w:spacing w:val="-43"/>
        </w:rPr>
        <w:t> </w:t>
      </w:r>
      <w:r>
        <w:rPr/>
        <w:t>even if its value is in fact a mutable</w:t>
      </w:r>
      <w:r>
        <w:rPr>
          <w:spacing w:val="2"/>
        </w:rPr>
        <w:t> </w:t>
      </w:r>
      <w:r>
        <w:rPr/>
        <w:t>collection:</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607" name="image3.png" descr=""/>
            <wp:cNvGraphicFramePr>
              <a:graphicFrameLocks noChangeAspect="1"/>
            </wp:cNvGraphicFramePr>
            <a:graphic>
              <a:graphicData uri="http://schemas.openxmlformats.org/drawingml/2006/picture">
                <pic:pic>
                  <pic:nvPicPr>
                    <pic:cNvPr id="6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Error on the "target" argument</w:t>
      </w:r>
    </w:p>
    <w:p>
      <w:pPr>
        <w:pStyle w:val="BodyText"/>
        <w:spacing w:before="8"/>
        <w:rPr>
          <w:sz w:val="27"/>
        </w:rPr>
      </w:pPr>
    </w:p>
    <w:p>
      <w:pPr>
        <w:pStyle w:val="BodyText"/>
        <w:spacing w:line="278" w:lineRule="auto"/>
        <w:ind w:left="107" w:right="112" w:firstLine="375"/>
        <w:jc w:val="both"/>
      </w:pPr>
      <w:r>
        <w:rPr/>
        <w:pict>
          <v:line style="position:absolute;mso-position-horizontal-relative:page;mso-position-vertical-relative:paragraph;z-index:22624;mso-wrap-distance-left:0;mso-wrap-distance-right:0" from="80.360001pt,93.696716pt" to="547.240001pt,93.696716pt" stroked="true" strokeweight=".38pt" strokecolor="#777777">
            <v:stroke dashstyle="solid"/>
            <w10:wrap type="topAndBottom"/>
          </v:line>
        </w:pict>
      </w:r>
      <w:r>
        <w:rPr/>
        <w:t>A key thing to keep in mind when working with collection interfaces is that </w:t>
      </w:r>
      <w:r>
        <w:rPr>
          <w:i/>
        </w:rPr>
        <w:t>read-only </w:t>
      </w:r>
      <w:r>
        <w:rPr>
          <w:i/>
        </w:rPr>
        <w:t>collections aren’t necessarily immutable</w:t>
      </w:r>
      <w:r>
        <w:rPr/>
        <w:t>.</w:t>
      </w:r>
      <w:r>
        <w:rPr>
          <w:position w:val="10"/>
          <w:sz w:val="21"/>
        </w:rPr>
        <w:t>11 </w:t>
      </w:r>
      <w:r>
        <w:rPr/>
        <w:t>If you’re working with a variable that has a </w:t>
      </w:r>
      <w:r>
        <w:rPr>
          <w:spacing w:val="2"/>
        </w:rPr>
        <w:t>read-only interface type, this </w:t>
      </w:r>
      <w:r>
        <w:rPr/>
        <w:t>can be </w:t>
      </w:r>
      <w:r>
        <w:rPr>
          <w:spacing w:val="2"/>
        </w:rPr>
        <w:t>just </w:t>
      </w:r>
      <w:r>
        <w:rPr/>
        <w:t>one of the </w:t>
      </w:r>
      <w:r>
        <w:rPr>
          <w:spacing w:val="2"/>
        </w:rPr>
        <w:t>many references </w:t>
      </w:r>
      <w:r>
        <w:rPr/>
        <w:t>to the </w:t>
      </w:r>
      <w:r>
        <w:rPr>
          <w:spacing w:val="2"/>
        </w:rPr>
        <w:t>same </w:t>
      </w:r>
      <w:r>
        <w:rPr/>
        <w:t>collection. Other references can have a mutable interface type, as illustrated in figure 6.12.</w:t>
      </w:r>
    </w:p>
    <w:p>
      <w:pPr>
        <w:spacing w:before="32" w:after="68"/>
        <w:ind w:left="107" w:right="0" w:firstLine="0"/>
        <w:jc w:val="left"/>
        <w:rPr>
          <w:sz w:val="20"/>
        </w:rPr>
      </w:pPr>
      <w:r>
        <w:rPr>
          <w:sz w:val="20"/>
        </w:rPr>
        <w:t>Footnote 11   Immutable collections are planned to be added to the Kotlin standard library later.</w:t>
      </w: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before="7"/>
        <w:rPr>
          <w:sz w:val="21"/>
        </w:rPr>
      </w:pPr>
      <w:r>
        <w:rPr/>
        <w:drawing>
          <wp:anchor distT="0" distB="0" distL="0" distR="0" allowOverlap="1" layoutInCell="1" locked="0" behindDoc="0" simplePos="0" relativeHeight="22672">
            <wp:simplePos x="0" y="0"/>
            <wp:positionH relativeFrom="page">
              <wp:posOffset>1020572</wp:posOffset>
            </wp:positionH>
            <wp:positionV relativeFrom="paragraph">
              <wp:posOffset>182816</wp:posOffset>
            </wp:positionV>
            <wp:extent cx="5714999" cy="1615439"/>
            <wp:effectExtent l="0" t="0" r="0" b="0"/>
            <wp:wrapTopAndBottom/>
            <wp:docPr id="609" name="image49.jpeg" descr=""/>
            <wp:cNvGraphicFramePr>
              <a:graphicFrameLocks noChangeAspect="1"/>
            </wp:cNvGraphicFramePr>
            <a:graphic>
              <a:graphicData uri="http://schemas.openxmlformats.org/drawingml/2006/picture">
                <pic:pic>
                  <pic:nvPicPr>
                    <pic:cNvPr id="610" name="image49.jpeg"/>
                    <pic:cNvPicPr/>
                  </pic:nvPicPr>
                  <pic:blipFill>
                    <a:blip r:embed="rId72" cstate="print"/>
                    <a:stretch>
                      <a:fillRect/>
                    </a:stretch>
                  </pic:blipFill>
                  <pic:spPr>
                    <a:xfrm>
                      <a:off x="0" y="0"/>
                      <a:ext cx="5714999" cy="1615439"/>
                    </a:xfrm>
                    <a:prstGeom prst="rect">
                      <a:avLst/>
                    </a:prstGeom>
                  </pic:spPr>
                </pic:pic>
              </a:graphicData>
            </a:graphic>
          </wp:anchor>
        </w:drawing>
      </w:r>
    </w:p>
    <w:p>
      <w:pPr>
        <w:spacing w:line="249" w:lineRule="auto" w:before="21"/>
        <w:ind w:left="107" w:right="1051" w:firstLine="0"/>
        <w:jc w:val="left"/>
        <w:rPr>
          <w:rFonts w:ascii="Arial"/>
          <w:b/>
          <w:sz w:val="21"/>
        </w:rPr>
      </w:pPr>
      <w:r>
        <w:rPr>
          <w:rFonts w:ascii="Arial"/>
          <w:b/>
          <w:sz w:val="21"/>
        </w:rPr>
        <w:t>Figure 6.12 Two different references, one read-only and one mutable, pointing to the same collection object</w:t>
      </w:r>
    </w:p>
    <w:p>
      <w:pPr>
        <w:pStyle w:val="BodyText"/>
        <w:spacing w:before="6"/>
        <w:rPr>
          <w:rFonts w:ascii="Arial"/>
          <w:b/>
          <w:sz w:val="27"/>
        </w:rPr>
      </w:pPr>
    </w:p>
    <w:p>
      <w:pPr>
        <w:pStyle w:val="BodyText"/>
        <w:spacing w:line="285" w:lineRule="auto"/>
        <w:ind w:left="107" w:right="110" w:firstLine="375"/>
        <w:jc w:val="both"/>
      </w:pPr>
      <w:r>
        <w:rPr/>
        <w:t>If you call the code holding the other reference to your collection or run it in parallel, you can still come across situations where the collection is modified by other code while you’re working with it, which leads to </w:t>
      </w:r>
      <w:r>
        <w:rPr>
          <w:rFonts w:ascii="Courier New" w:hAnsi="Courier New"/>
          <w:sz w:val="22"/>
        </w:rPr>
        <w:t>ConcurrentModificationException </w:t>
      </w:r>
      <w:r>
        <w:rPr/>
        <w:t>errors and other problems. Therefore, it’s essential to understand that </w:t>
      </w:r>
      <w:r>
        <w:rPr>
          <w:i/>
        </w:rPr>
        <w:t>read-only collections aren’t </w:t>
      </w:r>
      <w:r>
        <w:rPr>
          <w:i/>
        </w:rPr>
        <w:t>always thread-safe</w:t>
      </w:r>
      <w:r>
        <w:rPr/>
        <w:t>. If you’re working with data in a multithreaded environment, you</w:t>
      </w:r>
    </w:p>
    <w:p>
      <w:pPr>
        <w:spacing w:after="0" w:line="285" w:lineRule="auto"/>
        <w:jc w:val="both"/>
        <w:sectPr>
          <w:pgSz w:w="12240" w:h="15840"/>
          <w:pgMar w:top="1020" w:bottom="280" w:left="1500" w:right="1160"/>
        </w:sectPr>
      </w:pPr>
    </w:p>
    <w:p>
      <w:pPr>
        <w:pStyle w:val="BodyText"/>
        <w:spacing w:line="280" w:lineRule="auto" w:before="62"/>
        <w:ind w:left="867"/>
      </w:pPr>
      <w:r>
        <w:rPr/>
        <w:t>need to ensure that your code properly synchronizes access to the data or uses data structures that support concurrent access.</w:t>
      </w:r>
    </w:p>
    <w:p>
      <w:pPr>
        <w:pStyle w:val="BodyText"/>
        <w:spacing w:line="280" w:lineRule="auto" w:before="3"/>
        <w:ind w:left="867" w:right="108" w:firstLine="375"/>
        <w:jc w:val="both"/>
      </w:pPr>
      <w:r>
        <w:rPr/>
        <w:t>How does the separation between read-only and mutable collections work? Didn’t we say earlier that Kotlin collections are the same as Java collections? Isn’t there a contradiction? Let’s see what really happens here.</w:t>
      </w:r>
    </w:p>
    <w:p>
      <w:pPr>
        <w:pStyle w:val="Heading3"/>
        <w:numPr>
          <w:ilvl w:val="2"/>
          <w:numId w:val="14"/>
        </w:numPr>
        <w:tabs>
          <w:tab w:pos="818" w:val="left" w:leader="none"/>
        </w:tabs>
        <w:spacing w:line="240" w:lineRule="auto" w:before="199" w:after="0"/>
        <w:ind w:left="817" w:right="0" w:hanging="700"/>
        <w:jc w:val="left"/>
        <w:rPr>
          <w:i/>
        </w:rPr>
      </w:pPr>
      <w:bookmarkStart w:name="6.3.3 Kotlin collections and Java" w:id="278"/>
      <w:bookmarkEnd w:id="278"/>
      <w:r>
        <w:rPr>
          <w:b w:val="0"/>
          <w:i w:val="0"/>
        </w:rPr>
      </w:r>
      <w:bookmarkStart w:name="6.3.3 Kotlin collections and Java" w:id="279"/>
      <w:bookmarkEnd w:id="279"/>
      <w:r>
        <w:rPr>
          <w:i/>
        </w:rPr>
        <w:t>Kotlin</w:t>
      </w:r>
      <w:r>
        <w:rPr>
          <w:i/>
        </w:rPr>
        <w:t> collections and</w:t>
      </w:r>
      <w:r>
        <w:rPr>
          <w:i/>
          <w:spacing w:val="-6"/>
        </w:rPr>
        <w:t> </w:t>
      </w:r>
      <w:r>
        <w:rPr>
          <w:i/>
        </w:rPr>
        <w:t>Java</w:t>
      </w:r>
    </w:p>
    <w:p>
      <w:pPr>
        <w:pStyle w:val="BodyText"/>
        <w:spacing w:line="283" w:lineRule="auto" w:before="25"/>
        <w:ind w:left="867" w:right="321"/>
      </w:pPr>
      <w:r>
        <w:rPr/>
        <w:t>It’s true that every Kotlin collection is an instance of the corresponding Java collection interface. No conversion is involved when moving between Kotlin and Java; there’s no need for wrappers or copying data. But every Java collection interface has two </w:t>
      </w:r>
      <w:r>
        <w:rPr>
          <w:i/>
        </w:rPr>
        <w:t>representations </w:t>
      </w:r>
      <w:r>
        <w:rPr/>
        <w:t>in Kotlin: a read-only one and a mutable one, as you can see in figure 6.13.</w:t>
      </w:r>
    </w:p>
    <w:p>
      <w:pPr>
        <w:pStyle w:val="BodyText"/>
        <w:spacing w:before="9"/>
        <w:rPr>
          <w:sz w:val="20"/>
        </w:rPr>
      </w:pPr>
      <w:r>
        <w:rPr/>
        <w:drawing>
          <wp:anchor distT="0" distB="0" distL="0" distR="0" allowOverlap="1" layoutInCell="1" locked="0" behindDoc="0" simplePos="0" relativeHeight="22720">
            <wp:simplePos x="0" y="0"/>
            <wp:positionH relativeFrom="page">
              <wp:posOffset>1020572</wp:posOffset>
            </wp:positionH>
            <wp:positionV relativeFrom="paragraph">
              <wp:posOffset>176888</wp:posOffset>
            </wp:positionV>
            <wp:extent cx="5715000" cy="3497579"/>
            <wp:effectExtent l="0" t="0" r="0" b="0"/>
            <wp:wrapTopAndBottom/>
            <wp:docPr id="611" name="image50.jpeg" descr=""/>
            <wp:cNvGraphicFramePr>
              <a:graphicFrameLocks noChangeAspect="1"/>
            </wp:cNvGraphicFramePr>
            <a:graphic>
              <a:graphicData uri="http://schemas.openxmlformats.org/drawingml/2006/picture">
                <pic:pic>
                  <pic:nvPicPr>
                    <pic:cNvPr id="612" name="image50.jpeg"/>
                    <pic:cNvPicPr/>
                  </pic:nvPicPr>
                  <pic:blipFill>
                    <a:blip r:embed="rId73" cstate="print"/>
                    <a:stretch>
                      <a:fillRect/>
                    </a:stretch>
                  </pic:blipFill>
                  <pic:spPr>
                    <a:xfrm>
                      <a:off x="0" y="0"/>
                      <a:ext cx="5715000" cy="3497579"/>
                    </a:xfrm>
                    <a:prstGeom prst="rect">
                      <a:avLst/>
                    </a:prstGeom>
                  </pic:spPr>
                </pic:pic>
              </a:graphicData>
            </a:graphic>
          </wp:anchor>
        </w:drawing>
      </w:r>
    </w:p>
    <w:p>
      <w:pPr>
        <w:spacing w:line="249" w:lineRule="auto" w:before="21"/>
        <w:ind w:left="867" w:right="723" w:firstLine="0"/>
        <w:jc w:val="left"/>
        <w:rPr>
          <w:rFonts w:ascii="Arial"/>
          <w:b/>
          <w:sz w:val="21"/>
        </w:rPr>
      </w:pPr>
      <w:r>
        <w:rPr>
          <w:rFonts w:ascii="Arial"/>
          <w:b/>
          <w:sz w:val="21"/>
        </w:rPr>
        <w:t>Figure 6.13 The hierarchy of the Kotlin collection interfaces. The Java classes ArrayList and HashSet extend Kotlin mutable interfaces.</w:t>
      </w:r>
    </w:p>
    <w:p>
      <w:pPr>
        <w:pStyle w:val="BodyText"/>
        <w:spacing w:before="6"/>
        <w:rPr>
          <w:rFonts w:ascii="Arial"/>
          <w:b/>
          <w:sz w:val="27"/>
        </w:rPr>
      </w:pPr>
    </w:p>
    <w:p>
      <w:pPr>
        <w:pStyle w:val="BodyText"/>
        <w:spacing w:line="288" w:lineRule="auto"/>
        <w:ind w:left="867" w:right="111" w:firstLine="375"/>
        <w:jc w:val="both"/>
      </w:pPr>
      <w:r>
        <w:rPr/>
        <w:t>All the interfaces </w:t>
      </w:r>
      <w:r>
        <w:rPr>
          <w:rFonts w:ascii="Courier New" w:hAnsi="Courier New"/>
          <w:sz w:val="22"/>
        </w:rPr>
        <w:t>Iterable</w:t>
      </w:r>
      <w:r>
        <w:rPr/>
        <w:t>, … </w:t>
      </w:r>
      <w:r>
        <w:rPr>
          <w:rFonts w:ascii="Courier New" w:hAnsi="Courier New"/>
          <w:sz w:val="22"/>
        </w:rPr>
        <w:t>Set</w:t>
      </w:r>
      <w:r>
        <w:rPr/>
        <w:t>, </w:t>
      </w:r>
      <w:r>
        <w:rPr>
          <w:rFonts w:ascii="Courier New" w:hAnsi="Courier New"/>
          <w:sz w:val="22"/>
        </w:rPr>
        <w:t>MutableIterable</w:t>
      </w:r>
      <w:r>
        <w:rPr/>
        <w:t>, …</w:t>
      </w:r>
      <w:r>
        <w:rPr>
          <w:rFonts w:ascii="Courier New" w:hAnsi="Courier New"/>
          <w:sz w:val="22"/>
        </w:rPr>
        <w:t>MutableSet </w:t>
      </w:r>
      <w:r>
        <w:rPr/>
        <w:t>are declared in Kotlin. As you can see, the basic structure of the Kotlin read-only and mutable interfaces is parallel to the structure of the Java collection interfaces in the </w:t>
      </w:r>
      <w:r>
        <w:rPr>
          <w:rFonts w:ascii="Courier New" w:hAnsi="Courier New"/>
          <w:sz w:val="22"/>
        </w:rPr>
        <w:t>java.util </w:t>
      </w:r>
      <w:r>
        <w:rPr/>
        <w:t>package. In addition, each mutable interface extends the corresponding read-only interface.</w:t>
      </w:r>
    </w:p>
    <w:p>
      <w:pPr>
        <w:pStyle w:val="BodyText"/>
        <w:spacing w:line="295" w:lineRule="auto"/>
        <w:ind w:left="867" w:right="107" w:firstLine="375"/>
        <w:jc w:val="both"/>
      </w:pPr>
      <w:r>
        <w:rPr/>
        <w:t>Mutable interfaces correspond directly to the interfaces in the </w:t>
      </w:r>
      <w:r>
        <w:rPr>
          <w:rFonts w:ascii="Courier New"/>
          <w:sz w:val="22"/>
        </w:rPr>
        <w:t>java.util </w:t>
      </w:r>
      <w:r>
        <w:rPr/>
        <w:t>package, while the read-only versions lack all the mutating methods.</w:t>
      </w:r>
    </w:p>
    <w:p>
      <w:pPr>
        <w:spacing w:after="0" w:line="295" w:lineRule="auto"/>
        <w:jc w:val="both"/>
        <w:sectPr>
          <w:pgSz w:w="12240" w:h="15840"/>
          <w:pgMar w:top="980" w:bottom="280" w:left="740" w:right="1160"/>
        </w:sectPr>
      </w:pPr>
    </w:p>
    <w:p>
      <w:pPr>
        <w:pStyle w:val="BodyText"/>
        <w:tabs>
          <w:tab w:pos="2159" w:val="left" w:leader="none"/>
          <w:tab w:pos="2841" w:val="left" w:leader="none"/>
          <w:tab w:pos="3486" w:val="left" w:leader="none"/>
          <w:tab w:pos="4602" w:val="left" w:leader="none"/>
          <w:tab w:pos="5141" w:val="left" w:leader="none"/>
          <w:tab w:pos="5830" w:val="left" w:leader="none"/>
        </w:tabs>
        <w:spacing w:line="290" w:lineRule="exact"/>
        <w:ind w:left="1242"/>
      </w:pPr>
      <w:r>
        <w:rPr>
          <w:spacing w:val="4"/>
        </w:rPr>
        <w:t>Figure</w:t>
        <w:tab/>
      </w:r>
      <w:r>
        <w:rPr>
          <w:spacing w:val="3"/>
        </w:rPr>
        <w:t>6.13</w:t>
        <w:tab/>
        <w:t>also</w:t>
        <w:tab/>
      </w:r>
      <w:r>
        <w:rPr>
          <w:spacing w:val="4"/>
        </w:rPr>
        <w:t>contains</w:t>
        <w:tab/>
      </w:r>
      <w:r>
        <w:rPr>
          <w:spacing w:val="3"/>
        </w:rPr>
        <w:t>the</w:t>
        <w:tab/>
        <w:t>Java</w:t>
        <w:tab/>
      </w:r>
      <w:r>
        <w:rPr>
          <w:spacing w:val="4"/>
        </w:rPr>
        <w:t>classes</w:t>
      </w:r>
    </w:p>
    <w:p>
      <w:pPr>
        <w:spacing w:before="51"/>
        <w:ind w:left="176" w:right="0" w:firstLine="0"/>
        <w:jc w:val="left"/>
        <w:rPr>
          <w:rFonts w:ascii="Courier New"/>
          <w:sz w:val="22"/>
        </w:rPr>
      </w:pPr>
      <w:r>
        <w:rPr/>
        <w:br w:type="column"/>
      </w:r>
      <w:r>
        <w:rPr>
          <w:rFonts w:ascii="Courier New"/>
          <w:sz w:val="22"/>
        </w:rPr>
        <w:t>java.util.ArrayList</w:t>
      </w:r>
    </w:p>
    <w:p>
      <w:pPr>
        <w:spacing w:line="290" w:lineRule="exact" w:before="0"/>
        <w:ind w:left="170" w:right="0" w:firstLine="0"/>
        <w:jc w:val="left"/>
        <w:rPr>
          <w:sz w:val="26"/>
        </w:rPr>
      </w:pPr>
      <w:r>
        <w:rPr/>
        <w:br w:type="column"/>
      </w:r>
      <w:r>
        <w:rPr>
          <w:sz w:val="26"/>
        </w:rPr>
        <w:t>and</w:t>
      </w:r>
    </w:p>
    <w:p>
      <w:pPr>
        <w:spacing w:after="0" w:line="290" w:lineRule="exact"/>
        <w:jc w:val="left"/>
        <w:rPr>
          <w:sz w:val="26"/>
        </w:rPr>
        <w:sectPr>
          <w:type w:val="continuous"/>
          <w:pgSz w:w="12240" w:h="15840"/>
          <w:pgMar w:top="1460" w:bottom="280" w:left="740" w:right="1160"/>
          <w:cols w:num="3" w:equalWidth="0">
            <w:col w:w="6586" w:space="40"/>
            <w:col w:w="2799" w:space="40"/>
            <w:col w:w="875"/>
          </w:cols>
        </w:sectPr>
      </w:pPr>
    </w:p>
    <w:p>
      <w:pPr>
        <w:spacing w:before="121"/>
        <w:ind w:left="127" w:right="0" w:firstLine="0"/>
        <w:jc w:val="left"/>
        <w:rPr>
          <w:rFonts w:ascii="Courier New"/>
          <w:sz w:val="22"/>
        </w:rPr>
      </w:pPr>
      <w:r>
        <w:rPr>
          <w:rFonts w:ascii="Courier New"/>
          <w:sz w:val="22"/>
        </w:rPr>
        <w:t>java.util.HashSet</w:t>
      </w:r>
    </w:p>
    <w:p>
      <w:pPr>
        <w:pStyle w:val="BodyText"/>
        <w:spacing w:before="62"/>
        <w:ind w:left="63"/>
      </w:pPr>
      <w:r>
        <w:rPr/>
        <w:br w:type="column"/>
      </w:r>
      <w:r>
        <w:rPr/>
        <w:t>to show how Java standard classes are treated in Kotlin. Kotlin</w:t>
      </w:r>
    </w:p>
    <w:p>
      <w:pPr>
        <w:spacing w:after="0"/>
        <w:sectPr>
          <w:pgSz w:w="12240" w:h="15840"/>
          <w:pgMar w:top="980" w:bottom="280" w:left="1480" w:right="1140"/>
          <w:cols w:num="2" w:equalWidth="0">
            <w:col w:w="2406" w:space="40"/>
            <w:col w:w="7174"/>
          </w:cols>
        </w:sectPr>
      </w:pPr>
    </w:p>
    <w:p>
      <w:pPr>
        <w:pStyle w:val="BodyText"/>
        <w:spacing w:before="69"/>
        <w:ind w:left="127"/>
      </w:pPr>
      <w:r>
        <w:rPr/>
        <w:t>sees  them  as  if  they  inherited  from  the    Kotlin’s</w:t>
      </w:r>
    </w:p>
    <w:p>
      <w:pPr>
        <w:spacing w:before="128"/>
        <w:ind w:left="118" w:right="0" w:firstLine="0"/>
        <w:jc w:val="left"/>
        <w:rPr>
          <w:rFonts w:ascii="Courier New"/>
          <w:sz w:val="22"/>
        </w:rPr>
      </w:pPr>
      <w:r>
        <w:rPr/>
        <w:br w:type="column"/>
      </w:r>
      <w:r>
        <w:rPr>
          <w:rFonts w:ascii="Courier New"/>
          <w:sz w:val="22"/>
        </w:rPr>
        <w:t>MutableList</w:t>
      </w:r>
    </w:p>
    <w:p>
      <w:pPr>
        <w:spacing w:before="69"/>
        <w:ind w:left="107" w:right="0" w:firstLine="0"/>
        <w:jc w:val="left"/>
        <w:rPr>
          <w:sz w:val="26"/>
        </w:rPr>
      </w:pPr>
      <w:r>
        <w:rPr/>
        <w:br w:type="column"/>
      </w:r>
      <w:r>
        <w:rPr>
          <w:sz w:val="26"/>
        </w:rPr>
        <w:t>and</w:t>
      </w:r>
    </w:p>
    <w:p>
      <w:pPr>
        <w:spacing w:before="128"/>
        <w:ind w:left="109" w:right="0" w:firstLine="0"/>
        <w:jc w:val="left"/>
        <w:rPr>
          <w:rFonts w:ascii="Courier New"/>
          <w:sz w:val="22"/>
        </w:rPr>
      </w:pPr>
      <w:r>
        <w:rPr/>
        <w:br w:type="column"/>
      </w:r>
      <w:r>
        <w:rPr>
          <w:rFonts w:ascii="Courier New"/>
          <w:sz w:val="22"/>
        </w:rPr>
        <w:t>MutableSet</w:t>
      </w:r>
    </w:p>
    <w:p>
      <w:pPr>
        <w:spacing w:after="0"/>
        <w:jc w:val="left"/>
        <w:rPr>
          <w:rFonts w:ascii="Courier New"/>
          <w:sz w:val="22"/>
        </w:rPr>
        <w:sectPr>
          <w:type w:val="continuous"/>
          <w:pgSz w:w="12240" w:h="15840"/>
          <w:pgMar w:top="1460" w:bottom="280" w:left="1480" w:right="1140"/>
          <w:cols w:num="4" w:equalWidth="0">
            <w:col w:w="5796" w:space="40"/>
            <w:col w:w="1615" w:space="40"/>
            <w:col w:w="491" w:space="40"/>
            <w:col w:w="1598"/>
          </w:cols>
        </w:sectPr>
      </w:pPr>
    </w:p>
    <w:p>
      <w:pPr>
        <w:pStyle w:val="BodyText"/>
        <w:spacing w:before="69"/>
        <w:ind w:left="127"/>
      </w:pPr>
      <w:r>
        <w:rPr/>
        <w:t>interfaces,  respectively.  Other  implementations  from  the  Java  collection  library     </w:t>
      </w:r>
      <w:r>
        <w:rPr>
          <w:spacing w:val="63"/>
        </w:rPr>
        <w:t> </w:t>
      </w:r>
      <w:r>
        <w:rPr/>
        <w:t>(</w:t>
      </w:r>
    </w:p>
    <w:p>
      <w:pPr>
        <w:spacing w:before="51"/>
        <w:ind w:left="127" w:right="0" w:firstLine="0"/>
        <w:jc w:val="left"/>
        <w:rPr>
          <w:sz w:val="26"/>
        </w:rPr>
      </w:pPr>
      <w:r>
        <w:rPr>
          <w:rFonts w:ascii="Courier New" w:hAnsi="Courier New"/>
          <w:spacing w:val="2"/>
          <w:sz w:val="22"/>
        </w:rPr>
        <w:t>LinkedList</w:t>
      </w:r>
      <w:r>
        <w:rPr>
          <w:spacing w:val="2"/>
          <w:sz w:val="26"/>
        </w:rPr>
        <w:t>,  </w:t>
      </w:r>
      <w:r>
        <w:rPr>
          <w:rFonts w:ascii="Courier New" w:hAnsi="Courier New"/>
          <w:spacing w:val="2"/>
          <w:sz w:val="22"/>
        </w:rPr>
        <w:t>SortedSet</w:t>
      </w:r>
      <w:r>
        <w:rPr>
          <w:spacing w:val="2"/>
          <w:sz w:val="26"/>
        </w:rPr>
        <w:t>,  </w:t>
      </w:r>
      <w:r>
        <w:rPr>
          <w:sz w:val="26"/>
        </w:rPr>
        <w:t>and  so  on)  </w:t>
      </w:r>
      <w:r>
        <w:rPr>
          <w:spacing w:val="2"/>
          <w:sz w:val="26"/>
        </w:rPr>
        <w:t>aren’t  presented  here,  </w:t>
      </w:r>
      <w:r>
        <w:rPr>
          <w:sz w:val="26"/>
        </w:rPr>
        <w:t>but  </w:t>
      </w:r>
      <w:r>
        <w:rPr>
          <w:spacing w:val="2"/>
          <w:sz w:val="26"/>
        </w:rPr>
        <w:t>from  </w:t>
      </w:r>
      <w:r>
        <w:rPr>
          <w:sz w:val="26"/>
        </w:rPr>
        <w:t>the    </w:t>
      </w:r>
      <w:r>
        <w:rPr>
          <w:spacing w:val="50"/>
          <w:sz w:val="26"/>
        </w:rPr>
        <w:t> </w:t>
      </w:r>
      <w:r>
        <w:rPr>
          <w:spacing w:val="2"/>
          <w:sz w:val="26"/>
        </w:rPr>
        <w:t>Kotlin</w:t>
      </w:r>
    </w:p>
    <w:p>
      <w:pPr>
        <w:pStyle w:val="BodyText"/>
        <w:spacing w:line="280" w:lineRule="auto" w:before="69"/>
        <w:ind w:left="127"/>
      </w:pPr>
      <w:r>
        <w:rPr/>
        <w:t>perspective they have similar supertypes. This way, you get both compatibility and clear separation of mutable and read-only interfaces.</w:t>
      </w:r>
    </w:p>
    <w:p>
      <w:pPr>
        <w:pStyle w:val="BodyText"/>
        <w:spacing w:line="295" w:lineRule="auto" w:before="3"/>
        <w:ind w:left="127" w:firstLine="375"/>
      </w:pPr>
      <w:r>
        <w:rPr/>
        <w:t>In addition to the collections, the </w:t>
      </w:r>
      <w:r>
        <w:rPr>
          <w:rFonts w:ascii="Courier New" w:hAnsi="Courier New"/>
          <w:sz w:val="22"/>
        </w:rPr>
        <w:t>Map </w:t>
      </w:r>
      <w:r>
        <w:rPr/>
        <w:t>class (which doesn’t extend </w:t>
      </w:r>
      <w:r>
        <w:rPr>
          <w:rFonts w:ascii="Courier New" w:hAnsi="Courier New"/>
          <w:sz w:val="22"/>
        </w:rPr>
        <w:t>Collection </w:t>
      </w:r>
      <w:r>
        <w:rPr/>
        <w:t>or </w:t>
      </w:r>
      <w:r>
        <w:rPr>
          <w:rFonts w:ascii="Courier New" w:hAnsi="Courier New"/>
          <w:sz w:val="22"/>
        </w:rPr>
        <w:t>Iterable</w:t>
      </w:r>
      <w:r>
        <w:rPr/>
        <w:t>) is also represented in Kotlin as two distinct versions: </w:t>
      </w:r>
      <w:r>
        <w:rPr>
          <w:rFonts w:ascii="Courier New" w:hAnsi="Courier New"/>
          <w:sz w:val="22"/>
        </w:rPr>
        <w:t>Map </w:t>
      </w:r>
      <w:r>
        <w:rPr/>
        <w:t>and </w:t>
      </w:r>
      <w:r>
        <w:rPr>
          <w:rFonts w:ascii="Courier New" w:hAnsi="Courier New"/>
          <w:sz w:val="22"/>
        </w:rPr>
        <w:t>MutableMap</w:t>
      </w:r>
      <w:r>
        <w:rPr/>
        <w:t>. Table 6.1 shows the functions you can use to create collections of different types.</w:t>
      </w:r>
    </w:p>
    <w:p>
      <w:pPr>
        <w:pStyle w:val="BodyText"/>
        <w:spacing w:before="8"/>
        <w:rPr>
          <w:sz w:val="12"/>
        </w:rPr>
      </w:pPr>
    </w:p>
    <w:p>
      <w:pPr>
        <w:tabs>
          <w:tab w:pos="1368" w:val="left" w:leader="none"/>
        </w:tabs>
        <w:spacing w:before="93"/>
        <w:ind w:left="127" w:right="0" w:firstLine="0"/>
        <w:jc w:val="left"/>
        <w:rPr>
          <w:rFonts w:ascii="Arial"/>
          <w:b/>
          <w:sz w:val="24"/>
        </w:rPr>
      </w:pPr>
      <w:r>
        <w:rPr>
          <w:rFonts w:ascii="Arial"/>
          <w:b/>
          <w:sz w:val="24"/>
        </w:rPr>
        <w:t>Table 6.1</w:t>
        <w:tab/>
        <w:t>Collection-creation functions</w:t>
      </w:r>
    </w:p>
    <w:p>
      <w:pPr>
        <w:pStyle w:val="BodyText"/>
        <w:spacing w:before="2"/>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125"/>
        <w:gridCol w:w="1460"/>
        <w:gridCol w:w="5775"/>
      </w:tblGrid>
      <w:tr>
        <w:trPr>
          <w:trHeight w:val="320" w:hRule="exact"/>
        </w:trPr>
        <w:tc>
          <w:tcPr>
            <w:tcW w:w="2125" w:type="dxa"/>
            <w:shd w:val="clear" w:color="auto" w:fill="CCCCCC"/>
          </w:tcPr>
          <w:p>
            <w:pPr>
              <w:pStyle w:val="TableParagraph"/>
              <w:spacing w:before="43"/>
              <w:rPr>
                <w:b/>
                <w:sz w:val="19"/>
              </w:rPr>
            </w:pPr>
            <w:r>
              <w:rPr>
                <w:b/>
                <w:sz w:val="19"/>
              </w:rPr>
              <w:t>Collection type</w:t>
            </w:r>
          </w:p>
        </w:tc>
        <w:tc>
          <w:tcPr>
            <w:tcW w:w="1460" w:type="dxa"/>
            <w:shd w:val="clear" w:color="auto" w:fill="CCCCCC"/>
          </w:tcPr>
          <w:p>
            <w:pPr>
              <w:pStyle w:val="TableParagraph"/>
              <w:spacing w:before="43"/>
              <w:rPr>
                <w:b/>
                <w:sz w:val="19"/>
              </w:rPr>
            </w:pPr>
            <w:r>
              <w:rPr>
                <w:b/>
                <w:sz w:val="19"/>
              </w:rPr>
              <w:t>Read-only</w:t>
            </w:r>
          </w:p>
        </w:tc>
        <w:tc>
          <w:tcPr>
            <w:tcW w:w="5775" w:type="dxa"/>
            <w:shd w:val="clear" w:color="auto" w:fill="CCCCCC"/>
          </w:tcPr>
          <w:p>
            <w:pPr>
              <w:pStyle w:val="TableParagraph"/>
              <w:spacing w:before="43"/>
              <w:rPr>
                <w:b/>
                <w:sz w:val="19"/>
              </w:rPr>
            </w:pPr>
            <w:r>
              <w:rPr>
                <w:b/>
                <w:sz w:val="19"/>
              </w:rPr>
              <w:t>Mutable</w:t>
            </w:r>
          </w:p>
        </w:tc>
      </w:tr>
      <w:tr>
        <w:trPr>
          <w:trHeight w:val="739" w:hRule="exact"/>
        </w:trPr>
        <w:tc>
          <w:tcPr>
            <w:tcW w:w="2125" w:type="dxa"/>
          </w:tcPr>
          <w:p>
            <w:pPr>
              <w:pStyle w:val="TableParagraph"/>
              <w:spacing w:before="9"/>
              <w:ind w:left="0"/>
              <w:rPr>
                <w:b/>
                <w:sz w:val="21"/>
              </w:rPr>
            </w:pPr>
          </w:p>
          <w:p>
            <w:pPr>
              <w:pStyle w:val="TableParagraph"/>
              <w:rPr>
                <w:sz w:val="19"/>
              </w:rPr>
            </w:pPr>
            <w:r>
              <w:rPr>
                <w:sz w:val="19"/>
              </w:rPr>
              <w:t>List</w:t>
            </w:r>
          </w:p>
        </w:tc>
        <w:tc>
          <w:tcPr>
            <w:tcW w:w="1460" w:type="dxa"/>
          </w:tcPr>
          <w:p>
            <w:pPr>
              <w:pStyle w:val="TableParagraph"/>
              <w:spacing w:before="7"/>
              <w:ind w:left="0"/>
              <w:rPr>
                <w:b/>
                <w:sz w:val="25"/>
              </w:rPr>
            </w:pPr>
          </w:p>
          <w:p>
            <w:pPr>
              <w:pStyle w:val="TableParagraph"/>
              <w:rPr>
                <w:rFonts w:ascii="Courier New"/>
                <w:sz w:val="16"/>
              </w:rPr>
            </w:pPr>
            <w:r>
              <w:rPr>
                <w:rFonts w:ascii="Courier New"/>
                <w:sz w:val="16"/>
              </w:rPr>
              <w:t>listOf()</w:t>
            </w:r>
          </w:p>
        </w:tc>
        <w:tc>
          <w:tcPr>
            <w:tcW w:w="5775" w:type="dxa"/>
          </w:tcPr>
          <w:p>
            <w:pPr>
              <w:pStyle w:val="TableParagraph"/>
              <w:spacing w:before="7"/>
              <w:ind w:left="0"/>
              <w:rPr>
                <w:b/>
                <w:sz w:val="25"/>
              </w:rPr>
            </w:pPr>
          </w:p>
          <w:p>
            <w:pPr>
              <w:pStyle w:val="TableParagraph"/>
              <w:rPr>
                <w:rFonts w:ascii="Courier New"/>
                <w:sz w:val="16"/>
              </w:rPr>
            </w:pPr>
            <w:r>
              <w:rPr>
                <w:rFonts w:ascii="Courier New"/>
                <w:sz w:val="16"/>
              </w:rPr>
              <w:t>arrayListOf()</w:t>
            </w:r>
          </w:p>
        </w:tc>
      </w:tr>
      <w:tr>
        <w:trPr>
          <w:trHeight w:val="740" w:hRule="exact"/>
        </w:trPr>
        <w:tc>
          <w:tcPr>
            <w:tcW w:w="2125" w:type="dxa"/>
          </w:tcPr>
          <w:p>
            <w:pPr>
              <w:pStyle w:val="TableParagraph"/>
              <w:spacing w:before="9"/>
              <w:ind w:left="0"/>
              <w:rPr>
                <w:b/>
                <w:sz w:val="21"/>
              </w:rPr>
            </w:pPr>
          </w:p>
          <w:p>
            <w:pPr>
              <w:pStyle w:val="TableParagraph"/>
              <w:rPr>
                <w:sz w:val="19"/>
              </w:rPr>
            </w:pPr>
            <w:r>
              <w:rPr>
                <w:sz w:val="19"/>
              </w:rPr>
              <w:t>Set</w:t>
            </w:r>
          </w:p>
        </w:tc>
        <w:tc>
          <w:tcPr>
            <w:tcW w:w="1460" w:type="dxa"/>
          </w:tcPr>
          <w:p>
            <w:pPr>
              <w:pStyle w:val="TableParagraph"/>
              <w:spacing w:before="7"/>
              <w:ind w:left="0"/>
              <w:rPr>
                <w:b/>
                <w:sz w:val="25"/>
              </w:rPr>
            </w:pPr>
          </w:p>
          <w:p>
            <w:pPr>
              <w:pStyle w:val="TableParagraph"/>
              <w:rPr>
                <w:rFonts w:ascii="Courier New"/>
                <w:sz w:val="16"/>
              </w:rPr>
            </w:pPr>
            <w:r>
              <w:rPr>
                <w:rFonts w:ascii="Courier New"/>
                <w:sz w:val="16"/>
              </w:rPr>
              <w:t>setOf()</w:t>
            </w:r>
          </w:p>
        </w:tc>
        <w:tc>
          <w:tcPr>
            <w:tcW w:w="5775" w:type="dxa"/>
          </w:tcPr>
          <w:p>
            <w:pPr>
              <w:pStyle w:val="TableParagraph"/>
              <w:spacing w:before="9"/>
              <w:ind w:left="0"/>
              <w:rPr>
                <w:b/>
                <w:sz w:val="21"/>
              </w:rPr>
            </w:pPr>
          </w:p>
          <w:p>
            <w:pPr>
              <w:pStyle w:val="TableParagraph"/>
              <w:rPr>
                <w:rFonts w:ascii="Courier New"/>
                <w:sz w:val="16"/>
              </w:rPr>
            </w:pPr>
            <w:r>
              <w:rPr>
                <w:rFonts w:ascii="Courier New"/>
                <w:sz w:val="16"/>
              </w:rPr>
              <w:t>hashSetOf()</w:t>
            </w:r>
            <w:r>
              <w:rPr>
                <w:sz w:val="19"/>
              </w:rPr>
              <w:t>, </w:t>
            </w:r>
            <w:r>
              <w:rPr>
                <w:rFonts w:ascii="Courier New"/>
                <w:sz w:val="16"/>
              </w:rPr>
              <w:t>linkedSetOf()</w:t>
            </w:r>
            <w:r>
              <w:rPr>
                <w:sz w:val="19"/>
              </w:rPr>
              <w:t>, </w:t>
            </w:r>
            <w:r>
              <w:rPr>
                <w:rFonts w:ascii="Courier New"/>
                <w:sz w:val="16"/>
              </w:rPr>
              <w:t>sortedSetOf()</w:t>
            </w:r>
          </w:p>
        </w:tc>
      </w:tr>
      <w:tr>
        <w:trPr>
          <w:trHeight w:val="740" w:hRule="exact"/>
        </w:trPr>
        <w:tc>
          <w:tcPr>
            <w:tcW w:w="2125" w:type="dxa"/>
          </w:tcPr>
          <w:p>
            <w:pPr>
              <w:pStyle w:val="TableParagraph"/>
              <w:spacing w:before="9"/>
              <w:ind w:left="0"/>
              <w:rPr>
                <w:b/>
                <w:sz w:val="21"/>
              </w:rPr>
            </w:pPr>
          </w:p>
          <w:p>
            <w:pPr>
              <w:pStyle w:val="TableParagraph"/>
              <w:rPr>
                <w:sz w:val="19"/>
              </w:rPr>
            </w:pPr>
            <w:r>
              <w:rPr>
                <w:sz w:val="19"/>
              </w:rPr>
              <w:t>Map</w:t>
            </w:r>
          </w:p>
        </w:tc>
        <w:tc>
          <w:tcPr>
            <w:tcW w:w="1460" w:type="dxa"/>
          </w:tcPr>
          <w:p>
            <w:pPr>
              <w:pStyle w:val="TableParagraph"/>
              <w:spacing w:before="7"/>
              <w:ind w:left="0"/>
              <w:rPr>
                <w:b/>
                <w:sz w:val="25"/>
              </w:rPr>
            </w:pPr>
          </w:p>
          <w:p>
            <w:pPr>
              <w:pStyle w:val="TableParagraph"/>
              <w:rPr>
                <w:rFonts w:ascii="Courier New"/>
                <w:sz w:val="16"/>
              </w:rPr>
            </w:pPr>
            <w:r>
              <w:rPr>
                <w:rFonts w:ascii="Courier New"/>
                <w:sz w:val="16"/>
              </w:rPr>
              <w:t>mapOf()</w:t>
            </w:r>
          </w:p>
        </w:tc>
        <w:tc>
          <w:tcPr>
            <w:tcW w:w="5775" w:type="dxa"/>
          </w:tcPr>
          <w:p>
            <w:pPr>
              <w:pStyle w:val="TableParagraph"/>
              <w:spacing w:before="9"/>
              <w:ind w:left="0"/>
              <w:rPr>
                <w:b/>
                <w:sz w:val="21"/>
              </w:rPr>
            </w:pPr>
          </w:p>
          <w:p>
            <w:pPr>
              <w:pStyle w:val="TableParagraph"/>
              <w:rPr>
                <w:rFonts w:ascii="Courier New"/>
                <w:sz w:val="16"/>
              </w:rPr>
            </w:pPr>
            <w:r>
              <w:rPr>
                <w:rFonts w:ascii="Courier New"/>
                <w:sz w:val="16"/>
              </w:rPr>
              <w:t>hashMapOf()</w:t>
            </w:r>
            <w:r>
              <w:rPr>
                <w:sz w:val="19"/>
              </w:rPr>
              <w:t>, </w:t>
            </w:r>
            <w:r>
              <w:rPr>
                <w:rFonts w:ascii="Courier New"/>
                <w:sz w:val="16"/>
              </w:rPr>
              <w:t>linkedMapOf()</w:t>
            </w:r>
            <w:r>
              <w:rPr>
                <w:sz w:val="19"/>
              </w:rPr>
              <w:t>, </w:t>
            </w:r>
            <w:r>
              <w:rPr>
                <w:rFonts w:ascii="Courier New"/>
                <w:sz w:val="16"/>
              </w:rPr>
              <w:t>sortedMapOf()</w:t>
            </w:r>
          </w:p>
        </w:tc>
      </w:tr>
    </w:tbl>
    <w:p>
      <w:pPr>
        <w:pStyle w:val="BodyText"/>
        <w:spacing w:line="280" w:lineRule="auto" w:before="34"/>
        <w:ind w:left="127" w:firstLine="375"/>
      </w:pPr>
      <w:r>
        <w:rPr/>
        <w:t>When you need to call a Java method and pass a collection as a parameter, you can do this directly without any extra steps.</w:t>
      </w:r>
    </w:p>
    <w:p>
      <w:pPr>
        <w:spacing w:line="295" w:lineRule="auto" w:before="3"/>
        <w:ind w:left="127" w:right="130" w:firstLine="375"/>
        <w:jc w:val="both"/>
        <w:rPr>
          <w:sz w:val="26"/>
        </w:rPr>
      </w:pPr>
      <w:r>
        <w:rPr>
          <w:sz w:val="26"/>
        </w:rPr>
        <w:t>For example, if you have a Java method that takes a </w:t>
      </w:r>
      <w:r>
        <w:rPr>
          <w:rFonts w:ascii="Courier New"/>
          <w:sz w:val="22"/>
        </w:rPr>
        <w:t>java.util.Collection </w:t>
      </w:r>
      <w:r>
        <w:rPr>
          <w:sz w:val="26"/>
        </w:rPr>
        <w:t>as a parameter, you can pass any </w:t>
      </w:r>
      <w:r>
        <w:rPr>
          <w:rFonts w:ascii="Courier New"/>
          <w:sz w:val="22"/>
        </w:rPr>
        <w:t>Collection </w:t>
      </w:r>
      <w:r>
        <w:rPr>
          <w:sz w:val="26"/>
        </w:rPr>
        <w:t>or </w:t>
      </w:r>
      <w:r>
        <w:rPr>
          <w:rFonts w:ascii="Courier New"/>
          <w:sz w:val="22"/>
        </w:rPr>
        <w:t>MutableCollection </w:t>
      </w:r>
      <w:r>
        <w:rPr>
          <w:sz w:val="26"/>
        </w:rPr>
        <w:t>value as an argument to that parameter.</w:t>
      </w:r>
    </w:p>
    <w:p>
      <w:pPr>
        <w:pStyle w:val="BodyText"/>
        <w:spacing w:line="285" w:lineRule="auto"/>
        <w:ind w:left="127" w:right="171" w:firstLine="375"/>
      </w:pPr>
      <w:r>
        <w:rPr/>
        <w:t>This has important consequences with regard to mutability of collections. Because Java doesn’t distinguish between read-only and mutable collections, Java code </w:t>
      </w:r>
      <w:r>
        <w:rPr>
          <w:i/>
        </w:rPr>
        <w:t>can  </w:t>
      </w:r>
      <w:r>
        <w:rPr>
          <w:i/>
        </w:rPr>
        <w:t>modify the collection </w:t>
      </w:r>
      <w:r>
        <w:rPr/>
        <w:t>even if it’s declared as a read-only </w:t>
      </w:r>
      <w:r>
        <w:rPr>
          <w:rFonts w:ascii="Courier New" w:hAnsi="Courier New"/>
          <w:sz w:val="22"/>
        </w:rPr>
        <w:t>Collection </w:t>
      </w:r>
      <w:r>
        <w:rPr/>
        <w:t>on the Kotlin side. The Kotlin compiler can’t fully analyze what’s being done to the collection in the Java code, and therefore there’s no way for Kotlin to reject a call passing a read-only </w:t>
      </w:r>
      <w:r>
        <w:rPr>
          <w:rFonts w:ascii="Courier New" w:hAnsi="Courier New"/>
          <w:sz w:val="22"/>
        </w:rPr>
        <w:t>Collection </w:t>
      </w:r>
      <w:r>
        <w:rPr/>
        <w:t>to Java code that modifies it. For example, the following two snippets of code form a compilable cross-language Kotlin/Java program:</w:t>
      </w:r>
    </w:p>
    <w:p>
      <w:pPr>
        <w:pStyle w:val="BodyText"/>
        <w:spacing w:before="8"/>
        <w:rPr>
          <w:sz w:val="10"/>
        </w:rPr>
      </w:pPr>
      <w:r>
        <w:rPr/>
        <w:pict>
          <v:shape style="position:absolute;margin-left:80.360001pt;margin-top:7.375624pt;width:466.8pt;height:120.4pt;mso-position-horizontal-relative:page;mso-position-vertical-relative:paragraph;z-index:227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 CollectionUtils.java</w:t>
                  </w:r>
                </w:p>
                <w:p>
                  <w:pPr>
                    <w:spacing w:before="27"/>
                    <w:ind w:left="60" w:right="0" w:firstLine="0"/>
                    <w:jc w:val="left"/>
                    <w:rPr>
                      <w:rFonts w:ascii="Courier New"/>
                      <w:sz w:val="15"/>
                    </w:rPr>
                  </w:pPr>
                  <w:r>
                    <w:rPr>
                      <w:rFonts w:ascii="Courier New"/>
                      <w:w w:val="105"/>
                      <w:sz w:val="15"/>
                    </w:rPr>
                    <w:t>public class CollectionUtils {</w:t>
                  </w:r>
                </w:p>
                <w:p>
                  <w:pPr>
                    <w:spacing w:line="278" w:lineRule="auto" w:before="27"/>
                    <w:ind w:left="816" w:right="3113" w:hanging="379"/>
                    <w:jc w:val="left"/>
                    <w:rPr>
                      <w:rFonts w:ascii="Courier New"/>
                      <w:sz w:val="15"/>
                    </w:rPr>
                  </w:pPr>
                  <w:r>
                    <w:rPr>
                      <w:rFonts w:ascii="Courier New"/>
                      <w:w w:val="105"/>
                      <w:sz w:val="15"/>
                    </w:rPr>
                    <w:t>public static List&lt;String&gt; uppercaseAll(List&lt;String&gt; items) { for (int i = 0; i &lt; items.size(); i++) {</w:t>
                  </w:r>
                </w:p>
                <w:p>
                  <w:pPr>
                    <w:spacing w:before="0"/>
                    <w:ind w:left="1194" w:right="0" w:firstLine="0"/>
                    <w:jc w:val="left"/>
                    <w:rPr>
                      <w:rFonts w:ascii="Courier New"/>
                      <w:sz w:val="15"/>
                    </w:rPr>
                  </w:pPr>
                  <w:r>
                    <w:rPr>
                      <w:rFonts w:ascii="Courier New"/>
                      <w:w w:val="105"/>
                      <w:sz w:val="15"/>
                    </w:rPr>
                    <w:t>items.set(i, items.get(i).toUpperCase());</w:t>
                  </w:r>
                </w:p>
                <w:p>
                  <w:pPr>
                    <w:spacing w:before="27"/>
                    <w:ind w:left="816"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return items;</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pict>
          <v:rect style="position:absolute;margin-left:80.360001pt;margin-top:135.625626pt;width:466.8pt;height:13.159998pt;mso-position-horizontal-relative:page;mso-position-vertical-relative:paragraph;z-index:22768;mso-wrap-distance-left:0;mso-wrap-distance-right:0" filled="true" fillcolor="#ededff" stroked="false">
            <v:fill type="solid"/>
            <w10:wrap type="topAndBottom"/>
          </v:rect>
        </w:pict>
      </w:r>
    </w:p>
    <w:p>
      <w:pPr>
        <w:pStyle w:val="BodyText"/>
        <w:spacing w:before="11"/>
        <w:rPr>
          <w:sz w:val="8"/>
        </w:rPr>
      </w:pPr>
    </w:p>
    <w:p>
      <w:pPr>
        <w:spacing w:after="0"/>
        <w:rPr>
          <w:sz w:val="8"/>
        </w:rPr>
        <w:sectPr>
          <w:type w:val="continuous"/>
          <w:pgSz w:w="12240" w:h="15840"/>
          <w:pgMar w:top="1460" w:bottom="280" w:left="1480" w:right="1140"/>
        </w:sectPr>
      </w:pPr>
    </w:p>
    <w:p>
      <w:pPr>
        <w:pStyle w:val="BodyText"/>
        <w:ind w:left="867"/>
        <w:rPr>
          <w:sz w:val="20"/>
        </w:rPr>
      </w:pPr>
      <w:r>
        <w:rPr>
          <w:sz w:val="20"/>
        </w:rPr>
        <w:pict>
          <v:group style="width:466.8pt;height:138.5pt;mso-position-horizontal-relative:char;mso-position-vertical-relative:line" coordorigin="0,0" coordsize="9336,2770">
            <v:rect style="position:absolute;left:0;top:0;width:9336;height:2770" filled="true" fillcolor="#ededff" stroked="false">
              <v:fill type="solid"/>
            </v:rect>
            <v:shape style="position:absolute;left:5597;top:394;width:270;height:270" type="#_x0000_t75" stroked="false">
              <v:imagedata r:id="rId10" o:title=""/>
            </v:shape>
            <v:shape style="position:absolute;left:5597;top:719;width:270;height:270" type="#_x0000_t75" stroked="false">
              <v:imagedata r:id="rId11" o:title=""/>
            </v:shape>
            <v:shape style="position:absolute;left:5597;top:1044;width:270;height:270" type="#_x0000_t75" stroked="false">
              <v:imagedata r:id="rId12" o:title=""/>
            </v:shape>
            <v:shape style="position:absolute;left:0;top:0;width:9336;height:2770" type="#_x0000_t202" filled="false" stroked="false">
              <v:textbox inset="0,0,0,0">
                <w:txbxContent>
                  <w:p>
                    <w:pPr>
                      <w:spacing w:before="17"/>
                      <w:ind w:left="60" w:right="0" w:firstLine="0"/>
                      <w:jc w:val="left"/>
                      <w:rPr>
                        <w:rFonts w:ascii="Courier New"/>
                        <w:sz w:val="15"/>
                      </w:rPr>
                    </w:pPr>
                    <w:r>
                      <w:rPr>
                        <w:rFonts w:ascii="Courier New"/>
                        <w:w w:val="105"/>
                        <w:sz w:val="15"/>
                      </w:rPr>
                      <w:t>// Kotlin</w:t>
                    </w:r>
                  </w:p>
                  <w:p>
                    <w:pPr>
                      <w:spacing w:before="27"/>
                      <w:ind w:left="60" w:right="0" w:firstLine="0"/>
                      <w:jc w:val="left"/>
                      <w:rPr>
                        <w:rFonts w:ascii="Courier New"/>
                        <w:sz w:val="15"/>
                      </w:rPr>
                    </w:pPr>
                    <w:r>
                      <w:rPr>
                        <w:rFonts w:ascii="Courier New"/>
                        <w:w w:val="105"/>
                        <w:sz w:val="15"/>
                      </w:rPr>
                      <w:t>// collections.kt</w:t>
                    </w:r>
                  </w:p>
                  <w:p>
                    <w:pPr>
                      <w:spacing w:line="324" w:lineRule="exact" w:before="20"/>
                      <w:ind w:left="438" w:right="4813" w:hanging="379"/>
                      <w:jc w:val="left"/>
                      <w:rPr>
                        <w:rFonts w:ascii="Courier New"/>
                        <w:sz w:val="15"/>
                      </w:rPr>
                    </w:pPr>
                    <w:r>
                      <w:rPr>
                        <w:rFonts w:ascii="Courier New"/>
                        <w:w w:val="105"/>
                        <w:sz w:val="15"/>
                      </w:rPr>
                      <w:t>fun printInUppercase(list: List&lt;String&gt;) { println(CollectionUtils.uppercaseAll(list)) println(list.first())</w:t>
                    </w:r>
                  </w:p>
                  <w:p>
                    <w:pPr>
                      <w:spacing w:before="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list = listOf("a", "b", "c")</w:t>
                    </w:r>
                  </w:p>
                  <w:p>
                    <w:pPr>
                      <w:spacing w:line="278" w:lineRule="auto" w:before="27"/>
                      <w:ind w:left="60" w:right="6798" w:firstLine="0"/>
                      <w:jc w:val="left"/>
                      <w:rPr>
                        <w:rFonts w:ascii="Courier New"/>
                        <w:sz w:val="15"/>
                      </w:rPr>
                    </w:pPr>
                    <w:r>
                      <w:rPr>
                        <w:rFonts w:ascii="Courier New"/>
                        <w:w w:val="105"/>
                        <w:sz w:val="15"/>
                      </w:rPr>
                      <w:t>&gt;&gt;&gt; printInUppercase(list) [A, B, C]</w:t>
                    </w:r>
                  </w:p>
                  <w:p>
                    <w:pPr>
                      <w:spacing w:before="0"/>
                      <w:ind w:left="60" w:right="0" w:firstLine="0"/>
                      <w:jc w:val="left"/>
                      <w:rPr>
                        <w:rFonts w:ascii="Courier New"/>
                        <w:sz w:val="15"/>
                      </w:rPr>
                    </w:pPr>
                    <w:r>
                      <w:rPr>
                        <w:rFonts w:ascii="Courier New"/>
                        <w:w w:val="105"/>
                        <w:sz w:val="15"/>
                      </w:rPr>
                      <w:t>A</w:t>
                    </w:r>
                  </w:p>
                </w:txbxContent>
              </v:textbox>
              <w10:wrap type="none"/>
            </v:shape>
          </v:group>
        </w:pict>
      </w:r>
      <w:r>
        <w:rPr>
          <w:sz w:val="20"/>
        </w:rPr>
      </w:r>
    </w:p>
    <w:p>
      <w:pPr>
        <w:pStyle w:val="BodyText"/>
        <w:spacing w:before="10"/>
        <w:rPr>
          <w:sz w:val="14"/>
        </w:rPr>
      </w:pPr>
    </w:p>
    <w:p>
      <w:pPr>
        <w:spacing w:before="90"/>
        <w:ind w:left="1017" w:right="0" w:firstLine="0"/>
        <w:jc w:val="left"/>
        <w:rPr>
          <w:sz w:val="24"/>
        </w:rPr>
      </w:pPr>
      <w:r>
        <w:rPr>
          <w:position w:val="-4"/>
        </w:rPr>
        <w:drawing>
          <wp:inline distT="0" distB="0" distL="0" distR="0">
            <wp:extent cx="171450" cy="171450"/>
            <wp:effectExtent l="0" t="0" r="0" b="0"/>
            <wp:docPr id="613" name="image3.png" descr=""/>
            <wp:cNvGraphicFramePr>
              <a:graphicFrameLocks noChangeAspect="1"/>
            </wp:cNvGraphicFramePr>
            <a:graphic>
              <a:graphicData uri="http://schemas.openxmlformats.org/drawingml/2006/picture">
                <pic:pic>
                  <pic:nvPicPr>
                    <pic:cNvPr id="6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read-only parameter</w:t>
      </w:r>
    </w:p>
    <w:p>
      <w:pPr>
        <w:spacing w:line="360" w:lineRule="auto" w:before="138"/>
        <w:ind w:left="1467" w:right="4167" w:hanging="450"/>
        <w:jc w:val="left"/>
        <w:rPr>
          <w:sz w:val="24"/>
        </w:rPr>
      </w:pPr>
      <w:r>
        <w:rPr/>
        <w:drawing>
          <wp:anchor distT="0" distB="0" distL="0" distR="0" allowOverlap="1" layoutInCell="1" locked="0" behindDoc="1" simplePos="0" relativeHeight="267989783">
            <wp:simplePos x="0" y="0"/>
            <wp:positionH relativeFrom="page">
              <wp:posOffset>1115822</wp:posOffset>
            </wp:positionH>
            <wp:positionV relativeFrom="paragraph">
              <wp:posOffset>358560</wp:posOffset>
            </wp:positionV>
            <wp:extent cx="171450" cy="171450"/>
            <wp:effectExtent l="0" t="0" r="0" b="0"/>
            <wp:wrapNone/>
            <wp:docPr id="615" name="image5.png" descr=""/>
            <wp:cNvGraphicFramePr>
              <a:graphicFrameLocks noChangeAspect="1"/>
            </wp:cNvGraphicFramePr>
            <a:graphic>
              <a:graphicData uri="http://schemas.openxmlformats.org/drawingml/2006/picture">
                <pic:pic>
                  <pic:nvPicPr>
                    <pic:cNvPr id="616"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617" name="image4.png" descr=""/>
            <wp:cNvGraphicFramePr>
              <a:graphicFrameLocks noChangeAspect="1"/>
            </wp:cNvGraphicFramePr>
            <a:graphic>
              <a:graphicData uri="http://schemas.openxmlformats.org/drawingml/2006/picture">
                <pic:pic>
                  <pic:nvPicPr>
                    <pic:cNvPr id="61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a Java function that modifies the collection Shows that the collection has been modified</w:t>
      </w:r>
    </w:p>
    <w:p>
      <w:pPr>
        <w:pStyle w:val="BodyText"/>
        <w:spacing w:before="188"/>
        <w:ind w:left="1242"/>
      </w:pPr>
      <w:r>
        <w:rPr/>
        <w:t>Therefore, if you’re writing a Kotlin function that takes a collection and passes it to</w:t>
      </w:r>
    </w:p>
    <w:p>
      <w:pPr>
        <w:spacing w:before="51"/>
        <w:ind w:left="867" w:right="0" w:firstLine="0"/>
        <w:jc w:val="left"/>
        <w:rPr>
          <w:sz w:val="26"/>
        </w:rPr>
      </w:pPr>
      <w:r>
        <w:rPr>
          <w:sz w:val="26"/>
        </w:rPr>
        <w:t>Java, </w:t>
      </w:r>
      <w:r>
        <w:rPr>
          <w:i/>
          <w:sz w:val="26"/>
        </w:rPr>
        <w:t>it’s your responsibility to use the correct type for the parameter</w:t>
      </w:r>
      <w:r>
        <w:rPr>
          <w:sz w:val="26"/>
        </w:rPr>
        <w:t>, depending on</w:t>
      </w:r>
    </w:p>
    <w:p>
      <w:pPr>
        <w:pStyle w:val="BodyText"/>
        <w:spacing w:before="53"/>
        <w:ind w:left="867"/>
      </w:pPr>
      <w:r>
        <w:rPr/>
        <w:t>whether the Java code you’re calling will modify the collection.</w:t>
      </w:r>
    </w:p>
    <w:p>
      <w:pPr>
        <w:pStyle w:val="BodyText"/>
        <w:spacing w:line="288" w:lineRule="auto" w:before="51"/>
        <w:ind w:left="867" w:right="107" w:firstLine="375"/>
        <w:jc w:val="both"/>
      </w:pPr>
      <w:r>
        <w:rPr/>
        <w:t>Note that this caveat also applies to collections with non-</w:t>
      </w:r>
      <w:r>
        <w:rPr>
          <w:rFonts w:ascii="Courier New" w:hAnsi="Courier New"/>
          <w:sz w:val="22"/>
        </w:rPr>
        <w:t>null </w:t>
      </w:r>
      <w:r>
        <w:rPr/>
        <w:t>element types. If you pass such a collection to a Java method, the method can put a </w:t>
      </w:r>
      <w:r>
        <w:rPr>
          <w:rFonts w:ascii="Courier New" w:hAnsi="Courier New"/>
          <w:sz w:val="22"/>
        </w:rPr>
        <w:t>null </w:t>
      </w:r>
      <w:r>
        <w:rPr/>
        <w:t>value into it; there’s no way for Kotlin to forbid that or even to detect that it has happened without compromising performance. Because of that, you need to take special precautions when you pass collections to Java code that can modify them, to make sure the Kotlin types correctly reflect all the possible modifications to the collection.</w:t>
      </w:r>
    </w:p>
    <w:p>
      <w:pPr>
        <w:pStyle w:val="BodyText"/>
        <w:spacing w:line="280" w:lineRule="auto"/>
        <w:ind w:left="867" w:right="120" w:firstLine="375"/>
        <w:jc w:val="both"/>
      </w:pPr>
      <w:r>
        <w:rPr/>
        <w:t>Now, let’s take a closer look at how Kotlin deals with collections declared in Java code.</w:t>
      </w:r>
    </w:p>
    <w:p>
      <w:pPr>
        <w:pStyle w:val="Heading3"/>
        <w:numPr>
          <w:ilvl w:val="2"/>
          <w:numId w:val="14"/>
        </w:numPr>
        <w:tabs>
          <w:tab w:pos="818" w:val="left" w:leader="none"/>
        </w:tabs>
        <w:spacing w:line="240" w:lineRule="auto" w:before="205" w:after="0"/>
        <w:ind w:left="817" w:right="0" w:hanging="700"/>
        <w:jc w:val="left"/>
        <w:rPr>
          <w:i/>
        </w:rPr>
      </w:pPr>
      <w:bookmarkStart w:name="6.3.4 Collections as platform types" w:id="280"/>
      <w:bookmarkEnd w:id="280"/>
      <w:r>
        <w:rPr>
          <w:b w:val="0"/>
          <w:i w:val="0"/>
        </w:rPr>
      </w:r>
      <w:bookmarkStart w:name="6.3.4 Collections as platform types" w:id="281"/>
      <w:bookmarkEnd w:id="281"/>
      <w:r>
        <w:rPr>
          <w:i/>
        </w:rPr>
        <w:t>Collections</w:t>
      </w:r>
      <w:r>
        <w:rPr>
          <w:i/>
        </w:rPr>
        <w:t> as platform</w:t>
      </w:r>
      <w:r>
        <w:rPr>
          <w:i/>
          <w:spacing w:val="-6"/>
        </w:rPr>
        <w:t> </w:t>
      </w:r>
      <w:r>
        <w:rPr>
          <w:i/>
        </w:rPr>
        <w:t>types</w:t>
      </w:r>
    </w:p>
    <w:p>
      <w:pPr>
        <w:pStyle w:val="BodyText"/>
        <w:spacing w:before="25"/>
        <w:ind w:left="867"/>
      </w:pPr>
      <w:r>
        <w:rPr/>
        <w:t>If you recall the discussion of nullability earlier in this chapter, you’ll remember that</w:t>
      </w:r>
    </w:p>
    <w:p>
      <w:pPr>
        <w:spacing w:after="0"/>
        <w:sectPr>
          <w:pgSz w:w="12240" w:h="15840"/>
          <w:pgMar w:top="1020" w:bottom="280" w:left="740" w:right="1160"/>
        </w:sectPr>
      </w:pPr>
    </w:p>
    <w:p>
      <w:pPr>
        <w:pStyle w:val="BodyText"/>
        <w:spacing w:before="51"/>
        <w:ind w:left="867"/>
      </w:pPr>
      <w:r>
        <w:rPr/>
        <w:t>types defined in Java code are seen as</w:t>
      </w:r>
    </w:p>
    <w:p>
      <w:pPr>
        <w:spacing w:before="51"/>
        <w:ind w:left="73" w:right="0" w:firstLine="0"/>
        <w:jc w:val="left"/>
        <w:rPr>
          <w:i/>
          <w:sz w:val="26"/>
        </w:rPr>
      </w:pPr>
      <w:r>
        <w:rPr/>
        <w:br w:type="column"/>
      </w:r>
      <w:r>
        <w:rPr>
          <w:i/>
          <w:sz w:val="26"/>
        </w:rPr>
        <w:t>platform</w:t>
      </w:r>
      <w:r>
        <w:rPr>
          <w:i/>
          <w:spacing w:val="64"/>
          <w:sz w:val="26"/>
        </w:rPr>
        <w:t> </w:t>
      </w:r>
      <w:r>
        <w:rPr>
          <w:i/>
          <w:sz w:val="26"/>
        </w:rPr>
        <w:t>types</w:t>
      </w:r>
    </w:p>
    <w:p>
      <w:pPr>
        <w:pStyle w:val="BodyText"/>
        <w:spacing w:before="51"/>
        <w:ind w:left="70"/>
      </w:pPr>
      <w:r>
        <w:rPr/>
        <w:br w:type="column"/>
      </w:r>
      <w:r>
        <w:rPr/>
        <w:t>in  Kotlin.  For  platform types,</w:t>
      </w:r>
    </w:p>
    <w:p>
      <w:pPr>
        <w:spacing w:after="0"/>
        <w:sectPr>
          <w:type w:val="continuous"/>
          <w:pgSz w:w="12240" w:h="15840"/>
          <w:pgMar w:top="1460" w:bottom="280" w:left="740" w:right="1160"/>
          <w:cols w:num="3" w:equalWidth="0">
            <w:col w:w="5157" w:space="40"/>
            <w:col w:w="1636" w:space="40"/>
            <w:col w:w="3467"/>
          </w:cols>
        </w:sectPr>
      </w:pPr>
    </w:p>
    <w:p>
      <w:pPr>
        <w:pStyle w:val="BodyText"/>
        <w:spacing w:line="283" w:lineRule="auto" w:before="54"/>
        <w:ind w:left="867" w:right="110"/>
        <w:jc w:val="both"/>
      </w:pPr>
      <w:r>
        <w:rPr/>
        <w:t>Kotlin doesn’t have the nullability information, so the compiler allows Kotlin code to treat them as either nullable or non-</w:t>
      </w:r>
      <w:r>
        <w:rPr>
          <w:rFonts w:ascii="Courier New" w:hAnsi="Courier New"/>
          <w:sz w:val="22"/>
        </w:rPr>
        <w:t>null</w:t>
      </w:r>
      <w:r>
        <w:rPr/>
        <w:t>. In the same way, variables of collection types declared in Java are also seen as platform types. A collection with a platform type is essentially a collection of unknown mutability—the Kotlin code can treat it as either read-only or mutable. Usually this doesn’t matter, because, in effect, all the operations you may want to perform just</w:t>
      </w:r>
      <w:r>
        <w:rPr>
          <w:spacing w:val="2"/>
        </w:rPr>
        <w:t> </w:t>
      </w:r>
      <w:r>
        <w:rPr/>
        <w:t>work.</w:t>
      </w:r>
    </w:p>
    <w:p>
      <w:pPr>
        <w:pStyle w:val="BodyText"/>
        <w:spacing w:line="280" w:lineRule="auto"/>
        <w:ind w:left="867" w:right="112" w:firstLine="375"/>
        <w:jc w:val="both"/>
      </w:pPr>
      <w:r>
        <w:rPr/>
        <w:t>The difference becomes important when you’re overriding or implementing a Java method that has a collection type in its signature. Here, as with platform types for nullability, you need to decide which Kotlin type you’re going to use to represent a Java type coming from the method you’re overriding or implementing.</w:t>
      </w:r>
    </w:p>
    <w:p>
      <w:pPr>
        <w:pStyle w:val="BodyText"/>
        <w:spacing w:before="3"/>
        <w:ind w:left="1242"/>
      </w:pPr>
      <w:r>
        <w:rPr/>
        <w:t>You need to make multiple choices in this situation, all of which will be reflected in</w:t>
      </w:r>
    </w:p>
    <w:p>
      <w:pPr>
        <w:spacing w:after="0"/>
        <w:sectPr>
          <w:type w:val="continuous"/>
          <w:pgSz w:w="12240" w:h="15840"/>
          <w:pgMar w:top="1460" w:bottom="280" w:left="740" w:right="1160"/>
        </w:sectPr>
      </w:pPr>
    </w:p>
    <w:p>
      <w:pPr>
        <w:pStyle w:val="BodyText"/>
        <w:spacing w:before="62"/>
        <w:ind w:left="107"/>
      </w:pPr>
      <w:r>
        <w:rPr/>
        <w:t>the resulting parameter type in Kotlin:</w:t>
      </w:r>
    </w:p>
    <w:p>
      <w:pPr>
        <w:pStyle w:val="BodyText"/>
        <w:spacing w:before="2"/>
        <w:rPr>
          <w:sz w:val="25"/>
        </w:rPr>
      </w:pPr>
    </w:p>
    <w:p>
      <w:pPr>
        <w:spacing w:before="1"/>
        <w:ind w:left="707" w:right="0" w:firstLine="0"/>
        <w:jc w:val="left"/>
        <w:rPr>
          <w:sz w:val="24"/>
        </w:rPr>
      </w:pPr>
      <w:r>
        <w:rPr/>
        <w:pict>
          <v:shape style="position:absolute;margin-left:96.980003pt;margin-top:3.673096pt;width:4.5pt;height:4.5pt;mso-position-horizontal-relative:page;mso-position-vertical-relative:paragraph;z-index:22936" coordorigin="1940,73" coordsize="90,90" path="m1984,73l1967,77,1953,87,1943,101,1940,118,1943,135,1953,150,1967,159,1984,163,2002,159,2016,150,2025,135,2029,118,2025,101,2016,87,2002,77,1984,73xe" filled="true" fillcolor="#000000" stroked="false">
            <v:path arrowok="t"/>
            <v:fill type="solid"/>
            <w10:wrap type="none"/>
          </v:shape>
        </w:pict>
      </w:r>
      <w:r>
        <w:rPr>
          <w:sz w:val="24"/>
        </w:rPr>
        <w:t>Is the collection nullable?</w:t>
      </w:r>
    </w:p>
    <w:p>
      <w:pPr>
        <w:spacing w:line="271" w:lineRule="auto" w:before="35"/>
        <w:ind w:left="707" w:right="4681" w:firstLine="0"/>
        <w:jc w:val="left"/>
        <w:rPr>
          <w:sz w:val="24"/>
        </w:rPr>
      </w:pPr>
      <w:r>
        <w:rPr/>
        <w:pict>
          <v:shape style="position:absolute;margin-left:96.980003pt;margin-top:5.373098pt;width:4.5pt;height:4.5pt;mso-position-horizontal-relative:page;mso-position-vertical-relative:paragraph;z-index:22960" coordorigin="1940,107" coordsize="90,90" path="m1984,107l1967,111,1953,121,1943,135,1940,152,1943,169,1953,184,1967,193,1984,197,2002,193,2016,184,2025,169,2029,152,2025,135,2016,121,2002,111,1984,107xe" filled="true" fillcolor="#000000" stroked="false">
            <v:path arrowok="t"/>
            <v:fill type="solid"/>
            <w10:wrap type="none"/>
          </v:shape>
        </w:pict>
      </w:r>
      <w:r>
        <w:rPr/>
        <w:pict>
          <v:shape style="position:absolute;margin-left:96.980003pt;margin-top:20.943098pt;width:4.5pt;height:4.5pt;mso-position-horizontal-relative:page;mso-position-vertical-relative:paragraph;z-index:22984" coordorigin="1940,419" coordsize="90,90" path="m1984,419l1967,422,1953,432,1943,446,1940,463,1943,481,1953,495,1967,505,1984,508,2002,505,2016,495,2025,481,2029,463,2025,446,2016,432,2002,422,1984,419xe" filled="true" fillcolor="#000000" stroked="false">
            <v:path arrowok="t"/>
            <v:fill type="solid"/>
            <w10:wrap type="none"/>
          </v:shape>
        </w:pict>
      </w:r>
      <w:r>
        <w:rPr>
          <w:sz w:val="24"/>
        </w:rPr>
        <w:t>Are the elements in the collection nullable? Will your method modify the collection?</w:t>
      </w:r>
    </w:p>
    <w:p>
      <w:pPr>
        <w:pStyle w:val="BodyText"/>
        <w:spacing w:line="280" w:lineRule="auto" w:before="212"/>
        <w:ind w:left="107" w:right="562" w:firstLine="375"/>
      </w:pPr>
      <w:r>
        <w:rPr/>
        <w:t>To see the difference, consider the following cases. In the first example, a Java interface represents an object that processes text in a file:</w:t>
      </w:r>
    </w:p>
    <w:p>
      <w:pPr>
        <w:pStyle w:val="BodyText"/>
        <w:rPr>
          <w:sz w:val="10"/>
        </w:rPr>
      </w:pPr>
      <w:r>
        <w:rPr/>
        <w:pict>
          <v:shape style="position:absolute;margin-left:80.360001pt;margin-top:6.963928pt;width:466.8pt;height:80.95pt;mso-position-horizontal-relative:page;mso-position-vertical-relative:paragraph;z-index:228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5948" w:hanging="379"/>
                    <w:jc w:val="left"/>
                    <w:rPr>
                      <w:rFonts w:ascii="Courier New"/>
                      <w:sz w:val="15"/>
                    </w:rPr>
                  </w:pPr>
                  <w:r>
                    <w:rPr>
                      <w:rFonts w:ascii="Courier New"/>
                      <w:w w:val="105"/>
                      <w:sz w:val="15"/>
                    </w:rPr>
                    <w:t>interface FileContentProcessor { void processContents(File path,</w:t>
                  </w:r>
                </w:p>
                <w:p>
                  <w:pPr>
                    <w:spacing w:line="278" w:lineRule="auto" w:before="0"/>
                    <w:ind w:left="816" w:right="5948" w:firstLine="0"/>
                    <w:jc w:val="left"/>
                    <w:rPr>
                      <w:rFonts w:ascii="Courier New"/>
                      <w:sz w:val="15"/>
                    </w:rPr>
                  </w:pPr>
                  <w:r>
                    <w:rPr>
                      <w:rFonts w:ascii="Courier New"/>
                      <w:w w:val="105"/>
                      <w:sz w:val="15"/>
                    </w:rPr>
                    <w:t>byte[] binaryContents, List&lt;String&gt; textContents);</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482"/>
      </w:pPr>
      <w:r>
        <w:rPr/>
        <w:t>A Kotlin implementation of this interface needs to make the following choices:</w:t>
      </w:r>
    </w:p>
    <w:p>
      <w:pPr>
        <w:pStyle w:val="BodyText"/>
      </w:pPr>
    </w:p>
    <w:p>
      <w:pPr>
        <w:spacing w:line="268" w:lineRule="exact" w:before="0"/>
        <w:ind w:left="707" w:right="1035" w:firstLine="0"/>
        <w:jc w:val="left"/>
        <w:rPr>
          <w:sz w:val="24"/>
        </w:rPr>
      </w:pPr>
      <w:r>
        <w:rPr/>
        <w:pict>
          <v:shape style="position:absolute;margin-left:96.980003pt;margin-top:3.139992pt;width:4.5pt;height:4.5pt;mso-position-horizontal-relative:page;mso-position-vertical-relative:paragraph;z-index:23008" coordorigin="1940,63" coordsize="90,90" path="m1984,63l1967,66,1953,76,1943,90,1940,107,1943,125,1953,139,1967,149,1984,152,2002,149,2016,139,2025,125,2029,107,2025,90,2016,76,2002,66,1984,63xe" filled="true" fillcolor="#000000" stroked="false">
            <v:path arrowok="t"/>
            <v:fill type="solid"/>
            <w10:wrap type="none"/>
          </v:shape>
        </w:pict>
      </w:r>
      <w:r>
        <w:rPr>
          <w:sz w:val="24"/>
        </w:rPr>
        <w:t>The list will be nullable, because some files are binary and their contents can’t be represented as text.</w:t>
      </w:r>
    </w:p>
    <w:p>
      <w:pPr>
        <w:spacing w:before="33"/>
        <w:ind w:left="707" w:right="0" w:firstLine="0"/>
        <w:jc w:val="left"/>
        <w:rPr>
          <w:sz w:val="24"/>
        </w:rPr>
      </w:pPr>
      <w:r>
        <w:rPr/>
        <w:pict>
          <v:shape style="position:absolute;margin-left:96.980003pt;margin-top:5.273135pt;width:4.5pt;height:4.5pt;mso-position-horizontal-relative:page;mso-position-vertical-relative:paragraph;z-index:23032" coordorigin="1940,105" coordsize="90,90" path="m1984,105l1967,109,1953,119,1943,133,1940,150,1943,167,1953,182,1967,191,1984,195,2002,191,2016,182,2025,167,2029,150,2025,133,2016,119,2002,109,1984,105xe" filled="true" fillcolor="#000000" stroked="false">
            <v:path arrowok="t"/>
            <v:fill type="solid"/>
            <w10:wrap type="none"/>
          </v:shape>
        </w:pict>
      </w:r>
      <w:r>
        <w:rPr>
          <w:sz w:val="24"/>
        </w:rPr>
        <w:t>The elements in the list are non-</w:t>
      </w:r>
      <w:r>
        <w:rPr>
          <w:rFonts w:ascii="Courier New"/>
          <w:sz w:val="20"/>
        </w:rPr>
        <w:t>null</w:t>
      </w:r>
      <w:r>
        <w:rPr>
          <w:sz w:val="24"/>
        </w:rPr>
        <w:t>, because lines in a file are never </w:t>
      </w:r>
      <w:r>
        <w:rPr>
          <w:rFonts w:ascii="Courier New"/>
          <w:sz w:val="20"/>
        </w:rPr>
        <w:t>null</w:t>
      </w:r>
      <w:r>
        <w:rPr>
          <w:sz w:val="24"/>
        </w:rPr>
        <w:t>.</w:t>
      </w:r>
    </w:p>
    <w:p>
      <w:pPr>
        <w:spacing w:line="268" w:lineRule="exact" w:before="39"/>
        <w:ind w:left="707" w:right="409" w:firstLine="0"/>
        <w:jc w:val="left"/>
        <w:rPr>
          <w:sz w:val="24"/>
        </w:rPr>
      </w:pPr>
      <w:r>
        <w:rPr/>
        <w:pict>
          <v:shape style="position:absolute;margin-left:96.980003pt;margin-top:5.089988pt;width:4.5pt;height:4.5pt;mso-position-horizontal-relative:page;mso-position-vertical-relative:paragraph;z-index:23056" coordorigin="1940,102" coordsize="90,90" path="m1984,102l1967,105,1953,115,1943,129,1940,147,1943,164,1953,178,1967,188,1984,191,2002,188,2016,178,2025,164,2029,147,2025,129,2016,115,2002,105,1984,102xe" filled="true" fillcolor="#000000" stroked="false">
            <v:path arrowok="t"/>
            <v:fill type="solid"/>
            <w10:wrap type="none"/>
          </v:shape>
        </w:pict>
      </w:r>
      <w:r>
        <w:rPr>
          <w:sz w:val="24"/>
        </w:rPr>
        <w:t>The list will be read-only, because it represents the contents of a file, and those contents aren’t going to be modified.</w:t>
      </w:r>
    </w:p>
    <w:p>
      <w:pPr>
        <w:pStyle w:val="BodyText"/>
        <w:spacing w:before="2"/>
        <w:rPr>
          <w:sz w:val="21"/>
        </w:rPr>
      </w:pPr>
    </w:p>
    <w:p>
      <w:pPr>
        <w:pStyle w:val="BodyText"/>
        <w:spacing w:before="1"/>
        <w:ind w:left="482"/>
      </w:pPr>
      <w:r>
        <w:rPr/>
        <w:t>Here’s how this implementation looks:</w:t>
      </w:r>
    </w:p>
    <w:p>
      <w:pPr>
        <w:pStyle w:val="BodyText"/>
        <w:spacing w:before="3"/>
        <w:rPr>
          <w:sz w:val="14"/>
        </w:rPr>
      </w:pPr>
      <w:r>
        <w:rPr/>
        <w:pict>
          <v:shape style="position:absolute;margin-left:80.360001pt;margin-top:9.424875pt;width:466.8pt;height:100.65pt;mso-position-horizontal-relative:page;mso-position-vertical-relative:paragraph;z-index:22888;mso-wrap-distance-left:0;mso-wrap-distance-right:0" type="#_x0000_t202" filled="true" fillcolor="#ededff" stroked="false">
            <v:textbox inset="0,0,0,0">
              <w:txbxContent>
                <w:p>
                  <w:pPr>
                    <w:pStyle w:val="BodyText"/>
                    <w:spacing w:before="5"/>
                    <w:rPr>
                      <w:sz w:val="20"/>
                    </w:rPr>
                  </w:pPr>
                </w:p>
                <w:p>
                  <w:pPr>
                    <w:spacing w:line="278" w:lineRule="auto" w:before="0"/>
                    <w:ind w:left="438" w:right="5097" w:hanging="379"/>
                    <w:jc w:val="left"/>
                    <w:rPr>
                      <w:rFonts w:ascii="Courier New"/>
                      <w:sz w:val="15"/>
                    </w:rPr>
                  </w:pPr>
                  <w:r>
                    <w:rPr>
                      <w:rFonts w:ascii="Courier New"/>
                      <w:w w:val="105"/>
                      <w:sz w:val="15"/>
                    </w:rPr>
                    <w:t>class FileIndexer : FileContentProcessor { override fun processContents(path: File,</w:t>
                  </w:r>
                </w:p>
                <w:p>
                  <w:pPr>
                    <w:spacing w:line="278" w:lineRule="auto" w:before="0"/>
                    <w:ind w:left="816" w:right="5664" w:firstLine="0"/>
                    <w:jc w:val="left"/>
                    <w:rPr>
                      <w:rFonts w:ascii="Courier New"/>
                      <w:sz w:val="15"/>
                    </w:rPr>
                  </w:pPr>
                  <w:r>
                    <w:rPr>
                      <w:rFonts w:ascii="Courier New"/>
                      <w:w w:val="105"/>
                      <w:sz w:val="15"/>
                    </w:rPr>
                    <w:t>binaryContents: ByteArray?, textContents: List&lt;String&gt;?) {</w:t>
                  </w:r>
                </w:p>
                <w:p>
                  <w:pPr>
                    <w:pStyle w:val="BodyText"/>
                    <w:spacing w:before="1"/>
                    <w:rPr>
                      <w:sz w:val="17"/>
                    </w:rPr>
                  </w:pPr>
                </w:p>
                <w:p>
                  <w:pPr>
                    <w:spacing w:before="1"/>
                    <w:ind w:left="816" w:right="0" w:firstLine="0"/>
                    <w:jc w:val="left"/>
                    <w:rPr>
                      <w:rFonts w:ascii="Courier New"/>
                      <w:sz w:val="15"/>
                    </w:rPr>
                  </w:pPr>
                  <w:r>
                    <w:rPr>
                      <w:rFonts w:ascii="Courier New"/>
                      <w:w w:val="105"/>
                      <w:sz w:val="15"/>
                    </w:rPr>
                    <w:t>//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107" w:right="119" w:firstLine="375"/>
        <w:jc w:val="both"/>
      </w:pPr>
      <w:r>
        <w:rPr/>
        <w:t>Contrast this with another interface. Here the implementations of the interface parse some data from a text form into a list of objects, append those objects to the output list, and report errors detected when parsing by adding the messages to a separate list:</w:t>
      </w:r>
    </w:p>
    <w:p>
      <w:pPr>
        <w:pStyle w:val="BodyText"/>
        <w:spacing w:before="11"/>
        <w:rPr>
          <w:sz w:val="9"/>
        </w:rPr>
      </w:pPr>
      <w:r>
        <w:rPr/>
        <w:pict>
          <v:shape style="position:absolute;margin-left:80.360001pt;margin-top:6.937313pt;width:466.8pt;height:80.95pt;mso-position-horizontal-relative:page;mso-position-vertical-relative:paragraph;z-index:229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interface DataParser&lt;T&gt; {</w:t>
                  </w:r>
                </w:p>
                <w:p>
                  <w:pPr>
                    <w:spacing w:line="278" w:lineRule="auto" w:before="27"/>
                    <w:ind w:left="816" w:right="6232" w:hanging="379"/>
                    <w:jc w:val="left"/>
                    <w:rPr>
                      <w:rFonts w:ascii="Courier New"/>
                      <w:sz w:val="15"/>
                    </w:rPr>
                  </w:pPr>
                  <w:r>
                    <w:rPr>
                      <w:rFonts w:ascii="Courier New"/>
                      <w:w w:val="105"/>
                      <w:sz w:val="15"/>
                    </w:rPr>
                    <w:t>void parseData(String input, List&lt;T&gt; output, List&lt;String&gt; errors);</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482"/>
      </w:pPr>
      <w:r>
        <w:rPr/>
        <w:t>The choices in this case are different:</w:t>
      </w:r>
    </w:p>
    <w:p>
      <w:pPr>
        <w:pStyle w:val="BodyText"/>
        <w:spacing w:before="11"/>
        <w:rPr>
          <w:sz w:val="25"/>
        </w:rPr>
      </w:pPr>
    </w:p>
    <w:p>
      <w:pPr>
        <w:spacing w:line="270" w:lineRule="exact" w:before="0"/>
        <w:ind w:left="707" w:right="562" w:firstLine="0"/>
        <w:jc w:val="left"/>
        <w:rPr>
          <w:sz w:val="24"/>
        </w:rPr>
      </w:pPr>
      <w:r>
        <w:rPr/>
        <w:pict>
          <v:shape style="position:absolute;margin-left:96.980003pt;margin-top:3.219997pt;width:4.5pt;height:4.5pt;mso-position-horizontal-relative:page;mso-position-vertical-relative:paragraph;z-index:23080" coordorigin="1940,64" coordsize="90,90" path="m1984,64l1967,68,1953,77,1943,92,1940,109,1943,126,1953,141,1967,150,1984,154,2002,150,2016,141,2025,126,2029,109,2025,92,2016,77,2002,68,1984,64xe" filled="true" fillcolor="#000000" stroked="false">
            <v:path arrowok="t"/>
            <v:fill type="solid"/>
            <w10:wrap type="none"/>
          </v:shape>
        </w:pict>
      </w:r>
      <w:r>
        <w:rPr>
          <w:rFonts w:ascii="Courier New"/>
          <w:sz w:val="20"/>
        </w:rPr>
        <w:t>List&lt;String&gt; </w:t>
      </w:r>
      <w:r>
        <w:rPr>
          <w:sz w:val="24"/>
        </w:rPr>
        <w:t>will be non-</w:t>
      </w:r>
      <w:r>
        <w:rPr>
          <w:rFonts w:ascii="Courier New"/>
          <w:sz w:val="20"/>
        </w:rPr>
        <w:t>null</w:t>
      </w:r>
      <w:r>
        <w:rPr>
          <w:sz w:val="24"/>
        </w:rPr>
        <w:t>, because the callers always need to receive error messages.</w:t>
      </w:r>
    </w:p>
    <w:p>
      <w:pPr>
        <w:spacing w:before="33"/>
        <w:ind w:left="707" w:right="0" w:firstLine="0"/>
        <w:jc w:val="left"/>
        <w:rPr>
          <w:sz w:val="24"/>
        </w:rPr>
      </w:pPr>
      <w:r>
        <w:rPr/>
        <w:pict>
          <v:shape style="position:absolute;margin-left:96.980003pt;margin-top:5.273123pt;width:4.5pt;height:4.5pt;mso-position-horizontal-relative:page;mso-position-vertical-relative:paragraph;z-index:23104" coordorigin="1940,105" coordsize="90,90" path="m1984,105l1967,109,1953,119,1943,133,1940,150,1943,167,1953,182,1967,191,1984,195,2002,191,2016,182,2025,167,2029,150,2025,133,2016,119,2002,109,1984,105xe" filled="true" fillcolor="#000000" stroked="false">
            <v:path arrowok="t"/>
            <v:fill type="solid"/>
            <w10:wrap type="none"/>
          </v:shape>
        </w:pict>
      </w:r>
      <w:r>
        <w:rPr>
          <w:sz w:val="24"/>
        </w:rPr>
        <w:t>The elements in the list will be nullable, because not every item in the output list will</w:t>
      </w:r>
    </w:p>
    <w:p>
      <w:pPr>
        <w:spacing w:after="0"/>
        <w:jc w:val="left"/>
        <w:rPr>
          <w:sz w:val="24"/>
        </w:rPr>
        <w:sectPr>
          <w:pgSz w:w="12240" w:h="15840"/>
          <w:pgMar w:top="980" w:bottom="280" w:left="1500" w:right="1160"/>
        </w:sectPr>
      </w:pPr>
    </w:p>
    <w:p>
      <w:pPr>
        <w:spacing w:before="72"/>
        <w:ind w:left="1467" w:right="0" w:firstLine="0"/>
        <w:jc w:val="left"/>
        <w:rPr>
          <w:sz w:val="24"/>
        </w:rPr>
      </w:pPr>
      <w:r>
        <w:rPr>
          <w:sz w:val="24"/>
        </w:rPr>
        <w:t>have an associated error message.</w:t>
      </w:r>
    </w:p>
    <w:p>
      <w:pPr>
        <w:spacing w:line="270" w:lineRule="exact" w:before="43"/>
        <w:ind w:left="1467" w:right="90" w:firstLine="0"/>
        <w:jc w:val="left"/>
        <w:rPr>
          <w:sz w:val="24"/>
        </w:rPr>
      </w:pPr>
      <w:r>
        <w:rPr/>
        <w:pict>
          <v:shape style="position:absolute;margin-left:96.980003pt;margin-top:5.380014pt;width:4.5pt;height:4.5pt;mso-position-horizontal-relative:page;mso-position-vertical-relative:paragraph;z-index:23224" coordorigin="1940,108" coordsize="90,90" path="m1984,108l1967,111,1953,121,1943,135,1940,152,1943,170,1953,184,1967,193,1984,197,2002,193,2016,184,2025,170,2029,152,2025,135,2016,121,2002,111,1984,108xe" filled="true" fillcolor="#000000" stroked="false">
            <v:path arrowok="t"/>
            <v:fill type="solid"/>
            <w10:wrap type="none"/>
          </v:shape>
        </w:pict>
      </w:r>
      <w:r>
        <w:rPr>
          <w:rFonts w:ascii="Courier New"/>
          <w:sz w:val="20"/>
        </w:rPr>
        <w:t>List&lt;String&gt; </w:t>
      </w:r>
      <w:r>
        <w:rPr>
          <w:sz w:val="24"/>
        </w:rPr>
        <w:t>will be mutable, because the implementing code needs to add elements to it.</w:t>
      </w:r>
    </w:p>
    <w:p>
      <w:pPr>
        <w:pStyle w:val="BodyText"/>
        <w:spacing w:before="2"/>
        <w:rPr>
          <w:sz w:val="21"/>
        </w:rPr>
      </w:pPr>
    </w:p>
    <w:p>
      <w:pPr>
        <w:pStyle w:val="BodyText"/>
        <w:spacing w:before="1"/>
        <w:ind w:left="1242"/>
      </w:pPr>
      <w:r>
        <w:rPr/>
        <w:t>Here’s how you can implement that interface in Kotlin:</w:t>
      </w:r>
    </w:p>
    <w:p>
      <w:pPr>
        <w:pStyle w:val="BodyText"/>
        <w:spacing w:before="3"/>
        <w:rPr>
          <w:sz w:val="14"/>
        </w:rPr>
      </w:pPr>
      <w:r>
        <w:rPr/>
        <w:pict>
          <v:shape style="position:absolute;margin-left:80.360001pt;margin-top:9.426196pt;width:466.8pt;height:100.65pt;mso-position-horizontal-relative:page;mso-position-vertical-relative:paragraph;z-index:23128;mso-wrap-distance-left:0;mso-wrap-distance-right:0" type="#_x0000_t202" filled="true" fillcolor="#ededff" stroked="false">
            <v:textbox inset="0,0,0,0">
              <w:txbxContent>
                <w:p>
                  <w:pPr>
                    <w:pStyle w:val="BodyText"/>
                    <w:spacing w:before="5"/>
                    <w:rPr>
                      <w:sz w:val="20"/>
                    </w:rPr>
                  </w:pPr>
                </w:p>
                <w:p>
                  <w:pPr>
                    <w:spacing w:line="278" w:lineRule="auto" w:before="0"/>
                    <w:ind w:left="438" w:right="5380" w:hanging="379"/>
                    <w:jc w:val="left"/>
                    <w:rPr>
                      <w:rFonts w:ascii="Courier New"/>
                      <w:sz w:val="15"/>
                    </w:rPr>
                  </w:pPr>
                  <w:r>
                    <w:rPr>
                      <w:rFonts w:ascii="Courier New"/>
                      <w:w w:val="105"/>
                      <w:sz w:val="15"/>
                    </w:rPr>
                    <w:t>class PersonParser : DataParser&lt;Person&gt; { override fun parseData(input: String,</w:t>
                  </w:r>
                </w:p>
                <w:p>
                  <w:pPr>
                    <w:spacing w:line="278" w:lineRule="auto" w:before="0"/>
                    <w:ind w:left="816" w:right="5570" w:firstLine="0"/>
                    <w:jc w:val="left"/>
                    <w:rPr>
                      <w:rFonts w:ascii="Courier New"/>
                      <w:sz w:val="15"/>
                    </w:rPr>
                  </w:pPr>
                  <w:r>
                    <w:rPr>
                      <w:rFonts w:ascii="Courier New"/>
                      <w:w w:val="105"/>
                      <w:sz w:val="15"/>
                    </w:rPr>
                    <w:t>output: MutableList&lt;Person&gt;, errors: MutableList&lt;String?&gt;) {</w:t>
                  </w:r>
                </w:p>
                <w:p>
                  <w:pPr>
                    <w:pStyle w:val="BodyText"/>
                    <w:spacing w:before="1"/>
                    <w:rPr>
                      <w:sz w:val="17"/>
                    </w:rPr>
                  </w:pPr>
                </w:p>
                <w:p>
                  <w:pPr>
                    <w:spacing w:before="1"/>
                    <w:ind w:left="816" w:right="0" w:firstLine="0"/>
                    <w:jc w:val="left"/>
                    <w:rPr>
                      <w:rFonts w:ascii="Courier New"/>
                      <w:sz w:val="15"/>
                    </w:rPr>
                  </w:pPr>
                  <w:r>
                    <w:rPr>
                      <w:rFonts w:ascii="Courier New"/>
                      <w:w w:val="105"/>
                      <w:sz w:val="15"/>
                    </w:rPr>
                    <w:t>// ...</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1242"/>
      </w:pPr>
      <w:r>
        <w:rPr/>
        <w:t>Note  how  the  same  Java  type—</w:t>
      </w:r>
      <w:r>
        <w:rPr>
          <w:rFonts w:ascii="Courier New" w:hAnsi="Courier New"/>
          <w:sz w:val="22"/>
        </w:rPr>
        <w:t>List&lt;String&gt;</w:t>
      </w:r>
      <w:r>
        <w:rPr/>
        <w:t>—is  represented  by  two  different</w:t>
      </w:r>
    </w:p>
    <w:p>
      <w:pPr>
        <w:spacing w:after="0"/>
        <w:sectPr>
          <w:pgSz w:w="12240" w:h="15840"/>
          <w:pgMar w:top="940" w:bottom="280" w:left="740" w:right="1160"/>
        </w:sectPr>
      </w:pPr>
    </w:p>
    <w:p>
      <w:pPr>
        <w:pStyle w:val="BodyText"/>
        <w:spacing w:before="69"/>
        <w:ind w:left="867"/>
      </w:pPr>
      <w:r>
        <w:rPr>
          <w:spacing w:val="4"/>
        </w:rPr>
        <w:t>Kotlin  types: </w:t>
      </w:r>
      <w:r>
        <w:rPr>
          <w:spacing w:val="70"/>
        </w:rPr>
        <w:t> </w:t>
      </w:r>
      <w:r>
        <w:rPr/>
        <w:t>a</w:t>
      </w:r>
    </w:p>
    <w:p>
      <w:pPr>
        <w:spacing w:before="129"/>
        <w:ind w:left="133" w:right="0" w:firstLine="0"/>
        <w:jc w:val="left"/>
        <w:rPr>
          <w:rFonts w:ascii="Courier New"/>
          <w:sz w:val="22"/>
        </w:rPr>
      </w:pPr>
      <w:r>
        <w:rPr/>
        <w:br w:type="column"/>
      </w:r>
      <w:r>
        <w:rPr>
          <w:rFonts w:ascii="Courier New"/>
          <w:sz w:val="22"/>
        </w:rPr>
        <w:t>List&lt;String&gt;?</w:t>
      </w:r>
    </w:p>
    <w:p>
      <w:pPr>
        <w:pStyle w:val="BodyText"/>
        <w:spacing w:before="69"/>
        <w:ind w:left="131"/>
      </w:pPr>
      <w:r>
        <w:rPr/>
        <w:br w:type="column"/>
      </w:r>
      <w:r>
        <w:rPr/>
        <w:t>(nullable  list   of   strings)  in   one   case   and a</w:t>
      </w:r>
    </w:p>
    <w:p>
      <w:pPr>
        <w:spacing w:after="0"/>
        <w:sectPr>
          <w:type w:val="continuous"/>
          <w:pgSz w:w="12240" w:h="15840"/>
          <w:pgMar w:top="1460" w:bottom="280" w:left="740" w:right="1160"/>
          <w:cols w:num="3" w:equalWidth="0">
            <w:col w:w="2662" w:space="40"/>
            <w:col w:w="1923" w:space="40"/>
            <w:col w:w="5675"/>
          </w:cols>
        </w:sectPr>
      </w:pPr>
    </w:p>
    <w:p>
      <w:pPr>
        <w:pStyle w:val="BodyText"/>
        <w:spacing w:line="285" w:lineRule="auto" w:before="70"/>
        <w:ind w:left="867" w:right="117"/>
        <w:jc w:val="both"/>
      </w:pPr>
      <w:r>
        <w:rPr>
          <w:rFonts w:ascii="Courier New"/>
          <w:sz w:val="22"/>
        </w:rPr>
        <w:t>MutableList&lt;String?&gt; </w:t>
      </w:r>
      <w:r>
        <w:rPr/>
        <w:t>(mutable list of nullable strings) in the other. To make these choices correctly, you must know the exact contract the Java interface or class needs to follow. As you can see, this is usually easy to understand based on what your implementation needs to do.</w:t>
      </w:r>
    </w:p>
    <w:p>
      <w:pPr>
        <w:pStyle w:val="BodyText"/>
        <w:spacing w:line="280" w:lineRule="auto"/>
        <w:ind w:left="867" w:right="113" w:firstLine="375"/>
        <w:jc w:val="both"/>
      </w:pPr>
      <w:r>
        <w:rPr/>
        <w:t>Now that we’ve discussed collections, it’s time to look at arrays. As we’ve mentioned before, you should prefer using collections to arrays by default. But because many Java APIs still use arrays, we’ll cover how to work with them in Kotlin.</w:t>
      </w:r>
    </w:p>
    <w:p>
      <w:pPr>
        <w:pStyle w:val="Heading3"/>
        <w:numPr>
          <w:ilvl w:val="2"/>
          <w:numId w:val="14"/>
        </w:numPr>
        <w:tabs>
          <w:tab w:pos="818" w:val="left" w:leader="none"/>
        </w:tabs>
        <w:spacing w:line="240" w:lineRule="auto" w:before="202" w:after="0"/>
        <w:ind w:left="817" w:right="0" w:hanging="700"/>
        <w:jc w:val="left"/>
        <w:rPr>
          <w:i/>
        </w:rPr>
      </w:pPr>
      <w:bookmarkStart w:name="6.3.5 Arrays of objects and primitive ty" w:id="282"/>
      <w:bookmarkEnd w:id="282"/>
      <w:r>
        <w:rPr>
          <w:b w:val="0"/>
          <w:i w:val="0"/>
        </w:rPr>
      </w:r>
      <w:bookmarkStart w:name="6.3.5 Arrays of objects and primitive ty" w:id="283"/>
      <w:bookmarkEnd w:id="283"/>
      <w:r>
        <w:rPr>
          <w:i/>
        </w:rPr>
        <w:t>Arrays</w:t>
      </w:r>
      <w:r>
        <w:rPr>
          <w:i/>
        </w:rPr>
        <w:t> of objects and primitive</w:t>
      </w:r>
      <w:r>
        <w:rPr>
          <w:i/>
          <w:spacing w:val="-9"/>
        </w:rPr>
        <w:t> </w:t>
      </w:r>
      <w:r>
        <w:rPr>
          <w:i/>
        </w:rPr>
        <w:t>types</w:t>
      </w:r>
    </w:p>
    <w:p>
      <w:pPr>
        <w:pStyle w:val="BodyText"/>
        <w:spacing w:line="280" w:lineRule="auto" w:before="25"/>
        <w:ind w:left="867" w:right="119"/>
        <w:jc w:val="both"/>
      </w:pPr>
      <w:r>
        <w:rPr/>
        <w:t>The syntax of Kotlin arrays appears in every example, because an array is part of the standard signature of the Java </w:t>
      </w:r>
      <w:r>
        <w:rPr>
          <w:rFonts w:ascii="Courier New" w:hAnsi="Courier New"/>
          <w:sz w:val="22"/>
        </w:rPr>
        <w:t>main</w:t>
      </w:r>
      <w:r>
        <w:rPr>
          <w:rFonts w:ascii="Courier New" w:hAnsi="Courier New"/>
          <w:spacing w:val="-64"/>
          <w:sz w:val="22"/>
        </w:rPr>
        <w:t> </w:t>
      </w:r>
      <w:r>
        <w:rPr/>
        <w:t>function. Here’s a reminder of how it looks:</w:t>
      </w:r>
    </w:p>
    <w:p>
      <w:pPr>
        <w:pStyle w:val="BodyText"/>
        <w:rPr>
          <w:sz w:val="10"/>
        </w:rPr>
      </w:pPr>
      <w:r>
        <w:rPr/>
        <w:pict>
          <v:group style="position:absolute;margin-left:80.360001pt;margin-top:7.736432pt;width:466.8pt;height:83.85pt;mso-position-horizontal-relative:page;mso-position-vertical-relative:paragraph;z-index:23176;mso-wrap-distance-left:0;mso-wrap-distance-right:0" coordorigin="1607,155" coordsize="9336,1677">
            <v:rect style="position:absolute;left:1607;top:155;width:9336;height:1676" filled="true" fillcolor="#ededff" stroked="false">
              <v:fill type="solid"/>
            </v:rect>
            <v:shape style="position:absolute;left:6070;top:569;width:270;height:270" type="#_x0000_t75" stroked="false">
              <v:imagedata r:id="rId10" o:title=""/>
            </v:shape>
            <v:shape style="position:absolute;left:6353;top:894;width:270;height:270" type="#_x0000_t75" stroked="false">
              <v:imagedata r:id="rId10" o:title=""/>
            </v:shape>
            <v:shape style="position:absolute;left:1607;top:155;width:9336;height:1677" type="#_x0000_t202" filled="false" stroked="false">
              <v:textbox inset="0,0,0,0">
                <w:txbxContent>
                  <w:p>
                    <w:pPr>
                      <w:spacing w:line="240" w:lineRule="auto" w:before="5"/>
                      <w:rPr>
                        <w:sz w:val="20"/>
                      </w:rPr>
                    </w:pPr>
                  </w:p>
                  <w:p>
                    <w:pPr>
                      <w:spacing w:line="458" w:lineRule="auto" w:before="0"/>
                      <w:ind w:left="438" w:right="6327" w:hanging="379"/>
                      <w:jc w:val="left"/>
                      <w:rPr>
                        <w:rFonts w:ascii="Courier New"/>
                        <w:sz w:val="15"/>
                      </w:rPr>
                    </w:pPr>
                    <w:r>
                      <w:rPr>
                        <w:rFonts w:ascii="Courier New"/>
                        <w:w w:val="105"/>
                        <w:sz w:val="15"/>
                      </w:rPr>
                      <w:t>fun main(args: Array&lt;String&gt;) { for (i in args.indices) {</w:t>
                    </w:r>
                  </w:p>
                  <w:p>
                    <w:pPr>
                      <w:spacing w:before="0"/>
                      <w:ind w:left="911" w:right="0" w:firstLine="0"/>
                      <w:jc w:val="left"/>
                      <w:rPr>
                        <w:rFonts w:ascii="Courier New"/>
                        <w:sz w:val="15"/>
                      </w:rPr>
                    </w:pPr>
                    <w:r>
                      <w:rPr>
                        <w:rFonts w:ascii="Courier New"/>
                        <w:w w:val="105"/>
                        <w:sz w:val="15"/>
                      </w:rPr>
                      <w:t>println("Argument $i is: ${args[i]}")</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360" w:lineRule="auto" w:before="90"/>
        <w:ind w:left="1467" w:right="1549" w:hanging="450"/>
        <w:jc w:val="left"/>
        <w:rPr>
          <w:sz w:val="24"/>
        </w:rPr>
      </w:pPr>
      <w:r>
        <w:rPr/>
        <w:drawing>
          <wp:anchor distT="0" distB="0" distL="0" distR="0" allowOverlap="1" layoutInCell="1" locked="0" behindDoc="1" simplePos="0" relativeHeight="267990143">
            <wp:simplePos x="0" y="0"/>
            <wp:positionH relativeFrom="page">
              <wp:posOffset>1115822</wp:posOffset>
            </wp:positionH>
            <wp:positionV relativeFrom="paragraph">
              <wp:posOffset>328080</wp:posOffset>
            </wp:positionV>
            <wp:extent cx="171450" cy="171450"/>
            <wp:effectExtent l="0" t="0" r="0" b="0"/>
            <wp:wrapNone/>
            <wp:docPr id="619" name="image4.png" descr=""/>
            <wp:cNvGraphicFramePr>
              <a:graphicFrameLocks noChangeAspect="1"/>
            </wp:cNvGraphicFramePr>
            <a:graphic>
              <a:graphicData uri="http://schemas.openxmlformats.org/drawingml/2006/picture">
                <pic:pic>
                  <pic:nvPicPr>
                    <pic:cNvPr id="620"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621" name="image3.png" descr=""/>
            <wp:cNvGraphicFramePr>
              <a:graphicFrameLocks noChangeAspect="1"/>
            </wp:cNvGraphicFramePr>
            <a:graphic>
              <a:graphicData uri="http://schemas.openxmlformats.org/drawingml/2006/picture">
                <pic:pic>
                  <pic:nvPicPr>
                    <pic:cNvPr id="62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array.indices extension property to iterate over the range of indices Accesses elements by index with array[index]</w:t>
      </w:r>
    </w:p>
    <w:p>
      <w:pPr>
        <w:pStyle w:val="BodyText"/>
        <w:spacing w:line="280" w:lineRule="auto" w:before="189"/>
        <w:ind w:left="867" w:right="375" w:firstLine="375"/>
      </w:pPr>
      <w:r>
        <w:rPr/>
        <w:t>As you can see, an array in Kotlin is a class with a type parameter, and the element type is specified as the corresponding type argument.</w:t>
      </w:r>
    </w:p>
    <w:p>
      <w:pPr>
        <w:pStyle w:val="BodyText"/>
        <w:spacing w:before="3"/>
        <w:ind w:left="1242"/>
      </w:pPr>
      <w:r>
        <w:rPr/>
        <w:t>To create an array in Kotlin, you have the following possibilities:</w:t>
      </w:r>
    </w:p>
    <w:p>
      <w:pPr>
        <w:pStyle w:val="BodyText"/>
        <w:spacing w:before="10"/>
        <w:rPr>
          <w:sz w:val="25"/>
        </w:rPr>
      </w:pPr>
    </w:p>
    <w:p>
      <w:pPr>
        <w:spacing w:line="270" w:lineRule="exact" w:before="0"/>
        <w:ind w:left="1467" w:right="248" w:firstLine="0"/>
        <w:jc w:val="left"/>
        <w:rPr>
          <w:sz w:val="24"/>
        </w:rPr>
      </w:pPr>
      <w:r>
        <w:rPr/>
        <w:pict>
          <v:shape style="position:absolute;margin-left:96.980003pt;margin-top:3.230002pt;width:4.5pt;height:4.5pt;mso-position-horizontal-relative:page;mso-position-vertical-relative:paragraph;z-index:23248" coordorigin="1940,65" coordsize="90,90" path="m1984,65l1967,68,1953,78,1943,92,1940,109,1943,127,1953,141,1967,150,1984,154,2002,150,2016,141,2025,127,2029,109,2025,92,2016,78,2002,68,1984,65xe" filled="true" fillcolor="#000000" stroked="false">
            <v:path arrowok="t"/>
            <v:fill type="solid"/>
            <w10:wrap type="none"/>
          </v:shape>
        </w:pict>
      </w:r>
      <w:r>
        <w:rPr>
          <w:sz w:val="24"/>
        </w:rPr>
        <w:t>The </w:t>
      </w:r>
      <w:r>
        <w:rPr>
          <w:rFonts w:ascii="Courier New"/>
          <w:sz w:val="20"/>
        </w:rPr>
        <w:t>arrayOf() </w:t>
      </w:r>
      <w:r>
        <w:rPr>
          <w:sz w:val="24"/>
        </w:rPr>
        <w:t>function creates an array containing the elements specified as arguments to this function.</w:t>
      </w:r>
    </w:p>
    <w:p>
      <w:pPr>
        <w:spacing w:before="32"/>
        <w:ind w:left="1467" w:right="0" w:firstLine="0"/>
        <w:jc w:val="left"/>
        <w:rPr>
          <w:sz w:val="24"/>
        </w:rPr>
      </w:pPr>
      <w:r>
        <w:rPr/>
        <w:pict>
          <v:shape style="position:absolute;margin-left:96.980003pt;margin-top:5.233121pt;width:4.5pt;height:4.5pt;mso-position-horizontal-relative:page;mso-position-vertical-relative:paragraph;z-index:23272" coordorigin="1940,105" coordsize="90,90" path="m1984,105l1967,108,1953,118,1943,132,1940,149,1943,167,1953,181,1967,190,1984,194,2002,190,2016,181,2025,167,2029,149,2025,132,2016,118,2002,108,1984,105xe" filled="true" fillcolor="#000000" stroked="false">
            <v:path arrowok="t"/>
            <v:fill type="solid"/>
            <w10:wrap type="none"/>
          </v:shape>
        </w:pict>
      </w:r>
      <w:r>
        <w:rPr>
          <w:sz w:val="24"/>
        </w:rPr>
        <w:t>The </w:t>
      </w:r>
      <w:r>
        <w:rPr>
          <w:rFonts w:ascii="Courier New"/>
          <w:sz w:val="20"/>
        </w:rPr>
        <w:t>arrayOfNulls() </w:t>
      </w:r>
      <w:r>
        <w:rPr>
          <w:sz w:val="24"/>
        </w:rPr>
        <w:t>function creates an array of a given size containing null elements.</w:t>
      </w:r>
    </w:p>
    <w:p>
      <w:pPr>
        <w:spacing w:after="0"/>
        <w:jc w:val="left"/>
        <w:rPr>
          <w:sz w:val="24"/>
        </w:rPr>
        <w:sectPr>
          <w:type w:val="continuous"/>
          <w:pgSz w:w="12240" w:h="15840"/>
          <w:pgMar w:top="1460" w:bottom="280" w:left="740" w:right="1160"/>
        </w:sectPr>
      </w:pPr>
    </w:p>
    <w:p>
      <w:pPr>
        <w:spacing w:before="72"/>
        <w:ind w:left="707" w:right="0" w:firstLine="0"/>
        <w:jc w:val="left"/>
        <w:rPr>
          <w:sz w:val="24"/>
        </w:rPr>
      </w:pPr>
      <w:r>
        <w:rPr>
          <w:sz w:val="24"/>
        </w:rPr>
        <w:t>Of course, it can only be used to create arrays where the element type is nullable;</w:t>
      </w:r>
    </w:p>
    <w:p>
      <w:pPr>
        <w:spacing w:line="230" w:lineRule="auto" w:before="44"/>
        <w:ind w:left="707" w:right="215" w:firstLine="0"/>
        <w:jc w:val="left"/>
        <w:rPr>
          <w:sz w:val="24"/>
        </w:rPr>
      </w:pPr>
      <w:r>
        <w:rPr/>
        <w:pict>
          <v:shape style="position:absolute;margin-left:96.980003pt;margin-top:5.385015pt;width:4.5pt;height:4.5pt;mso-position-horizontal-relative:page;mso-position-vertical-relative:paragraph;z-index:23368" coordorigin="1940,108" coordsize="90,90" path="m1984,108l1967,111,1953,121,1943,135,1940,152,1943,170,1953,184,1967,193,1984,197,2002,193,2016,184,2025,170,2029,152,2025,135,2016,121,2002,111,1984,108xe" filled="true" fillcolor="#000000" stroked="false">
            <v:path arrowok="t"/>
            <v:fill type="solid"/>
            <w10:wrap type="none"/>
          </v:shape>
        </w:pict>
      </w:r>
      <w:r>
        <w:rPr>
          <w:sz w:val="24"/>
        </w:rPr>
        <w:t>The </w:t>
      </w:r>
      <w:r>
        <w:rPr>
          <w:rFonts w:ascii="Courier New"/>
          <w:sz w:val="20"/>
        </w:rPr>
        <w:t>Array() </w:t>
      </w:r>
      <w:r>
        <w:rPr>
          <w:sz w:val="24"/>
        </w:rPr>
        <w:t>constructor takes the size of the array and a lambda function, and initializes each array element by calling the lambda. This is how you can initialize an array with a non-null element type without passing each element explicitly.</w:t>
      </w:r>
    </w:p>
    <w:p>
      <w:pPr>
        <w:pStyle w:val="BodyText"/>
        <w:spacing w:before="7"/>
        <w:rPr>
          <w:sz w:val="21"/>
        </w:rPr>
      </w:pPr>
    </w:p>
    <w:p>
      <w:pPr>
        <w:pStyle w:val="BodyText"/>
        <w:spacing w:line="295" w:lineRule="auto"/>
        <w:ind w:left="107" w:right="102" w:firstLine="375"/>
      </w:pPr>
      <w:r>
        <w:rPr/>
        <w:t>As a simple example, here’s how you can use the </w:t>
      </w:r>
      <w:r>
        <w:rPr>
          <w:rFonts w:ascii="Courier New" w:hAnsi="Courier New"/>
          <w:sz w:val="22"/>
        </w:rPr>
        <w:t>Array() </w:t>
      </w:r>
      <w:r>
        <w:rPr/>
        <w:t>function to create an array of strings from </w:t>
      </w:r>
      <w:r>
        <w:rPr>
          <w:rFonts w:ascii="Courier New" w:hAnsi="Courier New"/>
          <w:sz w:val="22"/>
        </w:rPr>
        <w:t>"a"</w:t>
      </w:r>
      <w:r>
        <w:rPr>
          <w:rFonts w:ascii="Courier New" w:hAnsi="Courier New"/>
          <w:spacing w:val="-62"/>
          <w:sz w:val="22"/>
        </w:rPr>
        <w:t> </w:t>
      </w:r>
      <w:r>
        <w:rPr/>
        <w:t>to </w:t>
      </w:r>
      <w:r>
        <w:rPr>
          <w:rFonts w:ascii="Courier New" w:hAnsi="Courier New"/>
          <w:sz w:val="22"/>
        </w:rPr>
        <w:t>"z"</w:t>
      </w:r>
      <w:r>
        <w:rPr/>
        <w:t>:</w:t>
      </w:r>
    </w:p>
    <w:p>
      <w:pPr>
        <w:pStyle w:val="BodyText"/>
        <w:spacing w:before="10"/>
        <w:rPr>
          <w:sz w:val="9"/>
        </w:rPr>
      </w:pPr>
      <w:r>
        <w:rPr/>
        <w:pict>
          <v:shape style="position:absolute;margin-left:80.360001pt;margin-top:6.877612pt;width:466.8pt;height:51.35pt;mso-position-horizontal-relative:page;mso-position-vertical-relative:paragraph;z-index:232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letters = Array(26) { i -&gt; ('a' + i).toString() }</w:t>
                  </w:r>
                </w:p>
                <w:p>
                  <w:pPr>
                    <w:spacing w:line="278" w:lineRule="auto" w:before="27"/>
                    <w:ind w:left="60" w:right="5758" w:firstLine="0"/>
                    <w:jc w:val="left"/>
                    <w:rPr>
                      <w:rFonts w:ascii="Courier New"/>
                      <w:sz w:val="15"/>
                    </w:rPr>
                  </w:pPr>
                  <w:r>
                    <w:rPr>
                      <w:rFonts w:ascii="Courier New"/>
                      <w:w w:val="105"/>
                      <w:sz w:val="15"/>
                    </w:rPr>
                    <w:t>&gt;&gt;&gt; println(letters.joinToString("")) abcdefghijklmnopqrstuvwxyz</w:t>
                  </w:r>
                </w:p>
              </w:txbxContent>
            </v:textbox>
            <v:fill type="solid"/>
            <w10:wrap type="topAndBottom"/>
          </v:shape>
        </w:pict>
      </w:r>
    </w:p>
    <w:p>
      <w:pPr>
        <w:pStyle w:val="BodyText"/>
        <w:spacing w:before="5"/>
        <w:rPr>
          <w:sz w:val="6"/>
        </w:rPr>
      </w:pPr>
    </w:p>
    <w:p>
      <w:pPr>
        <w:pStyle w:val="BodyText"/>
        <w:spacing w:line="280" w:lineRule="auto" w:before="90"/>
        <w:ind w:left="107" w:right="124" w:firstLine="375"/>
        <w:jc w:val="both"/>
      </w:pPr>
      <w:r>
        <w:rPr/>
        <w:t>The lambda function takes the index of the array element and returns the value to be placed in the array at that index. Here you calculate the value by adding the index to the </w:t>
      </w:r>
      <w:r>
        <w:rPr>
          <w:rFonts w:ascii="Courier New"/>
          <w:sz w:val="22"/>
        </w:rPr>
        <w:t>'a'</w:t>
      </w:r>
      <w:r>
        <w:rPr>
          <w:rFonts w:ascii="Courier New"/>
          <w:spacing w:val="-65"/>
          <w:sz w:val="22"/>
        </w:rPr>
        <w:t> </w:t>
      </w:r>
      <w:r>
        <w:rPr/>
        <w:t>character and converting the result to a string.</w:t>
      </w:r>
    </w:p>
    <w:p>
      <w:pPr>
        <w:pStyle w:val="BodyText"/>
        <w:spacing w:line="280" w:lineRule="auto" w:before="19"/>
        <w:ind w:left="107" w:right="125" w:firstLine="375"/>
        <w:jc w:val="both"/>
      </w:pPr>
      <w:r>
        <w:rPr/>
        <w:t>Having said that, one of the most common cases for creating an array in Kotlin code is</w:t>
      </w:r>
      <w:r>
        <w:rPr>
          <w:spacing w:val="21"/>
        </w:rPr>
        <w:t> </w:t>
      </w:r>
      <w:r>
        <w:rPr/>
        <w:t>when</w:t>
      </w:r>
      <w:r>
        <w:rPr>
          <w:spacing w:val="21"/>
        </w:rPr>
        <w:t> </w:t>
      </w:r>
      <w:r>
        <w:rPr/>
        <w:t>you</w:t>
      </w:r>
      <w:r>
        <w:rPr>
          <w:spacing w:val="21"/>
        </w:rPr>
        <w:t> </w:t>
      </w:r>
      <w:r>
        <w:rPr/>
        <w:t>need</w:t>
      </w:r>
      <w:r>
        <w:rPr>
          <w:spacing w:val="21"/>
        </w:rPr>
        <w:t> </w:t>
      </w:r>
      <w:r>
        <w:rPr/>
        <w:t>to</w:t>
      </w:r>
      <w:r>
        <w:rPr>
          <w:spacing w:val="21"/>
        </w:rPr>
        <w:t> </w:t>
      </w:r>
      <w:r>
        <w:rPr/>
        <w:t>call</w:t>
      </w:r>
      <w:r>
        <w:rPr>
          <w:spacing w:val="21"/>
        </w:rPr>
        <w:t> </w:t>
      </w:r>
      <w:r>
        <w:rPr/>
        <w:t>a</w:t>
      </w:r>
      <w:r>
        <w:rPr>
          <w:spacing w:val="21"/>
        </w:rPr>
        <w:t> </w:t>
      </w:r>
      <w:r>
        <w:rPr/>
        <w:t>Java</w:t>
      </w:r>
      <w:r>
        <w:rPr>
          <w:spacing w:val="21"/>
        </w:rPr>
        <w:t> </w:t>
      </w:r>
      <w:r>
        <w:rPr/>
        <w:t>method</w:t>
      </w:r>
      <w:r>
        <w:rPr>
          <w:spacing w:val="21"/>
        </w:rPr>
        <w:t> </w:t>
      </w:r>
      <w:r>
        <w:rPr/>
        <w:t>that</w:t>
      </w:r>
      <w:r>
        <w:rPr>
          <w:spacing w:val="21"/>
        </w:rPr>
        <w:t> </w:t>
      </w:r>
      <w:r>
        <w:rPr/>
        <w:t>takes</w:t>
      </w:r>
      <w:r>
        <w:rPr>
          <w:spacing w:val="21"/>
        </w:rPr>
        <w:t> </w:t>
      </w:r>
      <w:r>
        <w:rPr/>
        <w:t>an</w:t>
      </w:r>
      <w:r>
        <w:rPr>
          <w:spacing w:val="21"/>
        </w:rPr>
        <w:t> </w:t>
      </w:r>
      <w:r>
        <w:rPr/>
        <w:t>array,</w:t>
      </w:r>
      <w:r>
        <w:rPr>
          <w:spacing w:val="21"/>
        </w:rPr>
        <w:t> </w:t>
      </w:r>
      <w:r>
        <w:rPr/>
        <w:t>or</w:t>
      </w:r>
      <w:r>
        <w:rPr>
          <w:spacing w:val="21"/>
        </w:rPr>
        <w:t> </w:t>
      </w:r>
      <w:r>
        <w:rPr/>
        <w:t>a</w:t>
      </w:r>
      <w:r>
        <w:rPr>
          <w:spacing w:val="21"/>
        </w:rPr>
        <w:t> </w:t>
      </w:r>
      <w:r>
        <w:rPr/>
        <w:t>Kotlin</w:t>
      </w:r>
      <w:r>
        <w:rPr>
          <w:spacing w:val="21"/>
        </w:rPr>
        <w:t> </w:t>
      </w:r>
      <w:r>
        <w:rPr/>
        <w:t>method</w:t>
      </w:r>
      <w:r>
        <w:rPr>
          <w:spacing w:val="21"/>
        </w:rPr>
        <w:t> </w:t>
      </w:r>
      <w:r>
        <w:rPr/>
        <w:t>with</w:t>
      </w:r>
      <w:r>
        <w:rPr>
          <w:spacing w:val="21"/>
        </w:rPr>
        <w:t> </w:t>
      </w:r>
      <w:r>
        <w:rPr/>
        <w:t>a</w:t>
      </w:r>
    </w:p>
    <w:p>
      <w:pPr>
        <w:spacing w:after="0" w:line="280" w:lineRule="auto"/>
        <w:jc w:val="both"/>
        <w:sectPr>
          <w:pgSz w:w="12240" w:h="15840"/>
          <w:pgMar w:top="940" w:bottom="280" w:left="1500" w:right="1160"/>
        </w:sectPr>
      </w:pPr>
    </w:p>
    <w:p>
      <w:pPr>
        <w:spacing w:before="62"/>
        <w:ind w:left="107" w:right="0" w:firstLine="0"/>
        <w:jc w:val="left"/>
        <w:rPr>
          <w:rFonts w:ascii="Courier New"/>
          <w:sz w:val="22"/>
        </w:rPr>
      </w:pPr>
      <w:r>
        <w:rPr>
          <w:rFonts w:ascii="Courier New"/>
          <w:sz w:val="22"/>
        </w:rPr>
        <w:t>vararg</w:t>
      </w:r>
    </w:p>
    <w:p>
      <w:pPr>
        <w:pStyle w:val="BodyText"/>
        <w:spacing w:before="2"/>
        <w:ind w:left="82"/>
      </w:pPr>
      <w:r>
        <w:rPr/>
        <w:br w:type="column"/>
      </w:r>
      <w:r>
        <w:rPr/>
        <w:t>parameter.  In  those  situations,  you  often  have  the  data  already  stored  in  a</w:t>
      </w:r>
    </w:p>
    <w:p>
      <w:pPr>
        <w:spacing w:after="0"/>
        <w:sectPr>
          <w:type w:val="continuous"/>
          <w:pgSz w:w="12240" w:h="15840"/>
          <w:pgMar w:top="1460" w:bottom="280" w:left="1500" w:right="1160"/>
          <w:cols w:num="2" w:equalWidth="0">
            <w:col w:w="917" w:space="40"/>
            <w:col w:w="8623"/>
          </w:cols>
        </w:sectPr>
      </w:pPr>
    </w:p>
    <w:p>
      <w:pPr>
        <w:pStyle w:val="BodyText"/>
        <w:spacing w:before="70"/>
        <w:ind w:left="107"/>
      </w:pPr>
      <w:r>
        <w:rPr/>
        <w:t>collection, and you just need to convert it into an array. You can do this using the</w:t>
      </w:r>
    </w:p>
    <w:p>
      <w:pPr>
        <w:spacing w:before="52"/>
        <w:ind w:left="107" w:right="0" w:firstLine="0"/>
        <w:jc w:val="left"/>
        <w:rPr>
          <w:sz w:val="26"/>
        </w:rPr>
      </w:pPr>
      <w:r>
        <w:rPr>
          <w:rFonts w:ascii="Courier New"/>
          <w:sz w:val="22"/>
        </w:rPr>
        <w:t>toTypedArray()</w:t>
      </w:r>
      <w:r>
        <w:rPr>
          <w:rFonts w:ascii="Courier New"/>
          <w:spacing w:val="-57"/>
          <w:sz w:val="22"/>
        </w:rPr>
        <w:t> </w:t>
      </w:r>
      <w:r>
        <w:rPr>
          <w:sz w:val="26"/>
        </w:rPr>
        <w:t>method:</w:t>
      </w:r>
    </w:p>
    <w:p>
      <w:pPr>
        <w:pStyle w:val="BodyText"/>
        <w:spacing w:before="5"/>
        <w:rPr>
          <w:sz w:val="14"/>
        </w:rPr>
      </w:pPr>
      <w:r>
        <w:rPr/>
        <w:pict>
          <v:group style="position:absolute;margin-left:80.360001pt;margin-top:10.298241pt;width:466.8pt;height:57.75pt;mso-position-horizontal-relative:page;mso-position-vertical-relative:paragraph;z-index:23344;mso-wrap-distance-left:0;mso-wrap-distance-right:0" coordorigin="1607,206" coordsize="9336,1155">
            <v:rect style="position:absolute;left:1607;top:206;width:9336;height:1154" filled="true" fillcolor="#ededff" stroked="false">
              <v:fill type="solid"/>
            </v:rect>
            <v:shape style="position:absolute;left:7109;top:621;width:270;height:270" type="#_x0000_t75" stroked="false">
              <v:imagedata r:id="rId10" o:title=""/>
            </v:shape>
            <v:shape style="position:absolute;left:1607;top:206;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strings = listOf("a", "b", "c")</w:t>
                    </w:r>
                  </w:p>
                  <w:p>
                    <w:pPr>
                      <w:spacing w:line="278" w:lineRule="auto" w:before="154"/>
                      <w:ind w:left="60" w:right="4057" w:firstLine="0"/>
                      <w:jc w:val="left"/>
                      <w:rPr>
                        <w:rFonts w:ascii="Courier New"/>
                        <w:sz w:val="15"/>
                      </w:rPr>
                    </w:pPr>
                    <w:r>
                      <w:rPr>
                        <w:rFonts w:ascii="Courier New"/>
                        <w:w w:val="105"/>
                        <w:sz w:val="15"/>
                      </w:rPr>
                      <w:t>&gt;&gt;&gt; println("%s/%s/%s".format(*strings.toTypedArray())) a/b/c</w:t>
                    </w:r>
                  </w:p>
                </w:txbxContent>
              </v:textbox>
              <w10:wrap type="none"/>
            </v:shape>
            <w10:wrap type="topAndBottom"/>
          </v:group>
        </w:pict>
      </w:r>
    </w:p>
    <w:p>
      <w:pPr>
        <w:pStyle w:val="BodyText"/>
        <w:spacing w:before="11"/>
        <w:rPr>
          <w:sz w:val="14"/>
        </w:rPr>
      </w:pPr>
    </w:p>
    <w:p>
      <w:pPr>
        <w:spacing w:line="268" w:lineRule="exact" w:before="100"/>
        <w:ind w:left="707" w:right="1649" w:hanging="450"/>
        <w:jc w:val="left"/>
        <w:rPr>
          <w:sz w:val="24"/>
        </w:rPr>
      </w:pPr>
      <w:r>
        <w:rPr>
          <w:position w:val="-4"/>
        </w:rPr>
        <w:drawing>
          <wp:inline distT="0" distB="0" distL="0" distR="0">
            <wp:extent cx="171450" cy="171450"/>
            <wp:effectExtent l="0" t="0" r="0" b="0"/>
            <wp:docPr id="623" name="image3.png" descr=""/>
            <wp:cNvGraphicFramePr>
              <a:graphicFrameLocks noChangeAspect="1"/>
            </wp:cNvGraphicFramePr>
            <a:graphic>
              <a:graphicData uri="http://schemas.openxmlformats.org/drawingml/2006/picture">
                <pic:pic>
                  <pic:nvPicPr>
                    <pic:cNvPr id="6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spread operator (*) is used to pass an array when vararg arguments are expected.</w:t>
      </w:r>
    </w:p>
    <w:p>
      <w:pPr>
        <w:pStyle w:val="BodyText"/>
        <w:spacing w:before="1"/>
        <w:rPr>
          <w:sz w:val="20"/>
        </w:rPr>
      </w:pPr>
    </w:p>
    <w:p>
      <w:pPr>
        <w:spacing w:before="89"/>
        <w:ind w:left="482" w:right="0" w:firstLine="0"/>
        <w:jc w:val="left"/>
        <w:rPr>
          <w:sz w:val="26"/>
        </w:rPr>
      </w:pPr>
      <w:r>
        <w:rPr>
          <w:sz w:val="26"/>
        </w:rPr>
        <w:t>As with other types, </w:t>
      </w:r>
      <w:r>
        <w:rPr>
          <w:i/>
          <w:sz w:val="26"/>
        </w:rPr>
        <w:t>type parameters of array types always become object types</w:t>
      </w:r>
      <w:r>
        <w:rPr>
          <w:sz w:val="26"/>
        </w:rPr>
        <w:t>.</w:t>
      </w:r>
    </w:p>
    <w:p>
      <w:pPr>
        <w:pStyle w:val="BodyText"/>
        <w:spacing w:before="54"/>
        <w:ind w:left="107"/>
      </w:pPr>
      <w:r>
        <w:rPr/>
        <w:t>Therefore, if you declare something like an</w:t>
      </w:r>
      <w:r>
        <w:rPr>
          <w:spacing w:val="56"/>
        </w:rPr>
        <w:t> </w:t>
      </w:r>
      <w:r>
        <w:rPr>
          <w:rFonts w:ascii="Courier New"/>
          <w:sz w:val="22"/>
        </w:rPr>
        <w:t>Array&lt;Int&gt;</w:t>
      </w:r>
      <w:r>
        <w:rPr/>
        <w:t>, it will become an array of</w:t>
      </w:r>
    </w:p>
    <w:p>
      <w:pPr>
        <w:pStyle w:val="BodyText"/>
        <w:spacing w:line="288" w:lineRule="auto" w:before="70"/>
        <w:ind w:left="107" w:right="113"/>
        <w:jc w:val="both"/>
      </w:pPr>
      <w:r>
        <w:rPr/>
        <w:t>boxed integers (its Java type will be </w:t>
      </w:r>
      <w:r>
        <w:rPr>
          <w:rFonts w:ascii="Courier New" w:hAnsi="Courier New"/>
          <w:sz w:val="22"/>
        </w:rPr>
        <w:t>java.lang.Integer[]</w:t>
      </w:r>
      <w:r>
        <w:rPr/>
        <w:t>). If you need to create an array of values of a primitive type that don’t use boxing, you must use one of the specialized classes for arrays of primitive types.</w:t>
      </w:r>
    </w:p>
    <w:p>
      <w:pPr>
        <w:pStyle w:val="BodyText"/>
        <w:spacing w:line="293" w:lineRule="exact"/>
        <w:ind w:left="482"/>
      </w:pPr>
      <w:r>
        <w:rPr/>
        <w:t>To represent arrays of primitive types, Kotlin provides a number of separate   classes,</w:t>
      </w:r>
    </w:p>
    <w:p>
      <w:pPr>
        <w:spacing w:after="0" w:line="293" w:lineRule="exact"/>
        <w:sectPr>
          <w:type w:val="continuous"/>
          <w:pgSz w:w="12240" w:h="15840"/>
          <w:pgMar w:top="1460" w:bottom="280" w:left="1500" w:right="1160"/>
        </w:sectPr>
      </w:pPr>
    </w:p>
    <w:p>
      <w:pPr>
        <w:pStyle w:val="BodyText"/>
        <w:spacing w:before="52"/>
        <w:ind w:left="107"/>
      </w:pPr>
      <w:r>
        <w:rPr/>
        <w:t>one</w:t>
      </w:r>
      <w:r>
        <w:rPr>
          <w:spacing w:val="52"/>
        </w:rPr>
        <w:t> </w:t>
      </w:r>
      <w:r>
        <w:rPr/>
        <w:t>for</w:t>
      </w:r>
      <w:r>
        <w:rPr>
          <w:spacing w:val="52"/>
        </w:rPr>
        <w:t> </w:t>
      </w:r>
      <w:r>
        <w:rPr/>
        <w:t>each</w:t>
      </w:r>
      <w:r>
        <w:rPr>
          <w:spacing w:val="52"/>
        </w:rPr>
        <w:t> </w:t>
      </w:r>
      <w:r>
        <w:rPr/>
        <w:t>primitive</w:t>
      </w:r>
      <w:r>
        <w:rPr>
          <w:spacing w:val="52"/>
        </w:rPr>
        <w:t> </w:t>
      </w:r>
      <w:r>
        <w:rPr/>
        <w:t>type.</w:t>
      </w:r>
      <w:r>
        <w:rPr>
          <w:spacing w:val="52"/>
        </w:rPr>
        <w:t> </w:t>
      </w:r>
      <w:r>
        <w:rPr/>
        <w:t>For</w:t>
      </w:r>
      <w:r>
        <w:rPr>
          <w:spacing w:val="52"/>
        </w:rPr>
        <w:t> </w:t>
      </w:r>
      <w:r>
        <w:rPr/>
        <w:t>example,</w:t>
      </w:r>
      <w:r>
        <w:rPr>
          <w:spacing w:val="52"/>
        </w:rPr>
        <w:t> </w:t>
      </w:r>
      <w:r>
        <w:rPr/>
        <w:t>an</w:t>
      </w:r>
      <w:r>
        <w:rPr>
          <w:spacing w:val="52"/>
        </w:rPr>
        <w:t> </w:t>
      </w:r>
      <w:r>
        <w:rPr/>
        <w:t>array</w:t>
      </w:r>
      <w:r>
        <w:rPr>
          <w:spacing w:val="52"/>
        </w:rPr>
        <w:t> </w:t>
      </w:r>
      <w:r>
        <w:rPr/>
        <w:t>of</w:t>
      </w:r>
      <w:r>
        <w:rPr>
          <w:spacing w:val="52"/>
        </w:rPr>
        <w:t> </w:t>
      </w:r>
      <w:r>
        <w:rPr/>
        <w:t>values</w:t>
      </w:r>
      <w:r>
        <w:rPr>
          <w:spacing w:val="52"/>
        </w:rPr>
        <w:t> </w:t>
      </w:r>
      <w:r>
        <w:rPr/>
        <w:t>of</w:t>
      </w:r>
      <w:r>
        <w:rPr>
          <w:spacing w:val="52"/>
        </w:rPr>
        <w:t> </w:t>
      </w:r>
      <w:r>
        <w:rPr/>
        <w:t>type</w:t>
      </w:r>
    </w:p>
    <w:p>
      <w:pPr>
        <w:spacing w:before="111"/>
        <w:ind w:left="79" w:right="0" w:firstLine="0"/>
        <w:jc w:val="left"/>
        <w:rPr>
          <w:rFonts w:ascii="Courier New"/>
          <w:sz w:val="22"/>
        </w:rPr>
      </w:pPr>
      <w:r>
        <w:rPr/>
        <w:br w:type="column"/>
      </w:r>
      <w:r>
        <w:rPr>
          <w:rFonts w:ascii="Courier New"/>
          <w:sz w:val="22"/>
        </w:rPr>
        <w:t>Int</w:t>
      </w:r>
    </w:p>
    <w:p>
      <w:pPr>
        <w:pStyle w:val="BodyText"/>
        <w:spacing w:before="52"/>
        <w:ind w:left="69"/>
      </w:pPr>
      <w:r>
        <w:rPr/>
        <w:br w:type="column"/>
      </w:r>
      <w:r>
        <w:rPr/>
        <w:t>is</w:t>
      </w:r>
      <w:r>
        <w:rPr>
          <w:spacing w:val="57"/>
        </w:rPr>
        <w:t> </w:t>
      </w:r>
      <w:r>
        <w:rPr/>
        <w:t>called</w:t>
      </w:r>
    </w:p>
    <w:p>
      <w:pPr>
        <w:spacing w:after="0"/>
        <w:sectPr>
          <w:type w:val="continuous"/>
          <w:pgSz w:w="12240" w:h="15840"/>
          <w:pgMar w:top="1460" w:bottom="280" w:left="1500" w:right="1160"/>
          <w:cols w:num="3" w:equalWidth="0">
            <w:col w:w="7803" w:space="40"/>
            <w:col w:w="484" w:space="40"/>
            <w:col w:w="1213"/>
          </w:cols>
        </w:sectPr>
      </w:pPr>
    </w:p>
    <w:p>
      <w:pPr>
        <w:pStyle w:val="BodyText"/>
        <w:spacing w:line="290" w:lineRule="auto" w:before="69"/>
        <w:ind w:left="107" w:right="111"/>
      </w:pPr>
      <w:r>
        <w:rPr>
          <w:rFonts w:ascii="Courier New"/>
          <w:sz w:val="22"/>
        </w:rPr>
        <w:t>IntArray</w:t>
      </w:r>
      <w:r>
        <w:rPr/>
        <w:t>. For other types, Kotlin provides </w:t>
      </w:r>
      <w:r>
        <w:rPr>
          <w:rFonts w:ascii="Courier New"/>
          <w:sz w:val="22"/>
        </w:rPr>
        <w:t>ByteArray</w:t>
      </w:r>
      <w:r>
        <w:rPr/>
        <w:t>, </w:t>
      </w:r>
      <w:r>
        <w:rPr>
          <w:rFonts w:ascii="Courier New"/>
          <w:sz w:val="22"/>
        </w:rPr>
        <w:t>CharArray</w:t>
      </w:r>
      <w:r>
        <w:rPr/>
        <w:t>, </w:t>
      </w:r>
      <w:r>
        <w:rPr>
          <w:rFonts w:ascii="Courier New"/>
          <w:sz w:val="22"/>
        </w:rPr>
        <w:t>BooleanArray</w:t>
      </w:r>
      <w:r>
        <w:rPr/>
        <w:t>, and so on. All of these types are compiled to regular Java primitive type arrays, such as </w:t>
      </w:r>
      <w:r>
        <w:rPr>
          <w:rFonts w:ascii="Courier New"/>
          <w:sz w:val="22"/>
        </w:rPr>
        <w:t>int[]</w:t>
      </w:r>
      <w:r>
        <w:rPr/>
        <w:t>, </w:t>
      </w:r>
      <w:r>
        <w:rPr>
          <w:rFonts w:ascii="Courier New"/>
          <w:sz w:val="22"/>
        </w:rPr>
        <w:t>byte[]</w:t>
      </w:r>
      <w:r>
        <w:rPr/>
        <w:t>, </w:t>
      </w:r>
      <w:r>
        <w:rPr>
          <w:rFonts w:ascii="Courier New"/>
          <w:sz w:val="22"/>
        </w:rPr>
        <w:t>char[]</w:t>
      </w:r>
      <w:r>
        <w:rPr/>
        <w:t>, and so on. Therefore, values in such an array are stored without boxing, in the most efficient manner possible.</w:t>
      </w:r>
    </w:p>
    <w:p>
      <w:pPr>
        <w:pStyle w:val="BodyText"/>
        <w:spacing w:line="291" w:lineRule="exact"/>
        <w:ind w:left="482"/>
      </w:pPr>
      <w:r>
        <w:rPr/>
        <w:t>To create an array of a primitive type, you have the following options:</w:t>
      </w:r>
    </w:p>
    <w:p>
      <w:pPr>
        <w:pStyle w:val="BodyText"/>
        <w:spacing w:before="3"/>
        <w:rPr>
          <w:sz w:val="25"/>
        </w:rPr>
      </w:pPr>
    </w:p>
    <w:p>
      <w:pPr>
        <w:spacing w:before="0"/>
        <w:ind w:left="707" w:right="0" w:firstLine="0"/>
        <w:jc w:val="left"/>
        <w:rPr>
          <w:sz w:val="24"/>
        </w:rPr>
      </w:pPr>
      <w:r>
        <w:rPr/>
        <w:pict>
          <v:shape style="position:absolute;margin-left:96.980003pt;margin-top:3.623126pt;width:4.5pt;height:4.5pt;mso-position-horizontal-relative:page;mso-position-vertical-relative:paragraph;z-index:23392" coordorigin="1940,72" coordsize="90,90" path="m1984,72l1967,76,1953,86,1943,100,1940,117,1943,134,1953,149,1967,158,1984,162,2002,158,2016,149,2025,134,2029,117,2025,100,2016,86,2002,76,1984,72xe" filled="true" fillcolor="#000000" stroked="false">
            <v:path arrowok="t"/>
            <v:fill type="solid"/>
            <w10:wrap type="none"/>
          </v:shape>
        </w:pict>
      </w:r>
      <w:r>
        <w:rPr>
          <w:sz w:val="24"/>
        </w:rPr>
        <w:t>The constructor of the type takes a </w:t>
      </w:r>
      <w:r>
        <w:rPr>
          <w:rFonts w:ascii="Courier New"/>
          <w:sz w:val="20"/>
        </w:rPr>
        <w:t>size </w:t>
      </w:r>
      <w:r>
        <w:rPr>
          <w:sz w:val="24"/>
        </w:rPr>
        <w:t>parameter and returns an array initialized with</w:t>
      </w:r>
    </w:p>
    <w:p>
      <w:pPr>
        <w:spacing w:after="0"/>
        <w:jc w:val="left"/>
        <w:rPr>
          <w:sz w:val="24"/>
        </w:rPr>
        <w:sectPr>
          <w:type w:val="continuous"/>
          <w:pgSz w:w="12240" w:h="15840"/>
          <w:pgMar w:top="1460" w:bottom="280" w:left="1500" w:right="1160"/>
        </w:sectPr>
      </w:pPr>
    </w:p>
    <w:p>
      <w:pPr>
        <w:spacing w:before="72"/>
        <w:ind w:left="707" w:right="0" w:firstLine="0"/>
        <w:jc w:val="left"/>
        <w:rPr>
          <w:sz w:val="24"/>
        </w:rPr>
      </w:pPr>
      <w:r>
        <w:rPr>
          <w:sz w:val="24"/>
        </w:rPr>
        <w:t>default values for the corresponding primitive type (usually zeros).</w:t>
      </w:r>
    </w:p>
    <w:p>
      <w:pPr>
        <w:spacing w:line="270" w:lineRule="exact" w:before="43"/>
        <w:ind w:left="707" w:right="0" w:firstLine="0"/>
        <w:jc w:val="left"/>
        <w:rPr>
          <w:sz w:val="24"/>
        </w:rPr>
      </w:pPr>
      <w:r>
        <w:rPr/>
        <w:pict>
          <v:shape style="position:absolute;margin-left:96.980003pt;margin-top:5.380014pt;width:4.5pt;height:4.5pt;mso-position-horizontal-relative:page;mso-position-vertical-relative:paragraph;z-index:23488" coordorigin="1940,108" coordsize="90,90" path="m1984,108l1967,111,1953,121,1943,135,1940,152,1943,170,1953,184,1967,193,1984,197,2002,193,2016,184,2025,170,2029,152,2025,135,2016,121,2002,111,1984,108xe" filled="true" fillcolor="#000000" stroked="false">
            <v:path arrowok="t"/>
            <v:fill type="solid"/>
            <w10:wrap type="none"/>
          </v:shape>
        </w:pict>
      </w:r>
      <w:r>
        <w:rPr>
          <w:sz w:val="24"/>
        </w:rPr>
        <w:t>The factory function (</w:t>
      </w:r>
      <w:r>
        <w:rPr>
          <w:rFonts w:ascii="Courier New"/>
          <w:sz w:val="20"/>
        </w:rPr>
        <w:t>intArrayOf </w:t>
      </w:r>
      <w:r>
        <w:rPr>
          <w:sz w:val="24"/>
        </w:rPr>
        <w:t>for </w:t>
      </w:r>
      <w:r>
        <w:rPr>
          <w:rFonts w:ascii="Courier New"/>
          <w:sz w:val="20"/>
        </w:rPr>
        <w:t>IntArray</w:t>
      </w:r>
      <w:r>
        <w:rPr>
          <w:sz w:val="24"/>
        </w:rPr>
        <w:t>, and so on for other array types) takes a variable number of values as arguments and creates an array holding those values.</w:t>
      </w:r>
    </w:p>
    <w:p>
      <w:pPr>
        <w:spacing w:before="32"/>
        <w:ind w:left="707" w:right="0" w:firstLine="0"/>
        <w:jc w:val="left"/>
        <w:rPr>
          <w:sz w:val="24"/>
        </w:rPr>
      </w:pPr>
      <w:r>
        <w:rPr/>
        <w:pict>
          <v:shape style="position:absolute;margin-left:96.980003pt;margin-top:5.233103pt;width:4.5pt;height:4.5pt;mso-position-horizontal-relative:page;mso-position-vertical-relative:paragraph;z-index:23512" coordorigin="1940,105" coordsize="90,90" path="m1984,105l1967,108,1953,118,1943,132,1940,149,1943,167,1953,181,1967,190,1984,194,2002,190,2016,181,2025,167,2029,149,2025,132,2016,118,2002,108,1984,105xe" filled="true" fillcolor="#000000" stroked="false">
            <v:path arrowok="t"/>
            <v:fill type="solid"/>
            <w10:wrap type="none"/>
          </v:shape>
        </w:pict>
      </w:r>
      <w:r>
        <w:rPr>
          <w:sz w:val="24"/>
        </w:rPr>
        <w:t>Another constructor takes a size and a lambda used to initialize each element.</w:t>
      </w:r>
    </w:p>
    <w:p>
      <w:pPr>
        <w:pStyle w:val="BodyText"/>
        <w:spacing w:before="4"/>
        <w:rPr>
          <w:sz w:val="21"/>
        </w:rPr>
      </w:pPr>
    </w:p>
    <w:p>
      <w:pPr>
        <w:pStyle w:val="BodyText"/>
        <w:ind w:left="482"/>
      </w:pPr>
      <w:r>
        <w:rPr/>
        <w:t>Here’s how the first two options work for creating an integer array holding five zeros:</w:t>
      </w:r>
    </w:p>
    <w:p>
      <w:pPr>
        <w:pStyle w:val="BodyText"/>
        <w:spacing w:before="2"/>
        <w:rPr>
          <w:sz w:val="14"/>
        </w:rPr>
      </w:pPr>
      <w:r>
        <w:rPr/>
        <w:pict>
          <v:shape style="position:absolute;margin-left:80.360001pt;margin-top:9.373892pt;width:466.8pt;height:41.5pt;mso-position-horizontal-relative:page;mso-position-vertical-relative:paragraph;z-index:234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fiveZeros = IntArray(5)</w:t>
                  </w:r>
                </w:p>
                <w:p>
                  <w:pPr>
                    <w:spacing w:before="27"/>
                    <w:ind w:left="60" w:right="0" w:firstLine="0"/>
                    <w:jc w:val="left"/>
                    <w:rPr>
                      <w:rFonts w:ascii="Courier New"/>
                      <w:sz w:val="15"/>
                    </w:rPr>
                  </w:pPr>
                  <w:r>
                    <w:rPr>
                      <w:rFonts w:ascii="Courier New"/>
                      <w:w w:val="105"/>
                      <w:sz w:val="15"/>
                    </w:rPr>
                    <w:t>val fiveZerosToo = intArrayOf(0, 0, 0, 0, 0)</w:t>
                  </w:r>
                </w:p>
              </w:txbxContent>
            </v:textbox>
            <v:fill type="solid"/>
            <w10:wrap type="topAndBottom"/>
          </v:shape>
        </w:pict>
      </w:r>
    </w:p>
    <w:p>
      <w:pPr>
        <w:pStyle w:val="BodyText"/>
        <w:spacing w:before="163"/>
        <w:ind w:left="482"/>
      </w:pPr>
      <w:r>
        <w:rPr/>
        <w:t>Here’s how you can use the constructor accepting a lambda:</w:t>
      </w:r>
    </w:p>
    <w:p>
      <w:pPr>
        <w:pStyle w:val="BodyText"/>
        <w:spacing w:before="2"/>
        <w:rPr>
          <w:sz w:val="14"/>
        </w:rPr>
      </w:pPr>
      <w:r>
        <w:rPr/>
        <w:pict>
          <v:shape style="position:absolute;margin-left:80.360001pt;margin-top:9.384712pt;width:466.8pt;height:51.35pt;mso-position-horizontal-relative:page;mso-position-vertical-relative:paragraph;z-index:234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squares = IntArray(5) { i -&gt; (i+1) * (i+1) }</w:t>
                  </w:r>
                </w:p>
                <w:p>
                  <w:pPr>
                    <w:spacing w:line="278" w:lineRule="auto" w:before="27"/>
                    <w:ind w:left="60" w:right="5947" w:firstLine="0"/>
                    <w:jc w:val="left"/>
                    <w:rPr>
                      <w:rFonts w:ascii="Courier New"/>
                      <w:sz w:val="15"/>
                    </w:rPr>
                  </w:pPr>
                  <w:r>
                    <w:rPr>
                      <w:rFonts w:ascii="Courier New"/>
                      <w:w w:val="105"/>
                      <w:sz w:val="15"/>
                    </w:rPr>
                    <w:t>&gt;&gt;&gt; println(squares.joinToString()) 1, 4, 9, 16, 25</w:t>
                  </w:r>
                </w:p>
              </w:txbxContent>
            </v:textbox>
            <v:fill type="solid"/>
            <w10:wrap type="topAndBottom"/>
          </v:shape>
        </w:pict>
      </w:r>
    </w:p>
    <w:p>
      <w:pPr>
        <w:pStyle w:val="BodyText"/>
        <w:spacing w:line="280" w:lineRule="auto" w:before="164"/>
        <w:ind w:left="107" w:right="112" w:firstLine="375"/>
        <w:jc w:val="both"/>
      </w:pPr>
      <w:r>
        <w:rPr/>
        <w:t>Alternatively, if you have an array or a collection holding boxed values of a primitive type, you can convert them to an array of that primitive type using the corresponding conversion function, such as </w:t>
      </w:r>
      <w:r>
        <w:rPr>
          <w:rFonts w:ascii="Courier New"/>
          <w:sz w:val="22"/>
        </w:rPr>
        <w:t>toIntArray()</w:t>
      </w:r>
      <w:r>
        <w:rPr/>
        <w:t>.</w:t>
      </w:r>
    </w:p>
    <w:p>
      <w:pPr>
        <w:pStyle w:val="BodyText"/>
        <w:spacing w:line="283" w:lineRule="auto" w:before="19"/>
        <w:ind w:left="107" w:right="111" w:firstLine="375"/>
        <w:jc w:val="both"/>
      </w:pPr>
      <w:r>
        <w:rPr/>
        <w:t>Next, let’s look at some of the things you can do with arrays. In addition to the basic operations (getting the array’s length and getting and setting elements), the Kotlin standard library supports the same set of extension functions for arrays as for collections. All the functions you saw in chapter 5 (</w:t>
      </w:r>
      <w:r>
        <w:rPr>
          <w:rFonts w:ascii="Courier New" w:hAnsi="Courier New"/>
          <w:sz w:val="22"/>
        </w:rPr>
        <w:t>filter</w:t>
      </w:r>
      <w:r>
        <w:rPr/>
        <w:t>, </w:t>
      </w:r>
      <w:r>
        <w:rPr>
          <w:rFonts w:ascii="Courier New" w:hAnsi="Courier New"/>
          <w:sz w:val="22"/>
        </w:rPr>
        <w:t>map</w:t>
      </w:r>
      <w:r>
        <w:rPr/>
        <w:t>, and so on) work for arrays as well, including the arrays of primitive types. (Note that the return values of these functions are lists, not arrays.)</w:t>
      </w:r>
    </w:p>
    <w:p>
      <w:pPr>
        <w:pStyle w:val="BodyText"/>
        <w:spacing w:line="285" w:lineRule="auto"/>
        <w:ind w:left="107" w:firstLine="375"/>
      </w:pPr>
      <w:r>
        <w:rPr/>
        <w:t>Let’s see how we can rewrite the initial example from this section using the </w:t>
      </w:r>
      <w:r>
        <w:rPr>
          <w:rFonts w:ascii="Courier New" w:hAnsi="Courier New"/>
          <w:sz w:val="22"/>
        </w:rPr>
        <w:t>forEachIndexed </w:t>
      </w:r>
      <w:r>
        <w:rPr/>
        <w:t>function and a lambda. The lambda passed to that function is called for each element of the array and receives two arguments: the index of the element and the element itself.</w:t>
      </w:r>
    </w:p>
    <w:p>
      <w:pPr>
        <w:pStyle w:val="BodyText"/>
        <w:spacing w:before="6"/>
        <w:rPr>
          <w:sz w:val="9"/>
        </w:rPr>
      </w:pPr>
      <w:r>
        <w:rPr/>
        <w:pict>
          <v:shape style="position:absolute;margin-left:80.360001pt;margin-top:6.688624pt;width:466.8pt;height:71.1pt;mso-position-horizontal-relative:page;mso-position-vertical-relative:paragraph;z-index:23464;mso-wrap-distance-left:0;mso-wrap-distance-right:0" type="#_x0000_t202" filled="true" fillcolor="#ededff" stroked="false">
            <v:textbox inset="0,0,0,0">
              <w:txbxContent>
                <w:p>
                  <w:pPr>
                    <w:pStyle w:val="BodyText"/>
                    <w:spacing w:before="5"/>
                    <w:rPr>
                      <w:sz w:val="20"/>
                    </w:rPr>
                  </w:pPr>
                </w:p>
                <w:p>
                  <w:pPr>
                    <w:spacing w:line="278" w:lineRule="auto" w:before="0"/>
                    <w:ind w:left="438" w:right="5191" w:hanging="379"/>
                    <w:jc w:val="left"/>
                    <w:rPr>
                      <w:rFonts w:ascii="Courier New"/>
                      <w:sz w:val="15"/>
                    </w:rPr>
                  </w:pPr>
                  <w:r>
                    <w:rPr>
                      <w:rFonts w:ascii="Courier New"/>
                      <w:w w:val="105"/>
                      <w:sz w:val="15"/>
                    </w:rPr>
                    <w:t>fun main(args: Array&lt;String&gt;) { args.forEachIndexed { index, element -&gt;</w:t>
                  </w:r>
                </w:p>
                <w:p>
                  <w:pPr>
                    <w:spacing w:before="0"/>
                    <w:ind w:left="816" w:right="0" w:firstLine="0"/>
                    <w:jc w:val="left"/>
                    <w:rPr>
                      <w:rFonts w:ascii="Courier New"/>
                      <w:sz w:val="15"/>
                    </w:rPr>
                  </w:pPr>
                  <w:r>
                    <w:rPr>
                      <w:rFonts w:ascii="Courier New"/>
                      <w:w w:val="105"/>
                      <w:sz w:val="15"/>
                    </w:rPr>
                    <w:t>println("Argument $index is: $element")</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4"/>
        <w:ind w:left="107" w:right="115" w:firstLine="375"/>
        <w:jc w:val="both"/>
      </w:pPr>
      <w:r>
        <w:rPr/>
        <w:t>Now you know how to use arrays in your code. Working with them is as simple as working with collections in Kotlin.</w:t>
      </w:r>
    </w:p>
    <w:p>
      <w:pPr>
        <w:spacing w:after="0" w:line="280" w:lineRule="auto"/>
        <w:jc w:val="both"/>
        <w:sectPr>
          <w:pgSz w:w="12240" w:h="15840"/>
          <w:pgMar w:top="940" w:bottom="280" w:left="1500" w:right="1160"/>
        </w:sectPr>
      </w:pPr>
    </w:p>
    <w:p>
      <w:pPr>
        <w:pStyle w:val="Heading2"/>
        <w:spacing w:before="70"/>
        <w:ind w:left="107" w:firstLine="0"/>
        <w:rPr>
          <w:i/>
        </w:rPr>
      </w:pPr>
      <w:r>
        <w:rPr>
          <w:i/>
        </w:rPr>
        <w:t>6.4 Summary</w:t>
      </w:r>
    </w:p>
    <w:p>
      <w:pPr>
        <w:spacing w:line="270" w:lineRule="exact" w:before="272"/>
        <w:ind w:left="1187" w:right="0" w:firstLine="0"/>
        <w:jc w:val="left"/>
        <w:rPr>
          <w:sz w:val="24"/>
        </w:rPr>
      </w:pPr>
      <w:r>
        <w:rPr/>
        <w:pict>
          <v:shape style="position:absolute;margin-left:96.980003pt;margin-top:16.830027pt;width:4.5pt;height:4.5pt;mso-position-horizontal-relative:page;mso-position-vertical-relative:paragraph;z-index:23536" coordorigin="1940,337" coordsize="90,90" path="m1984,337l1967,340,1953,350,1943,364,1940,381,1943,399,1953,413,1967,422,1984,426,2002,422,2016,413,2025,399,2029,381,2025,364,2016,350,2002,340,1984,337xe" filled="true" fillcolor="#000000" stroked="false">
            <v:path arrowok="t"/>
            <v:fill type="solid"/>
            <w10:wrap type="none"/>
          </v:shape>
        </w:pict>
      </w:r>
      <w:r>
        <w:rPr>
          <w:sz w:val="24"/>
        </w:rPr>
        <w:t>Kotlin’s support of nullable types detects possible </w:t>
      </w:r>
      <w:r>
        <w:rPr>
          <w:rFonts w:ascii="Courier New" w:hAnsi="Courier New"/>
          <w:sz w:val="20"/>
        </w:rPr>
        <w:t>NullPointerException </w:t>
      </w:r>
      <w:r>
        <w:rPr>
          <w:sz w:val="24"/>
        </w:rPr>
        <w:t>errors at compile time.</w:t>
      </w:r>
    </w:p>
    <w:p>
      <w:pPr>
        <w:spacing w:line="277" w:lineRule="exact" w:before="32"/>
        <w:ind w:left="1187" w:right="0" w:firstLine="0"/>
        <w:jc w:val="left"/>
        <w:rPr>
          <w:sz w:val="24"/>
        </w:rPr>
      </w:pPr>
      <w:r>
        <w:rPr/>
        <w:pict>
          <v:shape style="position:absolute;margin-left:96.980003pt;margin-top:5.233115pt;width:4.5pt;height:4.5pt;mso-position-horizontal-relative:page;mso-position-vertical-relative:paragraph;z-index:23560" coordorigin="1940,105" coordsize="90,90" path="m1984,105l1967,108,1953,118,1943,132,1940,149,1943,167,1953,181,1967,190,1984,194,2002,190,2016,181,2025,167,2029,149,2025,132,2016,118,2002,108,1984,105xe" filled="true" fillcolor="#000000" stroked="false">
            <v:path arrowok="t"/>
            <v:fill type="solid"/>
            <w10:wrap type="none"/>
          </v:shape>
        </w:pict>
      </w:r>
      <w:r>
        <w:rPr>
          <w:sz w:val="24"/>
        </w:rPr>
        <w:t>Kotlin provides tools such as safe calls (</w:t>
      </w:r>
      <w:r>
        <w:rPr>
          <w:rFonts w:ascii="Courier New"/>
          <w:sz w:val="20"/>
        </w:rPr>
        <w:t>?.</w:t>
      </w:r>
      <w:r>
        <w:rPr>
          <w:sz w:val="24"/>
        </w:rPr>
        <w:t>), the Elvis operator (</w:t>
      </w:r>
      <w:r>
        <w:rPr>
          <w:rFonts w:ascii="Courier New"/>
          <w:sz w:val="20"/>
        </w:rPr>
        <w:t>?:</w:t>
      </w:r>
      <w:r>
        <w:rPr>
          <w:sz w:val="24"/>
        </w:rPr>
        <w:t>), not-</w:t>
      </w:r>
      <w:r>
        <w:rPr>
          <w:rFonts w:ascii="Courier New"/>
          <w:sz w:val="20"/>
        </w:rPr>
        <w:t>null </w:t>
      </w:r>
      <w:r>
        <w:rPr>
          <w:sz w:val="24"/>
        </w:rPr>
        <w:t>assertions (</w:t>
      </w:r>
    </w:p>
    <w:p>
      <w:pPr>
        <w:spacing w:line="277" w:lineRule="exact" w:before="0"/>
        <w:ind w:left="1187" w:right="0" w:firstLine="0"/>
        <w:jc w:val="left"/>
        <w:rPr>
          <w:sz w:val="24"/>
        </w:rPr>
      </w:pPr>
      <w:r>
        <w:rPr>
          <w:rFonts w:ascii="Courier New"/>
          <w:sz w:val="20"/>
        </w:rPr>
        <w:t>!!</w:t>
      </w:r>
      <w:r>
        <w:rPr>
          <w:sz w:val="24"/>
        </w:rPr>
        <w:t>), and the </w:t>
      </w:r>
      <w:r>
        <w:rPr>
          <w:rFonts w:ascii="Courier New"/>
          <w:sz w:val="20"/>
        </w:rPr>
        <w:t>let </w:t>
      </w:r>
      <w:r>
        <w:rPr>
          <w:sz w:val="24"/>
        </w:rPr>
        <w:t>function for dealing with nullable types concisely.</w:t>
      </w:r>
    </w:p>
    <w:p>
      <w:pPr>
        <w:spacing w:line="270" w:lineRule="exact" w:before="38"/>
        <w:ind w:left="1187" w:right="463" w:firstLine="0"/>
        <w:jc w:val="left"/>
        <w:rPr>
          <w:sz w:val="24"/>
        </w:rPr>
      </w:pPr>
      <w:r>
        <w:rPr/>
        <w:pict>
          <v:shape style="position:absolute;margin-left:96.980003pt;margin-top:5.12999pt;width:4.5pt;height:4.5pt;mso-position-horizontal-relative:page;mso-position-vertical-relative:paragraph;z-index:23584" coordorigin="1940,103" coordsize="90,90" path="m1984,103l1967,106,1953,116,1943,130,1940,147,1943,165,1953,179,1967,188,1984,192,2002,188,2016,179,2025,165,2029,147,2025,130,2016,116,2002,106,1984,103xe" filled="true" fillcolor="#000000" stroked="false">
            <v:path arrowok="t"/>
            <v:fill type="solid"/>
            <w10:wrap type="none"/>
          </v:shape>
        </w:pict>
      </w:r>
      <w:r>
        <w:rPr>
          <w:sz w:val="24"/>
        </w:rPr>
        <w:t>The </w:t>
      </w:r>
      <w:r>
        <w:rPr>
          <w:rFonts w:ascii="Courier New"/>
          <w:sz w:val="20"/>
        </w:rPr>
        <w:t>as?</w:t>
      </w:r>
      <w:r>
        <w:rPr>
          <w:rFonts w:ascii="Courier New"/>
          <w:spacing w:val="-54"/>
          <w:sz w:val="20"/>
        </w:rPr>
        <w:t> </w:t>
      </w:r>
      <w:r>
        <w:rPr>
          <w:sz w:val="24"/>
        </w:rPr>
        <w:t>operator provides an easy way to cast a value to a type and to handle the case when it has a different type.</w:t>
      </w:r>
    </w:p>
    <w:p>
      <w:pPr>
        <w:spacing w:line="268" w:lineRule="exact" w:before="42"/>
        <w:ind w:left="1187" w:right="955" w:firstLine="0"/>
        <w:jc w:val="left"/>
        <w:rPr>
          <w:sz w:val="24"/>
        </w:rPr>
      </w:pPr>
      <w:r>
        <w:rPr/>
        <w:pict>
          <v:shape style="position:absolute;margin-left:96.980003pt;margin-top:5.250015pt;width:4.5pt;height:4.5pt;mso-position-horizontal-relative:page;mso-position-vertical-relative:paragraph;z-index:23608" coordorigin="1940,105" coordsize="90,90" path="m1984,105l1967,109,1953,118,1943,132,1940,150,1943,167,1953,181,1967,191,1984,194,2002,191,2016,181,2025,167,2029,150,2025,132,2016,118,2002,109,1984,105xe" filled="true" fillcolor="#000000" stroked="false">
            <v:path arrowok="t"/>
            <v:fill type="solid"/>
            <w10:wrap type="none"/>
          </v:shape>
        </w:pict>
      </w:r>
      <w:r>
        <w:rPr>
          <w:sz w:val="24"/>
        </w:rPr>
        <w:t>Types coming from Java are interpreted as platform types in Kotlin, allowing the developer to treat them as either nullable or non-</w:t>
      </w:r>
      <w:r>
        <w:rPr>
          <w:rFonts w:ascii="Courier New"/>
          <w:sz w:val="20"/>
        </w:rPr>
        <w:t>null</w:t>
      </w:r>
      <w:r>
        <w:rPr>
          <w:sz w:val="24"/>
        </w:rPr>
        <w:t>.</w:t>
      </w:r>
    </w:p>
    <w:p>
      <w:pPr>
        <w:spacing w:line="270" w:lineRule="exact" w:before="44"/>
        <w:ind w:left="1187" w:right="115" w:firstLine="0"/>
        <w:jc w:val="left"/>
        <w:rPr>
          <w:sz w:val="24"/>
        </w:rPr>
      </w:pPr>
      <w:r>
        <w:rPr/>
        <w:pict>
          <v:shape style="position:absolute;margin-left:96.980003pt;margin-top:5.429978pt;width:4.5pt;height:4.5pt;mso-position-horizontal-relative:page;mso-position-vertical-relative:paragraph;z-index:23632" coordorigin="1940,109" coordsize="90,90" path="m1984,109l1967,112,1953,122,1943,136,1940,153,1943,171,1953,185,1967,194,1984,198,2002,194,2016,185,2025,171,2029,153,2025,136,2016,122,2002,112,1984,109xe" filled="true" fillcolor="#000000" stroked="false">
            <v:path arrowok="t"/>
            <v:fill type="solid"/>
            <w10:wrap type="none"/>
          </v:shape>
        </w:pict>
      </w:r>
      <w:r>
        <w:rPr>
          <w:sz w:val="24"/>
        </w:rPr>
        <w:t>Types representing basic numbers (such as </w:t>
      </w:r>
      <w:r>
        <w:rPr>
          <w:rFonts w:ascii="Courier New"/>
          <w:sz w:val="20"/>
        </w:rPr>
        <w:t>Int</w:t>
      </w:r>
      <w:r>
        <w:rPr>
          <w:sz w:val="24"/>
        </w:rPr>
        <w:t>) look and function like regular classes but are usually compiled to Java primitive types.</w:t>
      </w:r>
    </w:p>
    <w:p>
      <w:pPr>
        <w:spacing w:line="270" w:lineRule="exact" w:before="40"/>
        <w:ind w:left="1187" w:right="681" w:firstLine="0"/>
        <w:jc w:val="left"/>
        <w:rPr>
          <w:sz w:val="24"/>
        </w:rPr>
      </w:pPr>
      <w:r>
        <w:rPr/>
        <w:pict>
          <v:shape style="position:absolute;margin-left:96.980003pt;margin-top:5.230002pt;width:4.5pt;height:4.5pt;mso-position-horizontal-relative:page;mso-position-vertical-relative:paragraph;z-index:23656" coordorigin="1940,105" coordsize="90,90" path="m1984,105l1967,108,1953,118,1943,132,1940,149,1943,167,1953,181,1967,190,1984,194,2002,190,2016,181,2025,167,2029,149,2025,132,2016,118,2002,108,1984,105xe" filled="true" fillcolor="#000000" stroked="false">
            <v:path arrowok="t"/>
            <v:fill type="solid"/>
            <w10:wrap type="none"/>
          </v:shape>
        </w:pict>
      </w:r>
      <w:r>
        <w:rPr>
          <w:sz w:val="24"/>
        </w:rPr>
        <w:t>Nullable primitive types (such as </w:t>
      </w:r>
      <w:r>
        <w:rPr>
          <w:rFonts w:ascii="Courier New"/>
          <w:sz w:val="20"/>
        </w:rPr>
        <w:t>Int?</w:t>
      </w:r>
      <w:r>
        <w:rPr>
          <w:sz w:val="24"/>
        </w:rPr>
        <w:t>) correspond to boxed primitive types in Java (such as </w:t>
      </w:r>
      <w:r>
        <w:rPr>
          <w:rFonts w:ascii="Courier New"/>
          <w:sz w:val="20"/>
        </w:rPr>
        <w:t>java.lang.Integer</w:t>
      </w:r>
      <w:r>
        <w:rPr>
          <w:sz w:val="24"/>
        </w:rPr>
        <w:t>).</w:t>
      </w:r>
    </w:p>
    <w:p>
      <w:pPr>
        <w:spacing w:line="270" w:lineRule="exact" w:before="43"/>
        <w:ind w:left="1187" w:right="206" w:firstLine="0"/>
        <w:jc w:val="left"/>
        <w:rPr>
          <w:sz w:val="24"/>
        </w:rPr>
      </w:pPr>
      <w:r>
        <w:rPr/>
        <w:pict>
          <v:shape style="position:absolute;margin-left:96.980003pt;margin-top:5.380002pt;width:4.5pt;height:4.5pt;mso-position-horizontal-relative:page;mso-position-vertical-relative:paragraph;z-index:23680" coordorigin="1940,108" coordsize="90,90" path="m1984,108l1967,111,1953,121,1943,135,1940,152,1943,170,1953,184,1967,193,1984,197,2002,193,2016,184,2025,170,2029,152,2025,135,2016,121,2002,111,1984,108xe" filled="true" fillcolor="#000000" stroked="false">
            <v:path arrowok="t"/>
            <v:fill type="solid"/>
            <w10:wrap type="none"/>
          </v:shape>
        </w:pict>
      </w:r>
      <w:r>
        <w:rPr>
          <w:sz w:val="24"/>
        </w:rPr>
        <w:t>The </w:t>
      </w:r>
      <w:r>
        <w:rPr>
          <w:rFonts w:ascii="Courier New" w:hAnsi="Courier New"/>
          <w:sz w:val="20"/>
        </w:rPr>
        <w:t>Any </w:t>
      </w:r>
      <w:r>
        <w:rPr>
          <w:sz w:val="24"/>
        </w:rPr>
        <w:t>type is a supertype of all other types and is analogous to Java’s </w:t>
      </w:r>
      <w:r>
        <w:rPr>
          <w:rFonts w:ascii="Courier New" w:hAnsi="Courier New"/>
          <w:sz w:val="20"/>
        </w:rPr>
        <w:t>Object</w:t>
      </w:r>
      <w:r>
        <w:rPr>
          <w:sz w:val="24"/>
        </w:rPr>
        <w:t>. </w:t>
      </w:r>
      <w:r>
        <w:rPr>
          <w:rFonts w:ascii="Courier New" w:hAnsi="Courier New"/>
          <w:sz w:val="20"/>
        </w:rPr>
        <w:t>Unit</w:t>
      </w:r>
      <w:r>
        <w:rPr>
          <w:rFonts w:ascii="Courier New" w:hAnsi="Courier New"/>
          <w:spacing w:val="-86"/>
          <w:sz w:val="20"/>
        </w:rPr>
        <w:t> </w:t>
      </w:r>
      <w:r>
        <w:rPr>
          <w:sz w:val="24"/>
        </w:rPr>
        <w:t>is an analogue of </w:t>
      </w:r>
      <w:r>
        <w:rPr>
          <w:rFonts w:ascii="Courier New" w:hAnsi="Courier New"/>
          <w:sz w:val="20"/>
        </w:rPr>
        <w:t>void</w:t>
      </w:r>
      <w:r>
        <w:rPr>
          <w:sz w:val="24"/>
        </w:rPr>
        <w:t>.</w:t>
      </w:r>
    </w:p>
    <w:p>
      <w:pPr>
        <w:spacing w:line="249" w:lineRule="auto" w:before="35"/>
        <w:ind w:left="1187" w:right="155" w:firstLine="0"/>
        <w:jc w:val="left"/>
        <w:rPr>
          <w:sz w:val="24"/>
        </w:rPr>
      </w:pPr>
      <w:r>
        <w:rPr/>
        <w:pict>
          <v:shape style="position:absolute;margin-left:96.980003pt;margin-top:5.383127pt;width:4.5pt;height:4.5pt;mso-position-horizontal-relative:page;mso-position-vertical-relative:paragraph;z-index:23704" coordorigin="1940,108" coordsize="90,90" path="m1984,108l1967,111,1953,121,1943,135,1940,152,1943,170,1953,184,1967,193,1984,197,2002,193,2016,184,2025,170,2029,152,2025,135,2016,121,2002,111,1984,108xe" filled="true" fillcolor="#000000" stroked="false">
            <v:path arrowok="t"/>
            <v:fill type="solid"/>
            <w10:wrap type="none"/>
          </v:shape>
        </w:pict>
      </w:r>
      <w:r>
        <w:rPr/>
        <w:pict>
          <v:shape style="position:absolute;margin-left:96.980003pt;margin-top:21.093128pt;width:4.5pt;height:4.5pt;mso-position-horizontal-relative:page;mso-position-vertical-relative:paragraph;z-index:23728" coordorigin="1940,422" coordsize="90,90" path="m1984,422l1967,425,1953,435,1943,449,1940,466,1943,484,1953,498,1967,508,1984,511,2002,508,2016,498,2025,484,2029,466,2025,449,2016,435,2002,425,1984,422xe" filled="true" fillcolor="#000000" stroked="false">
            <v:path arrowok="t"/>
            <v:fill type="solid"/>
            <w10:wrap type="none"/>
          </v:shape>
        </w:pict>
      </w:r>
      <w:r>
        <w:rPr>
          <w:sz w:val="24"/>
        </w:rPr>
        <w:t>The </w:t>
      </w:r>
      <w:r>
        <w:rPr>
          <w:rFonts w:ascii="Courier New" w:hAnsi="Courier New"/>
          <w:sz w:val="20"/>
        </w:rPr>
        <w:t>Nothing </w:t>
      </w:r>
      <w:r>
        <w:rPr>
          <w:sz w:val="24"/>
        </w:rPr>
        <w:t>type is used as a return type of functions that don’t terminate normally. Kotlin uses the standard Java classes for collections and enhances them with a distinction between read-only and mutable collections.</w:t>
      </w:r>
    </w:p>
    <w:p>
      <w:pPr>
        <w:spacing w:line="268" w:lineRule="exact" w:before="33"/>
        <w:ind w:left="1187" w:right="202" w:firstLine="0"/>
        <w:jc w:val="left"/>
        <w:rPr>
          <w:sz w:val="24"/>
        </w:rPr>
      </w:pPr>
      <w:r>
        <w:rPr/>
        <w:pict>
          <v:shape style="position:absolute;margin-left:96.980003pt;margin-top:4.789989pt;width:4.5pt;height:4.5pt;mso-position-horizontal-relative:page;mso-position-vertical-relative:paragraph;z-index:23752" coordorigin="1940,96" coordsize="90,90" path="m1984,96l1967,99,1953,109,1943,123,1940,140,1943,158,1953,172,1967,181,1984,185,2002,181,2016,172,2025,158,2029,140,2025,123,2016,109,2002,99,1984,96xe" filled="true" fillcolor="#000000" stroked="false">
            <v:path arrowok="t"/>
            <v:fill type="solid"/>
            <w10:wrap type="none"/>
          </v:shape>
        </w:pict>
      </w:r>
      <w:r>
        <w:rPr>
          <w:sz w:val="24"/>
        </w:rPr>
        <w:t>You need to carefully consider nullability and mutability of parameters when you extend Java classes or implement Java interfaces in Kotlin.</w:t>
      </w:r>
    </w:p>
    <w:p>
      <w:pPr>
        <w:spacing w:line="266" w:lineRule="auto" w:before="33"/>
        <w:ind w:left="1187" w:right="291" w:firstLine="0"/>
        <w:jc w:val="left"/>
        <w:rPr>
          <w:sz w:val="24"/>
        </w:rPr>
      </w:pPr>
      <w:r>
        <w:rPr/>
        <w:pict>
          <v:shape style="position:absolute;margin-left:96.980003pt;margin-top:5.273132pt;width:4.5pt;height:4.5pt;mso-position-horizontal-relative:page;mso-position-vertical-relative:paragraph;z-index:23776" coordorigin="1940,105" coordsize="90,90" path="m1984,105l1967,109,1953,119,1943,133,1940,150,1943,167,1953,182,1967,191,1984,195,2002,191,2016,182,2025,167,2029,150,2025,133,2016,119,2002,109,1984,105xe" filled="true" fillcolor="#000000" stroked="false">
            <v:path arrowok="t"/>
            <v:fill type="solid"/>
            <w10:wrap type="none"/>
          </v:shape>
        </w:pict>
      </w:r>
      <w:r>
        <w:rPr/>
        <w:pict>
          <v:shape style="position:absolute;margin-left:96.980003pt;margin-top:20.983131pt;width:4.5pt;height:4.5pt;mso-position-horizontal-relative:page;mso-position-vertical-relative:paragraph;z-index:23800" coordorigin="1940,420" coordsize="90,90" path="m1984,420l1967,423,1953,433,1943,447,1940,464,1943,482,1953,496,1967,506,1984,509,2002,506,2016,496,2025,482,2029,464,2025,447,2016,433,2002,423,1984,420xe" filled="true" fillcolor="#000000" stroked="false">
            <v:path arrowok="t"/>
            <v:fill type="solid"/>
            <w10:wrap type="none"/>
          </v:shape>
        </w:pict>
      </w:r>
      <w:r>
        <w:rPr>
          <w:sz w:val="24"/>
        </w:rPr>
        <w:t>Kotlin’s </w:t>
      </w:r>
      <w:r>
        <w:rPr>
          <w:rFonts w:ascii="Courier New" w:hAnsi="Courier New"/>
          <w:sz w:val="20"/>
        </w:rPr>
        <w:t>Array</w:t>
      </w:r>
      <w:r>
        <w:rPr>
          <w:rFonts w:ascii="Courier New" w:hAnsi="Courier New"/>
          <w:spacing w:val="-50"/>
          <w:sz w:val="20"/>
        </w:rPr>
        <w:t> </w:t>
      </w:r>
      <w:r>
        <w:rPr>
          <w:sz w:val="24"/>
        </w:rPr>
        <w:t>class looks like a regular generic class, but it’s compiled to a Java array. Arrays of primitive types are represented by special classes such as </w:t>
      </w:r>
      <w:r>
        <w:rPr>
          <w:rFonts w:ascii="Courier New" w:hAnsi="Courier New"/>
          <w:sz w:val="20"/>
        </w:rPr>
        <w:t>IntArray</w:t>
      </w:r>
      <w:r>
        <w:rPr>
          <w:sz w:val="24"/>
        </w:rPr>
        <w:t>.</w:t>
      </w:r>
    </w:p>
    <w:p>
      <w:pPr>
        <w:spacing w:after="0" w:line="266" w:lineRule="auto"/>
        <w:jc w:val="left"/>
        <w:rPr>
          <w:sz w:val="24"/>
        </w:rPr>
        <w:sectPr>
          <w:pgSz w:w="12240" w:h="15840"/>
          <w:pgMar w:top="1160" w:bottom="280" w:left="1020" w:right="1280"/>
        </w:sectPr>
      </w:pPr>
    </w:p>
    <w:p>
      <w:pPr>
        <w:pStyle w:val="BodyText"/>
        <w:rPr>
          <w:sz w:val="62"/>
        </w:rPr>
      </w:pPr>
    </w:p>
    <w:p>
      <w:pPr>
        <w:pStyle w:val="BodyText"/>
        <w:rPr>
          <w:sz w:val="62"/>
        </w:rPr>
      </w:pPr>
    </w:p>
    <w:p>
      <w:pPr>
        <w:pStyle w:val="Heading1"/>
        <w:spacing w:line="618" w:lineRule="exact" w:before="551" w:after="0"/>
        <w:ind w:left="107" w:right="2600"/>
      </w:pPr>
      <w:r>
        <w:rPr/>
        <w:pict>
          <v:shape style="position:absolute;margin-left:471.859985pt;margin-top:-67.793770pt;width:96pt;height:212.65pt;mso-position-horizontal-relative:page;mso-position-vertical-relative:paragraph;z-index:23872" type="#_x0000_t202" filled="false" stroked="false">
            <v:textbox inset="0,0,0,0">
              <w:txbxContent>
                <w:p>
                  <w:pPr>
                    <w:spacing w:line="4252" w:lineRule="exact" w:before="0"/>
                    <w:ind w:left="0" w:right="0" w:firstLine="0"/>
                    <w:jc w:val="left"/>
                    <w:rPr>
                      <w:i/>
                      <w:sz w:val="384"/>
                    </w:rPr>
                  </w:pPr>
                  <w:r>
                    <w:rPr>
                      <w:i/>
                      <w:color w:val="DDDDDD"/>
                      <w:sz w:val="384"/>
                    </w:rPr>
                    <w:t>7</w:t>
                  </w:r>
                </w:p>
              </w:txbxContent>
            </v:textbox>
            <w10:wrap type="none"/>
          </v:shape>
        </w:pict>
      </w:r>
      <w:bookmarkStart w:name="Chapter 7: Operator overloading and othe" w:id="284"/>
      <w:bookmarkEnd w:id="284"/>
      <w:r>
        <w:rPr>
          <w:i w:val="0"/>
        </w:rPr>
      </w:r>
      <w:bookmarkStart w:name="_bookmark6" w:id="285"/>
      <w:bookmarkEnd w:id="285"/>
      <w:r>
        <w:rPr>
          <w:i w:val="0"/>
        </w:rPr>
      </w:r>
      <w:r>
        <w:rPr>
          <w:i/>
        </w:rPr>
        <w:t>Operator overloading and other </w:t>
      </w:r>
      <w:r>
        <w:rPr/>
        <w:t>conventions</w:t>
      </w: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13"/>
        </w:rPr>
      </w:pPr>
      <w:r>
        <w:rPr/>
        <w:pict>
          <v:group style="position:absolute;margin-left:80.360001pt;margin-top:9.647832pt;width:463.15pt;height:99.4pt;mso-position-horizontal-relative:page;mso-position-vertical-relative:paragraph;z-index:23848;mso-wrap-distance-left:0;mso-wrap-distance-right:0" coordorigin="1607,193" coordsize="9263,1988">
            <v:rect style="position:absolute;left:1607;top:193;width:9263;height:1987" filled="true" fillcolor="#cccccc" stroked="false">
              <v:fill type="solid"/>
            </v:rect>
            <v:rect style="position:absolute;left:2282;top:887;width:7046;height:336" filled="true" fillcolor="#cccccc" stroked="false">
              <v:fill type="solid"/>
            </v:rect>
            <v:rect style="position:absolute;left:2282;top:1223;width:7046;height:336" filled="true" fillcolor="#cccccc" stroked="false">
              <v:fill type="solid"/>
            </v:rect>
            <v:rect style="position:absolute;left:2282;top:1559;width:7046;height:621" filled="true" fillcolor="#cccccc" stroked="false">
              <v:fill type="solid"/>
            </v:rect>
            <v:shape style="position:absolute;left:2081;top:998;width:93;height:93" coordorigin="2081,998" coordsize="93,93" path="m2127,998l2109,1001,2094,1011,2084,1026,2081,1044,2084,1062,2094,1076,2109,1086,2127,1090,2145,1086,2159,1076,2169,1062,2173,1044,2169,1026,2159,1011,2145,1001,2127,998xe" filled="true" fillcolor="#000000" stroked="false">
              <v:path arrowok="t"/>
              <v:fill type="solid"/>
            </v:shape>
            <v:shape style="position:absolute;left:2081;top:1334;width:93;height:93" coordorigin="2081,1334" coordsize="93,93" path="m2127,1334l2109,1337,2094,1347,2084,1362,2081,1380,2084,1398,2094,1412,2109,1422,2127,1426,2145,1422,2159,1412,2169,1398,2173,1380,2169,1362,2159,1347,2145,1337,2127,1334xe" filled="true" fillcolor="#000000" stroked="false">
              <v:path arrowok="t"/>
              <v:fill type="solid"/>
            </v:shape>
            <v:shape style="position:absolute;left:2081;top:1670;width:93;height:93" coordorigin="2081,1670" coordsize="93,93" path="m2127,1670l2109,1673,2094,1683,2084,1698,2081,1716,2084,1734,2094,1748,2109,1758,2127,1762,2145,1758,2159,1748,2169,1734,2173,1716,2169,1698,2159,1683,2145,1673,2127,1670xe" filled="true" fillcolor="#000000" stroked="false">
              <v:path arrowok="t"/>
              <v:fill type="solid"/>
            </v:shape>
            <v:shape style="position:absolute;left:1607;top:193;width:9263;height:1988"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50" w:right="0" w:firstLine="0"/>
                      <w:jc w:val="left"/>
                      <w:rPr>
                        <w:rFonts w:ascii="Arial"/>
                        <w:sz w:val="24"/>
                      </w:rPr>
                    </w:pPr>
                    <w:r>
                      <w:rPr>
                        <w:rFonts w:ascii="Arial"/>
                        <w:sz w:val="24"/>
                      </w:rPr>
                      <w:t>Operator overloading</w:t>
                    </w:r>
                  </w:p>
                  <w:p>
                    <w:pPr>
                      <w:spacing w:line="292" w:lineRule="auto" w:before="60"/>
                      <w:ind w:left="750" w:right="2649" w:firstLine="0"/>
                      <w:jc w:val="left"/>
                      <w:rPr>
                        <w:rFonts w:ascii="Arial"/>
                        <w:sz w:val="24"/>
                      </w:rPr>
                    </w:pPr>
                    <w:r>
                      <w:rPr>
                        <w:rFonts w:ascii="Arial"/>
                        <w:sz w:val="24"/>
                      </w:rPr>
                      <w:t>Special-named functions supporting various operations Delegated properties</w:t>
                    </w:r>
                  </w:p>
                </w:txbxContent>
              </v:textbox>
              <w10:wrap type="none"/>
            </v:shape>
            <w10:wrap type="topAndBottom"/>
          </v:group>
        </w:pict>
      </w:r>
    </w:p>
    <w:p>
      <w:pPr>
        <w:pStyle w:val="BodyText"/>
        <w:spacing w:line="280" w:lineRule="auto" w:before="157"/>
        <w:ind w:left="107" w:right="361"/>
        <w:rPr>
          <w:rFonts w:ascii="Courier New"/>
          <w:sz w:val="22"/>
        </w:rPr>
      </w:pPr>
      <w:r>
        <w:rPr/>
        <w:t>As you know, Java has several language features tied to specific classes in the standard library. For example, objects that implement </w:t>
      </w:r>
      <w:r>
        <w:rPr>
          <w:rFonts w:ascii="Courier New"/>
          <w:sz w:val="22"/>
        </w:rPr>
        <w:t>java.lang.Iterable </w:t>
      </w:r>
      <w:r>
        <w:rPr/>
        <w:t>can be used in   </w:t>
      </w:r>
      <w:r>
        <w:rPr>
          <w:rFonts w:ascii="Courier New"/>
          <w:sz w:val="22"/>
        </w:rPr>
        <w:t>for</w:t>
      </w:r>
    </w:p>
    <w:p>
      <w:pPr>
        <w:spacing w:after="0" w:line="280" w:lineRule="auto"/>
        <w:rPr>
          <w:rFonts w:ascii="Courier New"/>
          <w:sz w:val="22"/>
        </w:rPr>
        <w:sectPr>
          <w:pgSz w:w="12240" w:h="15840"/>
          <w:pgMar w:top="920" w:bottom="280" w:left="1500" w:right="780"/>
        </w:sectPr>
      </w:pPr>
    </w:p>
    <w:p>
      <w:pPr>
        <w:pStyle w:val="BodyText"/>
        <w:spacing w:line="304" w:lineRule="auto" w:before="19"/>
        <w:ind w:left="107"/>
      </w:pPr>
      <w:r>
        <w:rPr/>
        <w:t>loops, and objects that implement try-with-resources statements.</w:t>
      </w:r>
    </w:p>
    <w:p>
      <w:pPr>
        <w:spacing w:before="78"/>
        <w:ind w:left="107" w:right="0" w:firstLine="0"/>
        <w:jc w:val="left"/>
        <w:rPr>
          <w:rFonts w:ascii="Courier New"/>
          <w:sz w:val="22"/>
        </w:rPr>
      </w:pPr>
      <w:r>
        <w:rPr/>
        <w:br w:type="column"/>
      </w:r>
      <w:r>
        <w:rPr>
          <w:rFonts w:ascii="Courier New"/>
          <w:sz w:val="22"/>
        </w:rPr>
        <w:t>java.lang.AutoCloseable</w:t>
      </w:r>
    </w:p>
    <w:p>
      <w:pPr>
        <w:pStyle w:val="BodyText"/>
        <w:spacing w:before="19"/>
        <w:ind w:left="107"/>
      </w:pPr>
      <w:r>
        <w:rPr/>
        <w:br w:type="column"/>
      </w:r>
      <w:r>
        <w:rPr/>
        <w:t>can   be   used  in</w:t>
      </w:r>
    </w:p>
    <w:p>
      <w:pPr>
        <w:spacing w:after="0"/>
        <w:sectPr>
          <w:type w:val="continuous"/>
          <w:pgSz w:w="12240" w:h="15840"/>
          <w:pgMar w:top="1460" w:bottom="280" w:left="1500" w:right="780"/>
          <w:cols w:num="3" w:equalWidth="0">
            <w:col w:w="4143" w:space="68"/>
            <w:col w:w="3243" w:space="68"/>
            <w:col w:w="2438"/>
          </w:cols>
        </w:sectPr>
      </w:pPr>
    </w:p>
    <w:p>
      <w:pPr>
        <w:pStyle w:val="BodyText"/>
        <w:spacing w:line="273" w:lineRule="exact"/>
        <w:ind w:left="107" w:firstLine="375"/>
      </w:pPr>
      <w:r>
        <w:rPr/>
        <w:t>Kotlin has a number of features that work in a similar way, where specific language</w:t>
      </w:r>
    </w:p>
    <w:p>
      <w:pPr>
        <w:pStyle w:val="BodyText"/>
        <w:spacing w:line="280" w:lineRule="auto" w:before="52"/>
        <w:ind w:left="107" w:right="495"/>
        <w:jc w:val="both"/>
      </w:pPr>
      <w:r>
        <w:rPr/>
        <w:t>constructs are implemented by calling functions that you define in your own code. But instead of being tied to specific types, in Kotlin those features are tied to functions with specific names. For example, if your class defines a special method named </w:t>
      </w:r>
      <w:r>
        <w:rPr>
          <w:rFonts w:ascii="Courier New"/>
          <w:sz w:val="22"/>
        </w:rPr>
        <w:t>plus</w:t>
      </w:r>
      <w:r>
        <w:rPr/>
        <w:t>, then, by</w:t>
      </w:r>
    </w:p>
    <w:p>
      <w:pPr>
        <w:pStyle w:val="BodyText"/>
        <w:spacing w:before="19"/>
        <w:ind w:left="107"/>
      </w:pPr>
      <w:r>
        <w:rPr/>
        <w:t>convention, you can use the </w:t>
      </w:r>
      <w:r>
        <w:rPr>
          <w:rFonts w:ascii="Courier New"/>
          <w:sz w:val="22"/>
        </w:rPr>
        <w:t>+ </w:t>
      </w:r>
      <w:r>
        <w:rPr/>
        <w:t>operator on instances of this class. Because of that, in</w:t>
      </w:r>
    </w:p>
    <w:p>
      <w:pPr>
        <w:pStyle w:val="BodyText"/>
        <w:spacing w:line="283" w:lineRule="auto" w:before="69"/>
        <w:ind w:left="107"/>
      </w:pPr>
      <w:r>
        <w:rPr/>
        <w:t>Kotlin we refer to this technique as </w:t>
      </w:r>
      <w:r>
        <w:rPr>
          <w:i/>
        </w:rPr>
        <w:t>conventions</w:t>
      </w:r>
      <w:r>
        <w:rPr/>
        <w:t>. In this chapter, we’ll look at different conventions supported by Kotlin and how they can be used.</w:t>
      </w:r>
    </w:p>
    <w:p>
      <w:pPr>
        <w:pStyle w:val="BodyText"/>
        <w:spacing w:line="280" w:lineRule="auto"/>
        <w:ind w:left="107" w:right="489" w:firstLine="375"/>
        <w:jc w:val="both"/>
      </w:pPr>
      <w:r>
        <w:rPr/>
        <w:t>Kotlin uses the principle of conventions, instead of relying on types as Java does, because this allows Kotlin to adapt existing Java classes to the requirements of Kotlin language features. The set of interfaces implemented by a class is fixed, and Kotlin can’t modify an existing class so that it would implement additional interfaces. On the other hand, defining new methods for a class is possible through the mechanism of extension functions. You can define any convention methods as extensions and thereby adapt any existing Java class without modifying its code.</w:t>
      </w:r>
    </w:p>
    <w:p>
      <w:pPr>
        <w:pStyle w:val="BodyText"/>
        <w:spacing w:line="295" w:lineRule="auto" w:before="3"/>
        <w:ind w:left="107" w:right="485" w:firstLine="375"/>
        <w:jc w:val="both"/>
      </w:pPr>
      <w:r>
        <w:rPr/>
        <w:t>As a running example in this chapter, we’ll use a simple </w:t>
      </w:r>
      <w:r>
        <w:rPr>
          <w:rFonts w:ascii="Courier New" w:hAnsi="Courier New"/>
          <w:sz w:val="22"/>
        </w:rPr>
        <w:t>Point </w:t>
      </w:r>
      <w:r>
        <w:rPr/>
        <w:t>class, representing a point on a screen. Such classes are available in most UI frameworks, and you can   easily</w:t>
      </w:r>
    </w:p>
    <w:p>
      <w:pPr>
        <w:spacing w:after="0" w:line="295" w:lineRule="auto"/>
        <w:jc w:val="both"/>
        <w:sectPr>
          <w:type w:val="continuous"/>
          <w:pgSz w:w="12240" w:h="15840"/>
          <w:pgMar w:top="1460" w:bottom="280" w:left="1500" w:right="780"/>
        </w:sectPr>
      </w:pPr>
    </w:p>
    <w:p>
      <w:pPr>
        <w:pStyle w:val="BodyText"/>
        <w:spacing w:before="62"/>
        <w:ind w:left="867"/>
      </w:pPr>
      <w:r>
        <w:rPr/>
        <w:t>adapt the definitions shown here to your environment:</w:t>
      </w:r>
    </w:p>
    <w:p>
      <w:pPr>
        <w:pStyle w:val="BodyText"/>
        <w:spacing w:before="3"/>
        <w:rPr>
          <w:sz w:val="14"/>
        </w:rPr>
      </w:pPr>
      <w:r>
        <w:rPr/>
        <w:pict>
          <v:shape style="position:absolute;margin-left:80.360001pt;margin-top:9.404727pt;width:466.8pt;height:31.65pt;mso-position-horizontal-relative:page;mso-position-vertical-relative:paragraph;z-index:238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Point(val x: Int, val y: Int)</w:t>
                  </w:r>
                </w:p>
              </w:txbxContent>
            </v:textbox>
            <v:fill type="solid"/>
            <w10:wrap type="topAndBottom"/>
          </v:shape>
        </w:pict>
      </w:r>
    </w:p>
    <w:p>
      <w:pPr>
        <w:pStyle w:val="BodyText"/>
        <w:spacing w:before="163"/>
        <w:ind w:left="1242"/>
      </w:pPr>
      <w:r>
        <w:rPr/>
        <w:t>Let’s begin by defining some arithmetic operators on the </w:t>
      </w:r>
      <w:r>
        <w:rPr>
          <w:rFonts w:ascii="Courier New" w:hAnsi="Courier New"/>
          <w:sz w:val="22"/>
        </w:rPr>
        <w:t>Point</w:t>
      </w:r>
      <w:r>
        <w:rPr>
          <w:rFonts w:ascii="Courier New" w:hAnsi="Courier New"/>
          <w:spacing w:val="-56"/>
          <w:sz w:val="22"/>
        </w:rPr>
        <w:t> </w:t>
      </w:r>
      <w:r>
        <w:rPr/>
        <w:t>class.</w:t>
      </w:r>
    </w:p>
    <w:p>
      <w:pPr>
        <w:pStyle w:val="Heading2"/>
        <w:numPr>
          <w:ilvl w:val="1"/>
          <w:numId w:val="15"/>
        </w:numPr>
        <w:tabs>
          <w:tab w:pos="888" w:val="left" w:leader="none"/>
        </w:tabs>
        <w:spacing w:line="240" w:lineRule="auto" w:before="257" w:after="0"/>
        <w:ind w:left="887" w:right="0" w:hanging="500"/>
        <w:jc w:val="left"/>
        <w:rPr>
          <w:i/>
        </w:rPr>
      </w:pPr>
      <w:bookmarkStart w:name="7.1 Overloading arithmetic operators" w:id="286"/>
      <w:bookmarkEnd w:id="286"/>
      <w:r>
        <w:rPr>
          <w:b w:val="0"/>
          <w:i w:val="0"/>
        </w:rPr>
      </w:r>
      <w:bookmarkStart w:name="7.1 Overloading arithmetic operators" w:id="287"/>
      <w:bookmarkEnd w:id="287"/>
      <w:r>
        <w:rPr>
          <w:i/>
        </w:rPr>
        <w:t>Overloading</w:t>
      </w:r>
      <w:r>
        <w:rPr>
          <w:i/>
        </w:rPr>
        <w:t> arithmetic operators</w:t>
      </w:r>
    </w:p>
    <w:p>
      <w:pPr>
        <w:pStyle w:val="BodyText"/>
        <w:spacing w:line="280" w:lineRule="auto" w:before="26"/>
        <w:ind w:left="867"/>
      </w:pPr>
      <w:r>
        <w:rPr/>
        <w:t>The most straightforward example of the use of conventions in Kotlin is arithmetic operators. In Java, the full set of arithmetic operations can be used only with primitive</w:t>
      </w:r>
    </w:p>
    <w:p>
      <w:pPr>
        <w:spacing w:after="0" w:line="280" w:lineRule="auto"/>
        <w:sectPr>
          <w:pgSz w:w="12240" w:h="15840"/>
          <w:pgMar w:top="980" w:bottom="280" w:left="740" w:right="1160"/>
        </w:sectPr>
      </w:pPr>
    </w:p>
    <w:p>
      <w:pPr>
        <w:pStyle w:val="BodyText"/>
        <w:spacing w:before="3"/>
        <w:ind w:left="867"/>
      </w:pPr>
      <w:r>
        <w:rPr/>
        <w:t>types,  and  additionally  the</w:t>
      </w:r>
    </w:p>
    <w:p>
      <w:pPr>
        <w:pStyle w:val="BodyText"/>
        <w:spacing w:before="3"/>
        <w:ind w:left="92"/>
      </w:pPr>
      <w:r>
        <w:rPr/>
        <w:br w:type="column"/>
      </w:r>
      <w:r>
        <w:rPr>
          <w:rFonts w:ascii="Courier New"/>
          <w:sz w:val="22"/>
        </w:rPr>
        <w:t>+ </w:t>
      </w:r>
      <w:r>
        <w:rPr/>
        <w:t>operator  can  be  used  with</w:t>
      </w:r>
    </w:p>
    <w:p>
      <w:pPr>
        <w:spacing w:before="62"/>
        <w:ind w:left="95" w:right="0" w:firstLine="0"/>
        <w:jc w:val="left"/>
        <w:rPr>
          <w:rFonts w:ascii="Courier New"/>
          <w:sz w:val="22"/>
        </w:rPr>
      </w:pPr>
      <w:r>
        <w:rPr/>
        <w:br w:type="column"/>
      </w:r>
      <w:r>
        <w:rPr>
          <w:rFonts w:ascii="Courier New"/>
          <w:sz w:val="22"/>
        </w:rPr>
        <w:t>String</w:t>
      </w:r>
    </w:p>
    <w:p>
      <w:pPr>
        <w:pStyle w:val="BodyText"/>
        <w:spacing w:before="3"/>
        <w:ind w:left="83"/>
      </w:pPr>
      <w:r>
        <w:rPr/>
        <w:br w:type="column"/>
      </w:r>
      <w:r>
        <w:rPr/>
        <w:t>values.  But  these</w:t>
      </w:r>
    </w:p>
    <w:p>
      <w:pPr>
        <w:spacing w:after="0"/>
        <w:sectPr>
          <w:type w:val="continuous"/>
          <w:pgSz w:w="12240" w:h="15840"/>
          <w:pgMar w:top="1460" w:bottom="280" w:left="740" w:right="1160"/>
          <w:cols w:num="4" w:equalWidth="0">
            <w:col w:w="3859" w:space="40"/>
            <w:col w:w="3321" w:space="40"/>
            <w:col w:w="907" w:space="40"/>
            <w:col w:w="2133"/>
          </w:cols>
        </w:sectPr>
      </w:pPr>
    </w:p>
    <w:p>
      <w:pPr>
        <w:pStyle w:val="BodyText"/>
        <w:spacing w:line="290" w:lineRule="auto" w:before="69"/>
        <w:ind w:left="867" w:right="108"/>
        <w:jc w:val="both"/>
      </w:pPr>
      <w:r>
        <w:rPr/>
        <w:t>operations could be convenient in other cases as well. For example, if you’re working with numbers through the </w:t>
      </w:r>
      <w:r>
        <w:rPr>
          <w:rFonts w:ascii="Courier New" w:hAnsi="Courier New"/>
          <w:sz w:val="22"/>
        </w:rPr>
        <w:t>BigInteger </w:t>
      </w:r>
      <w:r>
        <w:rPr/>
        <w:t>class, it’s more elegant to sum them using </w:t>
      </w:r>
      <w:r>
        <w:rPr>
          <w:rFonts w:ascii="Courier New" w:hAnsi="Courier New"/>
          <w:sz w:val="22"/>
        </w:rPr>
        <w:t>+ </w:t>
      </w:r>
      <w:r>
        <w:rPr/>
        <w:t>than to call the </w:t>
      </w:r>
      <w:r>
        <w:rPr>
          <w:rFonts w:ascii="Courier New" w:hAnsi="Courier New"/>
          <w:sz w:val="22"/>
        </w:rPr>
        <w:t>add </w:t>
      </w:r>
      <w:r>
        <w:rPr/>
        <w:t>method explicitly. To add an element to a collection, you may want to use the </w:t>
      </w:r>
      <w:r>
        <w:rPr>
          <w:rFonts w:ascii="Courier New" w:hAnsi="Courier New"/>
          <w:sz w:val="22"/>
        </w:rPr>
        <w:t>+= </w:t>
      </w:r>
      <w:r>
        <w:rPr/>
        <w:t>operator. Kotlin allows you to do that, and in this section we’ll show you how it works.</w:t>
      </w:r>
    </w:p>
    <w:p>
      <w:pPr>
        <w:pStyle w:val="Heading3"/>
        <w:numPr>
          <w:ilvl w:val="2"/>
          <w:numId w:val="15"/>
        </w:numPr>
        <w:tabs>
          <w:tab w:pos="818" w:val="left" w:leader="none"/>
        </w:tabs>
        <w:spacing w:line="240" w:lineRule="auto" w:before="187" w:after="0"/>
        <w:ind w:left="817" w:right="0" w:hanging="700"/>
        <w:jc w:val="left"/>
        <w:rPr>
          <w:i/>
        </w:rPr>
      </w:pPr>
      <w:bookmarkStart w:name="7.1.1 Overloading binary arithmetic oper" w:id="288"/>
      <w:bookmarkEnd w:id="288"/>
      <w:r>
        <w:rPr>
          <w:b w:val="0"/>
          <w:i w:val="0"/>
        </w:rPr>
      </w:r>
      <w:bookmarkStart w:name="7.1.1 Overloading binary arithmetic oper" w:id="289"/>
      <w:bookmarkEnd w:id="289"/>
      <w:r>
        <w:rPr>
          <w:i/>
        </w:rPr>
        <w:t>Overloading</w:t>
      </w:r>
      <w:r>
        <w:rPr>
          <w:i/>
        </w:rPr>
        <w:t> binary arithmetic</w:t>
      </w:r>
      <w:r>
        <w:rPr>
          <w:i/>
          <w:spacing w:val="-7"/>
        </w:rPr>
        <w:t> </w:t>
      </w:r>
      <w:r>
        <w:rPr>
          <w:i/>
        </w:rPr>
        <w:t>operations</w:t>
      </w:r>
    </w:p>
    <w:p>
      <w:pPr>
        <w:pStyle w:val="BodyText"/>
        <w:spacing w:line="280" w:lineRule="auto" w:before="26"/>
        <w:ind w:left="867" w:right="115"/>
        <w:jc w:val="both"/>
      </w:pPr>
      <w:r>
        <w:rPr/>
        <w:t>The first operation you’re going to support is adding two points together. This operation sums up the points' X and Y coordinates. Here’s how you can implement it:</w:t>
      </w:r>
    </w:p>
    <w:p>
      <w:pPr>
        <w:pStyle w:val="BodyText"/>
        <w:spacing w:before="8"/>
        <w:rPr>
          <w:sz w:val="8"/>
        </w:rPr>
      </w:pPr>
      <w:r>
        <w:rPr/>
        <w:pict>
          <v:group style="position:absolute;margin-left:80.360001pt;margin-top:6.97874pt;width:466.8pt;height:139.5pt;mso-position-horizontal-relative:page;mso-position-vertical-relative:paragraph;z-index:23944;mso-wrap-distance-left:0;mso-wrap-distance-right:0" coordorigin="1607,140" coordsize="9336,2790">
            <v:rect style="position:absolute;left:1607;top:140;width:9336;height:2790" filled="true" fillcolor="#ededff" stroked="false">
              <v:fill type="solid"/>
            </v:rect>
            <v:shape style="position:absolute;left:6448;top:554;width:270;height:270" type="#_x0000_t75" stroked="false">
              <v:imagedata r:id="rId10" o:title=""/>
            </v:shape>
            <v:shape style="position:absolute;left:6448;top:879;width:270;height:270" type="#_x0000_t75" stroked="false">
              <v:imagedata r:id="rId11" o:title=""/>
            </v:shape>
            <v:shape style="position:absolute;left:6542;top:2190;width:270;height:270" type="#_x0000_t75" stroked="false">
              <v:imagedata r:id="rId12" o:title=""/>
            </v:shape>
            <v:shape style="position:absolute;left:1607;top:140;width:9336;height:2790" type="#_x0000_t202" filled="false" stroked="false">
              <v:textbox inset="0,0,0,0">
                <w:txbxContent>
                  <w:p>
                    <w:pPr>
                      <w:spacing w:line="240" w:lineRule="auto" w:before="5"/>
                      <w:rPr>
                        <w:sz w:val="20"/>
                      </w:rPr>
                    </w:pPr>
                  </w:p>
                  <w:p>
                    <w:pPr>
                      <w:spacing w:line="458" w:lineRule="auto" w:before="0"/>
                      <w:ind w:left="438" w:right="5097" w:hanging="379"/>
                      <w:jc w:val="left"/>
                      <w:rPr>
                        <w:rFonts w:ascii="Courier New"/>
                        <w:sz w:val="15"/>
                      </w:rPr>
                    </w:pPr>
                    <w:r>
                      <w:rPr>
                        <w:rFonts w:ascii="Courier New"/>
                        <w:w w:val="105"/>
                        <w:sz w:val="15"/>
                      </w:rPr>
                      <w:t>data class Point(val x: Int, val y: Int) { operator fun plus(other: Point): Point {</w:t>
                    </w:r>
                  </w:p>
                  <w:p>
                    <w:pPr>
                      <w:spacing w:before="0"/>
                      <w:ind w:left="816" w:right="0" w:firstLine="0"/>
                      <w:jc w:val="left"/>
                      <w:rPr>
                        <w:rFonts w:ascii="Courier New"/>
                        <w:sz w:val="15"/>
                      </w:rPr>
                    </w:pPr>
                    <w:r>
                      <w:rPr>
                        <w:rFonts w:ascii="Courier New"/>
                        <w:w w:val="105"/>
                        <w:sz w:val="15"/>
                      </w:rPr>
                      <w:t>return Point(x + other.x, y + other.y)</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p1 = Point(10, 20)</w:t>
                    </w:r>
                  </w:p>
                  <w:p>
                    <w:pPr>
                      <w:spacing w:before="27"/>
                      <w:ind w:left="60" w:right="0" w:firstLine="0"/>
                      <w:jc w:val="left"/>
                      <w:rPr>
                        <w:rFonts w:ascii="Courier New"/>
                        <w:sz w:val="15"/>
                      </w:rPr>
                    </w:pPr>
                    <w:r>
                      <w:rPr>
                        <w:rFonts w:ascii="Courier New"/>
                        <w:w w:val="105"/>
                        <w:sz w:val="15"/>
                      </w:rPr>
                      <w:t>&gt;&gt;&gt; val p2 = Point(30, 40)</w:t>
                    </w:r>
                  </w:p>
                  <w:p>
                    <w:pPr>
                      <w:spacing w:line="278" w:lineRule="auto" w:before="154"/>
                      <w:ind w:left="60" w:right="7365" w:firstLine="0"/>
                      <w:jc w:val="left"/>
                      <w:rPr>
                        <w:rFonts w:ascii="Courier New"/>
                        <w:sz w:val="15"/>
                      </w:rPr>
                    </w:pPr>
                    <w:r>
                      <w:rPr>
                        <w:rFonts w:ascii="Courier New"/>
                        <w:w w:val="105"/>
                        <w:sz w:val="15"/>
                      </w:rPr>
                      <w:t>&gt;&gt;&gt; println(p1 + p2) Point(x=40, y=60)</w:t>
                    </w:r>
                  </w:p>
                </w:txbxContent>
              </v:textbox>
              <w10:wrap type="none"/>
            </v:shape>
            <w10:wrap type="topAndBottom"/>
          </v:group>
        </w:pict>
      </w:r>
    </w:p>
    <w:p>
      <w:pPr>
        <w:pStyle w:val="BodyText"/>
        <w:spacing w:before="9"/>
        <w:rPr>
          <w:sz w:val="22"/>
        </w:rPr>
      </w:pPr>
    </w:p>
    <w:p>
      <w:pPr>
        <w:spacing w:line="360" w:lineRule="auto" w:before="0"/>
        <w:ind w:left="1017" w:right="4514" w:firstLine="0"/>
        <w:jc w:val="left"/>
        <w:rPr>
          <w:sz w:val="24"/>
        </w:rPr>
      </w:pPr>
      <w:r>
        <w:rPr>
          <w:position w:val="-4"/>
        </w:rPr>
        <w:drawing>
          <wp:inline distT="0" distB="0" distL="0" distR="0">
            <wp:extent cx="171450" cy="171450"/>
            <wp:effectExtent l="0" t="0" r="0" b="0"/>
            <wp:docPr id="625" name="image3.png" descr=""/>
            <wp:cNvGraphicFramePr>
              <a:graphicFrameLocks noChangeAspect="1"/>
            </wp:cNvGraphicFramePr>
            <a:graphic>
              <a:graphicData uri="http://schemas.openxmlformats.org/drawingml/2006/picture">
                <pic:pic>
                  <pic:nvPicPr>
                    <pic:cNvPr id="62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an operator function named "plus" </w:t>
      </w:r>
      <w:r>
        <w:rPr>
          <w:position w:val="-4"/>
          <w:sz w:val="24"/>
        </w:rPr>
        <w:drawing>
          <wp:inline distT="0" distB="0" distL="0" distR="0">
            <wp:extent cx="171450" cy="171450"/>
            <wp:effectExtent l="0" t="0" r="0" b="0"/>
            <wp:docPr id="627" name="image4.png" descr=""/>
            <wp:cNvGraphicFramePr>
              <a:graphicFrameLocks noChangeAspect="1"/>
            </wp:cNvGraphicFramePr>
            <a:graphic>
              <a:graphicData uri="http://schemas.openxmlformats.org/drawingml/2006/picture">
                <pic:pic>
                  <pic:nvPicPr>
                    <pic:cNvPr id="62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Adds the coordinates and returns a new point </w:t>
      </w:r>
      <w:r>
        <w:rPr>
          <w:position w:val="-4"/>
          <w:sz w:val="24"/>
        </w:rPr>
        <w:drawing>
          <wp:inline distT="0" distB="0" distL="0" distR="0">
            <wp:extent cx="171450" cy="171450"/>
            <wp:effectExtent l="0" t="0" r="0" b="0"/>
            <wp:docPr id="629" name="image5.png" descr=""/>
            <wp:cNvGraphicFramePr>
              <a:graphicFrameLocks noChangeAspect="1"/>
            </wp:cNvGraphicFramePr>
            <a:graphic>
              <a:graphicData uri="http://schemas.openxmlformats.org/drawingml/2006/picture">
                <pic:pic>
                  <pic:nvPicPr>
                    <pic:cNvPr id="63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Calls the "plus" function using the + sign</w:t>
      </w:r>
    </w:p>
    <w:p>
      <w:pPr>
        <w:pStyle w:val="BodyText"/>
        <w:spacing w:line="285" w:lineRule="auto" w:before="184"/>
        <w:ind w:left="867" w:right="111" w:firstLine="375"/>
        <w:jc w:val="both"/>
      </w:pPr>
      <w:r>
        <w:rPr/>
        <w:t>Note how you use the </w:t>
      </w:r>
      <w:r>
        <w:rPr>
          <w:rFonts w:ascii="Courier New" w:hAnsi="Courier New"/>
          <w:sz w:val="22"/>
        </w:rPr>
        <w:t>operator </w:t>
      </w:r>
      <w:r>
        <w:rPr/>
        <w:t>keyword to declare the </w:t>
      </w:r>
      <w:r>
        <w:rPr>
          <w:rFonts w:ascii="Courier New" w:hAnsi="Courier New"/>
          <w:sz w:val="22"/>
        </w:rPr>
        <w:t>plus </w:t>
      </w:r>
      <w:r>
        <w:rPr/>
        <w:t>function. All functions used to overload operators need to be marked with that keyword. This makes it explicit that you intend to use the function as an implementation of the corresponding convention and that you didn’t define a function that accidentally had a matching name.</w:t>
      </w:r>
    </w:p>
    <w:p>
      <w:pPr>
        <w:pStyle w:val="BodyText"/>
        <w:spacing w:line="295" w:lineRule="auto"/>
        <w:ind w:left="867" w:right="107" w:firstLine="375"/>
        <w:jc w:val="both"/>
      </w:pPr>
      <w:r>
        <w:rPr/>
        <w:t>After you declare the </w:t>
      </w:r>
      <w:r>
        <w:rPr>
          <w:rFonts w:ascii="Courier New"/>
          <w:sz w:val="22"/>
        </w:rPr>
        <w:t>plus </w:t>
      </w:r>
      <w:r>
        <w:rPr/>
        <w:t>function with the </w:t>
      </w:r>
      <w:r>
        <w:rPr>
          <w:rFonts w:ascii="Courier New"/>
          <w:sz w:val="22"/>
        </w:rPr>
        <w:t>operator </w:t>
      </w:r>
      <w:r>
        <w:rPr/>
        <w:t>modifier, you can sum up your objects using just the </w:t>
      </w:r>
      <w:r>
        <w:rPr>
          <w:rFonts w:ascii="Courier New"/>
          <w:sz w:val="22"/>
        </w:rPr>
        <w:t>+ </w:t>
      </w:r>
      <w:r>
        <w:rPr/>
        <w:t>sign. Under the hood, the </w:t>
      </w:r>
      <w:r>
        <w:rPr>
          <w:rFonts w:ascii="Courier New"/>
          <w:sz w:val="22"/>
        </w:rPr>
        <w:t>plus </w:t>
      </w:r>
      <w:r>
        <w:rPr/>
        <w:t>function is called as shown in figure 7.1.</w:t>
      </w:r>
    </w:p>
    <w:p>
      <w:pPr>
        <w:spacing w:after="0" w:line="295" w:lineRule="auto"/>
        <w:jc w:val="both"/>
        <w:sectPr>
          <w:type w:val="continuous"/>
          <w:pgSz w:w="12240" w:h="15840"/>
          <w:pgMar w:top="1460" w:bottom="280" w:left="740" w:right="1160"/>
        </w:sectPr>
      </w:pPr>
    </w:p>
    <w:p>
      <w:pPr>
        <w:pStyle w:val="BodyText"/>
        <w:ind w:left="127"/>
        <w:rPr>
          <w:sz w:val="20"/>
        </w:rPr>
      </w:pPr>
      <w:r>
        <w:rPr>
          <w:sz w:val="20"/>
        </w:rPr>
        <w:drawing>
          <wp:inline distT="0" distB="0" distL="0" distR="0">
            <wp:extent cx="5747680" cy="357377"/>
            <wp:effectExtent l="0" t="0" r="0" b="0"/>
            <wp:docPr id="631" name="image51.png" descr=""/>
            <wp:cNvGraphicFramePr>
              <a:graphicFrameLocks noChangeAspect="1"/>
            </wp:cNvGraphicFramePr>
            <a:graphic>
              <a:graphicData uri="http://schemas.openxmlformats.org/drawingml/2006/picture">
                <pic:pic>
                  <pic:nvPicPr>
                    <pic:cNvPr id="632" name="image51.png"/>
                    <pic:cNvPicPr/>
                  </pic:nvPicPr>
                  <pic:blipFill>
                    <a:blip r:embed="rId74" cstate="print"/>
                    <a:stretch>
                      <a:fillRect/>
                    </a:stretch>
                  </pic:blipFill>
                  <pic:spPr>
                    <a:xfrm>
                      <a:off x="0" y="0"/>
                      <a:ext cx="5747680" cy="357377"/>
                    </a:xfrm>
                    <a:prstGeom prst="rect">
                      <a:avLst/>
                    </a:prstGeom>
                  </pic:spPr>
                </pic:pic>
              </a:graphicData>
            </a:graphic>
          </wp:inline>
        </w:drawing>
      </w:r>
      <w:r>
        <w:rPr>
          <w:sz w:val="20"/>
        </w:rPr>
      </w:r>
    </w:p>
    <w:p>
      <w:pPr>
        <w:spacing w:before="41"/>
        <w:ind w:left="127" w:right="0" w:firstLine="0"/>
        <w:jc w:val="left"/>
        <w:rPr>
          <w:rFonts w:ascii="Arial"/>
          <w:b/>
          <w:sz w:val="21"/>
        </w:rPr>
      </w:pPr>
      <w:r>
        <w:rPr>
          <w:rFonts w:ascii="Arial"/>
          <w:b/>
          <w:sz w:val="21"/>
        </w:rPr>
        <w:t>Figure 7.1 The '+' operator is transformed into a plus function call.</w:t>
      </w:r>
    </w:p>
    <w:p>
      <w:pPr>
        <w:pStyle w:val="BodyText"/>
        <w:spacing w:before="4"/>
        <w:rPr>
          <w:rFonts w:ascii="Arial"/>
          <w:b/>
          <w:sz w:val="28"/>
        </w:rPr>
      </w:pPr>
    </w:p>
    <w:p>
      <w:pPr>
        <w:pStyle w:val="BodyText"/>
        <w:spacing w:line="280" w:lineRule="auto"/>
        <w:ind w:left="127" w:right="130" w:firstLine="375"/>
        <w:jc w:val="both"/>
      </w:pPr>
      <w:r>
        <w:rPr/>
        <w:t>As an alternative to declaring the operator as a member, you can define the operator  as an extension</w:t>
      </w:r>
      <w:r>
        <w:rPr>
          <w:spacing w:val="1"/>
        </w:rPr>
        <w:t> </w:t>
      </w:r>
      <w:r>
        <w:rPr/>
        <w:t>function:</w:t>
      </w:r>
    </w:p>
    <w:p>
      <w:pPr>
        <w:pStyle w:val="BodyText"/>
        <w:rPr>
          <w:sz w:val="10"/>
        </w:rPr>
      </w:pPr>
      <w:r>
        <w:rPr/>
        <w:pict>
          <v:shape style="position:absolute;margin-left:80.360001pt;margin-top:6.952083pt;width:466.8pt;height:51.35pt;mso-position-horizontal-relative:page;mso-position-vertical-relative:paragraph;z-index:23968;mso-wrap-distance-left:0;mso-wrap-distance-right:0" type="#_x0000_t202" filled="true" fillcolor="#ededff" stroked="false">
            <v:textbox inset="0,0,0,0">
              <w:txbxContent>
                <w:p>
                  <w:pPr>
                    <w:pStyle w:val="BodyText"/>
                    <w:spacing w:before="5"/>
                    <w:rPr>
                      <w:sz w:val="20"/>
                    </w:rPr>
                  </w:pPr>
                </w:p>
                <w:p>
                  <w:pPr>
                    <w:spacing w:line="278" w:lineRule="auto" w:before="0"/>
                    <w:ind w:left="438" w:right="4909" w:hanging="379"/>
                    <w:jc w:val="left"/>
                    <w:rPr>
                      <w:rFonts w:ascii="Courier New"/>
                      <w:sz w:val="15"/>
                    </w:rPr>
                  </w:pPr>
                  <w:r>
                    <w:rPr>
                      <w:rFonts w:ascii="Courier New"/>
                      <w:w w:val="105"/>
                      <w:sz w:val="15"/>
                    </w:rPr>
                    <w:t>operator fun Point.plus(other: Point): Point { return Point(x + other.x, y + other.y)</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127" w:right="130" w:firstLine="375"/>
        <w:jc w:val="both"/>
      </w:pPr>
      <w:r>
        <w:rPr/>
        <w:t>The implementation is exactly the same. Future examples wil use the extension function syntax because it’s a common pattern to define convention extension functions for external library classes, and the same syntax will work nicely for your own classes as well.</w:t>
      </w:r>
    </w:p>
    <w:p>
      <w:pPr>
        <w:pStyle w:val="BodyText"/>
        <w:spacing w:line="280" w:lineRule="auto" w:before="2"/>
        <w:ind w:left="127" w:right="129" w:firstLine="375"/>
        <w:jc w:val="both"/>
      </w:pPr>
      <w:r>
        <w:rPr/>
        <w:t>Compared to some other languages, defining and using overloaded operators  in Kotlin is simpler, because you can’t define your own operators. Kotlin has a limited set  of operators that you can overload, and each one corresponds to the name of the function you need to define in your class. Table 7.1 lists all the binary operators you can define and the corresponding function names.</w:t>
      </w:r>
    </w:p>
    <w:p>
      <w:pPr>
        <w:pStyle w:val="BodyText"/>
        <w:spacing w:before="2"/>
        <w:rPr>
          <w:sz w:val="14"/>
        </w:rPr>
      </w:pPr>
    </w:p>
    <w:p>
      <w:pPr>
        <w:tabs>
          <w:tab w:pos="1368" w:val="left" w:leader="none"/>
        </w:tabs>
        <w:spacing w:before="92"/>
        <w:ind w:left="127" w:right="0" w:firstLine="0"/>
        <w:jc w:val="left"/>
        <w:rPr>
          <w:rFonts w:ascii="Arial"/>
          <w:b/>
          <w:sz w:val="24"/>
        </w:rPr>
      </w:pPr>
      <w:r>
        <w:rPr>
          <w:rFonts w:ascii="Arial"/>
          <w:b/>
          <w:sz w:val="24"/>
        </w:rPr>
        <w:t>Table 7.1</w:t>
        <w:tab/>
        <w:t>Overloadable binary arithmetic operators</w:t>
      </w:r>
    </w:p>
    <w:p>
      <w:pPr>
        <w:pStyle w:val="BodyText"/>
        <w:spacing w:before="1"/>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062"/>
        <w:gridCol w:w="5298"/>
      </w:tblGrid>
      <w:tr>
        <w:trPr>
          <w:trHeight w:val="320" w:hRule="exact"/>
        </w:trPr>
        <w:tc>
          <w:tcPr>
            <w:tcW w:w="4062" w:type="dxa"/>
            <w:shd w:val="clear" w:color="auto" w:fill="CCCCCC"/>
          </w:tcPr>
          <w:p>
            <w:pPr>
              <w:pStyle w:val="TableParagraph"/>
              <w:spacing w:before="43"/>
              <w:rPr>
                <w:b/>
                <w:sz w:val="19"/>
              </w:rPr>
            </w:pPr>
            <w:r>
              <w:rPr>
                <w:b/>
                <w:sz w:val="19"/>
              </w:rPr>
              <w:t>Expression</w:t>
            </w:r>
          </w:p>
        </w:tc>
        <w:tc>
          <w:tcPr>
            <w:tcW w:w="5298" w:type="dxa"/>
            <w:shd w:val="clear" w:color="auto" w:fill="CCCCCC"/>
          </w:tcPr>
          <w:p>
            <w:pPr>
              <w:pStyle w:val="TableParagraph"/>
              <w:spacing w:before="43"/>
              <w:rPr>
                <w:b/>
                <w:sz w:val="19"/>
              </w:rPr>
            </w:pPr>
            <w:r>
              <w:rPr>
                <w:b/>
                <w:sz w:val="19"/>
              </w:rPr>
              <w:t>Function name</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 * b</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times</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 / b</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div</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 % b</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mod</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 + b</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plus</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 - b</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minus</w:t>
            </w:r>
          </w:p>
        </w:tc>
      </w:tr>
    </w:tbl>
    <w:p>
      <w:pPr>
        <w:pStyle w:val="BodyText"/>
        <w:spacing w:line="285" w:lineRule="auto" w:before="35"/>
        <w:ind w:left="127" w:right="123" w:firstLine="375"/>
        <w:jc w:val="both"/>
      </w:pPr>
      <w:r>
        <w:rPr/>
        <w:t>Operators for your own types always use the same precedence as the  standard numeric types. For example, if you write </w:t>
      </w:r>
      <w:r>
        <w:rPr>
          <w:rFonts w:ascii="Courier New" w:hAnsi="Courier New"/>
          <w:sz w:val="22"/>
        </w:rPr>
        <w:t>a + b * c</w:t>
      </w:r>
      <w:r>
        <w:rPr/>
        <w:t>, the multiplication will always be executed before the addition, even if you’ve defined those operators yourself. The operators </w:t>
      </w:r>
      <w:r>
        <w:rPr>
          <w:rFonts w:ascii="Courier New" w:hAnsi="Courier New"/>
          <w:sz w:val="22"/>
        </w:rPr>
        <w:t>*</w:t>
      </w:r>
      <w:r>
        <w:rPr/>
        <w:t>, </w:t>
      </w:r>
      <w:r>
        <w:rPr>
          <w:rFonts w:ascii="Courier New" w:hAnsi="Courier New"/>
          <w:sz w:val="22"/>
        </w:rPr>
        <w:t>/</w:t>
      </w:r>
      <w:r>
        <w:rPr/>
        <w:t>, and </w:t>
      </w:r>
      <w:r>
        <w:rPr>
          <w:rFonts w:ascii="Courier New" w:hAnsi="Courier New"/>
          <w:sz w:val="22"/>
        </w:rPr>
        <w:t>% </w:t>
      </w:r>
      <w:r>
        <w:rPr/>
        <w:t>have the same priority, which is higher than the priority of the </w:t>
      </w:r>
      <w:r>
        <w:rPr>
          <w:rFonts w:ascii="Courier New" w:hAnsi="Courier New"/>
          <w:sz w:val="22"/>
        </w:rPr>
        <w:t>+</w:t>
      </w:r>
      <w:r>
        <w:rPr>
          <w:rFonts w:ascii="Courier New" w:hAnsi="Courier New"/>
          <w:spacing w:val="-90"/>
          <w:sz w:val="22"/>
        </w:rPr>
        <w:t> </w:t>
      </w:r>
      <w:r>
        <w:rPr/>
        <w:t>and</w:t>
      </w:r>
    </w:p>
    <w:p>
      <w:pPr>
        <w:pStyle w:val="BodyText"/>
        <w:spacing w:before="13"/>
        <w:ind w:left="127"/>
      </w:pPr>
      <w:r>
        <w:rPr>
          <w:rFonts w:ascii="Courier New"/>
          <w:sz w:val="22"/>
        </w:rPr>
        <w:t>-</w:t>
      </w:r>
      <w:r>
        <w:rPr>
          <w:rFonts w:ascii="Courier New"/>
          <w:spacing w:val="-66"/>
          <w:sz w:val="22"/>
        </w:rPr>
        <w:t> </w:t>
      </w:r>
      <w:r>
        <w:rPr/>
        <w:t>operators.</w:t>
      </w:r>
    </w:p>
    <w:p>
      <w:pPr>
        <w:spacing w:after="0"/>
        <w:sectPr>
          <w:pgSz w:w="12240" w:h="15840"/>
          <w:pgMar w:top="1120" w:bottom="280" w:left="1480" w:right="1140"/>
        </w:sectPr>
      </w:pPr>
    </w:p>
    <w:p>
      <w:pPr>
        <w:pStyle w:val="BodyText"/>
        <w:ind w:left="107"/>
        <w:rPr>
          <w:sz w:val="20"/>
        </w:rPr>
      </w:pPr>
      <w:r>
        <w:rPr>
          <w:sz w:val="20"/>
        </w:rPr>
        <w:pict>
          <v:group style="width:468pt;height:152.85pt;mso-position-horizontal-relative:char;mso-position-vertical-relative:line" coordorigin="0,0" coordsize="9360,3057">
            <v:rect style="position:absolute;left:0;top:0;width:9360;height:3056" filled="true" fillcolor="#cccccc" stroked="false">
              <v:fill type="solid"/>
            </v:rect>
            <v:shape style="position:absolute;left:50;top:100;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1493;top:60;width:7839;height:2942" type="#_x0000_t202" filled="false" stroked="false">
              <v:textbox inset="0,0,0,0">
                <w:txbxContent>
                  <w:p>
                    <w:pPr>
                      <w:spacing w:line="246" w:lineRule="exact" w:before="0"/>
                      <w:ind w:left="0" w:right="0" w:firstLine="0"/>
                      <w:jc w:val="left"/>
                      <w:rPr>
                        <w:rFonts w:ascii="Arial"/>
                        <w:b/>
                        <w:sz w:val="22"/>
                      </w:rPr>
                    </w:pPr>
                    <w:r>
                      <w:rPr>
                        <w:rFonts w:ascii="Arial"/>
                        <w:b/>
                        <w:sz w:val="22"/>
                      </w:rPr>
                      <w:t>Operator functions and Java</w:t>
                    </w:r>
                  </w:p>
                  <w:p>
                    <w:pPr>
                      <w:spacing w:line="283" w:lineRule="auto" w:before="41"/>
                      <w:ind w:left="0" w:right="35" w:firstLine="0"/>
                      <w:jc w:val="left"/>
                      <w:rPr>
                        <w:rFonts w:ascii="Arial" w:hAnsi="Arial"/>
                        <w:sz w:val="22"/>
                      </w:rPr>
                    </w:pPr>
                    <w:r>
                      <w:rPr>
                        <w:rFonts w:ascii="Arial" w:hAnsi="Arial"/>
                        <w:sz w:val="22"/>
                      </w:rPr>
                      <w:t>Kotlin operators are easy to call from Java: because every overloaded operator is defined as a function, you call them as regular functions using the full name. When you call Java from Kotlin, you can use the operator syntax for any methods with names matching the Kotlin conventions. Because Java doesn’t define any syntax for marking operator functions, the requirement to use the </w:t>
                    </w:r>
                    <w:r>
                      <w:rPr>
                        <w:rFonts w:ascii="Courier New" w:hAnsi="Courier New"/>
                        <w:sz w:val="18"/>
                      </w:rPr>
                      <w:t>operator </w:t>
                    </w:r>
                    <w:r>
                      <w:rPr>
                        <w:rFonts w:ascii="Arial" w:hAnsi="Arial"/>
                        <w:sz w:val="22"/>
                      </w:rPr>
                      <w:t>modifier doesn’t apply, and the matching name is the only constraint. If a Java class defines a method with the behavior you need but gives it a different name, you can define an extension function with the correct name </w:t>
                    </w:r>
                    <w:r>
                      <w:rPr>
                        <w:rFonts w:ascii="Arial" w:hAnsi="Arial"/>
                        <w:spacing w:val="28"/>
                        <w:sz w:val="22"/>
                      </w:rPr>
                      <w:t> </w:t>
                    </w:r>
                    <w:r>
                      <w:rPr>
                        <w:rFonts w:ascii="Arial" w:hAnsi="Arial"/>
                        <w:sz w:val="22"/>
                      </w:rPr>
                      <w:t>that</w:t>
                    </w:r>
                  </w:p>
                  <w:p>
                    <w:pPr>
                      <w:spacing w:before="0"/>
                      <w:ind w:left="0" w:right="0" w:firstLine="0"/>
                      <w:jc w:val="left"/>
                      <w:rPr>
                        <w:rFonts w:ascii="Arial"/>
                        <w:sz w:val="22"/>
                      </w:rPr>
                    </w:pPr>
                    <w:r>
                      <w:rPr>
                        <w:rFonts w:ascii="Arial"/>
                        <w:sz w:val="22"/>
                      </w:rPr>
                      <w:t>would delegate to the existing Java method.</w:t>
                    </w:r>
                  </w:p>
                </w:txbxContent>
              </v:textbox>
              <w10:wrap type="none"/>
            </v:shape>
          </v:group>
        </w:pict>
      </w:r>
      <w:r>
        <w:rPr>
          <w:sz w:val="20"/>
        </w:rPr>
      </w:r>
    </w:p>
    <w:p>
      <w:pPr>
        <w:pStyle w:val="BodyText"/>
        <w:spacing w:before="7"/>
        <w:rPr>
          <w:sz w:val="17"/>
        </w:rPr>
      </w:pPr>
    </w:p>
    <w:p>
      <w:pPr>
        <w:pStyle w:val="BodyText"/>
        <w:spacing w:line="280" w:lineRule="auto" w:before="90"/>
        <w:ind w:left="107" w:right="112" w:firstLine="375"/>
        <w:jc w:val="both"/>
      </w:pPr>
      <w:r>
        <w:rPr/>
        <w:t>When you define an operator, you don’t need to use the same types for the two operands. For example, let’s define an operator that will allow you to scale a point by a certain number. You can use it to translate points between different coordinate systems:</w:t>
      </w:r>
    </w:p>
    <w:p>
      <w:pPr>
        <w:pStyle w:val="BodyText"/>
        <w:rPr>
          <w:sz w:val="10"/>
        </w:rPr>
      </w:pPr>
      <w:r>
        <w:rPr/>
        <w:pict>
          <v:shape style="position:absolute;margin-left:80.360001pt;margin-top:6.961493pt;width:466.8pt;height:90.8pt;mso-position-horizontal-relative:page;mso-position-vertical-relative:paragraph;z-index:240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operator fun Point.times(scale: Double): Point {</w:t>
                  </w:r>
                </w:p>
                <w:p>
                  <w:pPr>
                    <w:spacing w:before="27"/>
                    <w:ind w:left="438" w:right="0" w:firstLine="0"/>
                    <w:jc w:val="left"/>
                    <w:rPr>
                      <w:rFonts w:ascii="Courier New"/>
                      <w:sz w:val="15"/>
                    </w:rPr>
                  </w:pPr>
                  <w:r>
                    <w:rPr>
                      <w:rFonts w:ascii="Courier New"/>
                      <w:w w:val="105"/>
                      <w:sz w:val="15"/>
                    </w:rPr>
                    <w:t>return Point((x * scale).toInt(), (y * scale).toInt())</w:t>
                  </w:r>
                </w:p>
                <w:p>
                  <w:pPr>
                    <w:spacing w:before="27"/>
                    <w:ind w:left="60" w:right="0" w:firstLine="0"/>
                    <w:jc w:val="left"/>
                    <w:rPr>
                      <w:rFonts w:ascii="Courier New"/>
                      <w:sz w:val="15"/>
                    </w:rPr>
                  </w:pPr>
                  <w:r>
                    <w:rPr>
                      <w:rFonts w:ascii="Courier New"/>
                      <w:w w:val="105"/>
                      <w:sz w:val="15"/>
                    </w:rPr>
                    <w:t>}</w:t>
                  </w:r>
                </w:p>
                <w:p>
                  <w:pPr>
                    <w:pStyle w:val="BodyText"/>
                    <w:spacing w:before="6"/>
                    <w:rPr>
                      <w:sz w:val="19"/>
                    </w:rPr>
                  </w:pPr>
                </w:p>
                <w:p>
                  <w:pPr>
                    <w:spacing w:before="0"/>
                    <w:ind w:left="60" w:right="0" w:firstLine="0"/>
                    <w:jc w:val="left"/>
                    <w:rPr>
                      <w:rFonts w:ascii="Courier New"/>
                      <w:sz w:val="15"/>
                    </w:rPr>
                  </w:pPr>
                  <w:r>
                    <w:rPr>
                      <w:rFonts w:ascii="Courier New"/>
                      <w:w w:val="105"/>
                      <w:sz w:val="15"/>
                    </w:rPr>
                    <w:t>&gt;&gt;&gt; val p = Point(10, 20)</w:t>
                  </w:r>
                </w:p>
                <w:p>
                  <w:pPr>
                    <w:spacing w:line="278" w:lineRule="auto" w:before="27"/>
                    <w:ind w:left="60" w:right="7365" w:firstLine="0"/>
                    <w:jc w:val="left"/>
                    <w:rPr>
                      <w:rFonts w:ascii="Courier New"/>
                      <w:sz w:val="15"/>
                    </w:rPr>
                  </w:pPr>
                  <w:r>
                    <w:rPr>
                      <w:rFonts w:ascii="Courier New"/>
                      <w:w w:val="105"/>
                      <w:sz w:val="15"/>
                    </w:rPr>
                    <w:t>&gt;&gt;&gt; println(p * 1.5) Point(x=15, y=30)</w:t>
                  </w:r>
                </w:p>
              </w:txbxContent>
            </v:textbox>
            <v:fill type="solid"/>
            <w10:wrap type="topAndBottom"/>
          </v:shape>
        </w:pict>
      </w:r>
    </w:p>
    <w:p>
      <w:pPr>
        <w:spacing w:line="290" w:lineRule="auto" w:before="164"/>
        <w:ind w:left="107" w:right="109" w:firstLine="375"/>
        <w:jc w:val="both"/>
        <w:rPr>
          <w:sz w:val="26"/>
        </w:rPr>
      </w:pPr>
      <w:r>
        <w:rPr>
          <w:sz w:val="26"/>
        </w:rPr>
        <w:t>Note that Kotlin operators don’t automatically support </w:t>
      </w:r>
      <w:r>
        <w:rPr>
          <w:i/>
          <w:sz w:val="26"/>
        </w:rPr>
        <w:t>commutativity </w:t>
      </w:r>
      <w:r>
        <w:rPr>
          <w:sz w:val="26"/>
        </w:rPr>
        <w:t>(the ability to swap the left and right sides of an operator). If you want users to be able to write </w:t>
      </w:r>
      <w:r>
        <w:rPr>
          <w:rFonts w:ascii="Courier New" w:hAnsi="Courier New"/>
          <w:sz w:val="22"/>
        </w:rPr>
        <w:t>1.5 *  p </w:t>
      </w:r>
      <w:r>
        <w:rPr>
          <w:sz w:val="26"/>
        </w:rPr>
        <w:t>in addition to </w:t>
      </w:r>
      <w:r>
        <w:rPr>
          <w:rFonts w:ascii="Courier New" w:hAnsi="Courier New"/>
          <w:sz w:val="22"/>
        </w:rPr>
        <w:t>p * 1.5</w:t>
      </w:r>
      <w:r>
        <w:rPr>
          <w:sz w:val="26"/>
        </w:rPr>
        <w:t>, you need to define a separate operator for that: </w:t>
      </w:r>
      <w:r>
        <w:rPr>
          <w:rFonts w:ascii="Courier New" w:hAnsi="Courier New"/>
          <w:sz w:val="22"/>
        </w:rPr>
        <w:t>operator fun Double.times(p:</w:t>
      </w:r>
      <w:r>
        <w:rPr>
          <w:rFonts w:ascii="Courier New" w:hAnsi="Courier New"/>
          <w:spacing w:val="15"/>
          <w:sz w:val="22"/>
        </w:rPr>
        <w:t> </w:t>
      </w:r>
      <w:r>
        <w:rPr>
          <w:rFonts w:ascii="Courier New" w:hAnsi="Courier New"/>
          <w:sz w:val="22"/>
        </w:rPr>
        <w:t>Point)</w:t>
      </w:r>
      <w:r>
        <w:rPr>
          <w:sz w:val="26"/>
        </w:rPr>
        <w:t>.</w:t>
      </w:r>
    </w:p>
    <w:p>
      <w:pPr>
        <w:pStyle w:val="BodyText"/>
        <w:spacing w:line="280" w:lineRule="auto" w:before="7"/>
        <w:ind w:left="107" w:right="117" w:firstLine="375"/>
        <w:jc w:val="both"/>
      </w:pPr>
      <w:r>
        <w:rPr/>
        <w:t>The return type of an operator function can also be different from either of the operand types. For example, you can define an operator to create a string by repeating a character a number of times:</w:t>
      </w:r>
    </w:p>
    <w:p>
      <w:pPr>
        <w:pStyle w:val="BodyText"/>
        <w:rPr>
          <w:sz w:val="10"/>
        </w:rPr>
      </w:pPr>
      <w:r>
        <w:rPr/>
        <w:pict>
          <v:shape style="position:absolute;margin-left:80.360001pt;margin-top:6.950224pt;width:466.8pt;height:80.95pt;mso-position-horizontal-relative:page;mso-position-vertical-relative:paragraph;z-index:24088;mso-wrap-distance-left:0;mso-wrap-distance-right:0" type="#_x0000_t202" filled="true" fillcolor="#ededff" stroked="false">
            <v:textbox inset="0,0,0,0">
              <w:txbxContent>
                <w:p>
                  <w:pPr>
                    <w:pStyle w:val="BodyText"/>
                    <w:spacing w:before="5"/>
                    <w:rPr>
                      <w:sz w:val="20"/>
                    </w:rPr>
                  </w:pPr>
                </w:p>
                <w:p>
                  <w:pPr>
                    <w:spacing w:line="278" w:lineRule="auto" w:before="0"/>
                    <w:ind w:left="438" w:right="5003" w:hanging="379"/>
                    <w:jc w:val="left"/>
                    <w:rPr>
                      <w:rFonts w:ascii="Courier New"/>
                      <w:sz w:val="15"/>
                    </w:rPr>
                  </w:pPr>
                  <w:r>
                    <w:rPr>
                      <w:rFonts w:ascii="Courier New"/>
                      <w:w w:val="105"/>
                      <w:sz w:val="15"/>
                    </w:rPr>
                    <w:t>operator fun Char.times(count: Int): String { return toString().repeat(count)</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60" w:right="7365" w:firstLine="0"/>
                    <w:jc w:val="left"/>
                    <w:rPr>
                      <w:rFonts w:ascii="Courier New"/>
                      <w:sz w:val="15"/>
                    </w:rPr>
                  </w:pPr>
                  <w:r>
                    <w:rPr>
                      <w:rFonts w:ascii="Courier New"/>
                      <w:w w:val="105"/>
                      <w:sz w:val="15"/>
                    </w:rPr>
                    <w:t>&gt;&gt;&gt; println('a' * 3) aaa</w:t>
                  </w:r>
                </w:p>
              </w:txbxContent>
            </v:textbox>
            <v:fill type="solid"/>
            <w10:wrap type="topAndBottom"/>
          </v:shape>
        </w:pict>
      </w:r>
    </w:p>
    <w:p>
      <w:pPr>
        <w:pStyle w:val="BodyText"/>
        <w:spacing w:line="295" w:lineRule="auto" w:before="164"/>
        <w:ind w:left="107" w:right="114" w:firstLine="375"/>
        <w:jc w:val="both"/>
      </w:pPr>
      <w:r>
        <w:rPr/>
        <w:t>This operator takes a </w:t>
      </w:r>
      <w:r>
        <w:rPr>
          <w:rFonts w:ascii="Courier New"/>
          <w:sz w:val="22"/>
        </w:rPr>
        <w:t>Char </w:t>
      </w:r>
      <w:r>
        <w:rPr/>
        <w:t>as the left operand and an </w:t>
      </w:r>
      <w:r>
        <w:rPr>
          <w:rFonts w:ascii="Courier New"/>
          <w:sz w:val="22"/>
        </w:rPr>
        <w:t>Int</w:t>
      </w:r>
      <w:r>
        <w:rPr>
          <w:rFonts w:ascii="Courier New"/>
          <w:spacing w:val="-107"/>
          <w:sz w:val="22"/>
        </w:rPr>
        <w:t> </w:t>
      </w:r>
      <w:r>
        <w:rPr/>
        <w:t>as the right operand and has </w:t>
      </w:r>
      <w:r>
        <w:rPr>
          <w:rFonts w:ascii="Courier New"/>
          <w:sz w:val="22"/>
        </w:rPr>
        <w:t>String </w:t>
      </w:r>
      <w:r>
        <w:rPr/>
        <w:t>as the result type. Such combinations of operand and result types are perfectly acceptable.</w:t>
      </w:r>
    </w:p>
    <w:p>
      <w:pPr>
        <w:spacing w:after="0" w:line="295" w:lineRule="auto"/>
        <w:jc w:val="both"/>
        <w:sectPr>
          <w:pgSz w:w="12240" w:h="15840"/>
          <w:pgMar w:top="1320" w:bottom="280" w:left="1500" w:right="1160"/>
        </w:sectPr>
      </w:pPr>
    </w:p>
    <w:p>
      <w:pPr>
        <w:pStyle w:val="BodyText"/>
        <w:ind w:left="867"/>
        <w:rPr>
          <w:sz w:val="20"/>
        </w:rPr>
      </w:pPr>
      <w:r>
        <w:rPr>
          <w:sz w:val="20"/>
        </w:rPr>
        <w:pict>
          <v:group style="width:468pt;height:337.7pt;mso-position-horizontal-relative:char;mso-position-vertical-relative:line" coordorigin="0,0" coordsize="9360,6754">
            <v:rect style="position:absolute;left:0;top:0;width:9360;height:6754" filled="true" fillcolor="#cccccc" stroked="false">
              <v:fill type="solid"/>
            </v:rect>
            <v:shape style="position:absolute;left:1869;top:2440;width:81;height:81" coordorigin="1869,2440" coordsize="81,81" path="m1910,2440l1894,2443,1881,2452,1872,2464,1869,2480,1872,2496,1881,2509,1894,2518,1910,2521,1925,2518,1938,2509,1947,2496,1950,2480,1947,2464,1938,2452,1925,2443,1910,2440xe" filled="true" fillcolor="#000000" stroked="false">
              <v:path arrowok="t"/>
              <v:fill type="solid"/>
            </v:shape>
            <v:shape style="position:absolute;left:1869;top:2781;width:81;height:81" coordorigin="1869,2781" coordsize="81,81" path="m1910,2781l1894,2784,1881,2793,1872,2806,1869,2821,1872,2837,1881,2850,1894,2859,1910,2862,1925,2859,1938,2850,1947,2837,1950,2821,1947,2806,1938,2793,1925,2784,1910,2781xe" filled="true" fillcolor="#000000" stroked="false">
              <v:path arrowok="t"/>
              <v:fill type="solid"/>
            </v:shape>
            <v:shape style="position:absolute;left:1869;top:3122;width:81;height:81" coordorigin="1869,3122" coordsize="81,81" path="m1910,3122l1894,3125,1881,3134,1872,3147,1869,3163,1872,3178,1881,3191,1894,3200,1910,3203,1925,3200,1938,3191,1947,3178,1950,3163,1947,3147,1938,3134,1925,3125,1910,3122xe" filled="true" fillcolor="#000000" stroked="false">
              <v:path arrowok="t"/>
              <v:fill type="solid"/>
            </v:shape>
            <v:shape style="position:absolute;left:1869;top:3463;width:81;height:81" coordorigin="1869,3463" coordsize="81,81" path="m1910,3463l1894,3467,1881,3475,1872,3488,1869,3504,1872,3520,1881,3533,1894,3541,1910,3544,1925,3541,1938,3533,1947,3520,1950,3504,1947,3488,1938,3475,1925,3467,1910,3463xe" filled="true" fillcolor="#000000" stroked="false">
              <v:path arrowok="t"/>
              <v:fill type="solid"/>
            </v:shape>
            <v:shape style="position:absolute;left:1869;top:3805;width:81;height:81" coordorigin="1869,3805" coordsize="81,81" path="m1910,3805l1894,3808,1881,3817,1872,3829,1869,3845,1872,3861,1881,3874,1894,3883,1910,3886,1925,3883,1938,3874,1947,3861,1950,3845,1947,3829,1938,3817,1925,3808,1910,3805xe" filled="true" fillcolor="#000000" stroked="false">
              <v:path arrowok="t"/>
              <v:fill type="solid"/>
            </v:shape>
            <v:shape style="position:absolute;left:1869;top:4146;width:81;height:81" coordorigin="1869,4146" coordsize="81,81" path="m1910,4146l1894,4149,1881,4158,1872,4171,1869,4186,1872,4202,1881,4215,1894,4224,1910,4227,1925,4224,1938,4215,1947,4202,1950,4186,1947,4171,1938,4158,1925,4149,1910,4146xe" filled="true" fillcolor="#000000" stroked="false">
              <v:path arrowok="t"/>
              <v:fill type="solid"/>
            </v:shape>
            <v:shape style="position:absolute;left:1869;top:4487;width:81;height:81" coordorigin="1869,4487" coordsize="81,81" path="m1910,4487l1894,4490,1881,4499,1872,4512,1869,4528,1872,4543,1881,4556,1894,4565,1910,4568,1925,4565,1938,4556,1947,4543,1950,4528,1947,4512,1938,4499,1925,4490,1910,4487xe" filled="true" fillcolor="#000000" stroked="false">
              <v:path arrowok="t"/>
              <v:fill type="solid"/>
            </v:shape>
            <v:shape style="position:absolute;left:1512;top:4948;width:7777;height:1619" type="#_x0000_t202" filled="true" fillcolor="#ededff" stroked="false">
              <v:textbox inset="0,0,0,0">
                <w:txbxContent>
                  <w:p>
                    <w:pPr>
                      <w:spacing w:line="240" w:lineRule="auto" w:before="5"/>
                      <w:rPr>
                        <w:sz w:val="20"/>
                      </w:rPr>
                    </w:pPr>
                  </w:p>
                  <w:p>
                    <w:pPr>
                      <w:spacing w:line="278" w:lineRule="auto" w:before="0"/>
                      <w:ind w:left="60" w:right="5239" w:firstLine="0"/>
                      <w:jc w:val="left"/>
                      <w:rPr>
                        <w:rFonts w:ascii="Courier New"/>
                        <w:sz w:val="15"/>
                      </w:rPr>
                    </w:pPr>
                    <w:r>
                      <w:rPr>
                        <w:rFonts w:ascii="Courier New"/>
                        <w:w w:val="105"/>
                        <w:sz w:val="15"/>
                      </w:rPr>
                      <w:t>&gt;&gt;&gt; println(0x0F and 0xF0) 0</w:t>
                    </w:r>
                  </w:p>
                  <w:p>
                    <w:pPr>
                      <w:spacing w:line="278" w:lineRule="auto" w:before="0"/>
                      <w:ind w:left="60" w:right="5334" w:firstLine="0"/>
                      <w:jc w:val="left"/>
                      <w:rPr>
                        <w:rFonts w:ascii="Courier New"/>
                        <w:sz w:val="15"/>
                      </w:rPr>
                    </w:pPr>
                    <w:r>
                      <w:rPr>
                        <w:rFonts w:ascii="Courier New"/>
                        <w:w w:val="105"/>
                        <w:sz w:val="15"/>
                      </w:rPr>
                      <w:t>&gt;&gt;&gt; println(0x0F or 0xF0) 255</w:t>
                    </w:r>
                  </w:p>
                  <w:p>
                    <w:pPr>
                      <w:spacing w:line="278" w:lineRule="auto" w:before="0"/>
                      <w:ind w:left="60" w:right="5617" w:firstLine="0"/>
                      <w:jc w:val="left"/>
                      <w:rPr>
                        <w:rFonts w:ascii="Courier New"/>
                        <w:sz w:val="15"/>
                      </w:rPr>
                    </w:pPr>
                    <w:r>
                      <w:rPr>
                        <w:rFonts w:ascii="Courier New"/>
                        <w:w w:val="105"/>
                        <w:sz w:val="15"/>
                      </w:rPr>
                      <w:t>&gt;&gt;&gt; println(0x1 shl 4) 16</w:t>
                    </w:r>
                  </w:p>
                </w:txbxContent>
              </v:textbox>
              <v:fill type="solid"/>
              <w10:wrap type="none"/>
            </v:shape>
            <v:shape style="position:absolute;left:50;top:100;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1512;top:60;width:7819;height:2025" type="#_x0000_t202" filled="false" stroked="false">
              <v:textbox inset="0,0,0,0">
                <w:txbxContent>
                  <w:p>
                    <w:pPr>
                      <w:spacing w:line="246" w:lineRule="exact" w:before="0"/>
                      <w:ind w:left="0" w:right="0" w:firstLine="0"/>
                      <w:jc w:val="both"/>
                      <w:rPr>
                        <w:rFonts w:ascii="Arial"/>
                        <w:b/>
                        <w:sz w:val="22"/>
                      </w:rPr>
                    </w:pPr>
                    <w:r>
                      <w:rPr>
                        <w:rFonts w:ascii="Arial"/>
                        <w:b/>
                        <w:sz w:val="22"/>
                      </w:rPr>
                      <w:t>No special operators for bitwise operations</w:t>
                    </w:r>
                  </w:p>
                  <w:p>
                    <w:pPr>
                      <w:spacing w:line="280" w:lineRule="auto" w:before="41"/>
                      <w:ind w:left="0" w:right="18" w:firstLine="0"/>
                      <w:jc w:val="both"/>
                      <w:rPr>
                        <w:rFonts w:ascii="Arial" w:hAnsi="Arial"/>
                        <w:sz w:val="22"/>
                      </w:rPr>
                    </w:pPr>
                    <w:r>
                      <w:rPr>
                        <w:rFonts w:ascii="Arial" w:hAnsi="Arial"/>
                        <w:sz w:val="22"/>
                      </w:rPr>
                      <w:t>Kotlin doesn’t define any bitwise operators for standard number types; consequently, it doesn’t allow you to define them for your own types. Instead, it uses regular functions supporting the infix call syntax. You can define similar functions that work with your own types.</w:t>
                    </w:r>
                  </w:p>
                  <w:p>
                    <w:pPr>
                      <w:spacing w:before="2"/>
                      <w:ind w:left="0" w:right="0" w:firstLine="0"/>
                      <w:jc w:val="both"/>
                      <w:rPr>
                        <w:rFonts w:ascii="Arial" w:hAnsi="Arial"/>
                        <w:sz w:val="22"/>
                      </w:rPr>
                    </w:pPr>
                    <w:r>
                      <w:rPr>
                        <w:rFonts w:ascii="Arial" w:hAnsi="Arial"/>
                        <w:sz w:val="22"/>
                      </w:rPr>
                      <w:t>Here’s  the  full  list  of  functions  provided  by  Kotlin  for  performing    bitwise</w:t>
                    </w:r>
                  </w:p>
                  <w:p>
                    <w:pPr>
                      <w:spacing w:before="44"/>
                      <w:ind w:left="0" w:right="0" w:firstLine="0"/>
                      <w:jc w:val="both"/>
                      <w:rPr>
                        <w:rFonts w:ascii="Arial"/>
                        <w:sz w:val="22"/>
                      </w:rPr>
                    </w:pPr>
                    <w:r>
                      <w:rPr>
                        <w:rFonts w:ascii="Arial"/>
                        <w:sz w:val="22"/>
                      </w:rPr>
                      <w:t>operations:</w:t>
                    </w:r>
                  </w:p>
                </w:txbxContent>
              </v:textbox>
              <w10:wrap type="none"/>
            </v:shape>
            <v:shape style="position:absolute;left:2112;top:2383;width:2447;height:2300" type="#_x0000_t202" filled="false" stroked="false">
              <v:textbox inset="0,0,0,0">
                <w:txbxContent>
                  <w:p>
                    <w:pPr>
                      <w:spacing w:line="316" w:lineRule="auto" w:before="0"/>
                      <w:ind w:left="0" w:right="15" w:firstLine="0"/>
                      <w:jc w:val="left"/>
                      <w:rPr>
                        <w:sz w:val="22"/>
                      </w:rPr>
                    </w:pPr>
                    <w:r>
                      <w:rPr>
                        <w:rFonts w:ascii="Courier New" w:hAnsi="Courier New"/>
                        <w:sz w:val="18"/>
                      </w:rPr>
                      <w:t>shl</w:t>
                    </w:r>
                    <w:r>
                      <w:rPr>
                        <w:sz w:val="22"/>
                      </w:rPr>
                      <w:t>—Signed shift left </w:t>
                    </w:r>
                    <w:r>
                      <w:rPr>
                        <w:rFonts w:ascii="Courier New" w:hAnsi="Courier New"/>
                        <w:sz w:val="18"/>
                      </w:rPr>
                      <w:t>shr</w:t>
                    </w:r>
                    <w:r>
                      <w:rPr>
                        <w:sz w:val="22"/>
                      </w:rPr>
                      <w:t>—Signed shift right </w:t>
                    </w:r>
                    <w:r>
                      <w:rPr>
                        <w:rFonts w:ascii="Courier New" w:hAnsi="Courier New"/>
                        <w:sz w:val="18"/>
                      </w:rPr>
                      <w:t>ushr</w:t>
                    </w:r>
                    <w:r>
                      <w:rPr>
                        <w:sz w:val="22"/>
                      </w:rPr>
                      <w:t>—Unsigned shift right </w:t>
                    </w:r>
                    <w:r>
                      <w:rPr>
                        <w:rFonts w:ascii="Courier New" w:hAnsi="Courier New"/>
                        <w:sz w:val="18"/>
                      </w:rPr>
                      <w:t>and</w:t>
                    </w:r>
                    <w:r>
                      <w:rPr>
                        <w:sz w:val="22"/>
                      </w:rPr>
                      <w:t>—Bitwise and </w:t>
                    </w:r>
                    <w:r>
                      <w:rPr>
                        <w:rFonts w:ascii="Courier New" w:hAnsi="Courier New"/>
                        <w:sz w:val="18"/>
                      </w:rPr>
                      <w:t>or</w:t>
                    </w:r>
                    <w:r>
                      <w:rPr>
                        <w:sz w:val="22"/>
                      </w:rPr>
                      <w:t>—Bitwise or </w:t>
                    </w:r>
                    <w:r>
                      <w:rPr>
                        <w:rFonts w:ascii="Courier New" w:hAnsi="Courier New"/>
                        <w:sz w:val="18"/>
                      </w:rPr>
                      <w:t>xor</w:t>
                    </w:r>
                    <w:r>
                      <w:rPr>
                        <w:sz w:val="22"/>
                      </w:rPr>
                      <w:t>—Bitwise xor</w:t>
                    </w:r>
                  </w:p>
                  <w:p>
                    <w:pPr>
                      <w:spacing w:before="11"/>
                      <w:ind w:left="0" w:right="0" w:firstLine="0"/>
                      <w:jc w:val="left"/>
                      <w:rPr>
                        <w:sz w:val="22"/>
                      </w:rPr>
                    </w:pPr>
                    <w:r>
                      <w:rPr>
                        <w:rFonts w:ascii="Courier New" w:hAnsi="Courier New"/>
                        <w:sz w:val="18"/>
                      </w:rPr>
                      <w:t>inv</w:t>
                    </w:r>
                    <w:r>
                      <w:rPr>
                        <w:sz w:val="22"/>
                      </w:rPr>
                      <w:t>—Bitwise inversion</w:t>
                    </w:r>
                  </w:p>
                </w:txbxContent>
              </v:textbox>
              <w10:wrap type="none"/>
            </v:shape>
          </v:group>
        </w:pict>
      </w:r>
      <w:r>
        <w:rPr>
          <w:sz w:val="20"/>
        </w:rPr>
      </w:r>
    </w:p>
    <w:p>
      <w:pPr>
        <w:pStyle w:val="BodyText"/>
        <w:rPr>
          <w:sz w:val="17"/>
        </w:rPr>
      </w:pPr>
    </w:p>
    <w:p>
      <w:pPr>
        <w:pStyle w:val="BodyText"/>
        <w:spacing w:line="295" w:lineRule="auto" w:before="89"/>
        <w:ind w:left="867" w:firstLine="375"/>
      </w:pPr>
      <w:r>
        <w:rPr/>
        <w:t>Now let’s discuss the operators like </w:t>
      </w:r>
      <w:r>
        <w:rPr>
          <w:rFonts w:ascii="Courier New" w:hAnsi="Courier New"/>
          <w:sz w:val="22"/>
        </w:rPr>
        <w:t>+= </w:t>
      </w:r>
      <w:r>
        <w:rPr/>
        <w:t>that merge two actions: assignment and the corresponding arithmetic operator.</w:t>
      </w:r>
    </w:p>
    <w:p>
      <w:pPr>
        <w:pStyle w:val="Heading3"/>
        <w:numPr>
          <w:ilvl w:val="2"/>
          <w:numId w:val="15"/>
        </w:numPr>
        <w:tabs>
          <w:tab w:pos="818" w:val="left" w:leader="none"/>
        </w:tabs>
        <w:spacing w:line="240" w:lineRule="auto" w:before="181" w:after="0"/>
        <w:ind w:left="817" w:right="0" w:hanging="700"/>
        <w:jc w:val="left"/>
        <w:rPr>
          <w:i/>
        </w:rPr>
      </w:pPr>
      <w:bookmarkStart w:name="7.1.2 Overloading compound assignment op" w:id="290"/>
      <w:bookmarkEnd w:id="290"/>
      <w:r>
        <w:rPr>
          <w:b w:val="0"/>
          <w:i w:val="0"/>
        </w:rPr>
      </w:r>
      <w:bookmarkStart w:name="7.1.2 Overloading compound assignment op" w:id="291"/>
      <w:bookmarkEnd w:id="291"/>
      <w:r>
        <w:rPr>
          <w:i/>
        </w:rPr>
        <w:t>Overloading</w:t>
      </w:r>
      <w:r>
        <w:rPr>
          <w:i/>
        </w:rPr>
        <w:t> compound assignment</w:t>
      </w:r>
      <w:r>
        <w:rPr>
          <w:i/>
          <w:spacing w:val="-8"/>
        </w:rPr>
        <w:t> </w:t>
      </w:r>
      <w:r>
        <w:rPr>
          <w:i/>
        </w:rPr>
        <w:t>operators</w:t>
      </w:r>
    </w:p>
    <w:p>
      <w:pPr>
        <w:pStyle w:val="BodyText"/>
        <w:spacing w:before="25"/>
        <w:ind w:left="867"/>
        <w:rPr>
          <w:rFonts w:ascii="Courier New"/>
          <w:sz w:val="22"/>
        </w:rPr>
      </w:pPr>
      <w:r>
        <w:rPr/>
        <w:t>Normally, when you define an operator such as </w:t>
      </w:r>
      <w:r>
        <w:rPr>
          <w:rFonts w:ascii="Courier New"/>
          <w:sz w:val="22"/>
        </w:rPr>
        <w:t>plus</w:t>
      </w:r>
      <w:r>
        <w:rPr/>
        <w:t>, Kotlin supports not only the </w:t>
      </w:r>
      <w:r>
        <w:rPr>
          <w:rFonts w:ascii="Courier New"/>
          <w:sz w:val="22"/>
        </w:rPr>
        <w:t>+</w:t>
      </w:r>
    </w:p>
    <w:p>
      <w:pPr>
        <w:spacing w:after="0"/>
        <w:rPr>
          <w:rFonts w:ascii="Courier New"/>
          <w:sz w:val="22"/>
        </w:rPr>
        <w:sectPr>
          <w:pgSz w:w="12240" w:h="15840"/>
          <w:pgMar w:top="1320" w:bottom="280" w:left="740" w:right="1160"/>
        </w:sectPr>
      </w:pPr>
    </w:p>
    <w:p>
      <w:pPr>
        <w:pStyle w:val="BodyText"/>
        <w:spacing w:before="69"/>
        <w:ind w:left="867"/>
      </w:pPr>
      <w:r>
        <w:rPr/>
        <w:t>operation</w:t>
      </w:r>
      <w:r>
        <w:rPr>
          <w:spacing w:val="64"/>
        </w:rPr>
        <w:t> </w:t>
      </w:r>
      <w:r>
        <w:rPr/>
        <w:t>but</w:t>
      </w:r>
    </w:p>
    <w:p>
      <w:pPr>
        <w:pStyle w:val="BodyText"/>
        <w:spacing w:before="69"/>
        <w:ind w:left="72"/>
      </w:pPr>
      <w:r>
        <w:rPr/>
        <w:br w:type="column"/>
      </w:r>
      <w:r>
        <w:rPr>
          <w:rFonts w:ascii="Courier New"/>
          <w:sz w:val="22"/>
        </w:rPr>
        <w:t>+= </w:t>
      </w:r>
      <w:r>
        <w:rPr/>
        <w:t>as  well.  Operators  such as</w:t>
      </w:r>
    </w:p>
    <w:p>
      <w:pPr>
        <w:spacing w:before="69"/>
        <w:ind w:left="75" w:right="0" w:firstLine="0"/>
        <w:jc w:val="left"/>
        <w:rPr>
          <w:sz w:val="26"/>
        </w:rPr>
      </w:pPr>
      <w:r>
        <w:rPr/>
        <w:br w:type="column"/>
      </w:r>
      <w:r>
        <w:rPr>
          <w:rFonts w:ascii="Courier New"/>
          <w:sz w:val="22"/>
        </w:rPr>
        <w:t>+=</w:t>
      </w:r>
      <w:r>
        <w:rPr>
          <w:sz w:val="26"/>
        </w:rPr>
        <w:t>,</w:t>
      </w:r>
    </w:p>
    <w:p>
      <w:pPr>
        <w:pStyle w:val="BodyText"/>
        <w:spacing w:before="69"/>
        <w:ind w:left="74"/>
      </w:pPr>
      <w:r>
        <w:rPr/>
        <w:br w:type="column"/>
      </w:r>
      <w:r>
        <w:rPr>
          <w:rFonts w:ascii="Courier New"/>
          <w:sz w:val="22"/>
        </w:rPr>
        <w:t>-=</w:t>
      </w:r>
      <w:r>
        <w:rPr/>
        <w:t>,  and  so  on  are</w:t>
      </w:r>
      <w:r>
        <w:rPr>
          <w:spacing w:val="-17"/>
        </w:rPr>
        <w:t> </w:t>
      </w:r>
      <w:r>
        <w:rPr/>
        <w:t>called</w:t>
      </w:r>
    </w:p>
    <w:p>
      <w:pPr>
        <w:spacing w:before="69"/>
        <w:ind w:left="79" w:right="0" w:firstLine="0"/>
        <w:jc w:val="left"/>
        <w:rPr>
          <w:i/>
          <w:sz w:val="26"/>
        </w:rPr>
      </w:pPr>
      <w:r>
        <w:rPr/>
        <w:br w:type="column"/>
      </w:r>
      <w:r>
        <w:rPr>
          <w:i/>
          <w:sz w:val="26"/>
        </w:rPr>
        <w:t>compound</w:t>
      </w:r>
    </w:p>
    <w:p>
      <w:pPr>
        <w:spacing w:after="0"/>
        <w:jc w:val="left"/>
        <w:rPr>
          <w:sz w:val="26"/>
        </w:rPr>
        <w:sectPr>
          <w:type w:val="continuous"/>
          <w:pgSz w:w="12240" w:h="15840"/>
          <w:pgMar w:top="1460" w:bottom="280" w:left="740" w:right="1160"/>
          <w:cols w:num="5" w:equalWidth="0">
            <w:col w:w="2316" w:space="40"/>
            <w:col w:w="3378" w:space="40"/>
            <w:col w:w="408" w:space="40"/>
            <w:col w:w="2787" w:space="40"/>
            <w:col w:w="1291"/>
          </w:cols>
        </w:sectPr>
      </w:pPr>
    </w:p>
    <w:p>
      <w:pPr>
        <w:spacing w:before="69"/>
        <w:ind w:left="867" w:right="0" w:firstLine="0"/>
        <w:jc w:val="left"/>
        <w:rPr>
          <w:sz w:val="26"/>
        </w:rPr>
      </w:pPr>
      <w:r>
        <w:rPr>
          <w:i/>
          <w:sz w:val="26"/>
        </w:rPr>
        <w:t>assignment operators</w:t>
      </w:r>
      <w:r>
        <w:rPr>
          <w:sz w:val="26"/>
        </w:rPr>
        <w:t>. Here’s an example:</w:t>
      </w:r>
    </w:p>
    <w:p>
      <w:pPr>
        <w:pStyle w:val="BodyText"/>
        <w:spacing w:before="4"/>
        <w:rPr>
          <w:sz w:val="14"/>
        </w:rPr>
      </w:pPr>
      <w:r>
        <w:rPr/>
        <w:pict>
          <v:shape style="position:absolute;margin-left:80.360001pt;margin-top:9.497341pt;width:466.8pt;height:61.2pt;mso-position-horizontal-relative:page;mso-position-vertical-relative:paragraph;z-index:242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var point = Point(1, 2)</w:t>
                  </w:r>
                </w:p>
                <w:p>
                  <w:pPr>
                    <w:spacing w:before="27"/>
                    <w:ind w:left="60" w:right="0" w:firstLine="0"/>
                    <w:jc w:val="left"/>
                    <w:rPr>
                      <w:rFonts w:ascii="Courier New"/>
                      <w:sz w:val="15"/>
                    </w:rPr>
                  </w:pPr>
                  <w:r>
                    <w:rPr>
                      <w:rFonts w:ascii="Courier New"/>
                      <w:w w:val="105"/>
                      <w:sz w:val="15"/>
                    </w:rPr>
                    <w:t>&gt;&gt;&gt; point += Point(3, 4)</w:t>
                  </w:r>
                </w:p>
                <w:p>
                  <w:pPr>
                    <w:spacing w:line="278" w:lineRule="auto" w:before="27"/>
                    <w:ind w:left="60" w:right="7554" w:firstLine="0"/>
                    <w:jc w:val="left"/>
                    <w:rPr>
                      <w:rFonts w:ascii="Courier New"/>
                      <w:sz w:val="15"/>
                    </w:rPr>
                  </w:pPr>
                  <w:r>
                    <w:rPr>
                      <w:rFonts w:ascii="Courier New"/>
                      <w:w w:val="105"/>
                      <w:sz w:val="15"/>
                    </w:rPr>
                    <w:t>&gt;&gt;&gt; println(point) Point(x=4, y=6)</w:t>
                  </w:r>
                </w:p>
              </w:txbxContent>
            </v:textbox>
            <v:fill type="solid"/>
            <w10:wrap type="topAndBottom"/>
          </v:shape>
        </w:pict>
      </w:r>
    </w:p>
    <w:p>
      <w:pPr>
        <w:pStyle w:val="BodyText"/>
        <w:spacing w:before="5"/>
        <w:rPr>
          <w:sz w:val="6"/>
        </w:rPr>
      </w:pPr>
    </w:p>
    <w:p>
      <w:pPr>
        <w:spacing w:line="295" w:lineRule="auto" w:before="90"/>
        <w:ind w:left="867" w:right="113" w:firstLine="375"/>
        <w:jc w:val="both"/>
        <w:rPr>
          <w:sz w:val="26"/>
        </w:rPr>
      </w:pPr>
      <w:r>
        <w:rPr>
          <w:sz w:val="26"/>
        </w:rPr>
        <w:t>This is the same as writing </w:t>
      </w:r>
      <w:r>
        <w:rPr>
          <w:rFonts w:ascii="Courier New"/>
          <w:sz w:val="22"/>
        </w:rPr>
        <w:t>point = point + Point(3, 4)</w:t>
      </w:r>
      <w:r>
        <w:rPr>
          <w:sz w:val="26"/>
        </w:rPr>
        <w:t>. Of course, that works only if the variable is mutable.</w:t>
      </w:r>
    </w:p>
    <w:p>
      <w:pPr>
        <w:pStyle w:val="BodyText"/>
        <w:spacing w:line="288" w:lineRule="auto"/>
        <w:ind w:left="867" w:right="110" w:firstLine="375"/>
        <w:jc w:val="both"/>
      </w:pPr>
      <w:r>
        <w:rPr/>
        <w:t>In some cases, it makes sense to define the </w:t>
      </w:r>
      <w:r>
        <w:rPr>
          <w:rFonts w:ascii="Courier New" w:hAnsi="Courier New"/>
          <w:sz w:val="22"/>
        </w:rPr>
        <w:t>+= </w:t>
      </w:r>
      <w:r>
        <w:rPr/>
        <w:t>operation that would modify an object referenced by the variable on which it’s used, but not reassign the reference. One such case is adding an element to a mutable collection:</w:t>
      </w:r>
    </w:p>
    <w:p>
      <w:pPr>
        <w:pStyle w:val="BodyText"/>
        <w:spacing w:before="5"/>
        <w:rPr>
          <w:sz w:val="10"/>
        </w:rPr>
      </w:pPr>
      <w:r>
        <w:rPr/>
        <w:pict>
          <v:shape style="position:absolute;margin-left:80.360001pt;margin-top:7.242183pt;width:466.8pt;height:27.65pt;mso-position-horizontal-relative:page;mso-position-vertical-relative:paragraph;z-index:242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numbers = ArrayList&lt;Int&gt;()</w:t>
                  </w:r>
                </w:p>
              </w:txbxContent>
            </v:textbox>
            <v:fill type="solid"/>
            <w10:wrap type="topAndBottom"/>
          </v:shape>
        </w:pict>
      </w:r>
    </w:p>
    <w:p>
      <w:pPr>
        <w:spacing w:after="0"/>
        <w:rPr>
          <w:sz w:val="10"/>
        </w:rPr>
        <w:sectPr>
          <w:type w:val="continuous"/>
          <w:pgSz w:w="12240" w:h="15840"/>
          <w:pgMar w:top="1460" w:bottom="280" w:left="740" w:right="1160"/>
        </w:sectPr>
      </w:pPr>
    </w:p>
    <w:p>
      <w:pPr>
        <w:pStyle w:val="BodyText"/>
        <w:ind w:left="107"/>
        <w:rPr>
          <w:sz w:val="20"/>
        </w:rPr>
      </w:pPr>
      <w:r>
        <w:rPr>
          <w:sz w:val="20"/>
        </w:rPr>
        <w:pict>
          <v:shape style="width:466.8pt;height:40.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&gt;&gt;&gt; numbers += 42</w:t>
                  </w:r>
                </w:p>
                <w:p>
                  <w:pPr>
                    <w:spacing w:line="278" w:lineRule="auto" w:before="27"/>
                    <w:ind w:left="60" w:right="7082" w:firstLine="0"/>
                    <w:jc w:val="left"/>
                    <w:rPr>
                      <w:rFonts w:ascii="Courier New"/>
                      <w:sz w:val="15"/>
                    </w:rPr>
                  </w:pPr>
                  <w:r>
                    <w:rPr>
                      <w:rFonts w:ascii="Courier New"/>
                      <w:w w:val="105"/>
                      <w:sz w:val="15"/>
                    </w:rPr>
                    <w:t>&gt;&gt;&gt; println(numbers[0]) 42</w:t>
                  </w:r>
                </w:p>
              </w:txbxContent>
            </v:textbox>
            <v:fill type="solid"/>
          </v:shape>
        </w:pict>
      </w:r>
      <w:r>
        <w:rPr>
          <w:sz w:val="20"/>
        </w:rPr>
      </w:r>
    </w:p>
    <w:p>
      <w:pPr>
        <w:pStyle w:val="BodyText"/>
        <w:spacing w:before="4"/>
        <w:rPr>
          <w:sz w:val="6"/>
        </w:rPr>
      </w:pPr>
    </w:p>
    <w:p>
      <w:pPr>
        <w:pStyle w:val="BodyText"/>
        <w:spacing w:before="90"/>
        <w:ind w:left="482"/>
      </w:pPr>
      <w:r>
        <w:rPr/>
        <w:t>If you define a function named </w:t>
      </w:r>
      <w:r>
        <w:rPr>
          <w:rFonts w:ascii="Courier New"/>
          <w:sz w:val="22"/>
        </w:rPr>
        <w:t>plusAssign</w:t>
      </w:r>
      <w:r>
        <w:rPr/>
        <w:t>, with the </w:t>
      </w:r>
      <w:r>
        <w:rPr>
          <w:rFonts w:ascii="Courier New"/>
          <w:sz w:val="22"/>
        </w:rPr>
        <w:t>Unit </w:t>
      </w:r>
      <w:r>
        <w:rPr/>
        <w:t>return type, Kotlin will</w:t>
      </w:r>
    </w:p>
    <w:p>
      <w:pPr>
        <w:pStyle w:val="BodyText"/>
        <w:spacing w:before="69"/>
        <w:ind w:left="107"/>
      </w:pPr>
      <w:r>
        <w:rPr/>
        <w:t>call it when the </w:t>
      </w:r>
      <w:r>
        <w:rPr>
          <w:rFonts w:ascii="Courier New"/>
          <w:sz w:val="22"/>
        </w:rPr>
        <w:t>+= </w:t>
      </w:r>
      <w:r>
        <w:rPr/>
        <w:t>operator is used. Other binary arithmetic operators have similarly</w:t>
      </w:r>
    </w:p>
    <w:p>
      <w:pPr>
        <w:spacing w:before="69"/>
        <w:ind w:left="107" w:right="0" w:firstLine="0"/>
        <w:jc w:val="left"/>
        <w:rPr>
          <w:sz w:val="26"/>
        </w:rPr>
      </w:pPr>
      <w:r>
        <w:rPr>
          <w:sz w:val="26"/>
        </w:rPr>
        <w:t>named counterparts: </w:t>
      </w:r>
      <w:r>
        <w:rPr>
          <w:rFonts w:ascii="Courier New"/>
          <w:sz w:val="22"/>
        </w:rPr>
        <w:t>minusAssign</w:t>
      </w:r>
      <w:r>
        <w:rPr>
          <w:sz w:val="26"/>
        </w:rPr>
        <w:t>, </w:t>
      </w:r>
      <w:r>
        <w:rPr>
          <w:rFonts w:ascii="Courier New"/>
          <w:sz w:val="22"/>
        </w:rPr>
        <w:t>timesAssign</w:t>
      </w:r>
      <w:r>
        <w:rPr>
          <w:sz w:val="26"/>
        </w:rPr>
        <w:t>, and so on.</w:t>
      </w:r>
    </w:p>
    <w:p>
      <w:pPr>
        <w:pStyle w:val="BodyText"/>
        <w:spacing w:line="295" w:lineRule="auto" w:before="69"/>
        <w:ind w:left="107" w:right="111" w:firstLine="375"/>
        <w:jc w:val="both"/>
      </w:pPr>
      <w:r>
        <w:rPr/>
        <w:pict>
          <v:shape style="position:absolute;margin-left:80.360001pt;margin-top:46.746704pt;width:466.8pt;height:51.35pt;mso-position-horizontal-relative:page;mso-position-vertical-relative:paragraph;z-index:24304;mso-wrap-distance-left:0;mso-wrap-distance-right:0" type="#_x0000_t202" filled="true" fillcolor="#ededff" stroked="false">
            <v:textbox inset="0,0,0,0">
              <w:txbxContent>
                <w:p>
                  <w:pPr>
                    <w:pStyle w:val="BodyText"/>
                    <w:spacing w:before="5"/>
                    <w:rPr>
                      <w:sz w:val="20"/>
                    </w:rPr>
                  </w:pPr>
                </w:p>
                <w:p>
                  <w:pPr>
                    <w:spacing w:line="278" w:lineRule="auto" w:before="0"/>
                    <w:ind w:left="438" w:right="3397" w:hanging="379"/>
                    <w:jc w:val="left"/>
                    <w:rPr>
                      <w:rFonts w:ascii="Courier New"/>
                      <w:sz w:val="15"/>
                    </w:rPr>
                  </w:pPr>
                  <w:r>
                    <w:rPr>
                      <w:rFonts w:ascii="Courier New"/>
                      <w:w w:val="105"/>
                      <w:sz w:val="15"/>
                    </w:rPr>
                    <w:t>operator fun &lt;T&gt; MutableCollection&lt;T&gt;.plusAssign(element: T) { this.add(element)</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r>
        <w:rPr/>
        <w:t>The Kotlin standard library defines a function </w:t>
      </w:r>
      <w:r>
        <w:rPr>
          <w:rFonts w:ascii="Courier New"/>
          <w:sz w:val="22"/>
        </w:rPr>
        <w:t>plusAssign </w:t>
      </w:r>
      <w:r>
        <w:rPr/>
        <w:t>on a mutable collection, and the previous example uses it:</w:t>
      </w:r>
    </w:p>
    <w:p>
      <w:pPr>
        <w:pStyle w:val="BodyText"/>
        <w:spacing w:line="288" w:lineRule="auto" w:before="163"/>
        <w:ind w:left="107" w:right="112" w:firstLine="375"/>
        <w:jc w:val="both"/>
      </w:pPr>
      <w:r>
        <w:rPr/>
        <w:t>When you write </w:t>
      </w:r>
      <w:r>
        <w:rPr>
          <w:rFonts w:ascii="Courier New" w:hAnsi="Courier New"/>
          <w:sz w:val="22"/>
        </w:rPr>
        <w:t>+= </w:t>
      </w:r>
      <w:r>
        <w:rPr/>
        <w:t>in your code, theoretically both </w:t>
      </w:r>
      <w:r>
        <w:rPr>
          <w:rFonts w:ascii="Courier New" w:hAnsi="Courier New"/>
          <w:sz w:val="22"/>
        </w:rPr>
        <w:t>plus </w:t>
      </w:r>
      <w:r>
        <w:rPr/>
        <w:t>the </w:t>
      </w:r>
      <w:r>
        <w:rPr>
          <w:rFonts w:ascii="Courier New" w:hAnsi="Courier New"/>
          <w:sz w:val="22"/>
        </w:rPr>
        <w:t>plusAssign </w:t>
      </w:r>
      <w:r>
        <w:rPr/>
        <w:t>functions can be called (see figure 7.2). If this is the case, and both functions are defined and applicable, the compiler reports an error. One possibility to resolve it is replacing your use of the operator with a regular function call. Another is to replace a </w:t>
      </w:r>
      <w:r>
        <w:rPr>
          <w:rFonts w:ascii="Courier New" w:hAnsi="Courier New"/>
          <w:sz w:val="22"/>
        </w:rPr>
        <w:t>var </w:t>
      </w:r>
      <w:r>
        <w:rPr/>
        <w:t>with a </w:t>
      </w:r>
      <w:r>
        <w:rPr>
          <w:rFonts w:ascii="Courier New" w:hAnsi="Courier New"/>
          <w:sz w:val="22"/>
        </w:rPr>
        <w:t>val</w:t>
      </w:r>
      <w:r>
        <w:rPr/>
        <w:t>,</w:t>
      </w:r>
      <w:r>
        <w:rPr>
          <w:spacing w:val="-20"/>
        </w:rPr>
        <w:t> </w:t>
      </w:r>
      <w:r>
        <w:rPr/>
        <w:t>so that the </w:t>
      </w:r>
      <w:r>
        <w:rPr>
          <w:rFonts w:ascii="Courier New" w:hAnsi="Courier New"/>
          <w:sz w:val="22"/>
        </w:rPr>
        <w:t>plusAssign </w:t>
      </w:r>
      <w:r>
        <w:rPr/>
        <w:t>operation becomes inapplicable. But in general, it’s best to  </w:t>
      </w:r>
      <w:r>
        <w:rPr>
          <w:spacing w:val="32"/>
        </w:rPr>
        <w:t> </w:t>
      </w:r>
      <w:r>
        <w:rPr/>
        <w:t>design</w:t>
      </w:r>
    </w:p>
    <w:p>
      <w:pPr>
        <w:spacing w:after="0" w:line="288" w:lineRule="auto"/>
        <w:jc w:val="both"/>
        <w:sectPr>
          <w:pgSz w:w="12240" w:h="15840"/>
          <w:pgMar w:top="1020" w:bottom="280" w:left="1500" w:right="1160"/>
        </w:sectPr>
      </w:pPr>
    </w:p>
    <w:p>
      <w:pPr>
        <w:pStyle w:val="BodyText"/>
        <w:spacing w:before="9"/>
        <w:ind w:left="107"/>
      </w:pPr>
      <w:r>
        <w:rPr/>
        <w:t>new classes consistently: try not to add     both</w:t>
      </w:r>
    </w:p>
    <w:p>
      <w:pPr>
        <w:spacing w:before="9"/>
        <w:ind w:left="67" w:right="0" w:firstLine="0"/>
        <w:jc w:val="left"/>
        <w:rPr>
          <w:sz w:val="26"/>
        </w:rPr>
      </w:pPr>
      <w:r>
        <w:rPr/>
        <w:br w:type="column"/>
      </w:r>
      <w:r>
        <w:rPr>
          <w:rFonts w:ascii="Courier New"/>
          <w:sz w:val="22"/>
        </w:rPr>
        <w:t>plus</w:t>
      </w:r>
      <w:r>
        <w:rPr>
          <w:rFonts w:ascii="Courier New"/>
          <w:spacing w:val="-27"/>
          <w:sz w:val="22"/>
        </w:rPr>
        <w:t> </w:t>
      </w:r>
      <w:r>
        <w:rPr>
          <w:sz w:val="26"/>
        </w:rPr>
        <w:t>and</w:t>
      </w:r>
    </w:p>
    <w:p>
      <w:pPr>
        <w:spacing w:before="69"/>
        <w:ind w:left="63" w:right="0" w:firstLine="0"/>
        <w:jc w:val="left"/>
        <w:rPr>
          <w:rFonts w:ascii="Courier New"/>
          <w:sz w:val="22"/>
        </w:rPr>
      </w:pPr>
      <w:r>
        <w:rPr/>
        <w:br w:type="column"/>
      </w:r>
      <w:r>
        <w:rPr>
          <w:rFonts w:ascii="Courier New"/>
          <w:sz w:val="22"/>
        </w:rPr>
        <w:t>plusAssign</w:t>
      </w:r>
    </w:p>
    <w:p>
      <w:pPr>
        <w:pStyle w:val="BodyText"/>
        <w:spacing w:before="9"/>
        <w:ind w:left="60"/>
      </w:pPr>
      <w:r>
        <w:rPr/>
        <w:br w:type="column"/>
      </w:r>
      <w:r>
        <w:rPr/>
        <w:t>operations  at the</w:t>
      </w:r>
    </w:p>
    <w:p>
      <w:pPr>
        <w:spacing w:after="0"/>
        <w:sectPr>
          <w:type w:val="continuous"/>
          <w:pgSz w:w="12240" w:h="15840"/>
          <w:pgMar w:top="1460" w:bottom="280" w:left="1500" w:right="1160"/>
          <w:cols w:num="4" w:equalWidth="0">
            <w:col w:w="4991" w:space="40"/>
            <w:col w:w="1081" w:space="40"/>
            <w:col w:w="1405" w:space="40"/>
            <w:col w:w="1983"/>
          </w:cols>
        </w:sectPr>
      </w:pPr>
    </w:p>
    <w:p>
      <w:pPr>
        <w:pStyle w:val="BodyText"/>
        <w:spacing w:before="69"/>
        <w:ind w:left="107"/>
      </w:pPr>
      <w:r>
        <w:rPr/>
        <w:t>same time. If your class is immutable, like </w:t>
      </w:r>
      <w:r>
        <w:rPr>
          <w:rFonts w:ascii="Courier New"/>
          <w:sz w:val="22"/>
        </w:rPr>
        <w:t>Point </w:t>
      </w:r>
      <w:r>
        <w:rPr/>
        <w:t>in one of the earlier examples, you</w:t>
      </w:r>
    </w:p>
    <w:p>
      <w:pPr>
        <w:pStyle w:val="BodyText"/>
        <w:spacing w:line="295" w:lineRule="auto" w:before="69"/>
        <w:ind w:left="107"/>
      </w:pPr>
      <w:r>
        <w:rPr/>
        <w:t>should provide only operations that return a new value (such as </w:t>
      </w:r>
      <w:r>
        <w:rPr>
          <w:rFonts w:ascii="Courier New"/>
          <w:sz w:val="22"/>
        </w:rPr>
        <w:t>plus</w:t>
      </w:r>
      <w:r>
        <w:rPr/>
        <w:t>). If you design a mutable class, like a builder, provide only </w:t>
      </w:r>
      <w:r>
        <w:rPr>
          <w:rFonts w:ascii="Courier New"/>
          <w:sz w:val="22"/>
        </w:rPr>
        <w:t>plusAssign</w:t>
      </w:r>
      <w:r>
        <w:rPr>
          <w:rFonts w:ascii="Courier New"/>
          <w:spacing w:val="-52"/>
          <w:sz w:val="22"/>
        </w:rPr>
        <w:t> </w:t>
      </w:r>
      <w:r>
        <w:rPr/>
        <w:t>and similar operations.</w:t>
      </w:r>
    </w:p>
    <w:p>
      <w:pPr>
        <w:pStyle w:val="BodyText"/>
        <w:spacing w:before="10"/>
        <w:rPr>
          <w:sz w:val="20"/>
        </w:rPr>
      </w:pPr>
      <w:r>
        <w:rPr/>
        <w:drawing>
          <wp:anchor distT="0" distB="0" distL="0" distR="0" allowOverlap="1" layoutInCell="1" locked="0" behindDoc="0" simplePos="0" relativeHeight="24328">
            <wp:simplePos x="0" y="0"/>
            <wp:positionH relativeFrom="page">
              <wp:posOffset>1020572</wp:posOffset>
            </wp:positionH>
            <wp:positionV relativeFrom="paragraph">
              <wp:posOffset>177589</wp:posOffset>
            </wp:positionV>
            <wp:extent cx="5714999" cy="708660"/>
            <wp:effectExtent l="0" t="0" r="0" b="0"/>
            <wp:wrapTopAndBottom/>
            <wp:docPr id="633" name="image52.jpeg" descr=""/>
            <wp:cNvGraphicFramePr>
              <a:graphicFrameLocks noChangeAspect="1"/>
            </wp:cNvGraphicFramePr>
            <a:graphic>
              <a:graphicData uri="http://schemas.openxmlformats.org/drawingml/2006/picture">
                <pic:pic>
                  <pic:nvPicPr>
                    <pic:cNvPr id="634" name="image52.jpeg"/>
                    <pic:cNvPicPr/>
                  </pic:nvPicPr>
                  <pic:blipFill>
                    <a:blip r:embed="rId75" cstate="print"/>
                    <a:stretch>
                      <a:fillRect/>
                    </a:stretch>
                  </pic:blipFill>
                  <pic:spPr>
                    <a:xfrm>
                      <a:off x="0" y="0"/>
                      <a:ext cx="5714999" cy="708660"/>
                    </a:xfrm>
                    <a:prstGeom prst="rect">
                      <a:avLst/>
                    </a:prstGeom>
                  </pic:spPr>
                </pic:pic>
              </a:graphicData>
            </a:graphic>
          </wp:anchor>
        </w:drawing>
      </w:r>
    </w:p>
    <w:p>
      <w:pPr>
        <w:spacing w:line="249" w:lineRule="auto" w:before="21"/>
        <w:ind w:left="107" w:right="1039" w:firstLine="0"/>
        <w:jc w:val="left"/>
        <w:rPr>
          <w:rFonts w:ascii="Arial"/>
          <w:b/>
          <w:sz w:val="21"/>
        </w:rPr>
      </w:pPr>
      <w:r>
        <w:rPr>
          <w:rFonts w:ascii="Arial"/>
          <w:b/>
          <w:sz w:val="21"/>
        </w:rPr>
        <w:t>Figure 7.2 The += operator can be transformed into either the plus or the plusAssign function call.</w:t>
      </w:r>
    </w:p>
    <w:p>
      <w:pPr>
        <w:pStyle w:val="BodyText"/>
        <w:spacing w:before="8"/>
        <w:rPr>
          <w:rFonts w:ascii="Arial"/>
          <w:b/>
          <w:sz w:val="19"/>
        </w:rPr>
      </w:pPr>
    </w:p>
    <w:p>
      <w:pPr>
        <w:pStyle w:val="BodyText"/>
        <w:spacing w:before="90"/>
        <w:ind w:left="482"/>
        <w:rPr>
          <w:rFonts w:ascii="Courier New"/>
          <w:sz w:val="22"/>
        </w:rPr>
      </w:pPr>
      <w:r>
        <w:rPr/>
        <w:t>The Kotlin standard library supports both approaches for collections. The </w:t>
      </w:r>
      <w:r>
        <w:rPr>
          <w:rFonts w:ascii="Courier New"/>
          <w:sz w:val="22"/>
        </w:rPr>
        <w:t>+ </w:t>
      </w:r>
      <w:r>
        <w:rPr/>
        <w:t>and </w:t>
      </w:r>
      <w:r>
        <w:rPr>
          <w:rFonts w:ascii="Courier New"/>
          <w:sz w:val="22"/>
        </w:rPr>
        <w:t>-</w:t>
      </w:r>
    </w:p>
    <w:p>
      <w:pPr>
        <w:spacing w:after="0"/>
        <w:rPr>
          <w:rFonts w:ascii="Courier New"/>
          <w:sz w:val="22"/>
        </w:rPr>
        <w:sectPr>
          <w:type w:val="continuous"/>
          <w:pgSz w:w="12240" w:h="15840"/>
          <w:pgMar w:top="1460" w:bottom="280" w:left="1500" w:right="1160"/>
        </w:sectPr>
      </w:pPr>
    </w:p>
    <w:p>
      <w:pPr>
        <w:pStyle w:val="BodyText"/>
        <w:spacing w:before="69"/>
        <w:ind w:left="107"/>
      </w:pPr>
      <w:r>
        <w:rPr/>
        <w:t>operators always return a new collection.     The</w:t>
      </w:r>
    </w:p>
    <w:p>
      <w:pPr>
        <w:spacing w:before="69"/>
        <w:ind w:left="74" w:right="0" w:firstLine="0"/>
        <w:jc w:val="left"/>
        <w:rPr>
          <w:sz w:val="26"/>
        </w:rPr>
      </w:pPr>
      <w:r>
        <w:rPr/>
        <w:br w:type="column"/>
      </w:r>
      <w:r>
        <w:rPr>
          <w:rFonts w:ascii="Courier New"/>
          <w:sz w:val="22"/>
        </w:rPr>
        <w:t>+=</w:t>
      </w:r>
      <w:r>
        <w:rPr>
          <w:rFonts w:ascii="Courier New"/>
          <w:spacing w:val="-25"/>
          <w:sz w:val="22"/>
        </w:rPr>
        <w:t> </w:t>
      </w:r>
      <w:r>
        <w:rPr>
          <w:sz w:val="26"/>
        </w:rPr>
        <w:t>and</w:t>
      </w:r>
    </w:p>
    <w:p>
      <w:pPr>
        <w:pStyle w:val="BodyText"/>
        <w:spacing w:before="69"/>
        <w:ind w:left="72"/>
      </w:pPr>
      <w:r>
        <w:rPr/>
        <w:br w:type="column"/>
      </w:r>
      <w:r>
        <w:rPr>
          <w:rFonts w:ascii="Courier New"/>
          <w:sz w:val="22"/>
        </w:rPr>
        <w:t>-= </w:t>
      </w:r>
      <w:r>
        <w:rPr/>
        <w:t>operators  work  on mutable</w:t>
      </w:r>
    </w:p>
    <w:p>
      <w:pPr>
        <w:spacing w:after="0"/>
        <w:sectPr>
          <w:type w:val="continuous"/>
          <w:pgSz w:w="12240" w:h="15840"/>
          <w:pgMar w:top="1460" w:bottom="280" w:left="1500" w:right="1160"/>
          <w:cols w:num="3" w:equalWidth="0">
            <w:col w:w="5161" w:space="40"/>
            <w:col w:w="825" w:space="40"/>
            <w:col w:w="3514"/>
          </w:cols>
        </w:sectPr>
      </w:pPr>
    </w:p>
    <w:p>
      <w:pPr>
        <w:pStyle w:val="BodyText"/>
        <w:spacing w:line="290" w:lineRule="auto" w:before="69"/>
        <w:ind w:left="107" w:right="106"/>
        <w:jc w:val="both"/>
      </w:pPr>
      <w:r>
        <w:rPr/>
        <w:pict>
          <v:group style="position:absolute;margin-left:80.360001pt;margin-top:83.236717pt;width:466.8pt;height:81.55pt;mso-position-horizontal-relative:page;mso-position-vertical-relative:paragraph;z-index:24376;mso-wrap-distance-left:0;mso-wrap-distance-right:0" coordorigin="1607,1665" coordsize="9336,1631">
            <v:rect style="position:absolute;left:1607;top:1665;width:9336;height:1630" filled="true" fillcolor="#ededff" stroked="false">
              <v:fill type="solid"/>
            </v:rect>
            <v:shape style="position:absolute;left:5692;top:2080;width:270;height:270" type="#_x0000_t75" stroked="false">
              <v:imagedata r:id="rId10" o:title=""/>
            </v:shape>
            <v:shape style="position:absolute;left:5692;top:2404;width:270;height:270" type="#_x0000_t75" stroked="false">
              <v:imagedata r:id="rId11" o:title=""/>
            </v:shape>
            <v:shape style="position:absolute;left:1607;top:1665;width:9336;height:163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list = arrayListOf(1, 2)</w:t>
                    </w:r>
                  </w:p>
                  <w:p>
                    <w:pPr>
                      <w:spacing w:before="154"/>
                      <w:ind w:left="60" w:right="0" w:firstLine="0"/>
                      <w:jc w:val="left"/>
                      <w:rPr>
                        <w:rFonts w:ascii="Courier New"/>
                        <w:sz w:val="15"/>
                      </w:rPr>
                    </w:pPr>
                    <w:r>
                      <w:rPr>
                        <w:rFonts w:ascii="Courier New"/>
                        <w:w w:val="105"/>
                        <w:sz w:val="15"/>
                      </w:rPr>
                      <w:t>&gt;&gt;&gt; list += 3</w:t>
                    </w:r>
                  </w:p>
                  <w:p>
                    <w:pPr>
                      <w:spacing w:before="154"/>
                      <w:ind w:left="60" w:right="0" w:firstLine="0"/>
                      <w:jc w:val="left"/>
                      <w:rPr>
                        <w:rFonts w:ascii="Courier New"/>
                        <w:sz w:val="15"/>
                      </w:rPr>
                    </w:pPr>
                    <w:r>
                      <w:rPr>
                        <w:rFonts w:ascii="Courier New"/>
                        <w:w w:val="105"/>
                        <w:sz w:val="15"/>
                      </w:rPr>
                      <w:t>&gt;&gt;&gt; val newList = list + listOf(4, 5)</w:t>
                    </w:r>
                  </w:p>
                  <w:p>
                    <w:pPr>
                      <w:spacing w:line="278" w:lineRule="auto" w:before="27"/>
                      <w:ind w:left="60" w:right="7649" w:firstLine="0"/>
                      <w:jc w:val="left"/>
                      <w:rPr>
                        <w:rFonts w:ascii="Courier New"/>
                        <w:sz w:val="15"/>
                      </w:rPr>
                    </w:pPr>
                    <w:r>
                      <w:rPr>
                        <w:rFonts w:ascii="Courier New"/>
                        <w:w w:val="105"/>
                        <w:sz w:val="15"/>
                      </w:rPr>
                      <w:t>&gt;&gt;&gt; println(list) [1, 2, 3]</w:t>
                    </w:r>
                  </w:p>
                </w:txbxContent>
              </v:textbox>
              <w10:wrap type="none"/>
            </v:shape>
            <w10:wrap type="topAndBottom"/>
          </v:group>
        </w:pict>
      </w:r>
      <w:r>
        <w:rPr/>
        <w:t>collections by modifying them in place, and on read-only collections by returning a modified copy. (This means </w:t>
      </w:r>
      <w:r>
        <w:rPr>
          <w:rFonts w:ascii="Courier New"/>
          <w:sz w:val="22"/>
        </w:rPr>
        <w:t>+= </w:t>
      </w:r>
      <w:r>
        <w:rPr/>
        <w:t>and </w:t>
      </w:r>
      <w:r>
        <w:rPr>
          <w:rFonts w:ascii="Courier New"/>
          <w:sz w:val="22"/>
        </w:rPr>
        <w:t>-=</w:t>
      </w:r>
      <w:r>
        <w:rPr>
          <w:rFonts w:ascii="Courier New"/>
          <w:spacing w:val="-76"/>
          <w:sz w:val="22"/>
        </w:rPr>
        <w:t> </w:t>
      </w:r>
      <w:r>
        <w:rPr/>
        <w:t>can only be used with a read-only collection if the variable referencing it is declared as a </w:t>
      </w:r>
      <w:r>
        <w:rPr>
          <w:rFonts w:ascii="Courier New"/>
          <w:sz w:val="22"/>
        </w:rPr>
        <w:t>var</w:t>
      </w:r>
      <w:r>
        <w:rPr/>
        <w:t>.) As operands of those operators, you can use either individual elements or other collections with a matching element type:</w:t>
      </w:r>
    </w:p>
    <w:p>
      <w:pPr>
        <w:spacing w:after="0" w:line="290" w:lineRule="auto"/>
        <w:jc w:val="both"/>
        <w:sectPr>
          <w:type w:val="continuous"/>
          <w:pgSz w:w="12240" w:h="15840"/>
          <w:pgMar w:top="1460" w:bottom="280" w:left="1500" w:right="1160"/>
        </w:sectPr>
      </w:pPr>
    </w:p>
    <w:p>
      <w:pPr>
        <w:pStyle w:val="BodyText"/>
        <w:ind w:left="867"/>
        <w:rPr>
          <w:sz w:val="20"/>
        </w:rPr>
      </w:pPr>
      <w:r>
        <w:rPr>
          <w:sz w:val="20"/>
        </w:rPr>
        <w:pict>
          <v:shape style="width:466.8pt;height:30.6pt;mso-position-horizontal-relative:char;mso-position-vertical-relative:line" type="#_x0000_t202" filled="true" fillcolor="#ededff" stroked="false">
            <w10:anchorlock/>
            <v:textbox inset="0,0,0,0">
              <w:txbxContent>
                <w:p>
                  <w:pPr>
                    <w:spacing w:line="278" w:lineRule="auto" w:before="17"/>
                    <w:ind w:left="60" w:right="7365" w:firstLine="0"/>
                    <w:jc w:val="left"/>
                    <w:rPr>
                      <w:rFonts w:ascii="Courier New"/>
                      <w:sz w:val="15"/>
                    </w:rPr>
                  </w:pPr>
                  <w:r>
                    <w:rPr>
                      <w:rFonts w:ascii="Courier New"/>
                      <w:w w:val="105"/>
                      <w:sz w:val="15"/>
                    </w:rPr>
                    <w:t>&gt;&gt;&gt; println(newList) [1, 2, 3, 4, 5]</w:t>
                  </w:r>
                </w:p>
              </w:txbxContent>
            </v:textbox>
            <v:fill type="solid"/>
          </v:shape>
        </w:pict>
      </w:r>
      <w:r>
        <w:rPr>
          <w:sz w:val="20"/>
        </w:rPr>
      </w:r>
    </w:p>
    <w:p>
      <w:pPr>
        <w:pStyle w:val="BodyText"/>
        <w:spacing w:before="10"/>
        <w:rPr>
          <w:sz w:val="15"/>
        </w:rPr>
      </w:pPr>
    </w:p>
    <w:p>
      <w:pPr>
        <w:spacing w:before="90"/>
        <w:ind w:left="1017" w:right="0" w:firstLine="0"/>
        <w:jc w:val="left"/>
        <w:rPr>
          <w:sz w:val="24"/>
        </w:rPr>
      </w:pPr>
      <w:r>
        <w:rPr>
          <w:position w:val="-4"/>
        </w:rPr>
        <w:drawing>
          <wp:inline distT="0" distB="0" distL="0" distR="0">
            <wp:extent cx="171450" cy="171450"/>
            <wp:effectExtent l="0" t="0" r="0" b="0"/>
            <wp:docPr id="635" name="image3.png" descr=""/>
            <wp:cNvGraphicFramePr>
              <a:graphicFrameLocks noChangeAspect="1"/>
            </wp:cNvGraphicFramePr>
            <a:graphic>
              <a:graphicData uri="http://schemas.openxmlformats.org/drawingml/2006/picture">
                <pic:pic>
                  <pic:nvPicPr>
                    <pic:cNvPr id="63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 changes "list".</w:t>
      </w:r>
    </w:p>
    <w:p>
      <w:pPr>
        <w:spacing w:before="138"/>
        <w:ind w:left="1467" w:right="0" w:firstLine="0"/>
        <w:jc w:val="left"/>
        <w:rPr>
          <w:sz w:val="24"/>
        </w:rPr>
      </w:pPr>
      <w:r>
        <w:rPr/>
        <w:drawing>
          <wp:anchor distT="0" distB="0" distL="0" distR="0" allowOverlap="1" layoutInCell="1" locked="0" behindDoc="0" simplePos="0" relativeHeight="24520">
            <wp:simplePos x="0" y="0"/>
            <wp:positionH relativeFrom="page">
              <wp:posOffset>1115822</wp:posOffset>
            </wp:positionH>
            <wp:positionV relativeFrom="paragraph">
              <wp:posOffset>93257</wp:posOffset>
            </wp:positionV>
            <wp:extent cx="171450" cy="171450"/>
            <wp:effectExtent l="0" t="0" r="0" b="0"/>
            <wp:wrapNone/>
            <wp:docPr id="637" name="image4.png" descr=""/>
            <wp:cNvGraphicFramePr>
              <a:graphicFrameLocks noChangeAspect="1"/>
            </wp:cNvGraphicFramePr>
            <a:graphic>
              <a:graphicData uri="http://schemas.openxmlformats.org/drawingml/2006/picture">
                <pic:pic>
                  <pic:nvPicPr>
                    <pic:cNvPr id="638"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 returns a new list containing all the elements.</w:t>
      </w:r>
    </w:p>
    <w:p>
      <w:pPr>
        <w:pStyle w:val="BodyText"/>
        <w:spacing w:before="2"/>
        <w:rPr>
          <w:sz w:val="20"/>
        </w:rPr>
      </w:pPr>
    </w:p>
    <w:p>
      <w:pPr>
        <w:pStyle w:val="BodyText"/>
        <w:spacing w:line="288" w:lineRule="auto" w:before="89"/>
        <w:ind w:left="867" w:right="107" w:firstLine="375"/>
        <w:jc w:val="both"/>
      </w:pPr>
      <w:r>
        <w:rPr/>
        <w:t>So far, we’ve discussed overloading of </w:t>
      </w:r>
      <w:r>
        <w:rPr>
          <w:i/>
        </w:rPr>
        <w:t>binary </w:t>
      </w:r>
      <w:r>
        <w:rPr/>
        <w:t>operators—operators that are applied  to two values, such as </w:t>
      </w:r>
      <w:r>
        <w:rPr>
          <w:rFonts w:ascii="Courier New" w:hAnsi="Courier New"/>
          <w:sz w:val="22"/>
        </w:rPr>
        <w:t>a + b</w:t>
      </w:r>
      <w:r>
        <w:rPr/>
        <w:t>. In addition, Kotlin allows you to overload </w:t>
      </w:r>
      <w:r>
        <w:rPr>
          <w:i/>
        </w:rPr>
        <w:t>unary </w:t>
      </w:r>
      <w:r>
        <w:rPr/>
        <w:t>operators, which are applied to a single value, as in</w:t>
      </w:r>
      <w:r>
        <w:rPr>
          <w:spacing w:val="7"/>
        </w:rPr>
        <w:t> </w:t>
      </w:r>
      <w:r>
        <w:rPr>
          <w:rFonts w:ascii="Courier New" w:hAnsi="Courier New"/>
          <w:sz w:val="22"/>
        </w:rPr>
        <w:t>-a</w:t>
      </w:r>
      <w:r>
        <w:rPr/>
        <w:t>.</w:t>
      </w:r>
    </w:p>
    <w:p>
      <w:pPr>
        <w:pStyle w:val="Heading3"/>
        <w:numPr>
          <w:ilvl w:val="2"/>
          <w:numId w:val="15"/>
        </w:numPr>
        <w:tabs>
          <w:tab w:pos="818" w:val="left" w:leader="none"/>
        </w:tabs>
        <w:spacing w:line="240" w:lineRule="auto" w:before="206" w:after="0"/>
        <w:ind w:left="817" w:right="0" w:hanging="700"/>
        <w:jc w:val="left"/>
        <w:rPr>
          <w:i/>
        </w:rPr>
      </w:pPr>
      <w:bookmarkStart w:name="7.1.3 Overloading unary operators" w:id="292"/>
      <w:bookmarkEnd w:id="292"/>
      <w:r>
        <w:rPr>
          <w:b w:val="0"/>
          <w:i w:val="0"/>
        </w:rPr>
      </w:r>
      <w:bookmarkStart w:name="7.1.3 Overloading unary operators" w:id="293"/>
      <w:bookmarkEnd w:id="293"/>
      <w:r>
        <w:rPr>
          <w:i/>
        </w:rPr>
        <w:t>Overloading</w:t>
      </w:r>
      <w:r>
        <w:rPr>
          <w:i/>
        </w:rPr>
        <w:t> unary</w:t>
      </w:r>
      <w:r>
        <w:rPr>
          <w:i/>
          <w:spacing w:val="-2"/>
        </w:rPr>
        <w:t> </w:t>
      </w:r>
      <w:r>
        <w:rPr>
          <w:i/>
        </w:rPr>
        <w:t>operators</w:t>
      </w:r>
    </w:p>
    <w:p>
      <w:pPr>
        <w:pStyle w:val="BodyText"/>
        <w:spacing w:line="280" w:lineRule="auto" w:before="25"/>
        <w:ind w:left="867" w:right="116"/>
        <w:jc w:val="both"/>
      </w:pPr>
      <w:r>
        <w:rPr/>
        <w:t>The procedure for overloading an unary operator is the same as you saw previously: declare a function (member or extension) with a predefined name, and mark it with the modifier </w:t>
      </w:r>
      <w:r>
        <w:rPr>
          <w:rFonts w:ascii="Courier New" w:hAnsi="Courier New"/>
          <w:sz w:val="22"/>
        </w:rPr>
        <w:t>operator</w:t>
      </w:r>
      <w:r>
        <w:rPr/>
        <w:t>. Let’s look at an example:</w:t>
      </w:r>
    </w:p>
    <w:p>
      <w:pPr>
        <w:pStyle w:val="BodyText"/>
        <w:rPr>
          <w:sz w:val="10"/>
        </w:rPr>
      </w:pPr>
      <w:r>
        <w:rPr/>
        <w:pict>
          <v:group style="position:absolute;margin-left:80.360001pt;margin-top:7.742449pt;width:466.8pt;height:103.55pt;mso-position-horizontal-relative:page;mso-position-vertical-relative:paragraph;z-index:24448;mso-wrap-distance-left:0;mso-wrap-distance-right:0" coordorigin="1607,155" coordsize="9336,2071">
            <v:rect style="position:absolute;left:1607;top:155;width:9336;height:2071" filled="true" fillcolor="#ededff" stroked="false">
              <v:fill type="solid"/>
            </v:rect>
            <v:shape style="position:absolute;left:5881;top:372;width:270;height:270" type="#_x0000_t75" stroked="false">
              <v:imagedata r:id="rId10" o:title=""/>
            </v:shape>
            <v:shape style="position:absolute;left:5881;top:697;width:270;height:270" type="#_x0000_t75" stroked="false">
              <v:imagedata r:id="rId11" o:title=""/>
            </v:shape>
            <v:shape style="position:absolute;left:1607;top:155;width:9336;height:2071" type="#_x0000_t202" filled="false" stroked="false">
              <v:textbox inset="0,0,0,0">
                <w:txbxContent>
                  <w:p>
                    <w:pPr>
                      <w:spacing w:line="240" w:lineRule="auto" w:before="5"/>
                      <w:rPr>
                        <w:sz w:val="18"/>
                      </w:rPr>
                    </w:pPr>
                  </w:p>
                  <w:p>
                    <w:pPr>
                      <w:spacing w:line="320" w:lineRule="atLeast" w:before="0"/>
                      <w:ind w:left="438" w:right="5476" w:hanging="379"/>
                      <w:jc w:val="left"/>
                      <w:rPr>
                        <w:rFonts w:ascii="Courier New"/>
                        <w:sz w:val="15"/>
                      </w:rPr>
                    </w:pPr>
                    <w:r>
                      <w:rPr>
                        <w:rFonts w:ascii="Courier New"/>
                        <w:w w:val="105"/>
                        <w:sz w:val="15"/>
                      </w:rPr>
                      <w:t>operator fun Point.unaryMinus(): Point { return Point(-x, -y)</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p = Point(10, 20)</w:t>
                    </w:r>
                  </w:p>
                  <w:p>
                    <w:pPr>
                      <w:spacing w:line="278" w:lineRule="auto" w:before="26"/>
                      <w:ind w:left="60" w:right="7477" w:firstLine="0"/>
                      <w:jc w:val="left"/>
                      <w:rPr>
                        <w:rFonts w:ascii="Courier New"/>
                        <w:sz w:val="15"/>
                      </w:rPr>
                    </w:pPr>
                    <w:r>
                      <w:rPr>
                        <w:rFonts w:ascii="Courier New"/>
                        <w:w w:val="105"/>
                        <w:sz w:val="15"/>
                      </w:rPr>
                      <w:t>&gt;&gt;&gt; println(-p) Point(x=-10, y=-20)</w:t>
                    </w:r>
                  </w:p>
                </w:txbxContent>
              </v:textbox>
              <w10:wrap type="none"/>
            </v:shape>
            <w10:wrap type="topAndBottom"/>
          </v:group>
        </w:pict>
      </w:r>
    </w:p>
    <w:p>
      <w:pPr>
        <w:pStyle w:val="BodyText"/>
        <w:spacing w:before="11"/>
        <w:rPr>
          <w:sz w:val="14"/>
        </w:rPr>
      </w:pPr>
    </w:p>
    <w:p>
      <w:pPr>
        <w:spacing w:before="90"/>
        <w:ind w:left="1017" w:right="0" w:firstLine="0"/>
        <w:jc w:val="left"/>
        <w:rPr>
          <w:sz w:val="24"/>
        </w:rPr>
      </w:pPr>
      <w:r>
        <w:rPr>
          <w:position w:val="-4"/>
        </w:rPr>
        <w:drawing>
          <wp:inline distT="0" distB="0" distL="0" distR="0">
            <wp:extent cx="171450" cy="171450"/>
            <wp:effectExtent l="0" t="0" r="0" b="0"/>
            <wp:docPr id="639" name="image3.png" descr=""/>
            <wp:cNvGraphicFramePr>
              <a:graphicFrameLocks noChangeAspect="1"/>
            </wp:cNvGraphicFramePr>
            <a:graphic>
              <a:graphicData uri="http://schemas.openxmlformats.org/drawingml/2006/picture">
                <pic:pic>
                  <pic:nvPicPr>
                    <pic:cNvPr id="64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unary minus function has no arguments.</w:t>
      </w:r>
    </w:p>
    <w:p>
      <w:pPr>
        <w:spacing w:before="138"/>
        <w:ind w:left="1467" w:right="0" w:firstLine="0"/>
        <w:jc w:val="left"/>
        <w:rPr>
          <w:sz w:val="24"/>
        </w:rPr>
      </w:pPr>
      <w:r>
        <w:rPr/>
        <w:drawing>
          <wp:anchor distT="0" distB="0" distL="0" distR="0" allowOverlap="1" layoutInCell="1" locked="0" behindDoc="0" simplePos="0" relativeHeight="24496">
            <wp:simplePos x="0" y="0"/>
            <wp:positionH relativeFrom="page">
              <wp:posOffset>1115822</wp:posOffset>
            </wp:positionH>
            <wp:positionV relativeFrom="paragraph">
              <wp:posOffset>93257</wp:posOffset>
            </wp:positionV>
            <wp:extent cx="171450" cy="171450"/>
            <wp:effectExtent l="0" t="0" r="0" b="0"/>
            <wp:wrapNone/>
            <wp:docPr id="641" name="image4.png" descr=""/>
            <wp:cNvGraphicFramePr>
              <a:graphicFrameLocks noChangeAspect="1"/>
            </wp:cNvGraphicFramePr>
            <a:graphic>
              <a:graphicData uri="http://schemas.openxmlformats.org/drawingml/2006/picture">
                <pic:pic>
                  <pic:nvPicPr>
                    <pic:cNvPr id="642"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Negates the coordinates of the point, and returns it</w:t>
      </w:r>
    </w:p>
    <w:p>
      <w:pPr>
        <w:pStyle w:val="BodyText"/>
        <w:spacing w:before="1"/>
        <w:rPr>
          <w:sz w:val="20"/>
        </w:rPr>
      </w:pPr>
    </w:p>
    <w:p>
      <w:pPr>
        <w:pStyle w:val="BodyText"/>
        <w:spacing w:before="90"/>
        <w:ind w:left="1242"/>
      </w:pPr>
      <w:r>
        <w:rPr/>
        <w:t>Functions used to overload unary operators don’t take any arguments.</w:t>
      </w:r>
    </w:p>
    <w:p>
      <w:pPr>
        <w:pStyle w:val="BodyText"/>
        <w:spacing w:before="4"/>
        <w:rPr>
          <w:sz w:val="25"/>
        </w:rPr>
      </w:pPr>
      <w:r>
        <w:rPr/>
        <w:drawing>
          <wp:anchor distT="0" distB="0" distL="0" distR="0" allowOverlap="1" layoutInCell="1" locked="0" behindDoc="0" simplePos="0" relativeHeight="24472">
            <wp:simplePos x="0" y="0"/>
            <wp:positionH relativeFrom="page">
              <wp:posOffset>1020572</wp:posOffset>
            </wp:positionH>
            <wp:positionV relativeFrom="paragraph">
              <wp:posOffset>210041</wp:posOffset>
            </wp:positionV>
            <wp:extent cx="5747680" cy="357377"/>
            <wp:effectExtent l="0" t="0" r="0" b="0"/>
            <wp:wrapTopAndBottom/>
            <wp:docPr id="643" name="image53.png" descr=""/>
            <wp:cNvGraphicFramePr>
              <a:graphicFrameLocks noChangeAspect="1"/>
            </wp:cNvGraphicFramePr>
            <a:graphic>
              <a:graphicData uri="http://schemas.openxmlformats.org/drawingml/2006/picture">
                <pic:pic>
                  <pic:nvPicPr>
                    <pic:cNvPr id="644" name="image53.png"/>
                    <pic:cNvPicPr/>
                  </pic:nvPicPr>
                  <pic:blipFill>
                    <a:blip r:embed="rId76" cstate="print"/>
                    <a:stretch>
                      <a:fillRect/>
                    </a:stretch>
                  </pic:blipFill>
                  <pic:spPr>
                    <a:xfrm>
                      <a:off x="0" y="0"/>
                      <a:ext cx="5747680" cy="357377"/>
                    </a:xfrm>
                    <a:prstGeom prst="rect">
                      <a:avLst/>
                    </a:prstGeom>
                  </pic:spPr>
                </pic:pic>
              </a:graphicData>
            </a:graphic>
          </wp:anchor>
        </w:drawing>
      </w:r>
    </w:p>
    <w:p>
      <w:pPr>
        <w:spacing w:before="18"/>
        <w:ind w:left="848" w:right="1544" w:firstLine="0"/>
        <w:jc w:val="center"/>
        <w:rPr>
          <w:rFonts w:ascii="Arial"/>
          <w:b/>
          <w:sz w:val="21"/>
        </w:rPr>
      </w:pPr>
      <w:r>
        <w:rPr>
          <w:rFonts w:ascii="Arial"/>
          <w:b/>
          <w:sz w:val="21"/>
        </w:rPr>
        <w:t>Figure 7.3 The unary '+' operator is transformed into a 'unaryPlus' function call.</w:t>
      </w:r>
    </w:p>
    <w:p>
      <w:pPr>
        <w:pStyle w:val="BodyText"/>
        <w:spacing w:before="4"/>
        <w:rPr>
          <w:rFonts w:ascii="Arial"/>
          <w:b/>
          <w:sz w:val="28"/>
        </w:rPr>
      </w:pPr>
    </w:p>
    <w:p>
      <w:pPr>
        <w:pStyle w:val="BodyText"/>
        <w:ind w:left="1242"/>
      </w:pPr>
      <w:r>
        <w:rPr/>
        <w:t>Table 7.2 lists all the unary operators you can overload.</w:t>
      </w:r>
    </w:p>
    <w:p>
      <w:pPr>
        <w:spacing w:after="0"/>
        <w:sectPr>
          <w:pgSz w:w="12240" w:h="15840"/>
          <w:pgMar w:top="1020" w:bottom="280" w:left="740" w:right="1160"/>
        </w:sectPr>
      </w:pPr>
    </w:p>
    <w:p>
      <w:pPr>
        <w:tabs>
          <w:tab w:pos="1828" w:val="left" w:leader="none"/>
        </w:tabs>
        <w:spacing w:before="75"/>
        <w:ind w:left="587" w:right="0" w:firstLine="0"/>
        <w:jc w:val="left"/>
        <w:rPr>
          <w:rFonts w:ascii="Arial"/>
          <w:b/>
          <w:sz w:val="24"/>
        </w:rPr>
      </w:pPr>
      <w:r>
        <w:rPr>
          <w:rFonts w:ascii="Arial"/>
          <w:b/>
          <w:sz w:val="24"/>
        </w:rPr>
        <w:t>Table 7.2</w:t>
        <w:tab/>
        <w:t>Overloadable unary arithmetic operators</w:t>
      </w:r>
    </w:p>
    <w:p>
      <w:pPr>
        <w:pStyle w:val="BodyText"/>
        <w:spacing w:before="2"/>
        <w:rPr>
          <w:rFonts w:ascii="Arial"/>
          <w:b/>
          <w:sz w:val="6"/>
        </w:rPr>
      </w:pPr>
    </w:p>
    <w:tbl>
      <w:tblPr>
        <w:tblW w:w="0" w:type="auto"/>
        <w:jc w:val="left"/>
        <w:tblInd w:w="5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062"/>
        <w:gridCol w:w="5298"/>
      </w:tblGrid>
      <w:tr>
        <w:trPr>
          <w:trHeight w:val="320" w:hRule="exact"/>
        </w:trPr>
        <w:tc>
          <w:tcPr>
            <w:tcW w:w="4062" w:type="dxa"/>
            <w:shd w:val="clear" w:color="auto" w:fill="CCCCCC"/>
          </w:tcPr>
          <w:p>
            <w:pPr>
              <w:pStyle w:val="TableParagraph"/>
              <w:spacing w:before="43"/>
              <w:rPr>
                <w:b/>
                <w:sz w:val="19"/>
              </w:rPr>
            </w:pPr>
            <w:r>
              <w:rPr>
                <w:b/>
                <w:sz w:val="19"/>
              </w:rPr>
              <w:t>Expression</w:t>
            </w:r>
          </w:p>
        </w:tc>
        <w:tc>
          <w:tcPr>
            <w:tcW w:w="5298" w:type="dxa"/>
            <w:shd w:val="clear" w:color="auto" w:fill="CCCCCC"/>
          </w:tcPr>
          <w:p>
            <w:pPr>
              <w:pStyle w:val="TableParagraph"/>
              <w:spacing w:before="43"/>
              <w:rPr>
                <w:b/>
                <w:sz w:val="19"/>
              </w:rPr>
            </w:pPr>
            <w:r>
              <w:rPr>
                <w:b/>
                <w:sz w:val="19"/>
              </w:rPr>
              <w:t>Function name</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unaryPlus</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unaryMinus</w:t>
            </w:r>
          </w:p>
        </w:tc>
      </w:tr>
      <w:tr>
        <w:trPr>
          <w:trHeight w:val="739" w:hRule="exact"/>
        </w:trPr>
        <w:tc>
          <w:tcPr>
            <w:tcW w:w="4062" w:type="dxa"/>
          </w:tcPr>
          <w:p>
            <w:pPr>
              <w:pStyle w:val="TableParagraph"/>
              <w:spacing w:before="7"/>
              <w:ind w:left="0"/>
              <w:rPr>
                <w:b/>
                <w:sz w:val="25"/>
              </w:rPr>
            </w:pPr>
          </w:p>
          <w:p>
            <w:pPr>
              <w:pStyle w:val="TableParagraph"/>
              <w:rPr>
                <w:rFonts w:ascii="Courier New"/>
                <w:sz w:val="16"/>
              </w:rPr>
            </w:pPr>
            <w:r>
              <w:rPr>
                <w:rFonts w:ascii="Courier New"/>
                <w:sz w:val="16"/>
              </w:rPr>
              <w:t>!a</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not</w:t>
            </w:r>
          </w:p>
        </w:tc>
      </w:tr>
      <w:tr>
        <w:trPr>
          <w:trHeight w:val="740" w:hRule="exact"/>
        </w:trPr>
        <w:tc>
          <w:tcPr>
            <w:tcW w:w="4062" w:type="dxa"/>
          </w:tcPr>
          <w:p>
            <w:pPr>
              <w:pStyle w:val="TableParagraph"/>
              <w:spacing w:before="9"/>
              <w:ind w:left="0"/>
              <w:rPr>
                <w:b/>
                <w:sz w:val="21"/>
              </w:rPr>
            </w:pPr>
          </w:p>
          <w:p>
            <w:pPr>
              <w:pStyle w:val="TableParagraph"/>
              <w:rPr>
                <w:rFonts w:ascii="Courier New"/>
                <w:sz w:val="16"/>
              </w:rPr>
            </w:pPr>
            <w:r>
              <w:rPr>
                <w:rFonts w:ascii="Courier New"/>
                <w:sz w:val="16"/>
              </w:rPr>
              <w:t>++a</w:t>
            </w:r>
            <w:r>
              <w:rPr>
                <w:sz w:val="19"/>
              </w:rPr>
              <w:t>, </w:t>
            </w:r>
            <w:r>
              <w:rPr>
                <w:rFonts w:ascii="Courier New"/>
                <w:sz w:val="16"/>
              </w:rPr>
              <w:t>a++</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inc</w:t>
            </w:r>
          </w:p>
        </w:tc>
      </w:tr>
      <w:tr>
        <w:trPr>
          <w:trHeight w:val="740" w:hRule="exact"/>
        </w:trPr>
        <w:tc>
          <w:tcPr>
            <w:tcW w:w="4062" w:type="dxa"/>
          </w:tcPr>
          <w:p>
            <w:pPr>
              <w:pStyle w:val="TableParagraph"/>
              <w:spacing w:before="9"/>
              <w:ind w:left="0"/>
              <w:rPr>
                <w:b/>
                <w:sz w:val="21"/>
              </w:rPr>
            </w:pPr>
          </w:p>
          <w:p>
            <w:pPr>
              <w:pStyle w:val="TableParagraph"/>
              <w:rPr>
                <w:rFonts w:ascii="Courier New"/>
                <w:sz w:val="16"/>
              </w:rPr>
            </w:pPr>
            <w:r>
              <w:rPr>
                <w:rFonts w:ascii="Courier New"/>
                <w:sz w:val="16"/>
              </w:rPr>
              <w:t>--a</w:t>
            </w:r>
            <w:r>
              <w:rPr>
                <w:sz w:val="19"/>
              </w:rPr>
              <w:t>, </w:t>
            </w:r>
            <w:r>
              <w:rPr>
                <w:rFonts w:ascii="Courier New"/>
                <w:sz w:val="16"/>
              </w:rPr>
              <w:t>a--</w:t>
            </w:r>
          </w:p>
        </w:tc>
        <w:tc>
          <w:tcPr>
            <w:tcW w:w="5298" w:type="dxa"/>
          </w:tcPr>
          <w:p>
            <w:pPr>
              <w:pStyle w:val="TableParagraph"/>
              <w:spacing w:before="7"/>
              <w:ind w:left="0"/>
              <w:rPr>
                <w:b/>
                <w:sz w:val="25"/>
              </w:rPr>
            </w:pPr>
          </w:p>
          <w:p>
            <w:pPr>
              <w:pStyle w:val="TableParagraph"/>
              <w:rPr>
                <w:rFonts w:ascii="Courier New"/>
                <w:sz w:val="16"/>
              </w:rPr>
            </w:pPr>
            <w:r>
              <w:rPr>
                <w:rFonts w:ascii="Courier New"/>
                <w:sz w:val="16"/>
              </w:rPr>
              <w:t>dec</w:t>
            </w:r>
          </w:p>
        </w:tc>
      </w:tr>
    </w:tbl>
    <w:p>
      <w:pPr>
        <w:pStyle w:val="BodyText"/>
        <w:spacing w:line="285" w:lineRule="auto" w:before="34"/>
        <w:ind w:left="587" w:right="128" w:firstLine="375"/>
        <w:jc w:val="both"/>
      </w:pPr>
      <w:r>
        <w:rPr/>
        <w:t>When you define the </w:t>
      </w:r>
      <w:r>
        <w:rPr>
          <w:rFonts w:ascii="Courier New"/>
          <w:sz w:val="22"/>
        </w:rPr>
        <w:t>inc </w:t>
      </w:r>
      <w:r>
        <w:rPr/>
        <w:t>and </w:t>
      </w:r>
      <w:r>
        <w:rPr>
          <w:rFonts w:ascii="Courier New"/>
          <w:sz w:val="22"/>
        </w:rPr>
        <w:t>dec </w:t>
      </w:r>
      <w:r>
        <w:rPr/>
        <w:t>functions to overload increment and decrement </w:t>
      </w:r>
      <w:r>
        <w:rPr>
          <w:spacing w:val="2"/>
        </w:rPr>
        <w:t>operators, </w:t>
      </w:r>
      <w:r>
        <w:rPr/>
        <w:t>the </w:t>
      </w:r>
      <w:r>
        <w:rPr>
          <w:spacing w:val="2"/>
        </w:rPr>
        <w:t>compiler automatically supports </w:t>
      </w:r>
      <w:r>
        <w:rPr/>
        <w:t>the </w:t>
      </w:r>
      <w:r>
        <w:rPr>
          <w:spacing w:val="2"/>
        </w:rPr>
        <w:t>same semantics </w:t>
      </w:r>
      <w:r>
        <w:rPr/>
        <w:t>for </w:t>
      </w:r>
      <w:r>
        <w:rPr>
          <w:spacing w:val="2"/>
        </w:rPr>
        <w:t>pre- </w:t>
      </w:r>
      <w:r>
        <w:rPr/>
        <w:t>and post-increment operators as for the regular number types. Consider this example, which overloads the </w:t>
      </w:r>
      <w:r>
        <w:rPr>
          <w:rFonts w:ascii="Courier New"/>
          <w:sz w:val="22"/>
        </w:rPr>
        <w:t>++</w:t>
      </w:r>
      <w:r>
        <w:rPr>
          <w:rFonts w:ascii="Courier New"/>
          <w:spacing w:val="-66"/>
          <w:sz w:val="22"/>
        </w:rPr>
        <w:t> </w:t>
      </w:r>
      <w:r>
        <w:rPr/>
        <w:t>operator for the </w:t>
      </w:r>
      <w:r>
        <w:rPr>
          <w:rFonts w:ascii="Courier New"/>
          <w:sz w:val="22"/>
        </w:rPr>
        <w:t>BigDecimal</w:t>
      </w:r>
      <w:r>
        <w:rPr>
          <w:rFonts w:ascii="Courier New"/>
          <w:spacing w:val="-66"/>
          <w:sz w:val="22"/>
        </w:rPr>
        <w:t> </w:t>
      </w:r>
      <w:r>
        <w:rPr/>
        <w:t>class:</w:t>
      </w:r>
    </w:p>
    <w:p>
      <w:pPr>
        <w:pStyle w:val="BodyText"/>
        <w:spacing w:before="6"/>
        <w:rPr>
          <w:sz w:val="9"/>
        </w:rPr>
      </w:pPr>
      <w:r>
        <w:rPr/>
        <w:pict>
          <v:group style="position:absolute;margin-left:80.360001pt;margin-top:7.471666pt;width:466.8pt;height:103.55pt;mso-position-horizontal-relative:page;mso-position-vertical-relative:paragraph;z-index:24568;mso-wrap-distance-left:0;mso-wrap-distance-right:0" coordorigin="1607,149" coordsize="9336,2071">
            <v:rect style="position:absolute;left:1607;top:149;width:9336;height:2071" filled="true" fillcolor="#ededff" stroked="false">
              <v:fill type="solid"/>
            </v:rect>
            <v:shape style="position:absolute;left:3802;top:959;width:270;height:270" type="#_x0000_t75" stroked="false">
              <v:imagedata r:id="rId10" o:title=""/>
            </v:shape>
            <v:shape style="position:absolute;left:3802;top:1481;width:270;height:270" type="#_x0000_t75" stroked="false">
              <v:imagedata r:id="rId11" o:title=""/>
            </v:shape>
            <v:shape style="position:absolute;left:1607;top:149;width:9336;height:207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operator fun BigDecimal.inc() = this + BigDecimal.ONE</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var bd = BigDecimal.ZERO</w:t>
                    </w:r>
                  </w:p>
                  <w:p>
                    <w:pPr>
                      <w:spacing w:line="278" w:lineRule="auto" w:before="155"/>
                      <w:ind w:left="60" w:right="7649" w:firstLine="0"/>
                      <w:jc w:val="left"/>
                      <w:rPr>
                        <w:rFonts w:ascii="Courier New"/>
                        <w:sz w:val="15"/>
                      </w:rPr>
                    </w:pPr>
                    <w:r>
                      <w:rPr>
                        <w:rFonts w:ascii="Courier New"/>
                        <w:w w:val="105"/>
                        <w:sz w:val="15"/>
                      </w:rPr>
                      <w:t>&gt;&gt;&gt; println(bd++) 0</w:t>
                    </w:r>
                  </w:p>
                  <w:p>
                    <w:pPr>
                      <w:spacing w:line="278" w:lineRule="auto" w:before="128"/>
                      <w:ind w:left="60" w:right="7649" w:firstLine="0"/>
                      <w:jc w:val="left"/>
                      <w:rPr>
                        <w:rFonts w:ascii="Courier New"/>
                        <w:sz w:val="15"/>
                      </w:rPr>
                    </w:pPr>
                    <w:r>
                      <w:rPr>
                        <w:rFonts w:ascii="Courier New"/>
                        <w:w w:val="105"/>
                        <w:sz w:val="15"/>
                      </w:rPr>
                      <w:t>&gt;&gt;&gt; println(++bd) 2</w:t>
                    </w:r>
                  </w:p>
                </w:txbxContent>
              </v:textbox>
              <w10:wrap type="none"/>
            </v:shape>
            <w10:wrap type="topAndBottom"/>
          </v:group>
        </w:pict>
      </w:r>
    </w:p>
    <w:p>
      <w:pPr>
        <w:pStyle w:val="BodyText"/>
        <w:spacing w:before="11"/>
        <w:rPr>
          <w:sz w:val="14"/>
        </w:rPr>
      </w:pPr>
    </w:p>
    <w:p>
      <w:pPr>
        <w:spacing w:line="360" w:lineRule="auto" w:before="90"/>
        <w:ind w:left="1187" w:right="3488" w:hanging="450"/>
        <w:jc w:val="left"/>
        <w:rPr>
          <w:sz w:val="24"/>
        </w:rPr>
      </w:pPr>
      <w:r>
        <w:rPr/>
        <w:drawing>
          <wp:anchor distT="0" distB="0" distL="0" distR="0" allowOverlap="1" layoutInCell="1" locked="0" behindDoc="1" simplePos="0" relativeHeight="267991535">
            <wp:simplePos x="0" y="0"/>
            <wp:positionH relativeFrom="page">
              <wp:posOffset>1115822</wp:posOffset>
            </wp:positionH>
            <wp:positionV relativeFrom="paragraph">
              <wp:posOffset>328080</wp:posOffset>
            </wp:positionV>
            <wp:extent cx="171450" cy="171450"/>
            <wp:effectExtent l="0" t="0" r="0" b="0"/>
            <wp:wrapNone/>
            <wp:docPr id="645" name="image4.png" descr=""/>
            <wp:cNvGraphicFramePr>
              <a:graphicFrameLocks noChangeAspect="1"/>
            </wp:cNvGraphicFramePr>
            <a:graphic>
              <a:graphicData uri="http://schemas.openxmlformats.org/drawingml/2006/picture">
                <pic:pic>
                  <pic:nvPicPr>
                    <pic:cNvPr id="64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647" name="image3.png" descr=""/>
            <wp:cNvGraphicFramePr>
              <a:graphicFrameLocks noChangeAspect="1"/>
            </wp:cNvGraphicFramePr>
            <a:graphic>
              <a:graphicData uri="http://schemas.openxmlformats.org/drawingml/2006/picture">
                <pic:pic>
                  <pic:nvPicPr>
                    <pic:cNvPr id="64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Increments after the first println statement executes Increments before the second println statement executes</w:t>
      </w:r>
    </w:p>
    <w:p>
      <w:pPr>
        <w:pStyle w:val="BodyText"/>
        <w:spacing w:line="295" w:lineRule="auto" w:before="189"/>
        <w:ind w:left="587" w:right="35" w:firstLine="375"/>
      </w:pPr>
      <w:r>
        <w:rPr/>
        <w:t>The printed values are the same as you’d see if you used a variable of type </w:t>
      </w:r>
      <w:r>
        <w:rPr>
          <w:rFonts w:ascii="Courier New" w:hAnsi="Courier New"/>
          <w:sz w:val="22"/>
        </w:rPr>
        <w:t>Int</w:t>
      </w:r>
      <w:r>
        <w:rPr/>
        <w:t>, and you didn’t need to do anything special to support this.</w:t>
      </w:r>
    </w:p>
    <w:p>
      <w:pPr>
        <w:pStyle w:val="Heading2"/>
        <w:numPr>
          <w:ilvl w:val="1"/>
          <w:numId w:val="16"/>
        </w:numPr>
        <w:tabs>
          <w:tab w:pos="608" w:val="left" w:leader="none"/>
        </w:tabs>
        <w:spacing w:line="240" w:lineRule="auto" w:before="174" w:after="0"/>
        <w:ind w:left="607" w:right="0" w:hanging="500"/>
        <w:jc w:val="left"/>
        <w:rPr>
          <w:i/>
        </w:rPr>
      </w:pPr>
      <w:bookmarkStart w:name="7.2 Overloading comparison operators" w:id="294"/>
      <w:bookmarkEnd w:id="294"/>
      <w:r>
        <w:rPr>
          <w:b w:val="0"/>
          <w:i w:val="0"/>
        </w:rPr>
      </w:r>
      <w:bookmarkStart w:name="7.2 Overloading comparison operators" w:id="295"/>
      <w:bookmarkEnd w:id="295"/>
      <w:r>
        <w:rPr>
          <w:i/>
        </w:rPr>
        <w:t>Overloading</w:t>
      </w:r>
      <w:r>
        <w:rPr>
          <w:i/>
        </w:rPr>
        <w:t> comparison operators</w:t>
      </w:r>
    </w:p>
    <w:p>
      <w:pPr>
        <w:pStyle w:val="BodyText"/>
        <w:spacing w:line="295" w:lineRule="auto" w:before="26"/>
        <w:ind w:left="587"/>
      </w:pPr>
      <w:r>
        <w:rPr/>
        <w:t>Just as with arithmetic operators, Kotlin lets you use comparison operators (</w:t>
      </w:r>
      <w:r>
        <w:rPr>
          <w:rFonts w:ascii="Courier New" w:hAnsi="Courier New"/>
          <w:sz w:val="22"/>
        </w:rPr>
        <w:t>==</w:t>
      </w:r>
      <w:r>
        <w:rPr/>
        <w:t>, </w:t>
      </w:r>
      <w:r>
        <w:rPr>
          <w:rFonts w:ascii="Courier New" w:hAnsi="Courier New"/>
          <w:sz w:val="22"/>
        </w:rPr>
        <w:t>!=</w:t>
      </w:r>
      <w:r>
        <w:rPr/>
        <w:t>, </w:t>
      </w:r>
      <w:r>
        <w:rPr>
          <w:rFonts w:ascii="Courier New" w:hAnsi="Courier New"/>
          <w:sz w:val="22"/>
        </w:rPr>
        <w:t>&gt;</w:t>
      </w:r>
      <w:r>
        <w:rPr/>
        <w:t>, </w:t>
      </w:r>
      <w:r>
        <w:rPr>
          <w:rFonts w:ascii="Courier New" w:hAnsi="Courier New"/>
          <w:sz w:val="22"/>
        </w:rPr>
        <w:t>&lt;</w:t>
      </w:r>
      <w:r>
        <w:rPr/>
        <w:t>, and so on) with any object, not just with primitive types. Instead of calling </w:t>
      </w:r>
      <w:r>
        <w:rPr>
          <w:rFonts w:ascii="Courier New" w:hAnsi="Courier New"/>
          <w:sz w:val="22"/>
        </w:rPr>
        <w:t>equals </w:t>
      </w:r>
      <w:r>
        <w:rPr/>
        <w:t>or </w:t>
      </w:r>
      <w:r>
        <w:rPr>
          <w:rFonts w:ascii="Courier New" w:hAnsi="Courier New"/>
          <w:sz w:val="22"/>
        </w:rPr>
        <w:t>compareTo</w:t>
      </w:r>
      <w:r>
        <w:rPr/>
        <w:t>, as in Java, you can use comparison operators directly, which is intuitive and concise. In this section, we’ll look at the conventions used to support these operators.</w:t>
      </w:r>
    </w:p>
    <w:p>
      <w:pPr>
        <w:spacing w:after="0" w:line="295" w:lineRule="auto"/>
        <w:sectPr>
          <w:pgSz w:w="12240" w:h="15840"/>
          <w:pgMar w:top="1220" w:bottom="280" w:left="1020" w:right="1140"/>
        </w:sectPr>
      </w:pPr>
    </w:p>
    <w:p>
      <w:pPr>
        <w:pStyle w:val="Heading3"/>
        <w:numPr>
          <w:ilvl w:val="2"/>
          <w:numId w:val="16"/>
        </w:numPr>
        <w:tabs>
          <w:tab w:pos="818" w:val="left" w:leader="none"/>
        </w:tabs>
        <w:spacing w:line="240" w:lineRule="auto" w:before="78" w:after="0"/>
        <w:ind w:left="817" w:right="0" w:hanging="700"/>
        <w:jc w:val="left"/>
        <w:rPr>
          <w:i/>
        </w:rPr>
      </w:pPr>
      <w:bookmarkStart w:name="7.2.1 Equality operators: equals" w:id="296"/>
      <w:bookmarkEnd w:id="296"/>
      <w:r>
        <w:rPr>
          <w:b w:val="0"/>
          <w:i w:val="0"/>
        </w:rPr>
      </w:r>
      <w:bookmarkStart w:name="7.2.1 Equality operators: equals" w:id="297"/>
      <w:bookmarkEnd w:id="297"/>
      <w:r>
        <w:rPr>
          <w:i/>
        </w:rPr>
        <w:t>Equality</w:t>
      </w:r>
      <w:r>
        <w:rPr>
          <w:i/>
        </w:rPr>
        <w:t> operators:</w:t>
      </w:r>
      <w:r>
        <w:rPr>
          <w:i/>
          <w:spacing w:val="-5"/>
        </w:rPr>
        <w:t> </w:t>
      </w:r>
      <w:r>
        <w:rPr>
          <w:i/>
        </w:rPr>
        <w:t>equals</w:t>
      </w:r>
    </w:p>
    <w:p>
      <w:pPr>
        <w:pStyle w:val="BodyText"/>
        <w:spacing w:line="288" w:lineRule="auto" w:before="25"/>
        <w:ind w:left="867" w:right="113"/>
        <w:jc w:val="both"/>
      </w:pPr>
      <w:r>
        <w:rPr/>
        <w:t>We already touched on the topic of equality in section XREF ID_equals. You saw that using the </w:t>
      </w:r>
      <w:r>
        <w:rPr>
          <w:rFonts w:ascii="Courier New" w:hAnsi="Courier New"/>
          <w:sz w:val="22"/>
        </w:rPr>
        <w:t>== </w:t>
      </w:r>
      <w:r>
        <w:rPr/>
        <w:t>operator in Kotlin is translated into a call of the </w:t>
      </w:r>
      <w:r>
        <w:rPr>
          <w:rFonts w:ascii="Courier New" w:hAnsi="Courier New"/>
          <w:sz w:val="22"/>
        </w:rPr>
        <w:t>equals() </w:t>
      </w:r>
      <w:r>
        <w:rPr/>
        <w:t>method. This is just one more application of the conventions principle we’ve been discussing.</w:t>
      </w:r>
    </w:p>
    <w:p>
      <w:pPr>
        <w:spacing w:after="0" w:line="288" w:lineRule="auto"/>
        <w:jc w:val="both"/>
        <w:sectPr>
          <w:pgSz w:w="12240" w:h="15840"/>
          <w:pgMar w:top="1160" w:bottom="280" w:left="740" w:right="1160"/>
        </w:sectPr>
      </w:pPr>
    </w:p>
    <w:p>
      <w:pPr>
        <w:pStyle w:val="BodyText"/>
        <w:spacing w:line="303" w:lineRule="exact"/>
        <w:ind w:left="1242"/>
        <w:rPr>
          <w:rFonts w:ascii="Courier New"/>
          <w:sz w:val="22"/>
        </w:rPr>
      </w:pPr>
      <w:r>
        <w:rPr/>
        <w:t>Using  the </w:t>
      </w:r>
      <w:r>
        <w:rPr>
          <w:rFonts w:ascii="Courier New"/>
          <w:sz w:val="22"/>
        </w:rPr>
        <w:t>!=</w:t>
      </w:r>
    </w:p>
    <w:p>
      <w:pPr>
        <w:pStyle w:val="BodyText"/>
        <w:spacing w:line="293" w:lineRule="exact"/>
        <w:ind w:left="75"/>
      </w:pPr>
      <w:r>
        <w:rPr/>
        <w:br w:type="column"/>
      </w:r>
      <w:r>
        <w:rPr/>
        <w:t>operator  is  also  translated  into  a  call of</w:t>
      </w:r>
    </w:p>
    <w:p>
      <w:pPr>
        <w:spacing w:line="303" w:lineRule="exact" w:before="0"/>
        <w:ind w:left="72" w:right="0" w:firstLine="0"/>
        <w:jc w:val="left"/>
        <w:rPr>
          <w:sz w:val="26"/>
        </w:rPr>
      </w:pPr>
      <w:r>
        <w:rPr/>
        <w:br w:type="column"/>
      </w:r>
      <w:r>
        <w:rPr>
          <w:rFonts w:ascii="Courier New"/>
          <w:sz w:val="22"/>
        </w:rPr>
        <w:t>equals</w:t>
      </w:r>
      <w:r>
        <w:rPr>
          <w:sz w:val="26"/>
        </w:rPr>
        <w:t>,  with  the obvious</w:t>
      </w:r>
    </w:p>
    <w:p>
      <w:pPr>
        <w:spacing w:after="0" w:line="303" w:lineRule="exact"/>
        <w:jc w:val="left"/>
        <w:rPr>
          <w:sz w:val="26"/>
        </w:rPr>
        <w:sectPr>
          <w:type w:val="continuous"/>
          <w:pgSz w:w="12240" w:h="15840"/>
          <w:pgMar w:top="1460" w:bottom="280" w:left="740" w:right="1160"/>
          <w:cols w:num="3" w:equalWidth="0">
            <w:col w:w="2694" w:space="40"/>
            <w:col w:w="4529" w:space="40"/>
            <w:col w:w="3037"/>
          </w:cols>
        </w:sectPr>
      </w:pPr>
    </w:p>
    <w:p>
      <w:pPr>
        <w:pStyle w:val="BodyText"/>
        <w:spacing w:line="295" w:lineRule="auto" w:before="70"/>
        <w:ind w:left="867" w:right="93"/>
      </w:pPr>
      <w:r>
        <w:rPr/>
        <w:t>difference that the result is inverted. Note that unlike all other operators, </w:t>
      </w:r>
      <w:r>
        <w:rPr>
          <w:rFonts w:ascii="Courier New"/>
          <w:sz w:val="22"/>
        </w:rPr>
        <w:t>== </w:t>
      </w:r>
      <w:r>
        <w:rPr/>
        <w:t>and </w:t>
      </w:r>
      <w:r>
        <w:rPr>
          <w:rFonts w:ascii="Courier New"/>
          <w:sz w:val="22"/>
        </w:rPr>
        <w:t>!= </w:t>
      </w:r>
      <w:r>
        <w:rPr/>
        <w:t>can be used with nullable operands, because those operators check equality to </w:t>
      </w:r>
      <w:r>
        <w:rPr>
          <w:rFonts w:ascii="Courier New"/>
          <w:sz w:val="22"/>
        </w:rPr>
        <w:t>null </w:t>
      </w:r>
      <w:r>
        <w:rPr/>
        <w:t>under the</w:t>
      </w:r>
    </w:p>
    <w:p>
      <w:pPr>
        <w:spacing w:after="0" w:line="295" w:lineRule="auto"/>
        <w:sectPr>
          <w:type w:val="continuous"/>
          <w:pgSz w:w="12240" w:h="15840"/>
          <w:pgMar w:top="1460" w:bottom="280" w:left="740" w:right="1160"/>
        </w:sectPr>
      </w:pPr>
    </w:p>
    <w:p>
      <w:pPr>
        <w:pStyle w:val="BodyText"/>
        <w:spacing w:before="1"/>
        <w:ind w:left="867"/>
      </w:pPr>
      <w:r>
        <w:rPr/>
        <w:t>hood.  The</w:t>
      </w:r>
      <w:r>
        <w:rPr>
          <w:spacing w:val="60"/>
        </w:rPr>
        <w:t> </w:t>
      </w:r>
      <w:r>
        <w:rPr/>
        <w:t>comparison</w:t>
      </w:r>
    </w:p>
    <w:p>
      <w:pPr>
        <w:spacing w:before="61"/>
        <w:ind w:left="73" w:right="0" w:firstLine="0"/>
        <w:jc w:val="left"/>
        <w:rPr>
          <w:rFonts w:ascii="Courier New"/>
          <w:sz w:val="22"/>
        </w:rPr>
      </w:pPr>
      <w:r>
        <w:rPr/>
        <w:br w:type="column"/>
      </w:r>
      <w:r>
        <w:rPr>
          <w:rFonts w:ascii="Courier New"/>
          <w:sz w:val="22"/>
        </w:rPr>
        <w:t>a ==</w:t>
      </w:r>
      <w:r>
        <w:rPr>
          <w:rFonts w:ascii="Courier New"/>
          <w:spacing w:val="100"/>
          <w:sz w:val="22"/>
        </w:rPr>
        <w:t> </w:t>
      </w:r>
      <w:r>
        <w:rPr>
          <w:rFonts w:ascii="Courier New"/>
          <w:sz w:val="22"/>
        </w:rPr>
        <w:t>b</w:t>
      </w:r>
    </w:p>
    <w:p>
      <w:pPr>
        <w:pStyle w:val="BodyText"/>
        <w:spacing w:before="1"/>
        <w:ind w:left="73"/>
        <w:rPr>
          <w:rFonts w:ascii="Courier New"/>
          <w:sz w:val="22"/>
        </w:rPr>
      </w:pPr>
      <w:r>
        <w:rPr/>
        <w:br w:type="column"/>
      </w:r>
      <w:r>
        <w:rPr/>
        <w:t>checks  whether</w:t>
      </w:r>
      <w:r>
        <w:rPr>
          <w:spacing w:val="52"/>
        </w:rPr>
        <w:t> </w:t>
      </w:r>
      <w:r>
        <w:rPr>
          <w:rFonts w:ascii="Courier New"/>
          <w:sz w:val="22"/>
        </w:rPr>
        <w:t>a</w:t>
      </w:r>
    </w:p>
    <w:p>
      <w:pPr>
        <w:pStyle w:val="BodyText"/>
        <w:spacing w:before="1"/>
        <w:ind w:left="73"/>
      </w:pPr>
      <w:r>
        <w:rPr/>
        <w:br w:type="column"/>
      </w:r>
      <w:r>
        <w:rPr/>
        <w:t>isn’t</w:t>
      </w:r>
    </w:p>
    <w:p>
      <w:pPr>
        <w:pStyle w:val="BodyText"/>
        <w:spacing w:before="1"/>
        <w:ind w:left="71"/>
      </w:pPr>
      <w:r>
        <w:rPr/>
        <w:br w:type="column"/>
      </w:r>
      <w:r>
        <w:rPr>
          <w:rFonts w:ascii="Courier New" w:hAnsi="Courier New"/>
          <w:sz w:val="22"/>
        </w:rPr>
        <w:t>null</w:t>
      </w:r>
      <w:r>
        <w:rPr/>
        <w:t>,  and,  if  it’s  not, calls</w:t>
      </w:r>
    </w:p>
    <w:p>
      <w:pPr>
        <w:spacing w:after="0"/>
        <w:sectPr>
          <w:type w:val="continuous"/>
          <w:pgSz w:w="12240" w:h="15840"/>
          <w:pgMar w:top="1460" w:bottom="280" w:left="740" w:right="1160"/>
          <w:cols w:num="5" w:equalWidth="0">
            <w:col w:w="3340" w:space="40"/>
            <w:col w:w="969" w:space="40"/>
            <w:col w:w="2010" w:space="40"/>
            <w:col w:w="548" w:space="40"/>
            <w:col w:w="3313"/>
          </w:cols>
        </w:sectPr>
      </w:pPr>
    </w:p>
    <w:p>
      <w:pPr>
        <w:pStyle w:val="BodyText"/>
        <w:spacing w:before="69"/>
        <w:ind w:left="867"/>
      </w:pPr>
      <w:r>
        <w:rPr>
          <w:rFonts w:ascii="Courier New"/>
          <w:sz w:val="22"/>
        </w:rPr>
        <w:t>a.equals(b) </w:t>
      </w:r>
      <w:r>
        <w:rPr/>
        <w:t>(see figure 7.4). Otherwise the result is </w:t>
      </w:r>
      <w:r>
        <w:rPr>
          <w:rFonts w:ascii="Courier New"/>
          <w:sz w:val="22"/>
        </w:rPr>
        <w:t>true </w:t>
      </w:r>
      <w:r>
        <w:rPr/>
        <w:t>only if both arguments </w:t>
      </w:r>
      <w:r>
        <w:rPr>
          <w:spacing w:val="53"/>
        </w:rPr>
        <w:t> </w:t>
      </w:r>
      <w:r>
        <w:rPr/>
        <w:t>are</w:t>
      </w:r>
    </w:p>
    <w:p>
      <w:pPr>
        <w:spacing w:before="69"/>
        <w:ind w:left="867" w:right="0" w:firstLine="0"/>
        <w:jc w:val="left"/>
        <w:rPr>
          <w:sz w:val="26"/>
        </w:rPr>
      </w:pPr>
      <w:r>
        <w:rPr>
          <w:rFonts w:ascii="Courier New"/>
          <w:sz w:val="22"/>
        </w:rPr>
        <w:t>null</w:t>
      </w:r>
      <w:r>
        <w:rPr>
          <w:rFonts w:ascii="Courier New"/>
          <w:spacing w:val="-64"/>
          <w:sz w:val="22"/>
        </w:rPr>
        <w:t> </w:t>
      </w:r>
      <w:r>
        <w:rPr>
          <w:sz w:val="26"/>
        </w:rPr>
        <w:t>references.</w:t>
      </w:r>
    </w:p>
    <w:p>
      <w:pPr>
        <w:pStyle w:val="BodyText"/>
        <w:spacing w:before="9"/>
      </w:pPr>
      <w:r>
        <w:rPr/>
        <w:drawing>
          <wp:anchor distT="0" distB="0" distL="0" distR="0" allowOverlap="1" layoutInCell="1" locked="0" behindDoc="0" simplePos="0" relativeHeight="24616">
            <wp:simplePos x="0" y="0"/>
            <wp:positionH relativeFrom="page">
              <wp:posOffset>1020572</wp:posOffset>
            </wp:positionH>
            <wp:positionV relativeFrom="paragraph">
              <wp:posOffset>220864</wp:posOffset>
            </wp:positionV>
            <wp:extent cx="5747680" cy="357377"/>
            <wp:effectExtent l="0" t="0" r="0" b="0"/>
            <wp:wrapTopAndBottom/>
            <wp:docPr id="649" name="image54.png" descr=""/>
            <wp:cNvGraphicFramePr>
              <a:graphicFrameLocks noChangeAspect="1"/>
            </wp:cNvGraphicFramePr>
            <a:graphic>
              <a:graphicData uri="http://schemas.openxmlformats.org/drawingml/2006/picture">
                <pic:pic>
                  <pic:nvPicPr>
                    <pic:cNvPr id="650" name="image54.png"/>
                    <pic:cNvPicPr/>
                  </pic:nvPicPr>
                  <pic:blipFill>
                    <a:blip r:embed="rId77" cstate="print"/>
                    <a:stretch>
                      <a:fillRect/>
                    </a:stretch>
                  </pic:blipFill>
                  <pic:spPr>
                    <a:xfrm>
                      <a:off x="0" y="0"/>
                      <a:ext cx="5747680" cy="357377"/>
                    </a:xfrm>
                    <a:prstGeom prst="rect">
                      <a:avLst/>
                    </a:prstGeom>
                  </pic:spPr>
                </pic:pic>
              </a:graphicData>
            </a:graphic>
          </wp:anchor>
        </w:drawing>
      </w:r>
    </w:p>
    <w:p>
      <w:pPr>
        <w:spacing w:before="18"/>
        <w:ind w:left="867" w:right="0" w:firstLine="0"/>
        <w:jc w:val="left"/>
        <w:rPr>
          <w:rFonts w:ascii="Arial"/>
          <w:b/>
          <w:sz w:val="21"/>
        </w:rPr>
      </w:pPr>
      <w:r>
        <w:rPr>
          <w:rFonts w:ascii="Arial"/>
          <w:b/>
          <w:sz w:val="21"/>
        </w:rPr>
        <w:t>Figure 7.4 An equality check == is transformed into an 'equals()' call and a 'null' check.</w:t>
      </w:r>
    </w:p>
    <w:p>
      <w:pPr>
        <w:pStyle w:val="BodyText"/>
        <w:spacing w:before="3"/>
        <w:rPr>
          <w:rFonts w:ascii="Arial"/>
          <w:b/>
          <w:sz w:val="28"/>
        </w:rPr>
      </w:pPr>
    </w:p>
    <w:p>
      <w:pPr>
        <w:pStyle w:val="BodyText"/>
        <w:ind w:left="1242"/>
      </w:pPr>
      <w:r>
        <w:rPr/>
        <w:t>For the </w:t>
      </w:r>
      <w:r>
        <w:rPr>
          <w:rFonts w:ascii="Courier New"/>
          <w:sz w:val="22"/>
        </w:rPr>
        <w:t>Point </w:t>
      </w:r>
      <w:r>
        <w:rPr/>
        <w:t>class, the implementation of </w:t>
      </w:r>
      <w:r>
        <w:rPr>
          <w:rFonts w:ascii="Courier New"/>
          <w:sz w:val="22"/>
        </w:rPr>
        <w:t>equals() </w:t>
      </w:r>
      <w:r>
        <w:rPr/>
        <w:t>is automatically generated  by</w:t>
      </w:r>
    </w:p>
    <w:p>
      <w:pPr>
        <w:spacing w:after="0"/>
        <w:sectPr>
          <w:type w:val="continuous"/>
          <w:pgSz w:w="12240" w:h="15840"/>
          <w:pgMar w:top="1460" w:bottom="280" w:left="740" w:right="1160"/>
        </w:sectPr>
      </w:pPr>
    </w:p>
    <w:p>
      <w:pPr>
        <w:pStyle w:val="BodyText"/>
        <w:spacing w:before="69"/>
        <w:ind w:left="867"/>
      </w:pPr>
      <w:r>
        <w:rPr/>
        <w:t>the  compiler,  because  you’ve  marked  it  as</w:t>
      </w:r>
      <w:r>
        <w:rPr>
          <w:spacing w:val="-24"/>
        </w:rPr>
        <w:t> </w:t>
      </w:r>
      <w:r>
        <w:rPr/>
        <w:t>a</w:t>
      </w:r>
    </w:p>
    <w:p>
      <w:pPr>
        <w:spacing w:before="129"/>
        <w:ind w:left="71" w:right="0" w:firstLine="0"/>
        <w:jc w:val="left"/>
        <w:rPr>
          <w:rFonts w:ascii="Courier New"/>
          <w:sz w:val="22"/>
        </w:rPr>
      </w:pPr>
      <w:r>
        <w:rPr/>
        <w:br w:type="column"/>
      </w:r>
      <w:r>
        <w:rPr>
          <w:rFonts w:ascii="Courier New"/>
          <w:sz w:val="22"/>
        </w:rPr>
        <w:t>data</w:t>
      </w:r>
    </w:p>
    <w:p>
      <w:pPr>
        <w:pStyle w:val="BodyText"/>
        <w:spacing w:before="69"/>
        <w:ind w:left="71"/>
      </w:pPr>
      <w:r>
        <w:rPr/>
        <w:br w:type="column"/>
      </w:r>
      <w:r>
        <w:rPr/>
        <w:t>class  (section  4.3.2  explained the</w:t>
      </w:r>
    </w:p>
    <w:p>
      <w:pPr>
        <w:spacing w:after="0"/>
        <w:sectPr>
          <w:type w:val="continuous"/>
          <w:pgSz w:w="12240" w:h="15840"/>
          <w:pgMar w:top="1460" w:bottom="280" w:left="740" w:right="1160"/>
          <w:cols w:num="3" w:equalWidth="0">
            <w:col w:w="5802" w:space="40"/>
            <w:col w:w="609" w:space="40"/>
            <w:col w:w="3849"/>
          </w:cols>
        </w:sectPr>
      </w:pPr>
    </w:p>
    <w:p>
      <w:pPr>
        <w:pStyle w:val="BodyText"/>
        <w:spacing w:before="70"/>
        <w:ind w:left="867"/>
      </w:pPr>
      <w:r>
        <w:rPr/>
        <w:t>details). But if you did implement it manually, here’s what the code could look like:</w:t>
      </w:r>
    </w:p>
    <w:p>
      <w:pPr>
        <w:pStyle w:val="BodyText"/>
        <w:spacing w:before="11"/>
        <w:rPr>
          <w:sz w:val="12"/>
        </w:rPr>
      </w:pPr>
      <w:r>
        <w:rPr/>
        <w:pict>
          <v:group style="position:absolute;margin-left:80.360001pt;margin-top:9.398533pt;width:466.8pt;height:185.35pt;mso-position-horizontal-relative:page;mso-position-vertical-relative:paragraph;z-index:24664;mso-wrap-distance-left:0;mso-wrap-distance-right:0" coordorigin="1607,188" coordsize="9336,3707">
            <v:rect style="position:absolute;left:1607;top:188;width:9336;height:3707" filled="true" fillcolor="#ededff" stroked="false">
              <v:fill type="solid"/>
            </v:rect>
            <v:shape style="position:absolute;left:6448;top:603;width:270;height:270" type="#_x0000_t75" stroked="false">
              <v:imagedata r:id="rId10" o:title=""/>
            </v:shape>
            <v:shape style="position:absolute;left:5692;top:928;width:270;height:270" type="#_x0000_t75" stroked="false">
              <v:imagedata r:id="rId11" o:title=""/>
            </v:shape>
            <v:shape style="position:absolute;left:5692;top:1252;width:270;height:270" type="#_x0000_t75" stroked="false">
              <v:imagedata r:id="rId12" o:title=""/>
            </v:shape>
            <v:shape style="position:absolute;left:5692;top:1577;width:270;height:270" type="#_x0000_t75" stroked="false">
              <v:imagedata r:id="rId13" o:title=""/>
            </v:shape>
            <v:shape style="position:absolute;left:1607;top:188;width:9336;height:3707" type="#_x0000_t202" filled="false" stroked="false">
              <v:textbox inset="0,0,0,0">
                <w:txbxContent>
                  <w:p>
                    <w:pPr>
                      <w:spacing w:line="240" w:lineRule="auto" w:before="5"/>
                      <w:rPr>
                        <w:sz w:val="20"/>
                      </w:rPr>
                    </w:pPr>
                  </w:p>
                  <w:p>
                    <w:pPr>
                      <w:spacing w:line="458" w:lineRule="auto" w:before="0"/>
                      <w:ind w:left="438" w:right="5018" w:hanging="379"/>
                      <w:jc w:val="left"/>
                      <w:rPr>
                        <w:rFonts w:ascii="Courier New"/>
                        <w:sz w:val="15"/>
                      </w:rPr>
                    </w:pPr>
                    <w:r>
                      <w:rPr>
                        <w:rFonts w:ascii="Courier New"/>
                        <w:w w:val="105"/>
                        <w:sz w:val="15"/>
                      </w:rPr>
                      <w:t>class Point(val x: Int, val y: Int) { override fun equals(obj: Any?): Boolean</w:t>
                    </w:r>
                    <w:r>
                      <w:rPr>
                        <w:rFonts w:ascii="Courier New"/>
                        <w:spacing w:val="-1"/>
                        <w:w w:val="105"/>
                        <w:sz w:val="15"/>
                      </w:rPr>
                      <w:t> </w:t>
                    </w:r>
                    <w:r>
                      <w:rPr>
                        <w:rFonts w:ascii="Courier New"/>
                        <w:w w:val="105"/>
                        <w:sz w:val="15"/>
                      </w:rPr>
                      <w:t>{</w:t>
                    </w:r>
                  </w:p>
                  <w:p>
                    <w:pPr>
                      <w:spacing w:before="0"/>
                      <w:ind w:left="816" w:right="0" w:firstLine="0"/>
                      <w:jc w:val="left"/>
                      <w:rPr>
                        <w:rFonts w:ascii="Courier New"/>
                        <w:sz w:val="15"/>
                      </w:rPr>
                    </w:pPr>
                    <w:r>
                      <w:rPr>
                        <w:rFonts w:ascii="Courier New"/>
                        <w:w w:val="105"/>
                        <w:sz w:val="15"/>
                      </w:rPr>
                      <w:t>if (obj === this) return true</w:t>
                    </w:r>
                  </w:p>
                  <w:p>
                    <w:pPr>
                      <w:spacing w:line="320" w:lineRule="atLeast" w:before="4"/>
                      <w:ind w:left="816" w:right="5570" w:firstLine="0"/>
                      <w:jc w:val="left"/>
                      <w:rPr>
                        <w:rFonts w:ascii="Courier New"/>
                        <w:sz w:val="15"/>
                      </w:rPr>
                    </w:pPr>
                    <w:r>
                      <w:rPr>
                        <w:rFonts w:ascii="Courier New"/>
                        <w:w w:val="105"/>
                        <w:sz w:val="15"/>
                      </w:rPr>
                      <w:t>if (obj !is Point) return false return obj.x == x &amp;&amp; obj.y == y</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5191" w:firstLine="0"/>
                      <w:jc w:val="left"/>
                      <w:rPr>
                        <w:rFonts w:ascii="Courier New"/>
                        <w:sz w:val="15"/>
                      </w:rPr>
                    </w:pPr>
                    <w:r>
                      <w:rPr>
                        <w:rFonts w:ascii="Courier New"/>
                        <w:w w:val="105"/>
                        <w:sz w:val="15"/>
                      </w:rPr>
                      <w:t>&gt;&gt;&gt; println(Point(10, 20) == Point(10, 20)) true</w:t>
                    </w:r>
                  </w:p>
                  <w:p>
                    <w:pPr>
                      <w:spacing w:line="278" w:lineRule="auto" w:before="0"/>
                      <w:ind w:left="60" w:right="5380" w:firstLine="0"/>
                      <w:jc w:val="left"/>
                      <w:rPr>
                        <w:rFonts w:ascii="Courier New"/>
                        <w:sz w:val="15"/>
                      </w:rPr>
                    </w:pPr>
                    <w:r>
                      <w:rPr>
                        <w:rFonts w:ascii="Courier New"/>
                        <w:w w:val="105"/>
                        <w:sz w:val="15"/>
                      </w:rPr>
                      <w:t>&gt;&gt;&gt; println(Point(10, 20) != Point(5, 5)) true</w:t>
                    </w:r>
                  </w:p>
                  <w:p>
                    <w:pPr>
                      <w:spacing w:line="278" w:lineRule="auto" w:before="0"/>
                      <w:ind w:left="60" w:right="6231" w:firstLine="0"/>
                      <w:jc w:val="left"/>
                      <w:rPr>
                        <w:rFonts w:ascii="Courier New"/>
                        <w:sz w:val="15"/>
                      </w:rPr>
                    </w:pPr>
                    <w:r>
                      <w:rPr>
                        <w:rFonts w:ascii="Courier New"/>
                        <w:w w:val="105"/>
                        <w:sz w:val="15"/>
                      </w:rPr>
                      <w:t>&gt;&gt;&gt; println(null == Point(1, 2)) false</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651" name="image3.png" descr=""/>
            <wp:cNvGraphicFramePr>
              <a:graphicFrameLocks noChangeAspect="1"/>
            </wp:cNvGraphicFramePr>
            <a:graphic>
              <a:graphicData uri="http://schemas.openxmlformats.org/drawingml/2006/picture">
                <pic:pic>
                  <pic:nvPicPr>
                    <pic:cNvPr id="6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Overrides the method defined in Any</w:t>
      </w:r>
    </w:p>
    <w:p>
      <w:pPr>
        <w:spacing w:line="360" w:lineRule="auto" w:before="138"/>
        <w:ind w:left="1017" w:right="1966" w:firstLine="0"/>
        <w:jc w:val="left"/>
        <w:rPr>
          <w:sz w:val="24"/>
        </w:rPr>
      </w:pPr>
      <w:r>
        <w:rPr>
          <w:position w:val="-4"/>
        </w:rPr>
        <w:drawing>
          <wp:inline distT="0" distB="0" distL="0" distR="0">
            <wp:extent cx="171450" cy="171450"/>
            <wp:effectExtent l="0" t="0" r="0" b="0"/>
            <wp:docPr id="653" name="image4.png" descr=""/>
            <wp:cNvGraphicFramePr>
              <a:graphicFrameLocks noChangeAspect="1"/>
            </wp:cNvGraphicFramePr>
            <a:graphic>
              <a:graphicData uri="http://schemas.openxmlformats.org/drawingml/2006/picture">
                <pic:pic>
                  <pic:nvPicPr>
                    <pic:cNvPr id="65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Optimization: checks whether the parameter is the same object as "this" </w:t>
      </w:r>
      <w:r>
        <w:rPr>
          <w:position w:val="-4"/>
          <w:sz w:val="24"/>
        </w:rPr>
        <w:drawing>
          <wp:inline distT="0" distB="0" distL="0" distR="0">
            <wp:extent cx="171450" cy="171450"/>
            <wp:effectExtent l="0" t="0" r="0" b="0"/>
            <wp:docPr id="655" name="image5.png" descr=""/>
            <wp:cNvGraphicFramePr>
              <a:graphicFrameLocks noChangeAspect="1"/>
            </wp:cNvGraphicFramePr>
            <a:graphic>
              <a:graphicData uri="http://schemas.openxmlformats.org/drawingml/2006/picture">
                <pic:pic>
                  <pic:nvPicPr>
                    <pic:cNvPr id="65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Checks the parameter type</w:t>
      </w:r>
    </w:p>
    <w:p>
      <w:pPr>
        <w:spacing w:before="3"/>
        <w:ind w:left="1017" w:right="0" w:firstLine="0"/>
        <w:jc w:val="left"/>
        <w:rPr>
          <w:sz w:val="24"/>
        </w:rPr>
      </w:pPr>
      <w:r>
        <w:rPr>
          <w:position w:val="-4"/>
        </w:rPr>
        <w:drawing>
          <wp:inline distT="0" distB="0" distL="0" distR="0">
            <wp:extent cx="171450" cy="171450"/>
            <wp:effectExtent l="0" t="0" r="0" b="0"/>
            <wp:docPr id="657" name="image6.png" descr=""/>
            <wp:cNvGraphicFramePr>
              <a:graphicFrameLocks noChangeAspect="1"/>
            </wp:cNvGraphicFramePr>
            <a:graphic>
              <a:graphicData uri="http://schemas.openxmlformats.org/drawingml/2006/picture">
                <pic:pic>
                  <pic:nvPicPr>
                    <pic:cNvPr id="65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Here obj is smart-cast to Point.</w:t>
      </w:r>
    </w:p>
    <w:p>
      <w:pPr>
        <w:pStyle w:val="BodyText"/>
        <w:spacing w:before="8"/>
        <w:rPr>
          <w:sz w:val="27"/>
        </w:rPr>
      </w:pPr>
    </w:p>
    <w:p>
      <w:pPr>
        <w:pStyle w:val="BodyText"/>
        <w:spacing w:line="295" w:lineRule="auto"/>
        <w:ind w:left="867" w:right="110" w:firstLine="375"/>
        <w:jc w:val="both"/>
      </w:pPr>
      <w:r>
        <w:rPr/>
        <w:t>Note how you use the </w:t>
      </w:r>
      <w:r>
        <w:rPr>
          <w:i/>
        </w:rPr>
        <w:t>identity equals </w:t>
      </w:r>
      <w:r>
        <w:rPr/>
        <w:t>operator (</w:t>
      </w:r>
      <w:r>
        <w:rPr>
          <w:rFonts w:ascii="Courier New"/>
          <w:sz w:val="22"/>
        </w:rPr>
        <w:t>===</w:t>
      </w:r>
      <w:r>
        <w:rPr/>
        <w:t>) to check whether the parameter to </w:t>
      </w:r>
      <w:r>
        <w:rPr>
          <w:rFonts w:ascii="Courier New"/>
          <w:sz w:val="22"/>
        </w:rPr>
        <w:t>equals </w:t>
      </w:r>
      <w:r>
        <w:rPr/>
        <w:t>is the same object as the one on which </w:t>
      </w:r>
      <w:r>
        <w:rPr>
          <w:rFonts w:ascii="Courier New"/>
          <w:sz w:val="22"/>
        </w:rPr>
        <w:t>equals </w:t>
      </w:r>
      <w:r>
        <w:rPr/>
        <w:t>is called. The identity equals operator does exactly the same thing as the </w:t>
      </w:r>
      <w:r>
        <w:rPr>
          <w:rFonts w:ascii="Courier New"/>
          <w:sz w:val="22"/>
        </w:rPr>
        <w:t>== </w:t>
      </w:r>
      <w:r>
        <w:rPr/>
        <w:t>operator in Java: it checks that both of </w:t>
      </w:r>
      <w:r>
        <w:rPr>
          <w:spacing w:val="26"/>
        </w:rPr>
        <w:t> </w:t>
      </w:r>
      <w:r>
        <w:rPr/>
        <w:t>its</w:t>
      </w:r>
    </w:p>
    <w:p>
      <w:pPr>
        <w:spacing w:after="0" w:line="295" w:lineRule="auto"/>
        <w:jc w:val="both"/>
        <w:sectPr>
          <w:type w:val="continuous"/>
          <w:pgSz w:w="12240" w:h="15840"/>
          <w:pgMar w:top="1460" w:bottom="280" w:left="740" w:right="1160"/>
        </w:sectPr>
      </w:pPr>
    </w:p>
    <w:p>
      <w:pPr>
        <w:pStyle w:val="BodyText"/>
        <w:spacing w:line="288" w:lineRule="auto" w:before="62"/>
        <w:ind w:left="867" w:right="114"/>
        <w:jc w:val="both"/>
      </w:pPr>
      <w:r>
        <w:rPr/>
        <w:t>arguments reference the same object (or have the same value, if they have a primitive type). Using this operator is a common optimization when implementing </w:t>
      </w:r>
      <w:r>
        <w:rPr>
          <w:rFonts w:ascii="Courier New" w:hAnsi="Courier New"/>
          <w:sz w:val="22"/>
        </w:rPr>
        <w:t>equals</w:t>
      </w:r>
      <w:r>
        <w:rPr/>
        <w:t>. Note that the </w:t>
      </w:r>
      <w:r>
        <w:rPr>
          <w:rFonts w:ascii="Courier New" w:hAnsi="Courier New"/>
          <w:sz w:val="22"/>
        </w:rPr>
        <w:t>===</w:t>
      </w:r>
      <w:r>
        <w:rPr>
          <w:rFonts w:ascii="Courier New" w:hAnsi="Courier New"/>
          <w:spacing w:val="-65"/>
          <w:sz w:val="22"/>
        </w:rPr>
        <w:t> </w:t>
      </w:r>
      <w:r>
        <w:rPr/>
        <w:t>operator can’t be overloaded.</w:t>
      </w:r>
    </w:p>
    <w:p>
      <w:pPr>
        <w:pStyle w:val="BodyText"/>
        <w:spacing w:line="295" w:lineRule="auto" w:before="10"/>
        <w:ind w:left="867" w:right="113" w:firstLine="375"/>
        <w:jc w:val="both"/>
      </w:pPr>
      <w:r>
        <w:rPr/>
        <w:t>The </w:t>
      </w:r>
      <w:r>
        <w:rPr>
          <w:rFonts w:ascii="Courier New" w:hAnsi="Courier New"/>
          <w:sz w:val="22"/>
        </w:rPr>
        <w:t>equals </w:t>
      </w:r>
      <w:r>
        <w:rPr/>
        <w:t>function is marked as </w:t>
      </w:r>
      <w:r>
        <w:rPr>
          <w:rFonts w:ascii="Courier New" w:hAnsi="Courier New"/>
          <w:sz w:val="22"/>
        </w:rPr>
        <w:t>override</w:t>
      </w:r>
      <w:r>
        <w:rPr/>
        <w:t>, because, unlike other conventions, the method implementing it is defined in the </w:t>
      </w:r>
      <w:r>
        <w:rPr>
          <w:rFonts w:ascii="Courier New" w:hAnsi="Courier New"/>
          <w:sz w:val="22"/>
        </w:rPr>
        <w:t>Any </w:t>
      </w:r>
      <w:r>
        <w:rPr/>
        <w:t>class (equality comparison is supported for all objects in Kotlin). That also explains why you don’t need to mark it as </w:t>
      </w:r>
      <w:r>
        <w:rPr>
          <w:rFonts w:ascii="Courier New" w:hAnsi="Courier New"/>
          <w:sz w:val="22"/>
        </w:rPr>
        <w:t>operator</w:t>
      </w:r>
      <w:r>
        <w:rPr/>
        <w:t>: the base method in </w:t>
      </w:r>
      <w:r>
        <w:rPr>
          <w:rFonts w:ascii="Courier New" w:hAnsi="Courier New"/>
          <w:sz w:val="22"/>
        </w:rPr>
        <w:t>Any </w:t>
      </w:r>
      <w:r>
        <w:rPr/>
        <w:t>is marked as such, and the </w:t>
      </w:r>
      <w:r>
        <w:rPr>
          <w:rFonts w:ascii="Courier New" w:hAnsi="Courier New"/>
          <w:sz w:val="22"/>
        </w:rPr>
        <w:t>operator </w:t>
      </w:r>
      <w:r>
        <w:rPr/>
        <w:t>modifier on a method  applies</w:t>
      </w:r>
    </w:p>
    <w:p>
      <w:pPr>
        <w:spacing w:after="0" w:line="295" w:lineRule="auto"/>
        <w:jc w:val="both"/>
        <w:sectPr>
          <w:pgSz w:w="12240" w:h="15840"/>
          <w:pgMar w:top="980" w:bottom="280" w:left="740" w:right="1160"/>
        </w:sectPr>
      </w:pPr>
    </w:p>
    <w:p>
      <w:pPr>
        <w:pStyle w:val="BodyText"/>
        <w:spacing w:before="1"/>
        <w:ind w:left="867"/>
      </w:pPr>
      <w:r>
        <w:rPr/>
        <w:t>also  to  all  methods  that  implement  or  override  it.  Also  note that</w:t>
      </w:r>
    </w:p>
    <w:p>
      <w:pPr>
        <w:spacing w:before="60"/>
        <w:ind w:left="85" w:right="0" w:firstLine="0"/>
        <w:jc w:val="left"/>
        <w:rPr>
          <w:rFonts w:ascii="Courier New"/>
          <w:sz w:val="22"/>
        </w:rPr>
      </w:pPr>
      <w:r>
        <w:rPr/>
        <w:br w:type="column"/>
      </w:r>
      <w:r>
        <w:rPr>
          <w:rFonts w:ascii="Courier New"/>
          <w:sz w:val="22"/>
        </w:rPr>
        <w:t>equals</w:t>
      </w:r>
    </w:p>
    <w:p>
      <w:pPr>
        <w:pStyle w:val="BodyText"/>
        <w:spacing w:before="1"/>
        <w:ind w:left="88"/>
      </w:pPr>
      <w:r>
        <w:rPr/>
        <w:br w:type="column"/>
      </w:r>
      <w:r>
        <w:rPr>
          <w:spacing w:val="2"/>
        </w:rPr>
        <w:t>can’t</w:t>
      </w:r>
      <w:r>
        <w:rPr>
          <w:spacing w:val="63"/>
        </w:rPr>
        <w:t> </w:t>
      </w:r>
      <w:r>
        <w:rPr/>
        <w:t>be</w:t>
      </w:r>
    </w:p>
    <w:p>
      <w:pPr>
        <w:spacing w:after="0"/>
        <w:sectPr>
          <w:type w:val="continuous"/>
          <w:pgSz w:w="12240" w:h="15840"/>
          <w:pgMar w:top="1460" w:bottom="280" w:left="740" w:right="1160"/>
          <w:cols w:num="3" w:equalWidth="0">
            <w:col w:w="8259" w:space="40"/>
            <w:col w:w="898" w:space="40"/>
            <w:col w:w="1103"/>
          </w:cols>
        </w:sectPr>
      </w:pPr>
    </w:p>
    <w:p>
      <w:pPr>
        <w:pStyle w:val="BodyText"/>
        <w:spacing w:line="304" w:lineRule="auto" w:before="69"/>
        <w:ind w:left="867"/>
      </w:pPr>
      <w:r>
        <w:rPr/>
        <w:t>implemented as an extension, because the implementation inherited from the would always take precedence over the extension.</w:t>
      </w:r>
    </w:p>
    <w:p>
      <w:pPr>
        <w:spacing w:before="69"/>
        <w:ind w:left="65" w:right="0" w:firstLine="0"/>
        <w:jc w:val="left"/>
        <w:rPr>
          <w:sz w:val="26"/>
        </w:rPr>
      </w:pPr>
      <w:r>
        <w:rPr/>
        <w:br w:type="column"/>
      </w:r>
      <w:r>
        <w:rPr>
          <w:rFonts w:ascii="Courier New"/>
          <w:sz w:val="22"/>
        </w:rPr>
        <w:t>Any</w:t>
      </w:r>
      <w:r>
        <w:rPr>
          <w:rFonts w:ascii="Courier New"/>
          <w:spacing w:val="-52"/>
          <w:sz w:val="22"/>
        </w:rPr>
        <w:t> </w:t>
      </w:r>
      <w:r>
        <w:rPr>
          <w:sz w:val="26"/>
        </w:rPr>
        <w:t>class</w:t>
      </w:r>
    </w:p>
    <w:p>
      <w:pPr>
        <w:spacing w:after="0"/>
        <w:jc w:val="left"/>
        <w:rPr>
          <w:sz w:val="26"/>
        </w:rPr>
        <w:sectPr>
          <w:type w:val="continuous"/>
          <w:pgSz w:w="12240" w:h="15840"/>
          <w:pgMar w:top="1460" w:bottom="280" w:left="740" w:right="1160"/>
          <w:cols w:num="2" w:equalWidth="0">
            <w:col w:w="9122" w:space="40"/>
            <w:col w:w="1178"/>
          </w:cols>
        </w:sectPr>
      </w:pPr>
    </w:p>
    <w:p>
      <w:pPr>
        <w:pStyle w:val="BodyText"/>
        <w:spacing w:line="283" w:lineRule="exact"/>
        <w:ind w:left="1242"/>
      </w:pPr>
      <w:r>
        <w:rPr/>
        <w:t>This example also shows that using the </w:t>
      </w:r>
      <w:r>
        <w:rPr>
          <w:rFonts w:ascii="Courier New"/>
          <w:sz w:val="22"/>
        </w:rPr>
        <w:t>!= </w:t>
      </w:r>
      <w:r>
        <w:rPr/>
        <w:t>operator is translated into a call of the</w:t>
      </w:r>
    </w:p>
    <w:p>
      <w:pPr>
        <w:pStyle w:val="BodyText"/>
        <w:spacing w:line="295" w:lineRule="auto" w:before="70"/>
        <w:ind w:left="867" w:right="90"/>
      </w:pPr>
      <w:r>
        <w:rPr>
          <w:rFonts w:ascii="Courier New" w:hAnsi="Courier New"/>
          <w:sz w:val="22"/>
        </w:rPr>
        <w:t>equals </w:t>
      </w:r>
      <w:r>
        <w:rPr/>
        <w:t>method. The compiler automatically negates the return value, so you don’t need to do anything for this to work correctly.</w:t>
      </w:r>
    </w:p>
    <w:p>
      <w:pPr>
        <w:pStyle w:val="BodyText"/>
        <w:spacing w:line="285" w:lineRule="exact"/>
        <w:ind w:left="1242"/>
      </w:pPr>
      <w:r>
        <w:rPr/>
        <w:t>What about other comparison operators?</w:t>
      </w:r>
    </w:p>
    <w:p>
      <w:pPr>
        <w:pStyle w:val="Heading3"/>
        <w:numPr>
          <w:ilvl w:val="2"/>
          <w:numId w:val="16"/>
        </w:numPr>
        <w:tabs>
          <w:tab w:pos="818" w:val="left" w:leader="none"/>
        </w:tabs>
        <w:spacing w:line="240" w:lineRule="auto" w:before="248" w:after="0"/>
        <w:ind w:left="817" w:right="0" w:hanging="700"/>
        <w:jc w:val="left"/>
        <w:rPr>
          <w:i/>
        </w:rPr>
      </w:pPr>
      <w:bookmarkStart w:name="7.2.2 Ordering operators: compareTo" w:id="298"/>
      <w:bookmarkEnd w:id="298"/>
      <w:r>
        <w:rPr>
          <w:b w:val="0"/>
          <w:i w:val="0"/>
        </w:rPr>
      </w:r>
      <w:bookmarkStart w:name="7.2.2 Ordering operators: compareTo" w:id="299"/>
      <w:bookmarkEnd w:id="299"/>
      <w:r>
        <w:rPr>
          <w:i/>
        </w:rPr>
        <w:t>Ordering</w:t>
      </w:r>
      <w:r>
        <w:rPr>
          <w:i/>
        </w:rPr>
        <w:t> operators:</w:t>
      </w:r>
      <w:r>
        <w:rPr>
          <w:i/>
          <w:spacing w:val="-5"/>
        </w:rPr>
        <w:t> </w:t>
      </w:r>
      <w:r>
        <w:rPr>
          <w:i/>
        </w:rPr>
        <w:t>compareTo</w:t>
      </w:r>
    </w:p>
    <w:p>
      <w:pPr>
        <w:spacing w:after="0" w:line="240" w:lineRule="auto"/>
        <w:jc w:val="left"/>
        <w:sectPr>
          <w:type w:val="continuous"/>
          <w:pgSz w:w="12240" w:h="15840"/>
          <w:pgMar w:top="1460" w:bottom="280" w:left="740" w:right="1160"/>
        </w:sectPr>
      </w:pPr>
    </w:p>
    <w:p>
      <w:pPr>
        <w:pStyle w:val="BodyText"/>
        <w:spacing w:before="25"/>
        <w:ind w:left="867"/>
      </w:pPr>
      <w:r>
        <w:rPr/>
        <w:t>In  </w:t>
      </w:r>
      <w:r>
        <w:rPr>
          <w:spacing w:val="2"/>
        </w:rPr>
        <w:t>Java,  classes  </w:t>
      </w:r>
      <w:r>
        <w:rPr/>
        <w:t>can  </w:t>
      </w:r>
      <w:r>
        <w:rPr>
          <w:spacing w:val="2"/>
        </w:rPr>
        <w:t>implement </w:t>
      </w:r>
      <w:r>
        <w:rPr>
          <w:spacing w:val="58"/>
        </w:rPr>
        <w:t> </w:t>
      </w:r>
      <w:r>
        <w:rPr/>
        <w:t>the</w:t>
      </w:r>
    </w:p>
    <w:p>
      <w:pPr>
        <w:spacing w:before="85"/>
        <w:ind w:left="99" w:right="0" w:firstLine="0"/>
        <w:jc w:val="left"/>
        <w:rPr>
          <w:rFonts w:ascii="Courier New"/>
          <w:sz w:val="22"/>
        </w:rPr>
      </w:pPr>
      <w:r>
        <w:rPr/>
        <w:br w:type="column"/>
      </w:r>
      <w:r>
        <w:rPr>
          <w:rFonts w:ascii="Courier New"/>
          <w:sz w:val="22"/>
        </w:rPr>
        <w:t>Comparable</w:t>
      </w:r>
    </w:p>
    <w:p>
      <w:pPr>
        <w:pStyle w:val="BodyText"/>
        <w:spacing w:before="25"/>
        <w:ind w:left="99"/>
      </w:pPr>
      <w:r>
        <w:rPr/>
        <w:br w:type="column"/>
      </w:r>
      <w:r>
        <w:rPr>
          <w:spacing w:val="2"/>
        </w:rPr>
        <w:t>interface  </w:t>
      </w:r>
      <w:r>
        <w:rPr/>
        <w:t>in  </w:t>
      </w:r>
      <w:r>
        <w:rPr>
          <w:spacing w:val="2"/>
        </w:rPr>
        <w:t>order  </w:t>
      </w:r>
      <w:r>
        <w:rPr/>
        <w:t>to  be  </w:t>
      </w:r>
      <w:r>
        <w:rPr>
          <w:spacing w:val="2"/>
        </w:rPr>
        <w:t>used </w:t>
      </w:r>
      <w:r>
        <w:rPr>
          <w:spacing w:val="60"/>
        </w:rPr>
        <w:t> </w:t>
      </w:r>
      <w:r>
        <w:rPr/>
        <w:t>in</w:t>
      </w:r>
    </w:p>
    <w:p>
      <w:pPr>
        <w:spacing w:after="0"/>
        <w:sectPr>
          <w:type w:val="continuous"/>
          <w:pgSz w:w="12240" w:h="15840"/>
          <w:pgMar w:top="1460" w:bottom="280" w:left="740" w:right="1160"/>
          <w:cols w:num="3" w:equalWidth="0">
            <w:col w:w="4902" w:space="40"/>
            <w:col w:w="1459" w:space="40"/>
            <w:col w:w="3899"/>
          </w:cols>
        </w:sectPr>
      </w:pPr>
    </w:p>
    <w:p>
      <w:pPr>
        <w:pStyle w:val="BodyText"/>
        <w:spacing w:line="288" w:lineRule="auto" w:before="70"/>
        <w:ind w:left="867" w:right="110"/>
        <w:jc w:val="both"/>
      </w:pPr>
      <w:r>
        <w:rPr/>
        <w:t>algorithms that compare values, such as finding a maximum or sorting. The </w:t>
      </w:r>
      <w:r>
        <w:rPr>
          <w:rFonts w:ascii="Courier New" w:hAnsi="Courier New"/>
          <w:sz w:val="22"/>
        </w:rPr>
        <w:t>compareTo </w:t>
      </w:r>
      <w:r>
        <w:rPr/>
        <w:t>method defined in that interface is used to determine whether one object is larger than another. But in Java, there’s no shorthand syntax for calling this method. Only values   of</w:t>
      </w:r>
    </w:p>
    <w:p>
      <w:pPr>
        <w:spacing w:after="0" w:line="288" w:lineRule="auto"/>
        <w:jc w:val="both"/>
        <w:sectPr>
          <w:type w:val="continuous"/>
          <w:pgSz w:w="12240" w:h="15840"/>
          <w:pgMar w:top="1460" w:bottom="280" w:left="740" w:right="1160"/>
        </w:sectPr>
      </w:pPr>
    </w:p>
    <w:p>
      <w:pPr>
        <w:pStyle w:val="BodyText"/>
        <w:spacing w:line="294" w:lineRule="exact"/>
        <w:ind w:left="867"/>
      </w:pPr>
      <w:r>
        <w:rPr/>
        <w:t>primitive  types  can  be  compared</w:t>
      </w:r>
      <w:r>
        <w:rPr>
          <w:spacing w:val="-26"/>
        </w:rPr>
        <w:t> </w:t>
      </w:r>
      <w:r>
        <w:rPr/>
        <w:t>using</w:t>
      </w:r>
    </w:p>
    <w:p>
      <w:pPr>
        <w:spacing w:line="303" w:lineRule="exact" w:before="0"/>
        <w:ind w:left="64" w:right="0" w:firstLine="0"/>
        <w:jc w:val="left"/>
        <w:rPr>
          <w:sz w:val="26"/>
        </w:rPr>
      </w:pPr>
      <w:r>
        <w:rPr/>
        <w:br w:type="column"/>
      </w:r>
      <w:r>
        <w:rPr>
          <w:rFonts w:ascii="Courier New"/>
          <w:sz w:val="22"/>
        </w:rPr>
        <w:t>&lt;</w:t>
      </w:r>
      <w:r>
        <w:rPr>
          <w:rFonts w:ascii="Courier New"/>
          <w:spacing w:val="-25"/>
          <w:sz w:val="22"/>
        </w:rPr>
        <w:t> </w:t>
      </w:r>
      <w:r>
        <w:rPr>
          <w:sz w:val="26"/>
        </w:rPr>
        <w:t>and</w:t>
      </w:r>
    </w:p>
    <w:p>
      <w:pPr>
        <w:pStyle w:val="BodyText"/>
        <w:spacing w:line="303" w:lineRule="exact"/>
        <w:ind w:left="60"/>
      </w:pPr>
      <w:r>
        <w:rPr/>
        <w:br w:type="column"/>
      </w:r>
      <w:r>
        <w:rPr>
          <w:rFonts w:ascii="Courier New"/>
          <w:sz w:val="22"/>
        </w:rPr>
        <w:t>&gt;</w:t>
      </w:r>
      <w:r>
        <w:rPr/>
        <w:t>; all other types require you to write</w:t>
      </w:r>
    </w:p>
    <w:p>
      <w:pPr>
        <w:spacing w:after="0" w:line="303" w:lineRule="exact"/>
        <w:sectPr>
          <w:type w:val="continuous"/>
          <w:pgSz w:w="12240" w:h="15840"/>
          <w:pgMar w:top="1460" w:bottom="280" w:left="740" w:right="1160"/>
          <w:cols w:num="3" w:equalWidth="0">
            <w:col w:w="5130" w:space="40"/>
            <w:col w:w="680" w:space="40"/>
            <w:col w:w="4450"/>
          </w:cols>
        </w:sectPr>
      </w:pPr>
    </w:p>
    <w:p>
      <w:pPr>
        <w:spacing w:before="70"/>
        <w:ind w:left="867" w:right="0" w:firstLine="0"/>
        <w:jc w:val="left"/>
        <w:rPr>
          <w:sz w:val="26"/>
        </w:rPr>
      </w:pPr>
      <w:r>
        <w:rPr>
          <w:rFonts w:ascii="Courier New"/>
          <w:sz w:val="22"/>
        </w:rPr>
        <w:t>element1.compareTo(element2) </w:t>
      </w:r>
      <w:r>
        <w:rPr>
          <w:sz w:val="26"/>
        </w:rPr>
        <w:t>explicitly.</w:t>
      </w:r>
    </w:p>
    <w:p>
      <w:pPr>
        <w:pStyle w:val="BodyText"/>
        <w:spacing w:line="295" w:lineRule="auto" w:before="70"/>
        <w:ind w:left="867" w:right="111" w:firstLine="375"/>
        <w:jc w:val="both"/>
      </w:pPr>
      <w:r>
        <w:rPr/>
        <w:t>Kotlin supports the same </w:t>
      </w:r>
      <w:r>
        <w:rPr>
          <w:rFonts w:ascii="Courier New"/>
          <w:sz w:val="22"/>
        </w:rPr>
        <w:t>Comparable </w:t>
      </w:r>
      <w:r>
        <w:rPr/>
        <w:t>interface. But the </w:t>
      </w:r>
      <w:r>
        <w:rPr>
          <w:rFonts w:ascii="Courier New"/>
          <w:sz w:val="22"/>
        </w:rPr>
        <w:t>compareTo </w:t>
      </w:r>
      <w:r>
        <w:rPr/>
        <w:t>method defined in that interface can be called by convention, and uses of comparison operators (</w:t>
      </w:r>
      <w:r>
        <w:rPr>
          <w:rFonts w:ascii="Courier New"/>
          <w:sz w:val="22"/>
        </w:rPr>
        <w:t>&lt;</w:t>
      </w:r>
      <w:r>
        <w:rPr/>
        <w:t>, </w:t>
      </w:r>
      <w:r>
        <w:rPr>
          <w:rFonts w:ascii="Courier New"/>
          <w:spacing w:val="-5"/>
          <w:sz w:val="22"/>
        </w:rPr>
        <w:t>&gt;</w:t>
      </w:r>
      <w:r>
        <w:rPr>
          <w:spacing w:val="-5"/>
        </w:rPr>
        <w:t>, </w:t>
      </w:r>
      <w:r>
        <w:rPr>
          <w:rFonts w:ascii="Courier New"/>
          <w:spacing w:val="-3"/>
          <w:sz w:val="22"/>
        </w:rPr>
        <w:t>&lt;=</w:t>
      </w:r>
      <w:r>
        <w:rPr>
          <w:spacing w:val="-3"/>
        </w:rPr>
        <w:t>, </w:t>
      </w:r>
      <w:r>
        <w:rPr/>
        <w:t>and </w:t>
      </w:r>
      <w:r>
        <w:rPr>
          <w:rFonts w:ascii="Courier New"/>
          <w:sz w:val="22"/>
        </w:rPr>
        <w:t>&gt;=</w:t>
      </w:r>
      <w:r>
        <w:rPr/>
        <w:t>) are translated into calls of </w:t>
      </w:r>
      <w:r>
        <w:rPr>
          <w:rFonts w:ascii="Courier New"/>
          <w:sz w:val="22"/>
        </w:rPr>
        <w:t>compareTo</w:t>
      </w:r>
      <w:r>
        <w:rPr/>
        <w:t>. The return type of </w:t>
      </w:r>
      <w:r>
        <w:rPr>
          <w:rFonts w:ascii="Courier New"/>
          <w:sz w:val="22"/>
        </w:rPr>
        <w:t>compareTo </w:t>
      </w:r>
      <w:r>
        <w:rPr/>
        <w:t>has to </w:t>
      </w:r>
      <w:r>
        <w:rPr>
          <w:spacing w:val="54"/>
        </w:rPr>
        <w:t> </w:t>
      </w:r>
      <w:r>
        <w:rPr/>
        <w:t>be</w:t>
      </w:r>
    </w:p>
    <w:p>
      <w:pPr>
        <w:spacing w:after="0" w:line="295" w:lineRule="auto"/>
        <w:jc w:val="both"/>
        <w:sectPr>
          <w:type w:val="continuous"/>
          <w:pgSz w:w="12240" w:h="15840"/>
          <w:pgMar w:top="1460" w:bottom="280" w:left="740" w:right="1160"/>
        </w:sectPr>
      </w:pPr>
    </w:p>
    <w:p>
      <w:pPr>
        <w:pStyle w:val="BodyText"/>
        <w:spacing w:before="1"/>
        <w:ind w:left="867"/>
      </w:pPr>
      <w:r>
        <w:rPr>
          <w:rFonts w:ascii="Courier New"/>
          <w:sz w:val="22"/>
        </w:rPr>
        <w:t>Int</w:t>
      </w:r>
      <w:r>
        <w:rPr/>
        <w:t>.  The  expression</w:t>
      </w:r>
    </w:p>
    <w:p>
      <w:pPr>
        <w:tabs>
          <w:tab w:pos="590" w:val="left" w:leader="none"/>
          <w:tab w:pos="936" w:val="left" w:leader="none"/>
        </w:tabs>
        <w:spacing w:before="60"/>
        <w:ind w:left="107" w:right="0" w:firstLine="0"/>
        <w:jc w:val="left"/>
        <w:rPr>
          <w:rFonts w:ascii="Courier New"/>
          <w:sz w:val="22"/>
        </w:rPr>
      </w:pPr>
      <w:r>
        <w:rPr/>
        <w:br w:type="column"/>
      </w:r>
      <w:r>
        <w:rPr>
          <w:rFonts w:ascii="Courier New"/>
          <w:sz w:val="22"/>
        </w:rPr>
        <w:t>p1</w:t>
        <w:tab/>
        <w:t>&lt;</w:t>
        <w:tab/>
        <w:t>p2</w:t>
      </w:r>
    </w:p>
    <w:p>
      <w:pPr>
        <w:pStyle w:val="BodyText"/>
        <w:spacing w:before="1"/>
        <w:ind w:left="104"/>
      </w:pPr>
      <w:r>
        <w:rPr/>
        <w:br w:type="column"/>
      </w:r>
      <w:r>
        <w:rPr/>
        <w:t>is  equivalent  to</w:t>
      </w:r>
    </w:p>
    <w:p>
      <w:pPr>
        <w:tabs>
          <w:tab w:pos="2505" w:val="left" w:leader="none"/>
          <w:tab w:pos="2852" w:val="left" w:leader="none"/>
        </w:tabs>
        <w:spacing w:before="1"/>
        <w:ind w:left="108" w:right="0" w:firstLine="0"/>
        <w:jc w:val="left"/>
        <w:rPr>
          <w:sz w:val="26"/>
        </w:rPr>
      </w:pPr>
      <w:r>
        <w:rPr/>
        <w:br w:type="column"/>
      </w:r>
      <w:r>
        <w:rPr>
          <w:rFonts w:ascii="Courier New"/>
          <w:spacing w:val="3"/>
          <w:sz w:val="22"/>
        </w:rPr>
        <w:t>p1.compareTo(p2)</w:t>
        <w:tab/>
      </w:r>
      <w:r>
        <w:rPr>
          <w:rFonts w:ascii="Courier New"/>
          <w:sz w:val="22"/>
        </w:rPr>
        <w:t>&lt;</w:t>
        <w:tab/>
        <w:t>0</w:t>
      </w:r>
      <w:r>
        <w:rPr>
          <w:sz w:val="26"/>
        </w:rPr>
        <w:t>. </w:t>
      </w:r>
      <w:r>
        <w:rPr>
          <w:spacing w:val="20"/>
          <w:sz w:val="26"/>
        </w:rPr>
        <w:t> </w:t>
      </w:r>
      <w:r>
        <w:rPr>
          <w:spacing w:val="2"/>
          <w:sz w:val="26"/>
        </w:rPr>
        <w:t>Other</w:t>
      </w:r>
    </w:p>
    <w:p>
      <w:pPr>
        <w:spacing w:after="0"/>
        <w:jc w:val="left"/>
        <w:rPr>
          <w:sz w:val="26"/>
        </w:rPr>
        <w:sectPr>
          <w:type w:val="continuous"/>
          <w:pgSz w:w="12240" w:h="15840"/>
          <w:pgMar w:top="1460" w:bottom="280" w:left="740" w:right="1160"/>
          <w:cols w:num="4" w:equalWidth="0">
            <w:col w:w="3195" w:space="40"/>
            <w:col w:w="1207" w:space="40"/>
            <w:col w:w="1899" w:space="40"/>
            <w:col w:w="3919"/>
          </w:cols>
        </w:sectPr>
      </w:pPr>
    </w:p>
    <w:p>
      <w:pPr>
        <w:pStyle w:val="BodyText"/>
        <w:spacing w:before="69"/>
        <w:ind w:left="867"/>
      </w:pPr>
      <w:r>
        <w:rPr/>
        <w:t>comparison operators work exactly the same way.</w:t>
      </w:r>
    </w:p>
    <w:p>
      <w:pPr>
        <w:pStyle w:val="BodyText"/>
        <w:spacing w:before="4"/>
        <w:rPr>
          <w:sz w:val="25"/>
        </w:rPr>
      </w:pPr>
      <w:r>
        <w:rPr/>
        <w:drawing>
          <wp:anchor distT="0" distB="0" distL="0" distR="0" allowOverlap="1" layoutInCell="1" locked="0" behindDoc="0" simplePos="0" relativeHeight="24688">
            <wp:simplePos x="0" y="0"/>
            <wp:positionH relativeFrom="page">
              <wp:posOffset>1020572</wp:posOffset>
            </wp:positionH>
            <wp:positionV relativeFrom="paragraph">
              <wp:posOffset>209839</wp:posOffset>
            </wp:positionV>
            <wp:extent cx="5747680" cy="357378"/>
            <wp:effectExtent l="0" t="0" r="0" b="0"/>
            <wp:wrapTopAndBottom/>
            <wp:docPr id="659" name="image55.png" descr=""/>
            <wp:cNvGraphicFramePr>
              <a:graphicFrameLocks noChangeAspect="1"/>
            </wp:cNvGraphicFramePr>
            <a:graphic>
              <a:graphicData uri="http://schemas.openxmlformats.org/drawingml/2006/picture">
                <pic:pic>
                  <pic:nvPicPr>
                    <pic:cNvPr id="660" name="image55.png"/>
                    <pic:cNvPicPr/>
                  </pic:nvPicPr>
                  <pic:blipFill>
                    <a:blip r:embed="rId78" cstate="print"/>
                    <a:stretch>
                      <a:fillRect/>
                    </a:stretch>
                  </pic:blipFill>
                  <pic:spPr>
                    <a:xfrm>
                      <a:off x="0" y="0"/>
                      <a:ext cx="5747680" cy="357378"/>
                    </a:xfrm>
                    <a:prstGeom prst="rect">
                      <a:avLst/>
                    </a:prstGeom>
                  </pic:spPr>
                </pic:pic>
              </a:graphicData>
            </a:graphic>
          </wp:anchor>
        </w:drawing>
      </w:r>
    </w:p>
    <w:p>
      <w:pPr>
        <w:spacing w:line="249" w:lineRule="auto" w:before="18"/>
        <w:ind w:left="867" w:right="982" w:firstLine="0"/>
        <w:jc w:val="left"/>
        <w:rPr>
          <w:rFonts w:ascii="Arial"/>
          <w:b/>
          <w:sz w:val="21"/>
        </w:rPr>
      </w:pPr>
      <w:r>
        <w:rPr>
          <w:rFonts w:ascii="Arial"/>
          <w:b/>
          <w:sz w:val="21"/>
        </w:rPr>
        <w:t>Figure 7.5 Comparison of two objects is transformed into comparing the result of the compareTo call with zero.</w:t>
      </w:r>
    </w:p>
    <w:p>
      <w:pPr>
        <w:pStyle w:val="BodyText"/>
        <w:spacing w:before="6"/>
        <w:rPr>
          <w:rFonts w:ascii="Arial"/>
          <w:b/>
          <w:sz w:val="27"/>
        </w:rPr>
      </w:pPr>
    </w:p>
    <w:p>
      <w:pPr>
        <w:pStyle w:val="BodyText"/>
        <w:ind w:left="1242"/>
      </w:pPr>
      <w:r>
        <w:rPr/>
        <w:t>Because there’s no obviously right way to compare points with one another, let’s  use</w:t>
      </w:r>
    </w:p>
    <w:p>
      <w:pPr>
        <w:spacing w:after="0"/>
        <w:sectPr>
          <w:type w:val="continuous"/>
          <w:pgSz w:w="12240" w:h="15840"/>
          <w:pgMar w:top="1460" w:bottom="280" w:left="740" w:right="1160"/>
        </w:sectPr>
      </w:pPr>
    </w:p>
    <w:p>
      <w:pPr>
        <w:pStyle w:val="BodyText"/>
        <w:spacing w:before="51"/>
        <w:ind w:left="867"/>
      </w:pPr>
      <w:r>
        <w:rPr/>
        <w:t>the  good-old</w:t>
      </w:r>
    </w:p>
    <w:p>
      <w:pPr>
        <w:spacing w:before="111"/>
        <w:ind w:left="115" w:right="0" w:firstLine="0"/>
        <w:jc w:val="left"/>
        <w:rPr>
          <w:rFonts w:ascii="Courier New"/>
          <w:sz w:val="22"/>
        </w:rPr>
      </w:pPr>
      <w:r>
        <w:rPr/>
        <w:br w:type="column"/>
      </w:r>
      <w:r>
        <w:rPr>
          <w:rFonts w:ascii="Courier New"/>
          <w:sz w:val="22"/>
        </w:rPr>
        <w:t>Person</w:t>
      </w:r>
    </w:p>
    <w:p>
      <w:pPr>
        <w:pStyle w:val="BodyText"/>
        <w:spacing w:before="51"/>
        <w:ind w:left="115"/>
      </w:pPr>
      <w:r>
        <w:rPr/>
        <w:br w:type="column"/>
      </w:r>
      <w:r>
        <w:rPr/>
        <w:t>class  to  show  how  the  method  can  be  implemented.     The</w:t>
      </w:r>
    </w:p>
    <w:p>
      <w:pPr>
        <w:spacing w:after="0"/>
        <w:sectPr>
          <w:type w:val="continuous"/>
          <w:pgSz w:w="12240" w:h="15840"/>
          <w:pgMar w:top="1460" w:bottom="280" w:left="740" w:right="1160"/>
          <w:cols w:num="3" w:equalWidth="0">
            <w:col w:w="2320" w:space="40"/>
            <w:col w:w="934" w:space="40"/>
            <w:col w:w="7006"/>
          </w:cols>
        </w:sectPr>
      </w:pPr>
    </w:p>
    <w:p>
      <w:pPr>
        <w:pStyle w:val="BodyText"/>
        <w:spacing w:line="280" w:lineRule="auto" w:before="69"/>
        <w:ind w:left="867" w:right="375"/>
      </w:pPr>
      <w:r>
        <w:rPr/>
        <w:t>implementation will use address book ordering (compare by last name, and then, if the last name is the same, compare by first name):</w:t>
      </w:r>
    </w:p>
    <w:p>
      <w:pPr>
        <w:pStyle w:val="BodyText"/>
        <w:spacing w:before="11"/>
        <w:rPr>
          <w:sz w:val="9"/>
        </w:rPr>
      </w:pPr>
      <w:r>
        <w:rPr/>
        <w:pict>
          <v:shape style="position:absolute;margin-left:80.360001pt;margin-top:6.946646pt;width:466.8pt;height:34.1pt;mso-position-horizontal-relative:page;mso-position-vertical-relative:paragraph;z-index:247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w:t>
                  </w:r>
                </w:p>
                <w:p>
                  <w:pPr>
                    <w:spacing w:before="27"/>
                    <w:ind w:left="816" w:right="0" w:firstLine="0"/>
                    <w:jc w:val="left"/>
                    <w:rPr>
                      <w:rFonts w:ascii="Courier New"/>
                      <w:sz w:val="15"/>
                    </w:rPr>
                  </w:pPr>
                  <w:r>
                    <w:rPr>
                      <w:rFonts w:ascii="Courier New"/>
                      <w:w w:val="105"/>
                      <w:sz w:val="15"/>
                    </w:rPr>
                    <w:t>val firstName: String, val lastName: String</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ind w:left="107"/>
        <w:rPr>
          <w:sz w:val="20"/>
        </w:rPr>
      </w:pPr>
      <w:r>
        <w:rPr>
          <w:sz w:val="20"/>
        </w:rPr>
        <w:pict>
          <v:group style="width:466.8pt;height:135.6pt;mso-position-horizontal-relative:char;mso-position-vertical-relative:line" coordorigin="0,0" coordsize="9336,2712">
            <v:rect style="position:absolute;left:0;top:0;width:9336;height:2712" filled="true" fillcolor="#ededff" stroked="false">
              <v:fill type="solid"/>
            </v:rect>
            <v:shape style="position:absolute;left:5313;top:592;width:270;height:270" type="#_x0000_t75" stroked="false">
              <v:imagedata r:id="rId10" o:title=""/>
            </v:shape>
            <v:shape style="position:absolute;left:0;top:0;width:9336;height:2712" type="#_x0000_t202" filled="false" stroked="false">
              <v:textbox inset="0,0,0,0">
                <w:txbxContent>
                  <w:p>
                    <w:pPr>
                      <w:spacing w:before="17"/>
                      <w:ind w:left="60" w:right="0" w:firstLine="0"/>
                      <w:jc w:val="left"/>
                      <w:rPr>
                        <w:rFonts w:ascii="Courier New"/>
                        <w:sz w:val="15"/>
                      </w:rPr>
                    </w:pPr>
                    <w:r>
                      <w:rPr>
                        <w:rFonts w:ascii="Courier New"/>
                        <w:w w:val="105"/>
                        <w:sz w:val="15"/>
                      </w:rPr>
                      <w:t>) : Comparable&lt;Person&gt; {</w:t>
                    </w:r>
                  </w:p>
                  <w:p>
                    <w:pPr>
                      <w:spacing w:line="320" w:lineRule="atLeast" w:before="74"/>
                      <w:ind w:left="816" w:right="4720" w:hanging="379"/>
                      <w:jc w:val="left"/>
                      <w:rPr>
                        <w:rFonts w:ascii="Courier New"/>
                        <w:sz w:val="15"/>
                      </w:rPr>
                    </w:pPr>
                    <w:r>
                      <w:rPr>
                        <w:rFonts w:ascii="Courier New"/>
                        <w:w w:val="105"/>
                        <w:sz w:val="15"/>
                      </w:rPr>
                      <w:t>override fun compareTo(other: Person): Int { return compareValuesBy(this, other,</w:t>
                    </w:r>
                  </w:p>
                  <w:p>
                    <w:pPr>
                      <w:spacing w:before="27"/>
                      <w:ind w:left="1194" w:right="0" w:firstLine="0"/>
                      <w:jc w:val="left"/>
                      <w:rPr>
                        <w:rFonts w:ascii="Courier New"/>
                        <w:sz w:val="15"/>
                      </w:rPr>
                    </w:pPr>
                    <w:r>
                      <w:rPr>
                        <w:rFonts w:ascii="Courier New"/>
                        <w:w w:val="105"/>
                        <w:sz w:val="15"/>
                      </w:rPr>
                      <w:t>Person::lastName, Person::firstName)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p1 = Person("Alice", "Smith")</w:t>
                    </w:r>
                  </w:p>
                  <w:p>
                    <w:pPr>
                      <w:spacing w:before="26"/>
                      <w:ind w:left="60" w:right="0" w:firstLine="0"/>
                      <w:jc w:val="left"/>
                      <w:rPr>
                        <w:rFonts w:ascii="Courier New"/>
                        <w:sz w:val="15"/>
                      </w:rPr>
                    </w:pPr>
                    <w:r>
                      <w:rPr>
                        <w:rFonts w:ascii="Courier New"/>
                        <w:w w:val="105"/>
                        <w:sz w:val="15"/>
                      </w:rPr>
                      <w:t>&gt;&gt;&gt; val p2 = Person("Bob", "Johnson")</w:t>
                    </w:r>
                  </w:p>
                  <w:p>
                    <w:pPr>
                      <w:spacing w:line="278" w:lineRule="auto" w:before="26"/>
                      <w:ind w:left="60" w:right="7365" w:firstLine="0"/>
                      <w:jc w:val="left"/>
                      <w:rPr>
                        <w:rFonts w:ascii="Courier New"/>
                        <w:sz w:val="15"/>
                      </w:rPr>
                    </w:pPr>
                    <w:r>
                      <w:rPr>
                        <w:rFonts w:ascii="Courier New"/>
                        <w:w w:val="105"/>
                        <w:sz w:val="15"/>
                      </w:rPr>
                      <w:t>&gt;&gt;&gt; println(p1 &lt; p2) false</w:t>
                    </w:r>
                  </w:p>
                </w:txbxContent>
              </v:textbox>
              <w10:wrap type="none"/>
            </v:shape>
          </v:group>
        </w:pict>
      </w:r>
      <w:r>
        <w:rPr>
          <w:sz w:val="20"/>
        </w:rPr>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24808">
            <wp:simplePos x="0" y="0"/>
            <wp:positionH relativeFrom="page">
              <wp:posOffset>1115822</wp:posOffset>
            </wp:positionH>
            <wp:positionV relativeFrom="paragraph">
              <wp:posOffset>62777</wp:posOffset>
            </wp:positionV>
            <wp:extent cx="171450" cy="171450"/>
            <wp:effectExtent l="0" t="0" r="0" b="0"/>
            <wp:wrapNone/>
            <wp:docPr id="661" name="image3.png" descr=""/>
            <wp:cNvGraphicFramePr>
              <a:graphicFrameLocks noChangeAspect="1"/>
            </wp:cNvGraphicFramePr>
            <a:graphic>
              <a:graphicData uri="http://schemas.openxmlformats.org/drawingml/2006/picture">
                <pic:pic>
                  <pic:nvPicPr>
                    <pic:cNvPr id="66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Evaluates the given callbacks in order, and compares values</w:t>
      </w:r>
    </w:p>
    <w:p>
      <w:pPr>
        <w:pStyle w:val="BodyText"/>
        <w:spacing w:before="2"/>
        <w:rPr>
          <w:sz w:val="20"/>
        </w:rPr>
      </w:pPr>
    </w:p>
    <w:p>
      <w:pPr>
        <w:pStyle w:val="BodyText"/>
        <w:spacing w:line="295" w:lineRule="auto" w:before="89"/>
        <w:ind w:left="107" w:firstLine="375"/>
      </w:pPr>
      <w:r>
        <w:rPr/>
        <w:t>In this case, you implement the </w:t>
      </w:r>
      <w:r>
        <w:rPr>
          <w:rFonts w:ascii="Courier New"/>
          <w:sz w:val="22"/>
        </w:rPr>
        <w:t>Comparable </w:t>
      </w:r>
      <w:r>
        <w:rPr/>
        <w:t>interface so that the </w:t>
      </w:r>
      <w:r>
        <w:rPr>
          <w:rFonts w:ascii="Courier New"/>
          <w:sz w:val="22"/>
        </w:rPr>
        <w:t>Person </w:t>
      </w:r>
      <w:r>
        <w:rPr/>
        <w:t>objects can be compared not only by Kotlin code but also by Java functions, such as the functions</w:t>
      </w:r>
    </w:p>
    <w:p>
      <w:pPr>
        <w:pStyle w:val="BodyText"/>
        <w:spacing w:line="294" w:lineRule="exact"/>
        <w:ind w:left="107"/>
      </w:pPr>
      <w:r>
        <w:rPr/>
        <w:t>used to sort collections. Just as with </w:t>
      </w:r>
      <w:r>
        <w:rPr>
          <w:rFonts w:ascii="Courier New"/>
          <w:sz w:val="22"/>
        </w:rPr>
        <w:t>equals</w:t>
      </w:r>
      <w:r>
        <w:rPr/>
        <w:t>, the </w:t>
      </w:r>
      <w:r>
        <w:rPr>
          <w:rFonts w:ascii="Courier New"/>
          <w:sz w:val="22"/>
        </w:rPr>
        <w:t>operator </w:t>
      </w:r>
      <w:r>
        <w:rPr/>
        <w:t>modifier is applied to the</w:t>
      </w:r>
    </w:p>
    <w:p>
      <w:pPr>
        <w:pStyle w:val="BodyText"/>
        <w:spacing w:line="280" w:lineRule="auto" w:before="70"/>
        <w:ind w:left="107" w:right="110"/>
      </w:pPr>
      <w:r>
        <w:rPr/>
        <w:t>function in the base interface, so you don’t need to repeat the keyword when you override the function.</w:t>
      </w:r>
    </w:p>
    <w:p>
      <w:pPr>
        <w:spacing w:after="0" w:line="280" w:lineRule="auto"/>
        <w:sectPr>
          <w:pgSz w:w="12240" w:h="15840"/>
          <w:pgMar w:top="1020" w:bottom="280" w:left="1500" w:right="1160"/>
        </w:sectPr>
      </w:pPr>
    </w:p>
    <w:p>
      <w:pPr>
        <w:pStyle w:val="BodyText"/>
        <w:spacing w:before="3"/>
        <w:ind w:left="482"/>
      </w:pPr>
      <w:r>
        <w:rPr/>
        <w:t>Note  how  you  can  use the</w:t>
      </w:r>
    </w:p>
    <w:p>
      <w:pPr>
        <w:spacing w:before="62"/>
        <w:ind w:left="79" w:right="0" w:firstLine="0"/>
        <w:jc w:val="left"/>
        <w:rPr>
          <w:rFonts w:ascii="Courier New"/>
          <w:sz w:val="22"/>
        </w:rPr>
      </w:pPr>
      <w:r>
        <w:rPr/>
        <w:br w:type="column"/>
      </w:r>
      <w:r>
        <w:rPr>
          <w:rFonts w:ascii="Courier New"/>
          <w:sz w:val="22"/>
        </w:rPr>
        <w:t>compareValuesBy</w:t>
      </w:r>
    </w:p>
    <w:p>
      <w:pPr>
        <w:pStyle w:val="BodyText"/>
        <w:spacing w:before="3"/>
        <w:ind w:left="74"/>
      </w:pPr>
      <w:r>
        <w:rPr/>
        <w:br w:type="column"/>
      </w:r>
      <w:r>
        <w:rPr/>
        <w:t>function  from  the  Kotlin</w:t>
      </w:r>
      <w:r>
        <w:rPr>
          <w:spacing w:val="55"/>
        </w:rPr>
        <w:t> </w:t>
      </w:r>
      <w:r>
        <w:rPr/>
        <w:t>standard</w:t>
      </w:r>
    </w:p>
    <w:p>
      <w:pPr>
        <w:spacing w:after="0"/>
        <w:sectPr>
          <w:type w:val="continuous"/>
          <w:pgSz w:w="12240" w:h="15840"/>
          <w:pgMar w:top="1460" w:bottom="280" w:left="1500" w:right="1160"/>
          <w:cols w:num="3" w:equalWidth="0">
            <w:col w:w="3457" w:space="40"/>
            <w:col w:w="2102" w:space="40"/>
            <w:col w:w="3941"/>
          </w:cols>
        </w:sectPr>
      </w:pPr>
    </w:p>
    <w:p>
      <w:pPr>
        <w:pStyle w:val="BodyText"/>
        <w:spacing w:line="283" w:lineRule="auto" w:before="69"/>
        <w:ind w:left="107" w:right="120"/>
        <w:jc w:val="both"/>
      </w:pPr>
      <w:r>
        <w:rPr/>
        <w:t>library to implement the </w:t>
      </w:r>
      <w:r>
        <w:rPr>
          <w:rFonts w:ascii="Courier New" w:hAnsi="Courier New"/>
          <w:sz w:val="22"/>
        </w:rPr>
        <w:t>compareTo </w:t>
      </w:r>
      <w:r>
        <w:rPr/>
        <w:t>method easily and concisely. This function receives a list of callbacks that calculate values to be compared. The function calls each callback in order for both objects and compares the return values. If the values are different, it returns the result of the comparison. If they’re the same, it proceeds to the next callback or returns 0 if there are no more callbacks to call. The callbacks can be passed as lambdas or, as you do here, as property references.</w:t>
      </w:r>
    </w:p>
    <w:p>
      <w:pPr>
        <w:pStyle w:val="BodyText"/>
        <w:spacing w:line="280" w:lineRule="auto"/>
        <w:ind w:left="107" w:right="111" w:firstLine="375"/>
        <w:jc w:val="both"/>
      </w:pPr>
      <w:r>
        <w:rPr/>
        <w:t>Note, however, that a direct implementation comparing fields by hand would be faster, although it would contain more code. As always, you should prefer the concise version and worry about performance only if you know the implementation will be called frequently.</w:t>
      </w:r>
    </w:p>
    <w:p>
      <w:pPr>
        <w:pStyle w:val="BodyText"/>
        <w:spacing w:line="295" w:lineRule="auto" w:before="3"/>
        <w:ind w:left="107" w:right="116" w:firstLine="375"/>
        <w:jc w:val="both"/>
      </w:pPr>
      <w:r>
        <w:rPr/>
        <w:pict>
          <v:shape style="position:absolute;margin-left:80.360001pt;margin-top:43.446732pt;width:466.8pt;height:41.5pt;mso-position-horizontal-relative:page;mso-position-vertical-relative:paragraph;z-index:24784;mso-wrap-distance-left:0;mso-wrap-distance-right:0" type="#_x0000_t202" filled="true" fillcolor="#ededff" stroked="false">
            <v:textbox inset="0,0,0,0">
              <w:txbxContent>
                <w:p>
                  <w:pPr>
                    <w:pStyle w:val="BodyText"/>
                    <w:spacing w:before="5"/>
                    <w:rPr>
                      <w:sz w:val="20"/>
                    </w:rPr>
                  </w:pPr>
                </w:p>
                <w:p>
                  <w:pPr>
                    <w:spacing w:line="278" w:lineRule="auto" w:before="0"/>
                    <w:ind w:left="60" w:right="6798" w:firstLine="0"/>
                    <w:jc w:val="left"/>
                    <w:rPr>
                      <w:rFonts w:ascii="Courier New"/>
                      <w:sz w:val="15"/>
                    </w:rPr>
                  </w:pPr>
                  <w:r>
                    <w:rPr>
                      <w:rFonts w:ascii="Courier New"/>
                      <w:w w:val="105"/>
                      <w:sz w:val="15"/>
                    </w:rPr>
                    <w:t>&gt;&gt;&gt; println("abc" &lt; "bac") true</w:t>
                  </w:r>
                </w:p>
              </w:txbxContent>
            </v:textbox>
            <v:fill type="solid"/>
            <w10:wrap type="topAndBottom"/>
          </v:shape>
        </w:pict>
      </w:r>
      <w:r>
        <w:rPr/>
        <w:t>All Java classes that implement the </w:t>
      </w:r>
      <w:r>
        <w:rPr>
          <w:rFonts w:ascii="Courier New"/>
          <w:sz w:val="22"/>
        </w:rPr>
        <w:t>Comparable </w:t>
      </w:r>
      <w:r>
        <w:rPr/>
        <w:t>interface can be compared in Kotlin using the concise operator syntax:</w:t>
      </w:r>
    </w:p>
    <w:p>
      <w:pPr>
        <w:pStyle w:val="BodyText"/>
        <w:spacing w:before="164"/>
        <w:ind w:left="482"/>
      </w:pPr>
      <w:r>
        <w:rPr/>
        <w:t>You don’t need to add any extensions to make that work.</w:t>
      </w:r>
    </w:p>
    <w:p>
      <w:pPr>
        <w:spacing w:after="0"/>
        <w:sectPr>
          <w:type w:val="continuous"/>
          <w:pgSz w:w="12240" w:h="15840"/>
          <w:pgMar w:top="1460" w:bottom="280" w:left="1500" w:right="1160"/>
        </w:sectPr>
      </w:pPr>
    </w:p>
    <w:p>
      <w:pPr>
        <w:pStyle w:val="Heading2"/>
        <w:numPr>
          <w:ilvl w:val="1"/>
          <w:numId w:val="16"/>
        </w:numPr>
        <w:tabs>
          <w:tab w:pos="888" w:val="left" w:leader="none"/>
        </w:tabs>
        <w:spacing w:line="240" w:lineRule="auto" w:before="70" w:after="0"/>
        <w:ind w:left="887" w:right="0" w:hanging="500"/>
        <w:jc w:val="left"/>
        <w:rPr>
          <w:i/>
        </w:rPr>
      </w:pPr>
      <w:bookmarkStart w:name="7.3 Conventions used for collections and" w:id="300"/>
      <w:bookmarkEnd w:id="300"/>
      <w:r>
        <w:rPr>
          <w:b w:val="0"/>
          <w:i w:val="0"/>
        </w:rPr>
      </w:r>
      <w:bookmarkStart w:name="7.3 Conventions used for collections and" w:id="301"/>
      <w:bookmarkEnd w:id="301"/>
      <w:r>
        <w:rPr>
          <w:i/>
        </w:rPr>
        <w:t>Conventions</w:t>
      </w:r>
      <w:r>
        <w:rPr>
          <w:i/>
        </w:rPr>
        <w:t> used for collections and ranges</w:t>
      </w:r>
    </w:p>
    <w:p>
      <w:pPr>
        <w:pStyle w:val="BodyText"/>
        <w:spacing w:line="283" w:lineRule="auto" w:before="26"/>
        <w:ind w:left="867" w:right="109"/>
        <w:jc w:val="both"/>
      </w:pPr>
      <w:r>
        <w:rPr/>
        <w:t>Some of the most common operations for working with collections are getting and setting elements by index, as well as checking whether an element belongs to a collection. All of these operations are supported via operator syntax: to get or set an element by index, you use the syntax </w:t>
      </w:r>
      <w:r>
        <w:rPr>
          <w:rFonts w:ascii="Courier New" w:hAnsi="Courier New"/>
          <w:sz w:val="22"/>
        </w:rPr>
        <w:t>a[b] </w:t>
      </w:r>
      <w:r>
        <w:rPr/>
        <w:t>(called the </w:t>
      </w:r>
      <w:r>
        <w:rPr>
          <w:i/>
        </w:rPr>
        <w:t>index operator</w:t>
      </w:r>
      <w:r>
        <w:rPr/>
        <w:t>). The </w:t>
      </w:r>
      <w:r>
        <w:rPr>
          <w:rFonts w:ascii="Courier New" w:hAnsi="Courier New"/>
          <w:sz w:val="22"/>
        </w:rPr>
        <w:t>in </w:t>
      </w:r>
      <w:r>
        <w:rPr/>
        <w:t>operator can be used to check whether an element is in a collection or range and also to iterate over a collection. You can add those operations for your own classes that act as collections. Let’s now look at the conventions used to support those operations.</w:t>
      </w:r>
    </w:p>
    <w:p>
      <w:pPr>
        <w:pStyle w:val="Heading3"/>
        <w:numPr>
          <w:ilvl w:val="2"/>
          <w:numId w:val="16"/>
        </w:numPr>
        <w:tabs>
          <w:tab w:pos="818" w:val="left" w:leader="none"/>
        </w:tabs>
        <w:spacing w:line="240" w:lineRule="auto" w:before="196" w:after="0"/>
        <w:ind w:left="817" w:right="0" w:hanging="700"/>
        <w:jc w:val="left"/>
        <w:rPr>
          <w:i/>
        </w:rPr>
      </w:pPr>
      <w:bookmarkStart w:name="7.3.1 Accessing elements by index: get a" w:id="302"/>
      <w:bookmarkEnd w:id="302"/>
      <w:r>
        <w:rPr>
          <w:b w:val="0"/>
          <w:i w:val="0"/>
        </w:rPr>
      </w:r>
      <w:bookmarkStart w:name="7.3.1 Accessing elements by index: get a" w:id="303"/>
      <w:bookmarkEnd w:id="303"/>
      <w:r>
        <w:rPr>
          <w:i/>
        </w:rPr>
        <w:t>Accessing</w:t>
      </w:r>
      <w:r>
        <w:rPr>
          <w:i/>
        </w:rPr>
        <w:t> elements by index: get and</w:t>
      </w:r>
      <w:r>
        <w:rPr>
          <w:i/>
          <w:spacing w:val="-6"/>
        </w:rPr>
        <w:t> </w:t>
      </w:r>
      <w:r>
        <w:rPr>
          <w:i/>
        </w:rPr>
        <w:t>set</w:t>
      </w:r>
    </w:p>
    <w:p>
      <w:pPr>
        <w:pStyle w:val="BodyText"/>
        <w:spacing w:line="280" w:lineRule="auto" w:before="25"/>
        <w:ind w:left="867" w:right="121"/>
        <w:jc w:val="both"/>
      </w:pPr>
      <w:r>
        <w:rPr/>
        <w:t>You know already that in Kotlin, you can access the elements in a map similarly to how you access arrays in Java—via square brackets:</w:t>
      </w:r>
    </w:p>
    <w:p>
      <w:pPr>
        <w:pStyle w:val="BodyText"/>
        <w:spacing w:before="11"/>
        <w:rPr>
          <w:sz w:val="9"/>
        </w:rPr>
      </w:pPr>
      <w:r>
        <w:rPr/>
        <w:pict>
          <v:shape style="position:absolute;margin-left:80.360001pt;margin-top:6.934563pt;width:466.8pt;height:31.65pt;mso-position-horizontal-relative:page;mso-position-vertical-relative:paragraph;z-index:248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value = map[key]</w:t>
                  </w:r>
                </w:p>
              </w:txbxContent>
            </v:textbox>
            <v:fill type="solid"/>
            <w10:wrap type="topAndBottom"/>
          </v:shape>
        </w:pict>
      </w:r>
    </w:p>
    <w:p>
      <w:pPr>
        <w:pStyle w:val="BodyText"/>
        <w:spacing w:before="163"/>
        <w:ind w:left="1242"/>
      </w:pPr>
      <w:r>
        <w:rPr/>
        <w:t>You can use the same operator to change the value for a key in a mutable map:</w:t>
      </w:r>
    </w:p>
    <w:p>
      <w:pPr>
        <w:pStyle w:val="BodyText"/>
        <w:spacing w:before="2"/>
        <w:rPr>
          <w:sz w:val="14"/>
        </w:rPr>
      </w:pPr>
      <w:r>
        <w:rPr/>
        <w:pict>
          <v:shape style="position:absolute;margin-left:80.360001pt;margin-top:9.384712pt;width:466.8pt;height:31.65pt;mso-position-horizontal-relative:page;mso-position-vertical-relative:paragraph;z-index:248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mutableMap[key] = newValue</w:t>
                  </w:r>
                </w:p>
              </w:txbxContent>
            </v:textbox>
            <v:fill type="solid"/>
            <w10:wrap type="topAndBottom"/>
          </v:shape>
        </w:pict>
      </w:r>
    </w:p>
    <w:p>
      <w:pPr>
        <w:pStyle w:val="BodyText"/>
        <w:spacing w:line="280" w:lineRule="auto" w:before="164"/>
        <w:ind w:left="867" w:firstLine="375"/>
      </w:pPr>
      <w:r>
        <w:rPr/>
        <w:t>Now it’s time to see how this works. In Kotlin, the index operator is one more convention. Reading an element using the index operator is translated into a call of the</w:t>
      </w:r>
    </w:p>
    <w:p>
      <w:pPr>
        <w:pStyle w:val="BodyText"/>
        <w:spacing w:before="3"/>
        <w:ind w:left="867"/>
      </w:pPr>
      <w:r>
        <w:rPr>
          <w:rFonts w:ascii="Courier New"/>
          <w:sz w:val="22"/>
        </w:rPr>
        <w:t>get </w:t>
      </w:r>
      <w:r>
        <w:rPr/>
        <w:t>operator method, and writing an element becomes a call to </w:t>
      </w:r>
      <w:r>
        <w:rPr>
          <w:rFonts w:ascii="Courier New"/>
          <w:sz w:val="22"/>
        </w:rPr>
        <w:t>set</w:t>
      </w:r>
      <w:r>
        <w:rPr/>
        <w:t>. The methods are</w:t>
      </w:r>
    </w:p>
    <w:p>
      <w:pPr>
        <w:spacing w:after="0"/>
        <w:sectPr>
          <w:pgSz w:w="12240" w:h="15840"/>
          <w:pgMar w:top="1160" w:bottom="280" w:left="740" w:right="1160"/>
        </w:sectPr>
      </w:pPr>
    </w:p>
    <w:p>
      <w:pPr>
        <w:pStyle w:val="BodyText"/>
        <w:spacing w:before="69"/>
        <w:ind w:left="867"/>
      </w:pPr>
      <w:r>
        <w:rPr/>
        <w:t>already  defined  for the</w:t>
      </w:r>
    </w:p>
    <w:p>
      <w:pPr>
        <w:spacing w:before="69"/>
        <w:ind w:left="63" w:right="0" w:firstLine="0"/>
        <w:jc w:val="left"/>
        <w:rPr>
          <w:sz w:val="26"/>
        </w:rPr>
      </w:pPr>
      <w:r>
        <w:rPr/>
        <w:br w:type="column"/>
      </w:r>
      <w:r>
        <w:rPr>
          <w:rFonts w:ascii="Courier New"/>
          <w:sz w:val="22"/>
        </w:rPr>
        <w:t>Map</w:t>
      </w:r>
      <w:r>
        <w:rPr>
          <w:rFonts w:ascii="Courier New"/>
          <w:spacing w:val="-28"/>
          <w:sz w:val="22"/>
        </w:rPr>
        <w:t> </w:t>
      </w:r>
      <w:r>
        <w:rPr>
          <w:sz w:val="26"/>
        </w:rPr>
        <w:t>and</w:t>
      </w:r>
    </w:p>
    <w:p>
      <w:pPr>
        <w:spacing w:before="129"/>
        <w:ind w:left="62" w:right="0" w:firstLine="0"/>
        <w:jc w:val="left"/>
        <w:rPr>
          <w:rFonts w:ascii="Courier New"/>
          <w:sz w:val="22"/>
        </w:rPr>
      </w:pPr>
      <w:r>
        <w:rPr/>
        <w:br w:type="column"/>
      </w:r>
      <w:r>
        <w:rPr>
          <w:rFonts w:ascii="Courier New"/>
          <w:sz w:val="22"/>
        </w:rPr>
        <w:t>MutableMap</w:t>
      </w:r>
    </w:p>
    <w:p>
      <w:pPr>
        <w:pStyle w:val="BodyText"/>
        <w:spacing w:before="69"/>
        <w:ind w:left="60"/>
      </w:pPr>
      <w:r>
        <w:rPr/>
        <w:br w:type="column"/>
      </w:r>
      <w:r>
        <w:rPr/>
        <w:t>interfaces. Let’s see how to add    similar</w:t>
      </w:r>
    </w:p>
    <w:p>
      <w:pPr>
        <w:spacing w:after="0"/>
        <w:sectPr>
          <w:type w:val="continuous"/>
          <w:pgSz w:w="12240" w:h="15840"/>
          <w:pgMar w:top="1460" w:bottom="280" w:left="740" w:right="1160"/>
          <w:cols w:num="4" w:equalWidth="0">
            <w:col w:w="3360" w:space="40"/>
            <w:col w:w="943" w:space="39"/>
            <w:col w:w="1404" w:space="40"/>
            <w:col w:w="4514"/>
          </w:cols>
        </w:sectPr>
      </w:pPr>
    </w:p>
    <w:p>
      <w:pPr>
        <w:pStyle w:val="BodyText"/>
        <w:spacing w:before="69"/>
        <w:ind w:left="867"/>
      </w:pPr>
      <w:r>
        <w:rPr/>
        <w:t>methods to your own class.</w:t>
      </w:r>
    </w:p>
    <w:p>
      <w:pPr>
        <w:pStyle w:val="BodyText"/>
        <w:spacing w:line="295" w:lineRule="auto" w:before="51"/>
        <w:ind w:left="867" w:right="110" w:firstLine="375"/>
        <w:jc w:val="both"/>
      </w:pPr>
      <w:r>
        <w:rPr/>
        <w:pict>
          <v:group style="position:absolute;margin-left:80.360001pt;margin-top:64.78672pt;width:466.8pt;height:152.85pt;mso-position-horizontal-relative:page;mso-position-vertical-relative:paragraph;z-index:24904;mso-wrap-distance-left:0;mso-wrap-distance-right:0" coordorigin="1607,1296" coordsize="9336,3057">
            <v:rect style="position:absolute;left:1607;top:1296;width:9336;height:3057" filled="true" fillcolor="#ededff" stroked="false">
              <v:fill type="solid"/>
            </v:rect>
            <v:shape style="position:absolute;left:5975;top:1513;width:270;height:270" type="#_x0000_t75" stroked="false">
              <v:imagedata r:id="rId10" o:title=""/>
            </v:shape>
            <v:shape style="position:absolute;left:5975;top:1838;width:270;height:270" type="#_x0000_t75" stroked="false">
              <v:imagedata r:id="rId11" o:title=""/>
            </v:shape>
            <v:shape style="position:absolute;left:1607;top:1296;width:9336;height:3057" type="#_x0000_t202" filled="false" stroked="false">
              <v:textbox inset="0,0,0,0">
                <w:txbxContent>
                  <w:p>
                    <w:pPr>
                      <w:spacing w:line="240" w:lineRule="auto" w:before="5"/>
                      <w:rPr>
                        <w:sz w:val="18"/>
                      </w:rPr>
                    </w:pPr>
                  </w:p>
                  <w:p>
                    <w:pPr>
                      <w:spacing w:line="320" w:lineRule="atLeast" w:before="0"/>
                      <w:ind w:left="438" w:right="5381" w:hanging="379"/>
                      <w:jc w:val="left"/>
                      <w:rPr>
                        <w:rFonts w:ascii="Courier New"/>
                        <w:sz w:val="15"/>
                      </w:rPr>
                    </w:pPr>
                    <w:r>
                      <w:rPr>
                        <w:rFonts w:ascii="Courier New"/>
                        <w:w w:val="105"/>
                        <w:sz w:val="15"/>
                      </w:rPr>
                      <w:t>operator fun Point.get(index: Int): Int { return when(index) {</w:t>
                    </w:r>
                  </w:p>
                  <w:p>
                    <w:pPr>
                      <w:spacing w:before="27"/>
                      <w:ind w:left="816" w:right="0" w:firstLine="0"/>
                      <w:jc w:val="left"/>
                      <w:rPr>
                        <w:rFonts w:ascii="Courier New"/>
                        <w:sz w:val="15"/>
                      </w:rPr>
                    </w:pPr>
                    <w:r>
                      <w:rPr>
                        <w:rFonts w:ascii="Courier New"/>
                        <w:w w:val="105"/>
                        <w:sz w:val="15"/>
                      </w:rPr>
                      <w:t>0 -&gt; x</w:t>
                    </w:r>
                  </w:p>
                  <w:p>
                    <w:pPr>
                      <w:spacing w:before="27"/>
                      <w:ind w:left="816" w:right="0" w:firstLine="0"/>
                      <w:jc w:val="left"/>
                      <w:rPr>
                        <w:rFonts w:ascii="Courier New"/>
                        <w:sz w:val="15"/>
                      </w:rPr>
                    </w:pPr>
                    <w:r>
                      <w:rPr>
                        <w:rFonts w:ascii="Courier New"/>
                        <w:w w:val="105"/>
                        <w:sz w:val="15"/>
                      </w:rPr>
                      <w:t>1 -&gt; y</w:t>
                    </w:r>
                  </w:p>
                  <w:p>
                    <w:pPr>
                      <w:spacing w:before="27"/>
                      <w:ind w:left="41" w:right="7080" w:firstLine="0"/>
                      <w:jc w:val="center"/>
                      <w:rPr>
                        <w:rFonts w:ascii="Courier New"/>
                        <w:sz w:val="15"/>
                      </w:rPr>
                    </w:pPr>
                    <w:r>
                      <w:rPr>
                        <w:rFonts w:ascii="Courier New"/>
                        <w:w w:val="105"/>
                        <w:sz w:val="15"/>
                      </w:rPr>
                      <w:t>else -&gt;</w:t>
                    </w:r>
                  </w:p>
                  <w:p>
                    <w:pPr>
                      <w:spacing w:before="27"/>
                      <w:ind w:left="1194" w:right="0" w:firstLine="0"/>
                      <w:jc w:val="left"/>
                      <w:rPr>
                        <w:rFonts w:ascii="Courier New"/>
                        <w:sz w:val="15"/>
                      </w:rPr>
                    </w:pPr>
                    <w:r>
                      <w:rPr>
                        <w:rFonts w:ascii="Courier New"/>
                        <w:w w:val="105"/>
                        <w:sz w:val="15"/>
                      </w:rPr>
                      <w:t>throw IndexOutOfBoundsException("Invalid coordinate $index")</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p = Point(10, 20)</w:t>
                    </w:r>
                  </w:p>
                  <w:p>
                    <w:pPr>
                      <w:spacing w:line="278" w:lineRule="auto" w:before="26"/>
                      <w:ind w:left="60" w:right="7649" w:firstLine="0"/>
                      <w:jc w:val="left"/>
                      <w:rPr>
                        <w:rFonts w:ascii="Courier New"/>
                        <w:sz w:val="15"/>
                      </w:rPr>
                    </w:pPr>
                    <w:r>
                      <w:rPr>
                        <w:rFonts w:ascii="Courier New"/>
                        <w:w w:val="105"/>
                        <w:sz w:val="15"/>
                      </w:rPr>
                      <w:t>&gt;&gt;&gt; println(p[1]) 20</w:t>
                    </w:r>
                  </w:p>
                </w:txbxContent>
              </v:textbox>
              <w10:wrap type="none"/>
            </v:shape>
            <w10:wrap type="topAndBottom"/>
          </v:group>
        </w:pict>
      </w:r>
      <w:r>
        <w:rPr/>
        <w:t>You’ll allow the use of square brackets to reference the coordinates of the point: </w:t>
      </w:r>
      <w:r>
        <w:rPr>
          <w:rFonts w:ascii="Courier New" w:hAnsi="Courier New"/>
          <w:sz w:val="22"/>
        </w:rPr>
        <w:t>p[0] </w:t>
      </w:r>
      <w:r>
        <w:rPr/>
        <w:t>to access the X coordinate and </w:t>
      </w:r>
      <w:r>
        <w:rPr>
          <w:rFonts w:ascii="Courier New" w:hAnsi="Courier New"/>
          <w:sz w:val="22"/>
        </w:rPr>
        <w:t>p[1]</w:t>
      </w:r>
      <w:r>
        <w:rPr>
          <w:rFonts w:ascii="Courier New" w:hAnsi="Courier New"/>
          <w:spacing w:val="-57"/>
          <w:sz w:val="22"/>
        </w:rPr>
        <w:t> </w:t>
      </w:r>
      <w:r>
        <w:rPr/>
        <w:t>to access the Y coordinate. Here’s how to implement and use it:</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663" name="image3.png" descr=""/>
            <wp:cNvGraphicFramePr>
              <a:graphicFrameLocks noChangeAspect="1"/>
            </wp:cNvGraphicFramePr>
            <a:graphic>
              <a:graphicData uri="http://schemas.openxmlformats.org/drawingml/2006/picture">
                <pic:pic>
                  <pic:nvPicPr>
                    <pic:cNvPr id="6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an operator function named "get"</w:t>
      </w:r>
    </w:p>
    <w:p>
      <w:pPr>
        <w:spacing w:before="138"/>
        <w:ind w:left="1467" w:right="0" w:firstLine="0"/>
        <w:jc w:val="left"/>
        <w:rPr>
          <w:sz w:val="24"/>
        </w:rPr>
      </w:pPr>
      <w:r>
        <w:rPr/>
        <w:drawing>
          <wp:anchor distT="0" distB="0" distL="0" distR="0" allowOverlap="1" layoutInCell="1" locked="0" behindDoc="0" simplePos="0" relativeHeight="24928">
            <wp:simplePos x="0" y="0"/>
            <wp:positionH relativeFrom="page">
              <wp:posOffset>1115822</wp:posOffset>
            </wp:positionH>
            <wp:positionV relativeFrom="paragraph">
              <wp:posOffset>93257</wp:posOffset>
            </wp:positionV>
            <wp:extent cx="171450" cy="171450"/>
            <wp:effectExtent l="0" t="0" r="0" b="0"/>
            <wp:wrapNone/>
            <wp:docPr id="665" name="image4.png" descr=""/>
            <wp:cNvGraphicFramePr>
              <a:graphicFrameLocks noChangeAspect="1"/>
            </wp:cNvGraphicFramePr>
            <a:graphic>
              <a:graphicData uri="http://schemas.openxmlformats.org/drawingml/2006/picture">
                <pic:pic>
                  <pic:nvPicPr>
                    <pic:cNvPr id="66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Gets the coordinate corresponding to the given index</w:t>
      </w:r>
    </w:p>
    <w:p>
      <w:pPr>
        <w:spacing w:after="0"/>
        <w:jc w:val="left"/>
        <w:rPr>
          <w:sz w:val="24"/>
        </w:rPr>
        <w:sectPr>
          <w:type w:val="continuous"/>
          <w:pgSz w:w="12240" w:h="15840"/>
          <w:pgMar w:top="1460" w:bottom="280" w:left="740" w:right="1160"/>
        </w:sectPr>
      </w:pPr>
    </w:p>
    <w:p>
      <w:pPr>
        <w:pStyle w:val="BodyText"/>
        <w:spacing w:line="295" w:lineRule="auto" w:before="77"/>
        <w:ind w:left="107" w:right="113" w:firstLine="375"/>
        <w:jc w:val="both"/>
      </w:pPr>
      <w:r>
        <w:rPr/>
        <w:t>All you need to do is define a function named </w:t>
      </w:r>
      <w:r>
        <w:rPr>
          <w:rFonts w:ascii="Courier New"/>
          <w:sz w:val="22"/>
        </w:rPr>
        <w:t>get </w:t>
      </w:r>
      <w:r>
        <w:rPr/>
        <w:t>and mark it as </w:t>
      </w:r>
      <w:r>
        <w:rPr>
          <w:rFonts w:ascii="Courier New"/>
          <w:sz w:val="22"/>
        </w:rPr>
        <w:t>operator</w:t>
      </w:r>
      <w:r>
        <w:rPr/>
        <w:t>. Once you do that, expressions like </w:t>
      </w:r>
      <w:r>
        <w:rPr>
          <w:rFonts w:ascii="Courier New"/>
          <w:sz w:val="22"/>
        </w:rPr>
        <w:t>p[1]</w:t>
      </w:r>
      <w:r>
        <w:rPr/>
        <w:t>, where </w:t>
      </w:r>
      <w:r>
        <w:rPr>
          <w:rFonts w:ascii="Courier New"/>
          <w:sz w:val="22"/>
        </w:rPr>
        <w:t>p </w:t>
      </w:r>
      <w:r>
        <w:rPr/>
        <w:t>has type </w:t>
      </w:r>
      <w:r>
        <w:rPr>
          <w:rFonts w:ascii="Courier New"/>
          <w:sz w:val="22"/>
        </w:rPr>
        <w:t>Point</w:t>
      </w:r>
      <w:r>
        <w:rPr/>
        <w:t>, will be translated into calls to the </w:t>
      </w:r>
      <w:r>
        <w:rPr>
          <w:rFonts w:ascii="Courier New"/>
          <w:sz w:val="22"/>
        </w:rPr>
        <w:t>get</w:t>
      </w:r>
      <w:r>
        <w:rPr>
          <w:rFonts w:ascii="Courier New"/>
          <w:spacing w:val="-66"/>
          <w:sz w:val="22"/>
        </w:rPr>
        <w:t> </w:t>
      </w:r>
      <w:r>
        <w:rPr/>
        <w:t>method.</w:t>
      </w:r>
    </w:p>
    <w:p>
      <w:pPr>
        <w:pStyle w:val="BodyText"/>
        <w:spacing w:line="295" w:lineRule="auto" w:before="1"/>
        <w:ind w:left="107" w:right="115" w:firstLine="375"/>
        <w:jc w:val="both"/>
      </w:pPr>
      <w:r>
        <w:rPr/>
        <w:t>Note that the parameter of </w:t>
      </w:r>
      <w:r>
        <w:rPr>
          <w:rFonts w:ascii="Courier New"/>
          <w:sz w:val="22"/>
        </w:rPr>
        <w:t>get </w:t>
      </w:r>
      <w:r>
        <w:rPr/>
        <w:t>can have any type, not just </w:t>
      </w:r>
      <w:r>
        <w:rPr>
          <w:rFonts w:ascii="Courier New"/>
          <w:sz w:val="22"/>
        </w:rPr>
        <w:t>Int</w:t>
      </w:r>
      <w:r>
        <w:rPr/>
        <w:t>. For example, when you use the indexing operator on a map, the parameter type is the key type of the map,</w:t>
      </w:r>
    </w:p>
    <w:p>
      <w:pPr>
        <w:spacing w:after="0" w:line="295" w:lineRule="auto"/>
        <w:jc w:val="both"/>
        <w:sectPr>
          <w:pgSz w:w="12240" w:h="15840"/>
          <w:pgMar w:top="1120" w:bottom="280" w:left="1500" w:right="1160"/>
        </w:sectPr>
      </w:pPr>
    </w:p>
    <w:p>
      <w:pPr>
        <w:pStyle w:val="BodyText"/>
        <w:spacing w:line="285" w:lineRule="exact"/>
        <w:ind w:left="107"/>
      </w:pPr>
      <w:r>
        <w:rPr>
          <w:spacing w:val="2"/>
        </w:rPr>
        <w:t>which  </w:t>
      </w:r>
      <w:r>
        <w:rPr/>
        <w:t>can  be  an  </w:t>
      </w:r>
      <w:r>
        <w:rPr>
          <w:spacing w:val="2"/>
        </w:rPr>
        <w:t>arbitrary  type.  </w:t>
      </w:r>
      <w:r>
        <w:rPr/>
        <w:t>You  can  </w:t>
      </w:r>
      <w:r>
        <w:rPr>
          <w:spacing w:val="2"/>
        </w:rPr>
        <w:t>also  define</w:t>
      </w:r>
      <w:r>
        <w:rPr>
          <w:spacing w:val="66"/>
        </w:rPr>
        <w:t> </w:t>
      </w:r>
      <w:r>
        <w:rPr/>
        <w:t>a</w:t>
      </w:r>
    </w:p>
    <w:p>
      <w:pPr>
        <w:spacing w:before="45"/>
        <w:ind w:left="91" w:right="0" w:firstLine="0"/>
        <w:jc w:val="left"/>
        <w:rPr>
          <w:rFonts w:ascii="Courier New"/>
          <w:sz w:val="22"/>
        </w:rPr>
      </w:pPr>
      <w:r>
        <w:rPr/>
        <w:br w:type="column"/>
      </w:r>
      <w:r>
        <w:rPr>
          <w:rFonts w:ascii="Courier New"/>
          <w:sz w:val="22"/>
        </w:rPr>
        <w:t>get</w:t>
      </w:r>
    </w:p>
    <w:p>
      <w:pPr>
        <w:pStyle w:val="BodyText"/>
        <w:spacing w:line="285" w:lineRule="exact"/>
        <w:ind w:left="91"/>
      </w:pPr>
      <w:r>
        <w:rPr/>
        <w:br w:type="column"/>
      </w:r>
      <w:r>
        <w:rPr>
          <w:spacing w:val="2"/>
        </w:rPr>
        <w:t>method  with</w:t>
      </w:r>
      <w:r>
        <w:rPr>
          <w:spacing w:val="65"/>
        </w:rPr>
        <w:t> </w:t>
      </w:r>
      <w:r>
        <w:rPr>
          <w:spacing w:val="2"/>
        </w:rPr>
        <w:t>multiple</w:t>
      </w:r>
    </w:p>
    <w:p>
      <w:pPr>
        <w:spacing w:after="0" w:line="285" w:lineRule="exact"/>
        <w:sectPr>
          <w:type w:val="continuous"/>
          <w:pgSz w:w="12240" w:h="15840"/>
          <w:pgMar w:top="1460" w:bottom="280" w:left="1500" w:right="1160"/>
          <w:cols w:num="3" w:equalWidth="0">
            <w:col w:w="6387" w:space="40"/>
            <w:col w:w="497" w:space="40"/>
            <w:col w:w="2616"/>
          </w:cols>
        </w:sectPr>
      </w:pPr>
    </w:p>
    <w:p>
      <w:pPr>
        <w:spacing w:line="288" w:lineRule="auto" w:before="70"/>
        <w:ind w:left="107" w:right="111" w:firstLine="0"/>
        <w:jc w:val="both"/>
        <w:rPr>
          <w:sz w:val="26"/>
        </w:rPr>
      </w:pPr>
      <w:r>
        <w:rPr>
          <w:sz w:val="26"/>
        </w:rPr>
        <w:t>parameters. For example, if you’re implementing a class to represent a two-dimensional array or matrix, you can define a method such as </w:t>
      </w:r>
      <w:r>
        <w:rPr>
          <w:rFonts w:ascii="Courier New" w:hAnsi="Courier New"/>
          <w:sz w:val="22"/>
        </w:rPr>
        <w:t>operator fun get(rowIndex: Int, colIndex: Int) </w:t>
      </w:r>
      <w:r>
        <w:rPr>
          <w:sz w:val="26"/>
        </w:rPr>
        <w:t>and call it as </w:t>
      </w:r>
      <w:r>
        <w:rPr>
          <w:rFonts w:ascii="Courier New" w:hAnsi="Courier New"/>
          <w:sz w:val="22"/>
        </w:rPr>
        <w:t>matrix[row, col]</w:t>
      </w:r>
      <w:r>
        <w:rPr>
          <w:sz w:val="26"/>
        </w:rPr>
        <w:t>. You can define multiple overloaded</w:t>
      </w:r>
    </w:p>
    <w:p>
      <w:pPr>
        <w:spacing w:after="0" w:line="288" w:lineRule="auto"/>
        <w:jc w:val="both"/>
        <w:rPr>
          <w:sz w:val="26"/>
        </w:rPr>
        <w:sectPr>
          <w:type w:val="continuous"/>
          <w:pgSz w:w="12240" w:h="15840"/>
          <w:pgMar w:top="1460" w:bottom="280" w:left="1500" w:right="1160"/>
        </w:sectPr>
      </w:pPr>
    </w:p>
    <w:p>
      <w:pPr>
        <w:spacing w:before="70"/>
        <w:ind w:left="107" w:right="0" w:firstLine="0"/>
        <w:jc w:val="left"/>
        <w:rPr>
          <w:rFonts w:ascii="Courier New"/>
          <w:sz w:val="22"/>
        </w:rPr>
      </w:pPr>
      <w:r>
        <w:rPr>
          <w:rFonts w:ascii="Courier New"/>
          <w:sz w:val="22"/>
        </w:rPr>
        <w:t>get</w:t>
      </w:r>
    </w:p>
    <w:p>
      <w:pPr>
        <w:pStyle w:val="BodyText"/>
        <w:spacing w:before="10"/>
        <w:ind w:left="69"/>
      </w:pPr>
      <w:r>
        <w:rPr/>
        <w:br w:type="column"/>
      </w:r>
      <w:r>
        <w:rPr/>
        <w:t>methods with different parameter types, if your collection can be accessed with</w:t>
      </w:r>
    </w:p>
    <w:p>
      <w:pPr>
        <w:spacing w:after="0"/>
        <w:sectPr>
          <w:type w:val="continuous"/>
          <w:pgSz w:w="12240" w:h="15840"/>
          <w:pgMar w:top="1460" w:bottom="280" w:left="1500" w:right="1160"/>
          <w:cols w:num="2" w:equalWidth="0">
            <w:col w:w="509" w:space="40"/>
            <w:col w:w="9031"/>
          </w:cols>
        </w:sectPr>
      </w:pPr>
    </w:p>
    <w:p>
      <w:pPr>
        <w:pStyle w:val="BodyText"/>
        <w:spacing w:before="70"/>
        <w:ind w:left="107"/>
      </w:pPr>
      <w:r>
        <w:rPr/>
        <w:t>different key types.</w:t>
      </w:r>
    </w:p>
    <w:p>
      <w:pPr>
        <w:pStyle w:val="BodyText"/>
        <w:spacing w:before="4"/>
        <w:rPr>
          <w:sz w:val="25"/>
        </w:rPr>
      </w:pPr>
      <w:r>
        <w:rPr/>
        <w:drawing>
          <wp:anchor distT="0" distB="0" distL="0" distR="0" allowOverlap="1" layoutInCell="1" locked="0" behindDoc="0" simplePos="0" relativeHeight="24952">
            <wp:simplePos x="0" y="0"/>
            <wp:positionH relativeFrom="page">
              <wp:posOffset>1020572</wp:posOffset>
            </wp:positionH>
            <wp:positionV relativeFrom="paragraph">
              <wp:posOffset>210132</wp:posOffset>
            </wp:positionV>
            <wp:extent cx="5747680" cy="357377"/>
            <wp:effectExtent l="0" t="0" r="0" b="0"/>
            <wp:wrapTopAndBottom/>
            <wp:docPr id="667" name="image56.png" descr=""/>
            <wp:cNvGraphicFramePr>
              <a:graphicFrameLocks noChangeAspect="1"/>
            </wp:cNvGraphicFramePr>
            <a:graphic>
              <a:graphicData uri="http://schemas.openxmlformats.org/drawingml/2006/picture">
                <pic:pic>
                  <pic:nvPicPr>
                    <pic:cNvPr id="668" name="image56.png"/>
                    <pic:cNvPicPr/>
                  </pic:nvPicPr>
                  <pic:blipFill>
                    <a:blip r:embed="rId79" cstate="print"/>
                    <a:stretch>
                      <a:fillRect/>
                    </a:stretch>
                  </pic:blipFill>
                  <pic:spPr>
                    <a:xfrm>
                      <a:off x="0" y="0"/>
                      <a:ext cx="5747680" cy="357377"/>
                    </a:xfrm>
                    <a:prstGeom prst="rect">
                      <a:avLst/>
                    </a:prstGeom>
                  </pic:spPr>
                </pic:pic>
              </a:graphicData>
            </a:graphic>
          </wp:anchor>
        </w:drawing>
      </w:r>
    </w:p>
    <w:p>
      <w:pPr>
        <w:spacing w:before="18"/>
        <w:ind w:left="107" w:right="0" w:firstLine="0"/>
        <w:jc w:val="left"/>
        <w:rPr>
          <w:rFonts w:ascii="Arial"/>
          <w:b/>
          <w:sz w:val="21"/>
        </w:rPr>
      </w:pPr>
      <w:r>
        <w:rPr>
          <w:rFonts w:ascii="Arial"/>
          <w:b/>
          <w:sz w:val="21"/>
        </w:rPr>
        <w:t>Figure 7.6 Access via square brackets is transformed into a get function call.</w:t>
      </w:r>
    </w:p>
    <w:p>
      <w:pPr>
        <w:pStyle w:val="BodyText"/>
        <w:spacing w:before="4"/>
        <w:rPr>
          <w:rFonts w:ascii="Arial"/>
          <w:b/>
          <w:sz w:val="28"/>
        </w:rPr>
      </w:pPr>
    </w:p>
    <w:p>
      <w:pPr>
        <w:pStyle w:val="BodyText"/>
        <w:spacing w:line="290" w:lineRule="auto"/>
        <w:ind w:left="107" w:right="112" w:firstLine="375"/>
        <w:jc w:val="both"/>
      </w:pPr>
      <w:r>
        <w:rPr/>
        <w:pict>
          <v:group style="position:absolute;margin-left:80.360001pt;margin-top:79.776711pt;width:466.8pt;height:188.85pt;mso-position-horizontal-relative:page;mso-position-vertical-relative:paragraph;z-index:25000;mso-wrap-distance-left:0;mso-wrap-distance-right:0" coordorigin="1607,1596" coordsize="9336,3777">
            <v:rect style="position:absolute;left:1607;top:1596;width:9336;height:3776" filled="true" fillcolor="#ededff" stroked="false">
              <v:fill type="solid"/>
            </v:rect>
            <v:shape style="position:absolute;left:7109;top:2208;width:270;height:270" type="#_x0000_t75" stroked="false">
              <v:imagedata r:id="rId10" o:title=""/>
            </v:shape>
            <v:shape style="position:absolute;left:5125;top:2730;width:270;height:270" type="#_x0000_t75" stroked="false">
              <v:imagedata r:id="rId10" o:title=""/>
            </v:shape>
            <v:shape style="position:absolute;left:5125;top:3054;width:270;height:270" type="#_x0000_t75" stroked="false">
              <v:imagedata r:id="rId11" o:title=""/>
            </v:shape>
            <v:shape style="position:absolute;left:1607;top:1596;width:9336;height:377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data class MutablePoint(var x: Int, var y: Int)</w:t>
                    </w:r>
                  </w:p>
                  <w:p>
                    <w:pPr>
                      <w:spacing w:line="240" w:lineRule="auto" w:before="0"/>
                      <w:rPr>
                        <w:sz w:val="18"/>
                      </w:rPr>
                    </w:pPr>
                  </w:p>
                  <w:p>
                    <w:pPr>
                      <w:spacing w:line="278" w:lineRule="auto" w:before="145"/>
                      <w:ind w:left="438" w:right="4058" w:hanging="379"/>
                      <w:jc w:val="left"/>
                      <w:rPr>
                        <w:rFonts w:ascii="Courier New"/>
                        <w:sz w:val="15"/>
                      </w:rPr>
                    </w:pPr>
                    <w:r>
                      <w:rPr>
                        <w:rFonts w:ascii="Courier New"/>
                        <w:w w:val="105"/>
                        <w:sz w:val="15"/>
                      </w:rPr>
                      <w:t>operator fun MutablePoint.set(index: Int, value: Int) { when(index) {</w:t>
                    </w:r>
                  </w:p>
                  <w:p>
                    <w:pPr>
                      <w:numPr>
                        <w:ilvl w:val="0"/>
                        <w:numId w:val="17"/>
                      </w:numPr>
                      <w:tabs>
                        <w:tab w:pos="1006" w:val="left" w:leader="none"/>
                      </w:tabs>
                      <w:spacing w:before="127"/>
                      <w:ind w:left="816" w:right="0" w:firstLine="0"/>
                      <w:jc w:val="left"/>
                      <w:rPr>
                        <w:rFonts w:ascii="Courier New"/>
                        <w:sz w:val="15"/>
                      </w:rPr>
                    </w:pPr>
                    <w:r>
                      <w:rPr>
                        <w:rFonts w:ascii="Courier New"/>
                        <w:w w:val="105"/>
                        <w:sz w:val="15"/>
                      </w:rPr>
                      <w:t>-&gt; x =</w:t>
                    </w:r>
                    <w:r>
                      <w:rPr>
                        <w:rFonts w:ascii="Courier New"/>
                        <w:spacing w:val="-1"/>
                        <w:w w:val="105"/>
                        <w:sz w:val="15"/>
                      </w:rPr>
                      <w:t> </w:t>
                    </w:r>
                    <w:r>
                      <w:rPr>
                        <w:rFonts w:ascii="Courier New"/>
                        <w:w w:val="105"/>
                        <w:sz w:val="15"/>
                      </w:rPr>
                      <w:t>value</w:t>
                    </w:r>
                  </w:p>
                  <w:p>
                    <w:pPr>
                      <w:numPr>
                        <w:ilvl w:val="0"/>
                        <w:numId w:val="17"/>
                      </w:numPr>
                      <w:tabs>
                        <w:tab w:pos="1006" w:val="left" w:leader="none"/>
                      </w:tabs>
                      <w:spacing w:line="278" w:lineRule="auto" w:before="154"/>
                      <w:ind w:left="816" w:right="7193" w:firstLine="0"/>
                      <w:jc w:val="left"/>
                      <w:rPr>
                        <w:rFonts w:ascii="Courier New"/>
                        <w:sz w:val="15"/>
                      </w:rPr>
                    </w:pPr>
                    <w:r>
                      <w:rPr>
                        <w:rFonts w:ascii="Courier New"/>
                        <w:w w:val="105"/>
                        <w:sz w:val="15"/>
                      </w:rPr>
                      <w:t>-&gt; y = value else</w:t>
                    </w:r>
                    <w:r>
                      <w:rPr>
                        <w:rFonts w:ascii="Courier New"/>
                        <w:spacing w:val="-1"/>
                        <w:w w:val="105"/>
                        <w:sz w:val="15"/>
                      </w:rPr>
                      <w:t> </w:t>
                    </w:r>
                    <w:r>
                      <w:rPr>
                        <w:rFonts w:ascii="Courier New"/>
                        <w:w w:val="105"/>
                        <w:sz w:val="15"/>
                      </w:rPr>
                      <w:t>-&gt;</w:t>
                    </w:r>
                  </w:p>
                  <w:p>
                    <w:pPr>
                      <w:spacing w:before="0"/>
                      <w:ind w:left="1194" w:right="0" w:firstLine="0"/>
                      <w:jc w:val="left"/>
                      <w:rPr>
                        <w:rFonts w:ascii="Courier New"/>
                        <w:sz w:val="15"/>
                      </w:rPr>
                    </w:pPr>
                    <w:r>
                      <w:rPr>
                        <w:rFonts w:ascii="Courier New"/>
                        <w:w w:val="105"/>
                        <w:sz w:val="15"/>
                      </w:rPr>
                      <w:t>throw IndexOutOfBoundsException("Invalid coordinate $index")</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p = MutablePoint(10, 20)</w:t>
                    </w:r>
                  </w:p>
                  <w:p>
                    <w:pPr>
                      <w:spacing w:before="27"/>
                      <w:ind w:left="60" w:right="0" w:firstLine="0"/>
                      <w:jc w:val="left"/>
                      <w:rPr>
                        <w:rFonts w:ascii="Courier New"/>
                        <w:sz w:val="15"/>
                      </w:rPr>
                    </w:pPr>
                    <w:r>
                      <w:rPr>
                        <w:rFonts w:ascii="Courier New"/>
                        <w:w w:val="105"/>
                        <w:sz w:val="15"/>
                      </w:rPr>
                      <w:t>&gt;&gt;&gt; p[1] = 42</w:t>
                    </w:r>
                  </w:p>
                  <w:p>
                    <w:pPr>
                      <w:spacing w:line="278" w:lineRule="auto" w:before="27"/>
                      <w:ind w:left="60" w:right="6987" w:firstLine="0"/>
                      <w:jc w:val="left"/>
                      <w:rPr>
                        <w:rFonts w:ascii="Courier New"/>
                        <w:sz w:val="15"/>
                      </w:rPr>
                    </w:pPr>
                    <w:r>
                      <w:rPr>
                        <w:rFonts w:ascii="Courier New"/>
                        <w:w w:val="105"/>
                        <w:sz w:val="15"/>
                      </w:rPr>
                      <w:t>&gt;&gt;&gt; println(p) MutablePoint(x=10, y=42)</w:t>
                    </w:r>
                  </w:p>
                </w:txbxContent>
              </v:textbox>
              <w10:wrap type="none"/>
            </v:shape>
            <w10:wrap type="topAndBottom"/>
          </v:group>
        </w:pict>
      </w:r>
      <w:r>
        <w:rPr/>
        <w:t>In a similar way, you can define a function that lets you change the value at a given index using the bracket syntax. The </w:t>
      </w:r>
      <w:r>
        <w:rPr>
          <w:rFonts w:ascii="Courier New" w:hAnsi="Courier New"/>
          <w:sz w:val="22"/>
        </w:rPr>
        <w:t>Point</w:t>
      </w:r>
      <w:r>
        <w:rPr>
          <w:rFonts w:ascii="Courier New" w:hAnsi="Courier New"/>
          <w:spacing w:val="-61"/>
          <w:sz w:val="22"/>
        </w:rPr>
        <w:t> </w:t>
      </w:r>
      <w:r>
        <w:rPr/>
        <w:t>class is immutable, so it doesn’t make sense to define such a method for </w:t>
      </w:r>
      <w:r>
        <w:rPr>
          <w:rFonts w:ascii="Courier New" w:hAnsi="Courier New"/>
          <w:sz w:val="22"/>
        </w:rPr>
        <w:t>Point</w:t>
      </w:r>
      <w:r>
        <w:rPr/>
        <w:t>. Let’s define another class to represent a mutable point and use that as an example:</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669" name="image3.png" descr=""/>
            <wp:cNvGraphicFramePr>
              <a:graphicFrameLocks noChangeAspect="1"/>
            </wp:cNvGraphicFramePr>
            <a:graphic>
              <a:graphicData uri="http://schemas.openxmlformats.org/drawingml/2006/picture">
                <pic:pic>
                  <pic:nvPicPr>
                    <pic:cNvPr id="67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an operator function named "set"</w:t>
      </w:r>
    </w:p>
    <w:p>
      <w:pPr>
        <w:spacing w:before="138"/>
        <w:ind w:left="257" w:right="0" w:firstLine="0"/>
        <w:jc w:val="left"/>
        <w:rPr>
          <w:sz w:val="24"/>
        </w:rPr>
      </w:pPr>
      <w:r>
        <w:rPr>
          <w:position w:val="-4"/>
        </w:rPr>
        <w:drawing>
          <wp:inline distT="0" distB="0" distL="0" distR="0">
            <wp:extent cx="171450" cy="171450"/>
            <wp:effectExtent l="0" t="0" r="0" b="0"/>
            <wp:docPr id="671" name="image4.png" descr=""/>
            <wp:cNvGraphicFramePr>
              <a:graphicFrameLocks noChangeAspect="1"/>
            </wp:cNvGraphicFramePr>
            <a:graphic>
              <a:graphicData uri="http://schemas.openxmlformats.org/drawingml/2006/picture">
                <pic:pic>
                  <pic:nvPicPr>
                    <pic:cNvPr id="67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Changes the coordinate corresponding to the specified index</w:t>
      </w:r>
    </w:p>
    <w:p>
      <w:pPr>
        <w:pStyle w:val="BodyText"/>
        <w:spacing w:before="7"/>
        <w:rPr>
          <w:sz w:val="27"/>
        </w:rPr>
      </w:pPr>
    </w:p>
    <w:p>
      <w:pPr>
        <w:pStyle w:val="BodyText"/>
        <w:ind w:left="482"/>
      </w:pPr>
      <w:r>
        <w:rPr/>
        <w:t>This example is also simple: to allow the use of the index operator in assignments,</w:t>
      </w:r>
    </w:p>
    <w:p>
      <w:pPr>
        <w:spacing w:after="0"/>
        <w:sectPr>
          <w:type w:val="continuous"/>
          <w:pgSz w:w="12240" w:h="15840"/>
          <w:pgMar w:top="1460" w:bottom="280" w:left="1500" w:right="1160"/>
        </w:sectPr>
      </w:pPr>
    </w:p>
    <w:p>
      <w:pPr>
        <w:pStyle w:val="BodyText"/>
        <w:spacing w:before="51"/>
        <w:ind w:left="107"/>
      </w:pPr>
      <w:r>
        <w:rPr/>
        <w:t>you just need to define a function     named</w:t>
      </w:r>
    </w:p>
    <w:p>
      <w:pPr>
        <w:pStyle w:val="BodyText"/>
        <w:spacing w:before="51"/>
        <w:ind w:left="62"/>
      </w:pPr>
      <w:r>
        <w:rPr/>
        <w:br w:type="column"/>
      </w:r>
      <w:r>
        <w:rPr>
          <w:rFonts w:ascii="Courier New"/>
          <w:sz w:val="22"/>
        </w:rPr>
        <w:t>set</w:t>
      </w:r>
      <w:r>
        <w:rPr/>
        <w:t>. The last argument   to</w:t>
      </w:r>
    </w:p>
    <w:p>
      <w:pPr>
        <w:spacing w:before="51"/>
        <w:ind w:left="61" w:right="0" w:firstLine="0"/>
        <w:jc w:val="left"/>
        <w:rPr>
          <w:sz w:val="26"/>
        </w:rPr>
      </w:pPr>
      <w:r>
        <w:rPr/>
        <w:br w:type="column"/>
      </w:r>
      <w:r>
        <w:rPr>
          <w:rFonts w:ascii="Courier New"/>
          <w:sz w:val="22"/>
        </w:rPr>
        <w:t>set </w:t>
      </w:r>
      <w:r>
        <w:rPr>
          <w:sz w:val="26"/>
        </w:rPr>
        <w:t>receives the</w:t>
      </w:r>
    </w:p>
    <w:p>
      <w:pPr>
        <w:spacing w:after="0"/>
        <w:jc w:val="left"/>
        <w:rPr>
          <w:sz w:val="26"/>
        </w:rPr>
        <w:sectPr>
          <w:type w:val="continuous"/>
          <w:pgSz w:w="12240" w:h="15840"/>
          <w:pgMar w:top="1460" w:bottom="280" w:left="1500" w:right="1160"/>
          <w:cols w:num="3" w:equalWidth="0">
            <w:col w:w="4635" w:space="40"/>
            <w:col w:w="2904" w:space="40"/>
            <w:col w:w="1961"/>
          </w:cols>
        </w:sectPr>
      </w:pPr>
    </w:p>
    <w:p>
      <w:pPr>
        <w:pStyle w:val="BodyText"/>
        <w:spacing w:before="69"/>
        <w:ind w:left="107"/>
      </w:pPr>
      <w:r>
        <w:rPr/>
        <w:t>value used on the right side of the assignment, and the other arguments are taken from</w:t>
      </w:r>
    </w:p>
    <w:p>
      <w:pPr>
        <w:spacing w:after="0"/>
        <w:sectPr>
          <w:type w:val="continuous"/>
          <w:pgSz w:w="12240" w:h="15840"/>
          <w:pgMar w:top="1460" w:bottom="280" w:left="1500" w:right="1160"/>
        </w:sectPr>
      </w:pPr>
    </w:p>
    <w:p>
      <w:pPr>
        <w:pStyle w:val="BodyText"/>
        <w:spacing w:before="62"/>
        <w:ind w:left="867"/>
      </w:pPr>
      <w:r>
        <w:rPr/>
        <w:t>the indices used inside the brackets, as you can see in figure 7.7.</w:t>
      </w:r>
    </w:p>
    <w:p>
      <w:pPr>
        <w:pStyle w:val="BodyText"/>
        <w:spacing w:before="4"/>
        <w:rPr>
          <w:sz w:val="25"/>
        </w:rPr>
      </w:pPr>
      <w:r>
        <w:rPr/>
        <w:drawing>
          <wp:anchor distT="0" distB="0" distL="0" distR="0" allowOverlap="1" layoutInCell="1" locked="0" behindDoc="0" simplePos="0" relativeHeight="25024">
            <wp:simplePos x="0" y="0"/>
            <wp:positionH relativeFrom="page">
              <wp:posOffset>1020572</wp:posOffset>
            </wp:positionH>
            <wp:positionV relativeFrom="paragraph">
              <wp:posOffset>209864</wp:posOffset>
            </wp:positionV>
            <wp:extent cx="5747680" cy="357377"/>
            <wp:effectExtent l="0" t="0" r="0" b="0"/>
            <wp:wrapTopAndBottom/>
            <wp:docPr id="673" name="image57.png" descr=""/>
            <wp:cNvGraphicFramePr>
              <a:graphicFrameLocks noChangeAspect="1"/>
            </wp:cNvGraphicFramePr>
            <a:graphic>
              <a:graphicData uri="http://schemas.openxmlformats.org/drawingml/2006/picture">
                <pic:pic>
                  <pic:nvPicPr>
                    <pic:cNvPr id="674" name="image57.png"/>
                    <pic:cNvPicPr/>
                  </pic:nvPicPr>
                  <pic:blipFill>
                    <a:blip r:embed="rId80" cstate="print"/>
                    <a:stretch>
                      <a:fillRect/>
                    </a:stretch>
                  </pic:blipFill>
                  <pic:spPr>
                    <a:xfrm>
                      <a:off x="0" y="0"/>
                      <a:ext cx="5747680" cy="357377"/>
                    </a:xfrm>
                    <a:prstGeom prst="rect">
                      <a:avLst/>
                    </a:prstGeom>
                  </pic:spPr>
                </pic:pic>
              </a:graphicData>
            </a:graphic>
          </wp:anchor>
        </w:drawing>
      </w:r>
    </w:p>
    <w:p>
      <w:pPr>
        <w:spacing w:before="18"/>
        <w:ind w:left="867" w:right="0" w:firstLine="0"/>
        <w:jc w:val="left"/>
        <w:rPr>
          <w:rFonts w:ascii="Arial"/>
          <w:b/>
          <w:sz w:val="21"/>
        </w:rPr>
      </w:pPr>
      <w:r>
        <w:rPr>
          <w:rFonts w:ascii="Arial"/>
          <w:b/>
          <w:sz w:val="21"/>
        </w:rPr>
        <w:t>Figure 7.7 Assignment though square brackets is transformed into a set function call.</w:t>
      </w:r>
    </w:p>
    <w:p>
      <w:pPr>
        <w:pStyle w:val="BodyText"/>
        <w:rPr>
          <w:rFonts w:ascii="Arial"/>
          <w:b/>
          <w:sz w:val="20"/>
        </w:rPr>
      </w:pPr>
    </w:p>
    <w:p>
      <w:pPr>
        <w:pStyle w:val="BodyText"/>
        <w:spacing w:before="5"/>
        <w:rPr>
          <w:rFonts w:ascii="Arial"/>
          <w:b/>
          <w:sz w:val="17"/>
        </w:rPr>
      </w:pPr>
    </w:p>
    <w:p>
      <w:pPr>
        <w:pStyle w:val="Heading3"/>
        <w:numPr>
          <w:ilvl w:val="2"/>
          <w:numId w:val="16"/>
        </w:numPr>
        <w:tabs>
          <w:tab w:pos="818" w:val="left" w:leader="none"/>
        </w:tabs>
        <w:spacing w:line="240" w:lineRule="auto" w:before="91" w:after="0"/>
        <w:ind w:left="817" w:right="0" w:hanging="700"/>
        <w:jc w:val="left"/>
        <w:rPr>
          <w:i/>
        </w:rPr>
      </w:pPr>
      <w:bookmarkStart w:name="7.3.2 The &quot;in&quot; convention" w:id="304"/>
      <w:bookmarkEnd w:id="304"/>
      <w:r>
        <w:rPr>
          <w:b w:val="0"/>
          <w:i w:val="0"/>
        </w:rPr>
      </w:r>
      <w:bookmarkStart w:name="7.3.2 The &quot;in&quot; convention" w:id="305"/>
      <w:bookmarkEnd w:id="305"/>
      <w:r>
        <w:rPr>
          <w:i/>
        </w:rPr>
        <w:t>The</w:t>
      </w:r>
      <w:r>
        <w:rPr>
          <w:i/>
        </w:rPr>
        <w:t> "in"</w:t>
      </w:r>
      <w:r>
        <w:rPr>
          <w:i/>
          <w:spacing w:val="-4"/>
        </w:rPr>
        <w:t> </w:t>
      </w:r>
      <w:r>
        <w:rPr>
          <w:i/>
        </w:rPr>
        <w:t>convention</w:t>
      </w:r>
    </w:p>
    <w:p>
      <w:pPr>
        <w:pStyle w:val="BodyText"/>
        <w:spacing w:line="295" w:lineRule="auto" w:before="25"/>
        <w:ind w:left="867"/>
        <w:rPr>
          <w:rFonts w:ascii="Courier New"/>
          <w:sz w:val="22"/>
        </w:rPr>
      </w:pPr>
      <w:r>
        <w:rPr/>
        <w:t>One other operator supported by collections is the </w:t>
      </w:r>
      <w:r>
        <w:rPr>
          <w:rFonts w:ascii="Courier New"/>
          <w:sz w:val="22"/>
        </w:rPr>
        <w:t>in </w:t>
      </w:r>
      <w:r>
        <w:rPr/>
        <w:t>operator, which is used to check whether an object belongs to a collection. The corresponding function is called </w:t>
      </w:r>
      <w:r>
        <w:rPr>
          <w:rFonts w:ascii="Courier New"/>
          <w:sz w:val="22"/>
        </w:rPr>
        <w:t>contains</w:t>
      </w:r>
    </w:p>
    <w:p>
      <w:pPr>
        <w:pStyle w:val="BodyText"/>
        <w:spacing w:line="295" w:lineRule="auto" w:before="1"/>
        <w:ind w:left="867"/>
      </w:pPr>
      <w:r>
        <w:rPr/>
        <w:pict>
          <v:group style="position:absolute;margin-left:80.360001pt;margin-top:43.356735pt;width:466.8pt;height:152.85pt;mso-position-horizontal-relative:page;mso-position-vertical-relative:paragraph;z-index:25072;mso-wrap-distance-left:0;mso-wrap-distance-right:0" coordorigin="1607,867" coordsize="9336,3057">
            <v:rect style="position:absolute;left:1607;top:867;width:9336;height:3057" filled="true" fillcolor="#ededff" stroked="false">
              <v:fill type="solid"/>
            </v:rect>
            <v:shape style="position:absolute;left:7109;top:1676;width:270;height:270" type="#_x0000_t75" stroked="false">
              <v:imagedata r:id="rId10" o:title=""/>
            </v:shape>
            <v:shape style="position:absolute;left:7109;top:2001;width:270;height:270" type="#_x0000_t75" stroked="false">
              <v:imagedata r:id="rId11" o:title=""/>
            </v:shape>
            <v:shape style="position:absolute;left:1607;top:867;width:9336;height:3057" type="#_x0000_t202" filled="false" stroked="false">
              <v:textbox inset="0,0,0,0">
                <w:txbxContent>
                  <w:p>
                    <w:pPr>
                      <w:spacing w:line="390" w:lineRule="atLeast" w:before="15"/>
                      <w:ind w:left="60" w:right="3112" w:firstLine="0"/>
                      <w:jc w:val="left"/>
                      <w:rPr>
                        <w:rFonts w:ascii="Courier New"/>
                        <w:sz w:val="15"/>
                      </w:rPr>
                    </w:pPr>
                    <w:r>
                      <w:rPr>
                        <w:rFonts w:ascii="Courier New"/>
                        <w:w w:val="105"/>
                        <w:sz w:val="15"/>
                      </w:rPr>
                      <w:t>data class Rectangle(val upperLeft: Point, val lowerRight: Point) operator fun Rectangle.contains(p: Point): Boolean {</w:t>
                    </w:r>
                  </w:p>
                  <w:p>
                    <w:pPr>
                      <w:spacing w:before="155"/>
                      <w:ind w:left="41" w:right="4053" w:firstLine="0"/>
                      <w:jc w:val="center"/>
                      <w:rPr>
                        <w:rFonts w:ascii="Courier New"/>
                        <w:sz w:val="15"/>
                      </w:rPr>
                    </w:pPr>
                    <w:r>
                      <w:rPr>
                        <w:rFonts w:ascii="Courier New"/>
                        <w:w w:val="105"/>
                        <w:sz w:val="15"/>
                      </w:rPr>
                      <w:t>return p.x in upperLeft.x until lowerRight.x &amp;&amp;</w:t>
                    </w:r>
                  </w:p>
                  <w:p>
                    <w:pPr>
                      <w:spacing w:before="155"/>
                      <w:ind w:left="1194" w:right="0" w:firstLine="0"/>
                      <w:jc w:val="left"/>
                      <w:rPr>
                        <w:rFonts w:ascii="Courier New"/>
                        <w:sz w:val="15"/>
                      </w:rPr>
                    </w:pPr>
                    <w:r>
                      <w:rPr>
                        <w:rFonts w:ascii="Courier New"/>
                        <w:w w:val="105"/>
                        <w:sz w:val="15"/>
                      </w:rPr>
                      <w:t>p.y in upperLeft.y until lowerRight.y</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rect = Rectangle(Point(10, 20), Point(50, 50))</w:t>
                    </w:r>
                  </w:p>
                  <w:p>
                    <w:pPr>
                      <w:spacing w:line="278" w:lineRule="auto" w:before="26"/>
                      <w:ind w:left="60" w:right="6042" w:firstLine="0"/>
                      <w:jc w:val="left"/>
                      <w:rPr>
                        <w:rFonts w:ascii="Courier New"/>
                        <w:sz w:val="15"/>
                      </w:rPr>
                    </w:pPr>
                    <w:r>
                      <w:rPr>
                        <w:rFonts w:ascii="Courier New"/>
                        <w:w w:val="105"/>
                        <w:sz w:val="15"/>
                      </w:rPr>
                      <w:t>&gt;&gt;&gt; println(Point(20, 30) in rect) true</w:t>
                    </w:r>
                  </w:p>
                  <w:p>
                    <w:pPr>
                      <w:spacing w:line="278" w:lineRule="auto" w:before="0"/>
                      <w:ind w:left="60" w:right="6231" w:firstLine="0"/>
                      <w:jc w:val="left"/>
                      <w:rPr>
                        <w:rFonts w:ascii="Courier New"/>
                        <w:sz w:val="15"/>
                      </w:rPr>
                    </w:pPr>
                    <w:r>
                      <w:rPr>
                        <w:rFonts w:ascii="Courier New"/>
                        <w:w w:val="105"/>
                        <w:sz w:val="15"/>
                      </w:rPr>
                      <w:t>&gt;&gt;&gt; println(Point(5, 5) in rect) false</w:t>
                    </w:r>
                  </w:p>
                </w:txbxContent>
              </v:textbox>
              <w10:wrap type="none"/>
            </v:shape>
            <w10:wrap type="topAndBottom"/>
          </v:group>
        </w:pict>
      </w:r>
      <w:r>
        <w:rPr/>
        <w:t>. Let’s implement it so that you can use the </w:t>
      </w:r>
      <w:r>
        <w:rPr>
          <w:rFonts w:ascii="Courier New" w:hAnsi="Courier New"/>
          <w:sz w:val="22"/>
        </w:rPr>
        <w:t>in </w:t>
      </w:r>
      <w:r>
        <w:rPr/>
        <w:t>operator to check whether a point belongs to a rectangle:</w:t>
      </w:r>
    </w:p>
    <w:p>
      <w:pPr>
        <w:pStyle w:val="BodyText"/>
        <w:spacing w:before="9"/>
        <w:rPr>
          <w:sz w:val="22"/>
        </w:rPr>
      </w:pPr>
    </w:p>
    <w:p>
      <w:pPr>
        <w:spacing w:line="360" w:lineRule="auto" w:before="0"/>
        <w:ind w:left="1017" w:right="2365" w:firstLine="0"/>
        <w:jc w:val="left"/>
        <w:rPr>
          <w:sz w:val="24"/>
        </w:rPr>
      </w:pPr>
      <w:r>
        <w:rPr>
          <w:position w:val="-4"/>
        </w:rPr>
        <w:drawing>
          <wp:inline distT="0" distB="0" distL="0" distR="0">
            <wp:extent cx="171450" cy="171450"/>
            <wp:effectExtent l="0" t="0" r="0" b="0"/>
            <wp:docPr id="675" name="image3.png" descr=""/>
            <wp:cNvGraphicFramePr>
              <a:graphicFrameLocks noChangeAspect="1"/>
            </wp:cNvGraphicFramePr>
            <a:graphic>
              <a:graphicData uri="http://schemas.openxmlformats.org/drawingml/2006/picture">
                <pic:pic>
                  <pic:nvPicPr>
                    <pic:cNvPr id="6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Builds a range, and checks that coordinate "x" belongs to this range </w:t>
      </w:r>
      <w:r>
        <w:rPr>
          <w:position w:val="-4"/>
          <w:sz w:val="24"/>
        </w:rPr>
        <w:drawing>
          <wp:inline distT="0" distB="0" distL="0" distR="0">
            <wp:extent cx="171450" cy="171450"/>
            <wp:effectExtent l="0" t="0" r="0" b="0"/>
            <wp:docPr id="677" name="image4.png" descr=""/>
            <wp:cNvGraphicFramePr>
              <a:graphicFrameLocks noChangeAspect="1"/>
            </wp:cNvGraphicFramePr>
            <a:graphic>
              <a:graphicData uri="http://schemas.openxmlformats.org/drawingml/2006/picture">
                <pic:pic>
                  <pic:nvPicPr>
                    <pic:cNvPr id="67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Uses the "until" function to build an open range</w:t>
      </w:r>
    </w:p>
    <w:p>
      <w:pPr>
        <w:pStyle w:val="BodyText"/>
        <w:spacing w:line="288" w:lineRule="auto" w:before="183"/>
        <w:ind w:left="867" w:right="109" w:firstLine="375"/>
        <w:jc w:val="both"/>
      </w:pPr>
      <w:r>
        <w:rPr/>
        <w:t>The object on the right side of </w:t>
      </w:r>
      <w:r>
        <w:rPr>
          <w:rFonts w:ascii="Courier New"/>
          <w:sz w:val="22"/>
        </w:rPr>
        <w:t>in </w:t>
      </w:r>
      <w:r>
        <w:rPr/>
        <w:t>becomes the object on which the </w:t>
      </w:r>
      <w:r>
        <w:rPr>
          <w:rFonts w:ascii="Courier New"/>
          <w:sz w:val="22"/>
        </w:rPr>
        <w:t>contains</w:t>
      </w:r>
      <w:r>
        <w:rPr>
          <w:rFonts w:ascii="Courier New"/>
          <w:spacing w:val="-61"/>
          <w:sz w:val="22"/>
        </w:rPr>
        <w:t> </w:t>
      </w:r>
      <w:r>
        <w:rPr/>
        <w:t>method is called, and the object on the left side becomes the argument passed to the method (see figure 7.8).</w:t>
      </w:r>
    </w:p>
    <w:p>
      <w:pPr>
        <w:pStyle w:val="BodyText"/>
        <w:spacing w:before="3"/>
        <w:rPr>
          <w:sz w:val="20"/>
        </w:rPr>
      </w:pPr>
      <w:r>
        <w:rPr/>
        <w:drawing>
          <wp:anchor distT="0" distB="0" distL="0" distR="0" allowOverlap="1" layoutInCell="1" locked="0" behindDoc="0" simplePos="0" relativeHeight="25096">
            <wp:simplePos x="0" y="0"/>
            <wp:positionH relativeFrom="page">
              <wp:posOffset>1020572</wp:posOffset>
            </wp:positionH>
            <wp:positionV relativeFrom="paragraph">
              <wp:posOffset>173016</wp:posOffset>
            </wp:positionV>
            <wp:extent cx="5747680" cy="357377"/>
            <wp:effectExtent l="0" t="0" r="0" b="0"/>
            <wp:wrapTopAndBottom/>
            <wp:docPr id="679" name="image58.png" descr=""/>
            <wp:cNvGraphicFramePr>
              <a:graphicFrameLocks noChangeAspect="1"/>
            </wp:cNvGraphicFramePr>
            <a:graphic>
              <a:graphicData uri="http://schemas.openxmlformats.org/drawingml/2006/picture">
                <pic:pic>
                  <pic:nvPicPr>
                    <pic:cNvPr id="680" name="image58.png"/>
                    <pic:cNvPicPr/>
                  </pic:nvPicPr>
                  <pic:blipFill>
                    <a:blip r:embed="rId81" cstate="print"/>
                    <a:stretch>
                      <a:fillRect/>
                    </a:stretch>
                  </pic:blipFill>
                  <pic:spPr>
                    <a:xfrm>
                      <a:off x="0" y="0"/>
                      <a:ext cx="5747680" cy="357377"/>
                    </a:xfrm>
                    <a:prstGeom prst="rect">
                      <a:avLst/>
                    </a:prstGeom>
                  </pic:spPr>
                </pic:pic>
              </a:graphicData>
            </a:graphic>
          </wp:anchor>
        </w:drawing>
      </w:r>
    </w:p>
    <w:p>
      <w:pPr>
        <w:spacing w:before="18"/>
        <w:ind w:left="867" w:right="0" w:firstLine="0"/>
        <w:jc w:val="left"/>
        <w:rPr>
          <w:rFonts w:ascii="Arial"/>
          <w:b/>
          <w:sz w:val="21"/>
        </w:rPr>
      </w:pPr>
      <w:r>
        <w:rPr>
          <w:rFonts w:ascii="Arial"/>
          <w:b/>
          <w:sz w:val="21"/>
        </w:rPr>
        <w:t>Figure 7.8 The in operator is transformed into a 'contains' function call.</w:t>
      </w:r>
    </w:p>
    <w:p>
      <w:pPr>
        <w:pStyle w:val="BodyText"/>
        <w:spacing w:before="4"/>
        <w:rPr>
          <w:rFonts w:ascii="Arial"/>
          <w:b/>
          <w:sz w:val="28"/>
        </w:rPr>
      </w:pPr>
    </w:p>
    <w:p>
      <w:pPr>
        <w:pStyle w:val="BodyText"/>
        <w:spacing w:line="295" w:lineRule="auto"/>
        <w:ind w:left="867" w:right="110" w:firstLine="375"/>
        <w:jc w:val="both"/>
      </w:pPr>
      <w:r>
        <w:rPr/>
        <w:t>In the implementation of </w:t>
      </w:r>
      <w:r>
        <w:rPr>
          <w:rFonts w:ascii="Courier New" w:hAnsi="Courier New"/>
          <w:sz w:val="22"/>
        </w:rPr>
        <w:t>Rectangle.contains</w:t>
      </w:r>
      <w:r>
        <w:rPr/>
        <w:t>, you use the </w:t>
      </w:r>
      <w:r>
        <w:rPr>
          <w:rFonts w:ascii="Courier New" w:hAnsi="Courier New"/>
          <w:sz w:val="22"/>
        </w:rPr>
        <w:t>until </w:t>
      </w:r>
      <w:r>
        <w:rPr/>
        <w:t>standard library function to build an </w:t>
      </w:r>
      <w:r>
        <w:rPr>
          <w:i/>
        </w:rPr>
        <w:t>open range </w:t>
      </w:r>
      <w:r>
        <w:rPr/>
        <w:t>and then use the </w:t>
      </w:r>
      <w:r>
        <w:rPr>
          <w:rFonts w:ascii="Courier New" w:hAnsi="Courier New"/>
          <w:sz w:val="22"/>
        </w:rPr>
        <w:t>in </w:t>
      </w:r>
      <w:r>
        <w:rPr/>
        <w:t>operator on a range to check that a point belongs to it. An </w:t>
      </w:r>
      <w:r>
        <w:rPr>
          <w:i/>
        </w:rPr>
        <w:t>open range </w:t>
      </w:r>
      <w:r>
        <w:rPr/>
        <w:t>is a range that doesn’t include its ending point. For</w:t>
      </w:r>
    </w:p>
    <w:p>
      <w:pPr>
        <w:spacing w:after="0" w:line="295" w:lineRule="auto"/>
        <w:jc w:val="both"/>
        <w:sectPr>
          <w:pgSz w:w="12240" w:h="15840"/>
          <w:pgMar w:top="980" w:bottom="280" w:left="740" w:right="1160"/>
        </w:sectPr>
      </w:pPr>
    </w:p>
    <w:p>
      <w:pPr>
        <w:pStyle w:val="BodyText"/>
        <w:spacing w:line="304" w:lineRule="auto"/>
        <w:ind w:left="867"/>
      </w:pPr>
      <w:r>
        <w:rPr/>
        <w:t>example, if you build a regular (closed) range using numbers from 10 to 20, including 20. An open range</w:t>
      </w:r>
    </w:p>
    <w:p>
      <w:pPr>
        <w:pStyle w:val="BodyText"/>
        <w:spacing w:line="297" w:lineRule="exact"/>
        <w:ind w:left="71"/>
      </w:pPr>
      <w:r>
        <w:rPr/>
        <w:br w:type="column"/>
      </w:r>
      <w:r>
        <w:rPr>
          <w:rFonts w:ascii="Courier New"/>
          <w:sz w:val="22"/>
        </w:rPr>
        <w:t>10..20</w:t>
      </w:r>
      <w:r>
        <w:rPr/>
        <w:t>,  this  range  includes all</w:t>
      </w:r>
    </w:p>
    <w:p>
      <w:pPr>
        <w:spacing w:before="70"/>
        <w:ind w:left="12" w:right="0" w:firstLine="0"/>
        <w:jc w:val="left"/>
        <w:rPr>
          <w:sz w:val="26"/>
        </w:rPr>
      </w:pPr>
      <w:r>
        <w:rPr>
          <w:rFonts w:ascii="Courier New"/>
          <w:sz w:val="22"/>
        </w:rPr>
        <w:t>10 until 20 </w:t>
      </w:r>
      <w:r>
        <w:rPr>
          <w:sz w:val="26"/>
        </w:rPr>
        <w:t>includes  numbers</w:t>
      </w:r>
    </w:p>
    <w:p>
      <w:pPr>
        <w:spacing w:after="0"/>
        <w:jc w:val="left"/>
        <w:rPr>
          <w:sz w:val="26"/>
        </w:rPr>
        <w:sectPr>
          <w:type w:val="continuous"/>
          <w:pgSz w:w="12240" w:h="15840"/>
          <w:pgMar w:top="1460" w:bottom="280" w:left="740" w:right="1160"/>
          <w:cols w:num="2" w:equalWidth="0">
            <w:col w:w="6686" w:space="40"/>
            <w:col w:w="3614"/>
          </w:cols>
        </w:sectPr>
      </w:pPr>
    </w:p>
    <w:p>
      <w:pPr>
        <w:pStyle w:val="BodyText"/>
        <w:spacing w:line="280" w:lineRule="auto" w:before="14"/>
        <w:ind w:left="867" w:right="116"/>
        <w:jc w:val="both"/>
      </w:pPr>
      <w:r>
        <w:rPr/>
        <w:t>from 10 to 19 but doesn’t include 20. A rectangle class is usually defined in such a way that its bottom and right coordinates aren’t part of the rectangle, so the use of open ranges is appropriate here.</w:t>
      </w:r>
    </w:p>
    <w:p>
      <w:pPr>
        <w:spacing w:after="0" w:line="280" w:lineRule="auto"/>
        <w:jc w:val="both"/>
        <w:sectPr>
          <w:type w:val="continuous"/>
          <w:pgSz w:w="12240" w:h="15840"/>
          <w:pgMar w:top="1460" w:bottom="280" w:left="740" w:right="1160"/>
        </w:sectPr>
      </w:pPr>
    </w:p>
    <w:p>
      <w:pPr>
        <w:pStyle w:val="Heading3"/>
        <w:numPr>
          <w:ilvl w:val="2"/>
          <w:numId w:val="16"/>
        </w:numPr>
        <w:tabs>
          <w:tab w:pos="818" w:val="left" w:leader="none"/>
        </w:tabs>
        <w:spacing w:line="240" w:lineRule="auto" w:before="78" w:after="0"/>
        <w:ind w:left="817" w:right="0" w:hanging="700"/>
        <w:jc w:val="left"/>
        <w:rPr>
          <w:i/>
        </w:rPr>
      </w:pPr>
      <w:bookmarkStart w:name="7.3.3 The rangeTo convention" w:id="306"/>
      <w:bookmarkEnd w:id="306"/>
      <w:r>
        <w:rPr>
          <w:b w:val="0"/>
          <w:i w:val="0"/>
        </w:rPr>
      </w:r>
      <w:bookmarkStart w:name="7.3.3 The rangeTo convention" w:id="307"/>
      <w:bookmarkEnd w:id="307"/>
      <w:r>
        <w:rPr>
          <w:i/>
        </w:rPr>
        <w:t>The</w:t>
      </w:r>
      <w:r>
        <w:rPr>
          <w:i/>
        </w:rPr>
        <w:t> rangeTo</w:t>
      </w:r>
      <w:r>
        <w:rPr>
          <w:i/>
          <w:spacing w:val="-5"/>
        </w:rPr>
        <w:t> </w:t>
      </w:r>
      <w:r>
        <w:rPr>
          <w:i/>
        </w:rPr>
        <w:t>convention</w:t>
      </w:r>
    </w:p>
    <w:p>
      <w:pPr>
        <w:pStyle w:val="BodyText"/>
        <w:spacing w:line="290" w:lineRule="auto" w:before="25"/>
        <w:ind w:left="867" w:right="112"/>
        <w:jc w:val="both"/>
      </w:pPr>
      <w:r>
        <w:rPr/>
        <w:t>To create a range, you use the </w:t>
      </w:r>
      <w:r>
        <w:rPr>
          <w:rFonts w:ascii="Courier New" w:hAnsi="Courier New"/>
          <w:sz w:val="22"/>
        </w:rPr>
        <w:t>.. </w:t>
      </w:r>
      <w:r>
        <w:rPr/>
        <w:t>syntax: for instance, </w:t>
      </w:r>
      <w:r>
        <w:rPr>
          <w:rFonts w:ascii="Courier New" w:hAnsi="Courier New"/>
          <w:sz w:val="22"/>
        </w:rPr>
        <w:t>1..10</w:t>
      </w:r>
      <w:r>
        <w:rPr>
          <w:rFonts w:ascii="Courier New" w:hAnsi="Courier New"/>
          <w:spacing w:val="-50"/>
          <w:sz w:val="22"/>
        </w:rPr>
        <w:t> </w:t>
      </w:r>
      <w:r>
        <w:rPr/>
        <w:t>enumerates all the numbers from 1 to 10. You met ranges in section 2.4.4, but now let’s discuss the convention that helps create one. The </w:t>
      </w:r>
      <w:r>
        <w:rPr>
          <w:rFonts w:ascii="Courier New" w:hAnsi="Courier New"/>
          <w:sz w:val="22"/>
        </w:rPr>
        <w:t>.. </w:t>
      </w:r>
      <w:r>
        <w:rPr/>
        <w:t>operator is actually a concise way to call the </w:t>
      </w:r>
      <w:r>
        <w:rPr>
          <w:rFonts w:ascii="Courier New" w:hAnsi="Courier New"/>
          <w:sz w:val="22"/>
        </w:rPr>
        <w:t>rangeTo </w:t>
      </w:r>
      <w:r>
        <w:rPr/>
        <w:t>function (see figure 7.9).</w:t>
      </w:r>
    </w:p>
    <w:p>
      <w:pPr>
        <w:pStyle w:val="BodyText"/>
        <w:rPr>
          <w:sz w:val="20"/>
        </w:rPr>
      </w:pPr>
      <w:r>
        <w:rPr/>
        <w:drawing>
          <wp:anchor distT="0" distB="0" distL="0" distR="0" allowOverlap="1" layoutInCell="1" locked="0" behindDoc="0" simplePos="0" relativeHeight="25120">
            <wp:simplePos x="0" y="0"/>
            <wp:positionH relativeFrom="page">
              <wp:posOffset>1020572</wp:posOffset>
            </wp:positionH>
            <wp:positionV relativeFrom="paragraph">
              <wp:posOffset>171404</wp:posOffset>
            </wp:positionV>
            <wp:extent cx="5714999" cy="350520"/>
            <wp:effectExtent l="0" t="0" r="0" b="0"/>
            <wp:wrapTopAndBottom/>
            <wp:docPr id="681" name="image59.png" descr=""/>
            <wp:cNvGraphicFramePr>
              <a:graphicFrameLocks noChangeAspect="1"/>
            </wp:cNvGraphicFramePr>
            <a:graphic>
              <a:graphicData uri="http://schemas.openxmlformats.org/drawingml/2006/picture">
                <pic:pic>
                  <pic:nvPicPr>
                    <pic:cNvPr id="682" name="image59.png"/>
                    <pic:cNvPicPr/>
                  </pic:nvPicPr>
                  <pic:blipFill>
                    <a:blip r:embed="rId82" cstate="print"/>
                    <a:stretch>
                      <a:fillRect/>
                    </a:stretch>
                  </pic:blipFill>
                  <pic:spPr>
                    <a:xfrm>
                      <a:off x="0" y="0"/>
                      <a:ext cx="5714999" cy="350520"/>
                    </a:xfrm>
                    <a:prstGeom prst="rect">
                      <a:avLst/>
                    </a:prstGeom>
                  </pic:spPr>
                </pic:pic>
              </a:graphicData>
            </a:graphic>
          </wp:anchor>
        </w:drawing>
      </w:r>
    </w:p>
    <w:p>
      <w:pPr>
        <w:spacing w:before="21"/>
        <w:ind w:left="867" w:right="0" w:firstLine="0"/>
        <w:jc w:val="both"/>
        <w:rPr>
          <w:rFonts w:ascii="Arial"/>
          <w:b/>
          <w:sz w:val="21"/>
        </w:rPr>
      </w:pPr>
      <w:r>
        <w:rPr>
          <w:rFonts w:ascii="Arial"/>
          <w:b/>
          <w:sz w:val="21"/>
        </w:rPr>
        <w:t>Figure 7.9 The .. operator is transformed into a 'rangeTo' function call.</w:t>
      </w:r>
    </w:p>
    <w:p>
      <w:pPr>
        <w:pStyle w:val="BodyText"/>
        <w:spacing w:before="3"/>
        <w:rPr>
          <w:rFonts w:ascii="Arial"/>
          <w:b/>
          <w:sz w:val="28"/>
        </w:rPr>
      </w:pPr>
    </w:p>
    <w:p>
      <w:pPr>
        <w:pStyle w:val="BodyText"/>
        <w:spacing w:line="290" w:lineRule="auto" w:before="1"/>
        <w:ind w:left="867" w:right="115" w:firstLine="375"/>
        <w:jc w:val="both"/>
      </w:pPr>
      <w:r>
        <w:rPr/>
        <w:t>The </w:t>
      </w:r>
      <w:r>
        <w:rPr>
          <w:rFonts w:ascii="Courier New" w:hAnsi="Courier New"/>
          <w:sz w:val="22"/>
        </w:rPr>
        <w:t>rangeTo </w:t>
      </w:r>
      <w:r>
        <w:rPr/>
        <w:t>function returns a range. You can define this operator for your own class. But if your class implements the </w:t>
      </w:r>
      <w:r>
        <w:rPr>
          <w:rFonts w:ascii="Courier New" w:hAnsi="Courier New"/>
          <w:sz w:val="22"/>
        </w:rPr>
        <w:t>Comparable </w:t>
      </w:r>
      <w:r>
        <w:rPr/>
        <w:t>interface, you don’t need that: you can create a range of any comparable elements by means of the Kotlin standard library. The library defines the </w:t>
      </w:r>
      <w:r>
        <w:rPr>
          <w:rFonts w:ascii="Courier New" w:hAnsi="Courier New"/>
          <w:sz w:val="22"/>
        </w:rPr>
        <w:t>rangeTo</w:t>
      </w:r>
      <w:r>
        <w:rPr>
          <w:rFonts w:ascii="Courier New" w:hAnsi="Courier New"/>
          <w:spacing w:val="-62"/>
          <w:sz w:val="22"/>
        </w:rPr>
        <w:t> </w:t>
      </w:r>
      <w:r>
        <w:rPr/>
        <w:t>function that can be called on any comparable element:</w:t>
      </w:r>
    </w:p>
    <w:p>
      <w:pPr>
        <w:pStyle w:val="BodyText"/>
        <w:spacing w:before="4"/>
        <w:rPr>
          <w:sz w:val="10"/>
        </w:rPr>
      </w:pPr>
      <w:r>
        <w:rPr/>
        <w:pict>
          <v:shape style="position:absolute;margin-left:80.360001pt;margin-top:7.191935pt;width:466.8pt;height:31.65pt;mso-position-horizontal-relative:page;mso-position-vertical-relative:paragraph;z-index:251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operator fun &lt;T: Comparable&lt;T&gt;&gt; T.rangeTo(that: T): ClosedRange&lt;T&gt;</w:t>
                  </w:r>
                </w:p>
              </w:txbxContent>
            </v:textbox>
            <v:fill type="solid"/>
            <w10:wrap type="topAndBottom"/>
          </v:shape>
        </w:pict>
      </w:r>
    </w:p>
    <w:p>
      <w:pPr>
        <w:pStyle w:val="BodyText"/>
        <w:spacing w:before="5"/>
        <w:rPr>
          <w:sz w:val="6"/>
        </w:rPr>
      </w:pPr>
    </w:p>
    <w:p>
      <w:pPr>
        <w:pStyle w:val="BodyText"/>
        <w:spacing w:line="280" w:lineRule="auto" w:before="90"/>
        <w:ind w:left="867" w:firstLine="375"/>
      </w:pPr>
      <w:r>
        <w:rPr/>
        <w:t>This function returns a range that allows you to check whether different elements belong to it.</w:t>
      </w:r>
    </w:p>
    <w:p>
      <w:pPr>
        <w:pStyle w:val="BodyText"/>
        <w:spacing w:line="295" w:lineRule="auto" w:before="3"/>
        <w:ind w:left="867" w:firstLine="375"/>
      </w:pPr>
      <w:r>
        <w:rPr/>
        <w:pict>
          <v:group style="position:absolute;margin-left:80.360001pt;margin-top:43.446728pt;width:466.8pt;height:73.95pt;mso-position-horizontal-relative:page;mso-position-vertical-relative:paragraph;z-index:25192;mso-wrap-distance-left:0;mso-wrap-distance-right:0" coordorigin="1607,869" coordsize="9336,1479">
            <v:rect style="position:absolute;left:1607;top:869;width:9336;height:1479" filled="true" fillcolor="#ededff" stroked="false">
              <v:fill type="solid"/>
            </v:rect>
            <v:shape style="position:absolute;left:6259;top:1284;width:270;height:270" type="#_x0000_t75" stroked="false">
              <v:imagedata r:id="rId10" o:title=""/>
            </v:shape>
            <v:shape style="position:absolute;left:6259;top:1608;width:270;height:270" type="#_x0000_t75" stroked="false">
              <v:imagedata r:id="rId11" o:title=""/>
            </v:shape>
            <v:shape style="position:absolute;left:1607;top:869;width:9336;height:147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now = LocalDate.now()</w:t>
                    </w:r>
                  </w:p>
                  <w:p>
                    <w:pPr>
                      <w:spacing w:before="154"/>
                      <w:ind w:left="60" w:right="0" w:firstLine="0"/>
                      <w:jc w:val="left"/>
                      <w:rPr>
                        <w:rFonts w:ascii="Courier New"/>
                        <w:sz w:val="15"/>
                      </w:rPr>
                    </w:pPr>
                    <w:r>
                      <w:rPr>
                        <w:rFonts w:ascii="Courier New"/>
                        <w:w w:val="105"/>
                        <w:sz w:val="15"/>
                      </w:rPr>
                      <w:t>&gt;&gt;&gt; val vacation = now..now.plusDays(10)</w:t>
                    </w:r>
                  </w:p>
                  <w:p>
                    <w:pPr>
                      <w:spacing w:line="278" w:lineRule="auto" w:before="154"/>
                      <w:ind w:left="60" w:right="5380" w:firstLine="0"/>
                      <w:jc w:val="left"/>
                      <w:rPr>
                        <w:rFonts w:ascii="Courier New"/>
                        <w:sz w:val="15"/>
                      </w:rPr>
                    </w:pPr>
                    <w:r>
                      <w:rPr>
                        <w:rFonts w:ascii="Courier New"/>
                        <w:w w:val="105"/>
                        <w:sz w:val="15"/>
                      </w:rPr>
                      <w:t>&gt;&gt;&gt; println(now.plusWeeks(1) in vacation) true</w:t>
                    </w:r>
                  </w:p>
                </w:txbxContent>
              </v:textbox>
              <w10:wrap type="none"/>
            </v:shape>
            <w10:wrap type="topAndBottom"/>
          </v:group>
        </w:pict>
      </w:r>
      <w:r>
        <w:rPr/>
        <w:t>As an example, let’s build a range of dates using the </w:t>
      </w:r>
      <w:r>
        <w:rPr>
          <w:rFonts w:ascii="Courier New" w:hAnsi="Courier New"/>
          <w:sz w:val="22"/>
        </w:rPr>
        <w:t>LocalDate </w:t>
      </w:r>
      <w:r>
        <w:rPr/>
        <w:t>class (defined in the Java 8 standard library):</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683" name="image3.png" descr=""/>
            <wp:cNvGraphicFramePr>
              <a:graphicFrameLocks noChangeAspect="1"/>
            </wp:cNvGraphicFramePr>
            <a:graphic>
              <a:graphicData uri="http://schemas.openxmlformats.org/drawingml/2006/picture">
                <pic:pic>
                  <pic:nvPicPr>
                    <pic:cNvPr id="68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a 10-day range starting from now</w:t>
      </w:r>
    </w:p>
    <w:p>
      <w:pPr>
        <w:spacing w:before="138"/>
        <w:ind w:left="1467" w:right="0" w:firstLine="0"/>
        <w:jc w:val="left"/>
        <w:rPr>
          <w:sz w:val="24"/>
        </w:rPr>
      </w:pPr>
      <w:r>
        <w:rPr/>
        <w:drawing>
          <wp:anchor distT="0" distB="0" distL="0" distR="0" allowOverlap="1" layoutInCell="1" locked="0" behindDoc="0" simplePos="0" relativeHeight="25264">
            <wp:simplePos x="0" y="0"/>
            <wp:positionH relativeFrom="page">
              <wp:posOffset>1115822</wp:posOffset>
            </wp:positionH>
            <wp:positionV relativeFrom="paragraph">
              <wp:posOffset>93257</wp:posOffset>
            </wp:positionV>
            <wp:extent cx="171450" cy="171450"/>
            <wp:effectExtent l="0" t="0" r="0" b="0"/>
            <wp:wrapNone/>
            <wp:docPr id="685" name="image4.png" descr=""/>
            <wp:cNvGraphicFramePr>
              <a:graphicFrameLocks noChangeAspect="1"/>
            </wp:cNvGraphicFramePr>
            <a:graphic>
              <a:graphicData uri="http://schemas.openxmlformats.org/drawingml/2006/picture">
                <pic:pic>
                  <pic:nvPicPr>
                    <pic:cNvPr id="68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Checks whether a specific date belongs to a range</w:t>
      </w:r>
    </w:p>
    <w:p>
      <w:pPr>
        <w:pStyle w:val="BodyText"/>
        <w:spacing w:before="1"/>
        <w:rPr>
          <w:sz w:val="20"/>
        </w:rPr>
      </w:pPr>
    </w:p>
    <w:p>
      <w:pPr>
        <w:spacing w:after="0"/>
        <w:rPr>
          <w:sz w:val="20"/>
        </w:rPr>
        <w:sectPr>
          <w:pgSz w:w="12240" w:h="15840"/>
          <w:pgMar w:top="1160" w:bottom="280" w:left="740" w:right="1160"/>
        </w:sectPr>
      </w:pPr>
    </w:p>
    <w:p>
      <w:pPr>
        <w:pStyle w:val="BodyText"/>
        <w:tabs>
          <w:tab w:pos="2068" w:val="left" w:leader="none"/>
        </w:tabs>
        <w:spacing w:before="90"/>
        <w:ind w:left="1242"/>
      </w:pPr>
      <w:r>
        <w:rPr>
          <w:spacing w:val="6"/>
        </w:rPr>
        <w:t>The</w:t>
        <w:tab/>
      </w:r>
      <w:r>
        <w:rPr>
          <w:spacing w:val="8"/>
        </w:rPr>
        <w:t>expression</w:t>
      </w:r>
    </w:p>
    <w:p>
      <w:pPr>
        <w:spacing w:before="149"/>
        <w:ind w:left="361" w:right="0" w:firstLine="0"/>
        <w:jc w:val="left"/>
        <w:rPr>
          <w:rFonts w:ascii="Courier New"/>
          <w:sz w:val="22"/>
        </w:rPr>
      </w:pPr>
      <w:r>
        <w:rPr/>
        <w:br w:type="column"/>
      </w:r>
      <w:r>
        <w:rPr>
          <w:rFonts w:ascii="Courier New"/>
          <w:sz w:val="22"/>
        </w:rPr>
        <w:t>now..now.plusDays(10)</w:t>
      </w:r>
    </w:p>
    <w:p>
      <w:pPr>
        <w:pStyle w:val="BodyText"/>
        <w:tabs>
          <w:tab w:pos="948" w:val="left" w:leader="none"/>
          <w:tab w:pos="2706" w:val="left" w:leader="none"/>
        </w:tabs>
        <w:spacing w:before="90"/>
        <w:ind w:left="363"/>
      </w:pPr>
      <w:r>
        <w:rPr/>
        <w:br w:type="column"/>
      </w:r>
      <w:r>
        <w:rPr>
          <w:spacing w:val="4"/>
        </w:rPr>
        <w:t>is</w:t>
        <w:tab/>
      </w:r>
      <w:r>
        <w:rPr>
          <w:spacing w:val="8"/>
        </w:rPr>
        <w:t>transformed</w:t>
        <w:tab/>
      </w:r>
      <w:r>
        <w:rPr>
          <w:spacing w:val="6"/>
        </w:rPr>
        <w:t>into</w:t>
      </w:r>
    </w:p>
    <w:p>
      <w:pPr>
        <w:spacing w:after="0"/>
        <w:sectPr>
          <w:type w:val="continuous"/>
          <w:pgSz w:w="12240" w:h="15840"/>
          <w:pgMar w:top="1460" w:bottom="280" w:left="740" w:right="1160"/>
          <w:cols w:num="3" w:equalWidth="0">
            <w:col w:w="3271" w:space="40"/>
            <w:col w:w="3344" w:space="40"/>
            <w:col w:w="3645"/>
          </w:cols>
        </w:sectPr>
      </w:pPr>
    </w:p>
    <w:p>
      <w:pPr>
        <w:spacing w:before="129"/>
        <w:ind w:left="867" w:right="0" w:firstLine="0"/>
        <w:jc w:val="left"/>
        <w:rPr>
          <w:rFonts w:ascii="Courier New"/>
          <w:sz w:val="22"/>
        </w:rPr>
      </w:pPr>
      <w:r>
        <w:rPr>
          <w:rFonts w:ascii="Courier New"/>
          <w:sz w:val="22"/>
        </w:rPr>
        <w:t>now.rangeTo(now.plusDays(10))</w:t>
      </w:r>
    </w:p>
    <w:p>
      <w:pPr>
        <w:pStyle w:val="BodyText"/>
        <w:spacing w:before="69"/>
        <w:ind w:left="89"/>
      </w:pPr>
      <w:r>
        <w:rPr/>
        <w:br w:type="column"/>
      </w:r>
      <w:r>
        <w:rPr/>
        <w:t>by  the  compiler.  The</w:t>
      </w:r>
    </w:p>
    <w:p>
      <w:pPr>
        <w:spacing w:before="129"/>
        <w:ind w:left="94" w:right="0" w:firstLine="0"/>
        <w:jc w:val="left"/>
        <w:rPr>
          <w:rFonts w:ascii="Courier New"/>
          <w:sz w:val="22"/>
        </w:rPr>
      </w:pPr>
      <w:r>
        <w:rPr/>
        <w:br w:type="column"/>
      </w:r>
      <w:r>
        <w:rPr>
          <w:rFonts w:ascii="Courier New"/>
          <w:sz w:val="22"/>
        </w:rPr>
        <w:t>rangeTo</w:t>
      </w:r>
    </w:p>
    <w:p>
      <w:pPr>
        <w:pStyle w:val="BodyText"/>
        <w:spacing w:before="69"/>
        <w:ind w:left="88"/>
      </w:pPr>
      <w:r>
        <w:rPr/>
        <w:br w:type="column"/>
      </w:r>
      <w:r>
        <w:rPr/>
        <w:t>function  isn’t  a</w:t>
      </w:r>
    </w:p>
    <w:p>
      <w:pPr>
        <w:spacing w:after="0"/>
        <w:sectPr>
          <w:type w:val="continuous"/>
          <w:pgSz w:w="12240" w:h="15840"/>
          <w:pgMar w:top="1460" w:bottom="280" w:left="740" w:right="1160"/>
          <w:cols w:num="4" w:equalWidth="0">
            <w:col w:w="4773" w:space="40"/>
            <w:col w:w="2479" w:space="40"/>
            <w:col w:w="1037" w:space="40"/>
            <w:col w:w="1931"/>
          </w:cols>
        </w:sectPr>
      </w:pPr>
    </w:p>
    <w:p>
      <w:pPr>
        <w:pStyle w:val="BodyText"/>
        <w:spacing w:line="304" w:lineRule="auto" w:before="70"/>
        <w:ind w:left="867"/>
      </w:pPr>
      <w:r>
        <w:rPr/>
        <w:t>member of earlier.</w:t>
      </w:r>
    </w:p>
    <w:p>
      <w:pPr>
        <w:pStyle w:val="BodyText"/>
        <w:spacing w:before="70"/>
        <w:ind w:left="60"/>
      </w:pPr>
      <w:r>
        <w:rPr/>
        <w:br w:type="column"/>
      </w:r>
      <w:r>
        <w:rPr>
          <w:rFonts w:ascii="Courier New"/>
          <w:sz w:val="22"/>
        </w:rPr>
        <w:t>LocalDate</w:t>
      </w:r>
      <w:r>
        <w:rPr/>
        <w:t>, but rather is an extension function     on</w:t>
      </w:r>
    </w:p>
    <w:p>
      <w:pPr>
        <w:spacing w:before="70"/>
        <w:ind w:left="66" w:right="0" w:firstLine="0"/>
        <w:jc w:val="left"/>
        <w:rPr>
          <w:sz w:val="26"/>
        </w:rPr>
      </w:pPr>
      <w:r>
        <w:rPr/>
        <w:br w:type="column"/>
      </w:r>
      <w:r>
        <w:rPr>
          <w:rFonts w:ascii="Courier New"/>
          <w:sz w:val="22"/>
        </w:rPr>
        <w:t>Comparable</w:t>
      </w:r>
      <w:r>
        <w:rPr>
          <w:sz w:val="26"/>
        </w:rPr>
        <w:t>,  as shown</w:t>
      </w:r>
    </w:p>
    <w:p>
      <w:pPr>
        <w:spacing w:after="0"/>
        <w:jc w:val="left"/>
        <w:rPr>
          <w:sz w:val="26"/>
        </w:rPr>
        <w:sectPr>
          <w:type w:val="continuous"/>
          <w:pgSz w:w="12240" w:h="15840"/>
          <w:pgMar w:top="1460" w:bottom="280" w:left="740" w:right="1160"/>
          <w:cols w:num="3" w:equalWidth="0">
            <w:col w:w="2043" w:space="40"/>
            <w:col w:w="5532" w:space="40"/>
            <w:col w:w="2685"/>
          </w:cols>
        </w:sectPr>
      </w:pPr>
    </w:p>
    <w:p>
      <w:pPr>
        <w:pStyle w:val="BodyText"/>
        <w:spacing w:line="283" w:lineRule="exact"/>
        <w:ind w:left="1242"/>
      </w:pPr>
      <w:r>
        <w:rPr/>
        <w:t>The </w:t>
      </w:r>
      <w:r>
        <w:rPr>
          <w:rFonts w:ascii="Courier New" w:hAnsi="Courier New"/>
          <w:sz w:val="22"/>
        </w:rPr>
        <w:t>rangeTo </w:t>
      </w:r>
      <w:r>
        <w:rPr/>
        <w:t>operator has lower priority than arithmetic operators. But it’s better   to</w:t>
      </w:r>
    </w:p>
    <w:p>
      <w:pPr>
        <w:pStyle w:val="BodyText"/>
        <w:spacing w:before="70"/>
        <w:ind w:left="867"/>
      </w:pPr>
      <w:r>
        <w:rPr/>
        <w:t>use parentheses for its arguments to avoid confusion:</w:t>
      </w:r>
    </w:p>
    <w:p>
      <w:pPr>
        <w:pStyle w:val="BodyText"/>
        <w:rPr>
          <w:sz w:val="13"/>
        </w:rPr>
      </w:pPr>
      <w:r>
        <w:rPr/>
        <w:pict>
          <v:group style="position:absolute;margin-left:80.360001pt;margin-top:9.427939pt;width:466.8pt;height:57.75pt;mso-position-horizontal-relative:page;mso-position-vertical-relative:paragraph;z-index:25240;mso-wrap-distance-left:0;mso-wrap-distance-right:0" coordorigin="1607,189" coordsize="9336,1155">
            <v:rect style="position:absolute;left:1607;top:189;width:9336;height:1154" filled="true" fillcolor="#ededff" stroked="false">
              <v:fill type="solid"/>
            </v:rect>
            <v:shape style="position:absolute;left:5219;top:603;width:270;height:270" type="#_x0000_t75" stroked="false">
              <v:imagedata r:id="rId10" o:title=""/>
            </v:shape>
            <v:shape style="position:absolute;left:1607;top:189;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n = 9</w:t>
                    </w:r>
                  </w:p>
                  <w:p>
                    <w:pPr>
                      <w:spacing w:line="278" w:lineRule="auto" w:before="154"/>
                      <w:ind w:left="60" w:right="7082" w:firstLine="0"/>
                      <w:jc w:val="left"/>
                      <w:rPr>
                        <w:rFonts w:ascii="Courier New"/>
                        <w:sz w:val="15"/>
                      </w:rPr>
                    </w:pPr>
                    <w:r>
                      <w:rPr>
                        <w:rFonts w:ascii="Courier New"/>
                        <w:w w:val="105"/>
                        <w:sz w:val="15"/>
                      </w:rPr>
                      <w:t>&gt;&gt;&gt; println(0..(n + 1)) 0..10</w:t>
                    </w:r>
                  </w:p>
                </w:txbxContent>
              </v:textbox>
              <w10:wrap type="none"/>
            </v:shape>
            <w10:wrap type="topAndBottom"/>
          </v:group>
        </w:pict>
      </w:r>
    </w:p>
    <w:p>
      <w:pPr>
        <w:spacing w:after="0"/>
        <w:rPr>
          <w:sz w:val="13"/>
        </w:rPr>
        <w:sectPr>
          <w:type w:val="continuous"/>
          <w:pgSz w:w="12240" w:h="15840"/>
          <w:pgMar w:top="1460" w:bottom="280" w:left="740" w:right="1160"/>
        </w:sectPr>
      </w:pPr>
    </w:p>
    <w:p>
      <w:pPr>
        <w:spacing w:before="62"/>
        <w:ind w:left="1467" w:right="0" w:firstLine="0"/>
        <w:jc w:val="left"/>
        <w:rPr>
          <w:sz w:val="24"/>
        </w:rPr>
      </w:pPr>
      <w:r>
        <w:rPr/>
        <w:drawing>
          <wp:anchor distT="0" distB="0" distL="0" distR="0" allowOverlap="1" layoutInCell="1" locked="0" behindDoc="0" simplePos="0" relativeHeight="25456">
            <wp:simplePos x="0" y="0"/>
            <wp:positionH relativeFrom="page">
              <wp:posOffset>1115822</wp:posOffset>
            </wp:positionH>
            <wp:positionV relativeFrom="paragraph">
              <wp:posOffset>44997</wp:posOffset>
            </wp:positionV>
            <wp:extent cx="171450" cy="171450"/>
            <wp:effectExtent l="0" t="0" r="0" b="0"/>
            <wp:wrapNone/>
            <wp:docPr id="687" name="image3.png" descr=""/>
            <wp:cNvGraphicFramePr>
              <a:graphicFrameLocks noChangeAspect="1"/>
            </wp:cNvGraphicFramePr>
            <a:graphic>
              <a:graphicData uri="http://schemas.openxmlformats.org/drawingml/2006/picture">
                <pic:pic>
                  <pic:nvPicPr>
                    <pic:cNvPr id="68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You can write 0..n + 1, but parentheses make it clearer.</w:t>
      </w:r>
    </w:p>
    <w:p>
      <w:pPr>
        <w:pStyle w:val="BodyText"/>
        <w:spacing w:before="1"/>
        <w:rPr>
          <w:sz w:val="20"/>
        </w:rPr>
      </w:pPr>
    </w:p>
    <w:p>
      <w:pPr>
        <w:pStyle w:val="BodyText"/>
        <w:spacing w:line="295" w:lineRule="auto" w:before="90"/>
        <w:ind w:left="867" w:firstLine="375"/>
      </w:pPr>
      <w:r>
        <w:rPr/>
        <w:pict>
          <v:group style="position:absolute;margin-left:80.360001pt;margin-top:47.806747pt;width:466.8pt;height:47.85pt;mso-position-horizontal-relative:page;mso-position-vertical-relative:paragraph;z-index:25312;mso-wrap-distance-left:0;mso-wrap-distance-right:0" coordorigin="1607,956" coordsize="9336,957">
            <v:rect style="position:absolute;left:1607;top:956;width:9336;height:957" filled="true" fillcolor="#ededff" stroked="false">
              <v:fill type="solid"/>
            </v:rect>
            <v:shape style="position:absolute;left:5219;top:1174;width:270;height:270" type="#_x0000_t75" stroked="false">
              <v:imagedata r:id="rId10" o:title=""/>
            </v:shape>
            <v:shape style="position:absolute;left:1607;top:956;width:9336;height:957" type="#_x0000_t202" filled="false" stroked="false">
              <v:textbox inset="0,0,0,0">
                <w:txbxContent>
                  <w:p>
                    <w:pPr>
                      <w:spacing w:line="240" w:lineRule="auto" w:before="0"/>
                      <w:rPr>
                        <w:sz w:val="18"/>
                      </w:rPr>
                    </w:pPr>
                  </w:p>
                  <w:p>
                    <w:pPr>
                      <w:spacing w:line="278" w:lineRule="auto" w:before="155"/>
                      <w:ind w:left="60" w:right="6231" w:firstLine="0"/>
                      <w:jc w:val="left"/>
                      <w:rPr>
                        <w:rFonts w:ascii="Courier New"/>
                        <w:sz w:val="15"/>
                      </w:rPr>
                    </w:pPr>
                    <w:r>
                      <w:rPr>
                        <w:rFonts w:ascii="Courier New"/>
                        <w:w w:val="105"/>
                        <w:sz w:val="15"/>
                      </w:rPr>
                      <w:t>&gt;&gt;&gt; (0..n).forEach { print(it) } 0123456789</w:t>
                    </w:r>
                  </w:p>
                </w:txbxContent>
              </v:textbox>
              <w10:wrap type="none"/>
            </v:shape>
            <w10:wrap type="topAndBottom"/>
          </v:group>
        </w:pict>
      </w:r>
      <w:r>
        <w:rPr/>
        <w:t>Also note that the expression </w:t>
      </w:r>
      <w:r>
        <w:rPr>
          <w:rFonts w:ascii="Courier New" w:hAnsi="Courier New"/>
          <w:sz w:val="22"/>
        </w:rPr>
        <w:t>0..n.forEach {} </w:t>
      </w:r>
      <w:r>
        <w:rPr/>
        <w:t>won’t compile, because you have to surround a range expression with parentheses to call a method on it:</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689" name="image3.png" descr=""/>
            <wp:cNvGraphicFramePr>
              <a:graphicFrameLocks noChangeAspect="1"/>
            </wp:cNvGraphicFramePr>
            <a:graphic>
              <a:graphicData uri="http://schemas.openxmlformats.org/drawingml/2006/picture">
                <pic:pic>
                  <pic:nvPicPr>
                    <pic:cNvPr id="69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Put a range in parentheses to call a method on it.</w:t>
      </w:r>
    </w:p>
    <w:p>
      <w:pPr>
        <w:pStyle w:val="BodyText"/>
        <w:spacing w:before="8"/>
        <w:rPr>
          <w:sz w:val="27"/>
        </w:rPr>
      </w:pPr>
    </w:p>
    <w:p>
      <w:pPr>
        <w:pStyle w:val="BodyText"/>
        <w:ind w:left="1242"/>
      </w:pPr>
      <w:r>
        <w:rPr/>
        <w:t>Now let’s discuss how conventions allow you to iterate over a collection or a range.</w:t>
      </w:r>
    </w:p>
    <w:p>
      <w:pPr>
        <w:pStyle w:val="Heading3"/>
        <w:numPr>
          <w:ilvl w:val="2"/>
          <w:numId w:val="16"/>
        </w:numPr>
        <w:tabs>
          <w:tab w:pos="818" w:val="left" w:leader="none"/>
        </w:tabs>
        <w:spacing w:line="240" w:lineRule="auto" w:before="248" w:after="0"/>
        <w:ind w:left="817" w:right="0" w:hanging="700"/>
        <w:jc w:val="left"/>
        <w:rPr>
          <w:i/>
        </w:rPr>
      </w:pPr>
      <w:bookmarkStart w:name="7.3.4 The &quot;iterator&quot; convention for the " w:id="308"/>
      <w:bookmarkEnd w:id="308"/>
      <w:r>
        <w:rPr>
          <w:b w:val="0"/>
          <w:i w:val="0"/>
        </w:rPr>
      </w:r>
      <w:bookmarkStart w:name="7.3.4 The &quot;iterator&quot; convention for the " w:id="309"/>
      <w:bookmarkEnd w:id="309"/>
      <w:r>
        <w:rPr>
          <w:i/>
        </w:rPr>
        <w:t>The</w:t>
      </w:r>
      <w:r>
        <w:rPr>
          <w:i/>
        </w:rPr>
        <w:t> "iterator" convention for the "for"</w:t>
      </w:r>
      <w:r>
        <w:rPr>
          <w:i/>
          <w:spacing w:val="-10"/>
        </w:rPr>
        <w:t> </w:t>
      </w:r>
      <w:r>
        <w:rPr>
          <w:i/>
        </w:rPr>
        <w:t>loop</w:t>
      </w:r>
    </w:p>
    <w:p>
      <w:pPr>
        <w:pStyle w:val="BodyText"/>
        <w:spacing w:before="26"/>
        <w:ind w:left="867"/>
      </w:pPr>
      <w:r>
        <w:rPr/>
        <w:t>As we discussed in chapter 2, </w:t>
      </w:r>
      <w:r>
        <w:rPr>
          <w:rFonts w:ascii="Courier New"/>
          <w:sz w:val="22"/>
        </w:rPr>
        <w:t>for </w:t>
      </w:r>
      <w:r>
        <w:rPr/>
        <w:t>loops in Kotlin use the same </w:t>
      </w:r>
      <w:r>
        <w:rPr>
          <w:rFonts w:ascii="Courier New"/>
          <w:sz w:val="22"/>
        </w:rPr>
        <w:t>in </w:t>
      </w:r>
      <w:r>
        <w:rPr/>
        <w:t>operator as range</w:t>
      </w:r>
    </w:p>
    <w:p>
      <w:pPr>
        <w:pStyle w:val="BodyText"/>
        <w:spacing w:line="290" w:lineRule="auto" w:before="70"/>
        <w:ind w:left="867" w:right="118"/>
        <w:jc w:val="both"/>
      </w:pPr>
      <w:r>
        <w:rPr/>
        <w:t>checks. But its meaning is different in this context: it’s used to perform iteration. This means a statement such as </w:t>
      </w:r>
      <w:r>
        <w:rPr>
          <w:rFonts w:ascii="Courier New" w:hAnsi="Courier New"/>
          <w:sz w:val="22"/>
        </w:rPr>
        <w:t>for (x in list) { … } </w:t>
      </w:r>
      <w:r>
        <w:rPr/>
        <w:t>will be translated into a call of </w:t>
      </w:r>
      <w:r>
        <w:rPr>
          <w:rFonts w:ascii="Courier New" w:hAnsi="Courier New"/>
          <w:sz w:val="22"/>
        </w:rPr>
        <w:t>list.iterator()</w:t>
      </w:r>
      <w:r>
        <w:rPr/>
        <w:t>, on which the </w:t>
      </w:r>
      <w:r>
        <w:rPr>
          <w:rFonts w:ascii="Courier New" w:hAnsi="Courier New"/>
          <w:sz w:val="22"/>
        </w:rPr>
        <w:t>hasNext </w:t>
      </w:r>
      <w:r>
        <w:rPr/>
        <w:t>and </w:t>
      </w:r>
      <w:r>
        <w:rPr>
          <w:rFonts w:ascii="Courier New" w:hAnsi="Courier New"/>
          <w:sz w:val="22"/>
        </w:rPr>
        <w:t>next </w:t>
      </w:r>
      <w:r>
        <w:rPr/>
        <w:t>methods are then repeatedly called, just like in Java.</w:t>
      </w:r>
    </w:p>
    <w:p>
      <w:pPr>
        <w:pStyle w:val="BodyText"/>
        <w:spacing w:line="290" w:lineRule="auto"/>
        <w:ind w:left="867" w:right="111" w:firstLine="375"/>
        <w:jc w:val="both"/>
      </w:pPr>
      <w:r>
        <w:rPr/>
        <w:t>Note that in Kotlin, it’s also a convention, which means the </w:t>
      </w:r>
      <w:r>
        <w:rPr>
          <w:rFonts w:ascii="Courier New" w:hAnsi="Courier New"/>
          <w:sz w:val="22"/>
        </w:rPr>
        <w:t>iterator </w:t>
      </w:r>
      <w:r>
        <w:rPr/>
        <w:t>method can be defined as an extension. That explains why it’s possible to iterate over a regular Java string: the standard library defines an extension function </w:t>
      </w:r>
      <w:r>
        <w:rPr>
          <w:rFonts w:ascii="Courier New" w:hAnsi="Courier New"/>
          <w:sz w:val="22"/>
        </w:rPr>
        <w:t>iterator </w:t>
      </w:r>
      <w:r>
        <w:rPr/>
        <w:t>on </w:t>
      </w:r>
      <w:r>
        <w:rPr>
          <w:rFonts w:ascii="Courier New" w:hAnsi="Courier New"/>
          <w:sz w:val="22"/>
        </w:rPr>
        <w:t>CharSequence</w:t>
      </w:r>
      <w:r>
        <w:rPr/>
        <w:t>, a superclass of </w:t>
      </w:r>
      <w:r>
        <w:rPr>
          <w:rFonts w:ascii="Courier New" w:hAnsi="Courier New"/>
          <w:sz w:val="22"/>
        </w:rPr>
        <w:t>String</w:t>
      </w:r>
      <w:r>
        <w:rPr/>
        <w:t>:</w:t>
      </w:r>
    </w:p>
    <w:p>
      <w:pPr>
        <w:pStyle w:val="BodyText"/>
        <w:spacing w:before="9"/>
        <w:rPr>
          <w:sz w:val="9"/>
        </w:rPr>
      </w:pPr>
      <w:r>
        <w:rPr/>
        <w:pict>
          <v:group style="position:absolute;margin-left:80.360001pt;margin-top:7.610371pt;width:466.8pt;height:57.75pt;mso-position-horizontal-relative:page;mso-position-vertical-relative:paragraph;z-index:25360;mso-wrap-distance-left:0;mso-wrap-distance-right:0" coordorigin="1607,152" coordsize="9336,1155">
            <v:rect style="position:absolute;left:1607;top:152;width:9336;height:1154" filled="true" fillcolor="#ededff" stroked="false">
              <v:fill type="solid"/>
            </v:rect>
            <v:shape style="position:absolute;left:6637;top:370;width:270;height:270" type="#_x0000_t75" stroked="false">
              <v:imagedata r:id="rId10" o:title=""/>
            </v:shape>
            <v:shape style="position:absolute;left:1607;top:152;width:9336;height:115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operator fun CharSequence.iterator(): CharIterator</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for (c in "abc") {}</w:t>
                    </w:r>
                  </w:p>
                </w:txbxContent>
              </v:textbox>
              <w10:wrap type="none"/>
            </v:shape>
            <w10:wrap type="topAndBottom"/>
          </v:group>
        </w:pict>
      </w:r>
    </w:p>
    <w:p>
      <w:pPr>
        <w:pStyle w:val="BodyText"/>
        <w:rPr>
          <w:sz w:val="15"/>
        </w:rPr>
      </w:pPr>
    </w:p>
    <w:p>
      <w:pPr>
        <w:spacing w:before="90"/>
        <w:ind w:left="1467" w:right="0" w:firstLine="0"/>
        <w:jc w:val="left"/>
        <w:rPr>
          <w:sz w:val="24"/>
        </w:rPr>
      </w:pPr>
      <w:r>
        <w:rPr/>
        <w:drawing>
          <wp:anchor distT="0" distB="0" distL="0" distR="0" allowOverlap="1" layoutInCell="1" locked="0" behindDoc="0" simplePos="0" relativeHeight="25432">
            <wp:simplePos x="0" y="0"/>
            <wp:positionH relativeFrom="page">
              <wp:posOffset>1115822</wp:posOffset>
            </wp:positionH>
            <wp:positionV relativeFrom="paragraph">
              <wp:posOffset>62650</wp:posOffset>
            </wp:positionV>
            <wp:extent cx="171450" cy="171450"/>
            <wp:effectExtent l="0" t="0" r="0" b="0"/>
            <wp:wrapNone/>
            <wp:docPr id="691" name="image3.png" descr=""/>
            <wp:cNvGraphicFramePr>
              <a:graphicFrameLocks noChangeAspect="1"/>
            </wp:cNvGraphicFramePr>
            <a:graphic>
              <a:graphicData uri="http://schemas.openxmlformats.org/drawingml/2006/picture">
                <pic:pic>
                  <pic:nvPicPr>
                    <pic:cNvPr id="69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library function makes it possible to iterate over a string.</w:t>
      </w:r>
    </w:p>
    <w:p>
      <w:pPr>
        <w:pStyle w:val="BodyText"/>
        <w:spacing w:before="2"/>
        <w:rPr>
          <w:sz w:val="20"/>
        </w:rPr>
      </w:pPr>
    </w:p>
    <w:p>
      <w:pPr>
        <w:pStyle w:val="BodyText"/>
        <w:spacing w:line="295" w:lineRule="auto" w:before="90"/>
        <w:ind w:left="867" w:right="106" w:firstLine="375"/>
      </w:pPr>
      <w:r>
        <w:rPr/>
        <w:pict>
          <v:group style="position:absolute;margin-left:80.360001pt;margin-top:47.796719pt;width:466.8pt;height:148.050pt;mso-position-horizontal-relative:page;mso-position-vertical-relative:paragraph;z-index:25408;mso-wrap-distance-left:0;mso-wrap-distance-right:0" coordorigin="1607,956" coordsize="9336,2961">
            <v:rect style="position:absolute;left:1607;top:956;width:9336;height:2960" filled="true" fillcolor="#ededff" stroked="false">
              <v:fill type="solid"/>
            </v:rect>
            <v:shape style="position:absolute;left:7015;top:1371;width:270;height:270" type="#_x0000_t75" stroked="false">
              <v:imagedata r:id="rId10" o:title=""/>
            </v:shape>
            <v:shape style="position:absolute;left:7015;top:2287;width:270;height:270" type="#_x0000_t75" stroked="false">
              <v:imagedata r:id="rId11" o:title=""/>
            </v:shape>
            <v:shape style="position:absolute;left:7015;top:2809;width:270;height:270" type="#_x0000_t75" stroked="false">
              <v:imagedata r:id="rId12" o:title=""/>
            </v:shape>
            <v:shape style="position:absolute;left:7015;top:3134;width:270;height:270" type="#_x0000_t75" stroked="false">
              <v:imagedata r:id="rId13" o:title=""/>
            </v:shape>
            <v:shape style="position:absolute;left:1607;top:956;width:9336;height:2961" type="#_x0000_t202" filled="false" stroked="false">
              <v:textbox inset="0,0,0,0">
                <w:txbxContent>
                  <w:p>
                    <w:pPr>
                      <w:spacing w:line="320" w:lineRule="atLeast" w:before="85"/>
                      <w:ind w:left="816" w:right="2735" w:hanging="757"/>
                      <w:jc w:val="left"/>
                      <w:rPr>
                        <w:rFonts w:ascii="Courier New"/>
                        <w:sz w:val="15"/>
                      </w:rPr>
                    </w:pPr>
                    <w:r>
                      <w:rPr>
                        <w:rFonts w:ascii="Courier New"/>
                        <w:w w:val="105"/>
                        <w:sz w:val="15"/>
                      </w:rPr>
                      <w:t>operator fun ClosedRange&lt;LocalDate&gt;.iterator(): Iterator&lt;LocalDate&gt; = object : Iterator&lt;LocalDate&gt; {</w:t>
                    </w:r>
                  </w:p>
                  <w:p>
                    <w:pPr>
                      <w:spacing w:before="27"/>
                      <w:ind w:left="1194" w:right="0" w:firstLine="0"/>
                      <w:jc w:val="left"/>
                      <w:rPr>
                        <w:rFonts w:ascii="Courier New"/>
                        <w:sz w:val="15"/>
                      </w:rPr>
                    </w:pPr>
                    <w:r>
                      <w:rPr>
                        <w:rFonts w:ascii="Courier New"/>
                        <w:w w:val="105"/>
                        <w:sz w:val="15"/>
                      </w:rPr>
                      <w:t>var current = start</w:t>
                    </w:r>
                  </w:p>
                  <w:p>
                    <w:pPr>
                      <w:spacing w:line="240" w:lineRule="auto" w:before="5"/>
                      <w:rPr>
                        <w:sz w:val="19"/>
                      </w:rPr>
                    </w:pPr>
                  </w:p>
                  <w:p>
                    <w:pPr>
                      <w:spacing w:line="458" w:lineRule="auto" w:before="1"/>
                      <w:ind w:left="1572" w:right="5570" w:hanging="379"/>
                      <w:jc w:val="left"/>
                      <w:rPr>
                        <w:rFonts w:ascii="Courier New"/>
                        <w:sz w:val="15"/>
                      </w:rPr>
                    </w:pPr>
                    <w:r>
                      <w:rPr>
                        <w:rFonts w:ascii="Courier New"/>
                        <w:w w:val="105"/>
                        <w:sz w:val="15"/>
                      </w:rPr>
                      <w:t>override fun hasNext() = current &lt;= endInclusive</w:t>
                    </w:r>
                  </w:p>
                  <w:p>
                    <w:pPr>
                      <w:spacing w:line="320" w:lineRule="atLeast" w:before="47"/>
                      <w:ind w:left="1572" w:right="4625" w:hanging="379"/>
                      <w:jc w:val="left"/>
                      <w:rPr>
                        <w:rFonts w:ascii="Courier New"/>
                        <w:sz w:val="15"/>
                      </w:rPr>
                    </w:pPr>
                    <w:r>
                      <w:rPr>
                        <w:rFonts w:ascii="Courier New"/>
                        <w:w w:val="105"/>
                        <w:sz w:val="15"/>
                      </w:rPr>
                      <w:t>override fun next() = current.apply { current = plusDays(1)</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txbxContent>
              </v:textbox>
              <w10:wrap type="none"/>
            </v:shape>
            <w10:wrap type="topAndBottom"/>
          </v:group>
        </w:pict>
      </w:r>
      <w:r>
        <w:rPr/>
        <w:t>You can define the </w:t>
      </w:r>
      <w:r>
        <w:rPr>
          <w:rFonts w:ascii="Courier New"/>
          <w:sz w:val="22"/>
        </w:rPr>
        <w:t>iterator</w:t>
      </w:r>
      <w:r>
        <w:rPr>
          <w:rFonts w:ascii="Courier New"/>
          <w:spacing w:val="-58"/>
          <w:sz w:val="22"/>
        </w:rPr>
        <w:t> </w:t>
      </w:r>
      <w:r>
        <w:rPr/>
        <w:t>method for your own classes. For example, defining the following method makes it possible to iterate over dates:</w:t>
      </w:r>
    </w:p>
    <w:p>
      <w:pPr>
        <w:spacing w:after="0" w:line="295" w:lineRule="auto"/>
        <w:sectPr>
          <w:pgSz w:w="12240" w:h="15840"/>
          <w:pgMar w:top="1220" w:bottom="280" w:left="740" w:right="1160"/>
        </w:sectPr>
      </w:pPr>
    </w:p>
    <w:p>
      <w:pPr>
        <w:pStyle w:val="BodyText"/>
        <w:ind w:left="587"/>
        <w:rPr>
          <w:sz w:val="20"/>
        </w:rPr>
      </w:pPr>
      <w:r>
        <w:rPr>
          <w:sz w:val="20"/>
        </w:rPr>
        <w:pict>
          <v:group style="width:466.8pt;height:76.45pt;mso-position-horizontal-relative:char;mso-position-vertical-relative:line" coordorigin="0,0" coordsize="9336,1529">
            <v:rect style="position:absolute;left:0;top:0;width:9336;height:1528" filled="true" fillcolor="#ededff" stroked="false">
              <v:fill type="solid"/>
            </v:rect>
            <v:shape style="position:absolute;left:5408;top:592;width:270;height:270" type="#_x0000_t75" stroked="false">
              <v:imagedata r:id="rId14" o:title=""/>
            </v:shape>
            <v:shape style="position:absolute;left:0;top:0;width:9336;height:1529" type="#_x0000_t202" filled="false" stroked="false">
              <v:textbox inset="0,0,0,0">
                <w:txbxContent>
                  <w:p>
                    <w:pPr>
                      <w:spacing w:line="240" w:lineRule="auto" w:before="7"/>
                      <w:rPr>
                        <w:sz w:val="18"/>
                      </w:rPr>
                    </w:pPr>
                  </w:p>
                  <w:p>
                    <w:pPr>
                      <w:spacing w:before="1"/>
                      <w:ind w:left="60" w:right="0" w:firstLine="0"/>
                      <w:jc w:val="left"/>
                      <w:rPr>
                        <w:rFonts w:ascii="Courier New"/>
                        <w:sz w:val="15"/>
                      </w:rPr>
                    </w:pPr>
                    <w:r>
                      <w:rPr>
                        <w:rFonts w:ascii="Courier New"/>
                        <w:w w:val="105"/>
                        <w:sz w:val="15"/>
                      </w:rPr>
                      <w:t>&gt;&gt;&gt; val newYear = LocalDate.ofYearDay(2017, 1)</w:t>
                    </w:r>
                  </w:p>
                  <w:p>
                    <w:pPr>
                      <w:spacing w:before="27"/>
                      <w:ind w:left="60" w:right="0" w:firstLine="0"/>
                      <w:jc w:val="left"/>
                      <w:rPr>
                        <w:rFonts w:ascii="Courier New"/>
                        <w:sz w:val="15"/>
                      </w:rPr>
                    </w:pPr>
                    <w:r>
                      <w:rPr>
                        <w:rFonts w:ascii="Courier New"/>
                        <w:w w:val="105"/>
                        <w:sz w:val="15"/>
                      </w:rPr>
                      <w:t>&gt;&gt;&gt; val daysOff = newYear.minusDays(1)..newYear</w:t>
                    </w:r>
                  </w:p>
                  <w:p>
                    <w:pPr>
                      <w:spacing w:line="278" w:lineRule="auto" w:before="154"/>
                      <w:ind w:left="60" w:right="4828" w:firstLine="0"/>
                      <w:jc w:val="left"/>
                      <w:rPr>
                        <w:rFonts w:ascii="Courier New"/>
                        <w:sz w:val="15"/>
                      </w:rPr>
                    </w:pPr>
                    <w:r>
                      <w:rPr>
                        <w:rFonts w:ascii="Courier New"/>
                        <w:w w:val="105"/>
                        <w:sz w:val="15"/>
                      </w:rPr>
                      <w:t>&gt;&gt;&gt; for (dayOff in daysOff) { println(dayOff) } 2016-12-31</w:t>
                    </w:r>
                  </w:p>
                  <w:p>
                    <w:pPr>
                      <w:spacing w:before="0"/>
                      <w:ind w:left="60" w:right="0" w:firstLine="0"/>
                      <w:jc w:val="left"/>
                      <w:rPr>
                        <w:rFonts w:ascii="Courier New"/>
                        <w:sz w:val="15"/>
                      </w:rPr>
                    </w:pPr>
                    <w:r>
                      <w:rPr>
                        <w:rFonts w:ascii="Courier New"/>
                        <w:w w:val="105"/>
                        <w:sz w:val="15"/>
                      </w:rPr>
                      <w:t>2017-01-01</w:t>
                    </w:r>
                  </w:p>
                </w:txbxContent>
              </v:textbox>
              <w10:wrap type="none"/>
            </v:shape>
          </v:group>
        </w:pict>
      </w:r>
      <w:r>
        <w:rPr>
          <w:sz w:val="20"/>
        </w:rPr>
      </w:r>
    </w:p>
    <w:p>
      <w:pPr>
        <w:pStyle w:val="BodyText"/>
        <w:spacing w:before="2"/>
        <w:rPr>
          <w:sz w:val="15"/>
        </w:rPr>
      </w:pPr>
    </w:p>
    <w:p>
      <w:pPr>
        <w:spacing w:line="360" w:lineRule="auto" w:before="90"/>
        <w:ind w:left="737" w:right="3028" w:firstLine="0"/>
        <w:jc w:val="left"/>
        <w:rPr>
          <w:sz w:val="24"/>
        </w:rPr>
      </w:pPr>
      <w:r>
        <w:rPr>
          <w:position w:val="-4"/>
        </w:rPr>
        <w:drawing>
          <wp:inline distT="0" distB="0" distL="0" distR="0">
            <wp:extent cx="171450" cy="171450"/>
            <wp:effectExtent l="0" t="0" r="0" b="0"/>
            <wp:docPr id="693" name="image3.png" descr=""/>
            <wp:cNvGraphicFramePr>
              <a:graphicFrameLocks noChangeAspect="1"/>
            </wp:cNvGraphicFramePr>
            <a:graphic>
              <a:graphicData uri="http://schemas.openxmlformats.org/drawingml/2006/picture">
                <pic:pic>
                  <pic:nvPicPr>
                    <pic:cNvPr id="6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object implements an Iterator over LocalDate elements. </w:t>
      </w:r>
      <w:r>
        <w:rPr>
          <w:position w:val="-4"/>
          <w:sz w:val="24"/>
        </w:rPr>
        <w:drawing>
          <wp:inline distT="0" distB="0" distL="0" distR="0">
            <wp:extent cx="171450" cy="171450"/>
            <wp:effectExtent l="0" t="0" r="0" b="0"/>
            <wp:docPr id="695" name="image4.png" descr=""/>
            <wp:cNvGraphicFramePr>
              <a:graphicFrameLocks noChangeAspect="1"/>
            </wp:cNvGraphicFramePr>
            <a:graphic>
              <a:graphicData uri="http://schemas.openxmlformats.org/drawingml/2006/picture">
                <pic:pic>
                  <pic:nvPicPr>
                    <pic:cNvPr id="69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Note the compareTo convention used for dates.</w:t>
      </w:r>
    </w:p>
    <w:p>
      <w:pPr>
        <w:spacing w:line="360" w:lineRule="auto" w:before="4"/>
        <w:ind w:left="737" w:right="3728" w:firstLine="0"/>
        <w:jc w:val="left"/>
        <w:rPr>
          <w:sz w:val="24"/>
        </w:rPr>
      </w:pPr>
      <w:r>
        <w:rPr>
          <w:position w:val="-4"/>
        </w:rPr>
        <w:drawing>
          <wp:inline distT="0" distB="0" distL="0" distR="0">
            <wp:extent cx="171450" cy="171450"/>
            <wp:effectExtent l="0" t="0" r="0" b="0"/>
            <wp:docPr id="697" name="image5.png" descr=""/>
            <wp:cNvGraphicFramePr>
              <a:graphicFrameLocks noChangeAspect="1"/>
            </wp:cNvGraphicFramePr>
            <a:graphic>
              <a:graphicData uri="http://schemas.openxmlformats.org/drawingml/2006/picture">
                <pic:pic>
                  <pic:nvPicPr>
                    <pic:cNvPr id="69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the current date as a result before changing it </w:t>
      </w:r>
      <w:r>
        <w:rPr>
          <w:position w:val="-4"/>
          <w:sz w:val="24"/>
        </w:rPr>
        <w:drawing>
          <wp:inline distT="0" distB="0" distL="0" distR="0">
            <wp:extent cx="171450" cy="171450"/>
            <wp:effectExtent l="0" t="0" r="0" b="0"/>
            <wp:docPr id="699" name="image6.png" descr=""/>
            <wp:cNvGraphicFramePr>
              <a:graphicFrameLocks noChangeAspect="1"/>
            </wp:cNvGraphicFramePr>
            <a:graphic>
              <a:graphicData uri="http://schemas.openxmlformats.org/drawingml/2006/picture">
                <pic:pic>
                  <pic:nvPicPr>
                    <pic:cNvPr id="700"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sz w:val="24"/>
        </w:rPr>
      </w:r>
      <w:r>
        <w:rPr>
          <w:sz w:val="24"/>
        </w:rPr>
        <w:t>   Increments the current date by one day</w:t>
      </w:r>
    </w:p>
    <w:p>
      <w:pPr>
        <w:spacing w:before="4"/>
        <w:ind w:left="1187" w:right="0" w:firstLine="0"/>
        <w:jc w:val="left"/>
        <w:rPr>
          <w:sz w:val="24"/>
        </w:rPr>
      </w:pPr>
      <w:r>
        <w:rPr/>
        <w:drawing>
          <wp:anchor distT="0" distB="0" distL="0" distR="0" allowOverlap="1" layoutInCell="1" locked="0" behindDoc="0" simplePos="0" relativeHeight="25576">
            <wp:simplePos x="0" y="0"/>
            <wp:positionH relativeFrom="page">
              <wp:posOffset>1115822</wp:posOffset>
            </wp:positionH>
            <wp:positionV relativeFrom="paragraph">
              <wp:posOffset>8040</wp:posOffset>
            </wp:positionV>
            <wp:extent cx="171450" cy="171450"/>
            <wp:effectExtent l="0" t="0" r="0" b="0"/>
            <wp:wrapNone/>
            <wp:docPr id="701" name="image7.png" descr=""/>
            <wp:cNvGraphicFramePr>
              <a:graphicFrameLocks noChangeAspect="1"/>
            </wp:cNvGraphicFramePr>
            <a:graphic>
              <a:graphicData uri="http://schemas.openxmlformats.org/drawingml/2006/picture">
                <pic:pic>
                  <pic:nvPicPr>
                    <pic:cNvPr id="702" name="image7.png"/>
                    <pic:cNvPicPr/>
                  </pic:nvPicPr>
                  <pic:blipFill>
                    <a:blip r:embed="rId14" cstate="print"/>
                    <a:stretch>
                      <a:fillRect/>
                    </a:stretch>
                  </pic:blipFill>
                  <pic:spPr>
                    <a:xfrm>
                      <a:off x="0" y="0"/>
                      <a:ext cx="171450" cy="171450"/>
                    </a:xfrm>
                    <a:prstGeom prst="rect">
                      <a:avLst/>
                    </a:prstGeom>
                  </pic:spPr>
                </pic:pic>
              </a:graphicData>
            </a:graphic>
          </wp:anchor>
        </w:drawing>
      </w:r>
      <w:r>
        <w:rPr>
          <w:sz w:val="24"/>
        </w:rPr>
        <w:t>Iterates over daysOff when the corresponding iterator function is available</w:t>
      </w:r>
    </w:p>
    <w:p>
      <w:pPr>
        <w:pStyle w:val="BodyText"/>
        <w:spacing w:before="2"/>
        <w:rPr>
          <w:sz w:val="20"/>
        </w:rPr>
      </w:pPr>
    </w:p>
    <w:p>
      <w:pPr>
        <w:spacing w:after="0"/>
        <w:rPr>
          <w:sz w:val="20"/>
        </w:rPr>
        <w:sectPr>
          <w:pgSz w:w="12240" w:h="15840"/>
          <w:pgMar w:top="1020" w:bottom="280" w:left="1020" w:right="1160"/>
        </w:sectPr>
      </w:pPr>
    </w:p>
    <w:p>
      <w:pPr>
        <w:pStyle w:val="BodyText"/>
        <w:spacing w:before="89"/>
        <w:ind w:left="962"/>
      </w:pPr>
      <w:r>
        <w:rPr>
          <w:spacing w:val="2"/>
        </w:rPr>
        <w:t>Note  </w:t>
      </w:r>
      <w:r>
        <w:rPr/>
        <w:t>how  you  </w:t>
      </w:r>
      <w:r>
        <w:rPr>
          <w:spacing w:val="2"/>
        </w:rPr>
        <w:t>define </w:t>
      </w:r>
      <w:r>
        <w:rPr/>
        <w:t>the</w:t>
      </w:r>
    </w:p>
    <w:p>
      <w:pPr>
        <w:spacing w:before="149"/>
        <w:ind w:left="83" w:right="0" w:firstLine="0"/>
        <w:jc w:val="left"/>
        <w:rPr>
          <w:rFonts w:ascii="Courier New"/>
          <w:sz w:val="22"/>
        </w:rPr>
      </w:pPr>
      <w:r>
        <w:rPr/>
        <w:br w:type="column"/>
      </w:r>
      <w:r>
        <w:rPr>
          <w:rFonts w:ascii="Courier New"/>
          <w:sz w:val="22"/>
        </w:rPr>
        <w:t>iterator</w:t>
      </w:r>
    </w:p>
    <w:p>
      <w:pPr>
        <w:pStyle w:val="BodyText"/>
        <w:spacing w:before="89"/>
        <w:ind w:left="84"/>
      </w:pPr>
      <w:r>
        <w:rPr/>
        <w:br w:type="column"/>
      </w:r>
      <w:r>
        <w:rPr/>
        <w:t>method  on  a  custom  range  type:  you use</w:t>
      </w:r>
    </w:p>
    <w:p>
      <w:pPr>
        <w:spacing w:after="0"/>
        <w:sectPr>
          <w:type w:val="continuous"/>
          <w:pgSz w:w="12240" w:h="15840"/>
          <w:pgMar w:top="1460" w:bottom="280" w:left="1020" w:right="1160"/>
          <w:cols w:num="3" w:equalWidth="0">
            <w:col w:w="3814" w:space="40"/>
            <w:col w:w="1169" w:space="40"/>
            <w:col w:w="4997"/>
          </w:cols>
        </w:sectPr>
      </w:pPr>
    </w:p>
    <w:p>
      <w:pPr>
        <w:spacing w:before="70"/>
        <w:ind w:left="587" w:right="0" w:firstLine="0"/>
        <w:jc w:val="left"/>
        <w:rPr>
          <w:sz w:val="26"/>
        </w:rPr>
      </w:pPr>
      <w:r>
        <w:rPr>
          <w:rFonts w:ascii="Courier New"/>
          <w:sz w:val="22"/>
        </w:rPr>
        <w:t>LocalDate </w:t>
      </w:r>
      <w:r>
        <w:rPr>
          <w:sz w:val="26"/>
        </w:rPr>
        <w:t>as a type argument.   The</w:t>
      </w:r>
    </w:p>
    <w:p>
      <w:pPr>
        <w:spacing w:before="129"/>
        <w:ind w:left="61" w:right="0" w:firstLine="0"/>
        <w:jc w:val="left"/>
        <w:rPr>
          <w:rFonts w:ascii="Courier New"/>
          <w:sz w:val="22"/>
        </w:rPr>
      </w:pPr>
      <w:r>
        <w:rPr/>
        <w:br w:type="column"/>
      </w:r>
      <w:r>
        <w:rPr>
          <w:rFonts w:ascii="Courier New"/>
          <w:sz w:val="22"/>
        </w:rPr>
        <w:t>rangeTo</w:t>
      </w:r>
    </w:p>
    <w:p>
      <w:pPr>
        <w:pStyle w:val="BodyText"/>
        <w:spacing w:before="70"/>
        <w:ind w:left="60"/>
      </w:pPr>
      <w:r>
        <w:rPr/>
        <w:br w:type="column"/>
      </w:r>
      <w:r>
        <w:rPr/>
        <w:t>library function, shown in the    previous</w:t>
      </w:r>
    </w:p>
    <w:p>
      <w:pPr>
        <w:spacing w:after="0"/>
        <w:sectPr>
          <w:type w:val="continuous"/>
          <w:pgSz w:w="12240" w:h="15840"/>
          <w:pgMar w:top="1460" w:bottom="280" w:left="1020" w:right="1160"/>
          <w:cols w:num="3" w:equalWidth="0">
            <w:col w:w="4546" w:space="40"/>
            <w:col w:w="1000" w:space="40"/>
            <w:col w:w="4434"/>
          </w:cols>
        </w:sectPr>
      </w:pPr>
    </w:p>
    <w:p>
      <w:pPr>
        <w:spacing w:line="295" w:lineRule="auto" w:before="69"/>
        <w:ind w:left="587" w:right="103" w:firstLine="0"/>
        <w:jc w:val="left"/>
        <w:rPr>
          <w:sz w:val="26"/>
        </w:rPr>
      </w:pPr>
      <w:r>
        <w:rPr>
          <w:sz w:val="26"/>
        </w:rPr>
        <w:t>section, returns an instance of </w:t>
      </w:r>
      <w:r>
        <w:rPr>
          <w:rFonts w:ascii="Courier New"/>
          <w:sz w:val="22"/>
        </w:rPr>
        <w:t>ClosedRange</w:t>
      </w:r>
      <w:r>
        <w:rPr>
          <w:sz w:val="26"/>
        </w:rPr>
        <w:t>, so after providing the </w:t>
      </w:r>
      <w:r>
        <w:rPr>
          <w:rFonts w:ascii="Courier New"/>
          <w:sz w:val="22"/>
        </w:rPr>
        <w:t>iterator </w:t>
      </w:r>
      <w:r>
        <w:rPr>
          <w:sz w:val="26"/>
        </w:rPr>
        <w:t>extension on </w:t>
      </w:r>
      <w:r>
        <w:rPr>
          <w:rFonts w:ascii="Courier New"/>
          <w:sz w:val="22"/>
        </w:rPr>
        <w:t>ClosedRange&lt;LocalDate&gt;</w:t>
      </w:r>
      <w:r>
        <w:rPr>
          <w:sz w:val="26"/>
        </w:rPr>
        <w:t>, you can use an instance of the range in a </w:t>
      </w:r>
      <w:r>
        <w:rPr>
          <w:rFonts w:ascii="Courier New"/>
          <w:sz w:val="22"/>
        </w:rPr>
        <w:t>for </w:t>
      </w:r>
      <w:r>
        <w:rPr>
          <w:sz w:val="26"/>
        </w:rPr>
        <w:t>loop.</w:t>
      </w:r>
    </w:p>
    <w:p>
      <w:pPr>
        <w:pStyle w:val="Heading2"/>
        <w:numPr>
          <w:ilvl w:val="1"/>
          <w:numId w:val="18"/>
        </w:numPr>
        <w:tabs>
          <w:tab w:pos="608" w:val="left" w:leader="none"/>
        </w:tabs>
        <w:spacing w:line="240" w:lineRule="auto" w:before="189" w:after="0"/>
        <w:ind w:left="607" w:right="0" w:hanging="500"/>
        <w:jc w:val="left"/>
        <w:rPr>
          <w:i/>
        </w:rPr>
      </w:pPr>
      <w:bookmarkStart w:name="7.4 Destructuring declarations and compo" w:id="310"/>
      <w:bookmarkEnd w:id="310"/>
      <w:r>
        <w:rPr>
          <w:b w:val="0"/>
          <w:i w:val="0"/>
        </w:rPr>
      </w:r>
      <w:bookmarkStart w:name="7.4 Destructuring declarations and compo" w:id="311"/>
      <w:bookmarkEnd w:id="311"/>
      <w:r>
        <w:rPr>
          <w:i/>
        </w:rPr>
        <w:t>Destructuring</w:t>
      </w:r>
      <w:r>
        <w:rPr>
          <w:i/>
        </w:rPr>
        <w:t> declarations and component functions</w:t>
      </w:r>
    </w:p>
    <w:p>
      <w:pPr>
        <w:pStyle w:val="BodyText"/>
        <w:spacing w:line="280" w:lineRule="auto" w:before="26"/>
        <w:ind w:left="587" w:right="222"/>
      </w:pPr>
      <w:r>
        <w:rPr/>
        <w:t>When we discussed data classes in section 4.3.2, we mentioned that some of  their features  would  be  revealed  later.  Now  that  you’re  familiar  with  the  principle    of</w:t>
      </w:r>
    </w:p>
    <w:p>
      <w:pPr>
        <w:spacing w:before="3"/>
        <w:ind w:left="587" w:right="0" w:firstLine="0"/>
        <w:jc w:val="left"/>
        <w:rPr>
          <w:sz w:val="26"/>
        </w:rPr>
      </w:pPr>
      <w:r>
        <w:rPr>
          <w:sz w:val="26"/>
        </w:rPr>
        <w:t>conventions, we can look at the final feature: </w:t>
      </w:r>
      <w:r>
        <w:rPr>
          <w:i/>
          <w:sz w:val="26"/>
        </w:rPr>
        <w:t>destructuring declarations</w:t>
      </w:r>
      <w:r>
        <w:rPr>
          <w:sz w:val="26"/>
        </w:rPr>
        <w:t>. This feature</w:t>
      </w:r>
    </w:p>
    <w:p>
      <w:pPr>
        <w:pStyle w:val="BodyText"/>
        <w:spacing w:before="54"/>
        <w:ind w:left="587"/>
      </w:pPr>
      <w:r>
        <w:rPr/>
        <w:t>allows you to unpack a single composite value and store it in several separate variables.</w:t>
      </w:r>
    </w:p>
    <w:p>
      <w:pPr>
        <w:pStyle w:val="BodyText"/>
        <w:spacing w:before="52"/>
        <w:ind w:left="962"/>
      </w:pPr>
      <w:r>
        <w:rPr/>
        <w:t>Here’s how it works:</w:t>
      </w:r>
    </w:p>
    <w:p>
      <w:pPr>
        <w:pStyle w:val="BodyText"/>
        <w:spacing w:before="11"/>
        <w:rPr>
          <w:sz w:val="12"/>
        </w:rPr>
      </w:pPr>
      <w:r>
        <w:rPr/>
        <w:pict>
          <v:group style="position:absolute;margin-left:80.360001pt;margin-top:9.421739pt;width:466.8pt;height:87.3pt;mso-position-horizontal-relative:page;mso-position-vertical-relative:paragraph;z-index:25552;mso-wrap-distance-left:0;mso-wrap-distance-right:0" coordorigin="1607,188" coordsize="9336,1746">
            <v:rect style="position:absolute;left:1607;top:188;width:9336;height:1746" filled="true" fillcolor="#ededff" stroked="false">
              <v:fill type="solid"/>
            </v:rect>
            <v:shape style="position:absolute;left:4936;top:603;width:270;height:270" type="#_x0000_t75" stroked="false">
              <v:imagedata r:id="rId10" o:title=""/>
            </v:shape>
            <v:shape style="position:absolute;left:1607;top:188;width:9336;height:174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p = Point(10, 20)</w:t>
                    </w:r>
                  </w:p>
                  <w:p>
                    <w:pPr>
                      <w:spacing w:before="154"/>
                      <w:ind w:left="60" w:right="0" w:firstLine="0"/>
                      <w:jc w:val="left"/>
                      <w:rPr>
                        <w:rFonts w:ascii="Courier New"/>
                        <w:sz w:val="15"/>
                      </w:rPr>
                    </w:pPr>
                    <w:r>
                      <w:rPr>
                        <w:rFonts w:ascii="Courier New"/>
                        <w:w w:val="105"/>
                        <w:sz w:val="15"/>
                      </w:rPr>
                      <w:t>&gt;&gt;&gt; val (x, y) = p</w:t>
                    </w:r>
                  </w:p>
                  <w:p>
                    <w:pPr>
                      <w:spacing w:line="278" w:lineRule="auto" w:before="27"/>
                      <w:ind w:left="60" w:right="7932" w:firstLine="0"/>
                      <w:jc w:val="left"/>
                      <w:rPr>
                        <w:rFonts w:ascii="Courier New"/>
                        <w:sz w:val="15"/>
                      </w:rPr>
                    </w:pPr>
                    <w:r>
                      <w:rPr>
                        <w:rFonts w:ascii="Courier New"/>
                        <w:w w:val="105"/>
                        <w:sz w:val="15"/>
                      </w:rPr>
                      <w:t>&gt;&gt;&gt; println(x) 10</w:t>
                    </w:r>
                  </w:p>
                  <w:p>
                    <w:pPr>
                      <w:spacing w:line="278" w:lineRule="auto" w:before="0"/>
                      <w:ind w:left="60" w:right="7932" w:firstLine="0"/>
                      <w:jc w:val="left"/>
                      <w:rPr>
                        <w:rFonts w:ascii="Courier New"/>
                        <w:sz w:val="15"/>
                      </w:rPr>
                    </w:pPr>
                    <w:r>
                      <w:rPr>
                        <w:rFonts w:ascii="Courier New"/>
                        <w:w w:val="105"/>
                        <w:sz w:val="15"/>
                      </w:rPr>
                      <w:t>&gt;&gt;&gt; println(y) 20</w:t>
                    </w:r>
                  </w:p>
                </w:txbxContent>
              </v:textbox>
              <w10:wrap type="none"/>
            </v:shape>
            <w10:wrap type="topAndBottom"/>
          </v:group>
        </w:pic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703" name="image3.png" descr=""/>
            <wp:cNvGraphicFramePr>
              <a:graphicFrameLocks noChangeAspect="1"/>
            </wp:cNvGraphicFramePr>
            <a:graphic>
              <a:graphicData uri="http://schemas.openxmlformats.org/drawingml/2006/picture">
                <pic:pic>
                  <pic:nvPicPr>
                    <pic:cNvPr id="70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variables x and y, initialized with components of p</w:t>
      </w:r>
    </w:p>
    <w:p>
      <w:pPr>
        <w:pStyle w:val="BodyText"/>
        <w:spacing w:before="8"/>
        <w:rPr>
          <w:sz w:val="27"/>
        </w:rPr>
      </w:pPr>
    </w:p>
    <w:p>
      <w:pPr>
        <w:pStyle w:val="BodyText"/>
        <w:spacing w:line="280" w:lineRule="auto"/>
        <w:ind w:left="587" w:right="845" w:firstLine="375"/>
      </w:pPr>
      <w:r>
        <w:rPr/>
        <w:t>A destructuring declaration looks like a regular variable declaration, but it has multiple variables grouped in parentheses.</w:t>
      </w:r>
    </w:p>
    <w:p>
      <w:pPr>
        <w:pStyle w:val="BodyText"/>
        <w:spacing w:line="285" w:lineRule="auto" w:before="3"/>
        <w:ind w:left="587" w:firstLine="375"/>
      </w:pPr>
      <w:r>
        <w:rPr/>
        <w:t>Under the hood, the destructuring declaration once again uses the principle of conventions. For each variable in a destructuring declaration, a function named </w:t>
      </w:r>
      <w:r>
        <w:rPr>
          <w:rFonts w:ascii="Courier New"/>
          <w:sz w:val="22"/>
        </w:rPr>
        <w:t>componentN </w:t>
      </w:r>
      <w:r>
        <w:rPr/>
        <w:t>is called, where </w:t>
      </w:r>
      <w:r>
        <w:rPr>
          <w:rFonts w:ascii="Courier New"/>
          <w:sz w:val="22"/>
        </w:rPr>
        <w:t>N </w:t>
      </w:r>
      <w:r>
        <w:rPr/>
        <w:t>is the position of the variable in the declaration. In other words, the previous example would be transformed as shown in figure 7.10.</w:t>
      </w:r>
    </w:p>
    <w:p>
      <w:pPr>
        <w:spacing w:after="0" w:line="285" w:lineRule="auto"/>
        <w:sectPr>
          <w:type w:val="continuous"/>
          <w:pgSz w:w="12240" w:h="15840"/>
          <w:pgMar w:top="1460" w:bottom="280" w:left="1020" w:right="1160"/>
        </w:sectPr>
      </w:pPr>
    </w:p>
    <w:p>
      <w:pPr>
        <w:pStyle w:val="BodyText"/>
        <w:ind w:left="107"/>
        <w:rPr>
          <w:sz w:val="20"/>
        </w:rPr>
      </w:pPr>
      <w:r>
        <w:rPr>
          <w:sz w:val="20"/>
        </w:rPr>
        <w:drawing>
          <wp:inline distT="0" distB="0" distL="0" distR="0">
            <wp:extent cx="5743575" cy="593502"/>
            <wp:effectExtent l="0" t="0" r="0" b="0"/>
            <wp:docPr id="705" name="image60.png" descr=""/>
            <wp:cNvGraphicFramePr>
              <a:graphicFrameLocks noChangeAspect="1"/>
            </wp:cNvGraphicFramePr>
            <a:graphic>
              <a:graphicData uri="http://schemas.openxmlformats.org/drawingml/2006/picture">
                <pic:pic>
                  <pic:nvPicPr>
                    <pic:cNvPr id="706" name="image60.png"/>
                    <pic:cNvPicPr/>
                  </pic:nvPicPr>
                  <pic:blipFill>
                    <a:blip r:embed="rId83" cstate="print"/>
                    <a:stretch>
                      <a:fillRect/>
                    </a:stretch>
                  </pic:blipFill>
                  <pic:spPr>
                    <a:xfrm>
                      <a:off x="0" y="0"/>
                      <a:ext cx="5743575" cy="593502"/>
                    </a:xfrm>
                    <a:prstGeom prst="rect">
                      <a:avLst/>
                    </a:prstGeom>
                  </pic:spPr>
                </pic:pic>
              </a:graphicData>
            </a:graphic>
          </wp:inline>
        </w:drawing>
      </w:r>
      <w:r>
        <w:rPr>
          <w:sz w:val="20"/>
        </w:rPr>
      </w:r>
    </w:p>
    <w:p>
      <w:pPr>
        <w:spacing w:before="45"/>
        <w:ind w:left="107" w:right="0" w:firstLine="0"/>
        <w:jc w:val="left"/>
        <w:rPr>
          <w:rFonts w:ascii="Arial"/>
          <w:b/>
          <w:sz w:val="21"/>
        </w:rPr>
      </w:pPr>
      <w:r>
        <w:rPr>
          <w:rFonts w:ascii="Arial"/>
          <w:b/>
          <w:sz w:val="21"/>
        </w:rPr>
        <w:t>Figure 7.10 Destructuring declarations are transformed into componentN() function calls.</w:t>
      </w:r>
    </w:p>
    <w:p>
      <w:pPr>
        <w:pStyle w:val="BodyText"/>
        <w:spacing w:before="3"/>
        <w:rPr>
          <w:rFonts w:ascii="Arial"/>
          <w:b/>
          <w:sz w:val="28"/>
        </w:rPr>
      </w:pPr>
    </w:p>
    <w:p>
      <w:pPr>
        <w:pStyle w:val="BodyText"/>
        <w:spacing w:line="295" w:lineRule="auto" w:before="1"/>
        <w:ind w:left="107" w:right="111" w:firstLine="375"/>
        <w:jc w:val="both"/>
      </w:pPr>
      <w:r>
        <w:rPr/>
        <w:pict>
          <v:shape style="position:absolute;margin-left:80.360001pt;margin-top:43.346691pt;width:466.8pt;height:61.2pt;mso-position-horizontal-relative:page;mso-position-vertical-relative:paragraph;z-index:25600;mso-wrap-distance-left:0;mso-wrap-distance-right:0" type="#_x0000_t202" filled="true" fillcolor="#ededff" stroked="false">
            <v:textbox inset="0,0,0,0">
              <w:txbxContent>
                <w:p>
                  <w:pPr>
                    <w:pStyle w:val="BodyText"/>
                    <w:spacing w:before="5"/>
                    <w:rPr>
                      <w:sz w:val="20"/>
                    </w:rPr>
                  </w:pPr>
                </w:p>
                <w:p>
                  <w:pPr>
                    <w:spacing w:line="278" w:lineRule="auto" w:before="0"/>
                    <w:ind w:left="438" w:right="5759" w:hanging="379"/>
                    <w:jc w:val="left"/>
                    <w:rPr>
                      <w:rFonts w:ascii="Courier New"/>
                      <w:sz w:val="15"/>
                    </w:rPr>
                  </w:pPr>
                  <w:r>
                    <w:rPr>
                      <w:rFonts w:ascii="Courier New"/>
                      <w:w w:val="105"/>
                      <w:sz w:val="15"/>
                    </w:rPr>
                    <w:t>class Point(val x: Int, val y: Int) { operator fun component1() = x operator fun component2() = y</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r>
        <w:rPr/>
        <w:t>For a </w:t>
      </w:r>
      <w:r>
        <w:rPr>
          <w:rFonts w:ascii="Courier New"/>
          <w:sz w:val="22"/>
        </w:rPr>
        <w:t>data </w:t>
      </w:r>
      <w:r>
        <w:rPr/>
        <w:t>class, the compiler generates a </w:t>
      </w:r>
      <w:r>
        <w:rPr>
          <w:rFonts w:ascii="Courier New"/>
          <w:sz w:val="22"/>
        </w:rPr>
        <w:t>componentN </w:t>
      </w:r>
      <w:r>
        <w:rPr/>
        <w:t>function for every property declared in the primary constructor, as shown here:</w:t>
      </w:r>
    </w:p>
    <w:p>
      <w:pPr>
        <w:pStyle w:val="BodyText"/>
        <w:spacing w:before="164"/>
        <w:ind w:left="482"/>
      </w:pPr>
      <w:r>
        <w:rPr/>
        <w:t>You can declare such functions manually, as well.</w:t>
      </w:r>
    </w:p>
    <w:p>
      <w:pPr>
        <w:pStyle w:val="BodyText"/>
        <w:spacing w:line="280" w:lineRule="auto" w:before="52"/>
        <w:ind w:left="107" w:right="112" w:firstLine="375"/>
        <w:jc w:val="both"/>
      </w:pPr>
      <w:r>
        <w:rPr/>
        <w:t>One of the main use cases where destructuring declarations are helpful is returning multiple values from a function. If you need to do that, you can define a data class to hold the values you need to return and to use as the return type of the function. The destructuring declaration syntax makes it easy to unpack and use the values after you call the function. To demonstrate, let’s write a simple function to split a filename into a name and an extension:</w:t>
      </w:r>
    </w:p>
    <w:p>
      <w:pPr>
        <w:pStyle w:val="BodyText"/>
        <w:spacing w:before="8"/>
        <w:rPr>
          <w:sz w:val="8"/>
        </w:rPr>
      </w:pPr>
      <w:r>
        <w:rPr/>
        <w:pict>
          <v:group style="position:absolute;margin-left:80.360001pt;margin-top:6.952652pt;width:466.8pt;height:169.1pt;mso-position-horizontal-relative:page;mso-position-vertical-relative:paragraph;z-index:25648;mso-wrap-distance-left:0;mso-wrap-distance-right:0" coordorigin="1607,139" coordsize="9336,3382">
            <v:rect style="position:absolute;left:1607;top:139;width:9336;height:3382" filled="true" fillcolor="#ededff" stroked="false">
              <v:fill type="solid"/>
            </v:rect>
            <v:shape style="position:absolute;left:6920;top:357;width:270;height:270" type="#_x0000_t75" stroked="false">
              <v:imagedata r:id="rId10" o:title=""/>
            </v:shape>
            <v:shape style="position:absolute;left:6637;top:1470;width:270;height:270" type="#_x0000_t75" stroked="false">
              <v:imagedata r:id="rId11" o:title=""/>
            </v:shape>
            <v:shape style="position:absolute;left:6826;top:2190;width:270;height:270" type="#_x0000_t75" stroked="false">
              <v:imagedata r:id="rId12" o:title=""/>
            </v:shape>
            <v:shape style="position:absolute;left:1607;top:139;width:9336;height:3382"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data class NameComponents(val name: String,</w:t>
                    </w:r>
                  </w:p>
                  <w:p>
                    <w:pPr>
                      <w:spacing w:before="26"/>
                      <w:ind w:left="2518" w:right="0" w:firstLine="0"/>
                      <w:jc w:val="left"/>
                      <w:rPr>
                        <w:rFonts w:ascii="Courier New"/>
                        <w:sz w:val="15"/>
                      </w:rPr>
                    </w:pPr>
                    <w:r>
                      <w:rPr>
                        <w:rFonts w:ascii="Courier New"/>
                        <w:w w:val="105"/>
                        <w:sz w:val="15"/>
                      </w:rPr>
                      <w:t>val extension: String)</w:t>
                    </w:r>
                  </w:p>
                  <w:p>
                    <w:pPr>
                      <w:spacing w:line="240" w:lineRule="auto" w:before="5"/>
                      <w:rPr>
                        <w:sz w:val="19"/>
                      </w:rPr>
                    </w:pPr>
                  </w:p>
                  <w:p>
                    <w:pPr>
                      <w:spacing w:line="278" w:lineRule="auto" w:before="0"/>
                      <w:ind w:left="438" w:right="4247" w:hanging="379"/>
                      <w:jc w:val="left"/>
                      <w:rPr>
                        <w:rFonts w:ascii="Courier New"/>
                        <w:sz w:val="15"/>
                      </w:rPr>
                    </w:pPr>
                    <w:r>
                      <w:rPr>
                        <w:rFonts w:ascii="Courier New"/>
                        <w:w w:val="105"/>
                        <w:sz w:val="15"/>
                      </w:rPr>
                      <w:t>fun splitFilename(fullName: String): NameComponents { val result = fullName.split('.', limit = 2)</w:t>
                    </w:r>
                  </w:p>
                  <w:p>
                    <w:pPr>
                      <w:spacing w:before="127"/>
                      <w:ind w:left="41" w:right="4431" w:firstLine="0"/>
                      <w:jc w:val="center"/>
                      <w:rPr>
                        <w:rFonts w:ascii="Courier New"/>
                        <w:sz w:val="15"/>
                      </w:rPr>
                    </w:pPr>
                    <w:r>
                      <w:rPr>
                        <w:rFonts w:ascii="Courier New"/>
                        <w:w w:val="105"/>
                        <w:sz w:val="15"/>
                      </w:rPr>
                      <w:t>return NameComponents(result[0], result[1])</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5"/>
                      <w:ind w:left="60" w:right="0" w:firstLine="0"/>
                      <w:jc w:val="left"/>
                      <w:rPr>
                        <w:rFonts w:ascii="Courier New"/>
                        <w:sz w:val="15"/>
                      </w:rPr>
                    </w:pPr>
                    <w:r>
                      <w:rPr>
                        <w:rFonts w:ascii="Courier New"/>
                        <w:w w:val="105"/>
                        <w:sz w:val="15"/>
                      </w:rPr>
                      <w:t>&gt;&gt;&gt; val (name, ext) = splitFilename("example.kt")</w:t>
                    </w:r>
                  </w:p>
                  <w:p>
                    <w:pPr>
                      <w:spacing w:line="278" w:lineRule="auto" w:before="27"/>
                      <w:ind w:left="60" w:right="7649" w:firstLine="0"/>
                      <w:jc w:val="left"/>
                      <w:rPr>
                        <w:rFonts w:ascii="Courier New"/>
                        <w:sz w:val="15"/>
                      </w:rPr>
                    </w:pPr>
                    <w:r>
                      <w:rPr>
                        <w:rFonts w:ascii="Courier New"/>
                        <w:w w:val="105"/>
                        <w:sz w:val="15"/>
                      </w:rPr>
                      <w:t>&gt;&gt;&gt; println(name) example</w:t>
                    </w:r>
                  </w:p>
                  <w:p>
                    <w:pPr>
                      <w:spacing w:line="278" w:lineRule="auto" w:before="0"/>
                      <w:ind w:left="60" w:right="7743" w:firstLine="0"/>
                      <w:jc w:val="left"/>
                      <w:rPr>
                        <w:rFonts w:ascii="Courier New"/>
                        <w:sz w:val="15"/>
                      </w:rPr>
                    </w:pPr>
                    <w:r>
                      <w:rPr>
                        <w:rFonts w:ascii="Courier New"/>
                        <w:w w:val="105"/>
                        <w:sz w:val="15"/>
                      </w:rPr>
                      <w:t>&gt;&gt;&gt; println(ext) kt</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707" name="image3.png" descr=""/>
            <wp:cNvGraphicFramePr>
              <a:graphicFrameLocks noChangeAspect="1"/>
            </wp:cNvGraphicFramePr>
            <a:graphic>
              <a:graphicData uri="http://schemas.openxmlformats.org/drawingml/2006/picture">
                <pic:pic>
                  <pic:nvPicPr>
                    <pic:cNvPr id="70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data class to hold the values</w:t>
      </w:r>
    </w:p>
    <w:p>
      <w:pPr>
        <w:spacing w:before="138"/>
        <w:ind w:left="257" w:right="0" w:firstLine="0"/>
        <w:jc w:val="left"/>
        <w:rPr>
          <w:sz w:val="24"/>
        </w:rPr>
      </w:pPr>
      <w:r>
        <w:rPr>
          <w:position w:val="-4"/>
        </w:rPr>
        <w:drawing>
          <wp:inline distT="0" distB="0" distL="0" distR="0">
            <wp:extent cx="171450" cy="171450"/>
            <wp:effectExtent l="0" t="0" r="0" b="0"/>
            <wp:docPr id="709" name="image4.png" descr=""/>
            <wp:cNvGraphicFramePr>
              <a:graphicFrameLocks noChangeAspect="1"/>
            </wp:cNvGraphicFramePr>
            <a:graphic>
              <a:graphicData uri="http://schemas.openxmlformats.org/drawingml/2006/picture">
                <pic:pic>
                  <pic:nvPicPr>
                    <pic:cNvPr id="71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an instance of the data class from the method</w:t>
      </w:r>
    </w:p>
    <w:p>
      <w:pPr>
        <w:spacing w:before="138"/>
        <w:ind w:left="257" w:right="0" w:firstLine="0"/>
        <w:jc w:val="left"/>
        <w:rPr>
          <w:sz w:val="24"/>
        </w:rPr>
      </w:pPr>
      <w:r>
        <w:rPr>
          <w:position w:val="-4"/>
        </w:rPr>
        <w:drawing>
          <wp:inline distT="0" distB="0" distL="0" distR="0">
            <wp:extent cx="171450" cy="171450"/>
            <wp:effectExtent l="0" t="0" r="0" b="0"/>
            <wp:docPr id="711" name="image5.png" descr=""/>
            <wp:cNvGraphicFramePr>
              <a:graphicFrameLocks noChangeAspect="1"/>
            </wp:cNvGraphicFramePr>
            <a:graphic>
              <a:graphicData uri="http://schemas.openxmlformats.org/drawingml/2006/picture">
                <pic:pic>
                  <pic:nvPicPr>
                    <pic:cNvPr id="712"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destructuring declaration syntax to unpack the class</w:t>
      </w:r>
    </w:p>
    <w:p>
      <w:pPr>
        <w:pStyle w:val="BodyText"/>
        <w:spacing w:before="8"/>
        <w:rPr>
          <w:sz w:val="27"/>
        </w:rPr>
      </w:pPr>
    </w:p>
    <w:p>
      <w:pPr>
        <w:pStyle w:val="BodyText"/>
        <w:spacing w:line="290" w:lineRule="auto"/>
        <w:ind w:left="107" w:right="107" w:firstLine="375"/>
        <w:jc w:val="both"/>
      </w:pPr>
      <w:r>
        <w:rPr/>
        <w:t>You can improve this example even further if you note that </w:t>
      </w:r>
      <w:r>
        <w:rPr>
          <w:rFonts w:ascii="Courier New" w:hAnsi="Courier New"/>
          <w:sz w:val="22"/>
        </w:rPr>
        <w:t>componentN() </w:t>
      </w:r>
      <w:r>
        <w:rPr/>
        <w:t>functions are also defined on arrays and collections. This is useful when you’re dealing with collections of a known size—and this is such a case, with </w:t>
      </w:r>
      <w:r>
        <w:rPr>
          <w:rFonts w:ascii="Courier New" w:hAnsi="Courier New"/>
          <w:sz w:val="22"/>
        </w:rPr>
        <w:t>split() </w:t>
      </w:r>
      <w:r>
        <w:rPr/>
        <w:t>returning a list of two elements:</w:t>
      </w:r>
    </w:p>
    <w:p>
      <w:pPr>
        <w:pStyle w:val="BodyText"/>
        <w:spacing w:before="11"/>
        <w:rPr>
          <w:sz w:val="8"/>
        </w:rPr>
      </w:pPr>
      <w:r>
        <w:rPr/>
        <w:pict>
          <v:shape style="position:absolute;margin-left:80.360001pt;margin-top:6.363069pt;width:466.8pt;height:34.3pt;mso-position-horizontal-relative:page;mso-position-vertical-relative:paragraph;z-index:256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NameComponents(val name: String,</w:t>
                  </w:r>
                </w:p>
                <w:p>
                  <w:pPr>
                    <w:spacing w:before="27"/>
                    <w:ind w:left="2518" w:right="0" w:firstLine="0"/>
                    <w:jc w:val="left"/>
                    <w:rPr>
                      <w:rFonts w:ascii="Courier New"/>
                      <w:sz w:val="15"/>
                    </w:rPr>
                  </w:pPr>
                  <w:r>
                    <w:rPr>
                      <w:rFonts w:ascii="Courier New"/>
                      <w:w w:val="105"/>
                      <w:sz w:val="15"/>
                    </w:rPr>
                    <w:t>val extension: String)</w:t>
                  </w:r>
                </w:p>
              </w:txbxContent>
            </v:textbox>
            <v:fill type="solid"/>
            <w10:wrap type="topAndBottom"/>
          </v:shape>
        </w:pict>
      </w:r>
    </w:p>
    <w:p>
      <w:pPr>
        <w:spacing w:after="0"/>
        <w:rPr>
          <w:sz w:val="8"/>
        </w:rPr>
        <w:sectPr>
          <w:pgSz w:w="12240" w:h="15840"/>
          <w:pgMar w:top="1020" w:bottom="280" w:left="1500" w:right="1160"/>
        </w:sectPr>
      </w:pPr>
    </w:p>
    <w:p>
      <w:pPr>
        <w:pStyle w:val="BodyText"/>
        <w:ind w:left="867"/>
        <w:rPr>
          <w:sz w:val="20"/>
        </w:rPr>
      </w:pPr>
      <w:r>
        <w:rPr>
          <w:sz w:val="20"/>
        </w:rPr>
        <w:pict>
          <v:shape style="width:466.8pt;height:60.2pt;mso-position-horizontal-relative:char;mso-position-vertical-relative:line" type="#_x0000_t202" filled="true" fillcolor="#ededff" stroked="false">
            <w10:anchorlock/>
            <v:textbox inset="0,0,0,0">
              <w:txbxContent>
                <w:p>
                  <w:pPr>
                    <w:pStyle w:val="BodyText"/>
                    <w:spacing w:before="7"/>
                    <w:rPr>
                      <w:sz w:val="18"/>
                    </w:rPr>
                  </w:pPr>
                </w:p>
                <w:p>
                  <w:pPr>
                    <w:spacing w:before="1"/>
                    <w:ind w:left="60" w:right="0" w:firstLine="0"/>
                    <w:jc w:val="left"/>
                    <w:rPr>
                      <w:rFonts w:ascii="Courier New"/>
                      <w:sz w:val="15"/>
                    </w:rPr>
                  </w:pPr>
                  <w:r>
                    <w:rPr>
                      <w:rFonts w:ascii="Courier New"/>
                      <w:w w:val="105"/>
                      <w:sz w:val="15"/>
                    </w:rPr>
                    <w:t>fun splitFilename(fullName: String): NameComponents {</w:t>
                  </w:r>
                </w:p>
                <w:p>
                  <w:pPr>
                    <w:spacing w:line="278" w:lineRule="auto" w:before="27"/>
                    <w:ind w:left="438" w:right="3774" w:firstLine="0"/>
                    <w:jc w:val="left"/>
                    <w:rPr>
                      <w:rFonts w:ascii="Courier New"/>
                      <w:sz w:val="15"/>
                    </w:rPr>
                  </w:pPr>
                  <w:r>
                    <w:rPr>
                      <w:rFonts w:ascii="Courier New"/>
                      <w:w w:val="105"/>
                      <w:sz w:val="15"/>
                    </w:rPr>
                    <w:t>val (name, extension) = fullName.split('.', limit = 2) return NameComponents(name, extension)</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85" w:lineRule="auto" w:before="152"/>
        <w:ind w:left="867" w:right="110" w:firstLine="375"/>
        <w:jc w:val="both"/>
      </w:pPr>
      <w:r>
        <w:rPr/>
        <w:t>Of course, it’s not possible to define an infinite number of such </w:t>
      </w:r>
      <w:r>
        <w:rPr>
          <w:rFonts w:ascii="Courier New" w:hAnsi="Courier New"/>
          <w:sz w:val="22"/>
        </w:rPr>
        <w:t>componentN() </w:t>
      </w:r>
      <w:r>
        <w:rPr/>
        <w:t>functions so the syntax would work with an arbitrary number of items, but that wouldn’t be useful, either. The standard library allows you to use this syntax to access the first five elements of a container (having more doesn’t make much sense anyway).</w:t>
      </w:r>
    </w:p>
    <w:p>
      <w:pPr>
        <w:spacing w:after="0" w:line="285" w:lineRule="auto"/>
        <w:jc w:val="both"/>
        <w:sectPr>
          <w:pgSz w:w="12240" w:h="15840"/>
          <w:pgMar w:top="1020" w:bottom="280" w:left="740" w:right="1160"/>
        </w:sectPr>
      </w:pPr>
    </w:p>
    <w:p>
      <w:pPr>
        <w:pStyle w:val="BodyText"/>
        <w:spacing w:line="296" w:lineRule="exact"/>
        <w:ind w:left="1242"/>
      </w:pPr>
      <w:r>
        <w:rPr/>
        <w:t>A simpler way to return multiple values from a function is to use the</w:t>
      </w:r>
    </w:p>
    <w:p>
      <w:pPr>
        <w:spacing w:before="56"/>
        <w:ind w:left="74" w:right="0" w:firstLine="0"/>
        <w:jc w:val="left"/>
        <w:rPr>
          <w:rFonts w:ascii="Courier New"/>
          <w:sz w:val="22"/>
        </w:rPr>
      </w:pPr>
      <w:r>
        <w:rPr/>
        <w:br w:type="column"/>
      </w:r>
      <w:r>
        <w:rPr>
          <w:rFonts w:ascii="Courier New"/>
          <w:sz w:val="22"/>
        </w:rPr>
        <w:t>Pair</w:t>
      </w:r>
    </w:p>
    <w:p>
      <w:pPr>
        <w:spacing w:line="296" w:lineRule="exact" w:before="0"/>
        <w:ind w:left="61" w:right="0" w:firstLine="0"/>
        <w:jc w:val="left"/>
        <w:rPr>
          <w:sz w:val="26"/>
        </w:rPr>
      </w:pPr>
      <w:r>
        <w:rPr/>
        <w:br w:type="column"/>
      </w:r>
      <w:r>
        <w:rPr>
          <w:sz w:val="26"/>
        </w:rPr>
        <w:t>and</w:t>
      </w:r>
    </w:p>
    <w:p>
      <w:pPr>
        <w:spacing w:after="0" w:line="296" w:lineRule="exact"/>
        <w:jc w:val="left"/>
        <w:rPr>
          <w:sz w:val="26"/>
        </w:rPr>
        <w:sectPr>
          <w:type w:val="continuous"/>
          <w:pgSz w:w="12240" w:h="15840"/>
          <w:pgMar w:top="1460" w:bottom="280" w:left="740" w:right="1160"/>
          <w:cols w:num="3" w:equalWidth="0">
            <w:col w:w="8987" w:space="40"/>
            <w:col w:w="613" w:space="40"/>
            <w:col w:w="660"/>
          </w:cols>
        </w:sectPr>
      </w:pPr>
    </w:p>
    <w:p>
      <w:pPr>
        <w:pStyle w:val="BodyText"/>
        <w:spacing w:line="288" w:lineRule="auto" w:before="69"/>
        <w:ind w:left="867" w:right="126"/>
        <w:jc w:val="both"/>
      </w:pPr>
      <w:r>
        <w:rPr>
          <w:rFonts w:ascii="Courier New" w:hAnsi="Courier New"/>
          <w:sz w:val="22"/>
        </w:rPr>
        <w:t>Triple </w:t>
      </w:r>
      <w:r>
        <w:rPr/>
        <w:t>classes from the standard library. It’s less expressive, because those classes</w:t>
      </w:r>
      <w:r>
        <w:rPr>
          <w:spacing w:val="-34"/>
        </w:rPr>
        <w:t> </w:t>
      </w:r>
      <w:r>
        <w:rPr/>
        <w:t>don’t make it clear what’s contained in the returned object, but it requires less code because  you don’t need to define your own class.</w:t>
      </w:r>
    </w:p>
    <w:p>
      <w:pPr>
        <w:pStyle w:val="Heading3"/>
        <w:numPr>
          <w:ilvl w:val="2"/>
          <w:numId w:val="18"/>
        </w:numPr>
        <w:tabs>
          <w:tab w:pos="818" w:val="left" w:leader="none"/>
        </w:tabs>
        <w:spacing w:line="240" w:lineRule="auto" w:before="190" w:after="0"/>
        <w:ind w:left="817" w:right="0" w:hanging="700"/>
        <w:jc w:val="left"/>
        <w:rPr>
          <w:i/>
        </w:rPr>
      </w:pPr>
      <w:bookmarkStart w:name="7.4.1 Destructuring declarations and loo" w:id="312"/>
      <w:bookmarkEnd w:id="312"/>
      <w:r>
        <w:rPr>
          <w:b w:val="0"/>
          <w:i w:val="0"/>
        </w:rPr>
      </w:r>
      <w:bookmarkStart w:name="7.4.1 Destructuring declarations and loo" w:id="313"/>
      <w:bookmarkEnd w:id="313"/>
      <w:r>
        <w:rPr>
          <w:i/>
        </w:rPr>
        <w:t>Destructuring</w:t>
      </w:r>
      <w:r>
        <w:rPr>
          <w:i/>
        </w:rPr>
        <w:t> declarations and</w:t>
      </w:r>
      <w:r>
        <w:rPr>
          <w:i/>
          <w:spacing w:val="-3"/>
        </w:rPr>
        <w:t> </w:t>
      </w:r>
      <w:r>
        <w:rPr>
          <w:i/>
        </w:rPr>
        <w:t>loops</w:t>
      </w:r>
    </w:p>
    <w:p>
      <w:pPr>
        <w:pStyle w:val="BodyText"/>
        <w:spacing w:line="280" w:lineRule="auto" w:before="25"/>
        <w:ind w:left="867" w:right="113"/>
        <w:jc w:val="both"/>
      </w:pPr>
      <w:r>
        <w:rPr/>
        <w:pict>
          <v:group style="position:absolute;margin-left:80.360001pt;margin-top:78.266731pt;width:466.8pt;height:126.75pt;mso-position-horizontal-relative:page;mso-position-vertical-relative:paragraph;z-index:25744;mso-wrap-distance-left:0;mso-wrap-distance-right:0" coordorigin="1607,1565" coordsize="9336,2535">
            <v:rect style="position:absolute;left:1607;top:1565;width:9336;height:2535" filled="true" fillcolor="#ededff" stroked="false">
              <v:fill type="solid"/>
            </v:rect>
            <v:shape style="position:absolute;left:5219;top:1980;width:270;height:270" type="#_x0000_t75" stroked="false">
              <v:imagedata r:id="rId10" o:title=""/>
            </v:shape>
            <v:shape style="position:absolute;left:1607;top:1565;width:9336;height:2535" type="#_x0000_t202" filled="false" stroked="false">
              <v:textbox inset="0,0,0,0">
                <w:txbxContent>
                  <w:p>
                    <w:pPr>
                      <w:spacing w:line="320" w:lineRule="atLeast" w:before="85"/>
                      <w:ind w:left="438" w:right="5098" w:hanging="379"/>
                      <w:jc w:val="left"/>
                      <w:rPr>
                        <w:rFonts w:ascii="Courier New"/>
                        <w:sz w:val="15"/>
                      </w:rPr>
                    </w:pPr>
                    <w:r>
                      <w:rPr>
                        <w:rFonts w:ascii="Courier New"/>
                        <w:w w:val="105"/>
                        <w:sz w:val="15"/>
                      </w:rPr>
                      <w:t>fun printEntries(map: Map&lt;String, String&gt;) { for ((key, value) in map) {</w:t>
                    </w:r>
                  </w:p>
                  <w:p>
                    <w:pPr>
                      <w:spacing w:before="27"/>
                      <w:ind w:left="816" w:right="0" w:firstLine="0"/>
                      <w:jc w:val="left"/>
                      <w:rPr>
                        <w:rFonts w:ascii="Courier New"/>
                        <w:sz w:val="15"/>
                      </w:rPr>
                    </w:pPr>
                    <w:r>
                      <w:rPr>
                        <w:rFonts w:ascii="Courier New"/>
                        <w:w w:val="105"/>
                        <w:sz w:val="15"/>
                      </w:rPr>
                      <w:t>println("$key -&gt; $value")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map = mapOf("Oracle" to "Java", "JetBrains" to "Kotlin")</w:t>
                    </w:r>
                  </w:p>
                  <w:p>
                    <w:pPr>
                      <w:spacing w:line="278" w:lineRule="auto" w:before="26"/>
                      <w:ind w:left="60" w:right="7271" w:firstLine="0"/>
                      <w:jc w:val="left"/>
                      <w:rPr>
                        <w:rFonts w:ascii="Courier New"/>
                        <w:sz w:val="15"/>
                      </w:rPr>
                    </w:pPr>
                    <w:r>
                      <w:rPr>
                        <w:rFonts w:ascii="Courier New"/>
                        <w:w w:val="105"/>
                        <w:sz w:val="15"/>
                      </w:rPr>
                      <w:t>&gt;&gt;&gt; printEntries(map) Oracle -&gt; Java JetBrains -&gt; Kotlin</w:t>
                    </w:r>
                  </w:p>
                </w:txbxContent>
              </v:textbox>
              <w10:wrap type="none"/>
            </v:shape>
            <w10:wrap type="topAndBottom"/>
          </v:group>
        </w:pict>
      </w:r>
      <w:r>
        <w:rPr/>
        <w:t>Destructuring declarations work not only as top-level statements but also in other places where you can declare variables—for example, in loops. One good use for that is enumerating entries in a map. Here’s a small example using this syntax to print all entries in a given map:</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713" name="image3.png" descr=""/>
            <wp:cNvGraphicFramePr>
              <a:graphicFrameLocks noChangeAspect="1"/>
            </wp:cNvGraphicFramePr>
            <a:graphic>
              <a:graphicData uri="http://schemas.openxmlformats.org/drawingml/2006/picture">
                <pic:pic>
                  <pic:nvPicPr>
                    <pic:cNvPr id="7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Multi-declaration in a loop</w:t>
      </w:r>
    </w:p>
    <w:p>
      <w:pPr>
        <w:pStyle w:val="BodyText"/>
        <w:spacing w:before="8"/>
        <w:rPr>
          <w:sz w:val="27"/>
        </w:rPr>
      </w:pPr>
    </w:p>
    <w:p>
      <w:pPr>
        <w:pStyle w:val="BodyText"/>
        <w:spacing w:line="285" w:lineRule="auto"/>
        <w:ind w:left="867" w:right="110" w:firstLine="375"/>
        <w:jc w:val="both"/>
      </w:pPr>
      <w:r>
        <w:rPr/>
        <w:t>This simple example uses two Kotlin conventions: one to iterate over an object and another to destructure declarations. The Kotlin standard library contains an extension method </w:t>
      </w:r>
      <w:r>
        <w:rPr>
          <w:rFonts w:ascii="Courier New"/>
          <w:sz w:val="22"/>
        </w:rPr>
        <w:t>iterator </w:t>
      </w:r>
      <w:r>
        <w:rPr/>
        <w:t>on a map that returns an iterator over map entries. Thus, unlike Java, you can iterate over a map directly. It also contains extensions functions </w:t>
      </w:r>
      <w:r>
        <w:rPr>
          <w:rFonts w:ascii="Courier New"/>
          <w:sz w:val="22"/>
        </w:rPr>
        <w:t>component1</w:t>
      </w:r>
      <w:r>
        <w:rPr>
          <w:rFonts w:ascii="Courier New"/>
          <w:spacing w:val="-46"/>
          <w:sz w:val="22"/>
        </w:rPr>
        <w:t> </w:t>
      </w:r>
      <w:r>
        <w:rPr/>
        <w:t>and</w:t>
      </w:r>
    </w:p>
    <w:p>
      <w:pPr>
        <w:spacing w:after="0" w:line="285" w:lineRule="auto"/>
        <w:jc w:val="both"/>
        <w:sectPr>
          <w:type w:val="continuous"/>
          <w:pgSz w:w="12240" w:h="15840"/>
          <w:pgMar w:top="1460" w:bottom="280" w:left="740" w:right="1160"/>
        </w:sectPr>
      </w:pPr>
    </w:p>
    <w:p>
      <w:pPr>
        <w:spacing w:before="72"/>
        <w:ind w:left="867" w:right="0" w:firstLine="0"/>
        <w:jc w:val="left"/>
        <w:rPr>
          <w:rFonts w:ascii="Courier New"/>
          <w:sz w:val="22"/>
        </w:rPr>
      </w:pPr>
      <w:r>
        <w:rPr>
          <w:rFonts w:ascii="Courier New"/>
          <w:sz w:val="22"/>
        </w:rPr>
        <w:t>component2</w:t>
      </w:r>
    </w:p>
    <w:p>
      <w:pPr>
        <w:pStyle w:val="BodyText"/>
        <w:spacing w:before="13"/>
        <w:ind w:left="78"/>
      </w:pPr>
      <w:r>
        <w:rPr/>
        <w:br w:type="column"/>
      </w:r>
      <w:r>
        <w:rPr/>
        <w:t>on  </w:t>
      </w:r>
      <w:r>
        <w:rPr>
          <w:rFonts w:ascii="Courier New"/>
          <w:sz w:val="22"/>
        </w:rPr>
        <w:t>Map.Entry</w:t>
      </w:r>
      <w:r>
        <w:rPr/>
        <w:t>,  returning  its  key  and  value,  respectively.  In  effect, the</w:t>
      </w:r>
    </w:p>
    <w:p>
      <w:pPr>
        <w:spacing w:after="0"/>
        <w:sectPr>
          <w:type w:val="continuous"/>
          <w:pgSz w:w="12240" w:h="15840"/>
          <w:pgMar w:top="1460" w:bottom="280" w:left="740" w:right="1160"/>
          <w:cols w:num="2" w:equalWidth="0">
            <w:col w:w="2213" w:space="40"/>
            <w:col w:w="8087"/>
          </w:cols>
        </w:sectPr>
      </w:pPr>
    </w:p>
    <w:p>
      <w:pPr>
        <w:pStyle w:val="BodyText"/>
        <w:spacing w:before="69"/>
        <w:ind w:left="867"/>
      </w:pPr>
      <w:r>
        <w:rPr/>
        <w:t>previous loop is translated to the equivalent of the following code:</w:t>
      </w:r>
    </w:p>
    <w:p>
      <w:pPr>
        <w:pStyle w:val="BodyText"/>
        <w:spacing w:before="2"/>
        <w:rPr>
          <w:sz w:val="14"/>
        </w:rPr>
      </w:pPr>
      <w:r>
        <w:rPr/>
        <w:pict>
          <v:shape style="position:absolute;margin-left:80.360001pt;margin-top:9.39671pt;width:466.8pt;height:71.1pt;mso-position-horizontal-relative:page;mso-position-vertical-relative:paragraph;z-index:257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for (entry in map.entries) {</w:t>
                  </w:r>
                </w:p>
                <w:p>
                  <w:pPr>
                    <w:spacing w:line="278" w:lineRule="auto" w:before="27"/>
                    <w:ind w:left="438" w:right="6042" w:firstLine="0"/>
                    <w:jc w:val="left"/>
                    <w:rPr>
                      <w:rFonts w:ascii="Courier New"/>
                      <w:sz w:val="15"/>
                    </w:rPr>
                  </w:pPr>
                  <w:r>
                    <w:rPr>
                      <w:rFonts w:ascii="Courier New"/>
                      <w:w w:val="105"/>
                      <w:sz w:val="15"/>
                    </w:rPr>
                    <w:t>val key = entry.component1() val value = entry.component2()</w:t>
                  </w:r>
                </w:p>
                <w:p>
                  <w:pPr>
                    <w:spacing w:before="0"/>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14"/>
        </w:rPr>
        <w:sectPr>
          <w:type w:val="continuous"/>
          <w:pgSz w:w="12240" w:h="15840"/>
          <w:pgMar w:top="1460" w:bottom="280" w:left="740" w:right="1160"/>
        </w:sectPr>
      </w:pPr>
    </w:p>
    <w:p>
      <w:pPr>
        <w:pStyle w:val="BodyText"/>
        <w:spacing w:before="62"/>
        <w:ind w:left="1242"/>
      </w:pPr>
      <w:r>
        <w:rPr/>
        <w:t>This example again illustrates the importance of extension functions for conventions.</w:t>
      </w:r>
    </w:p>
    <w:p>
      <w:pPr>
        <w:pStyle w:val="Heading2"/>
        <w:numPr>
          <w:ilvl w:val="1"/>
          <w:numId w:val="18"/>
        </w:numPr>
        <w:tabs>
          <w:tab w:pos="888" w:val="left" w:leader="none"/>
        </w:tabs>
        <w:spacing w:line="240" w:lineRule="auto" w:before="239" w:after="0"/>
        <w:ind w:left="887" w:right="0" w:hanging="500"/>
        <w:jc w:val="left"/>
        <w:rPr>
          <w:i/>
        </w:rPr>
      </w:pPr>
      <w:bookmarkStart w:name="7.5 Reusing property accessor logic: del" w:id="314"/>
      <w:bookmarkEnd w:id="314"/>
      <w:r>
        <w:rPr>
          <w:b w:val="0"/>
          <w:i w:val="0"/>
        </w:rPr>
      </w:r>
      <w:bookmarkStart w:name="7.5 Reusing property accessor logic: del" w:id="315"/>
      <w:bookmarkEnd w:id="315"/>
      <w:r>
        <w:rPr>
          <w:i/>
        </w:rPr>
        <w:t>Reusing</w:t>
      </w:r>
      <w:r>
        <w:rPr>
          <w:i/>
        </w:rPr>
        <w:t> property accessor logic: delegated properties</w:t>
      </w:r>
    </w:p>
    <w:p>
      <w:pPr>
        <w:pStyle w:val="BodyText"/>
        <w:spacing w:line="283" w:lineRule="auto" w:before="25"/>
        <w:ind w:left="867" w:right="111"/>
        <w:jc w:val="both"/>
      </w:pPr>
      <w:r>
        <w:rPr/>
        <w:t>To conclude this chapter, let’s look at one more feature that relies on conventions and is one of the most unique and powerful in Kotlin: </w:t>
      </w:r>
      <w:r>
        <w:rPr>
          <w:i/>
        </w:rPr>
        <w:t>delegated properties</w:t>
      </w:r>
      <w:r>
        <w:rPr/>
        <w:t>. This feature lets  you easily implement properties that work in a more complex way than storing values in backing fields, without duplicating the logic in each accessor. For example, properties can store their values in database tables, in a browser session, in a map, and so on.</w:t>
      </w:r>
    </w:p>
    <w:p>
      <w:pPr>
        <w:pStyle w:val="BodyText"/>
        <w:spacing w:line="283" w:lineRule="auto"/>
        <w:ind w:left="867" w:right="111" w:firstLine="375"/>
        <w:jc w:val="both"/>
      </w:pPr>
      <w:r>
        <w:rPr/>
        <w:t>The foundation for this feature is </w:t>
      </w:r>
      <w:r>
        <w:rPr>
          <w:i/>
        </w:rPr>
        <w:t>delegation</w:t>
      </w:r>
      <w:r>
        <w:rPr/>
        <w:t>: a design pattern where an object, instead of performing a task, delegates that task to another helper object. The helper object is called a </w:t>
      </w:r>
      <w:r>
        <w:rPr>
          <w:i/>
        </w:rPr>
        <w:t>delegate</w:t>
      </w:r>
      <w:r>
        <w:rPr/>
        <w:t>. Here this pattern is applied to a property, which can also delegate the logic of its accessors to a helper object. You can implement that by hand (you’ll see examples in a moment) or use a better solution: Kotlin provides language support for this feature. We’ll begin with a general explanation and then look at specific examples.</w:t>
      </w:r>
    </w:p>
    <w:p>
      <w:pPr>
        <w:pStyle w:val="Heading3"/>
        <w:numPr>
          <w:ilvl w:val="2"/>
          <w:numId w:val="18"/>
        </w:numPr>
        <w:tabs>
          <w:tab w:pos="818" w:val="left" w:leader="none"/>
        </w:tabs>
        <w:spacing w:line="240" w:lineRule="auto" w:before="196" w:after="0"/>
        <w:ind w:left="817" w:right="0" w:hanging="700"/>
        <w:jc w:val="left"/>
        <w:rPr>
          <w:i/>
        </w:rPr>
      </w:pPr>
      <w:bookmarkStart w:name="7.5.1 Delegated properties: the basics" w:id="316"/>
      <w:bookmarkEnd w:id="316"/>
      <w:r>
        <w:rPr>
          <w:b w:val="0"/>
          <w:i w:val="0"/>
        </w:rPr>
      </w:r>
      <w:bookmarkStart w:name="7.5.1 Delegated properties: the basics" w:id="317"/>
      <w:bookmarkEnd w:id="317"/>
      <w:r>
        <w:rPr>
          <w:i/>
        </w:rPr>
        <w:t>Delegated</w:t>
      </w:r>
      <w:r>
        <w:rPr>
          <w:i/>
        </w:rPr>
        <w:t> properties: the</w:t>
      </w:r>
      <w:r>
        <w:rPr>
          <w:i/>
          <w:spacing w:val="-3"/>
        </w:rPr>
        <w:t> </w:t>
      </w:r>
      <w:r>
        <w:rPr>
          <w:i/>
        </w:rPr>
        <w:t>basics</w:t>
      </w:r>
    </w:p>
    <w:p>
      <w:pPr>
        <w:pStyle w:val="BodyText"/>
        <w:spacing w:before="25"/>
        <w:ind w:left="867"/>
        <w:jc w:val="both"/>
      </w:pPr>
      <w:r>
        <w:rPr/>
        <w:t>The general syntax of a delegated property is as follows:</w:t>
      </w:r>
    </w:p>
    <w:p>
      <w:pPr>
        <w:pStyle w:val="BodyText"/>
        <w:spacing w:before="2"/>
        <w:rPr>
          <w:sz w:val="14"/>
        </w:rPr>
      </w:pPr>
      <w:r>
        <w:rPr/>
        <w:pict>
          <v:shape style="position:absolute;margin-left:80.360001pt;margin-top:9.38604pt;width:466.8pt;height:51.35pt;mso-position-horizontal-relative:page;mso-position-vertical-relative:paragraph;z-index:257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Foo {</w:t>
                  </w:r>
                </w:p>
                <w:p>
                  <w:pPr>
                    <w:spacing w:before="27"/>
                    <w:ind w:left="438" w:right="0" w:firstLine="0"/>
                    <w:jc w:val="left"/>
                    <w:rPr>
                      <w:rFonts w:ascii="Courier New"/>
                      <w:sz w:val="15"/>
                    </w:rPr>
                  </w:pPr>
                  <w:r>
                    <w:rPr>
                      <w:rFonts w:ascii="Courier New"/>
                      <w:w w:val="105"/>
                      <w:sz w:val="15"/>
                    </w:rPr>
                    <w:t>var p: Type by Delegate()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4"/>
        <w:ind w:left="867" w:right="112" w:firstLine="375"/>
        <w:jc w:val="both"/>
      </w:pPr>
      <w:r>
        <w:rPr/>
        <w:t>The property </w:t>
      </w:r>
      <w:r>
        <w:rPr>
          <w:rFonts w:ascii="Courier New"/>
          <w:sz w:val="22"/>
        </w:rPr>
        <w:t>p </w:t>
      </w:r>
      <w:r>
        <w:rPr/>
        <w:t>delegates the logic of its accessors to another object: in this case, a new instance of the </w:t>
      </w:r>
      <w:r>
        <w:rPr>
          <w:rFonts w:ascii="Courier New"/>
          <w:sz w:val="22"/>
        </w:rPr>
        <w:t>Delegate </w:t>
      </w:r>
      <w:r>
        <w:rPr/>
        <w:t>class. The object is obtained by evaluating the  expression</w:t>
      </w:r>
    </w:p>
    <w:p>
      <w:pPr>
        <w:pStyle w:val="BodyText"/>
        <w:spacing w:before="1"/>
        <w:ind w:left="867"/>
      </w:pPr>
      <w:r>
        <w:rPr>
          <w:spacing w:val="2"/>
        </w:rPr>
        <w:t>following  </w:t>
      </w:r>
      <w:r>
        <w:rPr/>
        <w:t>the  </w:t>
      </w:r>
      <w:r>
        <w:rPr>
          <w:rFonts w:ascii="Courier New"/>
          <w:sz w:val="22"/>
        </w:rPr>
        <w:t>by </w:t>
      </w:r>
      <w:r>
        <w:rPr>
          <w:spacing w:val="2"/>
        </w:rPr>
        <w:t>keyword,  which  </w:t>
      </w:r>
      <w:r>
        <w:rPr/>
        <w:t>can  be  </w:t>
      </w:r>
      <w:r>
        <w:rPr>
          <w:spacing w:val="2"/>
        </w:rPr>
        <w:t>anything  that  satisfies  </w:t>
      </w:r>
      <w:r>
        <w:rPr/>
        <w:t>the  </w:t>
      </w:r>
      <w:r>
        <w:rPr>
          <w:spacing w:val="2"/>
        </w:rPr>
        <w:t>rules  </w:t>
      </w:r>
      <w:r>
        <w:rPr/>
        <w:t>of   </w:t>
      </w:r>
      <w:r>
        <w:rPr>
          <w:spacing w:val="56"/>
        </w:rPr>
        <w:t> </w:t>
      </w:r>
      <w:r>
        <w:rPr/>
        <w:t>the</w:t>
      </w:r>
    </w:p>
    <w:p>
      <w:pPr>
        <w:pStyle w:val="BodyText"/>
        <w:spacing w:before="69"/>
        <w:ind w:left="867"/>
      </w:pPr>
      <w:r>
        <w:rPr/>
        <w:t>convention for property delegates.</w:t>
      </w:r>
    </w:p>
    <w:p>
      <w:pPr>
        <w:pStyle w:val="BodyText"/>
        <w:spacing w:before="51"/>
        <w:ind w:left="1242"/>
      </w:pPr>
      <w:r>
        <w:rPr/>
        <w:t>The compiler creates a hidden helper property, initialized with the instance of the</w:t>
      </w:r>
    </w:p>
    <w:p>
      <w:pPr>
        <w:spacing w:after="0"/>
        <w:sectPr>
          <w:pgSz w:w="12240" w:h="15840"/>
          <w:pgMar w:top="980" w:bottom="280" w:left="740" w:right="1160"/>
        </w:sectPr>
      </w:pPr>
    </w:p>
    <w:p>
      <w:pPr>
        <w:pStyle w:val="BodyText"/>
        <w:spacing w:before="51"/>
        <w:ind w:left="867"/>
      </w:pPr>
      <w:r>
        <w:rPr/>
        <w:t>delegate object, to which the initial   </w:t>
      </w:r>
      <w:r>
        <w:rPr>
          <w:spacing w:val="63"/>
        </w:rPr>
        <w:t> </w:t>
      </w:r>
      <w:r>
        <w:rPr/>
        <w:t>property</w:t>
      </w:r>
    </w:p>
    <w:p>
      <w:pPr>
        <w:spacing w:before="79"/>
        <w:ind w:left="867" w:right="0" w:firstLine="0"/>
        <w:jc w:val="left"/>
        <w:rPr>
          <w:sz w:val="26"/>
        </w:rPr>
      </w:pPr>
      <w:r>
        <w:rPr>
          <w:rFonts w:ascii="Courier New"/>
          <w:sz w:val="22"/>
        </w:rPr>
        <w:t>delegate</w:t>
      </w:r>
      <w:r>
        <w:rPr>
          <w:sz w:val="26"/>
        </w:rPr>
        <w:t>:</w:t>
      </w:r>
    </w:p>
    <w:p>
      <w:pPr>
        <w:pStyle w:val="BodyText"/>
        <w:spacing w:before="51"/>
        <w:ind w:left="71"/>
      </w:pPr>
      <w:r>
        <w:rPr/>
        <w:br w:type="column"/>
      </w:r>
      <w:r>
        <w:rPr>
          <w:rFonts w:ascii="Courier New" w:hAnsi="Courier New"/>
          <w:sz w:val="22"/>
        </w:rPr>
        <w:t>p </w:t>
      </w:r>
      <w:r>
        <w:rPr/>
        <w:t>delegates. For simplicity, let’s call  </w:t>
      </w:r>
      <w:r>
        <w:rPr>
          <w:spacing w:val="51"/>
        </w:rPr>
        <w:t> </w:t>
      </w:r>
      <w:r>
        <w:rPr/>
        <w:t>it</w:t>
      </w:r>
    </w:p>
    <w:p>
      <w:pPr>
        <w:spacing w:after="0"/>
        <w:sectPr>
          <w:type w:val="continuous"/>
          <w:pgSz w:w="12240" w:h="15840"/>
          <w:pgMar w:top="1460" w:bottom="280" w:left="740" w:right="1160"/>
          <w:cols w:num="2" w:equalWidth="0">
            <w:col w:w="5747" w:space="40"/>
            <w:col w:w="4553"/>
          </w:cols>
        </w:sectPr>
      </w:pPr>
    </w:p>
    <w:p>
      <w:pPr>
        <w:pStyle w:val="BodyText"/>
        <w:spacing w:before="10"/>
        <w:rPr>
          <w:sz w:val="17"/>
        </w:rPr>
      </w:pPr>
    </w:p>
    <w:p>
      <w:pPr>
        <w:pStyle w:val="BodyText"/>
        <w:ind w:left="867"/>
        <w:rPr>
          <w:sz w:val="20"/>
        </w:rPr>
      </w:pPr>
      <w:r>
        <w:rPr>
          <w:sz w:val="20"/>
        </w:rPr>
        <w:pict>
          <v:group style="width:466.8pt;height:103.55pt;mso-position-horizontal-relative:char;mso-position-vertical-relative:line" coordorigin="0,0" coordsize="9336,2071">
            <v:rect style="position:absolute;left:0;top:0;width:9336;height:2071" filled="true" fillcolor="#ededff" stroked="false">
              <v:fill type="solid"/>
            </v:rect>
            <v:shape style="position:absolute;left:3990;top:415;width:270;height:270" type="#_x0000_t75" stroked="false">
              <v:imagedata r:id="rId10" o:title=""/>
            </v:shape>
            <v:shape style="position:absolute;left:3990;top:937;width:270;height:270" type="#_x0000_t75" stroked="false">
              <v:imagedata r:id="rId11" o:title=""/>
            </v:shape>
            <v:shape style="position:absolute;left:0;top:0;width:9336;height:207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Foo {</w:t>
                    </w:r>
                  </w:p>
                  <w:p>
                    <w:pPr>
                      <w:spacing w:before="154"/>
                      <w:ind w:left="438" w:right="0" w:firstLine="0"/>
                      <w:jc w:val="left"/>
                      <w:rPr>
                        <w:rFonts w:ascii="Courier New"/>
                        <w:sz w:val="15"/>
                      </w:rPr>
                    </w:pPr>
                    <w:r>
                      <w:rPr>
                        <w:rFonts w:ascii="Courier New"/>
                        <w:w w:val="105"/>
                        <w:sz w:val="15"/>
                      </w:rPr>
                      <w:t>private val delegate = Delegate()</w:t>
                    </w:r>
                  </w:p>
                  <w:p>
                    <w:pPr>
                      <w:spacing w:line="240" w:lineRule="auto" w:before="0"/>
                      <w:rPr>
                        <w:sz w:val="18"/>
                      </w:rPr>
                    </w:pPr>
                  </w:p>
                  <w:p>
                    <w:pPr>
                      <w:spacing w:before="144"/>
                      <w:ind w:left="438" w:right="0" w:firstLine="0"/>
                      <w:jc w:val="left"/>
                      <w:rPr>
                        <w:rFonts w:ascii="Courier New"/>
                        <w:sz w:val="15"/>
                      </w:rPr>
                    </w:pPr>
                    <w:r>
                      <w:rPr>
                        <w:rFonts w:ascii="Courier New"/>
                        <w:w w:val="105"/>
                        <w:sz w:val="15"/>
                      </w:rPr>
                      <w:t>var p: Type</w:t>
                    </w:r>
                  </w:p>
                  <w:p>
                    <w:pPr>
                      <w:spacing w:line="278" w:lineRule="auto" w:before="27"/>
                      <w:ind w:left="721" w:right="4058" w:firstLine="0"/>
                      <w:jc w:val="left"/>
                      <w:rPr>
                        <w:rFonts w:ascii="Courier New"/>
                        <w:sz w:val="15"/>
                      </w:rPr>
                    </w:pPr>
                    <w:r>
                      <w:rPr>
                        <w:rFonts w:ascii="Courier New"/>
                        <w:w w:val="105"/>
                        <w:sz w:val="15"/>
                      </w:rPr>
                      <w:t>set(value: Type) = delegate.setValue(..., value) get() = delegate.getValue(...)</w:t>
                    </w:r>
                  </w:p>
                  <w:p>
                    <w:pPr>
                      <w:spacing w:before="0"/>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1"/>
        <w:rPr>
          <w:sz w:val="14"/>
        </w:rPr>
      </w:pPr>
    </w:p>
    <w:p>
      <w:pPr>
        <w:spacing w:before="90"/>
        <w:ind w:left="1017" w:right="0" w:firstLine="0"/>
        <w:jc w:val="left"/>
        <w:rPr>
          <w:sz w:val="24"/>
        </w:rPr>
      </w:pPr>
      <w:r>
        <w:rPr>
          <w:position w:val="-4"/>
        </w:rPr>
        <w:drawing>
          <wp:inline distT="0" distB="0" distL="0" distR="0">
            <wp:extent cx="171450" cy="171450"/>
            <wp:effectExtent l="0" t="0" r="0" b="0"/>
            <wp:docPr id="715" name="image3.png" descr=""/>
            <wp:cNvGraphicFramePr>
              <a:graphicFrameLocks noChangeAspect="1"/>
            </wp:cNvGraphicFramePr>
            <a:graphic>
              <a:graphicData uri="http://schemas.openxmlformats.org/drawingml/2006/picture">
                <pic:pic>
                  <pic:nvPicPr>
                    <pic:cNvPr id="71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helper property is generated by the compiler.</w:t>
      </w:r>
    </w:p>
    <w:p>
      <w:pPr>
        <w:spacing w:line="268" w:lineRule="exact" w:before="148"/>
        <w:ind w:left="1467" w:right="1069" w:hanging="450"/>
        <w:jc w:val="left"/>
        <w:rPr>
          <w:sz w:val="24"/>
        </w:rPr>
      </w:pPr>
      <w:r>
        <w:rPr>
          <w:position w:val="-4"/>
        </w:rPr>
        <w:drawing>
          <wp:inline distT="0" distB="0" distL="0" distR="0">
            <wp:extent cx="171450" cy="171450"/>
            <wp:effectExtent l="0" t="0" r="0" b="0"/>
            <wp:docPr id="717" name="image4.png" descr=""/>
            <wp:cNvGraphicFramePr>
              <a:graphicFrameLocks noChangeAspect="1"/>
            </wp:cNvGraphicFramePr>
            <a:graphic>
              <a:graphicData uri="http://schemas.openxmlformats.org/drawingml/2006/picture">
                <pic:pic>
                  <pic:nvPicPr>
                    <pic:cNvPr id="71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Generated accessors of the p property call the getValue and setValue methods on "delegate".</w:t>
      </w:r>
    </w:p>
    <w:p>
      <w:pPr>
        <w:pStyle w:val="BodyText"/>
        <w:rPr>
          <w:sz w:val="20"/>
        </w:rPr>
      </w:pPr>
    </w:p>
    <w:p>
      <w:pPr>
        <w:spacing w:before="89"/>
        <w:ind w:left="1242" w:right="0" w:firstLine="0"/>
        <w:jc w:val="left"/>
        <w:rPr>
          <w:sz w:val="26"/>
        </w:rPr>
      </w:pPr>
      <w:r>
        <w:rPr>
          <w:sz w:val="26"/>
        </w:rPr>
        <w:t>By convention, the </w:t>
      </w:r>
      <w:r>
        <w:rPr>
          <w:rFonts w:ascii="Courier New"/>
          <w:sz w:val="22"/>
        </w:rPr>
        <w:t>Delegate</w:t>
      </w:r>
      <w:r>
        <w:rPr>
          <w:rFonts w:ascii="Courier New"/>
          <w:spacing w:val="-60"/>
          <w:sz w:val="22"/>
        </w:rPr>
        <w:t> </w:t>
      </w:r>
      <w:r>
        <w:rPr>
          <w:sz w:val="26"/>
        </w:rPr>
        <w:t>class must have </w:t>
      </w:r>
      <w:r>
        <w:rPr>
          <w:rFonts w:ascii="Courier New"/>
          <w:sz w:val="22"/>
        </w:rPr>
        <w:t>getValue</w:t>
      </w:r>
      <w:r>
        <w:rPr>
          <w:rFonts w:ascii="Courier New"/>
          <w:spacing w:val="-60"/>
          <w:sz w:val="22"/>
        </w:rPr>
        <w:t> </w:t>
      </w:r>
      <w:r>
        <w:rPr>
          <w:sz w:val="26"/>
        </w:rPr>
        <w:t>and </w:t>
      </w:r>
      <w:r>
        <w:rPr>
          <w:rFonts w:ascii="Courier New"/>
          <w:sz w:val="22"/>
        </w:rPr>
        <w:t>setValue</w:t>
      </w:r>
      <w:r>
        <w:rPr>
          <w:rFonts w:ascii="Courier New"/>
          <w:spacing w:val="-60"/>
          <w:sz w:val="22"/>
        </w:rPr>
        <w:t> </w:t>
      </w:r>
      <w:r>
        <w:rPr>
          <w:sz w:val="26"/>
        </w:rPr>
        <w:t>methods (the</w:t>
      </w:r>
    </w:p>
    <w:p>
      <w:pPr>
        <w:spacing w:after="0"/>
        <w:jc w:val="left"/>
        <w:rPr>
          <w:sz w:val="26"/>
        </w:rPr>
        <w:sectPr>
          <w:type w:val="continuous"/>
          <w:pgSz w:w="12240" w:h="15840"/>
          <w:pgMar w:top="1460" w:bottom="280" w:left="740" w:right="1160"/>
        </w:sectPr>
      </w:pPr>
    </w:p>
    <w:p>
      <w:pPr>
        <w:pStyle w:val="BodyText"/>
        <w:spacing w:line="285" w:lineRule="auto" w:before="62"/>
        <w:ind w:left="867" w:right="111"/>
        <w:jc w:val="both"/>
      </w:pPr>
      <w:r>
        <w:rPr/>
        <w:pict>
          <v:group style="position:absolute;margin-left:80.360001pt;margin-top:81.496727pt;width:466.8pt;height:181.85pt;mso-position-horizontal-relative:page;mso-position-vertical-relative:paragraph;z-index:25888;mso-wrap-distance-left:0;mso-wrap-distance-right:0" coordorigin="1607,1630" coordsize="9336,3637">
            <v:rect style="position:absolute;left:1607;top:1630;width:9336;height:3637" filled="true" fillcolor="#ededff" stroked="false">
              <v:fill type="solid"/>
            </v:rect>
            <v:shape style="position:absolute;left:6920;top:2045;width:270;height:270" type="#_x0000_t75" stroked="false">
              <v:imagedata r:id="rId10" o:title=""/>
            </v:shape>
            <v:shape style="position:absolute;left:6920;top:2567;width:270;height:270" type="#_x0000_t75" stroked="false">
              <v:imagedata r:id="rId10" o:title=""/>
            </v:shape>
            <v:shape style="position:absolute;left:4747;top:3483;width:270;height:270" type="#_x0000_t75" stroked="false">
              <v:imagedata r:id="rId12" o:title=""/>
            </v:shape>
            <v:shape style="position:absolute;left:4274;top:4400;width:270;height:270" type="#_x0000_t75" stroked="false">
              <v:imagedata r:id="rId13" o:title=""/>
            </v:shape>
            <v:shape style="position:absolute;left:4274;top:4725;width:270;height:270" type="#_x0000_t75" stroked="false">
              <v:imagedata r:id="rId14" o:title=""/>
            </v:shape>
            <v:shape style="position:absolute;left:1607;top:1630;width:9336;height:363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Delegate {</w:t>
                    </w:r>
                  </w:p>
                  <w:p>
                    <w:pPr>
                      <w:spacing w:before="154"/>
                      <w:ind w:left="438" w:right="0" w:firstLine="0"/>
                      <w:jc w:val="left"/>
                      <w:rPr>
                        <w:rFonts w:ascii="Courier New"/>
                        <w:sz w:val="15"/>
                      </w:rPr>
                    </w:pPr>
                    <w:r>
                      <w:rPr>
                        <w:rFonts w:ascii="Courier New"/>
                        <w:w w:val="105"/>
                        <w:sz w:val="15"/>
                      </w:rPr>
                      <w:t>operator fun getValue(...) { ... }</w:t>
                    </w:r>
                  </w:p>
                  <w:p>
                    <w:pPr>
                      <w:spacing w:line="240" w:lineRule="auto" w:before="0"/>
                      <w:rPr>
                        <w:sz w:val="18"/>
                      </w:rPr>
                    </w:pPr>
                  </w:p>
                  <w:p>
                    <w:pPr>
                      <w:spacing w:before="144"/>
                      <w:ind w:left="438" w:right="0" w:firstLine="0"/>
                      <w:jc w:val="left"/>
                      <w:rPr>
                        <w:rFonts w:ascii="Courier New"/>
                        <w:sz w:val="15"/>
                      </w:rPr>
                    </w:pPr>
                    <w:r>
                      <w:rPr>
                        <w:rFonts w:ascii="Courier New"/>
                        <w:w w:val="105"/>
                        <w:sz w:val="15"/>
                      </w:rPr>
                      <w:t>operator fun setValue(..., value: Type) { ... }</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class Foo {</w:t>
                    </w:r>
                  </w:p>
                  <w:p>
                    <w:pPr>
                      <w:spacing w:before="154"/>
                      <w:ind w:left="438" w:right="0" w:firstLine="0"/>
                      <w:jc w:val="left"/>
                      <w:rPr>
                        <w:rFonts w:ascii="Courier New"/>
                        <w:sz w:val="15"/>
                      </w:rPr>
                    </w:pPr>
                    <w:r>
                      <w:rPr>
                        <w:rFonts w:ascii="Courier New"/>
                        <w:w w:val="105"/>
                        <w:sz w:val="15"/>
                      </w:rPr>
                      <w:t>var p: Type by Delegate()</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foo = Foo()</w:t>
                    </w:r>
                  </w:p>
                  <w:p>
                    <w:pPr>
                      <w:spacing w:before="154"/>
                      <w:ind w:left="60" w:right="0" w:firstLine="0"/>
                      <w:jc w:val="left"/>
                      <w:rPr>
                        <w:rFonts w:ascii="Courier New"/>
                        <w:sz w:val="15"/>
                      </w:rPr>
                    </w:pPr>
                    <w:r>
                      <w:rPr>
                        <w:rFonts w:ascii="Courier New"/>
                        <w:w w:val="105"/>
                        <w:sz w:val="15"/>
                      </w:rPr>
                      <w:t>&gt;&gt;&gt; val oldValue = foo.p</w:t>
                    </w:r>
                  </w:p>
                  <w:p>
                    <w:pPr>
                      <w:spacing w:before="154"/>
                      <w:ind w:left="60" w:right="0" w:firstLine="0"/>
                      <w:jc w:val="left"/>
                      <w:rPr>
                        <w:rFonts w:ascii="Courier New"/>
                        <w:sz w:val="15"/>
                      </w:rPr>
                    </w:pPr>
                    <w:r>
                      <w:rPr>
                        <w:rFonts w:ascii="Courier New"/>
                        <w:w w:val="105"/>
                        <w:sz w:val="15"/>
                      </w:rPr>
                      <w:t>&gt;&gt;&gt; foo.p = newValue</w:t>
                    </w:r>
                  </w:p>
                </w:txbxContent>
              </v:textbox>
              <w10:wrap type="none"/>
            </v:shape>
            <w10:wrap type="topAndBottom"/>
          </v:group>
        </w:pict>
      </w:r>
      <w:r>
        <w:rPr>
          <w:spacing w:val="2"/>
        </w:rPr>
        <w:t>latter </w:t>
      </w:r>
      <w:r>
        <w:rPr/>
        <w:t>is </w:t>
      </w:r>
      <w:r>
        <w:rPr>
          <w:spacing w:val="2"/>
        </w:rPr>
        <w:t>required only </w:t>
      </w:r>
      <w:r>
        <w:rPr/>
        <w:t>for </w:t>
      </w:r>
      <w:r>
        <w:rPr>
          <w:spacing w:val="2"/>
        </w:rPr>
        <w:t>mutable properties). </w:t>
      </w:r>
      <w:r>
        <w:rPr/>
        <w:t>As </w:t>
      </w:r>
      <w:r>
        <w:rPr>
          <w:spacing w:val="2"/>
        </w:rPr>
        <w:t>usual, they </w:t>
      </w:r>
      <w:r>
        <w:rPr/>
        <w:t>can be </w:t>
      </w:r>
      <w:r>
        <w:rPr>
          <w:spacing w:val="2"/>
        </w:rPr>
        <w:t>members </w:t>
      </w:r>
      <w:r>
        <w:rPr/>
        <w:t>or extensions. To simplify the explanation, we omit their parameters; the exact signatures will be covered later in this chapter. In a simple form, the </w:t>
      </w:r>
      <w:r>
        <w:rPr>
          <w:rFonts w:ascii="Courier New"/>
          <w:sz w:val="22"/>
        </w:rPr>
        <w:t>Delegate </w:t>
      </w:r>
      <w:r>
        <w:rPr/>
        <w:t>class might look</w:t>
      </w:r>
      <w:r>
        <w:rPr>
          <w:spacing w:val="-35"/>
        </w:rPr>
        <w:t> </w:t>
      </w:r>
      <w:r>
        <w:rPr/>
        <w:t>like the</w:t>
      </w:r>
      <w:r>
        <w:rPr>
          <w:spacing w:val="1"/>
        </w:rPr>
        <w:t> </w:t>
      </w:r>
      <w:r>
        <w:rPr/>
        <w:t>following:</w:t>
      </w:r>
    </w:p>
    <w:p>
      <w:pPr>
        <w:pStyle w:val="BodyText"/>
        <w:spacing w:before="9"/>
        <w:rPr>
          <w:sz w:val="22"/>
        </w:rPr>
      </w:pPr>
    </w:p>
    <w:p>
      <w:pPr>
        <w:spacing w:line="360" w:lineRule="auto" w:before="0"/>
        <w:ind w:left="1017" w:right="2472" w:firstLine="0"/>
        <w:jc w:val="both"/>
        <w:rPr>
          <w:sz w:val="24"/>
        </w:rPr>
      </w:pPr>
      <w:r>
        <w:rPr>
          <w:position w:val="-4"/>
        </w:rPr>
        <w:drawing>
          <wp:inline distT="0" distB="0" distL="0" distR="0">
            <wp:extent cx="171450" cy="171450"/>
            <wp:effectExtent l="0" t="0" r="0" b="0"/>
            <wp:docPr id="719" name="image3.png" descr=""/>
            <wp:cNvGraphicFramePr>
              <a:graphicFrameLocks noChangeAspect="1"/>
            </wp:cNvGraphicFramePr>
            <a:graphic>
              <a:graphicData uri="http://schemas.openxmlformats.org/drawingml/2006/picture">
                <pic:pic>
                  <pic:nvPicPr>
                    <pic:cNvPr id="72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getValue method contains the logic for implementing a getter. </w:t>
      </w:r>
      <w:r>
        <w:rPr>
          <w:position w:val="-4"/>
          <w:sz w:val="24"/>
        </w:rPr>
        <w:drawing>
          <wp:inline distT="0" distB="0" distL="0" distR="0">
            <wp:extent cx="171450" cy="171450"/>
            <wp:effectExtent l="0" t="0" r="0" b="0"/>
            <wp:docPr id="721" name="image4.png" descr=""/>
            <wp:cNvGraphicFramePr>
              <a:graphicFrameLocks noChangeAspect="1"/>
            </wp:cNvGraphicFramePr>
            <a:graphic>
              <a:graphicData uri="http://schemas.openxmlformats.org/drawingml/2006/picture">
                <pic:pic>
                  <pic:nvPicPr>
                    <pic:cNvPr id="72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The setValue method contains the logic for implementing a setter. </w:t>
      </w:r>
      <w:r>
        <w:rPr>
          <w:position w:val="-4"/>
          <w:sz w:val="24"/>
        </w:rPr>
        <w:drawing>
          <wp:inline distT="0" distB="0" distL="0" distR="0">
            <wp:extent cx="171450" cy="171450"/>
            <wp:effectExtent l="0" t="0" r="0" b="0"/>
            <wp:docPr id="723" name="image5.png" descr=""/>
            <wp:cNvGraphicFramePr>
              <a:graphicFrameLocks noChangeAspect="1"/>
            </wp:cNvGraphicFramePr>
            <a:graphic>
              <a:graphicData uri="http://schemas.openxmlformats.org/drawingml/2006/picture">
                <pic:pic>
                  <pic:nvPicPr>
                    <pic:cNvPr id="724"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The "by" keyword associates a property with a delegate object.</w:t>
      </w:r>
    </w:p>
    <w:p>
      <w:pPr>
        <w:spacing w:line="360" w:lineRule="auto" w:before="3"/>
        <w:ind w:left="1017" w:right="2022" w:firstLine="0"/>
        <w:jc w:val="left"/>
        <w:rPr>
          <w:sz w:val="24"/>
        </w:rPr>
      </w:pPr>
      <w:r>
        <w:rPr>
          <w:position w:val="-4"/>
        </w:rPr>
        <w:drawing>
          <wp:inline distT="0" distB="0" distL="0" distR="0">
            <wp:extent cx="171450" cy="171450"/>
            <wp:effectExtent l="0" t="0" r="0" b="0"/>
            <wp:docPr id="725" name="image6.png" descr=""/>
            <wp:cNvGraphicFramePr>
              <a:graphicFrameLocks noChangeAspect="1"/>
            </wp:cNvGraphicFramePr>
            <a:graphic>
              <a:graphicData uri="http://schemas.openxmlformats.org/drawingml/2006/picture">
                <pic:pic>
                  <pic:nvPicPr>
                    <pic:cNvPr id="726"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Accessing a property foo.p calls delegate.getValue(…) under the hood. </w:t>
      </w:r>
      <w:r>
        <w:rPr>
          <w:position w:val="-4"/>
          <w:sz w:val="24"/>
        </w:rPr>
        <w:drawing>
          <wp:inline distT="0" distB="0" distL="0" distR="0">
            <wp:extent cx="171450" cy="171450"/>
            <wp:effectExtent l="0" t="0" r="0" b="0"/>
            <wp:docPr id="727" name="image7.png" descr=""/>
            <wp:cNvGraphicFramePr>
              <a:graphicFrameLocks noChangeAspect="1"/>
            </wp:cNvGraphicFramePr>
            <a:graphic>
              <a:graphicData uri="http://schemas.openxmlformats.org/drawingml/2006/picture">
                <pic:pic>
                  <pic:nvPicPr>
                    <pic:cNvPr id="728"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sz w:val="24"/>
        </w:rPr>
      </w:r>
      <w:r>
        <w:rPr>
          <w:sz w:val="24"/>
        </w:rPr>
        <w:t>   Changing a property value calls delegate.setValue(…, newValue).</w:t>
      </w:r>
    </w:p>
    <w:p>
      <w:pPr>
        <w:pStyle w:val="BodyText"/>
        <w:spacing w:line="288" w:lineRule="auto" w:before="183"/>
        <w:ind w:left="867" w:right="110" w:firstLine="375"/>
        <w:jc w:val="both"/>
      </w:pPr>
      <w:r>
        <w:rPr/>
        <w:t>You use </w:t>
      </w:r>
      <w:r>
        <w:rPr>
          <w:rFonts w:ascii="Courier New" w:hAnsi="Courier New"/>
          <w:sz w:val="22"/>
        </w:rPr>
        <w:t>foo.p </w:t>
      </w:r>
      <w:r>
        <w:rPr/>
        <w:t>as a regular property, but under the hood the methods on the helper property of the </w:t>
      </w:r>
      <w:r>
        <w:rPr>
          <w:rFonts w:ascii="Courier New" w:hAnsi="Courier New"/>
          <w:sz w:val="22"/>
        </w:rPr>
        <w:t>Delegate </w:t>
      </w:r>
      <w:r>
        <w:rPr/>
        <w:t>type are called. To investigate how this mechanism is used in practice, we’ll begin by looking at one example of the power of delegated properties: library support for lazy initialization. Afterward, we’ll explore how you can define your own delegated properties and when this is useful.</w:t>
      </w:r>
    </w:p>
    <w:p>
      <w:pPr>
        <w:pStyle w:val="Heading3"/>
        <w:numPr>
          <w:ilvl w:val="2"/>
          <w:numId w:val="18"/>
        </w:numPr>
        <w:tabs>
          <w:tab w:pos="818" w:val="left" w:leader="none"/>
        </w:tabs>
        <w:spacing w:line="240" w:lineRule="auto" w:before="190" w:after="0"/>
        <w:ind w:left="817" w:right="0" w:hanging="700"/>
        <w:jc w:val="left"/>
        <w:rPr>
          <w:i/>
        </w:rPr>
      </w:pPr>
      <w:bookmarkStart w:name="7.5.2 Using delegated properties: lazy i" w:id="318"/>
      <w:bookmarkEnd w:id="318"/>
      <w:r>
        <w:rPr>
          <w:b w:val="0"/>
          <w:i w:val="0"/>
        </w:rPr>
      </w:r>
      <w:bookmarkStart w:name="7.5.2 Using delegated properties: lazy i" w:id="319"/>
      <w:bookmarkEnd w:id="319"/>
      <w:r>
        <w:rPr>
          <w:i/>
        </w:rPr>
        <w:t>Using</w:t>
      </w:r>
      <w:r>
        <w:rPr>
          <w:i/>
        </w:rPr>
        <w:t> delegated properties: lazy initialization and by</w:t>
      </w:r>
      <w:r>
        <w:rPr>
          <w:i/>
          <w:spacing w:val="-7"/>
        </w:rPr>
        <w:t> </w:t>
      </w:r>
      <w:r>
        <w:rPr>
          <w:i/>
        </w:rPr>
        <w:t>lazy()</w:t>
      </w:r>
    </w:p>
    <w:p>
      <w:pPr>
        <w:pStyle w:val="BodyText"/>
        <w:spacing w:line="283" w:lineRule="auto" w:before="25"/>
        <w:ind w:left="867" w:right="124"/>
        <w:jc w:val="both"/>
      </w:pPr>
      <w:r>
        <w:rPr>
          <w:i/>
        </w:rPr>
        <w:t>Lazy initialization </w:t>
      </w:r>
      <w:r>
        <w:rPr/>
        <w:t>is a common pattern that entails creating part of an object on demand, when it’s accessed for the first time. This is helpful when the initialization process consumes significant resources and the data isn’t always required when the object is  used.</w:t>
      </w:r>
    </w:p>
    <w:p>
      <w:pPr>
        <w:pStyle w:val="BodyText"/>
        <w:spacing w:line="285" w:lineRule="auto"/>
        <w:ind w:left="867" w:right="108" w:firstLine="375"/>
        <w:jc w:val="both"/>
      </w:pPr>
      <w:r>
        <w:rPr/>
        <w:t>For example, consider a </w:t>
      </w:r>
      <w:r>
        <w:rPr>
          <w:rFonts w:ascii="Courier New" w:hAnsi="Courier New"/>
          <w:sz w:val="22"/>
        </w:rPr>
        <w:t>Person </w:t>
      </w:r>
      <w:r>
        <w:rPr/>
        <w:t>class that lets you access a list of the emails written by a person. The emails are stored in a database and take a long time to access. You want to load the emails on first access to the property and do so only once. Let’s say you have the following function </w:t>
      </w:r>
      <w:r>
        <w:rPr>
          <w:rFonts w:ascii="Courier New" w:hAnsi="Courier New"/>
          <w:sz w:val="22"/>
        </w:rPr>
        <w:t>loadEmails</w:t>
      </w:r>
      <w:r>
        <w:rPr/>
        <w:t>, which retrieves the emails from the database:</w:t>
      </w:r>
    </w:p>
    <w:p>
      <w:pPr>
        <w:pStyle w:val="BodyText"/>
        <w:spacing w:before="10"/>
        <w:rPr>
          <w:sz w:val="10"/>
        </w:rPr>
      </w:pPr>
      <w:r>
        <w:rPr/>
        <w:pict>
          <v:shape style="position:absolute;margin-left:80.360001pt;margin-top:7.492209pt;width:466.8pt;height:32.8pt;mso-position-horizontal-relative:page;mso-position-vertical-relative:paragraph;z-index:259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Email { /*...*/ }</w:t>
                  </w:r>
                </w:p>
                <w:p>
                  <w:pPr>
                    <w:spacing w:before="27"/>
                    <w:ind w:left="60" w:right="0" w:firstLine="0"/>
                    <w:jc w:val="left"/>
                    <w:rPr>
                      <w:rFonts w:ascii="Courier New"/>
                      <w:sz w:val="15"/>
                    </w:rPr>
                  </w:pPr>
                  <w:r>
                    <w:rPr>
                      <w:rFonts w:ascii="Courier New"/>
                      <w:w w:val="105"/>
                      <w:sz w:val="15"/>
                    </w:rPr>
                    <w:t>fun loadEmails(person: Person): List&lt;Email&gt; {</w:t>
                  </w:r>
                </w:p>
              </w:txbxContent>
            </v:textbox>
            <v:fill type="solid"/>
            <w10:wrap type="topAndBottom"/>
          </v:shape>
        </w:pict>
      </w:r>
    </w:p>
    <w:p>
      <w:pPr>
        <w:spacing w:after="0"/>
        <w:rPr>
          <w:sz w:val="10"/>
        </w:rPr>
        <w:sectPr>
          <w:pgSz w:w="12240" w:h="15840"/>
          <w:pgMar w:top="980" w:bottom="280" w:left="740" w:right="1160"/>
        </w:sectPr>
      </w:pPr>
    </w:p>
    <w:p>
      <w:pPr>
        <w:pStyle w:val="BodyText"/>
        <w:ind w:left="107"/>
        <w:rPr>
          <w:sz w:val="20"/>
        </w:rPr>
      </w:pPr>
      <w:r>
        <w:rPr>
          <w:sz w:val="20"/>
        </w:rPr>
        <w:pict>
          <v:shape style="width:466.8pt;height:40.5pt;mso-position-horizontal-relative:char;mso-position-vertical-relative:line" type="#_x0000_t202" filled="true" fillcolor="#ededff" stroked="false">
            <w10:anchorlock/>
            <v:textbox inset="0,0,0,0">
              <w:txbxContent>
                <w:p>
                  <w:pPr>
                    <w:spacing w:line="278" w:lineRule="auto" w:before="17"/>
                    <w:ind w:left="438" w:right="5002" w:firstLine="0"/>
                    <w:jc w:val="left"/>
                    <w:rPr>
                      <w:rFonts w:ascii="Courier New"/>
                      <w:sz w:val="15"/>
                    </w:rPr>
                  </w:pPr>
                  <w:r>
                    <w:rPr>
                      <w:rFonts w:ascii="Courier New"/>
                      <w:w w:val="105"/>
                      <w:sz w:val="15"/>
                    </w:rPr>
                    <w:t>println("Load emails for ${person.name}") return listOf(/*...*/)</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4"/>
        <w:rPr>
          <w:sz w:val="6"/>
        </w:rPr>
      </w:pPr>
    </w:p>
    <w:p>
      <w:pPr>
        <w:pStyle w:val="BodyText"/>
        <w:spacing w:before="90"/>
        <w:ind w:left="482"/>
      </w:pPr>
      <w:r>
        <w:rPr/>
        <w:t>Here’s how you can implement lazy loading using an   </w:t>
      </w:r>
      <w:r>
        <w:rPr>
          <w:spacing w:val="52"/>
        </w:rPr>
        <w:t> </w:t>
      </w:r>
      <w:r>
        <w:rPr/>
        <w:t>additional  </w:t>
      </w:r>
      <w:r>
        <w:rPr>
          <w:rFonts w:ascii="Courier New" w:hAnsi="Courier New"/>
          <w:sz w:val="22"/>
        </w:rPr>
        <w:t>_emails </w:t>
      </w:r>
      <w:r>
        <w:rPr/>
        <w:t>property</w:t>
      </w:r>
    </w:p>
    <w:p>
      <w:pPr>
        <w:pStyle w:val="BodyText"/>
        <w:spacing w:before="69"/>
        <w:ind w:left="107"/>
      </w:pPr>
      <w:r>
        <w:rPr/>
        <w:t>that stores </w:t>
      </w:r>
      <w:r>
        <w:rPr>
          <w:rFonts w:ascii="Courier New"/>
          <w:sz w:val="22"/>
        </w:rPr>
        <w:t>null</w:t>
      </w:r>
      <w:r>
        <w:rPr>
          <w:rFonts w:ascii="Courier New"/>
          <w:spacing w:val="-60"/>
          <w:sz w:val="22"/>
        </w:rPr>
        <w:t> </w:t>
      </w:r>
      <w:r>
        <w:rPr/>
        <w:t>before anything is loaded and the list of emails afterward:</w:t>
      </w:r>
    </w:p>
    <w:p>
      <w:pPr>
        <w:pStyle w:val="BodyText"/>
        <w:spacing w:before="5"/>
        <w:rPr>
          <w:sz w:val="14"/>
        </w:rPr>
      </w:pPr>
      <w:r>
        <w:rPr/>
        <w:pict>
          <v:group style="position:absolute;margin-left:80.360001pt;margin-top:10.270278pt;width:466.8pt;height:195.2pt;mso-position-horizontal-relative:page;mso-position-vertical-relative:paragraph;z-index:25984;mso-wrap-distance-left:0;mso-wrap-distance-right:0" coordorigin="1607,205" coordsize="9336,3904">
            <v:rect style="position:absolute;left:1607;top:205;width:9336;height:3904" filled="true" fillcolor="#ededff" stroked="false">
              <v:fill type="solid"/>
            </v:rect>
            <v:shape style="position:absolute;left:6259;top:620;width:270;height:270" type="#_x0000_t75" stroked="false">
              <v:imagedata r:id="rId10" o:title=""/>
            </v:shape>
            <v:shape style="position:absolute;left:6259;top:1734;width:270;height:270" type="#_x0000_t75" stroked="false">
              <v:imagedata r:id="rId11" o:title=""/>
            </v:shape>
            <v:shape style="position:absolute;left:6259;top:2256;width:270;height:270" type="#_x0000_t75" stroked="false">
              <v:imagedata r:id="rId12" o:title=""/>
            </v:shape>
            <v:shape style="position:absolute;left:6259;top:3173;width:270;height:270" type="#_x0000_t75" stroked="false">
              <v:imagedata r:id="rId13" o:title=""/>
            </v:shape>
            <v:shape style="position:absolute;left:1607;top:205;width:9336;height:390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Person(val name: String) {</w:t>
                    </w:r>
                  </w:p>
                  <w:p>
                    <w:pPr>
                      <w:spacing w:before="154"/>
                      <w:ind w:left="438" w:right="0" w:firstLine="0"/>
                      <w:jc w:val="left"/>
                      <w:rPr>
                        <w:rFonts w:ascii="Courier New"/>
                        <w:sz w:val="15"/>
                      </w:rPr>
                    </w:pPr>
                    <w:r>
                      <w:rPr>
                        <w:rFonts w:ascii="Courier New"/>
                        <w:w w:val="105"/>
                        <w:sz w:val="15"/>
                      </w:rPr>
                      <w:t>private var _emails: List&lt;Email&gt;? = null</w:t>
                    </w:r>
                  </w:p>
                  <w:p>
                    <w:pPr>
                      <w:spacing w:line="240" w:lineRule="auto" w:before="5"/>
                      <w:rPr>
                        <w:sz w:val="19"/>
                      </w:rPr>
                    </w:pPr>
                  </w:p>
                  <w:p>
                    <w:pPr>
                      <w:spacing w:line="278" w:lineRule="auto" w:before="0"/>
                      <w:ind w:left="721" w:right="6705" w:hanging="284"/>
                      <w:jc w:val="left"/>
                      <w:rPr>
                        <w:rFonts w:ascii="Courier New"/>
                        <w:sz w:val="15"/>
                      </w:rPr>
                    </w:pPr>
                    <w:r>
                      <w:rPr>
                        <w:rFonts w:ascii="Courier New"/>
                        <w:w w:val="105"/>
                        <w:sz w:val="15"/>
                      </w:rPr>
                      <w:t>val emails: List&lt;Email&gt; get() {</w:t>
                    </w:r>
                  </w:p>
                  <w:p>
                    <w:pPr>
                      <w:spacing w:before="0"/>
                      <w:ind w:left="1100" w:right="0" w:firstLine="0"/>
                      <w:jc w:val="left"/>
                      <w:rPr>
                        <w:rFonts w:ascii="Courier New"/>
                        <w:sz w:val="15"/>
                      </w:rPr>
                    </w:pPr>
                    <w:r>
                      <w:rPr>
                        <w:rFonts w:ascii="Courier New"/>
                        <w:w w:val="105"/>
                        <w:sz w:val="15"/>
                      </w:rPr>
                      <w:t>if (_emails == null) {</w:t>
                    </w:r>
                  </w:p>
                  <w:p>
                    <w:pPr>
                      <w:spacing w:before="155"/>
                      <w:ind w:left="1478" w:right="0" w:firstLine="0"/>
                      <w:jc w:val="left"/>
                      <w:rPr>
                        <w:rFonts w:ascii="Courier New"/>
                        <w:sz w:val="15"/>
                      </w:rPr>
                    </w:pPr>
                    <w:r>
                      <w:rPr>
                        <w:rFonts w:ascii="Courier New"/>
                        <w:w w:val="105"/>
                        <w:sz w:val="15"/>
                      </w:rPr>
                      <w:t>_emails = loadEmails(this)</w:t>
                    </w:r>
                  </w:p>
                  <w:p>
                    <w:pPr>
                      <w:spacing w:before="27"/>
                      <w:ind w:left="1100" w:right="0" w:firstLine="0"/>
                      <w:jc w:val="left"/>
                      <w:rPr>
                        <w:rFonts w:ascii="Courier New"/>
                        <w:sz w:val="15"/>
                      </w:rPr>
                    </w:pPr>
                    <w:r>
                      <w:rPr>
                        <w:rFonts w:ascii="Courier New"/>
                        <w:w w:val="105"/>
                        <w:sz w:val="15"/>
                      </w:rPr>
                      <w:t>}</w:t>
                    </w:r>
                  </w:p>
                  <w:p>
                    <w:pPr>
                      <w:spacing w:before="155"/>
                      <w:ind w:left="1100" w:right="0" w:firstLine="0"/>
                      <w:jc w:val="left"/>
                      <w:rPr>
                        <w:rFonts w:ascii="Courier New"/>
                        <w:sz w:val="15"/>
                      </w:rPr>
                    </w:pPr>
                    <w:r>
                      <w:rPr>
                        <w:rFonts w:ascii="Courier New"/>
                        <w:w w:val="105"/>
                        <w:sz w:val="15"/>
                      </w:rPr>
                      <w:t>return _emails!!</w:t>
                    </w:r>
                  </w:p>
                  <w:p>
                    <w:pPr>
                      <w:spacing w:before="27"/>
                      <w:ind w:left="721"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&gt;&gt;&gt; val p = Person("Alice")</w:t>
                    </w:r>
                  </w:p>
                  <w:p>
                    <w:pPr>
                      <w:spacing w:before="154"/>
                      <w:ind w:left="60" w:right="0" w:firstLine="0"/>
                      <w:jc w:val="left"/>
                      <w:rPr>
                        <w:rFonts w:ascii="Courier New"/>
                        <w:sz w:val="15"/>
                      </w:rPr>
                    </w:pPr>
                    <w:r>
                      <w:rPr>
                        <w:rFonts w:ascii="Courier New"/>
                        <w:w w:val="105"/>
                        <w:sz w:val="15"/>
                      </w:rPr>
                      <w:t>&gt;&gt;&gt; p.emails</w:t>
                    </w:r>
                  </w:p>
                  <w:p>
                    <w:pPr>
                      <w:spacing w:before="27"/>
                      <w:ind w:left="60" w:right="0" w:firstLine="0"/>
                      <w:jc w:val="left"/>
                      <w:rPr>
                        <w:rFonts w:ascii="Courier New"/>
                        <w:sz w:val="15"/>
                      </w:rPr>
                    </w:pPr>
                    <w:r>
                      <w:rPr>
                        <w:rFonts w:ascii="Courier New"/>
                        <w:w w:val="105"/>
                        <w:sz w:val="15"/>
                      </w:rPr>
                      <w:t>Load emails for Alice</w:t>
                    </w:r>
                  </w:p>
                  <w:p>
                    <w:pPr>
                      <w:spacing w:before="27"/>
                      <w:ind w:left="60" w:right="0" w:firstLine="0"/>
                      <w:jc w:val="left"/>
                      <w:rPr>
                        <w:rFonts w:ascii="Courier New"/>
                        <w:sz w:val="15"/>
                      </w:rPr>
                    </w:pPr>
                    <w:r>
                      <w:rPr>
                        <w:rFonts w:ascii="Courier New"/>
                        <w:w w:val="105"/>
                        <w:sz w:val="15"/>
                      </w:rPr>
                      <w:t>&gt;&gt;&gt; p.emails</w:t>
                    </w:r>
                  </w:p>
                </w:txbxContent>
              </v:textbox>
              <w10:wrap type="none"/>
            </v:shape>
            <w10:wrap type="topAndBottom"/>
          </v:group>
        </w:pict>
      </w:r>
    </w:p>
    <w:p>
      <w:pPr>
        <w:pStyle w:val="BodyText"/>
        <w:rPr>
          <w:sz w:val="15"/>
        </w:rPr>
      </w:pPr>
    </w:p>
    <w:p>
      <w:pPr>
        <w:spacing w:line="360" w:lineRule="auto" w:before="90"/>
        <w:ind w:left="257" w:right="2049" w:firstLine="0"/>
        <w:jc w:val="left"/>
        <w:rPr>
          <w:sz w:val="24"/>
        </w:rPr>
      </w:pPr>
      <w:r>
        <w:rPr>
          <w:position w:val="-4"/>
        </w:rPr>
        <w:drawing>
          <wp:inline distT="0" distB="0" distL="0" distR="0">
            <wp:extent cx="171450" cy="171450"/>
            <wp:effectExtent l="0" t="0" r="0" b="0"/>
            <wp:docPr id="729" name="image3.png" descr=""/>
            <wp:cNvGraphicFramePr>
              <a:graphicFrameLocks noChangeAspect="1"/>
            </wp:cNvGraphicFramePr>
            <a:graphic>
              <a:graphicData uri="http://schemas.openxmlformats.org/drawingml/2006/picture">
                <pic:pic>
                  <pic:nvPicPr>
                    <pic:cNvPr id="73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"_emails" property that stores the data and to which "emails" delegates </w:t>
      </w:r>
      <w:r>
        <w:rPr>
          <w:position w:val="-4"/>
          <w:sz w:val="24"/>
        </w:rPr>
        <w:drawing>
          <wp:inline distT="0" distB="0" distL="0" distR="0">
            <wp:extent cx="171450" cy="171450"/>
            <wp:effectExtent l="0" t="0" r="0" b="0"/>
            <wp:docPr id="731" name="image4.png" descr=""/>
            <wp:cNvGraphicFramePr>
              <a:graphicFrameLocks noChangeAspect="1"/>
            </wp:cNvGraphicFramePr>
            <a:graphic>
              <a:graphicData uri="http://schemas.openxmlformats.org/drawingml/2006/picture">
                <pic:pic>
                  <pic:nvPicPr>
                    <pic:cNvPr id="73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Loads the data on access</w:t>
      </w:r>
    </w:p>
    <w:p>
      <w:pPr>
        <w:spacing w:line="360" w:lineRule="auto" w:before="4"/>
        <w:ind w:left="707" w:right="5094" w:hanging="450"/>
        <w:jc w:val="left"/>
        <w:rPr>
          <w:sz w:val="24"/>
        </w:rPr>
      </w:pPr>
      <w:r>
        <w:rPr/>
        <w:drawing>
          <wp:anchor distT="0" distB="0" distL="0" distR="0" allowOverlap="1" layoutInCell="1" locked="0" behindDoc="1" simplePos="0" relativeHeight="267992975">
            <wp:simplePos x="0" y="0"/>
            <wp:positionH relativeFrom="page">
              <wp:posOffset>1115822</wp:posOffset>
            </wp:positionH>
            <wp:positionV relativeFrom="paragraph">
              <wp:posOffset>273470</wp:posOffset>
            </wp:positionV>
            <wp:extent cx="171450" cy="171450"/>
            <wp:effectExtent l="0" t="0" r="0" b="0"/>
            <wp:wrapNone/>
            <wp:docPr id="733" name="image6.png" descr=""/>
            <wp:cNvGraphicFramePr>
              <a:graphicFrameLocks noChangeAspect="1"/>
            </wp:cNvGraphicFramePr>
            <a:graphic>
              <a:graphicData uri="http://schemas.openxmlformats.org/drawingml/2006/picture">
                <pic:pic>
                  <pic:nvPicPr>
                    <pic:cNvPr id="734" name="image6.png"/>
                    <pic:cNvPicPr/>
                  </pic:nvPicPr>
                  <pic:blipFill>
                    <a:blip r:embed="rId13"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735" name="image5.png" descr=""/>
            <wp:cNvGraphicFramePr>
              <a:graphicFrameLocks noChangeAspect="1"/>
            </wp:cNvGraphicFramePr>
            <a:graphic>
              <a:graphicData uri="http://schemas.openxmlformats.org/drawingml/2006/picture">
                <pic:pic>
                  <pic:nvPicPr>
                    <pic:cNvPr id="73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the data was loaded before, returns it Emails are loaded on first access.</w:t>
      </w:r>
    </w:p>
    <w:p>
      <w:pPr>
        <w:spacing w:after="0" w:line="360" w:lineRule="auto"/>
        <w:jc w:val="left"/>
        <w:rPr>
          <w:sz w:val="24"/>
        </w:rPr>
        <w:sectPr>
          <w:pgSz w:w="12240" w:h="15840"/>
          <w:pgMar w:top="1020" w:bottom="280" w:left="1500" w:right="1160"/>
        </w:sectPr>
      </w:pPr>
    </w:p>
    <w:p>
      <w:pPr>
        <w:pStyle w:val="BodyText"/>
        <w:spacing w:before="188"/>
        <w:ind w:left="482"/>
      </w:pPr>
      <w:r>
        <w:rPr/>
        <w:t>Here  you  use  the so-called</w:t>
      </w:r>
    </w:p>
    <w:p>
      <w:pPr>
        <w:spacing w:before="188"/>
        <w:ind w:left="70" w:right="0" w:firstLine="0"/>
        <w:jc w:val="left"/>
        <w:rPr>
          <w:i/>
          <w:sz w:val="26"/>
        </w:rPr>
      </w:pPr>
      <w:r>
        <w:rPr/>
        <w:br w:type="column"/>
      </w:r>
      <w:r>
        <w:rPr>
          <w:i/>
          <w:sz w:val="26"/>
        </w:rPr>
        <w:t>backing  property</w:t>
      </w:r>
    </w:p>
    <w:p>
      <w:pPr>
        <w:pStyle w:val="BodyText"/>
        <w:spacing w:before="188"/>
        <w:ind w:left="68"/>
      </w:pPr>
      <w:r>
        <w:rPr/>
        <w:br w:type="column"/>
      </w:r>
      <w:r>
        <w:rPr/>
        <w:t>technique.  You  have  one property,</w:t>
      </w:r>
    </w:p>
    <w:p>
      <w:pPr>
        <w:spacing w:after="0"/>
        <w:sectPr>
          <w:type w:val="continuous"/>
          <w:pgSz w:w="12240" w:h="15840"/>
          <w:pgMar w:top="1460" w:bottom="280" w:left="1500" w:right="1160"/>
          <w:cols w:num="3" w:equalWidth="0">
            <w:col w:w="3457" w:space="40"/>
            <w:col w:w="1928" w:space="40"/>
            <w:col w:w="4115"/>
          </w:cols>
        </w:sectPr>
      </w:pPr>
    </w:p>
    <w:p>
      <w:pPr>
        <w:pStyle w:val="BodyText"/>
        <w:spacing w:line="295" w:lineRule="auto" w:before="53"/>
        <w:ind w:left="107" w:right="109"/>
        <w:jc w:val="both"/>
      </w:pPr>
      <w:r>
        <w:rPr>
          <w:rFonts w:ascii="Courier New" w:hAnsi="Courier New"/>
          <w:sz w:val="22"/>
        </w:rPr>
        <w:t>_emails</w:t>
      </w:r>
      <w:r>
        <w:rPr/>
        <w:t>, which stores the value, and another, </w:t>
      </w:r>
      <w:r>
        <w:rPr>
          <w:rFonts w:ascii="Courier New" w:hAnsi="Courier New"/>
          <w:sz w:val="22"/>
        </w:rPr>
        <w:t>emails</w:t>
      </w:r>
      <w:r>
        <w:rPr/>
        <w:t>, which provides read access to it. You need to use two properties because the properties have different types: </w:t>
      </w:r>
      <w:r>
        <w:rPr>
          <w:rFonts w:ascii="Courier New" w:hAnsi="Courier New"/>
          <w:sz w:val="22"/>
        </w:rPr>
        <w:t>_emails </w:t>
      </w:r>
      <w:r>
        <w:rPr/>
        <w:t>is nullable, whereas </w:t>
      </w:r>
      <w:r>
        <w:rPr>
          <w:rFonts w:ascii="Courier New" w:hAnsi="Courier New"/>
          <w:sz w:val="22"/>
        </w:rPr>
        <w:t>emails </w:t>
      </w:r>
      <w:r>
        <w:rPr/>
        <w:t>is non-</w:t>
      </w:r>
      <w:r>
        <w:rPr>
          <w:rFonts w:ascii="Courier New" w:hAnsi="Courier New"/>
          <w:sz w:val="22"/>
        </w:rPr>
        <w:t>null</w:t>
      </w:r>
      <w:r>
        <w:rPr/>
        <w:t>. This technique can be used fairly often, so it’s worth getting familiar with it.</w:t>
      </w:r>
    </w:p>
    <w:p>
      <w:pPr>
        <w:pStyle w:val="BodyText"/>
        <w:spacing w:line="280" w:lineRule="auto"/>
        <w:ind w:left="107" w:right="110" w:firstLine="375"/>
        <w:jc w:val="both"/>
      </w:pPr>
      <w:r>
        <w:rPr/>
        <w:t>But the code is somewhat cumbersome: imagine how much longer it would become if you had several lazy properties. What’s more, it doesn’t always work correctly: the implementation isn’t thread-safe. Surely Kotlin provides a better solution.</w:t>
      </w:r>
    </w:p>
    <w:p>
      <w:pPr>
        <w:pStyle w:val="BodyText"/>
        <w:spacing w:line="285" w:lineRule="auto" w:before="18"/>
        <w:ind w:left="107" w:right="111" w:firstLine="375"/>
        <w:jc w:val="both"/>
      </w:pPr>
      <w:r>
        <w:rPr/>
        <w:t>The code becomes much simpler with the use of a delegated property, which can encapsulate both the backing property used to store the value and the logic ensuring that the value is initialized only once. The delegate you can use here is returned by the </w:t>
      </w:r>
      <w:r>
        <w:rPr>
          <w:rFonts w:ascii="Courier New"/>
          <w:sz w:val="22"/>
        </w:rPr>
        <w:t>lazy </w:t>
      </w:r>
      <w:r>
        <w:rPr/>
        <w:t>standard library function:</w:t>
      </w:r>
    </w:p>
    <w:p>
      <w:pPr>
        <w:pStyle w:val="BodyText"/>
        <w:spacing w:before="6"/>
        <w:rPr>
          <w:sz w:val="9"/>
        </w:rPr>
      </w:pPr>
      <w:r>
        <w:rPr/>
        <w:pict>
          <v:shape style="position:absolute;margin-left:80.360001pt;margin-top:6.676337pt;width:466.8pt;height:51.35pt;mso-position-horizontal-relative:page;mso-position-vertical-relative:paragraph;z-index:260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Person(val name: String) {</w:t>
                  </w:r>
                </w:p>
                <w:p>
                  <w:pPr>
                    <w:spacing w:before="27"/>
                    <w:ind w:left="438" w:right="0" w:firstLine="0"/>
                    <w:jc w:val="left"/>
                    <w:rPr>
                      <w:rFonts w:ascii="Courier New"/>
                      <w:sz w:val="15"/>
                    </w:rPr>
                  </w:pPr>
                  <w:r>
                    <w:rPr>
                      <w:rFonts w:ascii="Courier New"/>
                      <w:w w:val="105"/>
                      <w:sz w:val="15"/>
                    </w:rPr>
                    <w:t>val emails by lazy { loadEmails(this)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9"/>
        </w:rPr>
        <w:sectPr>
          <w:type w:val="continuous"/>
          <w:pgSz w:w="12240" w:h="15840"/>
          <w:pgMar w:top="1460" w:bottom="280" w:left="1500" w:right="1160"/>
        </w:sectPr>
      </w:pPr>
    </w:p>
    <w:p>
      <w:pPr>
        <w:pStyle w:val="BodyText"/>
        <w:spacing w:before="62"/>
        <w:jc w:val="right"/>
      </w:pPr>
      <w:r>
        <w:rPr/>
        <w:t>The</w:t>
      </w:r>
    </w:p>
    <w:p>
      <w:pPr>
        <w:spacing w:before="121"/>
        <w:ind w:left="65" w:right="0" w:firstLine="0"/>
        <w:jc w:val="left"/>
        <w:rPr>
          <w:rFonts w:ascii="Courier New"/>
          <w:sz w:val="22"/>
        </w:rPr>
      </w:pPr>
      <w:r>
        <w:rPr/>
        <w:br w:type="column"/>
      </w:r>
      <w:r>
        <w:rPr>
          <w:rFonts w:ascii="Courier New"/>
          <w:sz w:val="22"/>
        </w:rPr>
        <w:t>lazy</w:t>
      </w:r>
    </w:p>
    <w:p>
      <w:pPr>
        <w:pStyle w:val="BodyText"/>
        <w:spacing w:before="62"/>
        <w:ind w:left="66"/>
      </w:pPr>
      <w:r>
        <w:rPr/>
        <w:br w:type="column"/>
      </w:r>
      <w:r>
        <w:rPr/>
        <w:t>function returns an object that has a method called</w:t>
      </w:r>
    </w:p>
    <w:p>
      <w:pPr>
        <w:spacing w:before="121"/>
        <w:ind w:left="65" w:right="0" w:firstLine="0"/>
        <w:jc w:val="left"/>
        <w:rPr>
          <w:rFonts w:ascii="Courier New"/>
          <w:sz w:val="22"/>
        </w:rPr>
      </w:pPr>
      <w:r>
        <w:rPr/>
        <w:br w:type="column"/>
      </w:r>
      <w:r>
        <w:rPr>
          <w:rFonts w:ascii="Courier New"/>
          <w:sz w:val="22"/>
        </w:rPr>
        <w:t>getValue</w:t>
      </w:r>
    </w:p>
    <w:p>
      <w:pPr>
        <w:pStyle w:val="BodyText"/>
        <w:spacing w:before="62"/>
        <w:ind w:left="70"/>
      </w:pPr>
      <w:r>
        <w:rPr/>
        <w:br w:type="column"/>
      </w:r>
      <w:r>
        <w:rPr/>
        <w:t>with the</w:t>
      </w:r>
    </w:p>
    <w:p>
      <w:pPr>
        <w:spacing w:after="0"/>
        <w:sectPr>
          <w:pgSz w:w="12240" w:h="15840"/>
          <w:pgMar w:top="980" w:bottom="280" w:left="740" w:right="1160"/>
          <w:cols w:num="5" w:equalWidth="0">
            <w:col w:w="1651" w:space="40"/>
            <w:col w:w="603" w:space="40"/>
            <w:col w:w="5710" w:space="40"/>
            <w:col w:w="1142" w:space="40"/>
            <w:col w:w="1074"/>
          </w:cols>
        </w:sectPr>
      </w:pPr>
    </w:p>
    <w:p>
      <w:pPr>
        <w:pStyle w:val="BodyText"/>
        <w:spacing w:line="288" w:lineRule="auto" w:before="69"/>
        <w:ind w:left="867" w:right="110"/>
        <w:jc w:val="both"/>
      </w:pPr>
      <w:r>
        <w:rPr/>
        <w:t>proper signature, so you can use it together with the </w:t>
      </w:r>
      <w:r>
        <w:rPr>
          <w:rFonts w:ascii="Courier New"/>
          <w:sz w:val="22"/>
        </w:rPr>
        <w:t>by </w:t>
      </w:r>
      <w:r>
        <w:rPr/>
        <w:t>keyword to create a delegated property. The parameter of </w:t>
      </w:r>
      <w:r>
        <w:rPr>
          <w:rFonts w:ascii="Courier New"/>
          <w:sz w:val="22"/>
        </w:rPr>
        <w:t>lazy </w:t>
      </w:r>
      <w:r>
        <w:rPr/>
        <w:t>is a lambda that it calls to initialize the value. The </w:t>
      </w:r>
      <w:r>
        <w:rPr>
          <w:rFonts w:ascii="Courier New"/>
          <w:sz w:val="22"/>
        </w:rPr>
        <w:t>lazy </w:t>
      </w:r>
      <w:r>
        <w:rPr/>
        <w:t>function is thread-safe by default; and if you need to, you can specify additional options to tell it which lock to use or to bypass the synchronization entirely if the class is never used in a multithreaded</w:t>
      </w:r>
      <w:r>
        <w:rPr>
          <w:spacing w:val="2"/>
        </w:rPr>
        <w:t> </w:t>
      </w:r>
      <w:r>
        <w:rPr/>
        <w:t>environment.</w:t>
      </w:r>
    </w:p>
    <w:p>
      <w:pPr>
        <w:pStyle w:val="BodyText"/>
        <w:spacing w:line="280" w:lineRule="auto"/>
        <w:ind w:left="867" w:right="375" w:firstLine="375"/>
      </w:pPr>
      <w:r>
        <w:rPr/>
        <w:t>In the next section, we’ll dive into details of how the mechanism of delegated properties works and discuss the conventions in play here.</w:t>
      </w:r>
    </w:p>
    <w:p>
      <w:pPr>
        <w:pStyle w:val="Heading3"/>
        <w:numPr>
          <w:ilvl w:val="2"/>
          <w:numId w:val="18"/>
        </w:numPr>
        <w:tabs>
          <w:tab w:pos="818" w:val="left" w:leader="none"/>
        </w:tabs>
        <w:spacing w:line="240" w:lineRule="auto" w:before="205" w:after="0"/>
        <w:ind w:left="817" w:right="0" w:hanging="700"/>
        <w:jc w:val="left"/>
        <w:rPr>
          <w:i/>
        </w:rPr>
      </w:pPr>
      <w:bookmarkStart w:name="7.5.3 Implementing delegated properties" w:id="320"/>
      <w:bookmarkEnd w:id="320"/>
      <w:r>
        <w:rPr>
          <w:b w:val="0"/>
          <w:i w:val="0"/>
        </w:rPr>
      </w:r>
      <w:bookmarkStart w:name="7.5.3 Implementing delegated properties" w:id="321"/>
      <w:bookmarkEnd w:id="321"/>
      <w:r>
        <w:rPr>
          <w:i/>
        </w:rPr>
        <w:t>Implementing</w:t>
      </w:r>
      <w:r>
        <w:rPr>
          <w:i/>
        </w:rPr>
        <w:t> delegated</w:t>
      </w:r>
      <w:r>
        <w:rPr>
          <w:i/>
          <w:spacing w:val="-6"/>
        </w:rPr>
        <w:t> </w:t>
      </w:r>
      <w:r>
        <w:rPr>
          <w:i/>
        </w:rPr>
        <w:t>properties</w:t>
      </w:r>
    </w:p>
    <w:p>
      <w:pPr>
        <w:pStyle w:val="BodyText"/>
        <w:spacing w:line="280" w:lineRule="auto" w:before="26"/>
        <w:ind w:left="867" w:right="118"/>
        <w:jc w:val="both"/>
      </w:pPr>
      <w:r>
        <w:rPr/>
        <w:t>To see how delegated properties are implemented, let’s take another example: the task of notifying listeners when a property of an object changes. This is useful in many different cases: for example, when objects are presented in a user interface and you want to automatically update the UI when the objects change. Java has a standard mechanism  for</w:t>
      </w:r>
    </w:p>
    <w:p>
      <w:pPr>
        <w:spacing w:after="0" w:line="280" w:lineRule="auto"/>
        <w:jc w:val="both"/>
        <w:sectPr>
          <w:type w:val="continuous"/>
          <w:pgSz w:w="12240" w:h="15840"/>
          <w:pgMar w:top="1460" w:bottom="280" w:left="740" w:right="1160"/>
        </w:sectPr>
      </w:pPr>
    </w:p>
    <w:p>
      <w:pPr>
        <w:pStyle w:val="BodyText"/>
        <w:spacing w:before="3"/>
        <w:ind w:left="867"/>
      </w:pPr>
      <w:r>
        <w:rPr/>
        <w:t>such  notifications: the</w:t>
      </w:r>
    </w:p>
    <w:p>
      <w:pPr>
        <w:spacing w:before="63"/>
        <w:ind w:left="69" w:right="0" w:firstLine="0"/>
        <w:jc w:val="left"/>
        <w:rPr>
          <w:rFonts w:ascii="Courier New"/>
          <w:sz w:val="22"/>
        </w:rPr>
      </w:pPr>
      <w:r>
        <w:rPr/>
        <w:br w:type="column"/>
      </w:r>
      <w:r>
        <w:rPr>
          <w:rFonts w:ascii="Courier New"/>
          <w:sz w:val="22"/>
        </w:rPr>
        <w:t>PropertyChangeSupport</w:t>
      </w:r>
    </w:p>
    <w:p>
      <w:pPr>
        <w:spacing w:before="3"/>
        <w:ind w:left="69" w:right="0" w:firstLine="0"/>
        <w:jc w:val="left"/>
        <w:rPr>
          <w:sz w:val="26"/>
        </w:rPr>
      </w:pPr>
      <w:r>
        <w:rPr/>
        <w:br w:type="column"/>
      </w:r>
      <w:r>
        <w:rPr>
          <w:sz w:val="26"/>
        </w:rPr>
        <w:t>and</w:t>
      </w:r>
    </w:p>
    <w:p>
      <w:pPr>
        <w:spacing w:before="63"/>
        <w:ind w:left="70" w:right="0" w:firstLine="0"/>
        <w:jc w:val="left"/>
        <w:rPr>
          <w:rFonts w:ascii="Courier New"/>
          <w:sz w:val="22"/>
        </w:rPr>
      </w:pPr>
      <w:r>
        <w:rPr/>
        <w:br w:type="column"/>
      </w:r>
      <w:r>
        <w:rPr>
          <w:rFonts w:ascii="Courier New"/>
          <w:sz w:val="22"/>
        </w:rPr>
        <w:t>PropertyChangeEvent</w:t>
      </w:r>
    </w:p>
    <w:p>
      <w:pPr>
        <w:pStyle w:val="BodyText"/>
        <w:spacing w:before="3"/>
        <w:ind w:left="69"/>
      </w:pPr>
      <w:r>
        <w:rPr/>
        <w:br w:type="column"/>
      </w:r>
      <w:r>
        <w:rPr/>
        <w:t>classes.</w:t>
      </w:r>
    </w:p>
    <w:p>
      <w:pPr>
        <w:spacing w:after="0"/>
        <w:sectPr>
          <w:type w:val="continuous"/>
          <w:pgSz w:w="12240" w:h="15840"/>
          <w:pgMar w:top="1460" w:bottom="280" w:left="740" w:right="1160"/>
          <w:cols w:num="5" w:equalWidth="0">
            <w:col w:w="3273" w:space="40"/>
            <w:col w:w="2875" w:space="40"/>
            <w:col w:w="448" w:space="40"/>
            <w:col w:w="2609" w:space="40"/>
            <w:col w:w="975"/>
          </w:cols>
        </w:sectPr>
      </w:pPr>
    </w:p>
    <w:p>
      <w:pPr>
        <w:pStyle w:val="BodyText"/>
        <w:spacing w:line="280" w:lineRule="auto" w:before="70"/>
        <w:ind w:left="867" w:right="375"/>
      </w:pPr>
      <w:r>
        <w:rPr/>
        <w:t>Let’s see how you can use them in Kotlin without using delegated properties first, and then refactor the code into a delegated property.</w:t>
      </w:r>
    </w:p>
    <w:p>
      <w:pPr>
        <w:spacing w:after="0" w:line="280" w:lineRule="auto"/>
        <w:sectPr>
          <w:type w:val="continuous"/>
          <w:pgSz w:w="12240" w:h="15840"/>
          <w:pgMar w:top="1460" w:bottom="280" w:left="740" w:right="1160"/>
        </w:sectPr>
      </w:pPr>
    </w:p>
    <w:p>
      <w:pPr>
        <w:pStyle w:val="BodyText"/>
        <w:spacing w:before="3"/>
        <w:jc w:val="right"/>
      </w:pPr>
      <w:r>
        <w:rPr/>
        <w:t>The</w:t>
      </w:r>
    </w:p>
    <w:p>
      <w:pPr>
        <w:spacing w:before="62"/>
        <w:ind w:left="87" w:right="0" w:firstLine="0"/>
        <w:jc w:val="left"/>
        <w:rPr>
          <w:rFonts w:ascii="Courier New"/>
          <w:sz w:val="22"/>
        </w:rPr>
      </w:pPr>
      <w:r>
        <w:rPr/>
        <w:br w:type="column"/>
      </w:r>
      <w:r>
        <w:rPr>
          <w:rFonts w:ascii="Courier New"/>
          <w:sz w:val="22"/>
        </w:rPr>
        <w:t>PropertyChangeSupport</w:t>
      </w:r>
    </w:p>
    <w:p>
      <w:pPr>
        <w:pStyle w:val="BodyText"/>
        <w:spacing w:before="3"/>
        <w:ind w:left="84"/>
      </w:pPr>
      <w:r>
        <w:rPr/>
        <w:br w:type="column"/>
      </w:r>
      <w:r>
        <w:rPr/>
        <w:t>class  manages  a  list  of  listeners  and  dispatches</w:t>
      </w:r>
    </w:p>
    <w:p>
      <w:pPr>
        <w:spacing w:after="0"/>
        <w:sectPr>
          <w:type w:val="continuous"/>
          <w:pgSz w:w="12240" w:h="15840"/>
          <w:pgMar w:top="1460" w:bottom="280" w:left="740" w:right="1160"/>
          <w:cols w:num="3" w:equalWidth="0">
            <w:col w:w="1652" w:space="40"/>
            <w:col w:w="2925" w:space="40"/>
            <w:col w:w="5683"/>
          </w:cols>
        </w:sectPr>
      </w:pPr>
    </w:p>
    <w:p>
      <w:pPr>
        <w:pStyle w:val="BodyText"/>
        <w:spacing w:line="295" w:lineRule="auto" w:before="69"/>
        <w:ind w:left="867"/>
      </w:pPr>
      <w:r>
        <w:rPr>
          <w:rFonts w:ascii="Courier New"/>
          <w:sz w:val="22"/>
        </w:rPr>
        <w:t>PropertyChangeEvent </w:t>
      </w:r>
      <w:r>
        <w:rPr/>
        <w:t>events to them. To use it, you normally store an instance of this class as a field of the bean class and delegate property change processing to it.</w:t>
      </w:r>
    </w:p>
    <w:p>
      <w:pPr>
        <w:pStyle w:val="BodyText"/>
        <w:spacing w:line="285" w:lineRule="exact"/>
        <w:ind w:left="1242"/>
      </w:pPr>
      <w:r>
        <w:rPr/>
        <w:t>To avoid adding this field to every class, you’ll create a small helper class that will</w:t>
      </w:r>
    </w:p>
    <w:p>
      <w:pPr>
        <w:spacing w:after="0" w:line="285" w:lineRule="exact"/>
        <w:sectPr>
          <w:type w:val="continuous"/>
          <w:pgSz w:w="12240" w:h="15840"/>
          <w:pgMar w:top="1460" w:bottom="280" w:left="740" w:right="1160"/>
        </w:sectPr>
      </w:pPr>
    </w:p>
    <w:p>
      <w:pPr>
        <w:pStyle w:val="BodyText"/>
        <w:spacing w:before="52"/>
        <w:ind w:left="867"/>
      </w:pPr>
      <w:r>
        <w:rPr/>
        <w:t>store  a</w:t>
      </w:r>
    </w:p>
    <w:p>
      <w:pPr>
        <w:spacing w:before="111"/>
        <w:ind w:left="100" w:right="0" w:firstLine="0"/>
        <w:jc w:val="left"/>
        <w:rPr>
          <w:rFonts w:ascii="Courier New"/>
          <w:sz w:val="22"/>
        </w:rPr>
      </w:pPr>
      <w:r>
        <w:rPr/>
        <w:br w:type="column"/>
      </w:r>
      <w:r>
        <w:rPr>
          <w:rFonts w:ascii="Courier New"/>
          <w:sz w:val="22"/>
        </w:rPr>
        <w:t>PropertyChangeSupport</w:t>
      </w:r>
    </w:p>
    <w:p>
      <w:pPr>
        <w:pStyle w:val="BodyText"/>
        <w:spacing w:before="52"/>
        <w:ind w:left="98"/>
      </w:pPr>
      <w:r>
        <w:rPr/>
        <w:br w:type="column"/>
      </w:r>
      <w:r>
        <w:rPr/>
        <w:t>instance  and  keep  track  of  the  property    change</w:t>
      </w:r>
    </w:p>
    <w:p>
      <w:pPr>
        <w:spacing w:after="0"/>
        <w:sectPr>
          <w:type w:val="continuous"/>
          <w:pgSz w:w="12240" w:h="15840"/>
          <w:pgMar w:top="1460" w:bottom="280" w:left="740" w:right="1160"/>
          <w:cols w:num="3" w:equalWidth="0">
            <w:col w:w="1641" w:space="40"/>
            <w:col w:w="2946" w:space="40"/>
            <w:col w:w="5673"/>
          </w:cols>
        </w:sectPr>
      </w:pPr>
    </w:p>
    <w:p>
      <w:pPr>
        <w:pStyle w:val="BodyText"/>
        <w:spacing w:before="69"/>
        <w:ind w:left="867"/>
      </w:pPr>
      <w:r>
        <w:rPr/>
        <w:t>listeners. Later, your classes will extend this helper class to access </w:t>
      </w:r>
      <w:r>
        <w:rPr>
          <w:rFonts w:ascii="Courier New"/>
          <w:sz w:val="22"/>
        </w:rPr>
        <w:t>changeSupport</w:t>
      </w:r>
      <w:r>
        <w:rPr/>
        <w:t>:</w:t>
      </w:r>
    </w:p>
    <w:p>
      <w:pPr>
        <w:pStyle w:val="BodyText"/>
        <w:spacing w:before="9"/>
        <w:rPr>
          <w:sz w:val="15"/>
        </w:rPr>
      </w:pPr>
      <w:r>
        <w:rPr/>
        <w:pict>
          <v:shape style="position:absolute;margin-left:80.360001pt;margin-top:10.293305pt;width:466.8pt;height:130.25pt;mso-position-horizontal-relative:page;mso-position-vertical-relative:paragraph;z-index:260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open class PropertyChangeAware {</w:t>
                  </w:r>
                </w:p>
                <w:p>
                  <w:pPr>
                    <w:spacing w:before="27"/>
                    <w:ind w:left="438" w:right="0" w:firstLine="0"/>
                    <w:jc w:val="left"/>
                    <w:rPr>
                      <w:rFonts w:ascii="Courier New"/>
                      <w:sz w:val="15"/>
                    </w:rPr>
                  </w:pPr>
                  <w:r>
                    <w:rPr>
                      <w:rFonts w:ascii="Courier New"/>
                      <w:w w:val="105"/>
                      <w:sz w:val="15"/>
                    </w:rPr>
                    <w:t>protected val changeSupport = PropertyChangeSupport(this)</w:t>
                  </w:r>
                </w:p>
                <w:p>
                  <w:pPr>
                    <w:pStyle w:val="BodyText"/>
                    <w:spacing w:before="6"/>
                    <w:rPr>
                      <w:sz w:val="19"/>
                    </w:rPr>
                  </w:pPr>
                </w:p>
                <w:p>
                  <w:pPr>
                    <w:spacing w:line="278" w:lineRule="auto" w:before="0"/>
                    <w:ind w:left="816" w:right="2735" w:hanging="379"/>
                    <w:jc w:val="left"/>
                    <w:rPr>
                      <w:rFonts w:ascii="Courier New"/>
                      <w:sz w:val="15"/>
                    </w:rPr>
                  </w:pPr>
                  <w:r>
                    <w:rPr>
                      <w:rFonts w:ascii="Courier New"/>
                      <w:w w:val="105"/>
                      <w:sz w:val="15"/>
                    </w:rPr>
                    <w:t>fun addPropertyChangeListener(listener: PropertyChangeListener) { changeSupport.addPropertyChangeListener(listener)</w:t>
                  </w:r>
                </w:p>
                <w:p>
                  <w:pPr>
                    <w:spacing w:before="0"/>
                    <w:ind w:left="438"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816" w:right="2451" w:hanging="379"/>
                    <w:jc w:val="left"/>
                    <w:rPr>
                      <w:rFonts w:ascii="Courier New"/>
                      <w:sz w:val="15"/>
                    </w:rPr>
                  </w:pPr>
                  <w:r>
                    <w:rPr>
                      <w:rFonts w:ascii="Courier New"/>
                      <w:w w:val="105"/>
                      <w:sz w:val="15"/>
                    </w:rPr>
                    <w:t>fun removePropertyChangeListener(listener: PropertyChangeListener) { changeSupport.removePropertyChangeListener(listener)</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5" w:lineRule="auto" w:before="89"/>
        <w:ind w:left="867" w:right="109" w:firstLine="375"/>
        <w:jc w:val="both"/>
      </w:pPr>
      <w:r>
        <w:rPr/>
        <w:t>Now let’s write the </w:t>
      </w:r>
      <w:r>
        <w:rPr>
          <w:rFonts w:ascii="Courier New" w:hAnsi="Courier New"/>
          <w:sz w:val="22"/>
        </w:rPr>
        <w:t>Person </w:t>
      </w:r>
      <w:r>
        <w:rPr/>
        <w:t>class. You’ll define a read-only property (the person’s name, which typically doesn’t change) and two writable properties: the age and the salary. The class will notify its listeners when either the age or the salary of the person is changed:</w:t>
      </w:r>
    </w:p>
    <w:p>
      <w:pPr>
        <w:pStyle w:val="BodyText"/>
        <w:spacing w:before="5"/>
        <w:rPr>
          <w:sz w:val="9"/>
        </w:rPr>
      </w:pPr>
      <w:r>
        <w:rPr/>
        <w:pict>
          <v:shape style="position:absolute;margin-left:80.360001pt;margin-top:6.649086pt;width:466.8pt;height:57.6pt;mso-position-horizontal-relative:page;mso-position-vertical-relative:paragraph;z-index:260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w:t>
                  </w:r>
                </w:p>
                <w:p>
                  <w:pPr>
                    <w:spacing w:before="27"/>
                    <w:ind w:left="816" w:right="0" w:firstLine="0"/>
                    <w:jc w:val="left"/>
                    <w:rPr>
                      <w:rFonts w:ascii="Courier New"/>
                      <w:sz w:val="15"/>
                    </w:rPr>
                  </w:pPr>
                  <w:r>
                    <w:rPr>
                      <w:rFonts w:ascii="Courier New"/>
                      <w:w w:val="105"/>
                      <w:sz w:val="15"/>
                    </w:rPr>
                    <w:t>val name: String, age: Int, salary: Int</w:t>
                  </w:r>
                </w:p>
                <w:p>
                  <w:pPr>
                    <w:spacing w:before="27"/>
                    <w:ind w:left="60" w:right="0" w:firstLine="0"/>
                    <w:jc w:val="left"/>
                    <w:rPr>
                      <w:rFonts w:ascii="Courier New"/>
                      <w:sz w:val="15"/>
                    </w:rPr>
                  </w:pPr>
                  <w:r>
                    <w:rPr>
                      <w:rFonts w:ascii="Courier New"/>
                      <w:w w:val="105"/>
                      <w:sz w:val="15"/>
                    </w:rPr>
                    <w:t>) : PropertyChangeAware() {</w:t>
                  </w:r>
                </w:p>
              </w:txbxContent>
            </v:textbox>
            <v:fill type="solid"/>
            <w10:wrap type="topAndBottom"/>
          </v:shape>
        </w:pict>
      </w:r>
    </w:p>
    <w:p>
      <w:pPr>
        <w:spacing w:after="0"/>
        <w:rPr>
          <w:sz w:val="9"/>
        </w:rPr>
        <w:sectPr>
          <w:type w:val="continuous"/>
          <w:pgSz w:w="12240" w:h="15840"/>
          <w:pgMar w:top="1460" w:bottom="280" w:left="740" w:right="1160"/>
        </w:sectPr>
      </w:pPr>
    </w:p>
    <w:p>
      <w:pPr>
        <w:pStyle w:val="BodyText"/>
        <w:ind w:left="107"/>
        <w:rPr>
          <w:sz w:val="20"/>
        </w:rPr>
      </w:pPr>
      <w:r>
        <w:rPr>
          <w:sz w:val="20"/>
        </w:rPr>
        <w:pict>
          <v:group style="width:466.8pt;height:306.150pt;mso-position-horizontal-relative:char;mso-position-vertical-relative:line" coordorigin="0,0" coordsize="9336,6123">
            <v:rect style="position:absolute;left:0;top:0;width:9336;height:6123" filled="true" fillcolor="#ededff" stroked="false">
              <v:fill type="solid"/>
            </v:rect>
            <v:shape style="position:absolute;left:5030;top:394;width:270;height:270" type="#_x0000_t75" stroked="false">
              <v:imagedata r:id="rId10" o:title=""/>
            </v:shape>
            <v:shape style="position:absolute;left:5030;top:916;width:270;height:270" type="#_x0000_t75" stroked="false">
              <v:imagedata r:id="rId11" o:title=""/>
            </v:shape>
            <v:shape style="position:absolute;left:4557;top:3805;width:270;height:270" type="#_x0000_t75" stroked="false">
              <v:imagedata r:id="rId12" o:title=""/>
            </v:shape>
            <v:shape style="position:absolute;left:0;top:0;width:9336;height:6123" type="#_x0000_t202" filled="false" stroked="false">
              <v:textbox inset="0,0,0,0">
                <w:txbxContent>
                  <w:p>
                    <w:pPr>
                      <w:spacing w:line="278" w:lineRule="auto" w:before="17"/>
                      <w:ind w:left="816" w:right="7082" w:hanging="379"/>
                      <w:jc w:val="left"/>
                      <w:rPr>
                        <w:rFonts w:ascii="Courier New"/>
                        <w:sz w:val="15"/>
                      </w:rPr>
                    </w:pPr>
                    <w:r>
                      <w:rPr>
                        <w:rFonts w:ascii="Courier New"/>
                        <w:w w:val="105"/>
                        <w:sz w:val="15"/>
                      </w:rPr>
                      <w:t>var age: Int = age set(newValue) {</w:t>
                    </w:r>
                  </w:p>
                  <w:p>
                    <w:pPr>
                      <w:spacing w:line="278" w:lineRule="auto" w:before="127"/>
                      <w:ind w:left="1194" w:right="6231" w:firstLine="0"/>
                      <w:jc w:val="left"/>
                      <w:rPr>
                        <w:rFonts w:ascii="Courier New"/>
                        <w:sz w:val="15"/>
                      </w:rPr>
                    </w:pPr>
                    <w:r>
                      <w:rPr>
                        <w:rFonts w:ascii="Courier New"/>
                        <w:w w:val="105"/>
                        <w:sz w:val="15"/>
                      </w:rPr>
                      <w:t>val oldValue = field field = newValue</w:t>
                    </w:r>
                  </w:p>
                  <w:p>
                    <w:pPr>
                      <w:spacing w:line="278" w:lineRule="auto" w:before="127"/>
                      <w:ind w:left="1951" w:right="4907" w:hanging="757"/>
                      <w:jc w:val="left"/>
                      <w:rPr>
                        <w:rFonts w:ascii="Courier New"/>
                        <w:sz w:val="15"/>
                      </w:rPr>
                    </w:pPr>
                    <w:r>
                      <w:rPr>
                        <w:rFonts w:ascii="Courier New"/>
                        <w:w w:val="105"/>
                        <w:sz w:val="15"/>
                      </w:rPr>
                      <w:t>changeSupport.firePropertyChange( "age", oldValue, newValue)</w:t>
                    </w:r>
                  </w:p>
                  <w:p>
                    <w:pPr>
                      <w:spacing w:before="0"/>
                      <w:ind w:left="0" w:right="7606" w:firstLine="0"/>
                      <w:jc w:val="center"/>
                      <w:rPr>
                        <w:rFonts w:ascii="Courier New"/>
                        <w:sz w:val="15"/>
                      </w:rPr>
                    </w:pPr>
                    <w:r>
                      <w:rPr>
                        <w:rFonts w:ascii="Courier New"/>
                        <w:w w:val="105"/>
                        <w:sz w:val="15"/>
                      </w:rPr>
                      <w:t>}</w:t>
                    </w:r>
                  </w:p>
                  <w:p>
                    <w:pPr>
                      <w:spacing w:line="240" w:lineRule="auto" w:before="6"/>
                      <w:rPr>
                        <w:sz w:val="19"/>
                      </w:rPr>
                    </w:pPr>
                  </w:p>
                  <w:p>
                    <w:pPr>
                      <w:spacing w:line="278" w:lineRule="auto" w:before="0"/>
                      <w:ind w:left="816" w:right="6610" w:hanging="379"/>
                      <w:jc w:val="left"/>
                      <w:rPr>
                        <w:rFonts w:ascii="Courier New"/>
                        <w:sz w:val="15"/>
                      </w:rPr>
                    </w:pPr>
                    <w:r>
                      <w:rPr>
                        <w:rFonts w:ascii="Courier New"/>
                        <w:w w:val="105"/>
                        <w:sz w:val="15"/>
                      </w:rPr>
                      <w:t>var salary: Int = salary set(newValue) {</w:t>
                    </w:r>
                  </w:p>
                  <w:p>
                    <w:pPr>
                      <w:spacing w:line="278" w:lineRule="auto" w:before="0"/>
                      <w:ind w:left="1194" w:right="6231" w:firstLine="0"/>
                      <w:jc w:val="left"/>
                      <w:rPr>
                        <w:rFonts w:ascii="Courier New"/>
                        <w:sz w:val="15"/>
                      </w:rPr>
                    </w:pPr>
                    <w:r>
                      <w:rPr>
                        <w:rFonts w:ascii="Courier New"/>
                        <w:w w:val="105"/>
                        <w:sz w:val="15"/>
                      </w:rPr>
                      <w:t>val oldValue = field field = newValue</w:t>
                    </w:r>
                  </w:p>
                  <w:p>
                    <w:pPr>
                      <w:spacing w:line="278" w:lineRule="auto" w:before="0"/>
                      <w:ind w:left="1951" w:right="4624" w:hanging="757"/>
                      <w:jc w:val="left"/>
                      <w:rPr>
                        <w:rFonts w:ascii="Courier New"/>
                        <w:sz w:val="15"/>
                      </w:rPr>
                    </w:pPr>
                    <w:r>
                      <w:rPr>
                        <w:rFonts w:ascii="Courier New"/>
                        <w:w w:val="105"/>
                        <w:sz w:val="15"/>
                      </w:rPr>
                      <w:t>changeSupport.firePropertyChange( "salary", oldValue, newValue)</w:t>
                    </w:r>
                  </w:p>
                  <w:p>
                    <w:pPr>
                      <w:spacing w:before="0"/>
                      <w:ind w:left="0" w:right="7606" w:firstLine="0"/>
                      <w:jc w:val="center"/>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p = Person("Dmitry", 34, 2000)</w:t>
                    </w:r>
                  </w:p>
                  <w:p>
                    <w:pPr>
                      <w:spacing w:before="154"/>
                      <w:ind w:left="60" w:right="0" w:firstLine="0"/>
                      <w:jc w:val="left"/>
                      <w:rPr>
                        <w:rFonts w:ascii="Courier New"/>
                        <w:sz w:val="15"/>
                      </w:rPr>
                    </w:pPr>
                    <w:r>
                      <w:rPr>
                        <w:rFonts w:ascii="Courier New"/>
                        <w:w w:val="105"/>
                        <w:sz w:val="15"/>
                      </w:rPr>
                      <w:t>&gt;&gt;&gt; p.addPropertyChangeListener(</w:t>
                    </w:r>
                  </w:p>
                  <w:p>
                    <w:pPr>
                      <w:tabs>
                        <w:tab w:pos="816" w:val="left" w:leader="none"/>
                      </w:tabs>
                      <w:spacing w:before="26"/>
                      <w:ind w:left="60" w:right="0" w:firstLine="0"/>
                      <w:jc w:val="left"/>
                      <w:rPr>
                        <w:rFonts w:ascii="Courier New"/>
                        <w:sz w:val="15"/>
                      </w:rPr>
                    </w:pPr>
                    <w:r>
                      <w:rPr>
                        <w:rFonts w:ascii="Courier New"/>
                        <w:w w:val="105"/>
                        <w:sz w:val="15"/>
                      </w:rPr>
                      <w:t>...</w:t>
                      <w:tab/>
                      <w:t>PropertyChangeListener { event -&gt;</w:t>
                    </w:r>
                  </w:p>
                  <w:p>
                    <w:pPr>
                      <w:tabs>
                        <w:tab w:pos="1194" w:val="left" w:leader="none"/>
                      </w:tabs>
                      <w:spacing w:before="27"/>
                      <w:ind w:left="60" w:right="0" w:firstLine="0"/>
                      <w:jc w:val="left"/>
                      <w:rPr>
                        <w:rFonts w:ascii="Courier New"/>
                        <w:sz w:val="15"/>
                      </w:rPr>
                    </w:pPr>
                    <w:r>
                      <w:rPr>
                        <w:rFonts w:ascii="Courier New"/>
                        <w:w w:val="105"/>
                        <w:sz w:val="15"/>
                      </w:rPr>
                      <w:t>...</w:t>
                      <w:tab/>
                      <w:t>println("Property ${event.propertyName} changed " +</w:t>
                    </w:r>
                  </w:p>
                  <w:p>
                    <w:pPr>
                      <w:tabs>
                        <w:tab w:pos="1951" w:val="left" w:leader="none"/>
                      </w:tabs>
                      <w:spacing w:before="27"/>
                      <w:ind w:left="60" w:right="0" w:firstLine="0"/>
                      <w:jc w:val="left"/>
                      <w:rPr>
                        <w:rFonts w:ascii="Courier New"/>
                        <w:sz w:val="15"/>
                      </w:rPr>
                    </w:pPr>
                    <w:r>
                      <w:rPr>
                        <w:rFonts w:ascii="Courier New"/>
                        <w:w w:val="105"/>
                        <w:sz w:val="15"/>
                      </w:rPr>
                      <w:t>...</w:t>
                      <w:tab/>
                      <w:t>"from ${event.oldValue} to</w:t>
                    </w:r>
                    <w:r>
                      <w:rPr>
                        <w:rFonts w:ascii="Courier New"/>
                        <w:spacing w:val="1"/>
                        <w:w w:val="105"/>
                        <w:sz w:val="15"/>
                      </w:rPr>
                      <w:t> </w:t>
                    </w:r>
                    <w:r>
                      <w:rPr>
                        <w:rFonts w:ascii="Courier New"/>
                        <w:w w:val="105"/>
                        <w:sz w:val="15"/>
                      </w:rPr>
                      <w:t>${event.newValue}")</w:t>
                    </w:r>
                  </w:p>
                  <w:p>
                    <w:pPr>
                      <w:tabs>
                        <w:tab w:pos="816" w:val="left" w:leader="none"/>
                      </w:tabs>
                      <w:spacing w:before="27"/>
                      <w:ind w:left="60" w:right="0" w:firstLine="0"/>
                      <w:jc w:val="left"/>
                      <w:rPr>
                        <w:rFonts w:ascii="Courier New"/>
                        <w:sz w:val="15"/>
                      </w:rPr>
                    </w:pPr>
                    <w:r>
                      <w:rPr>
                        <w:rFonts w:ascii="Courier New"/>
                        <w:w w:val="105"/>
                        <w:sz w:val="15"/>
                      </w:rPr>
                      <w:t>...</w:t>
                      <w:tab/>
                      <w:t>}</w:t>
                    </w:r>
                  </w:p>
                  <w:p>
                    <w:pPr>
                      <w:spacing w:before="27"/>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&gt;&gt;&gt; p.age = 35</w:t>
                    </w:r>
                  </w:p>
                  <w:p>
                    <w:pPr>
                      <w:spacing w:before="27"/>
                      <w:ind w:left="60" w:right="0" w:firstLine="0"/>
                      <w:jc w:val="left"/>
                      <w:rPr>
                        <w:rFonts w:ascii="Courier New"/>
                        <w:sz w:val="15"/>
                      </w:rPr>
                    </w:pPr>
                    <w:r>
                      <w:rPr>
                        <w:rFonts w:ascii="Courier New"/>
                        <w:w w:val="105"/>
                        <w:sz w:val="15"/>
                      </w:rPr>
                      <w:t>Property age changed from 34 to 35</w:t>
                    </w:r>
                  </w:p>
                  <w:p>
                    <w:pPr>
                      <w:spacing w:before="27"/>
                      <w:ind w:left="60" w:right="0" w:firstLine="0"/>
                      <w:jc w:val="left"/>
                      <w:rPr>
                        <w:rFonts w:ascii="Courier New"/>
                        <w:sz w:val="15"/>
                      </w:rPr>
                    </w:pPr>
                    <w:r>
                      <w:rPr>
                        <w:rFonts w:ascii="Courier New"/>
                        <w:w w:val="105"/>
                        <w:sz w:val="15"/>
                      </w:rPr>
                      <w:t>&gt;&gt;&gt; p.salary = 2100</w:t>
                    </w:r>
                  </w:p>
                  <w:p>
                    <w:pPr>
                      <w:spacing w:before="27"/>
                      <w:ind w:left="60" w:right="0" w:firstLine="0"/>
                      <w:jc w:val="left"/>
                      <w:rPr>
                        <w:rFonts w:ascii="Courier New"/>
                        <w:sz w:val="15"/>
                      </w:rPr>
                    </w:pPr>
                    <w:r>
                      <w:rPr>
                        <w:rFonts w:ascii="Courier New"/>
                        <w:w w:val="105"/>
                        <w:sz w:val="15"/>
                      </w:rPr>
                      <w:t>Property salary changed from 2000 to 2100</w:t>
                    </w:r>
                  </w:p>
                </w:txbxContent>
              </v:textbox>
              <w10:wrap type="none"/>
            </v:shape>
          </v:group>
        </w:pict>
      </w:r>
      <w:r>
        <w:rPr>
          <w:sz w:val="20"/>
        </w:rPr>
      </w:r>
    </w:p>
    <w:p>
      <w:pPr>
        <w:pStyle w:val="BodyText"/>
        <w:spacing w:before="3"/>
        <w:rPr>
          <w:sz w:val="14"/>
        </w:rPr>
      </w:pPr>
    </w:p>
    <w:p>
      <w:pPr>
        <w:spacing w:line="360" w:lineRule="auto" w:before="90"/>
        <w:ind w:left="257" w:right="3172" w:firstLine="0"/>
        <w:jc w:val="left"/>
        <w:rPr>
          <w:sz w:val="24"/>
        </w:rPr>
      </w:pPr>
      <w:r>
        <w:rPr>
          <w:position w:val="-4"/>
        </w:rPr>
        <w:drawing>
          <wp:inline distT="0" distB="0" distL="0" distR="0">
            <wp:extent cx="171450" cy="171450"/>
            <wp:effectExtent l="0" t="0" r="0" b="0"/>
            <wp:docPr id="737" name="image3.png" descr=""/>
            <wp:cNvGraphicFramePr>
              <a:graphicFrameLocks noChangeAspect="1"/>
            </wp:cNvGraphicFramePr>
            <a:graphic>
              <a:graphicData uri="http://schemas.openxmlformats.org/drawingml/2006/picture">
                <pic:pic>
                  <pic:nvPicPr>
                    <pic:cNvPr id="73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"field" identifier lets access the property backing field. </w:t>
      </w:r>
      <w:r>
        <w:rPr>
          <w:position w:val="-4"/>
          <w:sz w:val="24"/>
        </w:rPr>
        <w:drawing>
          <wp:inline distT="0" distB="0" distL="0" distR="0">
            <wp:extent cx="171450" cy="171450"/>
            <wp:effectExtent l="0" t="0" r="0" b="0"/>
            <wp:docPr id="739" name="image4.png" descr=""/>
            <wp:cNvGraphicFramePr>
              <a:graphicFrameLocks noChangeAspect="1"/>
            </wp:cNvGraphicFramePr>
            <a:graphic>
              <a:graphicData uri="http://schemas.openxmlformats.org/drawingml/2006/picture">
                <pic:pic>
                  <pic:nvPicPr>
                    <pic:cNvPr id="74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Notifies listeners about the property change</w:t>
      </w:r>
    </w:p>
    <w:p>
      <w:pPr>
        <w:spacing w:before="3"/>
        <w:ind w:left="707" w:right="0" w:firstLine="0"/>
        <w:jc w:val="left"/>
        <w:rPr>
          <w:sz w:val="24"/>
        </w:rPr>
      </w:pPr>
      <w:r>
        <w:rPr/>
        <w:drawing>
          <wp:anchor distT="0" distB="0" distL="0" distR="0" allowOverlap="1" layoutInCell="1" locked="0" behindDoc="0" simplePos="0" relativeHeight="26176">
            <wp:simplePos x="0" y="0"/>
            <wp:positionH relativeFrom="page">
              <wp:posOffset>1115822</wp:posOffset>
            </wp:positionH>
            <wp:positionV relativeFrom="paragraph">
              <wp:posOffset>7405</wp:posOffset>
            </wp:positionV>
            <wp:extent cx="171450" cy="171450"/>
            <wp:effectExtent l="0" t="0" r="0" b="0"/>
            <wp:wrapNone/>
            <wp:docPr id="741" name="image5.png" descr=""/>
            <wp:cNvGraphicFramePr>
              <a:graphicFrameLocks noChangeAspect="1"/>
            </wp:cNvGraphicFramePr>
            <a:graphic>
              <a:graphicData uri="http://schemas.openxmlformats.org/drawingml/2006/picture">
                <pic:pic>
                  <pic:nvPicPr>
                    <pic:cNvPr id="742"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Attaches a property change listener</w:t>
      </w:r>
    </w:p>
    <w:p>
      <w:pPr>
        <w:pStyle w:val="BodyText"/>
        <w:spacing w:before="1"/>
        <w:rPr>
          <w:sz w:val="20"/>
        </w:rPr>
      </w:pPr>
    </w:p>
    <w:p>
      <w:pPr>
        <w:spacing w:before="90"/>
        <w:ind w:left="482" w:right="0" w:firstLine="0"/>
        <w:jc w:val="left"/>
        <w:rPr>
          <w:rFonts w:ascii="Courier New"/>
          <w:sz w:val="22"/>
        </w:rPr>
      </w:pPr>
      <w:r>
        <w:rPr>
          <w:sz w:val="26"/>
        </w:rPr>
        <w:t>Note how this code uses the </w:t>
      </w:r>
      <w:r>
        <w:rPr>
          <w:rFonts w:ascii="Courier New"/>
          <w:sz w:val="22"/>
        </w:rPr>
        <w:t>field </w:t>
      </w:r>
      <w:r>
        <w:rPr>
          <w:sz w:val="26"/>
        </w:rPr>
        <w:t>identifier to access the </w:t>
      </w:r>
      <w:r>
        <w:rPr>
          <w:i/>
          <w:sz w:val="26"/>
        </w:rPr>
        <w:t>backing field </w:t>
      </w:r>
      <w:r>
        <w:rPr>
          <w:sz w:val="26"/>
        </w:rPr>
        <w:t>of the </w:t>
      </w:r>
      <w:r>
        <w:rPr>
          <w:rFonts w:ascii="Courier New"/>
          <w:sz w:val="22"/>
        </w:rPr>
        <w:t>age</w:t>
      </w:r>
    </w:p>
    <w:p>
      <w:pPr>
        <w:pStyle w:val="BodyText"/>
        <w:spacing w:before="70"/>
        <w:ind w:left="107"/>
      </w:pPr>
      <w:r>
        <w:rPr/>
        <w:t>and </w:t>
      </w:r>
      <w:r>
        <w:rPr>
          <w:rFonts w:ascii="Courier New"/>
          <w:sz w:val="22"/>
        </w:rPr>
        <w:t>salary</w:t>
      </w:r>
      <w:r>
        <w:rPr>
          <w:rFonts w:ascii="Courier New"/>
          <w:spacing w:val="-62"/>
          <w:sz w:val="22"/>
        </w:rPr>
        <w:t> </w:t>
      </w:r>
      <w:r>
        <w:rPr/>
        <w:t>properties, as we discussed in section XREF ID_backing_field.</w:t>
      </w:r>
    </w:p>
    <w:p>
      <w:pPr>
        <w:pStyle w:val="BodyText"/>
        <w:spacing w:line="280" w:lineRule="auto" w:before="70"/>
        <w:ind w:left="107" w:firstLine="375"/>
      </w:pPr>
      <w:r>
        <w:rPr/>
        <w:t>There’s quite a bit of repeated code in the setters. Let’s try to extract a class that will store the value of the property and fire the necessary notification:</w:t>
      </w:r>
    </w:p>
    <w:p>
      <w:pPr>
        <w:pStyle w:val="BodyText"/>
        <w:rPr>
          <w:sz w:val="10"/>
        </w:rPr>
      </w:pPr>
      <w:r>
        <w:rPr/>
        <w:pict>
          <v:shape style="position:absolute;margin-left:80.360001pt;margin-top:6.961334pt;width:466.8pt;height:217.75pt;mso-position-horizontal-relative:page;mso-position-vertical-relative:paragraph;z-index:261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ObservableProperty(</w:t>
                  </w:r>
                </w:p>
                <w:p>
                  <w:pPr>
                    <w:spacing w:line="278" w:lineRule="auto" w:before="27"/>
                    <w:ind w:left="438" w:right="5002" w:firstLine="0"/>
                    <w:jc w:val="left"/>
                    <w:rPr>
                      <w:rFonts w:ascii="Courier New"/>
                      <w:sz w:val="15"/>
                    </w:rPr>
                  </w:pPr>
                  <w:r>
                    <w:rPr>
                      <w:rFonts w:ascii="Courier New"/>
                      <w:w w:val="105"/>
                      <w:sz w:val="15"/>
                    </w:rPr>
                    <w:t>val propName: String, var propValue: Int, val changeSupport: PropertyChangeSupport</w:t>
                  </w:r>
                </w:p>
                <w:p>
                  <w:pPr>
                    <w:spacing w:before="0"/>
                    <w:ind w:left="60" w:right="0" w:firstLine="0"/>
                    <w:jc w:val="left"/>
                    <w:rPr>
                      <w:rFonts w:ascii="Courier New"/>
                      <w:sz w:val="15"/>
                    </w:rPr>
                  </w:pPr>
                  <w:r>
                    <w:rPr>
                      <w:rFonts w:ascii="Courier New"/>
                      <w:w w:val="105"/>
                      <w:sz w:val="15"/>
                    </w:rPr>
                    <w:t>) {</w:t>
                  </w:r>
                </w:p>
                <w:p>
                  <w:pPr>
                    <w:spacing w:line="278" w:lineRule="auto" w:before="27"/>
                    <w:ind w:left="438" w:right="5948" w:firstLine="0"/>
                    <w:jc w:val="left"/>
                    <w:rPr>
                      <w:rFonts w:ascii="Courier New"/>
                      <w:sz w:val="15"/>
                    </w:rPr>
                  </w:pPr>
                  <w:r>
                    <w:rPr>
                      <w:rFonts w:ascii="Courier New"/>
                      <w:w w:val="105"/>
                      <w:sz w:val="15"/>
                    </w:rPr>
                    <w:t>fun getValue(): Int = propValue fun setValue(newValue: Int) {</w:t>
                  </w:r>
                </w:p>
                <w:p>
                  <w:pPr>
                    <w:spacing w:line="278" w:lineRule="auto" w:before="0"/>
                    <w:ind w:left="816" w:right="6231" w:firstLine="0"/>
                    <w:jc w:val="left"/>
                    <w:rPr>
                      <w:rFonts w:ascii="Courier New"/>
                      <w:sz w:val="15"/>
                    </w:rPr>
                  </w:pPr>
                  <w:r>
                    <w:rPr>
                      <w:rFonts w:ascii="Courier New"/>
                      <w:w w:val="105"/>
                      <w:sz w:val="15"/>
                    </w:rPr>
                    <w:t>val oldValue = propValue propValue = newValue</w:t>
                  </w:r>
                </w:p>
                <w:p>
                  <w:pPr>
                    <w:spacing w:before="0"/>
                    <w:ind w:left="816" w:right="0" w:firstLine="0"/>
                    <w:jc w:val="left"/>
                    <w:rPr>
                      <w:rFonts w:ascii="Courier New"/>
                      <w:sz w:val="15"/>
                    </w:rPr>
                  </w:pPr>
                  <w:r>
                    <w:rPr>
                      <w:rFonts w:ascii="Courier New"/>
                      <w:w w:val="105"/>
                      <w:sz w:val="15"/>
                    </w:rPr>
                    <w:t>changeSupport.firePropertyChange(propName, oldValue, newValue)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before="0"/>
                    <w:ind w:left="60" w:right="0" w:firstLine="0"/>
                    <w:jc w:val="left"/>
                    <w:rPr>
                      <w:rFonts w:ascii="Courier New"/>
                      <w:sz w:val="15"/>
                    </w:rPr>
                  </w:pPr>
                  <w:r>
                    <w:rPr>
                      <w:rFonts w:ascii="Courier New"/>
                      <w:w w:val="105"/>
                      <w:sz w:val="15"/>
                    </w:rPr>
                    <w:t>class Person(</w:t>
                  </w:r>
                </w:p>
                <w:p>
                  <w:pPr>
                    <w:spacing w:before="26"/>
                    <w:ind w:left="438" w:right="0" w:firstLine="0"/>
                    <w:jc w:val="left"/>
                    <w:rPr>
                      <w:rFonts w:ascii="Courier New"/>
                      <w:sz w:val="15"/>
                    </w:rPr>
                  </w:pPr>
                  <w:r>
                    <w:rPr>
                      <w:rFonts w:ascii="Courier New"/>
                      <w:w w:val="105"/>
                      <w:sz w:val="15"/>
                    </w:rPr>
                    <w:t>val name: String, age: Int, salary: Int</w:t>
                  </w:r>
                </w:p>
                <w:p>
                  <w:pPr>
                    <w:spacing w:before="27"/>
                    <w:ind w:left="60" w:right="0" w:firstLine="0"/>
                    <w:jc w:val="left"/>
                    <w:rPr>
                      <w:rFonts w:ascii="Courier New"/>
                      <w:sz w:val="15"/>
                    </w:rPr>
                  </w:pPr>
                  <w:r>
                    <w:rPr>
                      <w:rFonts w:ascii="Courier New"/>
                      <w:w w:val="105"/>
                      <w:sz w:val="15"/>
                    </w:rPr>
                    <w:t>) : PropertyChangeAware() {</w:t>
                  </w:r>
                </w:p>
                <w:p>
                  <w:pPr>
                    <w:pStyle w:val="BodyText"/>
                    <w:spacing w:before="6"/>
                    <w:rPr>
                      <w:sz w:val="19"/>
                    </w:rPr>
                  </w:pPr>
                </w:p>
                <w:p>
                  <w:pPr>
                    <w:spacing w:line="278" w:lineRule="auto" w:before="0"/>
                    <w:ind w:left="438" w:right="3585" w:firstLine="0"/>
                    <w:jc w:val="left"/>
                    <w:rPr>
                      <w:rFonts w:ascii="Courier New"/>
                      <w:sz w:val="15"/>
                    </w:rPr>
                  </w:pPr>
                  <w:r>
                    <w:rPr>
                      <w:rFonts w:ascii="Courier New"/>
                      <w:w w:val="105"/>
                      <w:sz w:val="15"/>
                    </w:rPr>
                    <w:t>val _age = ObservableProperty("age", age, changeSupport) var age: Int</w:t>
                  </w:r>
                </w:p>
                <w:p>
                  <w:pPr>
                    <w:spacing w:before="0"/>
                    <w:ind w:left="816" w:right="0" w:firstLine="0"/>
                    <w:jc w:val="left"/>
                    <w:rPr>
                      <w:rFonts w:ascii="Courier New"/>
                      <w:sz w:val="15"/>
                    </w:rPr>
                  </w:pPr>
                  <w:r>
                    <w:rPr>
                      <w:rFonts w:ascii="Courier New"/>
                      <w:w w:val="105"/>
                      <w:sz w:val="15"/>
                    </w:rPr>
                    <w:t>get() = _age.getValue()</w:t>
                  </w:r>
                </w:p>
                <w:p>
                  <w:pPr>
                    <w:spacing w:before="27"/>
                    <w:ind w:left="816" w:right="0" w:firstLine="0"/>
                    <w:jc w:val="left"/>
                    <w:rPr>
                      <w:rFonts w:ascii="Courier New"/>
                      <w:sz w:val="15"/>
                    </w:rPr>
                  </w:pPr>
                  <w:r>
                    <w:rPr>
                      <w:rFonts w:ascii="Courier New"/>
                      <w:w w:val="105"/>
                      <w:sz w:val="15"/>
                    </w:rPr>
                    <w:t>set(value) { _age.setValue(value) }</w:t>
                  </w:r>
                </w:p>
              </w:txbxContent>
            </v:textbox>
            <v:fill type="solid"/>
            <w10:wrap type="topAndBottom"/>
          </v:shape>
        </w:pict>
      </w:r>
    </w:p>
    <w:p>
      <w:pPr>
        <w:spacing w:after="0"/>
        <w:rPr>
          <w:sz w:val="10"/>
        </w:rPr>
        <w:sectPr>
          <w:pgSz w:w="12240" w:h="15840"/>
          <w:pgMar w:top="1020" w:bottom="280" w:left="1500" w:right="1160"/>
        </w:sectPr>
      </w:pPr>
    </w:p>
    <w:p>
      <w:pPr>
        <w:pStyle w:val="BodyText"/>
        <w:ind w:left="107"/>
        <w:rPr>
          <w:sz w:val="20"/>
        </w:rPr>
      </w:pPr>
      <w:r>
        <w:rPr>
          <w:sz w:val="20"/>
        </w:rPr>
        <w:pict>
          <v:shape style="width:466.8pt;height:70.05pt;mso-position-horizontal-relative:char;mso-position-vertical-relative:line" type="#_x0000_t202" filled="true" fillcolor="#ededff" stroked="false">
            <w10:anchorlock/>
            <v:textbox inset="0,0,0,0">
              <w:txbxContent>
                <w:p>
                  <w:pPr>
                    <w:pStyle w:val="BodyText"/>
                    <w:spacing w:before="7"/>
                    <w:rPr>
                      <w:sz w:val="18"/>
                    </w:rPr>
                  </w:pPr>
                </w:p>
                <w:p>
                  <w:pPr>
                    <w:spacing w:line="278" w:lineRule="auto" w:before="1"/>
                    <w:ind w:left="438" w:right="2734" w:firstLine="0"/>
                    <w:jc w:val="left"/>
                    <w:rPr>
                      <w:rFonts w:ascii="Courier New"/>
                      <w:sz w:val="15"/>
                    </w:rPr>
                  </w:pPr>
                  <w:r>
                    <w:rPr>
                      <w:rFonts w:ascii="Courier New"/>
                      <w:w w:val="105"/>
                      <w:sz w:val="15"/>
                    </w:rPr>
                    <w:t>val _salary = ObservableProperty("salary", salary, changeSupport) var salary: Int</w:t>
                  </w:r>
                </w:p>
                <w:p>
                  <w:pPr>
                    <w:spacing w:before="0"/>
                    <w:ind w:left="816" w:right="0" w:firstLine="0"/>
                    <w:jc w:val="left"/>
                    <w:rPr>
                      <w:rFonts w:ascii="Courier New"/>
                      <w:sz w:val="15"/>
                    </w:rPr>
                  </w:pPr>
                  <w:r>
                    <w:rPr>
                      <w:rFonts w:ascii="Courier New"/>
                      <w:w w:val="105"/>
                      <w:sz w:val="15"/>
                    </w:rPr>
                    <w:t>get() = _salary.getValue()</w:t>
                  </w:r>
                </w:p>
                <w:p>
                  <w:pPr>
                    <w:spacing w:before="27"/>
                    <w:ind w:left="816" w:right="0" w:firstLine="0"/>
                    <w:jc w:val="left"/>
                    <w:rPr>
                      <w:rFonts w:ascii="Courier New"/>
                      <w:sz w:val="15"/>
                    </w:rPr>
                  </w:pPr>
                  <w:r>
                    <w:rPr>
                      <w:rFonts w:ascii="Courier New"/>
                      <w:w w:val="105"/>
                      <w:sz w:val="15"/>
                    </w:rPr>
                    <w:t>set(value) { _salary.setValue(value) }</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85" w:lineRule="auto" w:before="154"/>
        <w:ind w:left="107" w:right="107" w:firstLine="375"/>
        <w:jc w:val="both"/>
      </w:pPr>
      <w:r>
        <w:rPr/>
        <w:t>Now you’re close to understanding how delegated properties work in Kotlin. You’ve created a class that stores the value of the property and automatically fires property change notifications when it’s modified. You removed the duplication in the logic, but instead quite a bit of boilerplate is required to create the </w:t>
      </w:r>
      <w:r>
        <w:rPr>
          <w:rFonts w:ascii="Courier New" w:hAnsi="Courier New"/>
          <w:sz w:val="22"/>
        </w:rPr>
        <w:t>ObservableProperty </w:t>
      </w:r>
      <w:r>
        <w:rPr/>
        <w:t>instance for each property and to delegate the getter and setter to it. Kotlin’s delegated property feature lets you get rid of that boilerplate. But before you can do that, you need to change the signatures of the </w:t>
      </w:r>
      <w:r>
        <w:rPr>
          <w:rFonts w:ascii="Courier New" w:hAnsi="Courier New"/>
          <w:sz w:val="22"/>
        </w:rPr>
        <w:t>ObservableProperty </w:t>
      </w:r>
      <w:r>
        <w:rPr/>
        <w:t>methods to match those required by Kotlin conventions:</w:t>
      </w:r>
    </w:p>
    <w:p>
      <w:pPr>
        <w:pStyle w:val="BodyText"/>
        <w:spacing w:before="5"/>
        <w:rPr>
          <w:sz w:val="9"/>
        </w:rPr>
      </w:pPr>
      <w:r>
        <w:rPr/>
        <w:pict>
          <v:shape style="position:absolute;margin-left:80.360001pt;margin-top:6.639395pt;width:466.8pt;height:130.25pt;mso-position-horizontal-relative:page;mso-position-vertical-relative:paragraph;z-index:262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ObservableProperty(</w:t>
                  </w:r>
                </w:p>
                <w:p>
                  <w:pPr>
                    <w:spacing w:before="27"/>
                    <w:ind w:left="438" w:right="0" w:firstLine="0"/>
                    <w:jc w:val="left"/>
                    <w:rPr>
                      <w:rFonts w:ascii="Courier New"/>
                      <w:sz w:val="15"/>
                    </w:rPr>
                  </w:pPr>
                  <w:r>
                    <w:rPr>
                      <w:rFonts w:ascii="Courier New"/>
                      <w:w w:val="105"/>
                      <w:sz w:val="15"/>
                    </w:rPr>
                    <w:t>var propValue: Int, val changeSupport: PropertyChangeSupport</w:t>
                  </w:r>
                </w:p>
                <w:p>
                  <w:pPr>
                    <w:spacing w:before="27"/>
                    <w:ind w:left="60" w:right="0" w:firstLine="0"/>
                    <w:jc w:val="left"/>
                    <w:rPr>
                      <w:rFonts w:ascii="Courier New"/>
                      <w:sz w:val="15"/>
                    </w:rPr>
                  </w:pPr>
                  <w:r>
                    <w:rPr>
                      <w:rFonts w:ascii="Courier New"/>
                      <w:w w:val="105"/>
                      <w:sz w:val="15"/>
                    </w:rPr>
                    <w:t>) {</w:t>
                  </w:r>
                </w:p>
                <w:p>
                  <w:pPr>
                    <w:spacing w:before="27"/>
                    <w:ind w:left="438" w:right="0" w:firstLine="0"/>
                    <w:jc w:val="left"/>
                    <w:rPr>
                      <w:rFonts w:ascii="Courier New"/>
                      <w:sz w:val="15"/>
                    </w:rPr>
                  </w:pPr>
                  <w:r>
                    <w:rPr>
                      <w:rFonts w:ascii="Courier New"/>
                      <w:w w:val="105"/>
                      <w:sz w:val="15"/>
                    </w:rPr>
                    <w:t>operator fun getValue(p: Person, prop: KProperty&lt;*&gt;): Int = propValue</w:t>
                  </w:r>
                </w:p>
                <w:p>
                  <w:pPr>
                    <w:pStyle w:val="BodyText"/>
                    <w:spacing w:before="6"/>
                    <w:rPr>
                      <w:sz w:val="19"/>
                    </w:rPr>
                  </w:pPr>
                </w:p>
                <w:p>
                  <w:pPr>
                    <w:spacing w:line="278" w:lineRule="auto" w:before="0"/>
                    <w:ind w:left="816" w:right="2357" w:hanging="379"/>
                    <w:jc w:val="left"/>
                    <w:rPr>
                      <w:rFonts w:ascii="Courier New"/>
                      <w:sz w:val="15"/>
                    </w:rPr>
                  </w:pPr>
                  <w:r>
                    <w:rPr>
                      <w:rFonts w:ascii="Courier New"/>
                      <w:w w:val="105"/>
                      <w:sz w:val="15"/>
                    </w:rPr>
                    <w:t>operator fun setValue(p: Person, prop: KProperty&lt;*&gt;, newValue: Int) { val oldValue = propValue</w:t>
                  </w:r>
                </w:p>
                <w:p>
                  <w:pPr>
                    <w:spacing w:line="278" w:lineRule="auto" w:before="0"/>
                    <w:ind w:left="816" w:right="2559" w:firstLine="0"/>
                    <w:jc w:val="left"/>
                    <w:rPr>
                      <w:rFonts w:ascii="Courier New"/>
                      <w:sz w:val="15"/>
                    </w:rPr>
                  </w:pPr>
                  <w:r>
                    <w:rPr>
                      <w:rFonts w:ascii="Courier New"/>
                      <w:w w:val="105"/>
                      <w:sz w:val="15"/>
                    </w:rPr>
                    <w:t>propValue = newValue changeSupport.firePropertyChange(prop.name, oldValue,</w:t>
                  </w:r>
                  <w:r>
                    <w:rPr>
                      <w:rFonts w:ascii="Courier New"/>
                      <w:spacing w:val="2"/>
                      <w:w w:val="105"/>
                      <w:sz w:val="15"/>
                    </w:rPr>
                    <w:t> </w:t>
                  </w:r>
                  <w:r>
                    <w:rPr>
                      <w:rFonts w:ascii="Courier New"/>
                      <w:w w:val="105"/>
                      <w:sz w:val="15"/>
                    </w:rPr>
                    <w:t>newValue)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482"/>
      </w:pPr>
      <w:r>
        <w:rPr/>
        <w:t>Compared to the previous version, this code has the following changes:</w:t>
      </w:r>
    </w:p>
    <w:p>
      <w:pPr>
        <w:pStyle w:val="BodyText"/>
        <w:spacing w:before="11"/>
        <w:rPr>
          <w:sz w:val="25"/>
        </w:rPr>
      </w:pPr>
    </w:p>
    <w:p>
      <w:pPr>
        <w:spacing w:line="270" w:lineRule="exact" w:before="0"/>
        <w:ind w:left="707" w:right="469" w:firstLine="0"/>
        <w:jc w:val="left"/>
        <w:rPr>
          <w:sz w:val="24"/>
        </w:rPr>
      </w:pPr>
      <w:r>
        <w:rPr/>
        <w:pict>
          <v:shape style="position:absolute;margin-left:96.980003pt;margin-top:3.230015pt;width:4.5pt;height:4.5pt;mso-position-horizontal-relative:page;mso-position-vertical-relative:paragraph;z-index:26272" coordorigin="1940,65" coordsize="90,90" path="m1984,65l1967,68,1953,78,1943,92,1940,109,1943,127,1953,141,1967,150,1984,154,2002,150,2016,141,2025,127,2029,109,2025,92,2016,78,2002,68,1984,65xe" filled="true" fillcolor="#000000" stroked="false">
            <v:path arrowok="t"/>
            <v:fill type="solid"/>
            <w10:wrap type="none"/>
          </v:shape>
        </w:pict>
      </w:r>
      <w:r>
        <w:rPr>
          <w:sz w:val="24"/>
        </w:rPr>
        <w:t>The </w:t>
      </w:r>
      <w:r>
        <w:rPr>
          <w:rFonts w:ascii="Courier New"/>
          <w:sz w:val="20"/>
        </w:rPr>
        <w:t>getValue() </w:t>
      </w:r>
      <w:r>
        <w:rPr>
          <w:sz w:val="24"/>
        </w:rPr>
        <w:t>and </w:t>
      </w:r>
      <w:r>
        <w:rPr>
          <w:rFonts w:ascii="Courier New"/>
          <w:sz w:val="20"/>
        </w:rPr>
        <w:t>setValue()</w:t>
      </w:r>
      <w:r>
        <w:rPr>
          <w:rFonts w:ascii="Courier New"/>
          <w:spacing w:val="-55"/>
          <w:sz w:val="20"/>
        </w:rPr>
        <w:t> </w:t>
      </w:r>
      <w:r>
        <w:rPr>
          <w:sz w:val="24"/>
        </w:rPr>
        <w:t>functions are now marked as </w:t>
      </w:r>
      <w:r>
        <w:rPr>
          <w:rFonts w:ascii="Courier New"/>
          <w:sz w:val="20"/>
        </w:rPr>
        <w:t>operator</w:t>
      </w:r>
      <w:r>
        <w:rPr>
          <w:sz w:val="24"/>
        </w:rPr>
        <w:t>, as required for all functions used through conventions;</w:t>
      </w:r>
    </w:p>
    <w:p>
      <w:pPr>
        <w:spacing w:line="232" w:lineRule="auto" w:before="40"/>
        <w:ind w:left="707" w:right="615" w:firstLine="0"/>
        <w:jc w:val="left"/>
        <w:rPr>
          <w:sz w:val="24"/>
        </w:rPr>
      </w:pPr>
      <w:r>
        <w:rPr/>
        <w:pict>
          <v:shape style="position:absolute;margin-left:96.980003pt;margin-top:5.29704pt;width:4.5pt;height:4.5pt;mso-position-horizontal-relative:page;mso-position-vertical-relative:paragraph;z-index:26296"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You add two parameters to those functions: one to receive the instance for which the property is get or set, and the second to represent the property itself. The property is represented as an object of type </w:t>
      </w:r>
      <w:r>
        <w:rPr>
          <w:rFonts w:ascii="Courier New" w:hAnsi="Courier New"/>
          <w:sz w:val="20"/>
        </w:rPr>
        <w:t>KProperty</w:t>
      </w:r>
      <w:r>
        <w:rPr>
          <w:sz w:val="24"/>
        </w:rPr>
        <w:t>. We’ll look at it in more detail in section 10.2; for now, all you need to know is that you can access the name of the property as </w:t>
      </w:r>
      <w:r>
        <w:rPr>
          <w:rFonts w:ascii="Courier New" w:hAnsi="Courier New"/>
          <w:sz w:val="20"/>
        </w:rPr>
        <w:t>KProperty.name</w:t>
      </w:r>
      <w:r>
        <w:rPr>
          <w:sz w:val="24"/>
        </w:rPr>
        <w:t>.</w:t>
      </w:r>
    </w:p>
    <w:p>
      <w:pPr>
        <w:spacing w:line="270" w:lineRule="exact" w:before="40"/>
        <w:ind w:left="707" w:right="265" w:firstLine="0"/>
        <w:jc w:val="left"/>
        <w:rPr>
          <w:sz w:val="24"/>
        </w:rPr>
      </w:pPr>
      <w:r>
        <w:rPr/>
        <w:pict>
          <v:shape style="position:absolute;margin-left:96.980003pt;margin-top:5.219995pt;width:4.5pt;height:4.5pt;mso-position-horizontal-relative:page;mso-position-vertical-relative:paragraph;z-index:26320" coordorigin="1940,104" coordsize="90,90" path="m1984,104l1967,108,1953,117,1943,132,1940,149,1943,166,1953,181,1967,190,1984,194,2002,190,2016,181,2025,166,2029,149,2025,132,2016,117,2002,108,1984,104xe" filled="true" fillcolor="#000000" stroked="false">
            <v:path arrowok="t"/>
            <v:fill type="solid"/>
            <w10:wrap type="none"/>
          </v:shape>
        </w:pict>
      </w:r>
      <w:r>
        <w:rPr>
          <w:sz w:val="24"/>
        </w:rPr>
        <w:t>You remove the </w:t>
      </w:r>
      <w:r>
        <w:rPr>
          <w:rFonts w:ascii="Courier New"/>
          <w:sz w:val="20"/>
        </w:rPr>
        <w:t>name</w:t>
      </w:r>
      <w:r>
        <w:rPr>
          <w:rFonts w:ascii="Courier New"/>
          <w:spacing w:val="-50"/>
          <w:sz w:val="20"/>
        </w:rPr>
        <w:t> </w:t>
      </w:r>
      <w:r>
        <w:rPr>
          <w:sz w:val="24"/>
        </w:rPr>
        <w:t>property from the primary constructor because you can now access the property name through </w:t>
      </w:r>
      <w:r>
        <w:rPr>
          <w:rFonts w:ascii="Courier New"/>
          <w:sz w:val="20"/>
        </w:rPr>
        <w:t>KProperty</w:t>
      </w:r>
      <w:r>
        <w:rPr>
          <w:sz w:val="24"/>
        </w:rPr>
        <w:t>.</w:t>
      </w:r>
    </w:p>
    <w:p>
      <w:pPr>
        <w:pStyle w:val="BodyText"/>
        <w:spacing w:line="280" w:lineRule="auto" w:before="247"/>
        <w:ind w:left="107" w:right="109" w:firstLine="375"/>
        <w:jc w:val="both"/>
      </w:pPr>
      <w:r>
        <w:rPr/>
        <w:t>You can finally use the magic of Kotlin’s delegated properties. See how much shorter the code becomes?</w:t>
      </w:r>
    </w:p>
    <w:p>
      <w:pPr>
        <w:pStyle w:val="BodyText"/>
        <w:spacing w:before="11"/>
        <w:rPr>
          <w:sz w:val="9"/>
        </w:rPr>
      </w:pPr>
      <w:r>
        <w:rPr/>
        <w:pict>
          <v:shape style="position:absolute;margin-left:80.360001pt;margin-top:6.93244pt;width:466.8pt;height:90.8pt;mso-position-horizontal-relative:page;mso-position-vertical-relative:paragraph;z-index:262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w:t>
                  </w:r>
                </w:p>
                <w:p>
                  <w:pPr>
                    <w:spacing w:before="27"/>
                    <w:ind w:left="438" w:right="0" w:firstLine="0"/>
                    <w:jc w:val="left"/>
                    <w:rPr>
                      <w:rFonts w:ascii="Courier New"/>
                      <w:sz w:val="15"/>
                    </w:rPr>
                  </w:pPr>
                  <w:r>
                    <w:rPr>
                      <w:rFonts w:ascii="Courier New"/>
                      <w:w w:val="105"/>
                      <w:sz w:val="15"/>
                    </w:rPr>
                    <w:t>val name: String, age: Int, salary: Int</w:t>
                  </w:r>
                </w:p>
                <w:p>
                  <w:pPr>
                    <w:spacing w:before="27"/>
                    <w:ind w:left="60" w:right="0" w:firstLine="0"/>
                    <w:jc w:val="left"/>
                    <w:rPr>
                      <w:rFonts w:ascii="Courier New"/>
                      <w:sz w:val="15"/>
                    </w:rPr>
                  </w:pPr>
                  <w:r>
                    <w:rPr>
                      <w:rFonts w:ascii="Courier New"/>
                      <w:w w:val="105"/>
                      <w:sz w:val="15"/>
                    </w:rPr>
                    <w:t>) : PropertyChangeAware() {</w:t>
                  </w:r>
                </w:p>
                <w:p>
                  <w:pPr>
                    <w:pStyle w:val="BodyText"/>
                    <w:spacing w:before="6"/>
                    <w:rPr>
                      <w:sz w:val="19"/>
                    </w:rPr>
                  </w:pPr>
                </w:p>
                <w:p>
                  <w:pPr>
                    <w:spacing w:before="0"/>
                    <w:ind w:left="438" w:right="0" w:firstLine="0"/>
                    <w:jc w:val="left"/>
                    <w:rPr>
                      <w:rFonts w:ascii="Courier New"/>
                      <w:sz w:val="15"/>
                    </w:rPr>
                  </w:pPr>
                  <w:r>
                    <w:rPr>
                      <w:rFonts w:ascii="Courier New"/>
                      <w:w w:val="105"/>
                      <w:sz w:val="15"/>
                    </w:rPr>
                    <w:t>var age: Int by ObservableProperty(age, changeSupport)</w:t>
                  </w:r>
                </w:p>
                <w:p>
                  <w:pPr>
                    <w:spacing w:before="27"/>
                    <w:ind w:left="438" w:right="0" w:firstLine="0"/>
                    <w:jc w:val="left"/>
                    <w:rPr>
                      <w:rFonts w:ascii="Courier New"/>
                      <w:sz w:val="15"/>
                    </w:rPr>
                  </w:pPr>
                  <w:r>
                    <w:rPr>
                      <w:rFonts w:ascii="Courier New"/>
                      <w:w w:val="105"/>
                      <w:sz w:val="15"/>
                    </w:rPr>
                    <w:t>var salary: Int by ObservableProperty(salary, changeSupport)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sz w:val="9"/>
        </w:rPr>
        <w:sectPr>
          <w:pgSz w:w="12240" w:h="15840"/>
          <w:pgMar w:top="1020" w:bottom="280" w:left="1500" w:right="1160"/>
        </w:sectPr>
      </w:pPr>
    </w:p>
    <w:p>
      <w:pPr>
        <w:pStyle w:val="BodyText"/>
        <w:spacing w:before="62"/>
        <w:ind w:left="1242"/>
      </w:pPr>
      <w:r>
        <w:rPr/>
        <w:t>Through  the  </w:t>
      </w:r>
      <w:r>
        <w:rPr>
          <w:rFonts w:ascii="Courier New"/>
          <w:sz w:val="22"/>
        </w:rPr>
        <w:t>by </w:t>
      </w:r>
      <w:r>
        <w:rPr/>
        <w:t>keyword,  the  Kotlin  compiler  does  automatically  what  you  did</w:t>
      </w:r>
    </w:p>
    <w:p>
      <w:pPr>
        <w:pStyle w:val="BodyText"/>
        <w:spacing w:before="69"/>
        <w:ind w:left="867"/>
      </w:pPr>
      <w:r>
        <w:rPr/>
        <w:t>manually in the previous version of the code. Compare this code to the previous   version</w:t>
      </w:r>
    </w:p>
    <w:p>
      <w:pPr>
        <w:spacing w:after="0"/>
        <w:sectPr>
          <w:pgSz w:w="12240" w:h="15840"/>
          <w:pgMar w:top="980" w:bottom="280" w:left="740" w:right="1160"/>
        </w:sectPr>
      </w:pPr>
    </w:p>
    <w:p>
      <w:pPr>
        <w:pStyle w:val="BodyText"/>
        <w:spacing w:before="51"/>
        <w:ind w:left="867"/>
      </w:pPr>
      <w:r>
        <w:rPr/>
        <w:t>of</w:t>
      </w:r>
      <w:r>
        <w:rPr>
          <w:spacing w:val="57"/>
        </w:rPr>
        <w:t> </w:t>
      </w:r>
      <w:r>
        <w:rPr/>
        <w:t>the</w:t>
      </w:r>
    </w:p>
    <w:p>
      <w:pPr>
        <w:spacing w:before="111"/>
        <w:ind w:left="78" w:right="0" w:firstLine="0"/>
        <w:jc w:val="left"/>
        <w:rPr>
          <w:rFonts w:ascii="Courier New"/>
          <w:sz w:val="22"/>
        </w:rPr>
      </w:pPr>
      <w:r>
        <w:rPr/>
        <w:br w:type="column"/>
      </w:r>
      <w:r>
        <w:rPr>
          <w:rFonts w:ascii="Courier New"/>
          <w:sz w:val="22"/>
        </w:rPr>
        <w:t>Person</w:t>
      </w:r>
    </w:p>
    <w:p>
      <w:pPr>
        <w:pStyle w:val="BodyText"/>
        <w:spacing w:before="51"/>
        <w:ind w:left="76"/>
      </w:pPr>
      <w:r>
        <w:rPr/>
        <w:br w:type="column"/>
      </w:r>
      <w:r>
        <w:rPr/>
        <w:t>class:  the  generated  code  when  you  use  delegated  properties  is very</w:t>
      </w:r>
    </w:p>
    <w:p>
      <w:pPr>
        <w:spacing w:after="0"/>
        <w:sectPr>
          <w:type w:val="continuous"/>
          <w:pgSz w:w="12240" w:h="15840"/>
          <w:pgMar w:top="1460" w:bottom="280" w:left="740" w:right="1160"/>
          <w:cols w:num="3" w:equalWidth="0">
            <w:col w:w="1526" w:space="40"/>
            <w:col w:w="888" w:space="40"/>
            <w:col w:w="7846"/>
          </w:cols>
        </w:sectPr>
      </w:pPr>
    </w:p>
    <w:p>
      <w:pPr>
        <w:pStyle w:val="BodyText"/>
        <w:spacing w:before="70"/>
        <w:ind w:left="867"/>
      </w:pPr>
      <w:r>
        <w:rPr/>
        <w:t>similar. The object to the right of </w:t>
      </w:r>
      <w:r>
        <w:rPr>
          <w:rFonts w:ascii="Courier New"/>
          <w:sz w:val="22"/>
        </w:rPr>
        <w:t>by </w:t>
      </w:r>
      <w:r>
        <w:rPr/>
        <w:t>is called the </w:t>
      </w:r>
      <w:r>
        <w:rPr>
          <w:i/>
        </w:rPr>
        <w:t>delegate</w:t>
      </w:r>
      <w:r>
        <w:rPr/>
        <w:t>. Kotlin automatically stores</w:t>
      </w:r>
    </w:p>
    <w:p>
      <w:pPr>
        <w:spacing w:after="0"/>
        <w:sectPr>
          <w:type w:val="continuous"/>
          <w:pgSz w:w="12240" w:h="15840"/>
          <w:pgMar w:top="1460" w:bottom="280" w:left="740" w:right="1160"/>
        </w:sectPr>
      </w:pPr>
    </w:p>
    <w:p>
      <w:pPr>
        <w:pStyle w:val="BodyText"/>
        <w:spacing w:line="304" w:lineRule="auto" w:before="70"/>
        <w:ind w:left="867" w:right="-17"/>
      </w:pPr>
      <w:r>
        <w:rPr/>
        <w:t>the delegate in a hidden property and calls when you access or modify the main property.</w:t>
      </w:r>
    </w:p>
    <w:p>
      <w:pPr>
        <w:spacing w:before="129"/>
        <w:ind w:left="-27" w:right="0" w:firstLine="0"/>
        <w:jc w:val="left"/>
        <w:rPr>
          <w:rFonts w:ascii="Courier New"/>
          <w:sz w:val="22"/>
        </w:rPr>
      </w:pPr>
      <w:r>
        <w:rPr/>
        <w:br w:type="column"/>
      </w:r>
      <w:r>
        <w:rPr>
          <w:rFonts w:ascii="Courier New"/>
          <w:sz w:val="22"/>
        </w:rPr>
        <w:t>getValue</w:t>
      </w:r>
    </w:p>
    <w:p>
      <w:pPr>
        <w:spacing w:before="70"/>
        <w:ind w:left="63" w:right="0" w:firstLine="0"/>
        <w:jc w:val="left"/>
        <w:rPr>
          <w:sz w:val="26"/>
        </w:rPr>
      </w:pPr>
      <w:r>
        <w:rPr/>
        <w:br w:type="column"/>
      </w:r>
      <w:r>
        <w:rPr>
          <w:sz w:val="26"/>
        </w:rPr>
        <w:t>and</w:t>
      </w:r>
    </w:p>
    <w:p>
      <w:pPr>
        <w:spacing w:before="129"/>
        <w:ind w:left="68" w:right="0" w:firstLine="0"/>
        <w:jc w:val="left"/>
        <w:rPr>
          <w:rFonts w:ascii="Courier New"/>
          <w:sz w:val="22"/>
        </w:rPr>
      </w:pPr>
      <w:r>
        <w:rPr/>
        <w:br w:type="column"/>
      </w:r>
      <w:r>
        <w:rPr>
          <w:rFonts w:ascii="Courier New"/>
          <w:sz w:val="22"/>
        </w:rPr>
        <w:t>setValue</w:t>
      </w:r>
    </w:p>
    <w:p>
      <w:pPr>
        <w:pStyle w:val="BodyText"/>
        <w:spacing w:before="70"/>
        <w:ind w:left="63"/>
      </w:pPr>
      <w:r>
        <w:rPr/>
        <w:br w:type="column"/>
      </w:r>
      <w:r>
        <w:rPr/>
        <w:t>on  the delegate</w:t>
      </w:r>
    </w:p>
    <w:p>
      <w:pPr>
        <w:spacing w:after="0"/>
        <w:sectPr>
          <w:type w:val="continuous"/>
          <w:pgSz w:w="12240" w:h="15840"/>
          <w:pgMar w:top="1460" w:bottom="280" w:left="740" w:right="1160"/>
          <w:cols w:num="5" w:equalWidth="0">
            <w:col w:w="5694" w:space="40"/>
            <w:col w:w="1049" w:space="40"/>
            <w:col w:w="443" w:space="40"/>
            <w:col w:w="1143" w:space="40"/>
            <w:col w:w="1851"/>
          </w:cols>
        </w:sectPr>
      </w:pPr>
    </w:p>
    <w:p>
      <w:pPr>
        <w:pStyle w:val="BodyText"/>
        <w:spacing w:line="273" w:lineRule="exact"/>
        <w:ind w:left="867" w:firstLine="375"/>
      </w:pPr>
      <w:r>
        <w:rPr/>
        <w:t>Instead of implementing it by hand, you can use the observable property support in</w:t>
      </w:r>
    </w:p>
    <w:p>
      <w:pPr>
        <w:pStyle w:val="BodyText"/>
        <w:spacing w:before="52"/>
        <w:ind w:left="867"/>
      </w:pPr>
      <w:r>
        <w:rPr/>
        <w:t>the</w:t>
      </w:r>
      <w:r>
        <w:rPr>
          <w:spacing w:val="55"/>
        </w:rPr>
        <w:t> </w:t>
      </w:r>
      <w:r>
        <w:rPr/>
        <w:t>Kotlin</w:t>
      </w:r>
      <w:r>
        <w:rPr>
          <w:spacing w:val="55"/>
        </w:rPr>
        <w:t> </w:t>
      </w:r>
      <w:r>
        <w:rPr/>
        <w:t>standard</w:t>
      </w:r>
      <w:r>
        <w:rPr>
          <w:spacing w:val="55"/>
        </w:rPr>
        <w:t> </w:t>
      </w:r>
      <w:r>
        <w:rPr/>
        <w:t>library.</w:t>
      </w:r>
      <w:r>
        <w:rPr>
          <w:spacing w:val="55"/>
        </w:rPr>
        <w:t> </w:t>
      </w:r>
      <w:r>
        <w:rPr/>
        <w:t>It</w:t>
      </w:r>
      <w:r>
        <w:rPr>
          <w:spacing w:val="55"/>
        </w:rPr>
        <w:t> </w:t>
      </w:r>
      <w:r>
        <w:rPr/>
        <w:t>turns</w:t>
      </w:r>
      <w:r>
        <w:rPr>
          <w:spacing w:val="55"/>
        </w:rPr>
        <w:t> </w:t>
      </w:r>
      <w:r>
        <w:rPr/>
        <w:t>out</w:t>
      </w:r>
      <w:r>
        <w:rPr>
          <w:spacing w:val="55"/>
        </w:rPr>
        <w:t> </w:t>
      </w:r>
      <w:r>
        <w:rPr/>
        <w:t>the</w:t>
      </w:r>
      <w:r>
        <w:rPr>
          <w:spacing w:val="55"/>
        </w:rPr>
        <w:t> </w:t>
      </w:r>
      <w:r>
        <w:rPr/>
        <w:t>standard</w:t>
      </w:r>
      <w:r>
        <w:rPr>
          <w:spacing w:val="55"/>
        </w:rPr>
        <w:t> </w:t>
      </w:r>
      <w:r>
        <w:rPr/>
        <w:t>library</w:t>
      </w:r>
      <w:r>
        <w:rPr>
          <w:spacing w:val="55"/>
        </w:rPr>
        <w:t> </w:t>
      </w:r>
      <w:r>
        <w:rPr/>
        <w:t>already</w:t>
      </w:r>
      <w:r>
        <w:rPr>
          <w:spacing w:val="55"/>
        </w:rPr>
        <w:t> </w:t>
      </w:r>
      <w:r>
        <w:rPr/>
        <w:t>contains</w:t>
      </w:r>
      <w:r>
        <w:rPr>
          <w:spacing w:val="55"/>
        </w:rPr>
        <w:t> </w:t>
      </w:r>
      <w:r>
        <w:rPr/>
        <w:t>a</w:t>
      </w:r>
      <w:r>
        <w:rPr>
          <w:spacing w:val="55"/>
        </w:rPr>
        <w:t> </w:t>
      </w:r>
      <w:r>
        <w:rPr/>
        <w:t>class</w:t>
      </w:r>
    </w:p>
    <w:p>
      <w:pPr>
        <w:pStyle w:val="BodyText"/>
        <w:spacing w:before="52"/>
        <w:ind w:left="867"/>
      </w:pPr>
      <w:r>
        <w:rPr/>
        <w:t>similar  to  </w:t>
      </w:r>
      <w:r>
        <w:rPr>
          <w:rFonts w:ascii="Courier New" w:hAnsi="Courier New"/>
          <w:sz w:val="22"/>
        </w:rPr>
        <w:t>ObservableProperty</w:t>
      </w:r>
      <w:r>
        <w:rPr/>
        <w:t>.  The  standard  library  class  isn’t  coupled  to     the</w:t>
      </w:r>
    </w:p>
    <w:p>
      <w:pPr>
        <w:pStyle w:val="BodyText"/>
        <w:spacing w:line="295" w:lineRule="auto" w:before="70"/>
        <w:ind w:left="867"/>
      </w:pPr>
      <w:r>
        <w:rPr>
          <w:rFonts w:ascii="Courier New" w:hAnsi="Courier New"/>
          <w:sz w:val="22"/>
        </w:rPr>
        <w:t>PropertyChangeSupport </w:t>
      </w:r>
      <w:r>
        <w:rPr/>
        <w:t>class you’re using here, so you need to pass it a lambda that tells it how to report the changes in the property value.</w:t>
      </w:r>
    </w:p>
    <w:p>
      <w:pPr>
        <w:pStyle w:val="BodyText"/>
        <w:spacing w:line="285" w:lineRule="exact"/>
        <w:ind w:left="1242"/>
      </w:pPr>
      <w:r>
        <w:rPr/>
        <w:t>Here’s how you can do that:</w:t>
      </w:r>
    </w:p>
    <w:p>
      <w:pPr>
        <w:pStyle w:val="BodyText"/>
        <w:spacing w:before="3"/>
        <w:rPr>
          <w:sz w:val="14"/>
        </w:rPr>
      </w:pPr>
      <w:r>
        <w:rPr/>
        <w:pict>
          <v:shape style="position:absolute;margin-left:80.360001pt;margin-top:9.408054pt;width:466.8pt;height:140.1pt;mso-position-horizontal-relative:page;mso-position-vertical-relative:paragraph;z-index:263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w:t>
                  </w:r>
                </w:p>
                <w:p>
                  <w:pPr>
                    <w:spacing w:before="27"/>
                    <w:ind w:left="438" w:right="0" w:firstLine="0"/>
                    <w:jc w:val="left"/>
                    <w:rPr>
                      <w:rFonts w:ascii="Courier New"/>
                      <w:sz w:val="15"/>
                    </w:rPr>
                  </w:pPr>
                  <w:r>
                    <w:rPr>
                      <w:rFonts w:ascii="Courier New"/>
                      <w:w w:val="105"/>
                      <w:sz w:val="15"/>
                    </w:rPr>
                    <w:t>val name: String, age: Int, salary: Int</w:t>
                  </w:r>
                </w:p>
                <w:p>
                  <w:pPr>
                    <w:spacing w:before="27"/>
                    <w:ind w:left="60" w:right="0" w:firstLine="0"/>
                    <w:jc w:val="left"/>
                    <w:rPr>
                      <w:rFonts w:ascii="Courier New"/>
                      <w:sz w:val="15"/>
                    </w:rPr>
                  </w:pPr>
                  <w:r>
                    <w:rPr>
                      <w:rFonts w:ascii="Courier New"/>
                      <w:w w:val="105"/>
                      <w:sz w:val="15"/>
                    </w:rPr>
                    <w:t>) : PropertyChangeAware() {</w:t>
                  </w:r>
                </w:p>
                <w:p>
                  <w:pPr>
                    <w:pStyle w:val="BodyText"/>
                    <w:spacing w:before="6"/>
                    <w:rPr>
                      <w:sz w:val="19"/>
                    </w:rPr>
                  </w:pPr>
                </w:p>
                <w:p>
                  <w:pPr>
                    <w:spacing w:before="0"/>
                    <w:ind w:left="438" w:right="0" w:firstLine="0"/>
                    <w:jc w:val="left"/>
                    <w:rPr>
                      <w:rFonts w:ascii="Courier New"/>
                      <w:sz w:val="15"/>
                    </w:rPr>
                  </w:pPr>
                  <w:r>
                    <w:rPr>
                      <w:rFonts w:ascii="Courier New"/>
                      <w:w w:val="105"/>
                      <w:sz w:val="15"/>
                    </w:rPr>
                    <w:t>private val observer = {</w:t>
                  </w:r>
                </w:p>
                <w:p>
                  <w:pPr>
                    <w:spacing w:line="278" w:lineRule="auto" w:before="27"/>
                    <w:ind w:left="816" w:right="2545" w:firstLine="0"/>
                    <w:jc w:val="left"/>
                    <w:rPr>
                      <w:rFonts w:ascii="Courier New"/>
                      <w:sz w:val="15"/>
                    </w:rPr>
                  </w:pPr>
                  <w:r>
                    <w:rPr>
                      <w:rFonts w:ascii="Courier New"/>
                      <w:w w:val="105"/>
                      <w:sz w:val="15"/>
                    </w:rPr>
                    <w:t>prop: KProperty&lt;*&gt;, oldValue: Int, newValue: Int -&gt; changeSupport.firePropertyChange(prop.name, oldValue, newValue)</w:t>
                  </w:r>
                </w:p>
                <w:p>
                  <w:pPr>
                    <w:spacing w:before="0"/>
                    <w:ind w:left="438" w:right="0" w:firstLine="0"/>
                    <w:jc w:val="left"/>
                    <w:rPr>
                      <w:rFonts w:ascii="Courier New"/>
                      <w:sz w:val="15"/>
                    </w:rPr>
                  </w:pPr>
                  <w:r>
                    <w:rPr>
                      <w:rFonts w:ascii="Courier New"/>
                      <w:w w:val="105"/>
                      <w:sz w:val="15"/>
                    </w:rPr>
                    <w:t>}</w:t>
                  </w:r>
                </w:p>
                <w:p>
                  <w:pPr>
                    <w:pStyle w:val="BodyText"/>
                    <w:spacing w:before="6"/>
                    <w:rPr>
                      <w:sz w:val="19"/>
                    </w:rPr>
                  </w:pPr>
                </w:p>
                <w:p>
                  <w:pPr>
                    <w:spacing w:before="0"/>
                    <w:ind w:left="438" w:right="0" w:firstLine="0"/>
                    <w:jc w:val="left"/>
                    <w:rPr>
                      <w:rFonts w:ascii="Courier New"/>
                      <w:sz w:val="15"/>
                    </w:rPr>
                  </w:pPr>
                  <w:r>
                    <w:rPr>
                      <w:rFonts w:ascii="Courier New"/>
                      <w:w w:val="105"/>
                      <w:sz w:val="15"/>
                    </w:rPr>
                    <w:t>var age: Int by Delegates.observable(age, observer)</w:t>
                  </w:r>
                </w:p>
                <w:p>
                  <w:pPr>
                    <w:spacing w:before="27"/>
                    <w:ind w:left="438" w:right="0" w:firstLine="0"/>
                    <w:jc w:val="left"/>
                    <w:rPr>
                      <w:rFonts w:ascii="Courier New"/>
                      <w:sz w:val="15"/>
                    </w:rPr>
                  </w:pPr>
                  <w:r>
                    <w:rPr>
                      <w:rFonts w:ascii="Courier New"/>
                      <w:w w:val="105"/>
                      <w:sz w:val="15"/>
                    </w:rPr>
                    <w:t>var salary: Int by Delegates.observable(salary, observer)</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0" w:lineRule="auto" w:before="163"/>
        <w:ind w:left="867" w:right="106" w:firstLine="375"/>
        <w:jc w:val="both"/>
      </w:pPr>
      <w:r>
        <w:rPr/>
        <w:t>The expression to the right of </w:t>
      </w:r>
      <w:r>
        <w:rPr>
          <w:rFonts w:ascii="Courier New" w:hAnsi="Courier New"/>
          <w:sz w:val="22"/>
        </w:rPr>
        <w:t>by </w:t>
      </w:r>
      <w:r>
        <w:rPr/>
        <w:t>doesn’t have to be a new instance creation. It can also be a function call, another property, or any other expression, as long as the value of this expression is an object on which the compiler can call </w:t>
      </w:r>
      <w:r>
        <w:rPr>
          <w:rFonts w:ascii="Courier New" w:hAnsi="Courier New"/>
          <w:sz w:val="22"/>
        </w:rPr>
        <w:t>getValue </w:t>
      </w:r>
      <w:r>
        <w:rPr/>
        <w:t>and </w:t>
      </w:r>
      <w:r>
        <w:rPr>
          <w:rFonts w:ascii="Courier New" w:hAnsi="Courier New"/>
          <w:sz w:val="22"/>
        </w:rPr>
        <w:t>setValue</w:t>
      </w:r>
      <w:r>
        <w:rPr>
          <w:rFonts w:ascii="Courier New" w:hAnsi="Courier New"/>
          <w:spacing w:val="-71"/>
          <w:sz w:val="22"/>
        </w:rPr>
        <w:t> </w:t>
      </w:r>
      <w:r>
        <w:rPr/>
        <w:t>with the correct parameter types. As with other conventions, </w:t>
      </w:r>
      <w:r>
        <w:rPr>
          <w:rFonts w:ascii="Courier New" w:hAnsi="Courier New"/>
          <w:sz w:val="22"/>
        </w:rPr>
        <w:t>getValue </w:t>
      </w:r>
      <w:r>
        <w:rPr/>
        <w:t>and </w:t>
      </w:r>
      <w:r>
        <w:rPr>
          <w:rFonts w:ascii="Courier New" w:hAnsi="Courier New"/>
          <w:sz w:val="22"/>
        </w:rPr>
        <w:t>setValue </w:t>
      </w:r>
      <w:r>
        <w:rPr/>
        <w:t>can be either methods declared on the object itself or extension functions.</w:t>
      </w:r>
    </w:p>
    <w:p>
      <w:pPr>
        <w:pStyle w:val="BodyText"/>
        <w:spacing w:line="288" w:lineRule="auto"/>
        <w:ind w:left="867" w:right="113" w:firstLine="375"/>
        <w:jc w:val="both"/>
      </w:pPr>
      <w:r>
        <w:rPr/>
        <w:t>Note that we’ve only shown you how to work with delegated properties of type </w:t>
      </w:r>
      <w:r>
        <w:rPr>
          <w:rFonts w:ascii="Courier New" w:hAnsi="Courier New"/>
          <w:sz w:val="22"/>
        </w:rPr>
        <w:t>Int</w:t>
      </w:r>
      <w:r>
        <w:rPr/>
        <w:t>, to keep the examples simple. The delegated-properties mechanism is fully generic and works with any other type,</w:t>
      </w:r>
      <w:r>
        <w:rPr>
          <w:spacing w:val="2"/>
        </w:rPr>
        <w:t> </w:t>
      </w:r>
      <w:r>
        <w:rPr/>
        <w:t>too.</w:t>
      </w:r>
    </w:p>
    <w:p>
      <w:pPr>
        <w:pStyle w:val="Heading3"/>
        <w:numPr>
          <w:ilvl w:val="2"/>
          <w:numId w:val="18"/>
        </w:numPr>
        <w:tabs>
          <w:tab w:pos="818" w:val="left" w:leader="none"/>
        </w:tabs>
        <w:spacing w:line="240" w:lineRule="auto" w:before="199" w:after="0"/>
        <w:ind w:left="817" w:right="0" w:hanging="700"/>
        <w:jc w:val="left"/>
        <w:rPr>
          <w:i/>
        </w:rPr>
      </w:pPr>
      <w:bookmarkStart w:name="7.5.4 Delegated-property translation rul" w:id="322"/>
      <w:bookmarkEnd w:id="322"/>
      <w:r>
        <w:rPr>
          <w:b w:val="0"/>
          <w:i w:val="0"/>
        </w:rPr>
      </w:r>
      <w:bookmarkStart w:name="7.5.4 Delegated-property translation rul" w:id="323"/>
      <w:bookmarkEnd w:id="323"/>
      <w:r>
        <w:rPr>
          <w:i/>
        </w:rPr>
        <w:t>Delegated-property</w:t>
      </w:r>
      <w:r>
        <w:rPr>
          <w:i/>
        </w:rPr>
        <w:t> translation</w:t>
      </w:r>
      <w:r>
        <w:rPr>
          <w:i/>
          <w:spacing w:val="-6"/>
        </w:rPr>
        <w:t> </w:t>
      </w:r>
      <w:r>
        <w:rPr>
          <w:i/>
        </w:rPr>
        <w:t>rules</w:t>
      </w:r>
    </w:p>
    <w:p>
      <w:pPr>
        <w:pStyle w:val="BodyText"/>
        <w:spacing w:line="280" w:lineRule="auto" w:before="25"/>
        <w:ind w:left="867"/>
      </w:pPr>
      <w:r>
        <w:rPr/>
        <w:t>Let’s summarize the rules for how delegated properties work. Suppose you have a class with a delegated property:</w:t>
      </w:r>
    </w:p>
    <w:p>
      <w:pPr>
        <w:pStyle w:val="BodyText"/>
        <w:spacing w:before="11"/>
        <w:rPr>
          <w:sz w:val="9"/>
        </w:rPr>
      </w:pPr>
      <w:r>
        <w:rPr/>
        <w:pict>
          <v:shape style="position:absolute;margin-left:80.360001pt;margin-top:6.946237pt;width:466.8pt;height:71.1pt;mso-position-horizontal-relative:page;mso-position-vertical-relative:paragraph;z-index:263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Foo {</w:t>
                  </w:r>
                </w:p>
                <w:p>
                  <w:pPr>
                    <w:spacing w:before="27"/>
                    <w:ind w:left="438" w:right="0" w:firstLine="0"/>
                    <w:jc w:val="left"/>
                    <w:rPr>
                      <w:rFonts w:ascii="Courier New"/>
                      <w:sz w:val="15"/>
                    </w:rPr>
                  </w:pPr>
                  <w:r>
                    <w:rPr>
                      <w:rFonts w:ascii="Courier New"/>
                      <w:w w:val="105"/>
                      <w:sz w:val="15"/>
                    </w:rPr>
                    <w:t>var c: Type by MyDelegate()</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before="1"/>
                    <w:ind w:left="60" w:right="0" w:firstLine="0"/>
                    <w:jc w:val="left"/>
                    <w:rPr>
                      <w:rFonts w:ascii="Courier New"/>
                      <w:sz w:val="15"/>
                    </w:rPr>
                  </w:pPr>
                  <w:r>
                    <w:rPr>
                      <w:rFonts w:ascii="Courier New"/>
                      <w:w w:val="105"/>
                      <w:sz w:val="15"/>
                    </w:rPr>
                    <w:t>val foo = Foo()</w:t>
                  </w:r>
                </w:p>
              </w:txbxContent>
            </v:textbox>
            <v:fill type="solid"/>
            <w10:wrap type="topAndBottom"/>
          </v:shape>
        </w:pict>
      </w:r>
    </w:p>
    <w:p>
      <w:pPr>
        <w:pStyle w:val="BodyText"/>
        <w:spacing w:before="163"/>
        <w:ind w:left="1242"/>
      </w:pPr>
      <w:r>
        <w:rPr/>
        <w:t>The instance of </w:t>
      </w:r>
      <w:r>
        <w:rPr>
          <w:rFonts w:ascii="Courier New" w:hAnsi="Courier New"/>
          <w:sz w:val="22"/>
        </w:rPr>
        <w:t>MyDelegate </w:t>
      </w:r>
      <w:r>
        <w:rPr/>
        <w:t>will be stored in a hidden property, which we’ll refer</w:t>
      </w:r>
      <w:r>
        <w:rPr>
          <w:spacing w:val="57"/>
        </w:rPr>
        <w:t> </w:t>
      </w:r>
      <w:r>
        <w:rPr/>
        <w:t>to</w:t>
      </w:r>
    </w:p>
    <w:p>
      <w:pPr>
        <w:spacing w:after="0"/>
        <w:sectPr>
          <w:type w:val="continuous"/>
          <w:pgSz w:w="12240" w:h="15840"/>
          <w:pgMar w:top="1460" w:bottom="280" w:left="740" w:right="1160"/>
        </w:sectPr>
      </w:pPr>
    </w:p>
    <w:p>
      <w:pPr>
        <w:spacing w:line="295" w:lineRule="auto" w:before="62"/>
        <w:ind w:left="867" w:right="116" w:firstLine="0"/>
        <w:jc w:val="both"/>
        <w:rPr>
          <w:sz w:val="26"/>
        </w:rPr>
      </w:pPr>
      <w:r>
        <w:rPr>
          <w:sz w:val="26"/>
        </w:rPr>
        <w:t>as </w:t>
      </w:r>
      <w:r>
        <w:rPr>
          <w:rFonts w:ascii="Courier New" w:hAnsi="Courier New"/>
          <w:sz w:val="22"/>
        </w:rPr>
        <w:t>&lt;delegate&gt;</w:t>
      </w:r>
      <w:r>
        <w:rPr>
          <w:sz w:val="26"/>
        </w:rPr>
        <w:t>. The compiler will also use an object of type </w:t>
      </w:r>
      <w:r>
        <w:rPr>
          <w:rFonts w:ascii="Courier New" w:hAnsi="Courier New"/>
          <w:sz w:val="22"/>
        </w:rPr>
        <w:t>KProperty </w:t>
      </w:r>
      <w:r>
        <w:rPr>
          <w:sz w:val="26"/>
        </w:rPr>
        <w:t>to represent the property. We’ll refer to this object as </w:t>
      </w:r>
      <w:r>
        <w:rPr>
          <w:rFonts w:ascii="Courier New" w:hAnsi="Courier New"/>
          <w:sz w:val="22"/>
        </w:rPr>
        <w:t>&lt;property&gt;</w:t>
      </w:r>
      <w:r>
        <w:rPr>
          <w:sz w:val="26"/>
        </w:rPr>
        <w:t>.</w:t>
      </w:r>
    </w:p>
    <w:p>
      <w:pPr>
        <w:pStyle w:val="BodyText"/>
        <w:spacing w:before="1"/>
        <w:ind w:left="1242"/>
      </w:pPr>
      <w:r>
        <w:rPr/>
        <w:t>The compiler generates the following code:</w:t>
      </w:r>
    </w:p>
    <w:p>
      <w:pPr>
        <w:pStyle w:val="BodyText"/>
        <w:spacing w:before="2"/>
        <w:rPr>
          <w:sz w:val="14"/>
        </w:rPr>
      </w:pPr>
      <w:r>
        <w:rPr/>
        <w:pict>
          <v:shape style="position:absolute;margin-left:80.360001pt;margin-top:9.395383pt;width:466.8pt;height:90.8pt;mso-position-horizontal-relative:page;mso-position-vertical-relative:paragraph;z-index:263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Foo {</w:t>
                  </w:r>
                </w:p>
                <w:p>
                  <w:pPr>
                    <w:spacing w:before="27"/>
                    <w:ind w:left="438" w:right="0" w:firstLine="0"/>
                    <w:jc w:val="left"/>
                    <w:rPr>
                      <w:rFonts w:ascii="Courier New"/>
                      <w:sz w:val="15"/>
                    </w:rPr>
                  </w:pPr>
                  <w:r>
                    <w:rPr>
                      <w:rFonts w:ascii="Courier New"/>
                      <w:w w:val="105"/>
                      <w:sz w:val="15"/>
                    </w:rPr>
                    <w:t>private val &lt;delegate&gt; = MyDelegate()</w:t>
                  </w:r>
                </w:p>
                <w:p>
                  <w:pPr>
                    <w:pStyle w:val="BodyText"/>
                    <w:spacing w:before="5"/>
                    <w:rPr>
                      <w:sz w:val="19"/>
                    </w:rPr>
                  </w:pPr>
                </w:p>
                <w:p>
                  <w:pPr>
                    <w:spacing w:before="1"/>
                    <w:ind w:left="438" w:right="0" w:firstLine="0"/>
                    <w:jc w:val="left"/>
                    <w:rPr>
                      <w:rFonts w:ascii="Courier New"/>
                      <w:sz w:val="15"/>
                    </w:rPr>
                  </w:pPr>
                  <w:r>
                    <w:rPr>
                      <w:rFonts w:ascii="Courier New"/>
                      <w:w w:val="105"/>
                      <w:sz w:val="15"/>
                    </w:rPr>
                    <w:t>var c: Type</w:t>
                  </w:r>
                </w:p>
                <w:p>
                  <w:pPr>
                    <w:spacing w:line="278" w:lineRule="auto" w:before="27"/>
                    <w:ind w:left="721" w:right="2924" w:firstLine="0"/>
                    <w:jc w:val="left"/>
                    <w:rPr>
                      <w:rFonts w:ascii="Courier New"/>
                      <w:sz w:val="15"/>
                    </w:rPr>
                  </w:pPr>
                  <w:r>
                    <w:rPr>
                      <w:rFonts w:ascii="Courier New"/>
                      <w:w w:val="105"/>
                      <w:sz w:val="15"/>
                    </w:rPr>
                    <w:t>set(value: Type) = &lt;delegate&gt;.setValue(c, &lt;property&gt;, value) get() = &lt;delegate&gt;.getValue(c, &lt;property&gt;)</w:t>
                  </w:r>
                </w:p>
                <w:p>
                  <w:pPr>
                    <w:spacing w:before="0"/>
                    <w:ind w:left="59"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8" w:lineRule="auto" w:before="164"/>
        <w:ind w:left="867" w:right="109" w:firstLine="375"/>
        <w:jc w:val="both"/>
      </w:pPr>
      <w:r>
        <w:rPr/>
        <w:t>Thus, inside every access to the property, the corresponding </w:t>
      </w:r>
      <w:r>
        <w:rPr>
          <w:rFonts w:ascii="Courier New"/>
          <w:sz w:val="22"/>
        </w:rPr>
        <w:t>getValue </w:t>
      </w:r>
      <w:r>
        <w:rPr/>
        <w:t>and </w:t>
      </w:r>
      <w:r>
        <w:rPr>
          <w:rFonts w:ascii="Courier New"/>
          <w:sz w:val="22"/>
        </w:rPr>
        <w:t>setValue </w:t>
      </w:r>
      <w:r>
        <w:rPr/>
        <w:t>methods are called, as shown in figure 7.11. As you can see, the mechanism is fairly simple, yet it enables many interesting scenarios.</w:t>
      </w:r>
    </w:p>
    <w:p>
      <w:pPr>
        <w:pStyle w:val="BodyText"/>
        <w:spacing w:before="4"/>
        <w:rPr>
          <w:sz w:val="20"/>
        </w:rPr>
      </w:pPr>
      <w:r>
        <w:rPr/>
        <w:drawing>
          <wp:anchor distT="0" distB="0" distL="0" distR="0" allowOverlap="1" layoutInCell="1" locked="0" behindDoc="0" simplePos="0" relativeHeight="26416">
            <wp:simplePos x="0" y="0"/>
            <wp:positionH relativeFrom="page">
              <wp:posOffset>1020572</wp:posOffset>
            </wp:positionH>
            <wp:positionV relativeFrom="paragraph">
              <wp:posOffset>173550</wp:posOffset>
            </wp:positionV>
            <wp:extent cx="5714999" cy="883920"/>
            <wp:effectExtent l="0" t="0" r="0" b="0"/>
            <wp:wrapTopAndBottom/>
            <wp:docPr id="743" name="image61.jpeg" descr=""/>
            <wp:cNvGraphicFramePr>
              <a:graphicFrameLocks noChangeAspect="1"/>
            </wp:cNvGraphicFramePr>
            <a:graphic>
              <a:graphicData uri="http://schemas.openxmlformats.org/drawingml/2006/picture">
                <pic:pic>
                  <pic:nvPicPr>
                    <pic:cNvPr id="744" name="image61.jpeg"/>
                    <pic:cNvPicPr/>
                  </pic:nvPicPr>
                  <pic:blipFill>
                    <a:blip r:embed="rId84" cstate="print"/>
                    <a:stretch>
                      <a:fillRect/>
                    </a:stretch>
                  </pic:blipFill>
                  <pic:spPr>
                    <a:xfrm>
                      <a:off x="0" y="0"/>
                      <a:ext cx="5714999" cy="883920"/>
                    </a:xfrm>
                    <a:prstGeom prst="rect">
                      <a:avLst/>
                    </a:prstGeom>
                  </pic:spPr>
                </pic:pic>
              </a:graphicData>
            </a:graphic>
          </wp:anchor>
        </w:drawing>
      </w:r>
    </w:p>
    <w:p>
      <w:pPr>
        <w:spacing w:before="21"/>
        <w:ind w:left="867" w:right="0" w:firstLine="0"/>
        <w:jc w:val="both"/>
        <w:rPr>
          <w:rFonts w:ascii="Arial"/>
          <w:b/>
          <w:sz w:val="21"/>
        </w:rPr>
      </w:pPr>
      <w:r>
        <w:rPr>
          <w:rFonts w:ascii="Arial"/>
          <w:b/>
          <w:sz w:val="21"/>
        </w:rPr>
        <w:t>Figure 7.11 Instead of a property access, the getValue and setValue functions on</w:t>
      </w:r>
    </w:p>
    <w:p>
      <w:pPr>
        <w:spacing w:before="10"/>
        <w:ind w:left="867" w:right="0" w:firstLine="0"/>
        <w:jc w:val="both"/>
        <w:rPr>
          <w:rFonts w:ascii="Arial"/>
          <w:b/>
          <w:sz w:val="21"/>
        </w:rPr>
      </w:pPr>
      <w:r>
        <w:rPr>
          <w:rFonts w:ascii="Arial"/>
          <w:b/>
          <w:sz w:val="21"/>
        </w:rPr>
        <w:t>&lt;delegate&gt; are called.</w:t>
      </w:r>
    </w:p>
    <w:p>
      <w:pPr>
        <w:pStyle w:val="BodyText"/>
        <w:spacing w:before="4"/>
        <w:rPr>
          <w:rFonts w:ascii="Arial"/>
          <w:b/>
          <w:sz w:val="28"/>
        </w:rPr>
      </w:pPr>
    </w:p>
    <w:p>
      <w:pPr>
        <w:pStyle w:val="BodyText"/>
        <w:spacing w:line="280" w:lineRule="auto"/>
        <w:ind w:left="867" w:right="113" w:firstLine="375"/>
        <w:jc w:val="both"/>
      </w:pPr>
      <w:r>
        <w:rPr/>
        <w:t>You can customize where the value of the property is stored (in a map, in a database table, or in the cookies of a user session) and also what happens when the property is accessed (to add validation, change notifications, and so on). All of this can be accomplished with compact code. Let’s look at one more use for delegated properties in the standard library and then see how you can use them in your own frameworks.</w:t>
      </w:r>
    </w:p>
    <w:p>
      <w:pPr>
        <w:pStyle w:val="Heading3"/>
        <w:numPr>
          <w:ilvl w:val="2"/>
          <w:numId w:val="18"/>
        </w:numPr>
        <w:tabs>
          <w:tab w:pos="818" w:val="left" w:leader="none"/>
        </w:tabs>
        <w:spacing w:line="240" w:lineRule="auto" w:before="199" w:after="0"/>
        <w:ind w:left="817" w:right="0" w:hanging="700"/>
        <w:jc w:val="left"/>
        <w:rPr>
          <w:i/>
        </w:rPr>
      </w:pPr>
      <w:bookmarkStart w:name="7.5.5 Storing property values in a map" w:id="324"/>
      <w:bookmarkEnd w:id="324"/>
      <w:r>
        <w:rPr>
          <w:b w:val="0"/>
          <w:i w:val="0"/>
        </w:rPr>
      </w:r>
      <w:bookmarkStart w:name="7.5.5 Storing property values in a map" w:id="325"/>
      <w:bookmarkEnd w:id="325"/>
      <w:r>
        <w:rPr>
          <w:i/>
        </w:rPr>
        <w:t>Storing</w:t>
      </w:r>
      <w:r>
        <w:rPr>
          <w:i/>
        </w:rPr>
        <w:t> property values in a</w:t>
      </w:r>
      <w:r>
        <w:rPr>
          <w:i/>
          <w:spacing w:val="-8"/>
        </w:rPr>
        <w:t> </w:t>
      </w:r>
      <w:r>
        <w:rPr>
          <w:i/>
        </w:rPr>
        <w:t>map</w:t>
      </w:r>
    </w:p>
    <w:p>
      <w:pPr>
        <w:pStyle w:val="BodyText"/>
        <w:spacing w:line="283" w:lineRule="auto" w:before="26"/>
        <w:ind w:left="867" w:right="113"/>
        <w:jc w:val="both"/>
      </w:pPr>
      <w:r>
        <w:rPr/>
        <w:t>Another common pattern where delegated properties come into play is objects that have a dynamically defined set of attributes associated with them. Such objects are sometimes called </w:t>
      </w:r>
      <w:r>
        <w:rPr>
          <w:i/>
        </w:rPr>
        <w:t>expando objects</w:t>
      </w:r>
      <w:r>
        <w:rPr/>
        <w:t>. For example, consider a contact-management system that allows you to store arbitrary information about your contacts. Each person in the system has a few required properties (such as a name) that are handled in a special way, as well as any number of additional attributes that can be different for each person (youngest child’s birthday, for example).</w:t>
      </w:r>
    </w:p>
    <w:p>
      <w:pPr>
        <w:pStyle w:val="BodyText"/>
        <w:spacing w:line="280" w:lineRule="auto"/>
        <w:ind w:left="867" w:right="109" w:firstLine="375"/>
        <w:jc w:val="both"/>
      </w:pPr>
      <w:r>
        <w:rPr/>
        <w:t>One way to implement such a system is to store all the attributes of a person in a map and provide properties for accessing the information that requires special handling.  Here’s an</w:t>
      </w:r>
      <w:r>
        <w:rPr>
          <w:spacing w:val="1"/>
        </w:rPr>
        <w:t> </w:t>
      </w:r>
      <w:r>
        <w:rPr/>
        <w:t>example:</w:t>
      </w:r>
    </w:p>
    <w:p>
      <w:pPr>
        <w:pStyle w:val="BodyText"/>
        <w:spacing w:before="11"/>
        <w:rPr>
          <w:sz w:val="9"/>
        </w:rPr>
      </w:pPr>
      <w:r>
        <w:rPr/>
        <w:pict>
          <v:shape style="position:absolute;margin-left:80.360001pt;margin-top:6.943129pt;width:466.8pt;height:48.45pt;mso-position-horizontal-relative:page;mso-position-vertical-relative:paragraph;z-index:264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 {</w:t>
                  </w:r>
                </w:p>
                <w:p>
                  <w:pPr>
                    <w:spacing w:before="27"/>
                    <w:ind w:left="438" w:right="0" w:firstLine="0"/>
                    <w:jc w:val="left"/>
                    <w:rPr>
                      <w:rFonts w:ascii="Courier New"/>
                      <w:sz w:val="15"/>
                    </w:rPr>
                  </w:pPr>
                  <w:r>
                    <w:rPr>
                      <w:rFonts w:ascii="Courier New"/>
                      <w:w w:val="105"/>
                      <w:sz w:val="15"/>
                    </w:rPr>
                    <w:t>private val _attributes = hashMapOf&lt;String, String&gt;()</w:t>
                  </w:r>
                </w:p>
              </w:txbxContent>
            </v:textbox>
            <v:fill type="solid"/>
            <w10:wrap type="topAndBottom"/>
          </v:shape>
        </w:pict>
      </w:r>
    </w:p>
    <w:p>
      <w:pPr>
        <w:spacing w:after="0"/>
        <w:rPr>
          <w:sz w:val="9"/>
        </w:rPr>
        <w:sectPr>
          <w:pgSz w:w="12240" w:h="15840"/>
          <w:pgMar w:top="980" w:bottom="280" w:left="740" w:right="1160"/>
        </w:sectPr>
      </w:pPr>
    </w:p>
    <w:p>
      <w:pPr>
        <w:pStyle w:val="BodyText"/>
        <w:ind w:left="867"/>
        <w:rPr>
          <w:sz w:val="20"/>
        </w:rPr>
      </w:pPr>
      <w:r>
        <w:rPr>
          <w:sz w:val="20"/>
        </w:rPr>
        <w:pict>
          <v:group style="width:466.8pt;height:155.35pt;mso-position-horizontal-relative:char;mso-position-vertical-relative:line" coordorigin="0,0" coordsize="9336,3107">
            <v:rect style="position:absolute;left:0;top:0;width:9336;height:3106" filled="true" fillcolor="#ededff" stroked="false">
              <v:fill type="solid"/>
            </v:rect>
            <v:shape style="position:absolute;left:3896;top:986;width:270;height:270" type="#_x0000_t75" stroked="false">
              <v:imagedata r:id="rId10" o:title=""/>
            </v:shape>
            <v:shape style="position:absolute;left:0;top:0;width:9336;height:3107" type="#_x0000_t202" filled="false" stroked="false">
              <v:textbox inset="0,0,0,0">
                <w:txbxContent>
                  <w:p>
                    <w:pPr>
                      <w:spacing w:before="17"/>
                      <w:ind w:left="438" w:right="0" w:firstLine="0"/>
                      <w:jc w:val="left"/>
                      <w:rPr>
                        <w:rFonts w:ascii="Courier New"/>
                        <w:sz w:val="15"/>
                      </w:rPr>
                    </w:pPr>
                    <w:r>
                      <w:rPr>
                        <w:rFonts w:ascii="Courier New"/>
                        <w:w w:val="105"/>
                        <w:sz w:val="15"/>
                      </w:rPr>
                      <w:t>fun setAttribute(attrName: String, value: String) {</w:t>
                    </w:r>
                  </w:p>
                  <w:p>
                    <w:pPr>
                      <w:spacing w:before="27"/>
                      <w:ind w:left="816" w:right="0" w:firstLine="0"/>
                      <w:jc w:val="left"/>
                      <w:rPr>
                        <w:rFonts w:ascii="Courier New"/>
                        <w:sz w:val="15"/>
                      </w:rPr>
                    </w:pPr>
                    <w:r>
                      <w:rPr>
                        <w:rFonts w:ascii="Courier New"/>
                        <w:w w:val="105"/>
                        <w:sz w:val="15"/>
                      </w:rPr>
                      <w:t>_attributes[attrName] = value</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before="0"/>
                      <w:ind w:left="438" w:right="0" w:firstLine="0"/>
                      <w:jc w:val="left"/>
                      <w:rPr>
                        <w:rFonts w:ascii="Courier New"/>
                        <w:sz w:val="15"/>
                      </w:rPr>
                    </w:pPr>
                    <w:r>
                      <w:rPr>
                        <w:rFonts w:ascii="Courier New"/>
                        <w:w w:val="105"/>
                        <w:sz w:val="15"/>
                      </w:rPr>
                      <w:t>val name: String</w:t>
                    </w:r>
                  </w:p>
                  <w:p>
                    <w:pPr>
                      <w:spacing w:before="154"/>
                      <w:ind w:left="816" w:right="0" w:firstLine="0"/>
                      <w:jc w:val="left"/>
                      <w:rPr>
                        <w:rFonts w:ascii="Courier New"/>
                        <w:sz w:val="15"/>
                      </w:rPr>
                    </w:pPr>
                    <w:r>
                      <w:rPr>
                        <w:rFonts w:ascii="Courier New"/>
                        <w:w w:val="105"/>
                        <w:sz w:val="15"/>
                      </w:rPr>
                      <w:t>get() = _attributes["name"]!!</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p = Person()</w:t>
                    </w:r>
                  </w:p>
                  <w:p>
                    <w:pPr>
                      <w:spacing w:before="27"/>
                      <w:ind w:left="60" w:right="0" w:firstLine="0"/>
                      <w:jc w:val="left"/>
                      <w:rPr>
                        <w:rFonts w:ascii="Courier New"/>
                        <w:sz w:val="15"/>
                      </w:rPr>
                    </w:pPr>
                    <w:r>
                      <w:rPr>
                        <w:rFonts w:ascii="Courier New"/>
                        <w:w w:val="105"/>
                        <w:sz w:val="15"/>
                      </w:rPr>
                      <w:t>&gt;&gt;&gt; val data = mapOf("name" to "Dmitry", "company" to "JetBrains")</w:t>
                    </w:r>
                  </w:p>
                  <w:p>
                    <w:pPr>
                      <w:spacing w:before="27"/>
                      <w:ind w:left="60" w:right="0" w:firstLine="0"/>
                      <w:jc w:val="left"/>
                      <w:rPr>
                        <w:rFonts w:ascii="Courier New"/>
                        <w:sz w:val="15"/>
                      </w:rPr>
                    </w:pPr>
                    <w:r>
                      <w:rPr>
                        <w:rFonts w:ascii="Courier New"/>
                        <w:w w:val="105"/>
                        <w:sz w:val="15"/>
                      </w:rPr>
                      <w:t>&gt;&gt;&gt; for ((attrName, value) in data)</w:t>
                    </w:r>
                  </w:p>
                  <w:p>
                    <w:pPr>
                      <w:tabs>
                        <w:tab w:pos="721" w:val="left" w:leader="none"/>
                      </w:tabs>
                      <w:spacing w:before="27"/>
                      <w:ind w:left="60" w:right="0" w:firstLine="0"/>
                      <w:jc w:val="left"/>
                      <w:rPr>
                        <w:rFonts w:ascii="Courier New"/>
                        <w:sz w:val="15"/>
                      </w:rPr>
                    </w:pPr>
                    <w:r>
                      <w:rPr>
                        <w:rFonts w:ascii="Courier New"/>
                        <w:w w:val="105"/>
                        <w:sz w:val="15"/>
                      </w:rPr>
                      <w:t>...</w:t>
                      <w:tab/>
                      <w:t>p.setAttribute(attrName,</w:t>
                    </w:r>
                    <w:r>
                      <w:rPr>
                        <w:rFonts w:ascii="Courier New"/>
                        <w:spacing w:val="1"/>
                        <w:w w:val="105"/>
                        <w:sz w:val="15"/>
                      </w:rPr>
                      <w:t> </w:t>
                    </w:r>
                    <w:r>
                      <w:rPr>
                        <w:rFonts w:ascii="Courier New"/>
                        <w:w w:val="105"/>
                        <w:sz w:val="15"/>
                      </w:rPr>
                      <w:t>value)</w:t>
                    </w:r>
                  </w:p>
                  <w:p>
                    <w:pPr>
                      <w:spacing w:line="278" w:lineRule="auto" w:before="27"/>
                      <w:ind w:left="60" w:right="7460" w:firstLine="0"/>
                      <w:jc w:val="left"/>
                      <w:rPr>
                        <w:rFonts w:ascii="Courier New"/>
                        <w:sz w:val="15"/>
                      </w:rPr>
                    </w:pPr>
                    <w:r>
                      <w:rPr>
                        <w:rFonts w:ascii="Courier New"/>
                        <w:w w:val="105"/>
                        <w:sz w:val="15"/>
                      </w:rPr>
                      <w:t>&gt;&gt;&gt; println(p.name) Dmitry</w:t>
                    </w:r>
                  </w:p>
                </w:txbxContent>
              </v:textbox>
              <w10:wrap type="none"/>
            </v:shape>
          </v:group>
        </w:pict>
      </w:r>
      <w:r>
        <w:rPr>
          <w:sz w:val="20"/>
        </w:rPr>
      </w:r>
    </w:p>
    <w:p>
      <w:pPr>
        <w:pStyle w:val="BodyText"/>
        <w:spacing w:before="1"/>
        <w:rPr>
          <w:sz w:val="14"/>
        </w:rPr>
      </w:pPr>
    </w:p>
    <w:p>
      <w:pPr>
        <w:spacing w:before="90"/>
        <w:ind w:left="1467" w:right="0" w:firstLine="0"/>
        <w:jc w:val="left"/>
        <w:rPr>
          <w:sz w:val="24"/>
        </w:rPr>
      </w:pPr>
      <w:r>
        <w:rPr/>
        <w:drawing>
          <wp:anchor distT="0" distB="0" distL="0" distR="0" allowOverlap="1" layoutInCell="1" locked="0" behindDoc="0" simplePos="0" relativeHeight="26584">
            <wp:simplePos x="0" y="0"/>
            <wp:positionH relativeFrom="page">
              <wp:posOffset>1115822</wp:posOffset>
            </wp:positionH>
            <wp:positionV relativeFrom="paragraph">
              <wp:posOffset>62777</wp:posOffset>
            </wp:positionV>
            <wp:extent cx="171450" cy="171450"/>
            <wp:effectExtent l="0" t="0" r="0" b="0"/>
            <wp:wrapNone/>
            <wp:docPr id="745" name="image3.png" descr=""/>
            <wp:cNvGraphicFramePr>
              <a:graphicFrameLocks noChangeAspect="1"/>
            </wp:cNvGraphicFramePr>
            <a:graphic>
              <a:graphicData uri="http://schemas.openxmlformats.org/drawingml/2006/picture">
                <pic:pic>
                  <pic:nvPicPr>
                    <pic:cNvPr id="74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Retrieves the attribute from the map manually</w:t>
      </w:r>
    </w:p>
    <w:p>
      <w:pPr>
        <w:pStyle w:val="BodyText"/>
        <w:spacing w:before="2"/>
        <w:rPr>
          <w:sz w:val="20"/>
        </w:rPr>
      </w:pPr>
    </w:p>
    <w:p>
      <w:pPr>
        <w:pStyle w:val="BodyText"/>
        <w:spacing w:line="280" w:lineRule="auto" w:before="89"/>
        <w:ind w:left="867" w:right="120" w:firstLine="375"/>
        <w:jc w:val="both"/>
      </w:pPr>
      <w:r>
        <w:rPr/>
        <w:t>Here you use a generic API to load the data into the object (in a real project, this could be JSON deserialization or something similar) and then a specific API to access the value of one property. Changing this to use a delegated property is trivial; you can put the map directly after the </w:t>
      </w:r>
      <w:r>
        <w:rPr>
          <w:rFonts w:ascii="Courier New"/>
          <w:sz w:val="22"/>
        </w:rPr>
        <w:t>by</w:t>
      </w:r>
      <w:r>
        <w:rPr>
          <w:rFonts w:ascii="Courier New"/>
          <w:spacing w:val="-63"/>
          <w:sz w:val="22"/>
        </w:rPr>
        <w:t> </w:t>
      </w:r>
      <w:r>
        <w:rPr/>
        <w:t>keyword:</w:t>
      </w:r>
    </w:p>
    <w:p>
      <w:pPr>
        <w:pStyle w:val="BodyText"/>
        <w:spacing w:before="1"/>
        <w:rPr>
          <w:sz w:val="10"/>
        </w:rPr>
      </w:pPr>
      <w:r>
        <w:rPr/>
        <w:pict>
          <v:group style="position:absolute;margin-left:80.360001pt;margin-top:7.754872pt;width:466.8pt;height:116.9pt;mso-position-horizontal-relative:page;mso-position-vertical-relative:paragraph;z-index:26536;mso-wrap-distance-left:0;mso-wrap-distance-right:0" coordorigin="1607,155" coordsize="9336,2338">
            <v:rect style="position:absolute;left:1607;top:155;width:9336;height:2338" filled="true" fillcolor="#ededff" stroked="false">
              <v:fill type="solid"/>
            </v:rect>
            <v:shape style="position:absolute;left:5408;top:1753;width:270;height:270" type="#_x0000_t75" stroked="false">
              <v:imagedata r:id="rId10" o:title=""/>
            </v:shape>
            <v:shape style="position:absolute;left:1607;top:155;width:9336;height:233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Person {</w:t>
                    </w:r>
                  </w:p>
                  <w:p>
                    <w:pPr>
                      <w:spacing w:before="27"/>
                      <w:ind w:left="438" w:right="0" w:firstLine="0"/>
                      <w:jc w:val="left"/>
                      <w:rPr>
                        <w:rFonts w:ascii="Courier New"/>
                        <w:sz w:val="15"/>
                      </w:rPr>
                    </w:pPr>
                    <w:r>
                      <w:rPr>
                        <w:rFonts w:ascii="Courier New"/>
                        <w:w w:val="105"/>
                        <w:sz w:val="15"/>
                      </w:rPr>
                      <w:t>private val _attributes = hashMapOf&lt;String, String&gt;()</w:t>
                    </w:r>
                  </w:p>
                  <w:p>
                    <w:pPr>
                      <w:spacing w:line="240" w:lineRule="auto" w:before="5"/>
                      <w:rPr>
                        <w:sz w:val="19"/>
                      </w:rPr>
                    </w:pPr>
                  </w:p>
                  <w:p>
                    <w:pPr>
                      <w:spacing w:before="0"/>
                      <w:ind w:left="438" w:right="0" w:firstLine="0"/>
                      <w:jc w:val="left"/>
                      <w:rPr>
                        <w:rFonts w:ascii="Courier New"/>
                        <w:sz w:val="15"/>
                      </w:rPr>
                    </w:pPr>
                    <w:r>
                      <w:rPr>
                        <w:rFonts w:ascii="Courier New"/>
                        <w:w w:val="105"/>
                        <w:sz w:val="15"/>
                      </w:rPr>
                      <w:t>fun setAttribute(attrName: String, value: String) {</w:t>
                    </w:r>
                  </w:p>
                  <w:p>
                    <w:pPr>
                      <w:spacing w:before="26"/>
                      <w:ind w:left="816" w:right="0" w:firstLine="0"/>
                      <w:jc w:val="left"/>
                      <w:rPr>
                        <w:rFonts w:ascii="Courier New"/>
                        <w:sz w:val="15"/>
                      </w:rPr>
                    </w:pPr>
                    <w:r>
                      <w:rPr>
                        <w:rFonts w:ascii="Courier New"/>
                        <w:w w:val="105"/>
                        <w:sz w:val="15"/>
                      </w:rPr>
                      <w:t>_attributes[attrName] = value</w:t>
                    </w:r>
                  </w:p>
                  <w:p>
                    <w:pPr>
                      <w:spacing w:before="27"/>
                      <w:ind w:left="438" w:right="0" w:firstLine="0"/>
                      <w:jc w:val="left"/>
                      <w:rPr>
                        <w:rFonts w:ascii="Courier New"/>
                        <w:sz w:val="15"/>
                      </w:rPr>
                    </w:pPr>
                    <w:r>
                      <w:rPr>
                        <w:rFonts w:ascii="Courier New"/>
                        <w:w w:val="105"/>
                        <w:sz w:val="15"/>
                      </w:rPr>
                      <w:t>}</w:t>
                    </w:r>
                  </w:p>
                  <w:p>
                    <w:pPr>
                      <w:spacing w:line="240" w:lineRule="auto" w:before="0"/>
                      <w:rPr>
                        <w:sz w:val="18"/>
                      </w:rPr>
                    </w:pPr>
                  </w:p>
                  <w:p>
                    <w:pPr>
                      <w:spacing w:before="145"/>
                      <w:ind w:left="438" w:right="0" w:firstLine="0"/>
                      <w:jc w:val="left"/>
                      <w:rPr>
                        <w:rFonts w:ascii="Courier New"/>
                        <w:sz w:val="15"/>
                      </w:rPr>
                    </w:pPr>
                    <w:r>
                      <w:rPr>
                        <w:rFonts w:ascii="Courier New"/>
                        <w:w w:val="105"/>
                        <w:sz w:val="15"/>
                      </w:rPr>
                      <w:t>val name: String by _attributes</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26560">
            <wp:simplePos x="0" y="0"/>
            <wp:positionH relativeFrom="page">
              <wp:posOffset>1115822</wp:posOffset>
            </wp:positionH>
            <wp:positionV relativeFrom="paragraph">
              <wp:posOffset>62777</wp:posOffset>
            </wp:positionV>
            <wp:extent cx="171450" cy="171450"/>
            <wp:effectExtent l="0" t="0" r="0" b="0"/>
            <wp:wrapNone/>
            <wp:docPr id="747" name="image3.png" descr=""/>
            <wp:cNvGraphicFramePr>
              <a:graphicFrameLocks noChangeAspect="1"/>
            </wp:cNvGraphicFramePr>
            <a:graphic>
              <a:graphicData uri="http://schemas.openxmlformats.org/drawingml/2006/picture">
                <pic:pic>
                  <pic:nvPicPr>
                    <pic:cNvPr id="74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Uses the map as a delegated property</w:t>
      </w:r>
    </w:p>
    <w:p>
      <w:pPr>
        <w:pStyle w:val="BodyText"/>
        <w:spacing w:before="2"/>
        <w:rPr>
          <w:sz w:val="20"/>
        </w:rPr>
      </w:pPr>
    </w:p>
    <w:p>
      <w:pPr>
        <w:pStyle w:val="BodyText"/>
        <w:spacing w:line="295" w:lineRule="auto" w:before="90"/>
        <w:ind w:left="867" w:right="112" w:firstLine="375"/>
        <w:jc w:val="both"/>
      </w:pPr>
      <w:r>
        <w:rPr/>
        <w:t>This works because the standard library defines </w:t>
      </w:r>
      <w:r>
        <w:rPr>
          <w:rFonts w:ascii="Courier New"/>
          <w:sz w:val="22"/>
        </w:rPr>
        <w:t>getValue </w:t>
      </w:r>
      <w:r>
        <w:rPr/>
        <w:t>and </w:t>
      </w:r>
      <w:r>
        <w:rPr>
          <w:rFonts w:ascii="Courier New"/>
          <w:sz w:val="22"/>
        </w:rPr>
        <w:t>setValue </w:t>
      </w:r>
      <w:r>
        <w:rPr/>
        <w:t>extension functions on the standard </w:t>
      </w:r>
      <w:r>
        <w:rPr>
          <w:rFonts w:ascii="Courier New"/>
          <w:sz w:val="22"/>
        </w:rPr>
        <w:t>Map </w:t>
      </w:r>
      <w:r>
        <w:rPr/>
        <w:t>and </w:t>
      </w:r>
      <w:r>
        <w:rPr>
          <w:rFonts w:ascii="Courier New"/>
          <w:sz w:val="22"/>
        </w:rPr>
        <w:t>MutableMap </w:t>
      </w:r>
      <w:r>
        <w:rPr/>
        <w:t>interfaces. The name of the property is automatically used as the key to store the value in the map. As in the previous </w:t>
      </w:r>
      <w:r>
        <w:rPr>
          <w:spacing w:val="62"/>
        </w:rPr>
        <w:t> </w:t>
      </w:r>
      <w:r>
        <w:rPr/>
        <w:t>example,</w:t>
      </w:r>
    </w:p>
    <w:p>
      <w:pPr>
        <w:spacing w:after="0" w:line="295" w:lineRule="auto"/>
        <w:jc w:val="both"/>
        <w:sectPr>
          <w:pgSz w:w="12240" w:h="15840"/>
          <w:pgMar w:top="1020" w:bottom="280" w:left="740" w:right="1160"/>
        </w:sectPr>
      </w:pPr>
    </w:p>
    <w:p>
      <w:pPr>
        <w:spacing w:before="45"/>
        <w:ind w:left="867" w:right="0" w:firstLine="0"/>
        <w:jc w:val="left"/>
        <w:rPr>
          <w:rFonts w:ascii="Courier New"/>
          <w:sz w:val="22"/>
        </w:rPr>
      </w:pPr>
      <w:r>
        <w:rPr>
          <w:rFonts w:ascii="Courier New"/>
          <w:sz w:val="22"/>
        </w:rPr>
        <w:t>p.name</w:t>
      </w:r>
    </w:p>
    <w:p>
      <w:pPr>
        <w:pStyle w:val="BodyText"/>
        <w:spacing w:line="285" w:lineRule="exact"/>
        <w:ind w:left="123"/>
      </w:pPr>
      <w:r>
        <w:rPr/>
        <w:br w:type="column"/>
      </w:r>
      <w:r>
        <w:rPr/>
        <w:t>hides  the   call  of</w:t>
      </w:r>
    </w:p>
    <w:p>
      <w:pPr>
        <w:tabs>
          <w:tab w:pos="3489" w:val="left" w:leader="none"/>
        </w:tabs>
        <w:spacing w:line="295" w:lineRule="exact" w:before="0"/>
        <w:ind w:left="123" w:right="0" w:firstLine="0"/>
        <w:jc w:val="left"/>
        <w:rPr>
          <w:sz w:val="26"/>
        </w:rPr>
      </w:pPr>
      <w:r>
        <w:rPr/>
        <w:br w:type="column"/>
      </w:r>
      <w:r>
        <w:rPr>
          <w:rFonts w:ascii="Courier New"/>
          <w:spacing w:val="2"/>
          <w:sz w:val="22"/>
        </w:rPr>
        <w:t>_attributes.getValue(p,</w:t>
        <w:tab/>
      </w:r>
      <w:r>
        <w:rPr>
          <w:rFonts w:ascii="Courier New"/>
          <w:spacing w:val="3"/>
          <w:sz w:val="22"/>
        </w:rPr>
        <w:t>prop)</w:t>
      </w:r>
      <w:r>
        <w:rPr>
          <w:spacing w:val="3"/>
          <w:sz w:val="26"/>
        </w:rPr>
        <w:t>,  </w:t>
      </w:r>
      <w:r>
        <w:rPr>
          <w:spacing w:val="2"/>
          <w:sz w:val="26"/>
        </w:rPr>
        <w:t>which  </w:t>
      </w:r>
      <w:r>
        <w:rPr>
          <w:sz w:val="26"/>
        </w:rPr>
        <w:t>in   </w:t>
      </w:r>
      <w:r>
        <w:rPr>
          <w:spacing w:val="2"/>
          <w:sz w:val="26"/>
        </w:rPr>
        <w:t>turn </w:t>
      </w:r>
      <w:r>
        <w:rPr>
          <w:spacing w:val="64"/>
          <w:sz w:val="26"/>
        </w:rPr>
        <w:t> </w:t>
      </w:r>
      <w:r>
        <w:rPr>
          <w:sz w:val="26"/>
        </w:rPr>
        <w:t>is</w:t>
      </w:r>
    </w:p>
    <w:p>
      <w:pPr>
        <w:spacing w:after="0" w:line="295" w:lineRule="exact"/>
        <w:jc w:val="left"/>
        <w:rPr>
          <w:sz w:val="26"/>
        </w:rPr>
        <w:sectPr>
          <w:type w:val="continuous"/>
          <w:pgSz w:w="12240" w:h="15840"/>
          <w:pgMar w:top="1460" w:bottom="280" w:left="740" w:right="1160"/>
          <w:cols w:num="3" w:equalWidth="0">
            <w:col w:w="1683" w:space="40"/>
            <w:col w:w="2109" w:space="40"/>
            <w:col w:w="6468"/>
          </w:cols>
        </w:sectPr>
      </w:pPr>
    </w:p>
    <w:p>
      <w:pPr>
        <w:spacing w:before="69"/>
        <w:ind w:left="867" w:right="0" w:firstLine="0"/>
        <w:jc w:val="both"/>
        <w:rPr>
          <w:sz w:val="26"/>
        </w:rPr>
      </w:pPr>
      <w:r>
        <w:rPr>
          <w:sz w:val="26"/>
        </w:rPr>
        <w:t>implemented as </w:t>
      </w:r>
      <w:r>
        <w:rPr>
          <w:rFonts w:ascii="Courier New"/>
          <w:sz w:val="22"/>
        </w:rPr>
        <w:t>_attributes[prop.name]</w:t>
      </w:r>
      <w:r>
        <w:rPr>
          <w:sz w:val="26"/>
        </w:rPr>
        <w:t>.</w:t>
      </w:r>
    </w:p>
    <w:p>
      <w:pPr>
        <w:pStyle w:val="Heading3"/>
        <w:numPr>
          <w:ilvl w:val="2"/>
          <w:numId w:val="18"/>
        </w:numPr>
        <w:tabs>
          <w:tab w:pos="818" w:val="left" w:leader="none"/>
        </w:tabs>
        <w:spacing w:line="240" w:lineRule="auto" w:before="265" w:after="0"/>
        <w:ind w:left="817" w:right="0" w:hanging="700"/>
        <w:jc w:val="left"/>
        <w:rPr>
          <w:i/>
        </w:rPr>
      </w:pPr>
      <w:bookmarkStart w:name="7.5.6 Delegated properties in frameworks" w:id="326"/>
      <w:bookmarkEnd w:id="326"/>
      <w:r>
        <w:rPr>
          <w:b w:val="0"/>
          <w:i w:val="0"/>
        </w:rPr>
      </w:r>
      <w:bookmarkStart w:name="7.5.6 Delegated properties in frameworks" w:id="327"/>
      <w:bookmarkEnd w:id="327"/>
      <w:r>
        <w:rPr>
          <w:i/>
        </w:rPr>
        <w:t>Delegated</w:t>
      </w:r>
      <w:r>
        <w:rPr>
          <w:i/>
        </w:rPr>
        <w:t> properties in</w:t>
      </w:r>
      <w:r>
        <w:rPr>
          <w:i/>
          <w:spacing w:val="-7"/>
        </w:rPr>
        <w:t> </w:t>
      </w:r>
      <w:r>
        <w:rPr>
          <w:i/>
        </w:rPr>
        <w:t>frameworks</w:t>
      </w:r>
    </w:p>
    <w:p>
      <w:pPr>
        <w:pStyle w:val="BodyText"/>
        <w:spacing w:line="280" w:lineRule="auto" w:before="25"/>
        <w:ind w:left="867" w:right="119"/>
        <w:jc w:val="both"/>
      </w:pPr>
      <w:r>
        <w:rPr/>
        <w:t>Changing the way the properties of an object are stored and modified is extremely useful for framework developers. In section 1.3.1, you saw an example of a database framework using delegated properties. This section shows a similar example and explains how it works.</w:t>
      </w:r>
    </w:p>
    <w:p>
      <w:pPr>
        <w:pStyle w:val="BodyText"/>
        <w:spacing w:line="295" w:lineRule="auto" w:before="3"/>
        <w:ind w:left="867" w:right="115" w:firstLine="375"/>
        <w:jc w:val="both"/>
      </w:pPr>
      <w:r>
        <w:rPr/>
        <w:t>Let’s say your database contains the table </w:t>
      </w:r>
      <w:r>
        <w:rPr>
          <w:rFonts w:ascii="Courier New" w:hAnsi="Courier New"/>
          <w:sz w:val="22"/>
        </w:rPr>
        <w:t>Users </w:t>
      </w:r>
      <w:r>
        <w:rPr/>
        <w:t>with two columns: </w:t>
      </w:r>
      <w:r>
        <w:rPr>
          <w:rFonts w:ascii="Courier New" w:hAnsi="Courier New"/>
          <w:sz w:val="22"/>
        </w:rPr>
        <w:t>name </w:t>
      </w:r>
      <w:r>
        <w:rPr/>
        <w:t>of string type and </w:t>
      </w:r>
      <w:r>
        <w:rPr>
          <w:rFonts w:ascii="Courier New" w:hAnsi="Courier New"/>
          <w:sz w:val="22"/>
        </w:rPr>
        <w:t>age </w:t>
      </w:r>
      <w:r>
        <w:rPr/>
        <w:t>of integer type. You can define the classes </w:t>
      </w:r>
      <w:r>
        <w:rPr>
          <w:rFonts w:ascii="Courier New" w:hAnsi="Courier New"/>
          <w:sz w:val="22"/>
        </w:rPr>
        <w:t>Users </w:t>
      </w:r>
      <w:r>
        <w:rPr/>
        <w:t>and </w:t>
      </w:r>
      <w:r>
        <w:rPr>
          <w:rFonts w:ascii="Courier New" w:hAnsi="Courier New"/>
          <w:sz w:val="22"/>
        </w:rPr>
        <w:t>User</w:t>
      </w:r>
      <w:r>
        <w:rPr>
          <w:rFonts w:ascii="Courier New" w:hAnsi="Courier New"/>
          <w:spacing w:val="-109"/>
          <w:sz w:val="22"/>
        </w:rPr>
        <w:t> </w:t>
      </w:r>
      <w:r>
        <w:rPr/>
        <w:t>in Kotlin. Then all the user entities stored in the database can be loaded and changed in Kotlin code via</w:t>
      </w:r>
    </w:p>
    <w:p>
      <w:pPr>
        <w:spacing w:after="0" w:line="295" w:lineRule="auto"/>
        <w:jc w:val="both"/>
        <w:sectPr>
          <w:type w:val="continuous"/>
          <w:pgSz w:w="12240" w:h="15840"/>
          <w:pgMar w:top="1460" w:bottom="280" w:left="740" w:right="1160"/>
        </w:sectPr>
      </w:pPr>
    </w:p>
    <w:p>
      <w:pPr>
        <w:pStyle w:val="BodyText"/>
        <w:spacing w:before="62"/>
        <w:ind w:left="107"/>
      </w:pPr>
      <w:r>
        <w:rPr/>
        <w:t>instances of the </w:t>
      </w:r>
      <w:r>
        <w:rPr>
          <w:rFonts w:ascii="Courier New"/>
          <w:sz w:val="22"/>
        </w:rPr>
        <w:t>User</w:t>
      </w:r>
      <w:r>
        <w:rPr>
          <w:rFonts w:ascii="Courier New"/>
          <w:spacing w:val="-65"/>
          <w:sz w:val="22"/>
        </w:rPr>
        <w:t> </w:t>
      </w:r>
      <w:r>
        <w:rPr/>
        <w:t>class:</w:t>
      </w:r>
    </w:p>
    <w:p>
      <w:pPr>
        <w:pStyle w:val="BodyText"/>
        <w:spacing w:before="6"/>
        <w:rPr>
          <w:sz w:val="14"/>
        </w:rPr>
      </w:pPr>
      <w:r>
        <w:rPr/>
        <w:pict>
          <v:group style="position:absolute;margin-left:80.360001pt;margin-top:10.303515pt;width:466.8pt;height:136.050pt;mso-position-horizontal-relative:page;mso-position-vertical-relative:paragraph;z-index:26632;mso-wrap-distance-left:0;mso-wrap-distance-right:0" coordorigin="1607,206" coordsize="9336,2721">
            <v:rect style="position:absolute;left:1607;top:206;width:9336;height:2720" filled="true" fillcolor="#ededff" stroked="false">
              <v:fill type="solid"/>
            </v:rect>
            <v:shape style="position:absolute;left:6826;top:423;width:270;height:270" type="#_x0000_t75" stroked="false">
              <v:imagedata r:id="rId10" o:title=""/>
            </v:shape>
            <v:shape style="position:absolute;left:6826;top:748;width:270;height:270" type="#_x0000_t75" stroked="false">
              <v:imagedata r:id="rId11" o:title=""/>
            </v:shape>
            <v:shape style="position:absolute;left:6826;top:1665;width:270;height:270" type="#_x0000_t75" stroked="false">
              <v:imagedata r:id="rId12" o:title=""/>
            </v:shape>
            <v:shape style="position:absolute;left:6826;top:1990;width:270;height:270" type="#_x0000_t75" stroked="false">
              <v:imagedata r:id="rId13" o:title=""/>
            </v:shape>
            <v:shape style="position:absolute;left:1607;top:206;width:9336;height:2721"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object Users : IdTable() {</w:t>
                    </w:r>
                  </w:p>
                  <w:p>
                    <w:pPr>
                      <w:spacing w:line="278" w:lineRule="auto" w:before="154"/>
                      <w:ind w:left="438" w:right="4435" w:firstLine="0"/>
                      <w:jc w:val="left"/>
                      <w:rPr>
                        <w:rFonts w:ascii="Courier New"/>
                        <w:sz w:val="15"/>
                      </w:rPr>
                    </w:pPr>
                    <w:r>
                      <w:rPr>
                        <w:rFonts w:ascii="Courier New"/>
                        <w:w w:val="105"/>
                        <w:sz w:val="15"/>
                      </w:rPr>
                      <w:t>val name = varchar("name", length = 50).index() val age = integer("age")</w:t>
                    </w:r>
                  </w:p>
                  <w:p>
                    <w:pPr>
                      <w:spacing w:before="0"/>
                      <w:ind w:left="60" w:right="0" w:firstLine="0"/>
                      <w:jc w:val="left"/>
                      <w:rPr>
                        <w:rFonts w:ascii="Courier New"/>
                        <w:sz w:val="15"/>
                      </w:rPr>
                    </w:pPr>
                    <w:r>
                      <w:rPr>
                        <w:rFonts w:ascii="Courier New"/>
                        <w:w w:val="105"/>
                        <w:sz w:val="15"/>
                      </w:rPr>
                      <w:t>}</w:t>
                    </w:r>
                  </w:p>
                  <w:p>
                    <w:pPr>
                      <w:spacing w:line="240" w:lineRule="auto" w:before="6"/>
                      <w:rPr>
                        <w:sz w:val="17"/>
                      </w:rPr>
                    </w:pPr>
                  </w:p>
                  <w:p>
                    <w:pPr>
                      <w:spacing w:line="320" w:lineRule="atLeast" w:before="0"/>
                      <w:ind w:left="438" w:right="5570" w:hanging="379"/>
                      <w:jc w:val="left"/>
                      <w:rPr>
                        <w:rFonts w:ascii="Courier New"/>
                        <w:sz w:val="15"/>
                      </w:rPr>
                    </w:pPr>
                    <w:r>
                      <w:rPr>
                        <w:rFonts w:ascii="Courier New"/>
                        <w:w w:val="105"/>
                        <w:sz w:val="15"/>
                      </w:rPr>
                      <w:t>class User(id: EntityID) : Entity(id) { var name: String by Users.name</w:t>
                    </w:r>
                  </w:p>
                  <w:p>
                    <w:pPr>
                      <w:spacing w:before="26"/>
                      <w:ind w:left="438" w:right="0" w:firstLine="0"/>
                      <w:jc w:val="left"/>
                      <w:rPr>
                        <w:rFonts w:ascii="Courier New"/>
                        <w:sz w:val="15"/>
                      </w:rPr>
                    </w:pPr>
                    <w:r>
                      <w:rPr>
                        <w:rFonts w:ascii="Courier New"/>
                        <w:w w:val="105"/>
                        <w:sz w:val="15"/>
                      </w:rPr>
                      <w:t>var age: Int by Users.age</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360" w:lineRule="auto" w:before="90"/>
        <w:ind w:left="257" w:right="4128" w:firstLine="0"/>
        <w:jc w:val="left"/>
        <w:rPr>
          <w:sz w:val="24"/>
        </w:rPr>
      </w:pPr>
      <w:r>
        <w:rPr>
          <w:position w:val="-4"/>
        </w:rPr>
        <w:drawing>
          <wp:inline distT="0" distB="0" distL="0" distR="0">
            <wp:extent cx="171450" cy="171450"/>
            <wp:effectExtent l="0" t="0" r="0" b="0"/>
            <wp:docPr id="749" name="image3.png" descr=""/>
            <wp:cNvGraphicFramePr>
              <a:graphicFrameLocks noChangeAspect="1"/>
            </wp:cNvGraphicFramePr>
            <a:graphic>
              <a:graphicData uri="http://schemas.openxmlformats.org/drawingml/2006/picture">
                <pic:pic>
                  <pic:nvPicPr>
                    <pic:cNvPr id="75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object corresponds to a table in the database. </w:t>
      </w:r>
      <w:r>
        <w:rPr>
          <w:position w:val="-4"/>
          <w:sz w:val="24"/>
        </w:rPr>
        <w:drawing>
          <wp:inline distT="0" distB="0" distL="0" distR="0">
            <wp:extent cx="171450" cy="171450"/>
            <wp:effectExtent l="0" t="0" r="0" b="0"/>
            <wp:docPr id="751" name="image4.png" descr=""/>
            <wp:cNvGraphicFramePr>
              <a:graphicFrameLocks noChangeAspect="1"/>
            </wp:cNvGraphicFramePr>
            <a:graphic>
              <a:graphicData uri="http://schemas.openxmlformats.org/drawingml/2006/picture">
                <pic:pic>
                  <pic:nvPicPr>
                    <pic:cNvPr id="75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Properties correspond to columns in this table.</w:t>
      </w:r>
    </w:p>
    <w:p>
      <w:pPr>
        <w:spacing w:before="3"/>
        <w:ind w:left="257" w:right="0" w:firstLine="0"/>
        <w:jc w:val="left"/>
        <w:rPr>
          <w:sz w:val="24"/>
        </w:rPr>
      </w:pPr>
      <w:r>
        <w:rPr>
          <w:position w:val="-4"/>
        </w:rPr>
        <w:drawing>
          <wp:inline distT="0" distB="0" distL="0" distR="0">
            <wp:extent cx="171450" cy="171450"/>
            <wp:effectExtent l="0" t="0" r="0" b="0"/>
            <wp:docPr id="753" name="image5.png" descr=""/>
            <wp:cNvGraphicFramePr>
              <a:graphicFrameLocks noChangeAspect="1"/>
            </wp:cNvGraphicFramePr>
            <a:graphic>
              <a:graphicData uri="http://schemas.openxmlformats.org/drawingml/2006/picture">
                <pic:pic>
                  <pic:nvPicPr>
                    <pic:cNvPr id="754"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Each instance of User corresponds to a specific entity in the table.</w:t>
      </w:r>
    </w:p>
    <w:p>
      <w:pPr>
        <w:spacing w:before="138"/>
        <w:ind w:left="707" w:right="0" w:firstLine="0"/>
        <w:jc w:val="left"/>
        <w:rPr>
          <w:sz w:val="24"/>
        </w:rPr>
      </w:pPr>
      <w:r>
        <w:rPr/>
        <w:drawing>
          <wp:anchor distT="0" distB="0" distL="0" distR="0" allowOverlap="1" layoutInCell="1" locked="0" behindDoc="0" simplePos="0" relativeHeight="26752">
            <wp:simplePos x="0" y="0"/>
            <wp:positionH relativeFrom="page">
              <wp:posOffset>1115822</wp:posOffset>
            </wp:positionH>
            <wp:positionV relativeFrom="paragraph">
              <wp:posOffset>93130</wp:posOffset>
            </wp:positionV>
            <wp:extent cx="171450" cy="171450"/>
            <wp:effectExtent l="0" t="0" r="0" b="0"/>
            <wp:wrapNone/>
            <wp:docPr id="755" name="image6.png" descr=""/>
            <wp:cNvGraphicFramePr>
              <a:graphicFrameLocks noChangeAspect="1"/>
            </wp:cNvGraphicFramePr>
            <a:graphic>
              <a:graphicData uri="http://schemas.openxmlformats.org/drawingml/2006/picture">
                <pic:pic>
                  <pic:nvPicPr>
                    <pic:cNvPr id="756"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The value of "name" is the value stored in the database for that user.</w:t>
      </w:r>
    </w:p>
    <w:p>
      <w:pPr>
        <w:pStyle w:val="BodyText"/>
        <w:spacing w:before="2"/>
        <w:rPr>
          <w:sz w:val="20"/>
        </w:rPr>
      </w:pPr>
    </w:p>
    <w:p>
      <w:pPr>
        <w:spacing w:after="0"/>
        <w:rPr>
          <w:sz w:val="20"/>
        </w:rPr>
        <w:sectPr>
          <w:pgSz w:w="12240" w:h="15840"/>
          <w:pgMar w:top="980" w:bottom="280" w:left="1500" w:right="1160"/>
        </w:sectPr>
      </w:pPr>
    </w:p>
    <w:p>
      <w:pPr>
        <w:pStyle w:val="BodyText"/>
        <w:spacing w:before="89"/>
        <w:ind w:left="482"/>
      </w:pPr>
      <w:r>
        <w:rPr/>
        <w:t>The</w:t>
      </w:r>
    </w:p>
    <w:p>
      <w:pPr>
        <w:spacing w:before="149"/>
        <w:ind w:left="64" w:right="0" w:firstLine="0"/>
        <w:jc w:val="left"/>
        <w:rPr>
          <w:rFonts w:ascii="Courier New"/>
          <w:sz w:val="22"/>
        </w:rPr>
      </w:pPr>
      <w:r>
        <w:rPr/>
        <w:br w:type="column"/>
      </w:r>
      <w:r>
        <w:rPr>
          <w:rFonts w:ascii="Courier New"/>
          <w:sz w:val="22"/>
        </w:rPr>
        <w:t>Users</w:t>
      </w:r>
    </w:p>
    <w:p>
      <w:pPr>
        <w:pStyle w:val="BodyText"/>
        <w:spacing w:before="89"/>
        <w:ind w:left="62"/>
      </w:pPr>
      <w:r>
        <w:rPr/>
        <w:br w:type="column"/>
      </w:r>
      <w:r>
        <w:rPr/>
        <w:t>object describes a database table; it’s declared as an object because it</w:t>
      </w:r>
    </w:p>
    <w:p>
      <w:pPr>
        <w:spacing w:after="0"/>
        <w:sectPr>
          <w:type w:val="continuous"/>
          <w:pgSz w:w="12240" w:h="15840"/>
          <w:pgMar w:top="1460" w:bottom="280" w:left="1500" w:right="1160"/>
          <w:cols w:num="3" w:equalWidth="0">
            <w:col w:w="891" w:space="40"/>
            <w:col w:w="736" w:space="40"/>
            <w:col w:w="7873"/>
          </w:cols>
        </w:sectPr>
      </w:pPr>
    </w:p>
    <w:p>
      <w:pPr>
        <w:pStyle w:val="BodyText"/>
        <w:spacing w:line="280" w:lineRule="auto" w:before="70"/>
        <w:ind w:left="107" w:right="562"/>
      </w:pPr>
      <w:r>
        <w:rPr/>
        <w:t>describes the table as a whole, so you only need one instance of it. Properties of the  object represent columns of the</w:t>
      </w:r>
      <w:r>
        <w:rPr>
          <w:spacing w:val="2"/>
        </w:rPr>
        <w:t> </w:t>
      </w:r>
      <w:r>
        <w:rPr/>
        <w:t>table.</w:t>
      </w:r>
    </w:p>
    <w:p>
      <w:pPr>
        <w:pStyle w:val="BodyText"/>
        <w:spacing w:line="295" w:lineRule="auto" w:before="3"/>
        <w:ind w:left="107" w:right="111" w:firstLine="375"/>
        <w:jc w:val="both"/>
      </w:pPr>
      <w:r>
        <w:rPr/>
        <w:t>The </w:t>
      </w:r>
      <w:r>
        <w:rPr>
          <w:rFonts w:ascii="Courier New"/>
          <w:sz w:val="22"/>
        </w:rPr>
        <w:t>Entity </w:t>
      </w:r>
      <w:r>
        <w:rPr/>
        <w:t>class, the superclass of </w:t>
      </w:r>
      <w:r>
        <w:rPr>
          <w:rFonts w:ascii="Courier New"/>
          <w:sz w:val="22"/>
        </w:rPr>
        <w:t>User</w:t>
      </w:r>
      <w:r>
        <w:rPr/>
        <w:t>, contains a mapping of database columns to their values for the entity. The properties for the specific </w:t>
      </w:r>
      <w:r>
        <w:rPr>
          <w:rFonts w:ascii="Courier New"/>
          <w:sz w:val="22"/>
        </w:rPr>
        <w:t>User </w:t>
      </w:r>
      <w:r>
        <w:rPr/>
        <w:t>have the values </w:t>
      </w:r>
      <w:r>
        <w:rPr>
          <w:rFonts w:ascii="Courier New"/>
          <w:sz w:val="22"/>
        </w:rPr>
        <w:t>name </w:t>
      </w:r>
      <w:r>
        <w:rPr/>
        <w:t>and </w:t>
      </w:r>
      <w:r>
        <w:rPr>
          <w:rFonts w:ascii="Courier New"/>
          <w:sz w:val="22"/>
        </w:rPr>
        <w:t>age</w:t>
      </w:r>
      <w:r>
        <w:rPr>
          <w:rFonts w:ascii="Courier New"/>
          <w:spacing w:val="-65"/>
          <w:sz w:val="22"/>
        </w:rPr>
        <w:t> </w:t>
      </w:r>
      <w:r>
        <w:rPr/>
        <w:t>specified in the database for this user.</w:t>
      </w:r>
    </w:p>
    <w:p>
      <w:pPr>
        <w:pStyle w:val="BodyText"/>
        <w:spacing w:line="288" w:lineRule="auto" w:before="1"/>
        <w:ind w:left="107" w:right="104" w:firstLine="375"/>
        <w:jc w:val="both"/>
      </w:pPr>
      <w:r>
        <w:rPr/>
        <w:t>Using the framework is especially convenient because accessing the property automatically retrieves the corresponding value from the mapping in the </w:t>
      </w:r>
      <w:r>
        <w:rPr>
          <w:rFonts w:ascii="Courier New"/>
          <w:sz w:val="22"/>
        </w:rPr>
        <w:t>Entity </w:t>
      </w:r>
      <w:r>
        <w:rPr/>
        <w:t>class, and modifying it marks the object as dirty so that it can be saved to the database when needed. You can write </w:t>
      </w:r>
      <w:r>
        <w:rPr>
          <w:rFonts w:ascii="Courier New"/>
          <w:sz w:val="22"/>
        </w:rPr>
        <w:t>user.age += 1 </w:t>
      </w:r>
      <w:r>
        <w:rPr/>
        <w:t>in your Kotlin code, and the corresponding</w:t>
      </w:r>
      <w:r>
        <w:rPr>
          <w:spacing w:val="-34"/>
        </w:rPr>
        <w:t> </w:t>
      </w:r>
      <w:r>
        <w:rPr/>
        <w:t>entity in the database will be automatically</w:t>
      </w:r>
      <w:r>
        <w:rPr>
          <w:spacing w:val="3"/>
        </w:rPr>
        <w:t> </w:t>
      </w:r>
      <w:r>
        <w:rPr/>
        <w:t>updated.</w:t>
      </w:r>
    </w:p>
    <w:p>
      <w:pPr>
        <w:pStyle w:val="BodyText"/>
        <w:spacing w:line="293" w:lineRule="exact"/>
        <w:ind w:left="482"/>
      </w:pPr>
      <w:r>
        <w:rPr/>
        <w:t>Now you know enough to understand how a framework with such an API can be</w:t>
      </w:r>
    </w:p>
    <w:p>
      <w:pPr>
        <w:pStyle w:val="BodyText"/>
        <w:spacing w:before="52"/>
        <w:ind w:left="107"/>
      </w:pPr>
      <w:r>
        <w:rPr/>
        <w:t>implemented. Each of the entity attributes (</w:t>
      </w:r>
      <w:r>
        <w:rPr>
          <w:rFonts w:ascii="Courier New"/>
          <w:sz w:val="22"/>
        </w:rPr>
        <w:t>name</w:t>
      </w:r>
      <w:r>
        <w:rPr/>
        <w:t>, </w:t>
      </w:r>
      <w:r>
        <w:rPr>
          <w:rFonts w:ascii="Courier New"/>
          <w:sz w:val="22"/>
        </w:rPr>
        <w:t>age</w:t>
      </w:r>
      <w:r>
        <w:rPr/>
        <w:t>) is implemented as a delegated</w:t>
      </w:r>
    </w:p>
    <w:p>
      <w:pPr>
        <w:spacing w:before="70"/>
        <w:ind w:left="107" w:right="0" w:firstLine="0"/>
        <w:jc w:val="left"/>
        <w:rPr>
          <w:sz w:val="26"/>
        </w:rPr>
      </w:pPr>
      <w:r>
        <w:rPr>
          <w:sz w:val="26"/>
        </w:rPr>
        <w:t>property, using the column object (</w:t>
      </w:r>
      <w:r>
        <w:rPr>
          <w:rFonts w:ascii="Courier New"/>
          <w:sz w:val="22"/>
        </w:rPr>
        <w:t>Users.name</w:t>
      </w:r>
      <w:r>
        <w:rPr>
          <w:sz w:val="26"/>
        </w:rPr>
        <w:t>, </w:t>
      </w:r>
      <w:r>
        <w:rPr>
          <w:rFonts w:ascii="Courier New"/>
          <w:sz w:val="22"/>
        </w:rPr>
        <w:t>Users.age</w:t>
      </w:r>
      <w:r>
        <w:rPr>
          <w:sz w:val="26"/>
        </w:rPr>
        <w:t>) as the delegate:</w:t>
      </w:r>
    </w:p>
    <w:p>
      <w:pPr>
        <w:pStyle w:val="BodyText"/>
        <w:spacing w:before="6"/>
        <w:rPr>
          <w:sz w:val="14"/>
        </w:rPr>
      </w:pPr>
      <w:r>
        <w:rPr/>
        <w:pict>
          <v:group style="position:absolute;margin-left:80.360001pt;margin-top:10.310114pt;width:466.8pt;height:67.6pt;mso-position-horizontal-relative:page;mso-position-vertical-relative:paragraph;z-index:26680;mso-wrap-distance-left:0;mso-wrap-distance-right:0" coordorigin="1607,206" coordsize="9336,1352">
            <v:rect style="position:absolute;left:1607;top:206;width:9336;height:1351" filled="true" fillcolor="#ededff" stroked="false">
              <v:fill type="solid"/>
            </v:rect>
            <v:shape style="position:absolute;left:5408;top:621;width:270;height:270" type="#_x0000_t75" stroked="false">
              <v:imagedata r:id="rId10" o:title=""/>
            </v:shape>
            <v:shape style="position:absolute;left:1607;top:206;width:9336;height:1352" type="#_x0000_t202" filled="false" stroked="false">
              <v:textbox inset="0,0,0,0">
                <w:txbxContent>
                  <w:p>
                    <w:pPr>
                      <w:spacing w:line="320" w:lineRule="atLeast" w:before="85"/>
                      <w:ind w:left="438" w:right="5570" w:hanging="379"/>
                      <w:jc w:val="left"/>
                      <w:rPr>
                        <w:rFonts w:ascii="Courier New"/>
                        <w:sz w:val="15"/>
                      </w:rPr>
                    </w:pPr>
                    <w:r>
                      <w:rPr>
                        <w:rFonts w:ascii="Courier New"/>
                        <w:w w:val="105"/>
                        <w:sz w:val="15"/>
                      </w:rPr>
                      <w:t>class User(id: EntityID) : Entity(id) { var name: String by Users.name</w:t>
                    </w:r>
                  </w:p>
                  <w:p>
                    <w:pPr>
                      <w:spacing w:before="27"/>
                      <w:ind w:left="438" w:right="0" w:firstLine="0"/>
                      <w:jc w:val="left"/>
                      <w:rPr>
                        <w:rFonts w:ascii="Courier New"/>
                        <w:sz w:val="15"/>
                      </w:rPr>
                    </w:pPr>
                    <w:r>
                      <w:rPr>
                        <w:rFonts w:ascii="Courier New"/>
                        <w:w w:val="105"/>
                        <w:sz w:val="15"/>
                      </w:rPr>
                      <w:t>var age: Int by Users.age</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26728">
            <wp:simplePos x="0" y="0"/>
            <wp:positionH relativeFrom="page">
              <wp:posOffset>1115822</wp:posOffset>
            </wp:positionH>
            <wp:positionV relativeFrom="paragraph">
              <wp:posOffset>62650</wp:posOffset>
            </wp:positionV>
            <wp:extent cx="171450" cy="171450"/>
            <wp:effectExtent l="0" t="0" r="0" b="0"/>
            <wp:wrapNone/>
            <wp:docPr id="757" name="image3.png" descr=""/>
            <wp:cNvGraphicFramePr>
              <a:graphicFrameLocks noChangeAspect="1"/>
            </wp:cNvGraphicFramePr>
            <a:graphic>
              <a:graphicData uri="http://schemas.openxmlformats.org/drawingml/2006/picture">
                <pic:pic>
                  <pic:nvPicPr>
                    <pic:cNvPr id="75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Users.name is a delegate for the "name" property.</w:t>
      </w:r>
    </w:p>
    <w:p>
      <w:pPr>
        <w:pStyle w:val="BodyText"/>
        <w:spacing w:before="2"/>
        <w:rPr>
          <w:sz w:val="20"/>
        </w:rPr>
      </w:pPr>
    </w:p>
    <w:p>
      <w:pPr>
        <w:pStyle w:val="BodyText"/>
        <w:spacing w:before="90"/>
        <w:ind w:left="482"/>
      </w:pPr>
      <w:r>
        <w:rPr/>
        <w:t>Let’s look at the explicitly specified types of columns:</w:t>
      </w:r>
    </w:p>
    <w:p>
      <w:pPr>
        <w:pStyle w:val="BodyText"/>
        <w:spacing w:before="11"/>
        <w:rPr>
          <w:sz w:val="12"/>
        </w:rPr>
      </w:pPr>
      <w:r>
        <w:rPr/>
        <w:pict>
          <v:rect style="position:absolute;margin-left:80.360001pt;margin-top:9.422042pt;width:466.8pt;height:19.939997pt;mso-position-horizontal-relative:page;mso-position-vertical-relative:paragraph;z-index:26704;mso-wrap-distance-left:0;mso-wrap-distance-right:0" filled="true" fillcolor="#ededff" stroked="false">
            <v:fill type="solid"/>
            <w10:wrap type="topAndBottom"/>
          </v:rect>
        </w:pict>
      </w:r>
    </w:p>
    <w:p>
      <w:pPr>
        <w:spacing w:after="0"/>
        <w:rPr>
          <w:sz w:val="12"/>
        </w:rPr>
        <w:sectPr>
          <w:type w:val="continuous"/>
          <w:pgSz w:w="12240" w:h="15840"/>
          <w:pgMar w:top="1460" w:bottom="280" w:left="1500" w:right="1160"/>
        </w:sectPr>
      </w:pPr>
    </w:p>
    <w:p>
      <w:pPr>
        <w:pStyle w:val="BodyText"/>
        <w:ind w:left="587"/>
        <w:rPr>
          <w:sz w:val="20"/>
        </w:rPr>
      </w:pPr>
      <w:r>
        <w:rPr>
          <w:sz w:val="20"/>
        </w:rPr>
        <w:pict>
          <v:shape style="width:466.8pt;height:50.3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object Users : IdTable() {</w:t>
                  </w:r>
                </w:p>
                <w:p>
                  <w:pPr>
                    <w:spacing w:line="278" w:lineRule="auto" w:before="27"/>
                    <w:ind w:left="438" w:right="3774" w:firstLine="0"/>
                    <w:jc w:val="left"/>
                    <w:rPr>
                      <w:rFonts w:ascii="Courier New"/>
                      <w:sz w:val="15"/>
                    </w:rPr>
                  </w:pPr>
                  <w:r>
                    <w:rPr>
                      <w:rFonts w:ascii="Courier New"/>
                      <w:w w:val="105"/>
                      <w:sz w:val="15"/>
                    </w:rPr>
                    <w:t>val name: Column&lt;String&gt; = varchar("name", 50).index() val age: Column&lt;Int&gt; = integer("age")</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95" w:lineRule="auto" w:before="150"/>
        <w:ind w:left="587" w:firstLine="375"/>
      </w:pPr>
      <w:r>
        <w:rPr/>
        <w:pict>
          <v:shape style="position:absolute;margin-left:80.360001pt;margin-top:50.796715pt;width:466.8pt;height:80.95pt;mso-position-horizontal-relative:page;mso-position-vertical-relative:paragraph;z-index:268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operator fun &lt;T&gt; Column&lt;T&gt;.getValue(o: Entity, desc: KProperty&lt;*&gt;): T {</w:t>
                  </w:r>
                </w:p>
                <w:p>
                  <w:pPr>
                    <w:spacing w:before="27"/>
                    <w:ind w:left="438" w:right="0" w:firstLine="0"/>
                    <w:jc w:val="left"/>
                    <w:rPr>
                      <w:rFonts w:ascii="Courier New"/>
                      <w:sz w:val="15"/>
                    </w:rPr>
                  </w:pPr>
                  <w:r>
                    <w:rPr>
                      <w:rFonts w:ascii="Courier New"/>
                      <w:w w:val="105"/>
                      <w:sz w:val="15"/>
                    </w:rPr>
                    <w:t>// retrieve the value from the database</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operator fun &lt;T&gt; Column&lt;T&gt;.setValue(o: Entity, desc: KProperty&lt;*&gt;, value: T) {</w:t>
                  </w:r>
                </w:p>
                <w:p>
                  <w:pPr>
                    <w:spacing w:before="27"/>
                    <w:ind w:left="438" w:right="0" w:firstLine="0"/>
                    <w:jc w:val="left"/>
                    <w:rPr>
                      <w:rFonts w:ascii="Courier New"/>
                      <w:sz w:val="15"/>
                    </w:rPr>
                  </w:pPr>
                  <w:r>
                    <w:rPr>
                      <w:rFonts w:ascii="Courier New"/>
                      <w:w w:val="105"/>
                      <w:sz w:val="15"/>
                    </w:rPr>
                    <w:t>// update the value in the database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For the </w:t>
      </w:r>
      <w:r>
        <w:rPr>
          <w:rFonts w:ascii="Courier New"/>
          <w:sz w:val="22"/>
        </w:rPr>
        <w:t>Column </w:t>
      </w:r>
      <w:r>
        <w:rPr/>
        <w:t>class, the framework defines the </w:t>
      </w:r>
      <w:r>
        <w:rPr>
          <w:rFonts w:ascii="Courier New"/>
          <w:sz w:val="22"/>
        </w:rPr>
        <w:t>getValue </w:t>
      </w:r>
      <w:r>
        <w:rPr/>
        <w:t>and </w:t>
      </w:r>
      <w:r>
        <w:rPr>
          <w:rFonts w:ascii="Courier New"/>
          <w:sz w:val="22"/>
        </w:rPr>
        <w:t>setValue </w:t>
      </w:r>
      <w:r>
        <w:rPr/>
        <w:t>methods, satisfying the Kotlin convention for delegates:</w:t>
      </w:r>
    </w:p>
    <w:p>
      <w:pPr>
        <w:pStyle w:val="BodyText"/>
        <w:spacing w:before="5"/>
        <w:rPr>
          <w:sz w:val="6"/>
        </w:rPr>
      </w:pPr>
    </w:p>
    <w:p>
      <w:pPr>
        <w:spacing w:after="0"/>
        <w:rPr>
          <w:sz w:val="6"/>
        </w:rPr>
        <w:sectPr>
          <w:pgSz w:w="12240" w:h="15840"/>
          <w:pgMar w:top="1020" w:bottom="280" w:left="1020" w:right="1160"/>
        </w:sectPr>
      </w:pPr>
    </w:p>
    <w:p>
      <w:pPr>
        <w:pStyle w:val="BodyText"/>
        <w:spacing w:before="89"/>
        <w:ind w:left="962"/>
      </w:pPr>
      <w:r>
        <w:rPr/>
        <w:t>You  can  use  the</w:t>
      </w:r>
    </w:p>
    <w:p>
      <w:pPr>
        <w:spacing w:before="149"/>
        <w:ind w:left="92" w:right="0" w:firstLine="0"/>
        <w:jc w:val="left"/>
        <w:rPr>
          <w:rFonts w:ascii="Courier New"/>
          <w:sz w:val="22"/>
        </w:rPr>
      </w:pPr>
      <w:r>
        <w:rPr/>
        <w:br w:type="column"/>
      </w:r>
      <w:r>
        <w:rPr>
          <w:rFonts w:ascii="Courier New"/>
          <w:sz w:val="22"/>
        </w:rPr>
        <w:t>Column</w:t>
      </w:r>
    </w:p>
    <w:p>
      <w:pPr>
        <w:pStyle w:val="BodyText"/>
        <w:spacing w:before="89"/>
        <w:ind w:left="89"/>
      </w:pPr>
      <w:r>
        <w:rPr/>
        <w:br w:type="column"/>
      </w:r>
      <w:r>
        <w:rPr/>
        <w:t>property  (</w:t>
      </w:r>
      <w:r>
        <w:rPr>
          <w:rFonts w:ascii="Courier New"/>
          <w:sz w:val="22"/>
        </w:rPr>
        <w:t>Users.name</w:t>
      </w:r>
      <w:r>
        <w:rPr/>
        <w:t>)  as  a  delegate  for  a  delegated</w:t>
      </w:r>
    </w:p>
    <w:p>
      <w:pPr>
        <w:spacing w:after="0"/>
        <w:sectPr>
          <w:type w:val="continuous"/>
          <w:pgSz w:w="12240" w:h="15840"/>
          <w:pgMar w:top="1460" w:bottom="280" w:left="1020" w:right="1160"/>
          <w:cols w:num="3" w:equalWidth="0">
            <w:col w:w="2852" w:space="40"/>
            <w:col w:w="905" w:space="40"/>
            <w:col w:w="6223"/>
          </w:cols>
        </w:sectPr>
      </w:pPr>
    </w:p>
    <w:p>
      <w:pPr>
        <w:spacing w:line="295" w:lineRule="auto" w:before="69"/>
        <w:ind w:left="587" w:right="0" w:firstLine="0"/>
        <w:jc w:val="left"/>
        <w:rPr>
          <w:rFonts w:ascii="Courier New"/>
          <w:sz w:val="22"/>
        </w:rPr>
      </w:pPr>
      <w:r>
        <w:rPr>
          <w:sz w:val="26"/>
        </w:rPr>
        <w:t>property (</w:t>
      </w:r>
      <w:r>
        <w:rPr>
          <w:rFonts w:ascii="Courier New"/>
          <w:sz w:val="22"/>
        </w:rPr>
        <w:t>name</w:t>
      </w:r>
      <w:r>
        <w:rPr>
          <w:sz w:val="26"/>
        </w:rPr>
        <w:t>). When you write </w:t>
      </w:r>
      <w:r>
        <w:rPr>
          <w:rFonts w:ascii="Courier New"/>
          <w:sz w:val="22"/>
        </w:rPr>
        <w:t>user.age += 1 </w:t>
      </w:r>
      <w:r>
        <w:rPr>
          <w:sz w:val="26"/>
        </w:rPr>
        <w:t>in your code, the code will perform something  similar  to </w:t>
      </w:r>
      <w:r>
        <w:rPr>
          <w:rFonts w:ascii="Courier New"/>
          <w:sz w:val="22"/>
        </w:rPr>
        <w:t>user.ageDelegate.setValue(user.ageDelegate.getValue()</w:t>
      </w:r>
    </w:p>
    <w:p>
      <w:pPr>
        <w:pStyle w:val="BodyText"/>
        <w:spacing w:before="1"/>
        <w:ind w:left="587"/>
      </w:pPr>
      <w:r>
        <w:rPr>
          <w:rFonts w:ascii="Courier New"/>
          <w:sz w:val="22"/>
        </w:rPr>
        <w:t>+ 1) </w:t>
      </w:r>
      <w:r>
        <w:rPr/>
        <w:t>(omitting the parameters for the property and object instances). The </w:t>
      </w:r>
      <w:r>
        <w:rPr>
          <w:rFonts w:ascii="Courier New"/>
          <w:sz w:val="22"/>
        </w:rPr>
        <w:t>getValue</w:t>
      </w:r>
      <w:r>
        <w:rPr>
          <w:rFonts w:ascii="Courier New"/>
          <w:spacing w:val="-52"/>
          <w:sz w:val="22"/>
        </w:rPr>
        <w:t> </w:t>
      </w:r>
      <w:r>
        <w:rPr/>
        <w:t>and</w:t>
      </w:r>
    </w:p>
    <w:p>
      <w:pPr>
        <w:pStyle w:val="BodyText"/>
        <w:spacing w:before="70"/>
        <w:ind w:left="587"/>
      </w:pPr>
      <w:r>
        <w:rPr>
          <w:rFonts w:ascii="Courier New"/>
          <w:sz w:val="22"/>
        </w:rPr>
        <w:t>setValue</w:t>
      </w:r>
      <w:r>
        <w:rPr>
          <w:rFonts w:ascii="Courier New"/>
          <w:spacing w:val="-56"/>
          <w:sz w:val="22"/>
        </w:rPr>
        <w:t> </w:t>
      </w:r>
      <w:r>
        <w:rPr/>
        <w:t>methods take care of retrieving and updating the information in the database.</w:t>
      </w:r>
    </w:p>
    <w:p>
      <w:pPr>
        <w:pStyle w:val="BodyText"/>
        <w:spacing w:line="280" w:lineRule="auto" w:before="70"/>
        <w:ind w:left="587" w:right="112" w:firstLine="375"/>
        <w:jc w:val="both"/>
      </w:pPr>
      <w:r>
        <w:rPr/>
        <w:t>The full implementation of the classes in this example can be found in the source  code for the Exposed framework </w:t>
      </w:r>
      <w:hyperlink r:id="rId20">
        <w:r>
          <w:rPr>
            <w:color w:val="0000FF"/>
          </w:rPr>
          <w:t>https://github.com/JetBrains/Exposed</w:t>
        </w:r>
        <w:r>
          <w:rPr/>
          <w:t>).</w:t>
        </w:r>
      </w:hyperlink>
      <w:r>
        <w:rPr/>
        <w:t> We’ll return to this framework in chapter 11, to explore the DSL design techniques used</w:t>
      </w:r>
      <w:r>
        <w:rPr>
          <w:spacing w:val="5"/>
        </w:rPr>
        <w:t> </w:t>
      </w:r>
      <w:r>
        <w:rPr/>
        <w:t>there.</w:t>
      </w:r>
    </w:p>
    <w:p>
      <w:pPr>
        <w:pStyle w:val="Heading2"/>
        <w:spacing w:before="191"/>
        <w:ind w:left="107" w:firstLine="0"/>
        <w:rPr>
          <w:i/>
        </w:rPr>
      </w:pPr>
      <w:r>
        <w:rPr>
          <w:i/>
        </w:rPr>
        <w:t>7.6 Summary</w:t>
      </w:r>
    </w:p>
    <w:p>
      <w:pPr>
        <w:pStyle w:val="BodyText"/>
        <w:spacing w:before="2"/>
        <w:rPr>
          <w:rFonts w:ascii="Arial"/>
          <w:b/>
          <w:i/>
          <w:sz w:val="15"/>
        </w:rPr>
      </w:pPr>
    </w:p>
    <w:p>
      <w:pPr>
        <w:spacing w:line="268" w:lineRule="exact" w:before="99"/>
        <w:ind w:left="1187" w:right="274" w:firstLine="0"/>
        <w:jc w:val="left"/>
        <w:rPr>
          <w:sz w:val="24"/>
        </w:rPr>
      </w:pPr>
      <w:r>
        <w:rPr/>
        <w:pict>
          <v:shape style="position:absolute;margin-left:96.980003pt;margin-top:8.100015pt;width:4.5pt;height:4.5pt;mso-position-horizontal-relative:page;mso-position-vertical-relative:paragraph;z-index:26824" coordorigin="1940,162" coordsize="90,90" path="m1984,162l1967,166,1953,175,1943,189,1940,207,1943,224,1953,238,1967,248,1984,251,2002,248,2016,238,2025,224,2029,207,2025,189,2016,175,2002,166,1984,162xe" filled="true" fillcolor="#000000" stroked="false">
            <v:path arrowok="t"/>
            <v:fill type="solid"/>
            <w10:wrap type="none"/>
          </v:shape>
        </w:pict>
      </w:r>
      <w:r>
        <w:rPr>
          <w:sz w:val="24"/>
        </w:rPr>
        <w:t>Kotlin allows you to overload some of the standard operations by defining functions with the corresponding names, but you can’t define your own operators.</w:t>
      </w:r>
    </w:p>
    <w:p>
      <w:pPr>
        <w:spacing w:before="33"/>
        <w:ind w:left="1187" w:right="0" w:firstLine="0"/>
        <w:jc w:val="left"/>
        <w:rPr>
          <w:sz w:val="24"/>
        </w:rPr>
      </w:pPr>
      <w:r>
        <w:rPr/>
        <w:pict>
          <v:shape style="position:absolute;margin-left:96.980003pt;margin-top:5.283127pt;width:4.5pt;height:4.5pt;mso-position-horizontal-relative:page;mso-position-vertical-relative:paragraph;z-index:26848"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Comparison operators are mapped to calls of </w:t>
      </w:r>
      <w:r>
        <w:rPr>
          <w:rFonts w:ascii="Courier New"/>
          <w:sz w:val="20"/>
        </w:rPr>
        <w:t>equals </w:t>
      </w:r>
      <w:r>
        <w:rPr>
          <w:sz w:val="24"/>
        </w:rPr>
        <w:t>and </w:t>
      </w:r>
      <w:r>
        <w:rPr>
          <w:rFonts w:ascii="Courier New"/>
          <w:sz w:val="20"/>
        </w:rPr>
        <w:t>compareTo</w:t>
      </w:r>
      <w:r>
        <w:rPr>
          <w:rFonts w:ascii="Courier New"/>
          <w:spacing w:val="-84"/>
          <w:sz w:val="20"/>
        </w:rPr>
        <w:t> </w:t>
      </w:r>
      <w:r>
        <w:rPr>
          <w:sz w:val="24"/>
        </w:rPr>
        <w:t>methods.</w:t>
      </w:r>
    </w:p>
    <w:p>
      <w:pPr>
        <w:spacing w:line="277" w:lineRule="exact" w:before="30"/>
        <w:ind w:left="1187" w:right="0" w:firstLine="0"/>
        <w:jc w:val="left"/>
        <w:rPr>
          <w:rFonts w:ascii="Courier New"/>
          <w:sz w:val="20"/>
        </w:rPr>
      </w:pPr>
      <w:r>
        <w:rPr/>
        <w:pict>
          <v:shape style="position:absolute;margin-left:96.980003pt;margin-top:5.123126pt;width:4.5pt;height:4.5pt;mso-position-horizontal-relative:page;mso-position-vertical-relative:paragraph;z-index:26872" coordorigin="1940,102" coordsize="90,90" path="m1984,102l1967,106,1953,116,1943,130,1940,147,1943,164,1953,179,1967,188,1984,192,2002,188,2016,179,2025,164,2029,147,2025,130,2016,116,2002,106,1984,102xe" filled="true" fillcolor="#000000" stroked="false">
            <v:path arrowok="t"/>
            <v:fill type="solid"/>
            <w10:wrap type="none"/>
          </v:shape>
        </w:pict>
      </w:r>
      <w:r>
        <w:rPr>
          <w:sz w:val="24"/>
        </w:rPr>
        <w:t>By defining functions named </w:t>
      </w:r>
      <w:r>
        <w:rPr>
          <w:rFonts w:ascii="Courier New"/>
          <w:sz w:val="20"/>
        </w:rPr>
        <w:t>get</w:t>
      </w:r>
      <w:r>
        <w:rPr>
          <w:sz w:val="24"/>
        </w:rPr>
        <w:t>, </w:t>
      </w:r>
      <w:r>
        <w:rPr>
          <w:rFonts w:ascii="Courier New"/>
          <w:sz w:val="20"/>
        </w:rPr>
        <w:t>set</w:t>
      </w:r>
      <w:r>
        <w:rPr>
          <w:sz w:val="24"/>
        </w:rPr>
        <w:t>, and </w:t>
      </w:r>
      <w:r>
        <w:rPr>
          <w:rFonts w:ascii="Courier New"/>
          <w:sz w:val="20"/>
        </w:rPr>
        <w:t>contains</w:t>
      </w:r>
      <w:r>
        <w:rPr>
          <w:sz w:val="24"/>
        </w:rPr>
        <w:t>, you can support the </w:t>
      </w:r>
      <w:r>
        <w:rPr>
          <w:rFonts w:ascii="Courier New"/>
          <w:sz w:val="20"/>
        </w:rPr>
        <w:t>[] </w:t>
      </w:r>
      <w:r>
        <w:rPr>
          <w:sz w:val="24"/>
        </w:rPr>
        <w:t>and </w:t>
      </w:r>
      <w:r>
        <w:rPr>
          <w:rFonts w:ascii="Courier New"/>
          <w:sz w:val="20"/>
        </w:rPr>
        <w:t>in</w:t>
      </w:r>
    </w:p>
    <w:p>
      <w:pPr>
        <w:spacing w:line="269" w:lineRule="exact" w:before="0"/>
        <w:ind w:left="1187" w:right="0" w:firstLine="0"/>
        <w:jc w:val="left"/>
        <w:rPr>
          <w:sz w:val="24"/>
        </w:rPr>
      </w:pPr>
      <w:r>
        <w:rPr>
          <w:sz w:val="24"/>
        </w:rPr>
        <w:t>operators to make your class similar to Kotlin collections.</w:t>
      </w:r>
    </w:p>
    <w:p>
      <w:pPr>
        <w:spacing w:line="252" w:lineRule="auto" w:before="35"/>
        <w:ind w:left="1187" w:right="348" w:firstLine="0"/>
        <w:jc w:val="left"/>
        <w:rPr>
          <w:sz w:val="24"/>
        </w:rPr>
      </w:pPr>
      <w:r>
        <w:rPr/>
        <w:pict>
          <v:shape style="position:absolute;margin-left:96.980003pt;margin-top:5.38313pt;width:4.5pt;height:4.5pt;mso-position-horizontal-relative:page;mso-position-vertical-relative:paragraph;z-index:26896" coordorigin="1940,108" coordsize="90,90" path="m1984,108l1967,111,1953,121,1943,135,1940,152,1943,170,1953,184,1967,193,1984,197,2002,193,2016,184,2025,170,2029,152,2025,135,2016,121,2002,111,1984,108xe" filled="true" fillcolor="#000000" stroked="false">
            <v:path arrowok="t"/>
            <v:fill type="solid"/>
            <w10:wrap type="none"/>
          </v:shape>
        </w:pict>
      </w:r>
      <w:r>
        <w:rPr/>
        <w:pict>
          <v:shape style="position:absolute;margin-left:96.980003pt;margin-top:20.94313pt;width:4.5pt;height:4.5pt;mso-position-horizontal-relative:page;mso-position-vertical-relative:paragraph;z-index:26920" coordorigin="1940,419" coordsize="90,90" path="m1984,419l1967,422,1953,432,1943,446,1940,463,1943,481,1953,495,1967,505,1984,508,2002,505,2016,495,2025,481,2029,463,2025,446,2016,432,2002,422,1984,419xe" filled="true" fillcolor="#000000" stroked="false">
            <v:path arrowok="t"/>
            <v:fill type="solid"/>
            <w10:wrap type="none"/>
          </v:shape>
        </w:pict>
      </w:r>
      <w:r>
        <w:rPr>
          <w:sz w:val="24"/>
        </w:rPr>
        <w:t>Creating ranges and iterating over collections also work through conventions and arrays. Destructuring declarations let you initialize multiple variables by unpacking a single object, which is handy for returning multiple values from a function. They work with</w:t>
      </w:r>
    </w:p>
    <w:p>
      <w:pPr>
        <w:spacing w:line="250" w:lineRule="exact" w:before="0"/>
        <w:ind w:left="1187" w:right="0" w:firstLine="0"/>
        <w:jc w:val="left"/>
        <w:rPr>
          <w:sz w:val="24"/>
        </w:rPr>
      </w:pPr>
      <w:r>
        <w:rPr>
          <w:sz w:val="24"/>
        </w:rPr>
        <w:t>data classes automatically, and you can support them for your own classes by defining</w:t>
      </w:r>
    </w:p>
    <w:p>
      <w:pPr>
        <w:spacing w:line="280" w:lineRule="exact" w:before="0"/>
        <w:ind w:left="1187" w:right="0" w:firstLine="0"/>
        <w:jc w:val="left"/>
        <w:rPr>
          <w:sz w:val="24"/>
        </w:rPr>
      </w:pPr>
      <w:r>
        <w:rPr>
          <w:sz w:val="24"/>
        </w:rPr>
        <w:t>functions named </w:t>
      </w:r>
      <w:r>
        <w:rPr>
          <w:rFonts w:ascii="Courier New"/>
          <w:sz w:val="20"/>
        </w:rPr>
        <w:t>componentN()</w:t>
      </w:r>
      <w:r>
        <w:rPr>
          <w:sz w:val="24"/>
        </w:rPr>
        <w:t>.</w:t>
      </w:r>
    </w:p>
    <w:p>
      <w:pPr>
        <w:spacing w:line="268" w:lineRule="exact" w:before="39"/>
        <w:ind w:left="1187" w:right="302" w:firstLine="0"/>
        <w:jc w:val="left"/>
        <w:rPr>
          <w:sz w:val="24"/>
        </w:rPr>
      </w:pPr>
      <w:r>
        <w:rPr/>
        <w:pict>
          <v:shape style="position:absolute;margin-left:96.980003pt;margin-top:5.100002pt;width:4.5pt;height:4.5pt;mso-position-horizontal-relative:page;mso-position-vertical-relative:paragraph;z-index:26944" coordorigin="1940,102" coordsize="90,90" path="m1984,102l1967,106,1953,115,1943,129,1940,147,1943,164,1953,178,1967,188,1984,191,2002,188,2016,178,2025,164,2029,147,2025,129,2016,115,2002,106,1984,102xe" filled="true" fillcolor="#000000" stroked="false">
            <v:path arrowok="t"/>
            <v:fill type="solid"/>
            <w10:wrap type="none"/>
          </v:shape>
        </w:pict>
      </w:r>
      <w:r>
        <w:rPr>
          <w:sz w:val="24"/>
        </w:rPr>
        <w:t>Delegated properties allow you to reuse logic controlling how property values are stored, initialized, accessed, and modified, which is a powerful tool for building frameworks.</w:t>
      </w:r>
    </w:p>
    <w:p>
      <w:pPr>
        <w:spacing w:line="270" w:lineRule="exact" w:before="41"/>
        <w:ind w:left="1187" w:right="434" w:firstLine="0"/>
        <w:jc w:val="left"/>
        <w:rPr>
          <w:sz w:val="24"/>
        </w:rPr>
      </w:pPr>
      <w:r>
        <w:rPr/>
        <w:pict>
          <v:shape style="position:absolute;margin-left:96.980003pt;margin-top:5.280005pt;width:4.5pt;height:4.5pt;mso-position-horizontal-relative:page;mso-position-vertical-relative:paragraph;z-index:26968"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The </w:t>
      </w:r>
      <w:r>
        <w:rPr>
          <w:rFonts w:ascii="Courier New"/>
          <w:sz w:val="20"/>
        </w:rPr>
        <w:t>lazy</w:t>
      </w:r>
      <w:r>
        <w:rPr>
          <w:rFonts w:ascii="Courier New"/>
          <w:spacing w:val="-52"/>
          <w:sz w:val="20"/>
        </w:rPr>
        <w:t> </w:t>
      </w:r>
      <w:r>
        <w:rPr>
          <w:sz w:val="24"/>
        </w:rPr>
        <w:t>standard library function provides an easy way to implement lazily initialized properties.</w:t>
      </w:r>
    </w:p>
    <w:p>
      <w:pPr>
        <w:spacing w:line="249" w:lineRule="auto" w:before="32"/>
        <w:ind w:left="1187" w:right="329" w:firstLine="0"/>
        <w:jc w:val="left"/>
        <w:rPr>
          <w:sz w:val="24"/>
        </w:rPr>
      </w:pPr>
      <w:r>
        <w:rPr/>
        <w:pict>
          <v:shape style="position:absolute;margin-left:96.980003pt;margin-top:5.233124pt;width:4.5pt;height:4.5pt;mso-position-horizontal-relative:page;mso-position-vertical-relative:paragraph;z-index:26992" coordorigin="1940,105" coordsize="90,90" path="m1984,105l1967,108,1953,118,1943,132,1940,149,1943,167,1953,181,1967,190,1984,194,2002,190,2016,181,2025,167,2029,149,2025,132,2016,118,2002,108,1984,105xe" filled="true" fillcolor="#000000" stroked="false">
            <v:path arrowok="t"/>
            <v:fill type="solid"/>
            <w10:wrap type="none"/>
          </v:shape>
        </w:pict>
      </w:r>
      <w:r>
        <w:rPr/>
        <w:pict>
          <v:shape style="position:absolute;margin-left:96.980003pt;margin-top:20.943125pt;width:4.5pt;height:4.5pt;mso-position-horizontal-relative:page;mso-position-vertical-relative:paragraph;z-index:27016" coordorigin="1940,419" coordsize="90,90" path="m1984,419l1967,422,1953,432,1943,446,1940,463,1943,481,1953,495,1967,505,1984,508,2002,505,2016,495,2025,481,2029,463,2025,446,2016,432,2002,422,1984,419xe" filled="true" fillcolor="#000000" stroked="false">
            <v:path arrowok="t"/>
            <v:fill type="solid"/>
            <w10:wrap type="none"/>
          </v:shape>
        </w:pict>
      </w:r>
      <w:r>
        <w:rPr>
          <w:sz w:val="24"/>
        </w:rPr>
        <w:t>The </w:t>
      </w:r>
      <w:r>
        <w:rPr>
          <w:rFonts w:ascii="Courier New"/>
          <w:sz w:val="20"/>
        </w:rPr>
        <w:t>Delegates.observable </w:t>
      </w:r>
      <w:r>
        <w:rPr>
          <w:sz w:val="24"/>
        </w:rPr>
        <w:t>function lets you add an observer of property changes. Delegated properties can use any map as a property delegate, providing a flexible way to work with objects that have variable sets of attributes.</w:t>
      </w:r>
    </w:p>
    <w:p>
      <w:pPr>
        <w:spacing w:after="0" w:line="249" w:lineRule="auto"/>
        <w:jc w:val="left"/>
        <w:rPr>
          <w:sz w:val="24"/>
        </w:rPr>
        <w:sectPr>
          <w:type w:val="continuous"/>
          <w:pgSz w:w="12240" w:h="15840"/>
          <w:pgMar w:top="1460" w:bottom="280" w:left="1020" w:right="1160"/>
        </w:sectPr>
      </w:pPr>
    </w:p>
    <w:p>
      <w:pPr>
        <w:spacing w:line="4319" w:lineRule="exact" w:before="0" w:after="6"/>
        <w:ind w:left="587" w:right="0" w:firstLine="0"/>
        <w:jc w:val="left"/>
        <w:rPr>
          <w:i/>
          <w:sz w:val="384"/>
        </w:rPr>
      </w:pPr>
      <w:r>
        <w:rPr/>
        <w:pict>
          <v:shape style="position:absolute;margin-left:80.360001pt;margin-top:98.619919pt;width:403.8pt;height:31.05pt;mso-position-horizontal-relative:page;mso-position-vertical-relative:paragraph;z-index:-441400" type="#_x0000_t202" filled="false" stroked="false">
            <v:textbox inset="0,0,0,0">
              <w:txbxContent>
                <w:p>
                  <w:pPr>
                    <w:spacing w:line="620" w:lineRule="exact" w:before="0"/>
                    <w:ind w:left="0" w:right="0" w:firstLine="0"/>
                    <w:jc w:val="left"/>
                    <w:rPr>
                      <w:i/>
                      <w:sz w:val="56"/>
                    </w:rPr>
                  </w:pPr>
                  <w:r>
                    <w:rPr>
                      <w:i/>
                      <w:sz w:val="56"/>
                    </w:rPr>
                    <w:t>Higher-order functions: lambdas as</w:t>
                  </w:r>
                </w:p>
              </w:txbxContent>
            </v:textbox>
            <w10:wrap type="none"/>
          </v:shape>
        </w:pict>
      </w:r>
      <w:bookmarkStart w:name="Chapter 8: Higher-order functions: lambd" w:id="328"/>
      <w:bookmarkEnd w:id="328"/>
      <w:r>
        <w:rPr/>
      </w:r>
      <w:bookmarkStart w:name="_bookmark7" w:id="329"/>
      <w:bookmarkEnd w:id="329"/>
      <w:r>
        <w:rPr/>
      </w:r>
      <w:r>
        <w:rPr>
          <w:i/>
          <w:sz w:val="56"/>
        </w:rPr>
        <w:t>parameters and return values       </w:t>
      </w:r>
      <w:r>
        <w:rPr>
          <w:i/>
          <w:spacing w:val="68"/>
          <w:sz w:val="56"/>
        </w:rPr>
        <w:t> </w:t>
      </w:r>
      <w:r>
        <w:rPr>
          <w:i/>
          <w:color w:val="DDDDDD"/>
          <w:position w:val="-39"/>
          <w:sz w:val="384"/>
        </w:rPr>
        <w:t>8</w:t>
      </w:r>
    </w:p>
    <w:p>
      <w:pPr>
        <w:pStyle w:val="BodyText"/>
        <w:ind w:left="587"/>
        <w:rPr>
          <w:sz w:val="20"/>
        </w:rPr>
      </w:pPr>
      <w:r>
        <w:rPr>
          <w:sz w:val="20"/>
        </w:rPr>
        <w:pict>
          <v:group style="width:463.15pt;height:133pt;mso-position-horizontal-relative:char;mso-position-vertical-relative:line" coordorigin="0,0" coordsize="9263,2660">
            <v:rect style="position:absolute;left:0;top:0;width:9263;height:2659"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336" filled="true" fillcolor="#cccccc" stroked="false">
              <v:fill type="solid"/>
            </v:rect>
            <v:rect style="position:absolute;left:675;top:2038;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473;top:2149;width:93;height:93" coordorigin="473,2149" coordsize="93,93" path="m519,2149l501,2152,487,2162,477,2177,473,2195,477,2213,487,2227,501,2237,519,2241,537,2237,552,2227,562,2213,566,2195,562,2177,552,2162,537,2152,519,2149xe" filled="true" fillcolor="#000000" stroked="false">
              <v:path arrowok="t"/>
              <v:fill type="solid"/>
            </v:shape>
            <v:shape style="position:absolute;left:0;top:0;width:9263;height:2660" type="#_x0000_t202" filled="false" stroked="false">
              <v:textbox inset="0,0,0,0">
                <w:txbxContent>
                  <w:p>
                    <w:pPr>
                      <w:spacing w:before="98"/>
                      <w:ind w:left="750" w:right="0" w:hanging="675"/>
                      <w:jc w:val="left"/>
                      <w:rPr>
                        <w:rFonts w:ascii="Arial"/>
                        <w:sz w:val="26"/>
                      </w:rPr>
                    </w:pPr>
                    <w:r>
                      <w:rPr>
                        <w:rFonts w:ascii="Arial"/>
                        <w:sz w:val="26"/>
                      </w:rPr>
                      <w:t>This chapter covers</w:t>
                    </w:r>
                  </w:p>
                  <w:p>
                    <w:pPr>
                      <w:spacing w:line="240" w:lineRule="auto" w:before="6"/>
                      <w:rPr>
                        <w:i/>
                        <w:sz w:val="29"/>
                      </w:rPr>
                    </w:pPr>
                  </w:p>
                  <w:p>
                    <w:pPr>
                      <w:spacing w:before="0"/>
                      <w:ind w:left="750" w:right="0" w:firstLine="0"/>
                      <w:jc w:val="left"/>
                      <w:rPr>
                        <w:rFonts w:ascii="Arial"/>
                        <w:sz w:val="24"/>
                      </w:rPr>
                    </w:pPr>
                    <w:r>
                      <w:rPr>
                        <w:rFonts w:ascii="Arial"/>
                        <w:sz w:val="24"/>
                      </w:rPr>
                      <w:t>Function types</w:t>
                    </w:r>
                  </w:p>
                  <w:p>
                    <w:pPr>
                      <w:spacing w:line="292" w:lineRule="auto" w:before="60"/>
                      <w:ind w:left="750" w:right="2543" w:firstLine="0"/>
                      <w:jc w:val="left"/>
                      <w:rPr>
                        <w:rFonts w:ascii="Arial"/>
                        <w:sz w:val="24"/>
                      </w:rPr>
                    </w:pPr>
                    <w:r>
                      <w:rPr>
                        <w:rFonts w:ascii="Arial"/>
                        <w:sz w:val="24"/>
                      </w:rPr>
                      <w:t>Higher-order functions and their use for structuring code Inline functions</w:t>
                    </w:r>
                  </w:p>
                  <w:p>
                    <w:pPr>
                      <w:spacing w:line="292" w:lineRule="auto" w:before="1"/>
                      <w:ind w:left="750" w:right="5504" w:firstLine="0"/>
                      <w:jc w:val="left"/>
                      <w:rPr>
                        <w:rFonts w:ascii="Arial"/>
                        <w:sz w:val="24"/>
                      </w:rPr>
                    </w:pPr>
                    <w:r>
                      <w:rPr>
                        <w:rFonts w:ascii="Arial"/>
                        <w:sz w:val="24"/>
                      </w:rPr>
                      <w:t>Non-local returns and labels Anonymous functions</w:t>
                    </w:r>
                  </w:p>
                </w:txbxContent>
              </v:textbox>
              <w10:wrap type="none"/>
            </v:shape>
          </v:group>
        </w:pict>
      </w:r>
      <w:r>
        <w:rPr>
          <w:sz w:val="20"/>
        </w:rPr>
      </w:r>
    </w:p>
    <w:p>
      <w:pPr>
        <w:pStyle w:val="BodyText"/>
        <w:spacing w:line="280" w:lineRule="auto" w:before="150"/>
        <w:ind w:left="587" w:right="491"/>
        <w:jc w:val="both"/>
        <w:rPr>
          <w:i/>
        </w:rPr>
      </w:pPr>
      <w:r>
        <w:rPr/>
        <w:t>You were introduced to lambdas in chapter 5, where we explored the general concept and the standard library functions that use lambdas. Lambdas are a great tool for building abstractions, and of course their power isn’t restricted to collections and other classes in the standard library. In this chapter, you’ll learn how to create </w:t>
      </w:r>
      <w:r>
        <w:rPr>
          <w:i/>
        </w:rPr>
        <w:t>higher-order functions</w:t>
      </w:r>
    </w:p>
    <w:p>
      <w:pPr>
        <w:pStyle w:val="BodyText"/>
        <w:spacing w:line="280" w:lineRule="auto" w:before="4"/>
        <w:ind w:left="587" w:right="489"/>
        <w:jc w:val="both"/>
      </w:pPr>
      <w:r>
        <w:rPr/>
        <w:t>—your own functions that take lambdas as parameters or return them. You’ll see how higher-order functions can help simplify your code, remove code duplication, and    build</w:t>
      </w:r>
    </w:p>
    <w:p>
      <w:pPr>
        <w:pStyle w:val="BodyText"/>
        <w:spacing w:before="2"/>
        <w:ind w:left="587"/>
      </w:pPr>
      <w:r>
        <w:rPr/>
        <w:t>nice  abstractions.  You’ll  also  become  acquainted  with  </w:t>
      </w:r>
      <w:r>
        <w:rPr>
          <w:i/>
        </w:rPr>
        <w:t>inline  functions</w:t>
      </w:r>
      <w:r>
        <w:rPr/>
        <w:t>—a  powerful</w:t>
      </w:r>
    </w:p>
    <w:p>
      <w:pPr>
        <w:pStyle w:val="BodyText"/>
        <w:spacing w:line="280" w:lineRule="auto" w:before="54"/>
        <w:ind w:left="587" w:right="489"/>
        <w:jc w:val="both"/>
      </w:pPr>
      <w:r>
        <w:rPr/>
        <w:t>Kotlin feature that removes the performance overhead associated with using lambdas and enables more flexible control flow within lambdas.</w:t>
      </w:r>
    </w:p>
    <w:p>
      <w:pPr>
        <w:pStyle w:val="Heading2"/>
        <w:numPr>
          <w:ilvl w:val="1"/>
          <w:numId w:val="19"/>
        </w:numPr>
        <w:tabs>
          <w:tab w:pos="608" w:val="left" w:leader="none"/>
        </w:tabs>
        <w:spacing w:line="240" w:lineRule="auto" w:before="191" w:after="0"/>
        <w:ind w:left="607" w:right="0" w:hanging="500"/>
        <w:jc w:val="left"/>
        <w:rPr>
          <w:i/>
        </w:rPr>
      </w:pPr>
      <w:bookmarkStart w:name="8.1 Declaring higher-order functions" w:id="330"/>
      <w:bookmarkEnd w:id="330"/>
      <w:r>
        <w:rPr>
          <w:b w:val="0"/>
          <w:i w:val="0"/>
        </w:rPr>
      </w:r>
      <w:bookmarkStart w:name="8.1 Declaring higher-order functions" w:id="331"/>
      <w:bookmarkEnd w:id="331"/>
      <w:r>
        <w:rPr>
          <w:i/>
        </w:rPr>
        <w:t>Declaring</w:t>
      </w:r>
      <w:r>
        <w:rPr>
          <w:i/>
        </w:rPr>
        <w:t> higher-order functions</w:t>
      </w:r>
    </w:p>
    <w:p>
      <w:pPr>
        <w:pStyle w:val="BodyText"/>
        <w:spacing w:line="283" w:lineRule="auto" w:before="26"/>
        <w:ind w:left="587" w:right="490"/>
        <w:jc w:val="both"/>
      </w:pPr>
      <w:r>
        <w:rPr/>
        <w:t>The key new idea of this chapter is the concept of </w:t>
      </w:r>
      <w:r>
        <w:rPr>
          <w:i/>
        </w:rPr>
        <w:t>higher-order functions</w:t>
      </w:r>
      <w:r>
        <w:rPr/>
        <w:t>. By definition,  a higher-order function is a function that takes another function as an argument or returns </w:t>
      </w:r>
      <w:r>
        <w:rPr>
          <w:spacing w:val="2"/>
        </w:rPr>
        <w:t>one. </w:t>
      </w:r>
      <w:r>
        <w:rPr/>
        <w:t>In </w:t>
      </w:r>
      <w:r>
        <w:rPr>
          <w:spacing w:val="2"/>
        </w:rPr>
        <w:t>Kotlin, functions </w:t>
      </w:r>
      <w:r>
        <w:rPr/>
        <w:t>can be </w:t>
      </w:r>
      <w:r>
        <w:rPr>
          <w:spacing w:val="2"/>
        </w:rPr>
        <w:t>represented </w:t>
      </w:r>
      <w:r>
        <w:rPr/>
        <w:t>as </w:t>
      </w:r>
      <w:r>
        <w:rPr>
          <w:spacing w:val="2"/>
        </w:rPr>
        <w:t>values using lambdas </w:t>
      </w:r>
      <w:r>
        <w:rPr/>
        <w:t>or </w:t>
      </w:r>
      <w:r>
        <w:rPr>
          <w:spacing w:val="2"/>
        </w:rPr>
        <w:t>function </w:t>
      </w:r>
      <w:r>
        <w:rPr/>
        <w:t>references. Therefore, a higher-order function is any function to which you can pass a lambda</w:t>
      </w:r>
      <w:r>
        <w:rPr>
          <w:spacing w:val="14"/>
        </w:rPr>
        <w:t> </w:t>
      </w:r>
      <w:r>
        <w:rPr/>
        <w:t>or</w:t>
      </w:r>
      <w:r>
        <w:rPr>
          <w:spacing w:val="14"/>
        </w:rPr>
        <w:t> </w:t>
      </w:r>
      <w:r>
        <w:rPr/>
        <w:t>a</w:t>
      </w:r>
      <w:r>
        <w:rPr>
          <w:spacing w:val="14"/>
        </w:rPr>
        <w:t> </w:t>
      </w:r>
      <w:r>
        <w:rPr/>
        <w:t>function</w:t>
      </w:r>
      <w:r>
        <w:rPr>
          <w:spacing w:val="14"/>
        </w:rPr>
        <w:t> </w:t>
      </w:r>
      <w:r>
        <w:rPr/>
        <w:t>reference</w:t>
      </w:r>
      <w:r>
        <w:rPr>
          <w:spacing w:val="14"/>
        </w:rPr>
        <w:t> </w:t>
      </w:r>
      <w:r>
        <w:rPr/>
        <w:t>as</w:t>
      </w:r>
      <w:r>
        <w:rPr>
          <w:spacing w:val="14"/>
        </w:rPr>
        <w:t> </w:t>
      </w:r>
      <w:r>
        <w:rPr/>
        <w:t>a</w:t>
      </w:r>
      <w:r>
        <w:rPr>
          <w:spacing w:val="14"/>
        </w:rPr>
        <w:t> </w:t>
      </w:r>
      <w:r>
        <w:rPr/>
        <w:t>parameter,</w:t>
      </w:r>
      <w:r>
        <w:rPr>
          <w:spacing w:val="14"/>
        </w:rPr>
        <w:t> </w:t>
      </w:r>
      <w:r>
        <w:rPr/>
        <w:t>or</w:t>
      </w:r>
      <w:r>
        <w:rPr>
          <w:spacing w:val="14"/>
        </w:rPr>
        <w:t> </w:t>
      </w:r>
      <w:r>
        <w:rPr/>
        <w:t>a</w:t>
      </w:r>
      <w:r>
        <w:rPr>
          <w:spacing w:val="14"/>
        </w:rPr>
        <w:t> </w:t>
      </w:r>
      <w:r>
        <w:rPr/>
        <w:t>function</w:t>
      </w:r>
      <w:r>
        <w:rPr>
          <w:spacing w:val="14"/>
        </w:rPr>
        <w:t> </w:t>
      </w:r>
      <w:r>
        <w:rPr/>
        <w:t>which</w:t>
      </w:r>
      <w:r>
        <w:rPr>
          <w:spacing w:val="14"/>
        </w:rPr>
        <w:t> </w:t>
      </w:r>
      <w:r>
        <w:rPr/>
        <w:t>returns</w:t>
      </w:r>
      <w:r>
        <w:rPr>
          <w:spacing w:val="14"/>
        </w:rPr>
        <w:t> </w:t>
      </w:r>
      <w:r>
        <w:rPr/>
        <w:t>one,</w:t>
      </w:r>
      <w:r>
        <w:rPr>
          <w:spacing w:val="14"/>
        </w:rPr>
        <w:t> </w:t>
      </w:r>
      <w:r>
        <w:rPr/>
        <w:t>or</w:t>
      </w:r>
      <w:r>
        <w:rPr>
          <w:spacing w:val="14"/>
        </w:rPr>
        <w:t> </w:t>
      </w:r>
      <w:r>
        <w:rPr/>
        <w:t>both.</w:t>
      </w:r>
    </w:p>
    <w:p>
      <w:pPr>
        <w:spacing w:after="0" w:line="283" w:lineRule="auto"/>
        <w:jc w:val="both"/>
        <w:sectPr>
          <w:pgSz w:w="12240" w:h="15840"/>
          <w:pgMar w:top="920" w:bottom="280" w:left="1020" w:right="780"/>
        </w:sectPr>
      </w:pPr>
    </w:p>
    <w:p>
      <w:pPr>
        <w:pStyle w:val="BodyText"/>
        <w:ind w:left="587"/>
      </w:pPr>
      <w:r>
        <w:rPr/>
        <w:t>For  example,  the</w:t>
      </w:r>
    </w:p>
    <w:p>
      <w:pPr>
        <w:spacing w:before="59"/>
        <w:ind w:left="93" w:right="0" w:firstLine="0"/>
        <w:jc w:val="left"/>
        <w:rPr>
          <w:rFonts w:ascii="Courier New"/>
          <w:sz w:val="22"/>
        </w:rPr>
      </w:pPr>
      <w:r>
        <w:rPr/>
        <w:br w:type="column"/>
      </w:r>
      <w:r>
        <w:rPr>
          <w:rFonts w:ascii="Courier New"/>
          <w:sz w:val="22"/>
        </w:rPr>
        <w:t>filter</w:t>
      </w:r>
    </w:p>
    <w:p>
      <w:pPr>
        <w:pStyle w:val="BodyText"/>
        <w:ind w:left="91"/>
      </w:pPr>
      <w:r>
        <w:rPr/>
        <w:br w:type="column"/>
      </w:r>
      <w:r>
        <w:rPr/>
        <w:t>standard-library  function  takes  a  predicate  function  as   a</w:t>
      </w:r>
    </w:p>
    <w:p>
      <w:pPr>
        <w:spacing w:after="0"/>
        <w:sectPr>
          <w:type w:val="continuous"/>
          <w:pgSz w:w="12240" w:h="15840"/>
          <w:pgMar w:top="1460" w:bottom="280" w:left="1020" w:right="780"/>
          <w:cols w:num="3" w:equalWidth="0">
            <w:col w:w="2506" w:space="40"/>
            <w:col w:w="903" w:space="40"/>
            <w:col w:w="6951"/>
          </w:cols>
        </w:sectPr>
      </w:pPr>
    </w:p>
    <w:p>
      <w:pPr>
        <w:pStyle w:val="BodyText"/>
        <w:spacing w:before="69"/>
        <w:ind w:left="587"/>
      </w:pPr>
      <w:r>
        <w:rPr/>
        <w:t>parameter and is therefore a higher-order function:</w:t>
      </w:r>
    </w:p>
    <w:p>
      <w:pPr>
        <w:pStyle w:val="BodyText"/>
        <w:spacing w:before="11"/>
        <w:rPr>
          <w:sz w:val="12"/>
        </w:rPr>
      </w:pPr>
      <w:r>
        <w:rPr/>
        <w:pict>
          <v:rect style="position:absolute;margin-left:80.360001pt;margin-top:9.415019pt;width:466.8pt;height:19.080004pt;mso-position-horizontal-relative:page;mso-position-vertical-relative:paragraph;z-index:27088;mso-wrap-distance-left:0;mso-wrap-distance-right:0" filled="true" fillcolor="#ededff" stroked="false">
            <v:fill type="solid"/>
            <w10:wrap type="topAndBottom"/>
          </v:rect>
        </w:pict>
      </w:r>
    </w:p>
    <w:p>
      <w:pPr>
        <w:spacing w:after="0"/>
        <w:rPr>
          <w:sz w:val="12"/>
        </w:rPr>
        <w:sectPr>
          <w:type w:val="continuous"/>
          <w:pgSz w:w="12240" w:h="15840"/>
          <w:pgMar w:top="1460" w:bottom="280" w:left="1020" w:right="780"/>
        </w:sectPr>
      </w:pPr>
    </w:p>
    <w:p>
      <w:pPr>
        <w:pStyle w:val="BodyText"/>
        <w:ind w:left="867"/>
        <w:rPr>
          <w:sz w:val="20"/>
        </w:rPr>
      </w:pPr>
      <w:r>
        <w:rPr>
          <w:sz w:val="20"/>
        </w:rPr>
        <w:pict>
          <v:shape style="width:466.8pt;height:20.7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list.filter { x &gt; 0 }</w:t>
                  </w:r>
                </w:p>
              </w:txbxContent>
            </v:textbox>
            <v:fill type="solid"/>
          </v:shape>
        </w:pict>
      </w:r>
      <w:r>
        <w:rPr>
          <w:sz w:val="20"/>
        </w:rPr>
      </w:r>
    </w:p>
    <w:p>
      <w:pPr>
        <w:pStyle w:val="BodyText"/>
        <w:spacing w:before="158"/>
        <w:ind w:left="1242"/>
      </w:pPr>
      <w:r>
        <w:rPr/>
        <w:t>In  chapter  5,  you  saw  many  other  higher-order  functions  declared  in  the Kotlin</w:t>
      </w:r>
    </w:p>
    <w:p>
      <w:pPr>
        <w:spacing w:after="0"/>
        <w:sectPr>
          <w:pgSz w:w="12240" w:h="15840"/>
          <w:pgMar w:top="1020" w:bottom="280" w:left="740" w:right="1160"/>
        </w:sectPr>
      </w:pPr>
    </w:p>
    <w:p>
      <w:pPr>
        <w:pStyle w:val="BodyText"/>
        <w:spacing w:before="51"/>
        <w:ind w:left="867"/>
      </w:pPr>
      <w:r>
        <w:rPr/>
        <w:t>standard  library:</w:t>
      </w:r>
    </w:p>
    <w:p>
      <w:pPr>
        <w:spacing w:before="51"/>
        <w:ind w:left="72" w:right="0" w:firstLine="0"/>
        <w:jc w:val="left"/>
        <w:rPr>
          <w:sz w:val="26"/>
        </w:rPr>
      </w:pPr>
      <w:r>
        <w:rPr/>
        <w:br w:type="column"/>
      </w:r>
      <w:r>
        <w:rPr>
          <w:rFonts w:ascii="Courier New"/>
          <w:sz w:val="22"/>
        </w:rPr>
        <w:t>map</w:t>
      </w:r>
      <w:r>
        <w:rPr>
          <w:sz w:val="26"/>
        </w:rPr>
        <w:t>,</w:t>
      </w:r>
    </w:p>
    <w:p>
      <w:pPr>
        <w:pStyle w:val="BodyText"/>
        <w:spacing w:before="51"/>
        <w:ind w:left="71"/>
      </w:pPr>
      <w:r>
        <w:rPr/>
        <w:br w:type="column"/>
      </w:r>
      <w:r>
        <w:rPr>
          <w:rFonts w:ascii="Courier New" w:hAnsi="Courier New"/>
          <w:sz w:val="22"/>
        </w:rPr>
        <w:t>with</w:t>
      </w:r>
      <w:r>
        <w:rPr/>
        <w:t>, and so on. Now you’ll learn how you can declare such</w:t>
      </w:r>
    </w:p>
    <w:p>
      <w:pPr>
        <w:spacing w:after="0"/>
        <w:sectPr>
          <w:type w:val="continuous"/>
          <w:pgSz w:w="12240" w:h="15840"/>
          <w:pgMar w:top="1460" w:bottom="280" w:left="740" w:right="1160"/>
          <w:cols w:num="3" w:equalWidth="0">
            <w:col w:w="2653" w:space="40"/>
            <w:col w:w="541" w:space="40"/>
            <w:col w:w="7066"/>
          </w:cols>
        </w:sectPr>
      </w:pPr>
    </w:p>
    <w:p>
      <w:pPr>
        <w:pStyle w:val="BodyText"/>
        <w:spacing w:before="69"/>
        <w:ind w:left="867"/>
        <w:jc w:val="both"/>
      </w:pPr>
      <w:r>
        <w:rPr/>
        <w:t>functions in your own code. To do this, you must first be introduced to </w:t>
      </w:r>
      <w:r>
        <w:rPr>
          <w:i/>
        </w:rPr>
        <w:t>function types</w:t>
      </w:r>
      <w:r>
        <w:rPr/>
        <w:t>.</w:t>
      </w:r>
    </w:p>
    <w:p>
      <w:pPr>
        <w:pStyle w:val="Heading3"/>
        <w:numPr>
          <w:ilvl w:val="2"/>
          <w:numId w:val="19"/>
        </w:numPr>
        <w:tabs>
          <w:tab w:pos="818" w:val="left" w:leader="none"/>
        </w:tabs>
        <w:spacing w:line="240" w:lineRule="auto" w:before="250" w:after="0"/>
        <w:ind w:left="817" w:right="0" w:hanging="700"/>
        <w:jc w:val="left"/>
        <w:rPr>
          <w:i/>
        </w:rPr>
      </w:pPr>
      <w:bookmarkStart w:name="8.1.1 Function types" w:id="332"/>
      <w:bookmarkEnd w:id="332"/>
      <w:r>
        <w:rPr>
          <w:b w:val="0"/>
          <w:i w:val="0"/>
        </w:rPr>
      </w:r>
      <w:bookmarkStart w:name="8.1.1 Function types" w:id="333"/>
      <w:bookmarkEnd w:id="333"/>
      <w:r>
        <w:rPr>
          <w:i/>
        </w:rPr>
        <w:t>Function</w:t>
      </w:r>
      <w:r>
        <w:rPr>
          <w:i/>
          <w:spacing w:val="-3"/>
        </w:rPr>
        <w:t> </w:t>
      </w:r>
      <w:r>
        <w:rPr>
          <w:i/>
        </w:rPr>
        <w:t>types</w:t>
      </w:r>
    </w:p>
    <w:p>
      <w:pPr>
        <w:pStyle w:val="BodyText"/>
        <w:spacing w:line="280" w:lineRule="auto" w:before="26"/>
        <w:ind w:left="867" w:right="113"/>
        <w:jc w:val="both"/>
      </w:pPr>
      <w:r>
        <w:rPr/>
        <w:t>In order to declare a function that takes a lambda as a parameter, you need to know how to declare the type of such a parameter. Before we get to this, let’s look at a simpler case and store a lambda in a local variable. You already saw how you can do this without declaring the type, relying on Kotlin’s type</w:t>
      </w:r>
      <w:r>
        <w:rPr>
          <w:spacing w:val="3"/>
        </w:rPr>
        <w:t> </w:t>
      </w:r>
      <w:r>
        <w:rPr/>
        <w:t>inference:</w:t>
      </w:r>
    </w:p>
    <w:p>
      <w:pPr>
        <w:pStyle w:val="BodyText"/>
        <w:rPr>
          <w:sz w:val="10"/>
        </w:rPr>
      </w:pPr>
      <w:r>
        <w:rPr/>
        <w:pict>
          <v:shape style="position:absolute;margin-left:80.360001pt;margin-top:6.968201pt;width:466.8pt;height:41.5pt;mso-position-horizontal-relative:page;mso-position-vertical-relative:paragraph;z-index:27160;mso-wrap-distance-left:0;mso-wrap-distance-right:0" type="#_x0000_t202" filled="true" fillcolor="#ededff" stroked="false">
            <v:textbox inset="0,0,0,0">
              <w:txbxContent>
                <w:p>
                  <w:pPr>
                    <w:pStyle w:val="BodyText"/>
                    <w:spacing w:before="5"/>
                    <w:rPr>
                      <w:sz w:val="20"/>
                    </w:rPr>
                  </w:pPr>
                </w:p>
                <w:p>
                  <w:pPr>
                    <w:spacing w:line="278" w:lineRule="auto" w:before="0"/>
                    <w:ind w:left="60" w:right="5758" w:firstLine="0"/>
                    <w:jc w:val="left"/>
                    <w:rPr>
                      <w:rFonts w:ascii="Courier New"/>
                      <w:sz w:val="15"/>
                    </w:rPr>
                  </w:pPr>
                  <w:r>
                    <w:rPr>
                      <w:rFonts w:ascii="Courier New"/>
                      <w:w w:val="105"/>
                      <w:sz w:val="15"/>
                    </w:rPr>
                    <w:t>val sum = { x: Int, y: Int -&gt; x + y } val action = { println(42) }</w:t>
                  </w:r>
                </w:p>
              </w:txbxContent>
            </v:textbox>
            <v:fill type="solid"/>
            <w10:wrap type="topAndBottom"/>
          </v:shape>
        </w:pict>
      </w:r>
    </w:p>
    <w:p>
      <w:pPr>
        <w:pStyle w:val="BodyText"/>
        <w:spacing w:line="295" w:lineRule="auto" w:before="163" w:after="121"/>
        <w:ind w:left="867" w:firstLine="375"/>
      </w:pPr>
      <w:r>
        <w:rPr/>
        <w:t>In this case, the compiler infers that both the </w:t>
      </w:r>
      <w:r>
        <w:rPr>
          <w:rFonts w:ascii="Courier New" w:hAnsi="Courier New"/>
          <w:sz w:val="22"/>
        </w:rPr>
        <w:t>sum </w:t>
      </w:r>
      <w:r>
        <w:rPr/>
        <w:t>and </w:t>
      </w:r>
      <w:r>
        <w:rPr>
          <w:rFonts w:ascii="Courier New" w:hAnsi="Courier New"/>
          <w:sz w:val="22"/>
        </w:rPr>
        <w:t>action</w:t>
      </w:r>
      <w:r>
        <w:rPr>
          <w:rFonts w:ascii="Courier New" w:hAnsi="Courier New"/>
          <w:spacing w:val="-54"/>
          <w:sz w:val="22"/>
        </w:rPr>
        <w:t> </w:t>
      </w:r>
      <w:r>
        <w:rPr/>
        <w:t>variables have function types. Now let’s see what an explicit type declaration for these variables looks like:</w:t>
      </w:r>
    </w:p>
    <w:p>
      <w:pPr>
        <w:pStyle w:val="BodyText"/>
        <w:ind w:left="867"/>
        <w:rPr>
          <w:sz w:val="20"/>
        </w:rPr>
      </w:pPr>
      <w:r>
        <w:rPr>
          <w:sz w:val="20"/>
        </w:rPr>
        <w:pict>
          <v:group style="width:466.8pt;height:54.25pt;mso-position-horizontal-relative:char;mso-position-vertical-relative:line" coordorigin="0,0" coordsize="9336,1085">
            <v:rect style="position:absolute;left:0;top:0;width:9336;height:1085" filled="true" fillcolor="#ededff" stroked="false">
              <v:fill type="solid"/>
            </v:rect>
            <v:shape style="position:absolute;left:5030;top:218;width:270;height:270" type="#_x0000_t75" stroked="false">
              <v:imagedata r:id="rId10" o:title=""/>
            </v:shape>
            <v:shape style="position:absolute;left:5030;top:542;width:270;height:270" type="#_x0000_t75" stroked="false">
              <v:imagedata r:id="rId11" o:title=""/>
            </v:shape>
            <v:shape style="position:absolute;left:0;top:0;width:9336;height:1085" type="#_x0000_t202" filled="false" stroked="false">
              <v:textbox inset="0,0,0,0">
                <w:txbxContent>
                  <w:p>
                    <w:pPr>
                      <w:spacing w:line="240" w:lineRule="auto" w:before="0"/>
                      <w:rPr>
                        <w:sz w:val="18"/>
                      </w:rPr>
                    </w:pPr>
                  </w:p>
                  <w:p>
                    <w:pPr>
                      <w:spacing w:line="458" w:lineRule="auto" w:before="155"/>
                      <w:ind w:left="60" w:right="4908" w:firstLine="0"/>
                      <w:jc w:val="left"/>
                      <w:rPr>
                        <w:rFonts w:ascii="Courier New"/>
                        <w:sz w:val="15"/>
                      </w:rPr>
                    </w:pPr>
                    <w:r>
                      <w:rPr>
                        <w:rFonts w:ascii="Courier New"/>
                        <w:w w:val="105"/>
                        <w:sz w:val="15"/>
                      </w:rPr>
                      <w:t>val sum: (Int, Int) -&gt; Int = { x, y -&gt; x + y } val action: () -&gt; Unit = { println(42) }</w:t>
                    </w:r>
                  </w:p>
                </w:txbxContent>
              </v:textbox>
              <w10:wrap type="none"/>
            </v:shape>
          </v:group>
        </w:pict>
      </w:r>
      <w:r>
        <w:rPr>
          <w:sz w:val="20"/>
        </w:rPr>
      </w:r>
    </w:p>
    <w:p>
      <w:pPr>
        <w:pStyle w:val="BodyText"/>
        <w:spacing w:before="2"/>
        <w:rPr>
          <w:sz w:val="22"/>
        </w:rPr>
      </w:pPr>
    </w:p>
    <w:p>
      <w:pPr>
        <w:spacing w:line="360" w:lineRule="auto" w:before="0"/>
        <w:ind w:left="1017" w:right="2841" w:firstLine="0"/>
        <w:jc w:val="left"/>
        <w:rPr>
          <w:sz w:val="24"/>
        </w:rPr>
      </w:pPr>
      <w:r>
        <w:rPr>
          <w:position w:val="-4"/>
        </w:rPr>
        <w:drawing>
          <wp:inline distT="0" distB="0" distL="0" distR="0">
            <wp:extent cx="171450" cy="171450"/>
            <wp:effectExtent l="0" t="0" r="0" b="0"/>
            <wp:docPr id="759" name="image3.png" descr=""/>
            <wp:cNvGraphicFramePr>
              <a:graphicFrameLocks noChangeAspect="1"/>
            </wp:cNvGraphicFramePr>
            <a:graphic>
              <a:graphicData uri="http://schemas.openxmlformats.org/drawingml/2006/picture">
                <pic:pic>
                  <pic:nvPicPr>
                    <pic:cNvPr id="76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Function that takes two Int parameters and returns an Int value </w:t>
      </w:r>
      <w:r>
        <w:rPr>
          <w:position w:val="-4"/>
          <w:sz w:val="24"/>
        </w:rPr>
        <w:drawing>
          <wp:inline distT="0" distB="0" distL="0" distR="0">
            <wp:extent cx="171450" cy="171450"/>
            <wp:effectExtent l="0" t="0" r="0" b="0"/>
            <wp:docPr id="761" name="image4.png" descr=""/>
            <wp:cNvGraphicFramePr>
              <a:graphicFrameLocks noChangeAspect="1"/>
            </wp:cNvGraphicFramePr>
            <a:graphic>
              <a:graphicData uri="http://schemas.openxmlformats.org/drawingml/2006/picture">
                <pic:pic>
                  <pic:nvPicPr>
                    <pic:cNvPr id="76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Function that takes no arguments and doesn’t return a value</w:t>
      </w:r>
    </w:p>
    <w:p>
      <w:pPr>
        <w:pStyle w:val="BodyText"/>
        <w:spacing w:line="280" w:lineRule="auto" w:before="183"/>
        <w:ind w:left="867" w:firstLine="375"/>
      </w:pPr>
      <w:r>
        <w:rPr/>
        <w:t>To declare a function type, you put the function parameter types in parentheses, followed by an arrow and the return type of the function (see figure 8.1).</w:t>
      </w:r>
    </w:p>
    <w:p>
      <w:pPr>
        <w:pStyle w:val="BodyText"/>
        <w:spacing w:before="1"/>
        <w:rPr>
          <w:sz w:val="21"/>
        </w:rPr>
      </w:pPr>
      <w:r>
        <w:rPr/>
        <w:drawing>
          <wp:anchor distT="0" distB="0" distL="0" distR="0" allowOverlap="1" layoutInCell="1" locked="0" behindDoc="0" simplePos="0" relativeHeight="27232">
            <wp:simplePos x="0" y="0"/>
            <wp:positionH relativeFrom="page">
              <wp:posOffset>1020572</wp:posOffset>
            </wp:positionH>
            <wp:positionV relativeFrom="paragraph">
              <wp:posOffset>178755</wp:posOffset>
            </wp:positionV>
            <wp:extent cx="5714999" cy="670560"/>
            <wp:effectExtent l="0" t="0" r="0" b="0"/>
            <wp:wrapTopAndBottom/>
            <wp:docPr id="763" name="image62.jpeg" descr=""/>
            <wp:cNvGraphicFramePr>
              <a:graphicFrameLocks noChangeAspect="1"/>
            </wp:cNvGraphicFramePr>
            <a:graphic>
              <a:graphicData uri="http://schemas.openxmlformats.org/drawingml/2006/picture">
                <pic:pic>
                  <pic:nvPicPr>
                    <pic:cNvPr id="764" name="image62.jpeg"/>
                    <pic:cNvPicPr/>
                  </pic:nvPicPr>
                  <pic:blipFill>
                    <a:blip r:embed="rId85" cstate="print"/>
                    <a:stretch>
                      <a:fillRect/>
                    </a:stretch>
                  </pic:blipFill>
                  <pic:spPr>
                    <a:xfrm>
                      <a:off x="0" y="0"/>
                      <a:ext cx="5714999" cy="670560"/>
                    </a:xfrm>
                    <a:prstGeom prst="rect">
                      <a:avLst/>
                    </a:prstGeom>
                  </pic:spPr>
                </pic:pic>
              </a:graphicData>
            </a:graphic>
          </wp:anchor>
        </w:drawing>
      </w:r>
    </w:p>
    <w:p>
      <w:pPr>
        <w:spacing w:before="21"/>
        <w:ind w:left="867" w:right="0" w:firstLine="0"/>
        <w:jc w:val="both"/>
        <w:rPr>
          <w:rFonts w:ascii="Arial"/>
          <w:b/>
          <w:sz w:val="21"/>
        </w:rPr>
      </w:pPr>
      <w:r>
        <w:rPr>
          <w:rFonts w:ascii="Arial"/>
          <w:b/>
          <w:sz w:val="21"/>
        </w:rPr>
        <w:t>Figure 8.1 Function-type syntax in Kotlin</w:t>
      </w:r>
    </w:p>
    <w:p>
      <w:pPr>
        <w:pStyle w:val="BodyText"/>
        <w:spacing w:before="6"/>
        <w:rPr>
          <w:rFonts w:ascii="Arial"/>
          <w:b/>
          <w:sz w:val="20"/>
        </w:rPr>
      </w:pPr>
    </w:p>
    <w:p>
      <w:pPr>
        <w:spacing w:after="0"/>
        <w:rPr>
          <w:rFonts w:ascii="Arial"/>
          <w:sz w:val="20"/>
        </w:rPr>
        <w:sectPr>
          <w:type w:val="continuous"/>
          <w:pgSz w:w="12240" w:h="15840"/>
          <w:pgMar w:top="1460" w:bottom="280" w:left="740" w:right="1160"/>
        </w:sectPr>
      </w:pPr>
    </w:p>
    <w:p>
      <w:pPr>
        <w:pStyle w:val="BodyText"/>
        <w:spacing w:before="90"/>
        <w:ind w:left="1242"/>
      </w:pPr>
      <w:r>
        <w:rPr/>
        <w:t>As  you  remember,  the</w:t>
      </w:r>
    </w:p>
    <w:p>
      <w:pPr>
        <w:spacing w:before="149"/>
        <w:ind w:left="87" w:right="0" w:firstLine="0"/>
        <w:jc w:val="left"/>
        <w:rPr>
          <w:rFonts w:ascii="Courier New"/>
          <w:sz w:val="22"/>
        </w:rPr>
      </w:pPr>
      <w:r>
        <w:rPr/>
        <w:br w:type="column"/>
      </w:r>
      <w:r>
        <w:rPr>
          <w:rFonts w:ascii="Courier New"/>
          <w:sz w:val="22"/>
        </w:rPr>
        <w:t>Unit</w:t>
      </w:r>
    </w:p>
    <w:p>
      <w:pPr>
        <w:pStyle w:val="BodyText"/>
        <w:spacing w:before="90"/>
        <w:ind w:left="87"/>
      </w:pPr>
      <w:r>
        <w:rPr/>
        <w:br w:type="column"/>
      </w:r>
      <w:r>
        <w:rPr/>
        <w:t>type  is  used  to  specify  that  a  function  returns no</w:t>
      </w:r>
    </w:p>
    <w:p>
      <w:pPr>
        <w:spacing w:after="0"/>
        <w:sectPr>
          <w:type w:val="continuous"/>
          <w:pgSz w:w="12240" w:h="15840"/>
          <w:pgMar w:top="1460" w:bottom="280" w:left="740" w:right="1160"/>
          <w:cols w:num="3" w:equalWidth="0">
            <w:col w:w="3782" w:space="40"/>
            <w:col w:w="629" w:space="40"/>
            <w:col w:w="5849"/>
          </w:cols>
        </w:sectPr>
      </w:pPr>
    </w:p>
    <w:p>
      <w:pPr>
        <w:pStyle w:val="BodyText"/>
        <w:spacing w:before="69"/>
        <w:ind w:left="867"/>
      </w:pPr>
      <w:r>
        <w:rPr/>
        <w:t>meaningful  value.</w:t>
      </w:r>
      <w:r>
        <w:rPr>
          <w:spacing w:val="60"/>
        </w:rPr>
        <w:t> </w:t>
      </w:r>
      <w:r>
        <w:rPr/>
        <w:t>The</w:t>
      </w:r>
    </w:p>
    <w:p>
      <w:pPr>
        <w:spacing w:before="129"/>
        <w:ind w:left="76" w:right="0" w:firstLine="0"/>
        <w:jc w:val="left"/>
        <w:rPr>
          <w:rFonts w:ascii="Courier New"/>
          <w:sz w:val="22"/>
        </w:rPr>
      </w:pPr>
      <w:r>
        <w:rPr/>
        <w:br w:type="column"/>
      </w:r>
      <w:r>
        <w:rPr>
          <w:rFonts w:ascii="Courier New"/>
          <w:sz w:val="22"/>
        </w:rPr>
        <w:t>Unit</w:t>
      </w:r>
    </w:p>
    <w:p>
      <w:pPr>
        <w:pStyle w:val="BodyText"/>
        <w:spacing w:before="69"/>
        <w:ind w:left="69"/>
      </w:pPr>
      <w:r>
        <w:rPr/>
        <w:br w:type="column"/>
      </w:r>
      <w:r>
        <w:rPr/>
        <w:t>return</w:t>
      </w:r>
      <w:r>
        <w:rPr>
          <w:spacing w:val="53"/>
        </w:rPr>
        <w:t> </w:t>
      </w:r>
      <w:r>
        <w:rPr/>
        <w:t>type</w:t>
      </w:r>
      <w:r>
        <w:rPr>
          <w:spacing w:val="53"/>
        </w:rPr>
        <w:t> </w:t>
      </w:r>
      <w:r>
        <w:rPr/>
        <w:t>can</w:t>
      </w:r>
      <w:r>
        <w:rPr>
          <w:spacing w:val="53"/>
        </w:rPr>
        <w:t> </w:t>
      </w:r>
      <w:r>
        <w:rPr/>
        <w:t>be</w:t>
      </w:r>
      <w:r>
        <w:rPr>
          <w:spacing w:val="53"/>
        </w:rPr>
        <w:t> </w:t>
      </w:r>
      <w:r>
        <w:rPr/>
        <w:t>omitted</w:t>
      </w:r>
      <w:r>
        <w:rPr>
          <w:spacing w:val="53"/>
        </w:rPr>
        <w:t> </w:t>
      </w:r>
      <w:r>
        <w:rPr/>
        <w:t>when</w:t>
      </w:r>
      <w:r>
        <w:rPr>
          <w:spacing w:val="53"/>
        </w:rPr>
        <w:t> </w:t>
      </w:r>
      <w:r>
        <w:rPr/>
        <w:t>you</w:t>
      </w:r>
      <w:r>
        <w:rPr>
          <w:spacing w:val="53"/>
        </w:rPr>
        <w:t> </w:t>
      </w:r>
      <w:r>
        <w:rPr/>
        <w:t>declare</w:t>
      </w:r>
      <w:r>
        <w:rPr>
          <w:spacing w:val="53"/>
        </w:rPr>
        <w:t> </w:t>
      </w:r>
      <w:r>
        <w:rPr/>
        <w:t>a</w:t>
      </w:r>
      <w:r>
        <w:rPr>
          <w:spacing w:val="53"/>
        </w:rPr>
        <w:t> </w:t>
      </w:r>
      <w:r>
        <w:rPr/>
        <w:t>regular</w:t>
      </w:r>
    </w:p>
    <w:p>
      <w:pPr>
        <w:spacing w:after="0"/>
        <w:sectPr>
          <w:type w:val="continuous"/>
          <w:pgSz w:w="12240" w:h="15840"/>
          <w:pgMar w:top="1460" w:bottom="280" w:left="740" w:right="1160"/>
          <w:cols w:num="3" w:equalWidth="0">
            <w:col w:w="3343" w:space="40"/>
            <w:col w:w="615" w:space="40"/>
            <w:col w:w="6302"/>
          </w:cols>
        </w:sectPr>
      </w:pPr>
    </w:p>
    <w:p>
      <w:pPr>
        <w:pStyle w:val="BodyText"/>
        <w:spacing w:line="280" w:lineRule="auto" w:before="70"/>
        <w:ind w:left="867"/>
      </w:pPr>
      <w:r>
        <w:rPr/>
        <w:t>function, but a function type declaration always requires an explicit return type, so you can’t omit </w:t>
      </w:r>
      <w:r>
        <w:rPr>
          <w:rFonts w:ascii="Courier New" w:hAnsi="Courier New"/>
          <w:sz w:val="22"/>
        </w:rPr>
        <w:t>Unit</w:t>
      </w:r>
      <w:r>
        <w:rPr>
          <w:rFonts w:ascii="Courier New" w:hAnsi="Courier New"/>
          <w:spacing w:val="-65"/>
          <w:sz w:val="22"/>
        </w:rPr>
        <w:t> </w:t>
      </w:r>
      <w:r>
        <w:rPr/>
        <w:t>in this context.</w:t>
      </w:r>
    </w:p>
    <w:p>
      <w:pPr>
        <w:pStyle w:val="BodyText"/>
        <w:spacing w:line="295" w:lineRule="auto" w:before="19"/>
        <w:ind w:left="867" w:right="110" w:firstLine="375"/>
        <w:jc w:val="both"/>
      </w:pPr>
      <w:r>
        <w:rPr/>
        <w:t>Note how you can omit the types of the parameters </w:t>
      </w:r>
      <w:r>
        <w:rPr>
          <w:rFonts w:ascii="Courier New" w:hAnsi="Courier New"/>
          <w:sz w:val="22"/>
        </w:rPr>
        <w:t>x, y </w:t>
      </w:r>
      <w:r>
        <w:rPr/>
        <w:t>in the lambda expression </w:t>
      </w:r>
      <w:r>
        <w:rPr>
          <w:rFonts w:ascii="Courier New" w:hAnsi="Courier New"/>
          <w:sz w:val="22"/>
        </w:rPr>
        <w:t>{ x, y -&gt; x + y }</w:t>
      </w:r>
      <w:r>
        <w:rPr/>
        <w:t>. Because they’re specified in the function type as part of the variable declaration, you don’t need to repeat them in the lambda itself.</w:t>
      </w:r>
    </w:p>
    <w:p>
      <w:pPr>
        <w:pStyle w:val="BodyText"/>
        <w:spacing w:line="285" w:lineRule="exact"/>
        <w:ind w:left="1242"/>
      </w:pPr>
      <w:r>
        <w:rPr/>
        <w:t>Just like with any other function, the return type of a function type can be marked   as</w:t>
      </w:r>
    </w:p>
    <w:p>
      <w:pPr>
        <w:spacing w:after="0" w:line="285" w:lineRule="exact"/>
        <w:sectPr>
          <w:type w:val="continuous"/>
          <w:pgSz w:w="12240" w:h="15840"/>
          <w:pgMar w:top="1460" w:bottom="280" w:left="740" w:right="1160"/>
        </w:sectPr>
      </w:pPr>
    </w:p>
    <w:p>
      <w:pPr>
        <w:pStyle w:val="BodyText"/>
        <w:spacing w:before="62"/>
        <w:ind w:left="107"/>
      </w:pPr>
      <w:r>
        <w:rPr/>
        <w:t>nullable:</w:t>
      </w:r>
    </w:p>
    <w:p>
      <w:pPr>
        <w:pStyle w:val="BodyText"/>
        <w:spacing w:before="3"/>
        <w:rPr>
          <w:sz w:val="14"/>
        </w:rPr>
      </w:pPr>
      <w:r>
        <w:rPr/>
        <w:pict>
          <v:shape style="position:absolute;margin-left:80.360001pt;margin-top:9.404727pt;width:466.8pt;height:31.65pt;mso-position-horizontal-relative:page;mso-position-vertical-relative:paragraph;z-index:272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var canReturnNull: (Int, Int) -&gt; Int? = { null }</w:t>
                  </w:r>
                </w:p>
              </w:txbxContent>
            </v:textbox>
            <v:fill type="solid"/>
            <w10:wrap type="topAndBottom"/>
          </v:shape>
        </w:pict>
      </w:r>
    </w:p>
    <w:p>
      <w:pPr>
        <w:pStyle w:val="BodyText"/>
        <w:spacing w:line="280" w:lineRule="auto" w:before="163"/>
        <w:ind w:left="107" w:right="109" w:firstLine="375"/>
        <w:jc w:val="both"/>
      </w:pPr>
      <w:r>
        <w:rPr/>
        <w:t>You can also define a nullable variable of a function type. To specify that the variable itself, rather than the return type of the function, is nullable, you need to enclose the  entire function type definition in parentheses and put the question mark after the parentheses:</w:t>
      </w:r>
    </w:p>
    <w:p>
      <w:pPr>
        <w:pStyle w:val="BodyText"/>
        <w:spacing w:before="11"/>
        <w:rPr>
          <w:sz w:val="9"/>
        </w:rPr>
      </w:pPr>
      <w:r>
        <w:rPr/>
        <w:pict>
          <v:shape style="position:absolute;margin-left:80.360001pt;margin-top:6.937293pt;width:466.8pt;height:31.65pt;mso-position-horizontal-relative:page;mso-position-vertical-relative:paragraph;z-index:272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var funOrNull: ((Int, Int) -&gt; Int)? = null</w:t>
                  </w:r>
                </w:p>
              </w:txbxContent>
            </v:textbox>
            <v:fill type="solid"/>
            <w10:wrap type="topAndBottom"/>
          </v:shape>
        </w:pict>
      </w:r>
    </w:p>
    <w:p>
      <w:pPr>
        <w:pStyle w:val="BodyText"/>
        <w:spacing w:line="280" w:lineRule="auto" w:before="163"/>
        <w:ind w:left="107" w:right="110" w:firstLine="375"/>
        <w:jc w:val="both"/>
      </w:pPr>
      <w:r>
        <w:rPr/>
        <w:t>Note the subtle difference between this example and the previous one. If you omit the parentheses, you’ll declare a function type with a nullable return type, and not a nullable variable of a function type.</w:t>
      </w:r>
    </w:p>
    <w:p>
      <w:pPr>
        <w:pStyle w:val="BodyText"/>
        <w:rPr>
          <w:sz w:val="21"/>
        </w:rPr>
      </w:pPr>
      <w:r>
        <w:rPr/>
        <w:pict>
          <v:group style="position:absolute;margin-left:80.360001pt;margin-top:14.057285pt;width:468pt;height:329.05pt;mso-position-horizontal-relative:page;mso-position-vertical-relative:paragraph;z-index:27400;mso-wrap-distance-left:0;mso-wrap-distance-right:0" coordorigin="1607,281" coordsize="9360,6581">
            <v:rect style="position:absolute;left:1607;top:281;width:9360;height:6581" filled="true" fillcolor="#cccccc" stroked="false">
              <v:fill type="solid"/>
            </v:rect>
            <v:shape style="position:absolute;left:3270;top:5047;width:270;height:270" type="#_x0000_t75" stroked="false">
              <v:imagedata r:id="rId12" o:title=""/>
            </v:shape>
            <v:shape style="position:absolute;left:3270;top:4600;width:270;height:270" type="#_x0000_t75" stroked="false">
              <v:imagedata r:id="rId11" o:title=""/>
            </v:shape>
            <v:shape style="position:absolute;left:3270;top:4153;width:270;height:270" type="#_x0000_t75" stroked="false">
              <v:imagedata r:id="rId10" o:title=""/>
            </v:shape>
            <v:rect style="position:absolute;left:3120;top:1063;width:7776;height:2790" filled="true" fillcolor="#ededff" stroked="false">
              <v:fill type="solid"/>
            </v:rect>
            <v:shape style="position:absolute;left:8717;top:1675;width:270;height:270" type="#_x0000_t75" stroked="false">
              <v:imagedata r:id="rId10" o:title=""/>
            </v:shape>
            <v:shape style="position:absolute;left:8717;top:2986;width:270;height:270" type="#_x0000_t75" stroked="false">
              <v:imagedata r:id="rId11" o:title=""/>
            </v:shape>
            <v:shape style="position:absolute;left:8717;top:3310;width:270;height:270" type="#_x0000_t75" stroked="false">
              <v:imagedata r:id="rId10" o:title=""/>
            </v:shape>
            <v:shape style="position:absolute;left:3120;top:1063;width:7776;height:2790"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performRequest(</w:t>
                    </w:r>
                  </w:p>
                  <w:p>
                    <w:pPr>
                      <w:spacing w:before="27"/>
                      <w:ind w:left="721" w:right="0" w:firstLine="0"/>
                      <w:jc w:val="left"/>
                      <w:rPr>
                        <w:rFonts w:ascii="Courier New"/>
                        <w:sz w:val="15"/>
                      </w:rPr>
                    </w:pPr>
                    <w:r>
                      <w:rPr>
                        <w:rFonts w:ascii="Courier New"/>
                        <w:w w:val="105"/>
                        <w:sz w:val="15"/>
                      </w:rPr>
                      <w:t>url: String,</w:t>
                    </w:r>
                  </w:p>
                  <w:p>
                    <w:pPr>
                      <w:spacing w:before="154"/>
                      <w:ind w:left="721" w:right="0" w:firstLine="0"/>
                      <w:jc w:val="left"/>
                      <w:rPr>
                        <w:rFonts w:ascii="Courier New"/>
                        <w:sz w:val="15"/>
                      </w:rPr>
                    </w:pPr>
                    <w:r>
                      <w:rPr>
                        <w:rFonts w:ascii="Courier New"/>
                        <w:w w:val="105"/>
                        <w:sz w:val="15"/>
                      </w:rPr>
                      <w:t>callback: (code: Int, content: String) -&gt; Unit</w:t>
                    </w:r>
                  </w:p>
                  <w:p>
                    <w:pPr>
                      <w:spacing w:before="26"/>
                      <w:ind w:left="60" w:right="0" w:firstLine="0"/>
                      <w:jc w:val="left"/>
                      <w:rPr>
                        <w:rFonts w:ascii="Courier New"/>
                        <w:sz w:val="15"/>
                      </w:rPr>
                    </w:pPr>
                    <w:r>
                      <w:rPr>
                        <w:rFonts w:ascii="Courier New"/>
                        <w:w w:val="105"/>
                        <w:sz w:val="15"/>
                      </w:rPr>
                      <w:t>) {</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url = </w:t>
                    </w:r>
                    <w:hyperlink r:id="rId86">
                      <w:r>
                        <w:rPr>
                          <w:rFonts w:ascii="Courier New"/>
                          <w:w w:val="105"/>
                          <w:sz w:val="15"/>
                        </w:rPr>
                        <w:t>"http://kotl.in"</w:t>
                      </w:r>
                    </w:hyperlink>
                  </w:p>
                  <w:p>
                    <w:pPr>
                      <w:spacing w:before="154"/>
                      <w:ind w:left="60" w:right="0" w:firstLine="0"/>
                      <w:jc w:val="left"/>
                      <w:rPr>
                        <w:rFonts w:ascii="Courier New"/>
                        <w:sz w:val="15"/>
                      </w:rPr>
                    </w:pPr>
                    <w:r>
                      <w:rPr>
                        <w:rFonts w:ascii="Courier New"/>
                        <w:w w:val="105"/>
                        <w:sz w:val="15"/>
                      </w:rPr>
                      <w:t>&gt;&gt;&gt; performRequest(url) { code, content -&gt; /*...*/ }</w:t>
                    </w:r>
                  </w:p>
                  <w:p>
                    <w:pPr>
                      <w:spacing w:before="154"/>
                      <w:ind w:left="60" w:right="0" w:firstLine="0"/>
                      <w:jc w:val="left"/>
                      <w:rPr>
                        <w:rFonts w:ascii="Courier New"/>
                        <w:sz w:val="15"/>
                      </w:rPr>
                    </w:pPr>
                    <w:r>
                      <w:rPr>
                        <w:rFonts w:ascii="Courier New"/>
                        <w:w w:val="105"/>
                        <w:sz w:val="15"/>
                      </w:rPr>
                      <w:t>&gt;&gt;&gt; performRequest(url) { code, page -&gt; /*...*/ }</w:t>
                    </w:r>
                  </w:p>
                </w:txbxContent>
              </v:textbox>
              <w10:wrap type="none"/>
            </v:shape>
            <v:shape style="position:absolute;left:1658;top:381;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20;top:342;width:5579;height:540" type="#_x0000_t202" filled="false" stroked="false">
              <v:textbox inset="0,0,0,0">
                <w:txbxContent>
                  <w:p>
                    <w:pPr>
                      <w:spacing w:line="246" w:lineRule="exact" w:before="0"/>
                      <w:ind w:left="0" w:right="0" w:firstLine="0"/>
                      <w:jc w:val="left"/>
                      <w:rPr>
                        <w:rFonts w:ascii="Arial"/>
                        <w:b/>
                        <w:sz w:val="22"/>
                      </w:rPr>
                    </w:pPr>
                    <w:r>
                      <w:rPr>
                        <w:rFonts w:ascii="Arial"/>
                        <w:b/>
                        <w:sz w:val="22"/>
                      </w:rPr>
                      <w:t>Parameter names of function types</w:t>
                    </w:r>
                  </w:p>
                  <w:p>
                    <w:pPr>
                      <w:spacing w:before="41"/>
                      <w:ind w:left="0" w:right="0" w:firstLine="0"/>
                      <w:jc w:val="left"/>
                      <w:rPr>
                        <w:rFonts w:ascii="Arial"/>
                        <w:sz w:val="22"/>
                      </w:rPr>
                    </w:pPr>
                    <w:r>
                      <w:rPr>
                        <w:rFonts w:ascii="Arial"/>
                        <w:sz w:val="22"/>
                      </w:rPr>
                      <w:t>You can specify names for parameters of a function type:</w:t>
                    </w:r>
                  </w:p>
                </w:txbxContent>
              </v:textbox>
              <w10:wrap type="none"/>
            </v:shape>
            <v:shape style="position:absolute;left:3120;top:4180;width:7814;height:2628" type="#_x0000_t202" filled="false" stroked="false">
              <v:textbox inset="0,0,0,0">
                <w:txbxContent>
                  <w:p>
                    <w:pPr>
                      <w:spacing w:line="243" w:lineRule="exact" w:before="0"/>
                      <w:ind w:left="600" w:right="0" w:firstLine="0"/>
                      <w:jc w:val="left"/>
                      <w:rPr>
                        <w:sz w:val="22"/>
                      </w:rPr>
                    </w:pPr>
                    <w:r>
                      <w:rPr>
                        <w:sz w:val="22"/>
                      </w:rPr>
                      <w:t>The function type now has named parameters.</w:t>
                    </w:r>
                  </w:p>
                  <w:p>
                    <w:pPr>
                      <w:spacing w:before="194"/>
                      <w:ind w:left="600" w:right="0" w:firstLine="0"/>
                      <w:jc w:val="left"/>
                      <w:rPr>
                        <w:sz w:val="22"/>
                      </w:rPr>
                    </w:pPr>
                    <w:r>
                      <w:rPr>
                        <w:sz w:val="22"/>
                      </w:rPr>
                      <w:t>You can use the names provided in the API as lambda argument names…</w:t>
                    </w:r>
                  </w:p>
                  <w:p>
                    <w:pPr>
                      <w:spacing w:before="194"/>
                      <w:ind w:left="600" w:right="0" w:firstLine="0"/>
                      <w:jc w:val="left"/>
                      <w:rPr>
                        <w:sz w:val="22"/>
                      </w:rPr>
                    </w:pPr>
                    <w:r>
                      <w:rPr>
                        <w:sz w:val="22"/>
                      </w:rPr>
                      <w:t>…or you can change them.</w:t>
                    </w:r>
                  </w:p>
                  <w:p>
                    <w:pPr>
                      <w:spacing w:line="240" w:lineRule="auto" w:before="10"/>
                      <w:rPr>
                        <w:sz w:val="26"/>
                      </w:rPr>
                    </w:pPr>
                  </w:p>
                  <w:p>
                    <w:pPr>
                      <w:spacing w:line="290" w:lineRule="atLeast" w:before="0"/>
                      <w:ind w:left="0" w:right="18" w:firstLine="0"/>
                      <w:jc w:val="both"/>
                      <w:rPr>
                        <w:rFonts w:ascii="Arial" w:hAnsi="Arial"/>
                        <w:sz w:val="22"/>
                      </w:rPr>
                    </w:pPr>
                    <w:r>
                      <w:rPr>
                        <w:rFonts w:ascii="Arial" w:hAnsi="Arial"/>
                        <w:sz w:val="22"/>
                      </w:rPr>
                      <w:t>Parameter names don’t affect type matching. When you declare a lambda, you don’t have to use the same parameter names as the ones used in the function type declaration. But the names improve readability of the code and can be used in the IDE for</w:t>
                    </w:r>
                    <w:r>
                      <w:rPr>
                        <w:rFonts w:ascii="Arial" w:hAnsi="Arial"/>
                        <w:spacing w:val="-5"/>
                        <w:sz w:val="22"/>
                      </w:rPr>
                      <w:t> </w:t>
                    </w:r>
                    <w:r>
                      <w:rPr>
                        <w:rFonts w:ascii="Arial" w:hAnsi="Arial"/>
                        <w:sz w:val="22"/>
                      </w:rPr>
                      <w:t>completion.</w:t>
                    </w:r>
                  </w:p>
                </w:txbxContent>
              </v:textbox>
              <w10:wrap type="none"/>
            </v:shape>
            <w10:wrap type="topAndBottom"/>
          </v:group>
        </w:pict>
      </w:r>
    </w:p>
    <w:p>
      <w:pPr>
        <w:spacing w:after="0"/>
        <w:rPr>
          <w:sz w:val="21"/>
        </w:rPr>
        <w:sectPr>
          <w:pgSz w:w="12240" w:h="15840"/>
          <w:pgMar w:top="980" w:bottom="280" w:left="1500" w:right="1160"/>
        </w:sectPr>
      </w:pPr>
    </w:p>
    <w:p>
      <w:pPr>
        <w:pStyle w:val="Heading3"/>
        <w:numPr>
          <w:ilvl w:val="2"/>
          <w:numId w:val="19"/>
        </w:numPr>
        <w:tabs>
          <w:tab w:pos="818" w:val="left" w:leader="none"/>
        </w:tabs>
        <w:spacing w:line="240" w:lineRule="auto" w:before="78" w:after="0"/>
        <w:ind w:left="817" w:right="0" w:hanging="700"/>
        <w:jc w:val="left"/>
        <w:rPr>
          <w:i/>
        </w:rPr>
      </w:pPr>
      <w:bookmarkStart w:name="8.1.2 Calling functions passed as argume" w:id="334"/>
      <w:bookmarkEnd w:id="334"/>
      <w:r>
        <w:rPr>
          <w:b w:val="0"/>
          <w:i w:val="0"/>
        </w:rPr>
      </w:r>
      <w:bookmarkStart w:name="8.1.2 Calling functions passed as argume" w:id="335"/>
      <w:bookmarkEnd w:id="335"/>
      <w:r>
        <w:rPr>
          <w:i/>
        </w:rPr>
        <w:t>Calling</w:t>
      </w:r>
      <w:r>
        <w:rPr>
          <w:i/>
        </w:rPr>
        <w:t> functions passed as</w:t>
      </w:r>
      <w:r>
        <w:rPr>
          <w:i/>
          <w:spacing w:val="-8"/>
        </w:rPr>
        <w:t> </w:t>
      </w:r>
      <w:r>
        <w:rPr>
          <w:i/>
        </w:rPr>
        <w:t>arguments</w:t>
      </w:r>
    </w:p>
    <w:p>
      <w:pPr>
        <w:pStyle w:val="BodyText"/>
        <w:spacing w:line="280" w:lineRule="auto" w:before="25"/>
        <w:ind w:left="867" w:right="90"/>
      </w:pPr>
      <w:r>
        <w:rPr/>
        <w:t>Now that you know how to declare a higher-order function, let’s discuss how to implement  one.  The  first  example  is  as  simple  as  possible  and  uses  the  same type</w:t>
      </w:r>
    </w:p>
    <w:p>
      <w:pPr>
        <w:spacing w:after="0" w:line="280" w:lineRule="auto"/>
        <w:sectPr>
          <w:pgSz w:w="12240" w:h="15840"/>
          <w:pgMar w:top="1160" w:bottom="280" w:left="740" w:right="1160"/>
        </w:sectPr>
      </w:pPr>
    </w:p>
    <w:p>
      <w:pPr>
        <w:pStyle w:val="BodyText"/>
        <w:spacing w:before="3"/>
        <w:ind w:left="867"/>
      </w:pPr>
      <w:r>
        <w:rPr/>
        <w:t>declaration  as  the</w:t>
      </w:r>
    </w:p>
    <w:p>
      <w:pPr>
        <w:spacing w:before="62"/>
        <w:ind w:left="83" w:right="0" w:firstLine="0"/>
        <w:jc w:val="left"/>
        <w:rPr>
          <w:rFonts w:ascii="Courier New"/>
          <w:sz w:val="22"/>
        </w:rPr>
      </w:pPr>
      <w:r>
        <w:rPr/>
        <w:br w:type="column"/>
      </w:r>
      <w:r>
        <w:rPr>
          <w:rFonts w:ascii="Courier New"/>
          <w:sz w:val="22"/>
        </w:rPr>
        <w:t>sum</w:t>
      </w:r>
    </w:p>
    <w:p>
      <w:pPr>
        <w:pStyle w:val="BodyText"/>
        <w:spacing w:before="3"/>
        <w:ind w:left="84"/>
      </w:pPr>
      <w:r>
        <w:rPr/>
        <w:br w:type="column"/>
      </w:r>
      <w:r>
        <w:rPr/>
        <w:t>lambda  you  saw  earlier.  The  function  performs  an  arbitrary</w:t>
      </w:r>
    </w:p>
    <w:p>
      <w:pPr>
        <w:spacing w:after="0"/>
        <w:sectPr>
          <w:type w:val="continuous"/>
          <w:pgSz w:w="12240" w:h="15840"/>
          <w:pgMar w:top="1460" w:bottom="280" w:left="740" w:right="1160"/>
          <w:cols w:num="3" w:equalWidth="0">
            <w:col w:w="2839" w:space="40"/>
            <w:col w:w="487" w:space="40"/>
            <w:col w:w="6934"/>
          </w:cols>
        </w:sectPr>
      </w:pPr>
    </w:p>
    <w:p>
      <w:pPr>
        <w:pStyle w:val="BodyText"/>
        <w:spacing w:before="69"/>
        <w:ind w:left="867"/>
      </w:pPr>
      <w:r>
        <w:rPr/>
        <w:t>operation on two numbers, 2 and 3, and prints the result.</w:t>
      </w:r>
    </w:p>
    <w:p>
      <w:pPr>
        <w:pStyle w:val="BodyText"/>
        <w:spacing w:before="2"/>
        <w:rPr>
          <w:sz w:val="29"/>
        </w:rPr>
      </w:pPr>
    </w:p>
    <w:p>
      <w:pPr>
        <w:tabs>
          <w:tab w:pos="10227" w:val="left" w:leader="none"/>
        </w:tabs>
        <w:spacing w:before="1"/>
        <w:ind w:left="867" w:right="0" w:firstLine="0"/>
        <w:jc w:val="left"/>
        <w:rPr>
          <w:rFonts w:ascii="Arial"/>
          <w:b/>
          <w:sz w:val="24"/>
        </w:rPr>
      </w:pPr>
      <w:r>
        <w:rPr>
          <w:rFonts w:ascii="Arial"/>
          <w:b/>
          <w:color w:val="FFFFFF"/>
          <w:sz w:val="24"/>
          <w:shd w:fill="AAAAAA" w:color="auto" w:val="clear"/>
        </w:rPr>
        <w:t>Listing 8.1 Need a listing caption here</w:t>
        <w:tab/>
      </w:r>
    </w:p>
    <w:p>
      <w:pPr>
        <w:pStyle w:val="BodyText"/>
        <w:spacing w:before="7"/>
        <w:rPr>
          <w:rFonts w:ascii="Arial"/>
          <w:b/>
          <w:sz w:val="10"/>
        </w:rPr>
      </w:pPr>
      <w:r>
        <w:rPr/>
        <w:pict>
          <v:group style="position:absolute;margin-left:80.360001pt;margin-top:8.074006pt;width:466.8pt;height:123.3pt;mso-position-horizontal-relative:page;mso-position-vertical-relative:paragraph;z-index:27448;mso-wrap-distance-left:0;mso-wrap-distance-right:0" coordorigin="1607,161" coordsize="9336,2466">
            <v:rect style="position:absolute;left:1607;top:161;width:9336;height:2465" filled="true" fillcolor="#ededff" stroked="false">
              <v:fill type="solid"/>
            </v:rect>
            <v:shape style="position:absolute;left:6448;top:379;width:270;height:270" type="#_x0000_t75" stroked="false">
              <v:imagedata r:id="rId10" o:title=""/>
            </v:shape>
            <v:shape style="position:absolute;left:5314;top:704;width:270;height:270" type="#_x0000_t75" stroked="false">
              <v:imagedata r:id="rId11" o:title=""/>
            </v:shape>
            <v:shape style="position:absolute;left:1607;top:161;width:9336;height:2466" type="#_x0000_t202" filled="false" stroked="false">
              <v:textbox inset="0,0,0,0">
                <w:txbxContent>
                  <w:p>
                    <w:pPr>
                      <w:spacing w:line="240" w:lineRule="auto" w:before="5"/>
                      <w:rPr>
                        <w:rFonts w:ascii="Arial"/>
                        <w:b/>
                        <w:sz w:val="18"/>
                      </w:rPr>
                    </w:pPr>
                  </w:p>
                  <w:p>
                    <w:pPr>
                      <w:spacing w:line="320" w:lineRule="atLeast" w:before="0"/>
                      <w:ind w:left="438" w:right="4814" w:hanging="379"/>
                      <w:jc w:val="left"/>
                      <w:rPr>
                        <w:rFonts w:ascii="Courier New"/>
                        <w:sz w:val="15"/>
                      </w:rPr>
                    </w:pPr>
                    <w:r>
                      <w:rPr>
                        <w:rFonts w:ascii="Courier New"/>
                        <w:w w:val="105"/>
                        <w:sz w:val="15"/>
                      </w:rPr>
                      <w:t>fun twoAndThree(operation: (Int, Int) -&gt; Int) { val result = operation(2, 3)</w:t>
                    </w:r>
                  </w:p>
                  <w:p>
                    <w:pPr>
                      <w:spacing w:before="26"/>
                      <w:ind w:left="438" w:right="0" w:firstLine="0"/>
                      <w:jc w:val="left"/>
                      <w:rPr>
                        <w:rFonts w:ascii="Courier New"/>
                        <w:sz w:val="15"/>
                      </w:rPr>
                    </w:pPr>
                    <w:r>
                      <w:rPr>
                        <w:rFonts w:ascii="Courier New"/>
                        <w:w w:val="105"/>
                        <w:sz w:val="15"/>
                      </w:rPr>
                      <w:t>println("The result is $result")</w:t>
                    </w:r>
                  </w:p>
                  <w:p>
                    <w:pPr>
                      <w:spacing w:before="26"/>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0"/>
                      <w:ind w:left="60" w:right="6137" w:firstLine="0"/>
                      <w:jc w:val="left"/>
                      <w:rPr>
                        <w:rFonts w:ascii="Courier New"/>
                        <w:sz w:val="15"/>
                      </w:rPr>
                    </w:pPr>
                    <w:r>
                      <w:rPr>
                        <w:rFonts w:ascii="Courier New"/>
                        <w:w w:val="105"/>
                        <w:sz w:val="15"/>
                      </w:rPr>
                      <w:t>&gt;&gt;&gt; twoAndThree { a, b -&gt; a + b } The result is 5</w:t>
                    </w:r>
                  </w:p>
                  <w:p>
                    <w:pPr>
                      <w:spacing w:line="278" w:lineRule="auto" w:before="0"/>
                      <w:ind w:left="60" w:right="6137" w:firstLine="0"/>
                      <w:jc w:val="left"/>
                      <w:rPr>
                        <w:rFonts w:ascii="Courier New"/>
                        <w:sz w:val="15"/>
                      </w:rPr>
                    </w:pPr>
                    <w:r>
                      <w:rPr>
                        <w:rFonts w:ascii="Courier New"/>
                        <w:w w:val="105"/>
                        <w:sz w:val="15"/>
                      </w:rPr>
                      <w:t>&gt;&gt;&gt; twoAndThree { a, b -&gt; a * b } The result is 6</w:t>
                    </w:r>
                  </w:p>
                </w:txbxContent>
              </v:textbox>
              <w10:wrap type="none"/>
            </v:shape>
            <w10:wrap type="topAndBottom"/>
          </v:group>
        </w:pict>
      </w:r>
    </w:p>
    <w:p>
      <w:pPr>
        <w:pStyle w:val="BodyText"/>
        <w:spacing w:before="9"/>
        <w:rPr>
          <w:rFonts w:ascii="Arial"/>
          <w:b/>
          <w:sz w:val="22"/>
        </w:rPr>
      </w:pPr>
    </w:p>
    <w:p>
      <w:pPr>
        <w:spacing w:line="360" w:lineRule="auto" w:before="0"/>
        <w:ind w:left="1017" w:right="5068" w:firstLine="0"/>
        <w:jc w:val="left"/>
        <w:rPr>
          <w:sz w:val="24"/>
        </w:rPr>
      </w:pPr>
      <w:r>
        <w:rPr>
          <w:position w:val="-4"/>
        </w:rPr>
        <w:drawing>
          <wp:inline distT="0" distB="0" distL="0" distR="0">
            <wp:extent cx="171450" cy="171450"/>
            <wp:effectExtent l="0" t="0" r="0" b="0"/>
            <wp:docPr id="765" name="image3.png" descr=""/>
            <wp:cNvGraphicFramePr>
              <a:graphicFrameLocks noChangeAspect="1"/>
            </wp:cNvGraphicFramePr>
            <a:graphic>
              <a:graphicData uri="http://schemas.openxmlformats.org/drawingml/2006/picture">
                <pic:pic>
                  <pic:nvPicPr>
                    <pic:cNvPr id="76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parameter of a function type </w:t>
      </w:r>
      <w:r>
        <w:rPr>
          <w:position w:val="-4"/>
          <w:sz w:val="24"/>
        </w:rPr>
        <w:drawing>
          <wp:inline distT="0" distB="0" distL="0" distR="0">
            <wp:extent cx="171450" cy="171450"/>
            <wp:effectExtent l="0" t="0" r="0" b="0"/>
            <wp:docPr id="767" name="image4.png" descr=""/>
            <wp:cNvGraphicFramePr>
              <a:graphicFrameLocks noChangeAspect="1"/>
            </wp:cNvGraphicFramePr>
            <a:graphic>
              <a:graphicData uri="http://schemas.openxmlformats.org/drawingml/2006/picture">
                <pic:pic>
                  <pic:nvPicPr>
                    <pic:cNvPr id="76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Calls the parameter of a function type</w:t>
      </w:r>
    </w:p>
    <w:p>
      <w:pPr>
        <w:pStyle w:val="BodyText"/>
        <w:spacing w:line="280" w:lineRule="auto" w:before="184"/>
        <w:ind w:left="867" w:right="114" w:firstLine="375"/>
        <w:jc w:val="both"/>
      </w:pPr>
      <w:r>
        <w:rPr/>
        <w:t>The syntax for calling the function passed as an argument is the same as calling a regular function: you put the parentheses after the function name, and you put the parameters inside the parentheses.</w:t>
      </w:r>
    </w:p>
    <w:p>
      <w:pPr>
        <w:pStyle w:val="BodyText"/>
        <w:spacing w:line="290" w:lineRule="auto" w:before="3"/>
        <w:ind w:left="867" w:right="111" w:firstLine="375"/>
        <w:jc w:val="both"/>
      </w:pPr>
      <w:r>
        <w:rPr/>
        <w:t>As a more interesting example, let’s reimplement one of the most commonly used standard library functions: the </w:t>
      </w:r>
      <w:r>
        <w:rPr>
          <w:rFonts w:ascii="Courier New" w:hAnsi="Courier New"/>
          <w:sz w:val="22"/>
        </w:rPr>
        <w:t>filter </w:t>
      </w:r>
      <w:r>
        <w:rPr/>
        <w:t>function. To keep things simple, you’ll implement the </w:t>
      </w:r>
      <w:r>
        <w:rPr>
          <w:rFonts w:ascii="Courier New" w:hAnsi="Courier New"/>
          <w:sz w:val="22"/>
        </w:rPr>
        <w:t>filter </w:t>
      </w:r>
      <w:r>
        <w:rPr/>
        <w:t>function on </w:t>
      </w:r>
      <w:r>
        <w:rPr>
          <w:rFonts w:ascii="Courier New" w:hAnsi="Courier New"/>
          <w:sz w:val="22"/>
        </w:rPr>
        <w:t>String</w:t>
      </w:r>
      <w:r>
        <w:rPr/>
        <w:t>, but the generic version that works on a collection of any elements is similar. Its declaration is shown in figure 8.2.</w:t>
      </w:r>
    </w:p>
    <w:p>
      <w:pPr>
        <w:pStyle w:val="BodyText"/>
        <w:spacing w:before="1"/>
        <w:rPr>
          <w:sz w:val="20"/>
        </w:rPr>
      </w:pPr>
      <w:r>
        <w:rPr/>
        <w:drawing>
          <wp:anchor distT="0" distB="0" distL="0" distR="0" allowOverlap="1" layoutInCell="1" locked="0" behindDoc="0" simplePos="0" relativeHeight="27472">
            <wp:simplePos x="0" y="0"/>
            <wp:positionH relativeFrom="page">
              <wp:posOffset>1020572</wp:posOffset>
            </wp:positionH>
            <wp:positionV relativeFrom="paragraph">
              <wp:posOffset>171528</wp:posOffset>
            </wp:positionV>
            <wp:extent cx="5714999" cy="1135380"/>
            <wp:effectExtent l="0" t="0" r="0" b="0"/>
            <wp:wrapTopAndBottom/>
            <wp:docPr id="769" name="image63.jpeg" descr=""/>
            <wp:cNvGraphicFramePr>
              <a:graphicFrameLocks noChangeAspect="1"/>
            </wp:cNvGraphicFramePr>
            <a:graphic>
              <a:graphicData uri="http://schemas.openxmlformats.org/drawingml/2006/picture">
                <pic:pic>
                  <pic:nvPicPr>
                    <pic:cNvPr id="770" name="image63.jpeg"/>
                    <pic:cNvPicPr/>
                  </pic:nvPicPr>
                  <pic:blipFill>
                    <a:blip r:embed="rId87" cstate="print"/>
                    <a:stretch>
                      <a:fillRect/>
                    </a:stretch>
                  </pic:blipFill>
                  <pic:spPr>
                    <a:xfrm>
                      <a:off x="0" y="0"/>
                      <a:ext cx="5714999" cy="113538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8.2 Declaration of the filter function, taking a predicate as a parameter</w:t>
      </w:r>
    </w:p>
    <w:p>
      <w:pPr>
        <w:pStyle w:val="BodyText"/>
        <w:spacing w:before="3"/>
        <w:rPr>
          <w:rFonts w:ascii="Arial"/>
          <w:b/>
          <w:sz w:val="28"/>
        </w:rPr>
      </w:pPr>
    </w:p>
    <w:p>
      <w:pPr>
        <w:pStyle w:val="BodyText"/>
        <w:spacing w:line="290" w:lineRule="auto" w:before="1"/>
        <w:ind w:left="867" w:right="248" w:firstLine="375"/>
      </w:pPr>
      <w:r>
        <w:rPr/>
        <w:t>The </w:t>
      </w:r>
      <w:r>
        <w:rPr>
          <w:rFonts w:ascii="Courier New"/>
          <w:sz w:val="22"/>
        </w:rPr>
        <w:t>filter </w:t>
      </w:r>
      <w:r>
        <w:rPr/>
        <w:t>function takes a predicate as a parameter. The type of </w:t>
      </w:r>
      <w:r>
        <w:rPr>
          <w:rFonts w:ascii="Courier New"/>
          <w:sz w:val="22"/>
        </w:rPr>
        <w:t>predicate </w:t>
      </w:r>
      <w:r>
        <w:rPr/>
        <w:t>is a function that takes a character parameter and returns a boolean result. The result is </w:t>
      </w:r>
      <w:r>
        <w:rPr>
          <w:rFonts w:ascii="Courier New"/>
          <w:sz w:val="22"/>
        </w:rPr>
        <w:t>true  </w:t>
      </w:r>
      <w:r>
        <w:rPr/>
        <w:t>if the character passed to the predicate needs to be present in the resulting string, or  </w:t>
      </w:r>
      <w:r>
        <w:rPr>
          <w:rFonts w:ascii="Courier New"/>
          <w:sz w:val="22"/>
        </w:rPr>
        <w:t>false</w:t>
      </w:r>
      <w:r>
        <w:rPr>
          <w:rFonts w:ascii="Courier New"/>
          <w:spacing w:val="-63"/>
          <w:sz w:val="22"/>
        </w:rPr>
        <w:t> </w:t>
      </w:r>
      <w:r>
        <w:rPr/>
        <w:t>otherwise.</w:t>
      </w:r>
    </w:p>
    <w:p>
      <w:pPr>
        <w:pStyle w:val="BodyText"/>
        <w:spacing w:before="7"/>
        <w:ind w:left="1242"/>
      </w:pPr>
      <w:r>
        <w:rPr/>
        <w:t>Here’s how the function can be implemented.</w:t>
      </w:r>
    </w:p>
    <w:p>
      <w:pPr>
        <w:spacing w:after="0"/>
        <w:sectPr>
          <w:type w:val="continuous"/>
          <w:pgSz w:w="12240" w:h="15840"/>
          <w:pgMar w:top="1460" w:bottom="280" w:left="740" w:right="1160"/>
        </w:sectPr>
      </w:pPr>
    </w:p>
    <w:p>
      <w:pPr>
        <w:tabs>
          <w:tab w:pos="10227" w:val="left" w:leader="none"/>
        </w:tabs>
        <w:spacing w:before="73"/>
        <w:ind w:left="867" w:right="0" w:firstLine="0"/>
        <w:jc w:val="left"/>
        <w:rPr>
          <w:rFonts w:ascii="Arial"/>
          <w:b/>
          <w:sz w:val="24"/>
        </w:rPr>
      </w:pPr>
      <w:r>
        <w:rPr>
          <w:rFonts w:ascii="Arial"/>
          <w:b/>
          <w:color w:val="FFFFFF"/>
          <w:sz w:val="24"/>
          <w:shd w:fill="AAAAAA" w:color="auto" w:val="clear"/>
        </w:rPr>
        <w:t>Listing 8.2 Need a listing caption here</w:t>
        <w:tab/>
      </w:r>
    </w:p>
    <w:p>
      <w:pPr>
        <w:pStyle w:val="BodyText"/>
        <w:spacing w:before="7"/>
        <w:rPr>
          <w:rFonts w:ascii="Arial"/>
          <w:b/>
          <w:sz w:val="10"/>
        </w:rPr>
      </w:pPr>
      <w:r>
        <w:rPr/>
        <w:pict>
          <v:group style="position:absolute;margin-left:80.360001pt;margin-top:8.062924pt;width:466.8pt;height:143pt;mso-position-horizontal-relative:page;mso-position-vertical-relative:paragraph;z-index:27520;mso-wrap-distance-left:0;mso-wrap-distance-right:0" coordorigin="1607,161" coordsize="9336,2860">
            <v:rect style="position:absolute;left:1607;top:161;width:9336;height:2860" filled="true" fillcolor="#ededff" stroked="false">
              <v:fill type="solid"/>
            </v:rect>
            <v:shape style="position:absolute;left:6920;top:1168;width:270;height:270" type="#_x0000_t75" stroked="false">
              <v:imagedata r:id="rId10" o:title=""/>
            </v:shape>
            <v:shape style="position:absolute;left:6353;top:2281;width:270;height:270" type="#_x0000_t75" stroked="false">
              <v:imagedata r:id="rId11" o:title=""/>
            </v:shape>
            <v:shape style="position:absolute;left:1607;top:161;width:9336;height:2860" type="#_x0000_t202" filled="false" stroked="false">
              <v:textbox inset="0,0,0,0">
                <w:txbxContent>
                  <w:p>
                    <w:pPr>
                      <w:spacing w:line="240" w:lineRule="auto" w:before="5"/>
                      <w:rPr>
                        <w:rFonts w:ascii="Arial"/>
                        <w:b/>
                        <w:sz w:val="20"/>
                      </w:rPr>
                    </w:pPr>
                  </w:p>
                  <w:p>
                    <w:pPr>
                      <w:spacing w:line="278" w:lineRule="auto" w:before="0"/>
                      <w:ind w:left="438" w:right="3869" w:hanging="379"/>
                      <w:jc w:val="left"/>
                      <w:rPr>
                        <w:rFonts w:ascii="Courier New"/>
                        <w:sz w:val="15"/>
                      </w:rPr>
                    </w:pPr>
                    <w:r>
                      <w:rPr>
                        <w:rFonts w:ascii="Courier New"/>
                        <w:w w:val="105"/>
                        <w:sz w:val="15"/>
                      </w:rPr>
                      <w:t>fun String.filter(predicate: (Char) -&gt; Boolean): String { val sb = StringBuilder()</w:t>
                    </w:r>
                  </w:p>
                  <w:p>
                    <w:pPr>
                      <w:spacing w:line="278" w:lineRule="auto" w:before="0"/>
                      <w:ind w:left="816" w:right="6043" w:hanging="379"/>
                      <w:jc w:val="left"/>
                      <w:rPr>
                        <w:rFonts w:ascii="Courier New"/>
                        <w:sz w:val="15"/>
                      </w:rPr>
                    </w:pPr>
                    <w:r>
                      <w:rPr>
                        <w:rFonts w:ascii="Courier New"/>
                        <w:w w:val="105"/>
                        <w:sz w:val="15"/>
                      </w:rPr>
                      <w:t>for (index in 0..length - 1) { val element = get(index)</w:t>
                    </w:r>
                  </w:p>
                  <w:p>
                    <w:pPr>
                      <w:spacing w:before="127"/>
                      <w:ind w:left="816" w:right="0" w:firstLine="0"/>
                      <w:jc w:val="left"/>
                      <w:rPr>
                        <w:rFonts w:ascii="Courier New"/>
                        <w:sz w:val="15"/>
                      </w:rPr>
                    </w:pPr>
                    <w:r>
                      <w:rPr>
                        <w:rFonts w:ascii="Courier New"/>
                        <w:w w:val="105"/>
                        <w:sz w:val="15"/>
                      </w:rPr>
                      <w:t>if (predicate(element)) sb.append(element)</w:t>
                    </w:r>
                  </w:p>
                  <w:p>
                    <w:pPr>
                      <w:spacing w:before="26"/>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return sb.toString()</w:t>
                    </w:r>
                  </w:p>
                  <w:p>
                    <w:pPr>
                      <w:spacing w:before="27"/>
                      <w:ind w:left="60" w:right="0" w:firstLine="0"/>
                      <w:jc w:val="left"/>
                      <w:rPr>
                        <w:rFonts w:ascii="Courier New"/>
                        <w:sz w:val="15"/>
                      </w:rPr>
                    </w:pPr>
                    <w:r>
                      <w:rPr>
                        <w:rFonts w:ascii="Courier New"/>
                        <w:w w:val="105"/>
                        <w:sz w:val="15"/>
                      </w:rPr>
                      <w:t>}</w:t>
                    </w:r>
                  </w:p>
                  <w:p>
                    <w:pPr>
                      <w:spacing w:line="240" w:lineRule="auto" w:before="0"/>
                      <w:rPr>
                        <w:rFonts w:ascii="Arial"/>
                        <w:b/>
                        <w:sz w:val="18"/>
                      </w:rPr>
                    </w:pPr>
                  </w:p>
                  <w:p>
                    <w:pPr>
                      <w:spacing w:line="278" w:lineRule="auto" w:before="144"/>
                      <w:ind w:left="60" w:right="5002" w:firstLine="0"/>
                      <w:jc w:val="left"/>
                      <w:rPr>
                        <w:rFonts w:ascii="Courier New"/>
                        <w:sz w:val="15"/>
                      </w:rPr>
                    </w:pPr>
                    <w:r>
                      <w:rPr>
                        <w:rFonts w:ascii="Courier New"/>
                        <w:w w:val="105"/>
                        <w:sz w:val="15"/>
                      </w:rPr>
                      <w:t>&gt;&gt;&gt; println("ab1c".filter { it in 'a'..'z' }) abc</w:t>
                    </w:r>
                  </w:p>
                </w:txbxContent>
              </v:textbox>
              <w10:wrap type="none"/>
            </v:shape>
            <w10:wrap type="topAndBottom"/>
          </v:group>
        </w:pict>
      </w:r>
    </w:p>
    <w:p>
      <w:pPr>
        <w:pStyle w:val="BodyText"/>
        <w:spacing w:before="9"/>
        <w:rPr>
          <w:rFonts w:ascii="Arial"/>
          <w:b/>
          <w:sz w:val="22"/>
        </w:rPr>
      </w:pPr>
    </w:p>
    <w:p>
      <w:pPr>
        <w:spacing w:line="360" w:lineRule="auto" w:before="0"/>
        <w:ind w:left="1467" w:right="3732" w:hanging="450"/>
        <w:jc w:val="left"/>
        <w:rPr>
          <w:sz w:val="24"/>
        </w:rPr>
      </w:pPr>
      <w:r>
        <w:rPr/>
        <w:drawing>
          <wp:anchor distT="0" distB="0" distL="0" distR="0" allowOverlap="1" layoutInCell="1" locked="0" behindDoc="1" simplePos="0" relativeHeight="267994607">
            <wp:simplePos x="0" y="0"/>
            <wp:positionH relativeFrom="page">
              <wp:posOffset>1115822</wp:posOffset>
            </wp:positionH>
            <wp:positionV relativeFrom="paragraph">
              <wp:posOffset>270803</wp:posOffset>
            </wp:positionV>
            <wp:extent cx="171450" cy="171450"/>
            <wp:effectExtent l="0" t="0" r="0" b="0"/>
            <wp:wrapNone/>
            <wp:docPr id="771" name="image4.png" descr=""/>
            <wp:cNvGraphicFramePr>
              <a:graphicFrameLocks noChangeAspect="1"/>
            </wp:cNvGraphicFramePr>
            <a:graphic>
              <a:graphicData uri="http://schemas.openxmlformats.org/drawingml/2006/picture">
                <pic:pic>
                  <pic:nvPicPr>
                    <pic:cNvPr id="77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773" name="image3.png" descr=""/>
            <wp:cNvGraphicFramePr>
              <a:graphicFrameLocks noChangeAspect="1"/>
            </wp:cNvGraphicFramePr>
            <a:graphic>
              <a:graphicData uri="http://schemas.openxmlformats.org/drawingml/2006/picture">
                <pic:pic>
                  <pic:nvPicPr>
                    <pic:cNvPr id="77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the function passed as the "predicate" argument Passes a lambda as an argument for "predicate"</w:t>
      </w:r>
    </w:p>
    <w:p>
      <w:pPr>
        <w:spacing w:after="0" w:line="360" w:lineRule="auto"/>
        <w:jc w:val="left"/>
        <w:rPr>
          <w:sz w:val="24"/>
        </w:rPr>
        <w:sectPr>
          <w:pgSz w:w="12240" w:h="15840"/>
          <w:pgMar w:top="960" w:bottom="280" w:left="740" w:right="1160"/>
        </w:sectPr>
      </w:pPr>
    </w:p>
    <w:p>
      <w:pPr>
        <w:pStyle w:val="BodyText"/>
        <w:spacing w:before="189"/>
        <w:jc w:val="right"/>
      </w:pPr>
      <w:r>
        <w:rPr/>
        <w:t>The</w:t>
      </w:r>
    </w:p>
    <w:p>
      <w:pPr>
        <w:pStyle w:val="BodyText"/>
        <w:spacing w:before="7"/>
        <w:rPr>
          <w:sz w:val="21"/>
        </w:rPr>
      </w:pPr>
      <w:r>
        <w:rPr/>
        <w:br w:type="column"/>
      </w:r>
      <w:r>
        <w:rPr>
          <w:sz w:val="21"/>
        </w:rPr>
      </w:r>
    </w:p>
    <w:p>
      <w:pPr>
        <w:spacing w:before="0"/>
        <w:ind w:left="86" w:right="0" w:firstLine="0"/>
        <w:jc w:val="left"/>
        <w:rPr>
          <w:rFonts w:ascii="Courier New"/>
          <w:sz w:val="22"/>
        </w:rPr>
      </w:pPr>
      <w:r>
        <w:rPr>
          <w:rFonts w:ascii="Courier New"/>
          <w:sz w:val="22"/>
        </w:rPr>
        <w:t>filter</w:t>
      </w:r>
    </w:p>
    <w:p>
      <w:pPr>
        <w:pStyle w:val="BodyText"/>
        <w:spacing w:before="189"/>
        <w:ind w:left="86"/>
      </w:pPr>
      <w:r>
        <w:rPr/>
        <w:br w:type="column"/>
      </w:r>
      <w:r>
        <w:rPr/>
        <w:t>function  implementation  is  straightforward.  It  checks  whether   each</w:t>
      </w:r>
    </w:p>
    <w:p>
      <w:pPr>
        <w:spacing w:after="0"/>
        <w:sectPr>
          <w:type w:val="continuous"/>
          <w:pgSz w:w="12240" w:h="15840"/>
          <w:pgMar w:top="1460" w:bottom="280" w:left="740" w:right="1160"/>
          <w:cols w:num="3" w:equalWidth="0">
            <w:col w:w="1651" w:space="40"/>
            <w:col w:w="894" w:space="40"/>
            <w:col w:w="7715"/>
          </w:cols>
        </w:sectPr>
      </w:pPr>
    </w:p>
    <w:p>
      <w:pPr>
        <w:pStyle w:val="BodyText"/>
        <w:spacing w:line="295" w:lineRule="auto" w:before="70"/>
        <w:ind w:left="867"/>
      </w:pPr>
      <w:r>
        <w:rPr/>
        <w:t>element satisfies the predicate and, on success, adds it to the </w:t>
      </w:r>
      <w:r>
        <w:rPr>
          <w:rFonts w:ascii="Courier New"/>
          <w:sz w:val="22"/>
        </w:rPr>
        <w:t>StringBuilder </w:t>
      </w:r>
      <w:r>
        <w:rPr/>
        <w:t>containing the result.</w:t>
      </w:r>
    </w:p>
    <w:p>
      <w:pPr>
        <w:pStyle w:val="BodyText"/>
        <w:spacing w:before="7"/>
        <w:rPr>
          <w:sz w:val="19"/>
        </w:rPr>
      </w:pPr>
      <w:r>
        <w:rPr/>
        <w:pict>
          <v:group style="position:absolute;margin-left:80.360001pt;margin-top:13.236907pt;width:468pt;height:93.45pt;mso-position-horizontal-relative:page;mso-position-vertical-relative:paragraph;z-index:27592;mso-wrap-distance-left:0;mso-wrap-distance-right:0" coordorigin="1607,265" coordsize="9360,1869">
            <v:rect style="position:absolute;left:1607;top:265;width:9360;height:1868" filled="true" fillcolor="#cccccc" stroked="false">
              <v:fill type="solid"/>
            </v:rect>
            <v:shape style="position:absolute;left:1658;top:365;width:362;height:246" type="#_x0000_t202" filled="false" stroked="false">
              <v:textbox inset="0,0,0,0">
                <w:txbxContent>
                  <w:p>
                    <w:pPr>
                      <w:spacing w:line="246" w:lineRule="exact" w:before="0"/>
                      <w:ind w:left="0" w:right="0" w:firstLine="0"/>
                      <w:jc w:val="left"/>
                      <w:rPr>
                        <w:rFonts w:ascii="Arial"/>
                        <w:b/>
                        <w:sz w:val="22"/>
                      </w:rPr>
                    </w:pPr>
                    <w:r>
                      <w:rPr>
                        <w:rFonts w:ascii="Arial"/>
                        <w:b/>
                        <w:sz w:val="22"/>
                      </w:rPr>
                      <w:t>TIP</w:t>
                    </w:r>
                  </w:p>
                </w:txbxContent>
              </v:textbox>
              <w10:wrap type="none"/>
            </v:shape>
            <v:shape style="position:absolute;left:3189;top:325;width:7218;height:1754" type="#_x0000_t202" filled="false" stroked="false">
              <v:textbox inset="0,0,0,0">
                <w:txbxContent>
                  <w:p>
                    <w:pPr>
                      <w:spacing w:line="246" w:lineRule="exact" w:before="0"/>
                      <w:ind w:left="0" w:right="0" w:firstLine="0"/>
                      <w:jc w:val="both"/>
                      <w:rPr>
                        <w:rFonts w:ascii="Arial"/>
                        <w:b/>
                        <w:sz w:val="22"/>
                      </w:rPr>
                    </w:pPr>
                    <w:r>
                      <w:rPr>
                        <w:rFonts w:ascii="Arial"/>
                        <w:b/>
                        <w:sz w:val="22"/>
                      </w:rPr>
                      <w:t>IntelliJ IDEA tip</w:t>
                    </w:r>
                  </w:p>
                  <w:p>
                    <w:pPr>
                      <w:spacing w:line="280" w:lineRule="auto" w:before="41"/>
                      <w:ind w:left="0" w:right="18" w:firstLine="0"/>
                      <w:jc w:val="both"/>
                      <w:rPr>
                        <w:rFonts w:ascii="Arial" w:hAnsi="Arial"/>
                        <w:sz w:val="22"/>
                      </w:rPr>
                    </w:pPr>
                    <w:r>
                      <w:rPr>
                        <w:rFonts w:ascii="Arial" w:hAnsi="Arial"/>
                        <w:sz w:val="22"/>
                      </w:rPr>
                      <w:t>IntelliJ IDEA supports smart stepping into lambda code in the debugger (for the cases when it’s possible—when lambdas are inlined). If you step through the previous example, you’ll see how execution moves between the body of the </w:t>
                    </w:r>
                    <w:r>
                      <w:rPr>
                        <w:rFonts w:ascii="Courier New" w:hAnsi="Courier New"/>
                        <w:sz w:val="18"/>
                      </w:rPr>
                      <w:t>filter </w:t>
                    </w:r>
                    <w:r>
                      <w:rPr>
                        <w:rFonts w:ascii="Arial" w:hAnsi="Arial"/>
                        <w:sz w:val="22"/>
                      </w:rPr>
                      <w:t>function and the lambda you pass through it, as</w:t>
                    </w:r>
                  </w:p>
                  <w:p>
                    <w:pPr>
                      <w:spacing w:before="19"/>
                      <w:ind w:left="0" w:right="0" w:firstLine="0"/>
                      <w:jc w:val="both"/>
                      <w:rPr>
                        <w:rFonts w:ascii="Arial"/>
                        <w:sz w:val="22"/>
                      </w:rPr>
                    </w:pPr>
                    <w:r>
                      <w:rPr>
                        <w:rFonts w:ascii="Arial"/>
                        <w:sz w:val="22"/>
                      </w:rPr>
                      <w:t>the function processes each element in the input list.</w:t>
                    </w:r>
                  </w:p>
                </w:txbxContent>
              </v:textbox>
              <w10:wrap type="none"/>
            </v:shape>
            <w10:wrap type="topAndBottom"/>
          </v:group>
        </w:pict>
      </w:r>
    </w:p>
    <w:p>
      <w:pPr>
        <w:pStyle w:val="BodyText"/>
        <w:rPr>
          <w:sz w:val="20"/>
        </w:rPr>
      </w:pPr>
    </w:p>
    <w:p>
      <w:pPr>
        <w:pStyle w:val="Heading3"/>
        <w:numPr>
          <w:ilvl w:val="2"/>
          <w:numId w:val="19"/>
        </w:numPr>
        <w:tabs>
          <w:tab w:pos="818" w:val="left" w:leader="none"/>
        </w:tabs>
        <w:spacing w:line="240" w:lineRule="auto" w:before="258" w:after="0"/>
        <w:ind w:left="817" w:right="0" w:hanging="700"/>
        <w:jc w:val="left"/>
        <w:rPr>
          <w:i/>
        </w:rPr>
      </w:pPr>
      <w:bookmarkStart w:name="8.1.3 Using function types from Java" w:id="336"/>
      <w:bookmarkEnd w:id="336"/>
      <w:r>
        <w:rPr>
          <w:b w:val="0"/>
          <w:i w:val="0"/>
        </w:rPr>
      </w:r>
      <w:bookmarkStart w:name="8.1.3 Using function types from Java" w:id="337"/>
      <w:bookmarkEnd w:id="337"/>
      <w:r>
        <w:rPr>
          <w:i/>
        </w:rPr>
        <w:t>Using</w:t>
      </w:r>
      <w:r>
        <w:rPr>
          <w:i/>
        </w:rPr>
        <w:t> function types from</w:t>
      </w:r>
      <w:r>
        <w:rPr>
          <w:i/>
          <w:spacing w:val="-4"/>
        </w:rPr>
        <w:t> </w:t>
      </w:r>
      <w:r>
        <w:rPr>
          <w:i/>
        </w:rPr>
        <w:t>Java</w:t>
      </w:r>
    </w:p>
    <w:p>
      <w:pPr>
        <w:pStyle w:val="BodyText"/>
        <w:spacing w:before="25"/>
        <w:ind w:left="867"/>
      </w:pPr>
      <w:r>
        <w:rPr/>
        <w:t>Under the hood, function types are declared as regular interfaces. There are many of</w:t>
      </w:r>
    </w:p>
    <w:p>
      <w:pPr>
        <w:spacing w:after="0"/>
        <w:sectPr>
          <w:type w:val="continuous"/>
          <w:pgSz w:w="12240" w:h="15840"/>
          <w:pgMar w:top="1460" w:bottom="280" w:left="740" w:right="1160"/>
        </w:sectPr>
      </w:pPr>
    </w:p>
    <w:p>
      <w:pPr>
        <w:pStyle w:val="BodyText"/>
        <w:spacing w:before="51"/>
        <w:ind w:left="867"/>
      </w:pPr>
      <w:r>
        <w:rPr/>
        <w:t>them, corresponding to different numbers of function arguments:</w:t>
      </w:r>
    </w:p>
    <w:p>
      <w:pPr>
        <w:spacing w:before="111"/>
        <w:ind w:left="71" w:right="0" w:firstLine="0"/>
        <w:jc w:val="left"/>
        <w:rPr>
          <w:rFonts w:ascii="Courier New"/>
          <w:sz w:val="22"/>
        </w:rPr>
      </w:pPr>
      <w:r>
        <w:rPr/>
        <w:br w:type="column"/>
      </w:r>
      <w:r>
        <w:rPr>
          <w:rFonts w:ascii="Courier New"/>
          <w:sz w:val="22"/>
        </w:rPr>
        <w:t>Function0&lt;R&gt;</w:t>
      </w:r>
    </w:p>
    <w:p>
      <w:pPr>
        <w:pStyle w:val="BodyText"/>
        <w:spacing w:before="51"/>
        <w:ind w:left="62"/>
      </w:pPr>
      <w:r>
        <w:rPr/>
        <w:br w:type="column"/>
      </w:r>
      <w:r>
        <w:rPr/>
        <w:t>(this</w:t>
      </w:r>
    </w:p>
    <w:p>
      <w:pPr>
        <w:spacing w:after="0"/>
        <w:sectPr>
          <w:type w:val="continuous"/>
          <w:pgSz w:w="12240" w:h="15840"/>
          <w:pgMar w:top="1460" w:bottom="280" w:left="740" w:right="1160"/>
          <w:cols w:num="3" w:equalWidth="0">
            <w:col w:w="7942" w:space="40"/>
            <w:col w:w="1677" w:space="40"/>
            <w:col w:w="641"/>
          </w:cols>
        </w:sectPr>
      </w:pPr>
    </w:p>
    <w:p>
      <w:pPr>
        <w:pStyle w:val="BodyText"/>
        <w:spacing w:line="295" w:lineRule="auto" w:before="69"/>
        <w:ind w:left="867" w:right="375"/>
      </w:pPr>
      <w:r>
        <w:rPr/>
        <w:t>function takes no arguments), </w:t>
      </w:r>
      <w:r>
        <w:rPr>
          <w:rFonts w:ascii="Courier New"/>
          <w:sz w:val="22"/>
        </w:rPr>
        <w:t>Function1&lt;P1, R&gt; </w:t>
      </w:r>
      <w:r>
        <w:rPr/>
        <w:t>(this function takes one argument), and so on.</w:t>
      </w:r>
    </w:p>
    <w:p>
      <w:pPr>
        <w:pStyle w:val="BodyText"/>
        <w:spacing w:line="280" w:lineRule="auto"/>
        <w:ind w:left="867" w:right="375" w:firstLine="375"/>
      </w:pPr>
      <w:r>
        <w:rPr/>
        <w:t>Kotlin functions that use function types can be called easily from Java. Java  8 lambdas are automatically converted to values of function types:</w:t>
      </w:r>
    </w:p>
    <w:p>
      <w:pPr>
        <w:pStyle w:val="BodyText"/>
        <w:spacing w:before="3"/>
        <w:rPr>
          <w:sz w:val="11"/>
        </w:rPr>
      </w:pPr>
      <w:r>
        <w:rPr/>
        <w:pict>
          <v:shape style="position:absolute;margin-left:80.360001pt;margin-top:7.70762pt;width:466.8pt;height:61.2pt;mso-position-horizontal-relative:page;mso-position-vertical-relative:paragraph;z-index:276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Kotlin declaration */</w:t>
                  </w:r>
                </w:p>
                <w:p>
                  <w:pPr>
                    <w:spacing w:line="278" w:lineRule="auto" w:before="27"/>
                    <w:ind w:left="438" w:right="5570" w:hanging="379"/>
                    <w:jc w:val="left"/>
                    <w:rPr>
                      <w:rFonts w:ascii="Courier New"/>
                      <w:sz w:val="15"/>
                    </w:rPr>
                  </w:pPr>
                  <w:r>
                    <w:rPr>
                      <w:rFonts w:ascii="Courier New"/>
                      <w:w w:val="105"/>
                      <w:sz w:val="15"/>
                    </w:rPr>
                    <w:t>fun processTheAnswer(f: (Int) -&gt; Int) { println(f(42))</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r>
        <w:rPr/>
        <w:pict>
          <v:shape style="position:absolute;margin-left:80.360001pt;margin-top:76.777618pt;width:466.8pt;height:51.35pt;mso-position-horizontal-relative:page;mso-position-vertical-relative:paragraph;z-index:276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60" w:right="5191" w:firstLine="0"/>
                    <w:jc w:val="left"/>
                    <w:rPr>
                      <w:rFonts w:ascii="Courier New"/>
                      <w:sz w:val="15"/>
                    </w:rPr>
                  </w:pPr>
                  <w:r>
                    <w:rPr>
                      <w:rFonts w:ascii="Courier New"/>
                      <w:w w:val="105"/>
                      <w:sz w:val="15"/>
                    </w:rPr>
                    <w:t>&gt;&gt;&gt; processTheAnswer(number -&gt; number + 1); 43</w:t>
                  </w:r>
                </w:p>
              </w:txbxContent>
            </v:textbox>
            <v:fill type="solid"/>
            <w10:wrap type="topAndBottom"/>
          </v:shape>
        </w:pict>
      </w:r>
    </w:p>
    <w:p>
      <w:pPr>
        <w:pStyle w:val="BodyText"/>
        <w:spacing w:before="3"/>
        <w:rPr>
          <w:sz w:val="10"/>
        </w:rPr>
      </w:pPr>
    </w:p>
    <w:p>
      <w:pPr>
        <w:spacing w:after="0"/>
        <w:rPr>
          <w:sz w:val="10"/>
        </w:rPr>
        <w:sectPr>
          <w:type w:val="continuous"/>
          <w:pgSz w:w="12240" w:h="15840"/>
          <w:pgMar w:top="1460" w:bottom="280" w:left="740" w:right="1160"/>
        </w:sectPr>
      </w:pPr>
    </w:p>
    <w:p>
      <w:pPr>
        <w:pStyle w:val="BodyText"/>
        <w:spacing w:line="280" w:lineRule="auto" w:before="62"/>
        <w:ind w:left="867" w:firstLine="375"/>
      </w:pPr>
      <w:r>
        <w:rPr/>
        <w:t>In older Java versions, you can pass an instance of an anonymous class implementing the </w:t>
      </w:r>
      <w:r>
        <w:rPr>
          <w:rFonts w:ascii="Courier New"/>
          <w:sz w:val="22"/>
        </w:rPr>
        <w:t>invoke</w:t>
      </w:r>
      <w:r>
        <w:rPr>
          <w:rFonts w:ascii="Courier New"/>
          <w:spacing w:val="-62"/>
          <w:sz w:val="22"/>
        </w:rPr>
        <w:t> </w:t>
      </w:r>
      <w:r>
        <w:rPr/>
        <w:t>method from the corresponding function interface:</w:t>
      </w:r>
    </w:p>
    <w:p>
      <w:pPr>
        <w:pStyle w:val="BodyText"/>
        <w:spacing w:before="1"/>
        <w:rPr>
          <w:sz w:val="10"/>
        </w:rPr>
      </w:pPr>
      <w:r>
        <w:rPr/>
        <w:pict>
          <v:group style="position:absolute;margin-left:80.360001pt;margin-top:7.77262pt;width:466.8pt;height:126.75pt;mso-position-horizontal-relative:page;mso-position-vertical-relative:paragraph;z-index:27760;mso-wrap-distance-left:0;mso-wrap-distance-right:0" coordorigin="1607,155" coordsize="9336,2535">
            <v:rect style="position:absolute;left:1607;top:155;width:9336;height:2535" filled="true" fillcolor="#ededff" stroked="false">
              <v:fill type="solid"/>
            </v:rect>
            <v:shape style="position:absolute;left:6826;top:767;width:270;height:270" type="#_x0000_t75" stroked="false">
              <v:imagedata r:id="rId10" o:title=""/>
            </v:shape>
            <v:shape style="position:absolute;left:1667;top:384;width:2007;height:376" type="#_x0000_t202" filled="false" stroked="false">
              <v:textbox inset="0,0,0,0">
                <w:txbxContent>
                  <w:p>
                    <w:pPr>
                      <w:spacing w:before="6"/>
                      <w:ind w:left="0" w:right="0" w:firstLine="0"/>
                      <w:jc w:val="left"/>
                      <w:rPr>
                        <w:rFonts w:ascii="Courier New"/>
                        <w:sz w:val="15"/>
                      </w:rPr>
                    </w:pPr>
                    <w:r>
                      <w:rPr>
                        <w:rFonts w:ascii="Courier New"/>
                        <w:w w:val="105"/>
                        <w:sz w:val="15"/>
                      </w:rPr>
                      <w:t>/* Java */</w:t>
                    </w:r>
                  </w:p>
                  <w:p>
                    <w:pPr>
                      <w:spacing w:before="27"/>
                      <w:ind w:left="0" w:right="0" w:firstLine="0"/>
                      <w:jc w:val="left"/>
                      <w:rPr>
                        <w:rFonts w:ascii="Courier New"/>
                        <w:sz w:val="15"/>
                      </w:rPr>
                    </w:pPr>
                    <w:r>
                      <w:rPr>
                        <w:rFonts w:ascii="Courier New"/>
                        <w:w w:val="105"/>
                        <w:sz w:val="15"/>
                      </w:rPr>
                      <w:t>&gt;&gt;&gt; processTheAnswer(</w:t>
                    </w:r>
                  </w:p>
                </w:txbxContent>
              </v:textbox>
              <w10:wrap type="none"/>
            </v:shape>
            <v:shape style="position:absolute;left:1667;top:906;width:304;height:1560" type="#_x0000_t202" filled="false" stroked="false">
              <v:textbox inset="0,0,0,0">
                <w:txbxContent>
                  <w:p>
                    <w:pPr>
                      <w:spacing w:before="6"/>
                      <w:ind w:left="0" w:right="0" w:firstLine="0"/>
                      <w:jc w:val="left"/>
                      <w:rPr>
                        <w:rFonts w:ascii="Courier New"/>
                        <w:sz w:val="15"/>
                      </w:rPr>
                    </w:pPr>
                    <w:r>
                      <w:rPr>
                        <w:rFonts w:ascii="Courier New"/>
                        <w:w w:val="105"/>
                        <w:sz w:val="15"/>
                      </w:rPr>
                      <w:t>...</w:t>
                    </w:r>
                  </w:p>
                  <w:p>
                    <w:pPr>
                      <w:spacing w:before="27"/>
                      <w:ind w:left="0" w:right="0" w:firstLine="0"/>
                      <w:jc w:val="left"/>
                      <w:rPr>
                        <w:rFonts w:ascii="Courier New"/>
                        <w:sz w:val="15"/>
                      </w:rPr>
                    </w:pPr>
                    <w:r>
                      <w:rPr>
                        <w:rFonts w:ascii="Courier New"/>
                        <w:w w:val="105"/>
                        <w:sz w:val="15"/>
                      </w:rPr>
                      <w:t>...</w:t>
                    </w:r>
                  </w:p>
                  <w:p>
                    <w:pPr>
                      <w:spacing w:before="27"/>
                      <w:ind w:left="0" w:right="0" w:firstLine="0"/>
                      <w:jc w:val="left"/>
                      <w:rPr>
                        <w:rFonts w:ascii="Courier New"/>
                        <w:sz w:val="15"/>
                      </w:rPr>
                    </w:pPr>
                    <w:r>
                      <w:rPr>
                        <w:rFonts w:ascii="Courier New"/>
                        <w:w w:val="105"/>
                        <w:sz w:val="15"/>
                      </w:rPr>
                      <w:t>...</w:t>
                    </w:r>
                  </w:p>
                  <w:p>
                    <w:pPr>
                      <w:spacing w:before="27"/>
                      <w:ind w:left="0" w:right="0" w:firstLine="0"/>
                      <w:jc w:val="left"/>
                      <w:rPr>
                        <w:rFonts w:ascii="Courier New"/>
                        <w:sz w:val="15"/>
                      </w:rPr>
                    </w:pPr>
                    <w:r>
                      <w:rPr>
                        <w:rFonts w:ascii="Courier New"/>
                        <w:w w:val="105"/>
                        <w:sz w:val="15"/>
                      </w:rPr>
                      <w:t>...</w:t>
                    </w:r>
                  </w:p>
                  <w:p>
                    <w:pPr>
                      <w:spacing w:before="27"/>
                      <w:ind w:left="0" w:right="0" w:firstLine="0"/>
                      <w:jc w:val="left"/>
                      <w:rPr>
                        <w:rFonts w:ascii="Courier New"/>
                        <w:sz w:val="15"/>
                      </w:rPr>
                    </w:pPr>
                    <w:r>
                      <w:rPr>
                        <w:rFonts w:ascii="Courier New"/>
                        <w:w w:val="105"/>
                        <w:sz w:val="15"/>
                      </w:rPr>
                      <w:t>...</w:t>
                    </w:r>
                  </w:p>
                  <w:p>
                    <w:pPr>
                      <w:spacing w:before="27"/>
                      <w:ind w:left="0" w:right="0" w:firstLine="0"/>
                      <w:jc w:val="left"/>
                      <w:rPr>
                        <w:rFonts w:ascii="Courier New"/>
                        <w:sz w:val="15"/>
                      </w:rPr>
                    </w:pPr>
                    <w:r>
                      <w:rPr>
                        <w:rFonts w:ascii="Courier New"/>
                        <w:w w:val="105"/>
                        <w:sz w:val="15"/>
                      </w:rPr>
                      <w:t>...</w:t>
                    </w:r>
                  </w:p>
                  <w:p>
                    <w:pPr>
                      <w:spacing w:line="278" w:lineRule="auto" w:before="27"/>
                      <w:ind w:left="0" w:right="0" w:firstLine="0"/>
                      <w:jc w:val="left"/>
                      <w:rPr>
                        <w:rFonts w:ascii="Courier New"/>
                        <w:sz w:val="15"/>
                      </w:rPr>
                    </w:pPr>
                    <w:r>
                      <w:rPr>
                        <w:rFonts w:ascii="Courier New"/>
                        <w:w w:val="105"/>
                        <w:sz w:val="15"/>
                      </w:rPr>
                      <w:t>... 43</w:t>
                    </w:r>
                  </w:p>
                </w:txbxContent>
              </v:textbox>
              <w10:wrap type="none"/>
            </v:shape>
            <v:shape style="position:absolute;left:2424;top:906;width:4087;height:1362" type="#_x0000_t202" filled="false" stroked="false">
              <v:textbox inset="0,0,0,0">
                <w:txbxContent>
                  <w:p>
                    <w:pPr>
                      <w:spacing w:before="6"/>
                      <w:ind w:left="0" w:right="0" w:firstLine="0"/>
                      <w:jc w:val="left"/>
                      <w:rPr>
                        <w:rFonts w:ascii="Courier New"/>
                        <w:sz w:val="15"/>
                      </w:rPr>
                    </w:pPr>
                    <w:r>
                      <w:rPr>
                        <w:rFonts w:ascii="Courier New"/>
                        <w:w w:val="105"/>
                        <w:sz w:val="15"/>
                      </w:rPr>
                      <w:t>new Function1&lt;Integer, Integer&gt;() {</w:t>
                    </w:r>
                  </w:p>
                  <w:p>
                    <w:pPr>
                      <w:spacing w:before="27"/>
                      <w:ind w:left="378" w:right="0" w:firstLine="0"/>
                      <w:jc w:val="left"/>
                      <w:rPr>
                        <w:rFonts w:ascii="Courier New"/>
                        <w:sz w:val="15"/>
                      </w:rPr>
                    </w:pPr>
                    <w:r>
                      <w:rPr>
                        <w:rFonts w:ascii="Courier New"/>
                        <w:w w:val="105"/>
                        <w:sz w:val="15"/>
                      </w:rPr>
                      <w:t>@Override</w:t>
                    </w:r>
                  </w:p>
                  <w:p>
                    <w:pPr>
                      <w:spacing w:line="278" w:lineRule="auto" w:before="27"/>
                      <w:ind w:left="756" w:right="3" w:hanging="379"/>
                      <w:jc w:val="left"/>
                      <w:rPr>
                        <w:rFonts w:ascii="Courier New"/>
                        <w:sz w:val="15"/>
                      </w:rPr>
                    </w:pPr>
                    <w:r>
                      <w:rPr>
                        <w:rFonts w:ascii="Courier New"/>
                        <w:w w:val="105"/>
                        <w:sz w:val="15"/>
                      </w:rPr>
                      <w:t>public Integer invoke(Integer number) { System.out.println(number);</w:t>
                    </w:r>
                  </w:p>
                  <w:p>
                    <w:pPr>
                      <w:spacing w:before="0"/>
                      <w:ind w:left="738" w:right="1607" w:firstLine="0"/>
                      <w:jc w:val="center"/>
                      <w:rPr>
                        <w:rFonts w:ascii="Courier New"/>
                        <w:sz w:val="15"/>
                      </w:rPr>
                    </w:pPr>
                    <w:r>
                      <w:rPr>
                        <w:rFonts w:ascii="Courier New"/>
                        <w:w w:val="105"/>
                        <w:sz w:val="15"/>
                      </w:rPr>
                      <w:t>return number + 1;</w:t>
                    </w:r>
                  </w:p>
                  <w:p>
                    <w:pPr>
                      <w:spacing w:before="27"/>
                      <w:ind w:left="378" w:right="0" w:firstLine="0"/>
                      <w:jc w:val="left"/>
                      <w:rPr>
                        <w:rFonts w:ascii="Courier New"/>
                        <w:sz w:val="15"/>
                      </w:rPr>
                    </w:pPr>
                    <w:r>
                      <w:rPr>
                        <w:rFonts w:ascii="Courier New"/>
                        <w:w w:val="105"/>
                        <w:sz w:val="15"/>
                      </w:rPr>
                      <w:t>}</w:t>
                    </w:r>
                  </w:p>
                  <w:p>
                    <w:pPr>
                      <w:spacing w:before="26"/>
                      <w:ind w:left="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27856">
            <wp:simplePos x="0" y="0"/>
            <wp:positionH relativeFrom="page">
              <wp:posOffset>1115822</wp:posOffset>
            </wp:positionH>
            <wp:positionV relativeFrom="paragraph">
              <wp:posOffset>62778</wp:posOffset>
            </wp:positionV>
            <wp:extent cx="171450" cy="171450"/>
            <wp:effectExtent l="0" t="0" r="0" b="0"/>
            <wp:wrapNone/>
            <wp:docPr id="775" name="image3.png" descr=""/>
            <wp:cNvGraphicFramePr>
              <a:graphicFrameLocks noChangeAspect="1"/>
            </wp:cNvGraphicFramePr>
            <a:graphic>
              <a:graphicData uri="http://schemas.openxmlformats.org/drawingml/2006/picture">
                <pic:pic>
                  <pic:nvPicPr>
                    <pic:cNvPr id="77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Uses the Kotlin function type from Java code (prior to Java 8)</w:t>
      </w:r>
    </w:p>
    <w:p>
      <w:pPr>
        <w:pStyle w:val="BodyText"/>
        <w:spacing w:before="2"/>
        <w:rPr>
          <w:sz w:val="20"/>
        </w:rPr>
      </w:pPr>
    </w:p>
    <w:p>
      <w:pPr>
        <w:pStyle w:val="BodyText"/>
        <w:spacing w:line="280" w:lineRule="auto" w:before="90"/>
        <w:ind w:left="867" w:right="117" w:firstLine="375"/>
        <w:jc w:val="both"/>
      </w:pPr>
      <w:r>
        <w:rPr/>
        <w:t>In Java, you can easily use extension functions from the Kotlin standard library that expect lambdas as arguments. Note, however, that they don’t look as nice as in Kotlin—you have to pass a receiver as a first argument explicitly:</w:t>
      </w:r>
    </w:p>
    <w:p>
      <w:pPr>
        <w:pStyle w:val="BodyText"/>
        <w:spacing w:before="8"/>
        <w:rPr>
          <w:sz w:val="8"/>
        </w:rPr>
      </w:pPr>
      <w:r>
        <w:rPr/>
        <w:pict>
          <v:group style="position:absolute;margin-left:80.360001pt;margin-top:6.96955pt;width:466.8pt;height:103.55pt;mso-position-horizontal-relative:page;mso-position-vertical-relative:paragraph;z-index:27808;mso-wrap-distance-left:0;mso-wrap-distance-right:0" coordorigin="1607,139" coordsize="9336,2071">
            <v:rect style="position:absolute;left:1607;top:139;width:9336;height:2071" filled="true" fillcolor="#ededff" stroked="false">
              <v:fill type="solid"/>
            </v:rect>
            <v:shape style="position:absolute;left:6070;top:949;width:270;height:270" type="#_x0000_t75" stroked="false">
              <v:imagedata r:id="rId10" o:title=""/>
            </v:shape>
            <v:shape style="position:absolute;left:5975;top:1471;width:270;height:270" type="#_x0000_t75" stroked="false">
              <v:imagedata r:id="rId11" o:title=""/>
            </v:shape>
            <v:shape style="position:absolute;left:1607;top:139;width:9336;height:207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&gt;&gt;&gt; List&lt;String&gt; strings = new ArrayList();</w:t>
                    </w:r>
                  </w:p>
                  <w:p>
                    <w:pPr>
                      <w:spacing w:before="27"/>
                      <w:ind w:left="60" w:right="0" w:firstLine="0"/>
                      <w:jc w:val="left"/>
                      <w:rPr>
                        <w:rFonts w:ascii="Courier New"/>
                        <w:sz w:val="15"/>
                      </w:rPr>
                    </w:pPr>
                    <w:r>
                      <w:rPr>
                        <w:rFonts w:ascii="Courier New"/>
                        <w:w w:val="105"/>
                        <w:sz w:val="15"/>
                      </w:rPr>
                      <w:t>&gt;&gt;&gt; strings.add("42");</w:t>
                    </w:r>
                  </w:p>
                  <w:p>
                    <w:pPr>
                      <w:spacing w:before="154"/>
                      <w:ind w:left="60" w:right="0" w:firstLine="0"/>
                      <w:jc w:val="left"/>
                      <w:rPr>
                        <w:rFonts w:ascii="Courier New"/>
                        <w:sz w:val="15"/>
                      </w:rPr>
                    </w:pPr>
                    <w:r>
                      <w:rPr>
                        <w:rFonts w:ascii="Courier New"/>
                        <w:w w:val="105"/>
                        <w:sz w:val="15"/>
                      </w:rPr>
                      <w:t>&gt;&gt;&gt; CollectionsKt.forEach(strings, s -&gt; {</w:t>
                    </w:r>
                  </w:p>
                  <w:p>
                    <w:pPr>
                      <w:tabs>
                        <w:tab w:pos="721" w:val="left" w:leader="none"/>
                      </w:tabs>
                      <w:spacing w:before="26"/>
                      <w:ind w:left="60" w:right="0" w:firstLine="0"/>
                      <w:jc w:val="left"/>
                      <w:rPr>
                        <w:rFonts w:ascii="Courier New"/>
                        <w:sz w:val="15"/>
                      </w:rPr>
                    </w:pPr>
                    <w:r>
                      <w:rPr>
                        <w:rFonts w:ascii="Courier New"/>
                        <w:w w:val="105"/>
                        <w:sz w:val="15"/>
                      </w:rPr>
                      <w:t>...</w:t>
                      <w:tab/>
                      <w:t>System.out.println(s);</w:t>
                    </w:r>
                  </w:p>
                  <w:p>
                    <w:pPr>
                      <w:tabs>
                        <w:tab w:pos="721" w:val="left" w:leader="none"/>
                      </w:tabs>
                      <w:spacing w:before="154"/>
                      <w:ind w:left="60" w:right="0" w:firstLine="0"/>
                      <w:jc w:val="left"/>
                      <w:rPr>
                        <w:rFonts w:ascii="Courier New"/>
                        <w:sz w:val="15"/>
                      </w:rPr>
                    </w:pPr>
                    <w:r>
                      <w:rPr>
                        <w:rFonts w:ascii="Courier New"/>
                        <w:w w:val="105"/>
                        <w:sz w:val="15"/>
                      </w:rPr>
                      <w:t>...</w:t>
                      <w:tab/>
                      <w:t>return Unit.INSTANCE;</w:t>
                    </w:r>
                  </w:p>
                  <w:p>
                    <w:pPr>
                      <w:spacing w:before="27"/>
                      <w:ind w:left="60" w:right="0" w:firstLine="0"/>
                      <w:jc w:val="left"/>
                      <w:rPr>
                        <w:rFonts w:ascii="Courier New"/>
                        <w:sz w:val="15"/>
                      </w:rPr>
                    </w:pPr>
                    <w:r>
                      <w:rPr>
                        <w:rFonts w:ascii="Courier New"/>
                        <w:w w:val="105"/>
                        <w:sz w:val="15"/>
                      </w:rPr>
                      <w:t>... });</w:t>
                    </w:r>
                  </w:p>
                </w:txbxContent>
              </v:textbox>
              <w10:wrap type="none"/>
            </v:shape>
            <w10:wrap type="topAndBottom"/>
          </v:group>
        </w:pict>
      </w:r>
    </w:p>
    <w:p>
      <w:pPr>
        <w:pStyle w:val="BodyText"/>
        <w:spacing w:before="9"/>
        <w:rPr>
          <w:sz w:val="22"/>
        </w:rPr>
      </w:pPr>
    </w:p>
    <w:p>
      <w:pPr>
        <w:spacing w:line="360" w:lineRule="auto" w:before="0"/>
        <w:ind w:left="1017" w:right="2208" w:firstLine="0"/>
        <w:jc w:val="left"/>
        <w:rPr>
          <w:sz w:val="24"/>
        </w:rPr>
      </w:pPr>
      <w:r>
        <w:rPr>
          <w:position w:val="-4"/>
        </w:rPr>
        <w:drawing>
          <wp:inline distT="0" distB="0" distL="0" distR="0">
            <wp:extent cx="171450" cy="171450"/>
            <wp:effectExtent l="0" t="0" r="0" b="0"/>
            <wp:docPr id="777" name="image3.png" descr=""/>
            <wp:cNvGraphicFramePr>
              <a:graphicFrameLocks noChangeAspect="1"/>
            </wp:cNvGraphicFramePr>
            <a:graphic>
              <a:graphicData uri="http://schemas.openxmlformats.org/drawingml/2006/picture">
                <pic:pic>
                  <pic:nvPicPr>
                    <pic:cNvPr id="77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use a function from the Kotlin standard library in Java code. </w:t>
      </w:r>
      <w:r>
        <w:rPr>
          <w:position w:val="-4"/>
          <w:sz w:val="24"/>
        </w:rPr>
        <w:drawing>
          <wp:inline distT="0" distB="0" distL="0" distR="0">
            <wp:extent cx="171450" cy="171450"/>
            <wp:effectExtent l="0" t="0" r="0" b="0"/>
            <wp:docPr id="779" name="image4.png" descr=""/>
            <wp:cNvGraphicFramePr>
              <a:graphicFrameLocks noChangeAspect="1"/>
            </wp:cNvGraphicFramePr>
            <a:graphic>
              <a:graphicData uri="http://schemas.openxmlformats.org/drawingml/2006/picture">
                <pic:pic>
                  <pic:nvPicPr>
                    <pic:cNvPr id="78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You have to return a value of Unit type explicitly.</w:t>
      </w:r>
    </w:p>
    <w:p>
      <w:pPr>
        <w:pStyle w:val="BodyText"/>
        <w:spacing w:line="295" w:lineRule="auto" w:before="184"/>
        <w:ind w:left="867" w:right="106" w:firstLine="375"/>
        <w:jc w:val="both"/>
        <w:rPr>
          <w:rFonts w:ascii="Courier New" w:hAnsi="Courier New"/>
          <w:sz w:val="22"/>
        </w:rPr>
      </w:pPr>
      <w:r>
        <w:rPr/>
        <w:t>In Java, your function or lambda can return </w:t>
      </w:r>
      <w:r>
        <w:rPr>
          <w:rFonts w:ascii="Courier New" w:hAnsi="Courier New"/>
          <w:sz w:val="22"/>
        </w:rPr>
        <w:t>Unit</w:t>
      </w:r>
      <w:r>
        <w:rPr/>
        <w:t>. But because the </w:t>
      </w:r>
      <w:r>
        <w:rPr>
          <w:rFonts w:ascii="Courier New" w:hAnsi="Courier New"/>
          <w:sz w:val="22"/>
        </w:rPr>
        <w:t>Unit </w:t>
      </w:r>
      <w:r>
        <w:rPr/>
        <w:t>type has a value in Kotlin, you need to return it explicitly. You can’t pass a lambda returning  </w:t>
      </w:r>
      <w:r>
        <w:rPr>
          <w:spacing w:val="53"/>
        </w:rPr>
        <w:t> </w:t>
      </w:r>
      <w:r>
        <w:rPr>
          <w:rFonts w:ascii="Courier New" w:hAnsi="Courier New"/>
          <w:sz w:val="22"/>
        </w:rPr>
        <w:t>void</w:t>
      </w:r>
    </w:p>
    <w:p>
      <w:pPr>
        <w:spacing w:after="0" w:line="295" w:lineRule="auto"/>
        <w:jc w:val="both"/>
        <w:rPr>
          <w:rFonts w:ascii="Courier New" w:hAnsi="Courier New"/>
          <w:sz w:val="22"/>
        </w:rPr>
        <w:sectPr>
          <w:pgSz w:w="12240" w:h="15840"/>
          <w:pgMar w:top="980" w:bottom="280" w:left="740" w:right="1160"/>
        </w:sectPr>
      </w:pPr>
    </w:p>
    <w:p>
      <w:pPr>
        <w:pStyle w:val="BodyText"/>
        <w:spacing w:before="1"/>
        <w:ind w:left="867"/>
      </w:pPr>
      <w:r>
        <w:rPr/>
        <w:t>as  an  argument  of  a  function  type  that returns</w:t>
      </w:r>
    </w:p>
    <w:p>
      <w:pPr>
        <w:spacing w:before="1"/>
        <w:ind w:left="86" w:right="0" w:firstLine="0"/>
        <w:jc w:val="left"/>
        <w:rPr>
          <w:sz w:val="26"/>
        </w:rPr>
      </w:pPr>
      <w:r>
        <w:rPr/>
        <w:br w:type="column"/>
      </w:r>
      <w:r>
        <w:rPr>
          <w:rFonts w:ascii="Courier New"/>
          <w:sz w:val="22"/>
        </w:rPr>
        <w:t>Unit</w:t>
      </w:r>
      <w:r>
        <w:rPr>
          <w:sz w:val="26"/>
        </w:rPr>
        <w:t>,  like</w:t>
      </w:r>
    </w:p>
    <w:p>
      <w:pPr>
        <w:tabs>
          <w:tab w:pos="1535" w:val="left" w:leader="none"/>
        </w:tabs>
        <w:spacing w:before="61"/>
        <w:ind w:left="82" w:right="0" w:firstLine="0"/>
        <w:jc w:val="left"/>
        <w:rPr>
          <w:rFonts w:ascii="Courier New"/>
          <w:sz w:val="22"/>
        </w:rPr>
      </w:pPr>
      <w:r>
        <w:rPr/>
        <w:br w:type="column"/>
      </w:r>
      <w:r>
        <w:rPr>
          <w:rFonts w:ascii="Courier New"/>
          <w:sz w:val="22"/>
        </w:rPr>
        <w:t>(String)</w:t>
        <w:tab/>
        <w:t>Unit</w:t>
      </w:r>
    </w:p>
    <w:p>
      <w:pPr>
        <w:pStyle w:val="BodyText"/>
        <w:spacing w:before="1"/>
        <w:ind w:left="78"/>
      </w:pPr>
      <w:r>
        <w:rPr/>
        <w:br w:type="column"/>
      </w:r>
      <w:r>
        <w:rPr/>
        <w:t>in</w:t>
      </w:r>
      <w:r>
        <w:rPr>
          <w:spacing w:val="58"/>
        </w:rPr>
        <w:t> </w:t>
      </w:r>
      <w:r>
        <w:rPr/>
        <w:t>the</w:t>
      </w:r>
    </w:p>
    <w:p>
      <w:pPr>
        <w:spacing w:after="0"/>
        <w:sectPr>
          <w:type w:val="continuous"/>
          <w:pgSz w:w="12240" w:h="15840"/>
          <w:pgMar w:top="1460" w:bottom="280" w:left="740" w:right="1160"/>
          <w:cols w:num="4" w:equalWidth="0">
            <w:col w:w="6099" w:space="40"/>
            <w:col w:w="1208" w:space="40"/>
            <w:col w:w="2076" w:space="39"/>
            <w:col w:w="838"/>
          </w:cols>
        </w:sectPr>
      </w:pPr>
    </w:p>
    <w:p>
      <w:pPr>
        <w:pStyle w:val="BodyText"/>
        <w:spacing w:line="295" w:lineRule="auto" w:before="69"/>
        <w:ind w:left="867" w:right="96"/>
      </w:pPr>
      <w:r>
        <w:rPr/>
        <w:t>previous example. Plans call for the requirement to return </w:t>
      </w:r>
      <w:r>
        <w:rPr>
          <w:rFonts w:ascii="Courier New"/>
          <w:sz w:val="22"/>
        </w:rPr>
        <w:t>Unit.INSTANCE </w:t>
      </w:r>
      <w:r>
        <w:rPr/>
        <w:t>to be changed in future versions of Kotlin.</w:t>
      </w:r>
    </w:p>
    <w:p>
      <w:pPr>
        <w:pStyle w:val="Heading3"/>
        <w:numPr>
          <w:ilvl w:val="2"/>
          <w:numId w:val="19"/>
        </w:numPr>
        <w:tabs>
          <w:tab w:pos="818" w:val="left" w:leader="none"/>
        </w:tabs>
        <w:spacing w:line="240" w:lineRule="auto" w:before="181" w:after="0"/>
        <w:ind w:left="817" w:right="0" w:hanging="700"/>
        <w:jc w:val="left"/>
        <w:rPr>
          <w:i/>
        </w:rPr>
      </w:pPr>
      <w:bookmarkStart w:name="8.1.4 Default and null values for parame" w:id="338"/>
      <w:bookmarkEnd w:id="338"/>
      <w:r>
        <w:rPr>
          <w:b w:val="0"/>
          <w:i w:val="0"/>
        </w:rPr>
      </w:r>
      <w:bookmarkStart w:name="8.1.4 Default and null values for parame" w:id="339"/>
      <w:bookmarkEnd w:id="339"/>
      <w:r>
        <w:rPr>
          <w:i/>
        </w:rPr>
        <w:t>Default</w:t>
      </w:r>
      <w:r>
        <w:rPr>
          <w:i/>
        </w:rPr>
        <w:t> and null values for parameters with function</w:t>
      </w:r>
      <w:r>
        <w:rPr>
          <w:i/>
          <w:spacing w:val="-14"/>
        </w:rPr>
        <w:t> </w:t>
      </w:r>
      <w:r>
        <w:rPr>
          <w:i/>
        </w:rPr>
        <w:t>types</w:t>
      </w:r>
    </w:p>
    <w:p>
      <w:pPr>
        <w:pStyle w:val="BodyText"/>
        <w:spacing w:before="25"/>
        <w:ind w:left="867"/>
      </w:pPr>
      <w:r>
        <w:rPr/>
        <w:t>When you declare a parameter of a function type, you can also specify its default   value.</w:t>
      </w:r>
    </w:p>
    <w:p>
      <w:pPr>
        <w:pStyle w:val="BodyText"/>
        <w:spacing w:before="52"/>
        <w:ind w:left="867"/>
      </w:pPr>
      <w:r>
        <w:rPr/>
        <w:t>To see where this can be useful, let’s go back to the </w:t>
      </w:r>
      <w:r>
        <w:rPr>
          <w:rFonts w:ascii="Courier New" w:hAnsi="Courier New"/>
          <w:sz w:val="22"/>
        </w:rPr>
        <w:t>joinToString </w:t>
      </w:r>
      <w:r>
        <w:rPr/>
        <w:t>function that we</w:t>
      </w:r>
    </w:p>
    <w:p>
      <w:pPr>
        <w:pStyle w:val="BodyText"/>
        <w:spacing w:before="70"/>
        <w:ind w:left="867"/>
      </w:pPr>
      <w:r>
        <w:rPr/>
        <w:t>discussed in chapter 3. Here’s the implementation we ended up with.</w:t>
      </w:r>
    </w:p>
    <w:p>
      <w:pPr>
        <w:pStyle w:val="BodyText"/>
        <w:spacing w:before="3"/>
        <w:rPr>
          <w:sz w:val="29"/>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8.3 Need a listing caption here</w:t>
        <w:tab/>
      </w:r>
    </w:p>
    <w:p>
      <w:pPr>
        <w:pStyle w:val="BodyText"/>
        <w:spacing w:before="10"/>
        <w:rPr>
          <w:rFonts w:ascii="Arial"/>
          <w:b/>
          <w:sz w:val="11"/>
        </w:rPr>
      </w:pPr>
      <w:r>
        <w:rPr/>
        <w:pict>
          <v:shape style="position:absolute;margin-left:80.360001pt;margin-top:8.058340pt;width:466.8pt;height:35.4pt;mso-position-horizontal-relative:page;mso-position-vertical-relative:paragraph;z-index:27832;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816" w:right="5948" w:hanging="757"/>
                    <w:jc w:val="left"/>
                    <w:rPr>
                      <w:rFonts w:ascii="Courier New"/>
                      <w:sz w:val="15"/>
                    </w:rPr>
                  </w:pPr>
                  <w:r>
                    <w:rPr>
                      <w:rFonts w:ascii="Courier New"/>
                      <w:w w:val="105"/>
                      <w:sz w:val="15"/>
                    </w:rPr>
                    <w:t>fun &lt;T&gt; Collection&lt;T&gt;.joinToString( separator: String = ", ",</w:t>
                  </w:r>
                </w:p>
              </w:txbxContent>
            </v:textbox>
            <v:fill type="solid"/>
            <w10:wrap type="topAndBottom"/>
          </v:shape>
        </w:pict>
      </w:r>
    </w:p>
    <w:p>
      <w:pPr>
        <w:spacing w:after="0"/>
        <w:rPr>
          <w:rFonts w:ascii="Arial"/>
          <w:sz w:val="11"/>
        </w:rPr>
        <w:sectPr>
          <w:type w:val="continuous"/>
          <w:pgSz w:w="12240" w:h="15840"/>
          <w:pgMar w:top="1460" w:bottom="280" w:left="740" w:right="1160"/>
        </w:sectPr>
      </w:pPr>
    </w:p>
    <w:p>
      <w:pPr>
        <w:pStyle w:val="BodyText"/>
        <w:ind w:left="107"/>
        <w:rPr>
          <w:rFonts w:ascii="Arial"/>
          <w:sz w:val="20"/>
        </w:rPr>
      </w:pPr>
      <w:r>
        <w:rPr>
          <w:rFonts w:ascii="Arial"/>
          <w:sz w:val="20"/>
        </w:rPr>
        <w:pict>
          <v:group style="width:466.8pt;height:145.5pt;mso-position-horizontal-relative:char;mso-position-vertical-relative:line" coordorigin="0,0" coordsize="9336,2910">
            <v:rect style="position:absolute;left:0;top:0;width:9336;height:2909" filled="true" fillcolor="#ededff" stroked="false">
              <v:fill type="solid"/>
            </v:rect>
            <v:shape style="position:absolute;left:5030;top:1183;width:270;height:270" type="#_x0000_t75" stroked="false">
              <v:imagedata r:id="rId10" o:title=""/>
            </v:shape>
            <v:shape style="position:absolute;left:0;top:0;width:9336;height:2910" type="#_x0000_t202" filled="false" stroked="false">
              <v:textbox inset="0,0,0,0">
                <w:txbxContent>
                  <w:p>
                    <w:pPr>
                      <w:spacing w:line="278" w:lineRule="auto" w:before="17"/>
                      <w:ind w:left="816" w:right="6609" w:firstLine="0"/>
                      <w:jc w:val="left"/>
                      <w:rPr>
                        <w:rFonts w:ascii="Courier New"/>
                        <w:sz w:val="15"/>
                      </w:rPr>
                    </w:pPr>
                    <w:r>
                      <w:rPr>
                        <w:rFonts w:ascii="Courier New"/>
                        <w:w w:val="105"/>
                        <w:sz w:val="15"/>
                      </w:rPr>
                      <w:t>prefix: String = "", postfix: String = ""</w:t>
                    </w:r>
                  </w:p>
                  <w:p>
                    <w:pPr>
                      <w:spacing w:before="0"/>
                      <w:ind w:left="60" w:right="0" w:firstLine="0"/>
                      <w:jc w:val="left"/>
                      <w:rPr>
                        <w:rFonts w:ascii="Courier New"/>
                        <w:sz w:val="15"/>
                      </w:rPr>
                    </w:pPr>
                    <w:r>
                      <w:rPr>
                        <w:rFonts w:ascii="Courier New"/>
                        <w:w w:val="105"/>
                        <w:sz w:val="15"/>
                      </w:rPr>
                      <w:t>): String {</w:t>
                    </w:r>
                  </w:p>
                  <w:p>
                    <w:pPr>
                      <w:spacing w:before="27"/>
                      <w:ind w:left="438" w:right="0" w:firstLine="0"/>
                      <w:jc w:val="left"/>
                      <w:rPr>
                        <w:rFonts w:ascii="Courier New"/>
                        <w:sz w:val="15"/>
                      </w:rPr>
                    </w:pPr>
                    <w:r>
                      <w:rPr>
                        <w:rFonts w:ascii="Courier New"/>
                        <w:w w:val="105"/>
                        <w:sz w:val="15"/>
                      </w:rPr>
                      <w:t>val result = StringBuilder(prefix)</w:t>
                    </w:r>
                  </w:p>
                  <w:p>
                    <w:pPr>
                      <w:spacing w:line="240" w:lineRule="auto" w:before="5"/>
                      <w:rPr>
                        <w:rFonts w:ascii="Arial"/>
                        <w:b/>
                        <w:sz w:val="19"/>
                      </w:rPr>
                    </w:pPr>
                  </w:p>
                  <w:p>
                    <w:pPr>
                      <w:spacing w:before="0"/>
                      <w:ind w:left="438" w:right="0" w:firstLine="0"/>
                      <w:jc w:val="left"/>
                      <w:rPr>
                        <w:rFonts w:ascii="Courier New"/>
                        <w:sz w:val="15"/>
                      </w:rPr>
                    </w:pPr>
                    <w:r>
                      <w:rPr>
                        <w:rFonts w:ascii="Courier New"/>
                        <w:w w:val="105"/>
                        <w:sz w:val="15"/>
                      </w:rPr>
                      <w:t>for ((index, element) in this.withIndex()) {</w:t>
                    </w:r>
                  </w:p>
                  <w:p>
                    <w:pPr>
                      <w:spacing w:line="278" w:lineRule="auto" w:before="154"/>
                      <w:ind w:left="816" w:right="4813" w:firstLine="0"/>
                      <w:jc w:val="left"/>
                      <w:rPr>
                        <w:rFonts w:ascii="Courier New"/>
                        <w:sz w:val="15"/>
                      </w:rPr>
                    </w:pPr>
                    <w:r>
                      <w:rPr>
                        <w:rFonts w:ascii="Courier New"/>
                        <w:w w:val="105"/>
                        <w:sz w:val="15"/>
                      </w:rPr>
                      <w:t>if (index &gt; 0) result.append(separator) result.append(element)</w:t>
                    </w:r>
                  </w:p>
                  <w:p>
                    <w:pPr>
                      <w:spacing w:before="0"/>
                      <w:ind w:left="438"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6609" w:firstLine="0"/>
                      <w:jc w:val="left"/>
                      <w:rPr>
                        <w:rFonts w:ascii="Courier New"/>
                        <w:sz w:val="15"/>
                      </w:rPr>
                    </w:pPr>
                    <w:r>
                      <w:rPr>
                        <w:rFonts w:ascii="Courier New"/>
                        <w:w w:val="105"/>
                        <w:sz w:val="15"/>
                      </w:rPr>
                      <w:t>result.append(postfix) return result.toString()</w:t>
                    </w:r>
                  </w:p>
                  <w:p>
                    <w:pPr>
                      <w:spacing w:before="0"/>
                      <w:ind w:left="60" w:right="0" w:firstLine="0"/>
                      <w:jc w:val="left"/>
                      <w:rPr>
                        <w:rFonts w:ascii="Courier New"/>
                        <w:sz w:val="15"/>
                      </w:rPr>
                    </w:pPr>
                    <w:r>
                      <w:rPr>
                        <w:rFonts w:ascii="Courier New"/>
                        <w:w w:val="105"/>
                        <w:sz w:val="15"/>
                      </w:rPr>
                      <w:t>}</w:t>
                    </w:r>
                  </w:p>
                </w:txbxContent>
              </v:textbox>
              <w10:wrap type="none"/>
            </v:shape>
          </v:group>
        </w:pict>
      </w:r>
      <w:r>
        <w:rPr>
          <w:rFonts w:ascii="Arial"/>
          <w:sz w:val="20"/>
        </w:rPr>
      </w:r>
    </w:p>
    <w:p>
      <w:pPr>
        <w:pStyle w:val="BodyText"/>
        <w:spacing w:before="3"/>
        <w:rPr>
          <w:rFonts w:ascii="Arial"/>
          <w:b/>
          <w:sz w:val="15"/>
        </w:rPr>
      </w:pPr>
    </w:p>
    <w:p>
      <w:pPr>
        <w:spacing w:before="90"/>
        <w:ind w:left="707" w:right="0" w:firstLine="0"/>
        <w:jc w:val="left"/>
        <w:rPr>
          <w:sz w:val="24"/>
        </w:rPr>
      </w:pPr>
      <w:r>
        <w:rPr/>
        <w:drawing>
          <wp:anchor distT="0" distB="0" distL="0" distR="0" allowOverlap="1" layoutInCell="1" locked="0" behindDoc="0" simplePos="0" relativeHeight="28000">
            <wp:simplePos x="0" y="0"/>
            <wp:positionH relativeFrom="page">
              <wp:posOffset>1115822</wp:posOffset>
            </wp:positionH>
            <wp:positionV relativeFrom="paragraph">
              <wp:posOffset>62777</wp:posOffset>
            </wp:positionV>
            <wp:extent cx="171450" cy="171450"/>
            <wp:effectExtent l="0" t="0" r="0" b="0"/>
            <wp:wrapNone/>
            <wp:docPr id="781" name="image3.png" descr=""/>
            <wp:cNvGraphicFramePr>
              <a:graphicFrameLocks noChangeAspect="1"/>
            </wp:cNvGraphicFramePr>
            <a:graphic>
              <a:graphicData uri="http://schemas.openxmlformats.org/drawingml/2006/picture">
                <pic:pic>
                  <pic:nvPicPr>
                    <pic:cNvPr id="78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Converts the object to a string using the default toString method</w:t>
      </w:r>
    </w:p>
    <w:p>
      <w:pPr>
        <w:pStyle w:val="BodyText"/>
        <w:spacing w:before="3"/>
        <w:rPr>
          <w:sz w:val="20"/>
        </w:rPr>
      </w:pPr>
    </w:p>
    <w:p>
      <w:pPr>
        <w:pStyle w:val="BodyText"/>
        <w:spacing w:line="285" w:lineRule="auto" w:before="89"/>
        <w:ind w:left="107" w:right="110" w:firstLine="375"/>
        <w:jc w:val="both"/>
      </w:pPr>
      <w:r>
        <w:rPr/>
        <w:t>This implementation is flexible, but it doesn’t let you control one key aspect of the conversion: how individual values in the collection are converted to strings. The code uses </w:t>
      </w:r>
      <w:r>
        <w:rPr>
          <w:rFonts w:ascii="Courier New" w:hAnsi="Courier New"/>
          <w:sz w:val="22"/>
        </w:rPr>
        <w:t>StringBuilder.append(o: Any?)</w:t>
      </w:r>
      <w:r>
        <w:rPr/>
        <w:t>, which always converts the object to a string using the </w:t>
      </w:r>
      <w:r>
        <w:rPr>
          <w:rFonts w:ascii="Courier New" w:hAnsi="Courier New"/>
          <w:sz w:val="22"/>
        </w:rPr>
        <w:t>toString </w:t>
      </w:r>
      <w:r>
        <w:rPr/>
        <w:t>method. This is good in a lot of cases, but not always. You now know that you can pass a lambda to specify how values are converted into strings. But requiring all callers to pass that lambda would be cumbersome, because most of them are OK with the default behavior. To solve this, you can define a parameter of a function  type and specify a default value for it as a lambda.</w:t>
      </w:r>
    </w:p>
    <w:p>
      <w:pPr>
        <w:pStyle w:val="BodyText"/>
        <w:spacing w:before="5"/>
        <w:rPr>
          <w:sz w:val="24"/>
        </w:rPr>
      </w:pPr>
    </w:p>
    <w:p>
      <w:pPr>
        <w:tabs>
          <w:tab w:pos="9467" w:val="left" w:leader="none"/>
        </w:tabs>
        <w:spacing w:before="1"/>
        <w:ind w:left="107" w:right="0" w:firstLine="0"/>
        <w:jc w:val="left"/>
        <w:rPr>
          <w:rFonts w:ascii="Arial"/>
          <w:b/>
          <w:sz w:val="24"/>
        </w:rPr>
      </w:pPr>
      <w:r>
        <w:rPr>
          <w:rFonts w:ascii="Arial"/>
          <w:b/>
          <w:color w:val="FFFFFF"/>
          <w:sz w:val="24"/>
          <w:shd w:fill="AAAAAA" w:color="auto" w:val="clear"/>
        </w:rPr>
        <w:t>Listing 8.4 Need a listing caption here</w:t>
        <w:tab/>
      </w:r>
    </w:p>
    <w:p>
      <w:pPr>
        <w:pStyle w:val="BodyText"/>
        <w:spacing w:before="7"/>
        <w:rPr>
          <w:rFonts w:ascii="Arial"/>
          <w:b/>
          <w:sz w:val="10"/>
        </w:rPr>
      </w:pPr>
      <w:r>
        <w:rPr/>
        <w:pict>
          <v:group style="position:absolute;margin-left:80.360001pt;margin-top:8.085023pt;width:466.8pt;height:300.2pt;mso-position-horizontal-relative:page;mso-position-vertical-relative:paragraph;z-index:27952;mso-wrap-distance-left:0;mso-wrap-distance-right:0" coordorigin="1607,162" coordsize="9336,6004">
            <v:rect style="position:absolute;left:1607;top:162;width:9336;height:6004" filled="true" fillcolor="#ededff" stroked="false">
              <v:fill type="solid"/>
            </v:rect>
            <v:shape style="position:absolute;left:6920;top:1168;width:270;height:270" type="#_x0000_t75" stroked="false">
              <v:imagedata r:id="rId10" o:title=""/>
            </v:shape>
            <v:shape style="position:absolute;left:6826;top:2479;width:270;height:270" type="#_x0000_t75" stroked="false">
              <v:imagedata r:id="rId10" o:title=""/>
            </v:shape>
            <v:shape style="position:absolute;left:7109;top:4185;width:270;height:270" type="#_x0000_t75" stroked="false">
              <v:imagedata r:id="rId11" o:title=""/>
            </v:shape>
            <v:shape style="position:absolute;left:7109;top:4707;width:270;height:270" type="#_x0000_t75" stroked="false">
              <v:imagedata r:id="rId11" o:title=""/>
            </v:shape>
            <v:shape style="position:absolute;left:6353;top:5426;width:270;height:270" type="#_x0000_t75" stroked="false">
              <v:imagedata r:id="rId14" o:title=""/>
            </v:shape>
            <v:shape style="position:absolute;left:1607;top:162;width:9336;height:6004" type="#_x0000_t202" filled="false" stroked="false">
              <v:textbox inset="0,0,0,0">
                <w:txbxContent>
                  <w:p>
                    <w:pPr>
                      <w:spacing w:line="240" w:lineRule="auto" w:before="5"/>
                      <w:rPr>
                        <w:rFonts w:ascii="Arial"/>
                        <w:b/>
                        <w:sz w:val="20"/>
                      </w:rPr>
                    </w:pPr>
                  </w:p>
                  <w:p>
                    <w:pPr>
                      <w:spacing w:line="278" w:lineRule="auto" w:before="0"/>
                      <w:ind w:left="816" w:right="5948" w:hanging="757"/>
                      <w:jc w:val="left"/>
                      <w:rPr>
                        <w:rFonts w:ascii="Courier New"/>
                        <w:sz w:val="15"/>
                      </w:rPr>
                    </w:pPr>
                    <w:r>
                      <w:rPr>
                        <w:rFonts w:ascii="Courier New"/>
                        <w:w w:val="105"/>
                        <w:sz w:val="15"/>
                      </w:rPr>
                      <w:t>fun &lt;T&gt; Collection&lt;T&gt;.joinToString( separator: String = ", ", prefix: String = "", postfix: String = "",</w:t>
                    </w:r>
                  </w:p>
                  <w:p>
                    <w:pPr>
                      <w:spacing w:before="127"/>
                      <w:ind w:left="816" w:right="0" w:firstLine="0"/>
                      <w:jc w:val="left"/>
                      <w:rPr>
                        <w:rFonts w:ascii="Courier New"/>
                        <w:sz w:val="15"/>
                      </w:rPr>
                    </w:pPr>
                    <w:r>
                      <w:rPr>
                        <w:rFonts w:ascii="Courier New"/>
                        <w:w w:val="105"/>
                        <w:sz w:val="15"/>
                      </w:rPr>
                      <w:t>transform: (T) -&gt; String = { it.toString() }</w:t>
                    </w:r>
                  </w:p>
                  <w:p>
                    <w:pPr>
                      <w:spacing w:before="26"/>
                      <w:ind w:left="60" w:right="0" w:firstLine="0"/>
                      <w:jc w:val="left"/>
                      <w:rPr>
                        <w:rFonts w:ascii="Courier New"/>
                        <w:sz w:val="15"/>
                      </w:rPr>
                    </w:pPr>
                    <w:r>
                      <w:rPr>
                        <w:rFonts w:ascii="Courier New"/>
                        <w:w w:val="105"/>
                        <w:sz w:val="15"/>
                      </w:rPr>
                      <w:t>): String {</w:t>
                    </w:r>
                  </w:p>
                  <w:p>
                    <w:pPr>
                      <w:spacing w:before="26"/>
                      <w:ind w:left="438" w:right="0" w:firstLine="0"/>
                      <w:jc w:val="left"/>
                      <w:rPr>
                        <w:rFonts w:ascii="Courier New"/>
                        <w:sz w:val="15"/>
                      </w:rPr>
                    </w:pPr>
                    <w:r>
                      <w:rPr>
                        <w:rFonts w:ascii="Courier New"/>
                        <w:w w:val="105"/>
                        <w:sz w:val="15"/>
                      </w:rPr>
                      <w:t>val result = StringBuilder(prefix)</w:t>
                    </w:r>
                  </w:p>
                  <w:p>
                    <w:pPr>
                      <w:spacing w:line="240" w:lineRule="auto" w:before="5"/>
                      <w:rPr>
                        <w:rFonts w:ascii="Arial"/>
                        <w:b/>
                        <w:sz w:val="19"/>
                      </w:rPr>
                    </w:pPr>
                  </w:p>
                  <w:p>
                    <w:pPr>
                      <w:spacing w:line="278" w:lineRule="auto" w:before="0"/>
                      <w:ind w:left="816" w:right="4720" w:hanging="379"/>
                      <w:jc w:val="left"/>
                      <w:rPr>
                        <w:rFonts w:ascii="Courier New"/>
                        <w:sz w:val="15"/>
                      </w:rPr>
                    </w:pPr>
                    <w:r>
                      <w:rPr>
                        <w:rFonts w:ascii="Courier New"/>
                        <w:w w:val="105"/>
                        <w:sz w:val="15"/>
                      </w:rPr>
                      <w:t>for ((index, element) in this.withIndex()) { if (index &gt; 0) result.append(separator)</w:t>
                    </w:r>
                  </w:p>
                  <w:p>
                    <w:pPr>
                      <w:spacing w:before="127"/>
                      <w:ind w:left="816" w:right="0" w:firstLine="0"/>
                      <w:jc w:val="left"/>
                      <w:rPr>
                        <w:rFonts w:ascii="Courier New"/>
                        <w:sz w:val="15"/>
                      </w:rPr>
                    </w:pPr>
                    <w:r>
                      <w:rPr>
                        <w:rFonts w:ascii="Courier New"/>
                        <w:w w:val="105"/>
                        <w:sz w:val="15"/>
                      </w:rPr>
                      <w:t>result.append(transform(element))</w:t>
                    </w:r>
                  </w:p>
                  <w:p>
                    <w:pPr>
                      <w:spacing w:before="27"/>
                      <w:ind w:left="438"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6609" w:firstLine="0"/>
                      <w:jc w:val="left"/>
                      <w:rPr>
                        <w:rFonts w:ascii="Courier New"/>
                        <w:sz w:val="15"/>
                      </w:rPr>
                    </w:pPr>
                    <w:r>
                      <w:rPr>
                        <w:rFonts w:ascii="Courier New"/>
                        <w:w w:val="105"/>
                        <w:sz w:val="15"/>
                      </w:rPr>
                      <w:t>result.append(postfix) return result.toString()</w:t>
                    </w:r>
                  </w:p>
                  <w:p>
                    <w:pPr>
                      <w:spacing w:before="0"/>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before="0"/>
                      <w:ind w:left="60" w:right="0" w:firstLine="0"/>
                      <w:jc w:val="left"/>
                      <w:rPr>
                        <w:rFonts w:ascii="Courier New"/>
                        <w:sz w:val="15"/>
                      </w:rPr>
                    </w:pPr>
                    <w:r>
                      <w:rPr>
                        <w:rFonts w:ascii="Courier New"/>
                        <w:w w:val="105"/>
                        <w:sz w:val="15"/>
                      </w:rPr>
                      <w:t>&gt;&gt;&gt; val letters = listOf("Alpha", "Beta")</w:t>
                    </w:r>
                  </w:p>
                  <w:p>
                    <w:pPr>
                      <w:spacing w:line="278" w:lineRule="auto" w:before="154"/>
                      <w:ind w:left="60" w:right="5947" w:firstLine="0"/>
                      <w:jc w:val="left"/>
                      <w:rPr>
                        <w:rFonts w:ascii="Courier New"/>
                        <w:sz w:val="15"/>
                      </w:rPr>
                    </w:pPr>
                    <w:r>
                      <w:rPr>
                        <w:rFonts w:ascii="Courier New"/>
                        <w:w w:val="105"/>
                        <w:sz w:val="15"/>
                      </w:rPr>
                      <w:t>&gt;&gt;&gt; println(letters.joinToString()) Alpha, Beta</w:t>
                    </w:r>
                  </w:p>
                  <w:p>
                    <w:pPr>
                      <w:spacing w:line="278" w:lineRule="auto" w:before="127"/>
                      <w:ind w:left="60" w:right="4152" w:firstLine="0"/>
                      <w:jc w:val="left"/>
                      <w:rPr>
                        <w:rFonts w:ascii="Courier New"/>
                        <w:sz w:val="15"/>
                      </w:rPr>
                    </w:pPr>
                    <w:r>
                      <w:rPr>
                        <w:rFonts w:ascii="Courier New"/>
                        <w:w w:val="105"/>
                        <w:sz w:val="15"/>
                      </w:rPr>
                      <w:t>&gt;&gt;&gt; println(letters.joinToString { it.toLowerCase() }) alpha, beta</w:t>
                    </w:r>
                  </w:p>
                  <w:p>
                    <w:pPr>
                      <w:spacing w:before="0"/>
                      <w:ind w:left="60" w:right="0" w:firstLine="0"/>
                      <w:jc w:val="left"/>
                      <w:rPr>
                        <w:rFonts w:ascii="Courier New"/>
                        <w:sz w:val="15"/>
                      </w:rPr>
                    </w:pPr>
                    <w:r>
                      <w:rPr>
                        <w:rFonts w:ascii="Courier New"/>
                        <w:w w:val="105"/>
                        <w:sz w:val="15"/>
                      </w:rPr>
                      <w:t>&gt;&gt;&gt; println(letters.joinToString(separator = "! ", postfix = "! ",</w:t>
                    </w:r>
                  </w:p>
                  <w:p>
                    <w:pPr>
                      <w:tabs>
                        <w:tab w:pos="1100" w:val="left" w:leader="none"/>
                      </w:tabs>
                      <w:spacing w:line="278" w:lineRule="auto" w:before="155"/>
                      <w:ind w:left="60" w:right="5018" w:firstLine="0"/>
                      <w:jc w:val="left"/>
                      <w:rPr>
                        <w:rFonts w:ascii="Courier New"/>
                        <w:sz w:val="15"/>
                      </w:rPr>
                    </w:pPr>
                    <w:r>
                      <w:rPr>
                        <w:rFonts w:ascii="Courier New"/>
                        <w:w w:val="105"/>
                        <w:sz w:val="15"/>
                      </w:rPr>
                      <w:t>...</w:t>
                      <w:tab/>
                      <w:t>transform = {</w:t>
                    </w:r>
                    <w:r>
                      <w:rPr>
                        <w:rFonts w:ascii="Courier New"/>
                        <w:spacing w:val="-1"/>
                        <w:w w:val="105"/>
                        <w:sz w:val="15"/>
                      </w:rPr>
                      <w:t> </w:t>
                    </w:r>
                    <w:r>
                      <w:rPr>
                        <w:rFonts w:ascii="Courier New"/>
                        <w:w w:val="105"/>
                        <w:sz w:val="15"/>
                      </w:rPr>
                      <w:t>it.toUpperCase()</w:t>
                    </w:r>
                    <w:r>
                      <w:rPr>
                        <w:rFonts w:ascii="Courier New"/>
                        <w:spacing w:val="-1"/>
                        <w:w w:val="105"/>
                        <w:sz w:val="15"/>
                      </w:rPr>
                      <w:t> </w:t>
                    </w:r>
                    <w:r>
                      <w:rPr>
                        <w:rFonts w:ascii="Courier New"/>
                        <w:w w:val="105"/>
                        <w:sz w:val="15"/>
                      </w:rPr>
                      <w:t>}))</w:t>
                    </w:r>
                    <w:r>
                      <w:rPr>
                        <w:rFonts w:ascii="Courier New"/>
                        <w:w w:val="105"/>
                        <w:sz w:val="15"/>
                      </w:rPr>
                      <w:t> </w:t>
                    </w:r>
                    <w:r>
                      <w:rPr>
                        <w:rFonts w:ascii="Courier New"/>
                        <w:w w:val="105"/>
                        <w:sz w:val="15"/>
                      </w:rPr>
                      <w:t>ALPHA! BETA!</w:t>
                    </w:r>
                  </w:p>
                </w:txbxContent>
              </v:textbox>
              <w10:wrap type="none"/>
            </v:shape>
            <w10:wrap type="topAndBottom"/>
          </v:group>
        </w:pict>
      </w:r>
      <w:r>
        <w:rPr/>
        <w:drawing>
          <wp:anchor distT="0" distB="0" distL="0" distR="0" allowOverlap="1" layoutInCell="1" locked="0" behindDoc="0" simplePos="0" relativeHeight="27976">
            <wp:simplePos x="0" y="0"/>
            <wp:positionH relativeFrom="page">
              <wp:posOffset>1115822</wp:posOffset>
            </wp:positionH>
            <wp:positionV relativeFrom="paragraph">
              <wp:posOffset>4105465</wp:posOffset>
            </wp:positionV>
            <wp:extent cx="168493" cy="68770"/>
            <wp:effectExtent l="0" t="0" r="0" b="0"/>
            <wp:wrapTopAndBottom/>
            <wp:docPr id="783" name="image64.png" descr=""/>
            <wp:cNvGraphicFramePr>
              <a:graphicFrameLocks noChangeAspect="1"/>
            </wp:cNvGraphicFramePr>
            <a:graphic>
              <a:graphicData uri="http://schemas.openxmlformats.org/drawingml/2006/picture">
                <pic:pic>
                  <pic:nvPicPr>
                    <pic:cNvPr id="784" name="image64.png"/>
                    <pic:cNvPicPr/>
                  </pic:nvPicPr>
                  <pic:blipFill>
                    <a:blip r:embed="rId88" cstate="print"/>
                    <a:stretch>
                      <a:fillRect/>
                    </a:stretch>
                  </pic:blipFill>
                  <pic:spPr>
                    <a:xfrm>
                      <a:off x="0" y="0"/>
                      <a:ext cx="168493" cy="68770"/>
                    </a:xfrm>
                    <a:prstGeom prst="rect">
                      <a:avLst/>
                    </a:prstGeom>
                  </pic:spPr>
                </pic:pic>
              </a:graphicData>
            </a:graphic>
          </wp:anchor>
        </w:drawing>
      </w:r>
    </w:p>
    <w:p>
      <w:pPr>
        <w:pStyle w:val="BodyText"/>
        <w:spacing w:before="2"/>
        <w:rPr>
          <w:rFonts w:ascii="Arial"/>
          <w:b/>
          <w:sz w:val="20"/>
        </w:rPr>
      </w:pPr>
    </w:p>
    <w:p>
      <w:pPr>
        <w:spacing w:after="0"/>
        <w:rPr>
          <w:rFonts w:ascii="Arial"/>
          <w:sz w:val="20"/>
        </w:rPr>
        <w:sectPr>
          <w:pgSz w:w="12240" w:h="15840"/>
          <w:pgMar w:top="1020" w:bottom="280" w:left="1500" w:right="1160"/>
        </w:sectPr>
      </w:pPr>
    </w:p>
    <w:p>
      <w:pPr>
        <w:spacing w:line="362" w:lineRule="auto" w:before="72"/>
        <w:ind w:left="257" w:right="3109" w:firstLine="450"/>
        <w:jc w:val="left"/>
        <w:rPr>
          <w:sz w:val="24"/>
        </w:rPr>
      </w:pPr>
      <w:r>
        <w:rPr/>
        <w:drawing>
          <wp:anchor distT="0" distB="0" distL="0" distR="0" allowOverlap="1" layoutInCell="1" locked="0" behindDoc="1" simplePos="0" relativeHeight="267995063">
            <wp:simplePos x="0" y="0"/>
            <wp:positionH relativeFrom="page">
              <wp:posOffset>1115822</wp:posOffset>
            </wp:positionH>
            <wp:positionV relativeFrom="paragraph">
              <wp:posOffset>51347</wp:posOffset>
            </wp:positionV>
            <wp:extent cx="171450" cy="100965"/>
            <wp:effectExtent l="0" t="0" r="0" b="0"/>
            <wp:wrapNone/>
            <wp:docPr id="785" name="image65.png" descr=""/>
            <wp:cNvGraphicFramePr>
              <a:graphicFrameLocks noChangeAspect="1"/>
            </wp:cNvGraphicFramePr>
            <a:graphic>
              <a:graphicData uri="http://schemas.openxmlformats.org/drawingml/2006/picture">
                <pic:pic>
                  <pic:nvPicPr>
                    <pic:cNvPr id="786" name="image65.png"/>
                    <pic:cNvPicPr/>
                  </pic:nvPicPr>
                  <pic:blipFill>
                    <a:blip r:embed="rId89" cstate="print"/>
                    <a:stretch>
                      <a:fillRect/>
                    </a:stretch>
                  </pic:blipFill>
                  <pic:spPr>
                    <a:xfrm>
                      <a:off x="0" y="0"/>
                      <a:ext cx="171450" cy="100965"/>
                    </a:xfrm>
                    <a:prstGeom prst="rect">
                      <a:avLst/>
                    </a:prstGeom>
                  </pic:spPr>
                </pic:pic>
              </a:graphicData>
            </a:graphic>
          </wp:anchor>
        </w:drawing>
      </w:r>
      <w:r>
        <w:rPr>
          <w:sz w:val="24"/>
        </w:rPr>
        <w:t>Declares a parameter of a function type with a default value </w:t>
      </w:r>
      <w:r>
        <w:rPr>
          <w:position w:val="-4"/>
          <w:sz w:val="24"/>
        </w:rPr>
        <w:drawing>
          <wp:inline distT="0" distB="0" distL="0" distR="0">
            <wp:extent cx="171450" cy="171450"/>
            <wp:effectExtent l="0" t="0" r="0" b="0"/>
            <wp:docPr id="787" name="image4.png" descr=""/>
            <wp:cNvGraphicFramePr>
              <a:graphicFrameLocks noChangeAspect="1"/>
            </wp:cNvGraphicFramePr>
            <a:graphic>
              <a:graphicData uri="http://schemas.openxmlformats.org/drawingml/2006/picture">
                <pic:pic>
                  <pic:nvPicPr>
                    <pic:cNvPr id="78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Calls the function passed as an argument</w:t>
      </w:r>
    </w:p>
    <w:p>
      <w:pPr>
        <w:spacing w:line="360" w:lineRule="auto" w:before="1"/>
        <w:ind w:left="257" w:right="5333" w:firstLine="0"/>
        <w:jc w:val="left"/>
        <w:rPr>
          <w:sz w:val="24"/>
        </w:rPr>
      </w:pPr>
      <w:r>
        <w:rPr>
          <w:position w:val="-4"/>
        </w:rPr>
        <w:drawing>
          <wp:inline distT="0" distB="0" distL="0" distR="0">
            <wp:extent cx="171450" cy="171450"/>
            <wp:effectExtent l="0" t="0" r="0" b="0"/>
            <wp:docPr id="789" name="image5.png" descr=""/>
            <wp:cNvGraphicFramePr>
              <a:graphicFrameLocks noChangeAspect="1"/>
            </wp:cNvGraphicFramePr>
            <a:graphic>
              <a:graphicData uri="http://schemas.openxmlformats.org/drawingml/2006/picture">
                <pic:pic>
                  <pic:nvPicPr>
                    <pic:cNvPr id="79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default conversion function </w:t>
      </w:r>
      <w:r>
        <w:rPr>
          <w:position w:val="-4"/>
          <w:sz w:val="24"/>
        </w:rPr>
        <w:drawing>
          <wp:inline distT="0" distB="0" distL="0" distR="0">
            <wp:extent cx="171450" cy="171450"/>
            <wp:effectExtent l="0" t="0" r="0" b="0"/>
            <wp:docPr id="791" name="image6.png" descr=""/>
            <wp:cNvGraphicFramePr>
              <a:graphicFrameLocks noChangeAspect="1"/>
            </wp:cNvGraphicFramePr>
            <a:graphic>
              <a:graphicData uri="http://schemas.openxmlformats.org/drawingml/2006/picture">
                <pic:pic>
                  <pic:nvPicPr>
                    <pic:cNvPr id="792"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sz w:val="24"/>
        </w:rPr>
      </w:r>
      <w:r>
        <w:rPr>
          <w:sz w:val="24"/>
        </w:rPr>
        <w:t>   Passes a lambda as a parameter</w:t>
      </w:r>
    </w:p>
    <w:p>
      <w:pPr>
        <w:spacing w:before="3"/>
        <w:ind w:left="707" w:right="0" w:firstLine="0"/>
        <w:jc w:val="left"/>
        <w:rPr>
          <w:sz w:val="24"/>
        </w:rPr>
      </w:pPr>
      <w:r>
        <w:rPr/>
        <w:drawing>
          <wp:anchor distT="0" distB="0" distL="0" distR="0" allowOverlap="1" layoutInCell="1" locked="0" behindDoc="0" simplePos="0" relativeHeight="28096">
            <wp:simplePos x="0" y="0"/>
            <wp:positionH relativeFrom="page">
              <wp:posOffset>1115822</wp:posOffset>
            </wp:positionH>
            <wp:positionV relativeFrom="paragraph">
              <wp:posOffset>7532</wp:posOffset>
            </wp:positionV>
            <wp:extent cx="171450" cy="171450"/>
            <wp:effectExtent l="0" t="0" r="0" b="0"/>
            <wp:wrapNone/>
            <wp:docPr id="793" name="image7.png" descr=""/>
            <wp:cNvGraphicFramePr>
              <a:graphicFrameLocks noChangeAspect="1"/>
            </wp:cNvGraphicFramePr>
            <a:graphic>
              <a:graphicData uri="http://schemas.openxmlformats.org/drawingml/2006/picture">
                <pic:pic>
                  <pic:nvPicPr>
                    <pic:cNvPr id="794" name="image7.png"/>
                    <pic:cNvPicPr/>
                  </pic:nvPicPr>
                  <pic:blipFill>
                    <a:blip r:embed="rId14" cstate="print"/>
                    <a:stretch>
                      <a:fillRect/>
                    </a:stretch>
                  </pic:blipFill>
                  <pic:spPr>
                    <a:xfrm>
                      <a:off x="0" y="0"/>
                      <a:ext cx="171450" cy="171450"/>
                    </a:xfrm>
                    <a:prstGeom prst="rect">
                      <a:avLst/>
                    </a:prstGeom>
                  </pic:spPr>
                </pic:pic>
              </a:graphicData>
            </a:graphic>
          </wp:anchor>
        </w:drawing>
      </w:r>
      <w:r>
        <w:rPr>
          <w:sz w:val="24"/>
        </w:rPr>
        <w:t>Uses the named argument syntax for passing a lambda parameter</w:t>
      </w:r>
    </w:p>
    <w:p>
      <w:pPr>
        <w:pStyle w:val="BodyText"/>
        <w:spacing w:before="2"/>
        <w:rPr>
          <w:sz w:val="20"/>
        </w:rPr>
      </w:pPr>
    </w:p>
    <w:p>
      <w:pPr>
        <w:pStyle w:val="BodyText"/>
        <w:spacing w:line="295" w:lineRule="auto" w:before="89"/>
        <w:ind w:left="107" w:firstLine="375"/>
      </w:pPr>
      <w:r>
        <w:rPr/>
        <w:t>Note that this function is generic: it has a type parameter </w:t>
      </w:r>
      <w:r>
        <w:rPr>
          <w:rFonts w:ascii="Courier New"/>
          <w:sz w:val="22"/>
        </w:rPr>
        <w:t>T </w:t>
      </w:r>
      <w:r>
        <w:rPr/>
        <w:t>denoting the type of the element in a collection. The </w:t>
      </w:r>
      <w:r>
        <w:rPr>
          <w:rFonts w:ascii="Courier New"/>
          <w:sz w:val="22"/>
        </w:rPr>
        <w:t>transform</w:t>
      </w:r>
      <w:r>
        <w:rPr>
          <w:rFonts w:ascii="Courier New"/>
          <w:spacing w:val="-59"/>
          <w:sz w:val="22"/>
        </w:rPr>
        <w:t> </w:t>
      </w:r>
      <w:r>
        <w:rPr/>
        <w:t>lambda will receive an argument of that type.</w:t>
      </w:r>
    </w:p>
    <w:p>
      <w:pPr>
        <w:pStyle w:val="BodyText"/>
        <w:spacing w:line="280" w:lineRule="auto" w:before="1"/>
        <w:ind w:left="107" w:right="102" w:firstLine="375"/>
      </w:pPr>
      <w:r>
        <w:rPr/>
        <w:t>Declaring a default value of a function type requires no special syntax—you just put the value as a lambda after the </w:t>
      </w:r>
      <w:r>
        <w:rPr>
          <w:rFonts w:ascii="Courier New" w:hAnsi="Courier New"/>
          <w:sz w:val="22"/>
        </w:rPr>
        <w:t>= </w:t>
      </w:r>
      <w:r>
        <w:rPr/>
        <w:t>sign. The examples show different ways of calling   the</w:t>
      </w:r>
    </w:p>
    <w:p>
      <w:pPr>
        <w:spacing w:after="0" w:line="280" w:lineRule="auto"/>
        <w:sectPr>
          <w:pgSz w:w="12240" w:h="15840"/>
          <w:pgMar w:top="940" w:bottom="280" w:left="1500" w:right="1160"/>
        </w:sectPr>
      </w:pPr>
    </w:p>
    <w:p>
      <w:pPr>
        <w:pStyle w:val="BodyText"/>
        <w:spacing w:before="19"/>
        <w:ind w:left="107"/>
      </w:pPr>
      <w:r>
        <w:rPr/>
        <w:t>function: omitting the lambda entirely (so that the default</w:t>
      </w:r>
    </w:p>
    <w:p>
      <w:pPr>
        <w:spacing w:before="78"/>
        <w:ind w:left="69" w:right="0" w:firstLine="0"/>
        <w:jc w:val="left"/>
        <w:rPr>
          <w:rFonts w:ascii="Courier New"/>
          <w:sz w:val="22"/>
        </w:rPr>
      </w:pPr>
      <w:r>
        <w:rPr/>
        <w:br w:type="column"/>
      </w:r>
      <w:r>
        <w:rPr>
          <w:rFonts w:ascii="Courier New"/>
          <w:sz w:val="22"/>
        </w:rPr>
        <w:t>toString()</w:t>
      </w:r>
    </w:p>
    <w:p>
      <w:pPr>
        <w:pStyle w:val="BodyText"/>
        <w:spacing w:before="19"/>
        <w:ind w:left="66"/>
      </w:pPr>
      <w:r>
        <w:rPr/>
        <w:br w:type="column"/>
      </w:r>
      <w:r>
        <w:rPr/>
        <w:t>conversion</w:t>
      </w:r>
      <w:r>
        <w:rPr>
          <w:spacing w:val="50"/>
        </w:rPr>
        <w:t> </w:t>
      </w:r>
      <w:r>
        <w:rPr/>
        <w:t>is</w:t>
      </w:r>
    </w:p>
    <w:p>
      <w:pPr>
        <w:spacing w:after="0"/>
        <w:sectPr>
          <w:type w:val="continuous"/>
          <w:pgSz w:w="12240" w:h="15840"/>
          <w:pgMar w:top="1460" w:bottom="280" w:left="1500" w:right="1160"/>
          <w:cols w:num="3" w:equalWidth="0">
            <w:col w:w="6473" w:space="40"/>
            <w:col w:w="1412" w:space="40"/>
            <w:col w:w="1615"/>
          </w:cols>
        </w:sectPr>
      </w:pPr>
    </w:p>
    <w:p>
      <w:pPr>
        <w:pStyle w:val="BodyText"/>
        <w:spacing w:before="69"/>
        <w:ind w:left="107"/>
      </w:pPr>
      <w:r>
        <w:rPr/>
        <w:t>used), passing it outside of the parentheses, and passing it as a named argument.</w:t>
      </w:r>
    </w:p>
    <w:p>
      <w:pPr>
        <w:pStyle w:val="BodyText"/>
        <w:spacing w:line="280" w:lineRule="auto" w:before="51"/>
        <w:ind w:left="107" w:right="113" w:firstLine="375"/>
        <w:jc w:val="both"/>
      </w:pPr>
      <w:r>
        <w:rPr/>
        <w:t>An alternative approach is to declare a parameter of a nullable function type. Note  that you can’t call the function passed in such a parameter directly: Kotlin will refuse to compile such code, because it detects the possibility of null pointer exceptions in this case. One option is to check for </w:t>
      </w:r>
      <w:r>
        <w:rPr>
          <w:rFonts w:ascii="Courier New" w:hAnsi="Courier New"/>
          <w:sz w:val="22"/>
        </w:rPr>
        <w:t>null</w:t>
      </w:r>
      <w:r>
        <w:rPr>
          <w:rFonts w:ascii="Courier New" w:hAnsi="Courier New"/>
          <w:spacing w:val="-63"/>
          <w:sz w:val="22"/>
        </w:rPr>
        <w:t> </w:t>
      </w:r>
      <w:r>
        <w:rPr/>
        <w:t>explicitly:</w:t>
      </w:r>
    </w:p>
    <w:p>
      <w:pPr>
        <w:pStyle w:val="BodyText"/>
        <w:spacing w:before="4"/>
        <w:rPr>
          <w:sz w:val="11"/>
        </w:rPr>
      </w:pPr>
      <w:r>
        <w:rPr/>
        <w:pict>
          <v:shape style="position:absolute;margin-left:80.360001pt;margin-top:7.745653pt;width:466.8pt;height:80.95pt;mso-position-horizontal-relative:page;mso-position-vertical-relative:paragraph;z-index:280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foo(callback: (() -&gt; Unit)?) {</w:t>
                  </w:r>
                </w:p>
                <w:p>
                  <w:pPr>
                    <w:spacing w:before="27"/>
                    <w:ind w:left="438" w:right="0" w:firstLine="0"/>
                    <w:jc w:val="left"/>
                    <w:rPr>
                      <w:rFonts w:ascii="Courier New"/>
                      <w:sz w:val="15"/>
                    </w:rPr>
                  </w:pPr>
                  <w:r>
                    <w:rPr>
                      <w:rFonts w:ascii="Courier New"/>
                      <w:w w:val="105"/>
                      <w:sz w:val="15"/>
                    </w:rPr>
                    <w:t>// ...</w:t>
                  </w:r>
                </w:p>
                <w:p>
                  <w:pPr>
                    <w:spacing w:line="278" w:lineRule="auto" w:before="27"/>
                    <w:ind w:left="816" w:right="6705" w:hanging="379"/>
                    <w:jc w:val="left"/>
                    <w:rPr>
                      <w:rFonts w:ascii="Courier New"/>
                      <w:sz w:val="15"/>
                    </w:rPr>
                  </w:pPr>
                  <w:r>
                    <w:rPr>
                      <w:rFonts w:ascii="Courier New"/>
                      <w:w w:val="105"/>
                      <w:sz w:val="15"/>
                    </w:rPr>
                    <w:t>if (callback != null) { callback()</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0" w:lineRule="auto" w:before="90"/>
        <w:ind w:left="107" w:firstLine="375"/>
      </w:pPr>
      <w:r>
        <w:rPr/>
        <w:t>A shorter version makes use of the fact that a variable of a function type is an implementation of a </w:t>
      </w:r>
      <w:r>
        <w:rPr>
          <w:rFonts w:ascii="Courier New"/>
          <w:sz w:val="22"/>
        </w:rPr>
        <w:t>FunctionN </w:t>
      </w:r>
      <w:r>
        <w:rPr/>
        <w:t>interface. The Kotlin standard library defines a series of</w:t>
      </w:r>
    </w:p>
    <w:p>
      <w:pPr>
        <w:pStyle w:val="BodyText"/>
        <w:spacing w:before="19"/>
        <w:ind w:left="107"/>
      </w:pPr>
      <w:r>
        <w:rPr/>
        <w:t>interfaces  (</w:t>
      </w:r>
      <w:r>
        <w:rPr>
          <w:rFonts w:ascii="Courier New"/>
          <w:sz w:val="22"/>
        </w:rPr>
        <w:t>Function0</w:t>
      </w:r>
      <w:r>
        <w:rPr/>
        <w:t>,  </w:t>
      </w:r>
      <w:r>
        <w:rPr>
          <w:rFonts w:ascii="Courier New"/>
          <w:sz w:val="22"/>
        </w:rPr>
        <w:t>Function1</w:t>
      </w:r>
      <w:r>
        <w:rPr/>
        <w:t>,  and  so  on),  representing  functions  that  have the</w:t>
      </w:r>
    </w:p>
    <w:p>
      <w:pPr>
        <w:pStyle w:val="BodyText"/>
        <w:spacing w:line="295" w:lineRule="auto" w:before="69"/>
        <w:ind w:left="107" w:right="96"/>
      </w:pPr>
      <w:r>
        <w:rPr/>
        <w:t>corresponding number of arguments. Each interface defines a single </w:t>
      </w:r>
      <w:r>
        <w:rPr>
          <w:rFonts w:ascii="Courier New"/>
          <w:sz w:val="22"/>
        </w:rPr>
        <w:t>invoke </w:t>
      </w:r>
      <w:r>
        <w:rPr/>
        <w:t>method, and calling it will execute the function. A variable of a function type is an instance of a   class</w:t>
      </w:r>
    </w:p>
    <w:p>
      <w:pPr>
        <w:spacing w:after="0" w:line="295" w:lineRule="auto"/>
        <w:sectPr>
          <w:type w:val="continuous"/>
          <w:pgSz w:w="12240" w:h="15840"/>
          <w:pgMar w:top="1460" w:bottom="280" w:left="1500" w:right="1160"/>
        </w:sectPr>
      </w:pPr>
    </w:p>
    <w:p>
      <w:pPr>
        <w:pStyle w:val="BodyText"/>
        <w:spacing w:line="284" w:lineRule="exact"/>
        <w:ind w:left="107"/>
      </w:pPr>
      <w:r>
        <w:rPr/>
        <w:t>implementing   the  corresponding</w:t>
      </w:r>
    </w:p>
    <w:p>
      <w:pPr>
        <w:spacing w:before="45"/>
        <w:ind w:left="107" w:right="0" w:firstLine="0"/>
        <w:jc w:val="left"/>
        <w:rPr>
          <w:rFonts w:ascii="Courier New"/>
          <w:sz w:val="22"/>
        </w:rPr>
      </w:pPr>
      <w:r>
        <w:rPr/>
        <w:br w:type="column"/>
      </w:r>
      <w:r>
        <w:rPr>
          <w:rFonts w:ascii="Courier New"/>
          <w:sz w:val="22"/>
        </w:rPr>
        <w:t>FunctionN</w:t>
      </w:r>
    </w:p>
    <w:p>
      <w:pPr>
        <w:pStyle w:val="BodyText"/>
        <w:spacing w:line="284" w:lineRule="exact"/>
        <w:ind w:left="107"/>
      </w:pPr>
      <w:r>
        <w:rPr/>
        <w:br w:type="column"/>
      </w:r>
      <w:r>
        <w:rPr/>
        <w:t>interface,   with  the</w:t>
      </w:r>
    </w:p>
    <w:p>
      <w:pPr>
        <w:spacing w:before="45"/>
        <w:ind w:left="107" w:right="0" w:firstLine="0"/>
        <w:jc w:val="left"/>
        <w:rPr>
          <w:rFonts w:ascii="Courier New"/>
          <w:sz w:val="22"/>
        </w:rPr>
      </w:pPr>
      <w:r>
        <w:rPr/>
        <w:br w:type="column"/>
      </w:r>
      <w:r>
        <w:rPr>
          <w:rFonts w:ascii="Courier New"/>
          <w:sz w:val="22"/>
        </w:rPr>
        <w:t>invoke</w:t>
      </w:r>
    </w:p>
    <w:p>
      <w:pPr>
        <w:pStyle w:val="BodyText"/>
        <w:spacing w:line="284" w:lineRule="exact"/>
        <w:ind w:left="107"/>
      </w:pPr>
      <w:r>
        <w:rPr/>
        <w:br w:type="column"/>
      </w:r>
      <w:r>
        <w:rPr/>
        <w:t>method</w:t>
      </w:r>
    </w:p>
    <w:p>
      <w:pPr>
        <w:spacing w:after="0" w:line="284" w:lineRule="exact"/>
        <w:sectPr>
          <w:type w:val="continuous"/>
          <w:pgSz w:w="12240" w:h="15840"/>
          <w:pgMar w:top="1460" w:bottom="280" w:left="1500" w:right="1160"/>
          <w:cols w:num="5" w:equalWidth="0">
            <w:col w:w="3785" w:space="71"/>
            <w:col w:w="1329" w:space="66"/>
            <w:col w:w="2255" w:space="70"/>
            <w:col w:w="921" w:space="63"/>
            <w:col w:w="1020"/>
          </w:cols>
        </w:sectPr>
      </w:pPr>
    </w:p>
    <w:p>
      <w:pPr>
        <w:pStyle w:val="BodyText"/>
        <w:spacing w:line="295" w:lineRule="auto" w:before="70"/>
        <w:ind w:left="107" w:right="102"/>
      </w:pPr>
      <w:r>
        <w:rPr/>
        <w:t>containing the body of the lambda. As a regular method, </w:t>
      </w:r>
      <w:r>
        <w:rPr>
          <w:rFonts w:ascii="Courier New"/>
          <w:sz w:val="22"/>
        </w:rPr>
        <w:t>invoke </w:t>
      </w:r>
      <w:r>
        <w:rPr/>
        <w:t>can be called through the safe-call syntax: </w:t>
      </w:r>
      <w:r>
        <w:rPr>
          <w:rFonts w:ascii="Courier New"/>
          <w:sz w:val="22"/>
        </w:rPr>
        <w:t>callback?.invoke()</w:t>
      </w:r>
      <w:r>
        <w:rPr/>
        <w:t>.</w:t>
      </w:r>
    </w:p>
    <w:p>
      <w:pPr>
        <w:pStyle w:val="BodyText"/>
        <w:spacing w:before="1"/>
        <w:ind w:left="482"/>
      </w:pPr>
      <w:r>
        <w:rPr/>
        <w:t>Here’s how you can use this technique to rewrite the </w:t>
      </w:r>
      <w:r>
        <w:rPr>
          <w:rFonts w:ascii="Courier New" w:hAnsi="Courier New"/>
          <w:sz w:val="22"/>
        </w:rPr>
        <w:t>joinToString()</w:t>
      </w:r>
      <w:r>
        <w:rPr>
          <w:rFonts w:ascii="Courier New" w:hAnsi="Courier New"/>
          <w:spacing w:val="-52"/>
          <w:sz w:val="22"/>
        </w:rPr>
        <w:t> </w:t>
      </w:r>
      <w:r>
        <w:rPr/>
        <w:t>function:</w:t>
      </w:r>
    </w:p>
    <w:p>
      <w:pPr>
        <w:pStyle w:val="BodyText"/>
        <w:spacing w:before="9"/>
        <w:rPr>
          <w:sz w:val="22"/>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8.5 Need a listing caption here</w:t>
        <w:tab/>
      </w:r>
    </w:p>
    <w:p>
      <w:pPr>
        <w:pStyle w:val="BodyText"/>
        <w:spacing w:before="7"/>
        <w:rPr>
          <w:rFonts w:ascii="Arial"/>
          <w:b/>
          <w:sz w:val="10"/>
        </w:rPr>
      </w:pPr>
      <w:r>
        <w:rPr/>
        <w:pict>
          <v:group style="position:absolute;margin-left:80.360001pt;margin-top:8.055451pt;width:466.8pt;height:94.05pt;mso-position-horizontal-relative:page;mso-position-vertical-relative:paragraph;z-index:28072;mso-wrap-distance-left:0;mso-wrap-distance-right:0" coordorigin="1607,161" coordsize="9336,1881">
            <v:rect style="position:absolute;left:1607;top:161;width:9336;height:1880" filled="true" fillcolor="#ededff" stroked="false">
              <v:fill type="solid"/>
            </v:rect>
            <v:shape style="position:absolute;left:5975;top:1168;width:270;height:270" type="#_x0000_t75" stroked="false">
              <v:imagedata r:id="rId10" o:title=""/>
            </v:shape>
            <v:shape style="position:absolute;left:1607;top:161;width:9336;height:1881" type="#_x0000_t202" filled="false" stroked="false">
              <v:textbox inset="0,0,0,0">
                <w:txbxContent>
                  <w:p>
                    <w:pPr>
                      <w:spacing w:line="240" w:lineRule="auto" w:before="5"/>
                      <w:rPr>
                        <w:rFonts w:ascii="Arial"/>
                        <w:b/>
                        <w:sz w:val="20"/>
                      </w:rPr>
                    </w:pPr>
                  </w:p>
                  <w:p>
                    <w:pPr>
                      <w:spacing w:line="278" w:lineRule="auto" w:before="0"/>
                      <w:ind w:left="816" w:right="5948" w:hanging="757"/>
                      <w:jc w:val="left"/>
                      <w:rPr>
                        <w:rFonts w:ascii="Courier New"/>
                        <w:sz w:val="15"/>
                      </w:rPr>
                    </w:pPr>
                    <w:r>
                      <w:rPr>
                        <w:rFonts w:ascii="Courier New"/>
                        <w:w w:val="105"/>
                        <w:sz w:val="15"/>
                      </w:rPr>
                      <w:t>fun &lt;T&gt; Collection&lt;T&gt;.joinToString( separator: String = ", ", prefix: String = "", postfix: String = "",</w:t>
                    </w:r>
                  </w:p>
                  <w:p>
                    <w:pPr>
                      <w:spacing w:before="127"/>
                      <w:ind w:left="816" w:right="0" w:firstLine="0"/>
                      <w:jc w:val="left"/>
                      <w:rPr>
                        <w:rFonts w:ascii="Courier New"/>
                        <w:sz w:val="15"/>
                      </w:rPr>
                    </w:pPr>
                    <w:r>
                      <w:rPr>
                        <w:rFonts w:ascii="Courier New"/>
                        <w:w w:val="105"/>
                        <w:sz w:val="15"/>
                      </w:rPr>
                      <w:t>transform: ((T) -&gt; String)? = null</w:t>
                    </w:r>
                  </w:p>
                  <w:p>
                    <w:pPr>
                      <w:spacing w:before="26"/>
                      <w:ind w:left="60" w:right="0" w:firstLine="0"/>
                      <w:jc w:val="left"/>
                      <w:rPr>
                        <w:rFonts w:ascii="Courier New"/>
                        <w:sz w:val="15"/>
                      </w:rPr>
                    </w:pPr>
                    <w:r>
                      <w:rPr>
                        <w:rFonts w:ascii="Courier New"/>
                        <w:w w:val="105"/>
                        <w:sz w:val="15"/>
                      </w:rPr>
                      <w:t>): String {</w:t>
                    </w:r>
                  </w:p>
                  <w:p>
                    <w:pPr>
                      <w:spacing w:before="26"/>
                      <w:ind w:left="438" w:right="0" w:firstLine="0"/>
                      <w:jc w:val="left"/>
                      <w:rPr>
                        <w:rFonts w:ascii="Courier New"/>
                        <w:sz w:val="15"/>
                      </w:rPr>
                    </w:pPr>
                    <w:r>
                      <w:rPr>
                        <w:rFonts w:ascii="Courier New"/>
                        <w:w w:val="105"/>
                        <w:sz w:val="15"/>
                      </w:rPr>
                      <w:t>val result = StringBuilder(prefix)</w:t>
                    </w:r>
                  </w:p>
                </w:txbxContent>
              </v:textbox>
              <w10:wrap type="none"/>
            </v:shape>
            <w10:wrap type="topAndBottom"/>
          </v:group>
        </w:pict>
      </w:r>
    </w:p>
    <w:p>
      <w:pPr>
        <w:spacing w:after="0"/>
        <w:rPr>
          <w:rFonts w:ascii="Arial"/>
          <w:sz w:val="10"/>
        </w:rPr>
        <w:sectPr>
          <w:type w:val="continuous"/>
          <w:pgSz w:w="12240" w:h="15840"/>
          <w:pgMar w:top="1460" w:bottom="280" w:left="1500" w:right="1160"/>
        </w:sectPr>
      </w:pPr>
    </w:p>
    <w:p>
      <w:pPr>
        <w:pStyle w:val="BodyText"/>
        <w:ind w:left="867"/>
        <w:rPr>
          <w:rFonts w:ascii="Arial"/>
          <w:sz w:val="20"/>
        </w:rPr>
      </w:pPr>
      <w:r>
        <w:rPr>
          <w:rFonts w:ascii="Arial"/>
          <w:sz w:val="20"/>
        </w:rPr>
        <w:pict>
          <v:group style="width:466.8pt;height:132.15pt;mso-position-horizontal-relative:char;mso-position-vertical-relative:line" coordorigin="0,0" coordsize="9336,2643">
            <v:rect style="position:absolute;left:0;top:0;width:9336;height:2642" filled="true" fillcolor="#ededff" stroked="false">
              <v:fill type="solid"/>
            </v:rect>
            <v:shape style="position:absolute;left:4652;top:592;width:270;height:270" type="#_x0000_t75" stroked="false">
              <v:imagedata r:id="rId11" o:title=""/>
            </v:shape>
            <v:shape style="position:absolute;left:4652;top:916;width:270;height:270" type="#_x0000_t75" stroked="false">
              <v:imagedata r:id="rId11" o:title=""/>
            </v:shape>
            <v:shape style="position:absolute;left:0;top:0;width:9336;height:2643" type="#_x0000_t202" filled="false" stroked="false">
              <v:textbox inset="0,0,0,0">
                <w:txbxContent>
                  <w:p>
                    <w:pPr>
                      <w:spacing w:line="240" w:lineRule="auto" w:before="7"/>
                      <w:rPr>
                        <w:rFonts w:ascii="Arial"/>
                        <w:b/>
                        <w:sz w:val="18"/>
                      </w:rPr>
                    </w:pPr>
                  </w:p>
                  <w:p>
                    <w:pPr>
                      <w:spacing w:line="278" w:lineRule="auto" w:before="1"/>
                      <w:ind w:left="816" w:right="4720" w:hanging="379"/>
                      <w:jc w:val="left"/>
                      <w:rPr>
                        <w:rFonts w:ascii="Courier New"/>
                        <w:sz w:val="15"/>
                      </w:rPr>
                    </w:pPr>
                    <w:r>
                      <w:rPr>
                        <w:rFonts w:ascii="Courier New"/>
                        <w:w w:val="105"/>
                        <w:sz w:val="15"/>
                      </w:rPr>
                      <w:t>for ((index, element) in this.withIndex()) { if (index &gt; 0) result.append(separator)</w:t>
                    </w:r>
                  </w:p>
                  <w:p>
                    <w:pPr>
                      <w:spacing w:before="127"/>
                      <w:ind w:left="816" w:right="0" w:firstLine="0"/>
                      <w:jc w:val="left"/>
                      <w:rPr>
                        <w:rFonts w:ascii="Courier New"/>
                        <w:sz w:val="15"/>
                      </w:rPr>
                    </w:pPr>
                    <w:r>
                      <w:rPr>
                        <w:rFonts w:ascii="Courier New"/>
                        <w:w w:val="105"/>
                        <w:sz w:val="15"/>
                      </w:rPr>
                      <w:t>val str = transform?.invoke(element)</w:t>
                    </w:r>
                  </w:p>
                  <w:p>
                    <w:pPr>
                      <w:spacing w:line="278" w:lineRule="auto" w:before="154"/>
                      <w:ind w:left="816" w:right="6137" w:firstLine="378"/>
                      <w:jc w:val="left"/>
                      <w:rPr>
                        <w:rFonts w:ascii="Courier New"/>
                        <w:sz w:val="15"/>
                      </w:rPr>
                    </w:pPr>
                    <w:r>
                      <w:rPr>
                        <w:rFonts w:ascii="Courier New"/>
                        <w:w w:val="105"/>
                        <w:sz w:val="15"/>
                      </w:rPr>
                      <w:t>?: element.toString() result.append(str)</w:t>
                    </w:r>
                  </w:p>
                  <w:p>
                    <w:pPr>
                      <w:spacing w:before="0"/>
                      <w:ind w:left="438"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6609" w:firstLine="0"/>
                      <w:jc w:val="left"/>
                      <w:rPr>
                        <w:rFonts w:ascii="Courier New"/>
                        <w:sz w:val="15"/>
                      </w:rPr>
                    </w:pPr>
                    <w:r>
                      <w:rPr>
                        <w:rFonts w:ascii="Courier New"/>
                        <w:w w:val="105"/>
                        <w:sz w:val="15"/>
                      </w:rPr>
                      <w:t>result.append(postfix) return result.toString()</w:t>
                    </w:r>
                  </w:p>
                  <w:p>
                    <w:pPr>
                      <w:spacing w:before="0"/>
                      <w:ind w:left="60" w:right="0" w:firstLine="0"/>
                      <w:jc w:val="left"/>
                      <w:rPr>
                        <w:rFonts w:ascii="Courier New"/>
                        <w:sz w:val="15"/>
                      </w:rPr>
                    </w:pPr>
                    <w:r>
                      <w:rPr>
                        <w:rFonts w:ascii="Courier New"/>
                        <w:w w:val="105"/>
                        <w:sz w:val="15"/>
                      </w:rPr>
                      <w:t>}</w:t>
                    </w:r>
                  </w:p>
                </w:txbxContent>
              </v:textbox>
              <w10:wrap type="none"/>
            </v:shape>
          </v:group>
        </w:pict>
      </w:r>
      <w:r>
        <w:rPr>
          <w:rFonts w:ascii="Arial"/>
          <w:sz w:val="20"/>
        </w:rPr>
      </w:r>
    </w:p>
    <w:p>
      <w:pPr>
        <w:pStyle w:val="BodyText"/>
        <w:spacing w:before="2"/>
        <w:rPr>
          <w:rFonts w:ascii="Arial"/>
          <w:b/>
          <w:sz w:val="14"/>
        </w:rPr>
      </w:pPr>
    </w:p>
    <w:p>
      <w:pPr>
        <w:spacing w:line="360" w:lineRule="auto" w:before="90"/>
        <w:ind w:left="1017" w:right="4235" w:firstLine="0"/>
        <w:jc w:val="left"/>
        <w:rPr>
          <w:sz w:val="24"/>
        </w:rPr>
      </w:pPr>
      <w:r>
        <w:rPr>
          <w:position w:val="-4"/>
        </w:rPr>
        <w:drawing>
          <wp:inline distT="0" distB="0" distL="0" distR="0">
            <wp:extent cx="171450" cy="171450"/>
            <wp:effectExtent l="0" t="0" r="0" b="0"/>
            <wp:docPr id="795" name="image3.png" descr=""/>
            <wp:cNvGraphicFramePr>
              <a:graphicFrameLocks noChangeAspect="1"/>
            </wp:cNvGraphicFramePr>
            <a:graphic>
              <a:graphicData uri="http://schemas.openxmlformats.org/drawingml/2006/picture">
                <pic:pic>
                  <pic:nvPicPr>
                    <pic:cNvPr id="79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nullable parameter of a function type </w:t>
      </w:r>
      <w:r>
        <w:rPr>
          <w:position w:val="-4"/>
          <w:sz w:val="24"/>
        </w:rPr>
        <w:drawing>
          <wp:inline distT="0" distB="0" distL="0" distR="0">
            <wp:extent cx="171450" cy="171450"/>
            <wp:effectExtent l="0" t="0" r="0" b="0"/>
            <wp:docPr id="797" name="image4.png" descr=""/>
            <wp:cNvGraphicFramePr>
              <a:graphicFrameLocks noChangeAspect="1"/>
            </wp:cNvGraphicFramePr>
            <a:graphic>
              <a:graphicData uri="http://schemas.openxmlformats.org/drawingml/2006/picture">
                <pic:pic>
                  <pic:nvPicPr>
                    <pic:cNvPr id="79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Uses the safe-call syntax to call the function</w:t>
      </w:r>
    </w:p>
    <w:p>
      <w:pPr>
        <w:spacing w:before="3"/>
        <w:ind w:left="1467" w:right="0" w:firstLine="0"/>
        <w:jc w:val="left"/>
        <w:rPr>
          <w:sz w:val="24"/>
        </w:rPr>
      </w:pPr>
      <w:r>
        <w:rPr/>
        <w:drawing>
          <wp:anchor distT="0" distB="0" distL="0" distR="0" allowOverlap="1" layoutInCell="1" locked="0" behindDoc="0" simplePos="0" relativeHeight="28288">
            <wp:simplePos x="0" y="0"/>
            <wp:positionH relativeFrom="page">
              <wp:posOffset>1115822</wp:posOffset>
            </wp:positionH>
            <wp:positionV relativeFrom="paragraph">
              <wp:posOffset>7405</wp:posOffset>
            </wp:positionV>
            <wp:extent cx="171450" cy="171450"/>
            <wp:effectExtent l="0" t="0" r="0" b="0"/>
            <wp:wrapNone/>
            <wp:docPr id="799" name="image5.png" descr=""/>
            <wp:cNvGraphicFramePr>
              <a:graphicFrameLocks noChangeAspect="1"/>
            </wp:cNvGraphicFramePr>
            <a:graphic>
              <a:graphicData uri="http://schemas.openxmlformats.org/drawingml/2006/picture">
                <pic:pic>
                  <pic:nvPicPr>
                    <pic:cNvPr id="800"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Uses the Elvis operator to handle the case when a callback wasn’t specified</w:t>
      </w:r>
    </w:p>
    <w:p>
      <w:pPr>
        <w:pStyle w:val="BodyText"/>
        <w:spacing w:before="2"/>
        <w:rPr>
          <w:sz w:val="20"/>
        </w:rPr>
      </w:pPr>
    </w:p>
    <w:p>
      <w:pPr>
        <w:pStyle w:val="BodyText"/>
        <w:spacing w:line="280" w:lineRule="auto" w:before="89"/>
        <w:ind w:left="867" w:right="375" w:firstLine="375"/>
      </w:pPr>
      <w:r>
        <w:rPr/>
        <w:t>Now you know how to write functions that take functions as arguments. Let’s look next at the other kind of higher-order functions: functions that return other functions.</w:t>
      </w:r>
    </w:p>
    <w:p>
      <w:pPr>
        <w:pStyle w:val="Heading3"/>
        <w:numPr>
          <w:ilvl w:val="2"/>
          <w:numId w:val="19"/>
        </w:numPr>
        <w:tabs>
          <w:tab w:pos="818" w:val="left" w:leader="none"/>
        </w:tabs>
        <w:spacing w:line="240" w:lineRule="auto" w:before="199" w:after="0"/>
        <w:ind w:left="817" w:right="0" w:hanging="700"/>
        <w:jc w:val="left"/>
        <w:rPr>
          <w:i/>
        </w:rPr>
      </w:pPr>
      <w:bookmarkStart w:name="8.1.5 Returning functions from functions" w:id="340"/>
      <w:bookmarkEnd w:id="340"/>
      <w:r>
        <w:rPr>
          <w:b w:val="0"/>
          <w:i w:val="0"/>
        </w:rPr>
      </w:r>
      <w:bookmarkStart w:name="8.1.5 Returning functions from functions" w:id="341"/>
      <w:bookmarkEnd w:id="341"/>
      <w:r>
        <w:rPr>
          <w:i/>
        </w:rPr>
        <w:t>Returning</w:t>
      </w:r>
      <w:r>
        <w:rPr>
          <w:i/>
        </w:rPr>
        <w:t> functions from</w:t>
      </w:r>
      <w:r>
        <w:rPr>
          <w:i/>
          <w:spacing w:val="-3"/>
        </w:rPr>
        <w:t> </w:t>
      </w:r>
      <w:r>
        <w:rPr>
          <w:i/>
        </w:rPr>
        <w:t>functions</w:t>
      </w:r>
    </w:p>
    <w:p>
      <w:pPr>
        <w:pStyle w:val="BodyText"/>
        <w:spacing w:line="280" w:lineRule="auto" w:before="25"/>
        <w:ind w:left="867" w:right="111"/>
        <w:jc w:val="both"/>
      </w:pPr>
      <w:r>
        <w:rPr/>
        <w:t>The requirement to return a function from another function doesn’t come up as often as passing functions to other functions, but it’s still useful. For instance, imagine a piece of </w:t>
      </w:r>
      <w:r>
        <w:rPr>
          <w:spacing w:val="2"/>
        </w:rPr>
        <w:t>logic </w:t>
      </w:r>
      <w:r>
        <w:rPr/>
        <w:t>in a </w:t>
      </w:r>
      <w:r>
        <w:rPr>
          <w:spacing w:val="2"/>
        </w:rPr>
        <w:t>program that </w:t>
      </w:r>
      <w:r>
        <w:rPr/>
        <w:t>can </w:t>
      </w:r>
      <w:r>
        <w:rPr>
          <w:spacing w:val="2"/>
        </w:rPr>
        <w:t>vary depending </w:t>
      </w:r>
      <w:r>
        <w:rPr/>
        <w:t>on the </w:t>
      </w:r>
      <w:r>
        <w:rPr>
          <w:spacing w:val="2"/>
        </w:rPr>
        <w:t>state </w:t>
      </w:r>
      <w:r>
        <w:rPr/>
        <w:t>of the </w:t>
      </w:r>
      <w:r>
        <w:rPr>
          <w:spacing w:val="2"/>
        </w:rPr>
        <w:t>program </w:t>
      </w:r>
      <w:r>
        <w:rPr/>
        <w:t>or </w:t>
      </w:r>
      <w:r>
        <w:rPr>
          <w:spacing w:val="2"/>
        </w:rPr>
        <w:t>other </w:t>
      </w:r>
      <w:r>
        <w:rPr/>
        <w:t>conditions—for example, calculating the cost of shipping depending on the selected shipping method. You can define a function that chooses the appropriate logic variant  and returns it as another function. Here’s how this looks as code:</w:t>
      </w:r>
    </w:p>
    <w:p>
      <w:pPr>
        <w:pStyle w:val="BodyText"/>
        <w:spacing w:before="11"/>
        <w:rPr>
          <w:sz w:val="24"/>
        </w:rPr>
      </w:pPr>
    </w:p>
    <w:p>
      <w:pPr>
        <w:tabs>
          <w:tab w:pos="10227" w:val="left" w:leader="none"/>
        </w:tabs>
        <w:spacing w:before="0"/>
        <w:ind w:left="867" w:right="0" w:firstLine="0"/>
        <w:jc w:val="both"/>
        <w:rPr>
          <w:rFonts w:ascii="Arial"/>
          <w:b/>
          <w:sz w:val="24"/>
        </w:rPr>
      </w:pPr>
      <w:r>
        <w:rPr>
          <w:rFonts w:ascii="Arial"/>
          <w:b/>
          <w:color w:val="FFFFFF"/>
          <w:sz w:val="24"/>
          <w:shd w:fill="AAAAAA" w:color="auto" w:val="clear"/>
        </w:rPr>
        <w:t>Listing 8.6 Need a listing caption here</w:t>
        <w:tab/>
      </w:r>
    </w:p>
    <w:p>
      <w:pPr>
        <w:pStyle w:val="BodyText"/>
        <w:spacing w:before="7"/>
        <w:rPr>
          <w:rFonts w:ascii="Arial"/>
          <w:b/>
          <w:sz w:val="10"/>
        </w:rPr>
      </w:pPr>
      <w:r>
        <w:rPr/>
        <w:pict>
          <v:group style="position:absolute;margin-left:80.360001pt;margin-top:8.068015pt;width:466.8pt;height:221.3pt;mso-position-horizontal-relative:page;mso-position-vertical-relative:paragraph;z-index:28216;mso-wrap-distance-left:0;mso-wrap-distance-right:0" coordorigin="1607,161" coordsize="9336,4426">
            <v:rect style="position:absolute;left:1607;top:161;width:9336;height:4426" filled="true" fillcolor="#ededff" stroked="false">
              <v:fill type="solid"/>
            </v:rect>
            <v:shape style="position:absolute;left:7487;top:1365;width:270;height:270" type="#_x0000_t75" stroked="false">
              <v:imagedata r:id="rId10" o:title=""/>
            </v:shape>
            <v:shape style="position:absolute;left:7487;top:1887;width:270;height:270" type="#_x0000_t75" stroked="false">
              <v:imagedata r:id="rId11" o:title=""/>
            </v:shape>
            <v:shape style="position:absolute;left:7487;top:2606;width:270;height:270" type="#_x0000_t75" stroked="false">
              <v:imagedata r:id="rId12" o:title=""/>
            </v:shape>
            <v:shape style="position:absolute;left:7487;top:3326;width:270;height:270" type="#_x0000_t75" stroked="false">
              <v:imagedata r:id="rId12" o:title=""/>
            </v:shape>
            <v:shape style="position:absolute;left:7487;top:3848;width:270;height:270" type="#_x0000_t75" stroked="false">
              <v:imagedata r:id="rId13" o:title=""/>
            </v:shape>
            <v:shape style="position:absolute;left:1607;top:161;width:9336;height:4426" type="#_x0000_t202" filled="false" stroked="false">
              <v:textbox inset="0,0,0,0">
                <w:txbxContent>
                  <w:p>
                    <w:pPr>
                      <w:spacing w:line="240" w:lineRule="auto" w:before="5"/>
                      <w:rPr>
                        <w:rFonts w:ascii="Arial"/>
                        <w:b/>
                        <w:sz w:val="20"/>
                      </w:rPr>
                    </w:pPr>
                  </w:p>
                  <w:p>
                    <w:pPr>
                      <w:spacing w:line="556" w:lineRule="auto" w:before="0"/>
                      <w:ind w:left="60" w:right="5191" w:firstLine="0"/>
                      <w:jc w:val="left"/>
                      <w:rPr>
                        <w:rFonts w:ascii="Courier New"/>
                        <w:sz w:val="15"/>
                      </w:rPr>
                    </w:pPr>
                    <w:r>
                      <w:rPr>
                        <w:rFonts w:ascii="Courier New"/>
                        <w:w w:val="105"/>
                        <w:sz w:val="15"/>
                      </w:rPr>
                      <w:t>enum class Delivery { STANDARD, EXPEDITED } class Order(val itemCount: Int)</w:t>
                    </w:r>
                  </w:p>
                  <w:p>
                    <w:pPr>
                      <w:spacing w:before="0"/>
                      <w:ind w:left="60" w:right="0" w:firstLine="0"/>
                      <w:jc w:val="left"/>
                      <w:rPr>
                        <w:rFonts w:ascii="Courier New"/>
                        <w:sz w:val="15"/>
                      </w:rPr>
                    </w:pPr>
                    <w:r>
                      <w:rPr>
                        <w:rFonts w:ascii="Courier New"/>
                        <w:w w:val="105"/>
                        <w:sz w:val="15"/>
                      </w:rPr>
                      <w:t>fun getShippingCostCalculator(</w:t>
                    </w:r>
                  </w:p>
                  <w:p>
                    <w:pPr>
                      <w:spacing w:line="278" w:lineRule="auto" w:before="155"/>
                      <w:ind w:left="438" w:right="4719" w:firstLine="378"/>
                      <w:jc w:val="left"/>
                      <w:rPr>
                        <w:rFonts w:ascii="Courier New"/>
                        <w:sz w:val="15"/>
                      </w:rPr>
                    </w:pPr>
                    <w:r>
                      <w:rPr>
                        <w:rFonts w:ascii="Courier New"/>
                        <w:w w:val="105"/>
                        <w:sz w:val="15"/>
                      </w:rPr>
                      <w:t>delivery: Delivery): (Order) -&gt; Double { if (delivery == Delivery.EXPEDITED) {</w:t>
                    </w:r>
                  </w:p>
                  <w:p>
                    <w:pPr>
                      <w:spacing w:before="128"/>
                      <w:ind w:left="816" w:right="0" w:firstLine="0"/>
                      <w:jc w:val="left"/>
                      <w:rPr>
                        <w:rFonts w:ascii="Courier New"/>
                        <w:sz w:val="15"/>
                      </w:rPr>
                    </w:pPr>
                    <w:r>
                      <w:rPr>
                        <w:rFonts w:ascii="Courier New"/>
                        <w:w w:val="105"/>
                        <w:sz w:val="15"/>
                      </w:rPr>
                      <w:t>return { order -&gt; 6 + 2.1 * order.itemCount }</w:t>
                    </w:r>
                  </w:p>
                  <w:p>
                    <w:pPr>
                      <w:spacing w:before="27"/>
                      <w:ind w:left="438" w:right="0" w:firstLine="0"/>
                      <w:jc w:val="left"/>
                      <w:rPr>
                        <w:rFonts w:ascii="Courier New"/>
                        <w:sz w:val="15"/>
                      </w:rPr>
                    </w:pPr>
                    <w:r>
                      <w:rPr>
                        <w:rFonts w:ascii="Courier New"/>
                        <w:w w:val="105"/>
                        <w:sz w:val="15"/>
                      </w:rPr>
                      <w:t>}</w:t>
                    </w:r>
                  </w:p>
                  <w:p>
                    <w:pPr>
                      <w:spacing w:line="240" w:lineRule="auto" w:before="0"/>
                      <w:rPr>
                        <w:rFonts w:ascii="Arial"/>
                        <w:b/>
                        <w:sz w:val="18"/>
                      </w:rPr>
                    </w:pPr>
                  </w:p>
                  <w:p>
                    <w:pPr>
                      <w:spacing w:before="144"/>
                      <w:ind w:left="438" w:right="0" w:firstLine="0"/>
                      <w:jc w:val="left"/>
                      <w:rPr>
                        <w:rFonts w:ascii="Courier New"/>
                        <w:sz w:val="15"/>
                      </w:rPr>
                    </w:pPr>
                    <w:r>
                      <w:rPr>
                        <w:rFonts w:ascii="Courier New"/>
                        <w:w w:val="105"/>
                        <w:sz w:val="15"/>
                      </w:rPr>
                      <w:t>return { order -&gt; 1.2 * order.itemCount }</w:t>
                    </w:r>
                  </w:p>
                  <w:p>
                    <w:pPr>
                      <w:spacing w:before="27"/>
                      <w:ind w:left="60" w:right="0" w:firstLine="0"/>
                      <w:jc w:val="left"/>
                      <w:rPr>
                        <w:rFonts w:ascii="Courier New"/>
                        <w:sz w:val="15"/>
                      </w:rPr>
                    </w:pPr>
                    <w:r>
                      <w:rPr>
                        <w:rFonts w:ascii="Courier New"/>
                        <w:w w:val="105"/>
                        <w:sz w:val="15"/>
                      </w:rPr>
                      <w:t>}</w:t>
                    </w:r>
                  </w:p>
                  <w:p>
                    <w:pPr>
                      <w:spacing w:line="240" w:lineRule="auto" w:before="0"/>
                      <w:rPr>
                        <w:rFonts w:ascii="Arial"/>
                        <w:b/>
                        <w:sz w:val="18"/>
                      </w:rPr>
                    </w:pPr>
                  </w:p>
                  <w:p>
                    <w:pPr>
                      <w:spacing w:before="145"/>
                      <w:ind w:left="60" w:right="0" w:firstLine="0"/>
                      <w:jc w:val="left"/>
                      <w:rPr>
                        <w:rFonts w:ascii="Courier New"/>
                        <w:sz w:val="15"/>
                      </w:rPr>
                    </w:pPr>
                    <w:r>
                      <w:rPr>
                        <w:rFonts w:ascii="Courier New"/>
                        <w:w w:val="105"/>
                        <w:sz w:val="15"/>
                      </w:rPr>
                      <w:t>&gt;&gt;&gt; val calculator =</w:t>
                    </w:r>
                  </w:p>
                  <w:p>
                    <w:pPr>
                      <w:tabs>
                        <w:tab w:pos="816" w:val="left" w:leader="none"/>
                      </w:tabs>
                      <w:spacing w:before="27"/>
                      <w:ind w:left="60" w:right="0" w:firstLine="0"/>
                      <w:jc w:val="left"/>
                      <w:rPr>
                        <w:rFonts w:ascii="Courier New"/>
                        <w:sz w:val="15"/>
                      </w:rPr>
                    </w:pPr>
                    <w:r>
                      <w:rPr>
                        <w:rFonts w:ascii="Courier New"/>
                        <w:w w:val="105"/>
                        <w:sz w:val="15"/>
                      </w:rPr>
                      <w:t>...</w:t>
                      <w:tab/>
                      <w:t>getShippingCostCalculator(Delivery.EXPEDITED)</w:t>
                    </w:r>
                  </w:p>
                  <w:p>
                    <w:pPr>
                      <w:spacing w:line="278" w:lineRule="auto" w:before="155"/>
                      <w:ind w:left="60" w:right="4246" w:firstLine="0"/>
                      <w:jc w:val="left"/>
                      <w:rPr>
                        <w:rFonts w:ascii="Courier New"/>
                        <w:sz w:val="15"/>
                      </w:rPr>
                    </w:pPr>
                    <w:r>
                      <w:rPr>
                        <w:rFonts w:ascii="Courier New"/>
                        <w:w w:val="105"/>
                        <w:sz w:val="15"/>
                      </w:rPr>
                      <w:t>&gt;&gt;&gt; println("Shipping costs ${calculator(Order(3))}") Shipping costs 12.3</w:t>
                    </w:r>
                  </w:p>
                </w:txbxContent>
              </v:textbox>
              <w10:wrap type="none"/>
            </v:shape>
            <w10:wrap type="topAndBottom"/>
          </v:group>
        </w:pict>
      </w:r>
    </w:p>
    <w:p>
      <w:pPr>
        <w:pStyle w:val="BodyText"/>
        <w:spacing w:before="9"/>
        <w:rPr>
          <w:rFonts w:ascii="Arial"/>
          <w:b/>
          <w:sz w:val="22"/>
        </w:rPr>
      </w:pPr>
    </w:p>
    <w:p>
      <w:pPr>
        <w:spacing w:before="0"/>
        <w:ind w:left="1467" w:right="0" w:firstLine="0"/>
        <w:jc w:val="left"/>
        <w:rPr>
          <w:sz w:val="24"/>
        </w:rPr>
      </w:pPr>
      <w:r>
        <w:rPr/>
        <w:drawing>
          <wp:anchor distT="0" distB="0" distL="0" distR="0" allowOverlap="1" layoutInCell="1" locked="0" behindDoc="0" simplePos="0" relativeHeight="28264">
            <wp:simplePos x="0" y="0"/>
            <wp:positionH relativeFrom="page">
              <wp:posOffset>1115822</wp:posOffset>
            </wp:positionH>
            <wp:positionV relativeFrom="paragraph">
              <wp:posOffset>5627</wp:posOffset>
            </wp:positionV>
            <wp:extent cx="171450" cy="171450"/>
            <wp:effectExtent l="0" t="0" r="0" b="0"/>
            <wp:wrapNone/>
            <wp:docPr id="801" name="image3.png" descr=""/>
            <wp:cNvGraphicFramePr>
              <a:graphicFrameLocks noChangeAspect="1"/>
            </wp:cNvGraphicFramePr>
            <a:graphic>
              <a:graphicData uri="http://schemas.openxmlformats.org/drawingml/2006/picture">
                <pic:pic>
                  <pic:nvPicPr>
                    <pic:cNvPr id="80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Declares a function that returns a function</w:t>
      </w:r>
    </w:p>
    <w:p>
      <w:pPr>
        <w:pStyle w:val="BodyText"/>
        <w:spacing w:before="8"/>
        <w:rPr>
          <w:sz w:val="9"/>
        </w:rPr>
      </w:pPr>
      <w:r>
        <w:rPr/>
        <w:drawing>
          <wp:anchor distT="0" distB="0" distL="0" distR="0" allowOverlap="1" layoutInCell="1" locked="0" behindDoc="0" simplePos="0" relativeHeight="28240">
            <wp:simplePos x="0" y="0"/>
            <wp:positionH relativeFrom="page">
              <wp:posOffset>1115822</wp:posOffset>
            </wp:positionH>
            <wp:positionV relativeFrom="paragraph">
              <wp:posOffset>95584</wp:posOffset>
            </wp:positionV>
            <wp:extent cx="169282" cy="133921"/>
            <wp:effectExtent l="0" t="0" r="0" b="0"/>
            <wp:wrapTopAndBottom/>
            <wp:docPr id="803" name="image66.png" descr=""/>
            <wp:cNvGraphicFramePr>
              <a:graphicFrameLocks noChangeAspect="1"/>
            </wp:cNvGraphicFramePr>
            <a:graphic>
              <a:graphicData uri="http://schemas.openxmlformats.org/drawingml/2006/picture">
                <pic:pic>
                  <pic:nvPicPr>
                    <pic:cNvPr id="804" name="image66.png"/>
                    <pic:cNvPicPr/>
                  </pic:nvPicPr>
                  <pic:blipFill>
                    <a:blip r:embed="rId90" cstate="print"/>
                    <a:stretch>
                      <a:fillRect/>
                    </a:stretch>
                  </pic:blipFill>
                  <pic:spPr>
                    <a:xfrm>
                      <a:off x="0" y="0"/>
                      <a:ext cx="169282" cy="133921"/>
                    </a:xfrm>
                    <a:prstGeom prst="rect">
                      <a:avLst/>
                    </a:prstGeom>
                  </pic:spPr>
                </pic:pic>
              </a:graphicData>
            </a:graphic>
          </wp:anchor>
        </w:drawing>
      </w:r>
    </w:p>
    <w:p>
      <w:pPr>
        <w:spacing w:after="0"/>
        <w:rPr>
          <w:sz w:val="9"/>
        </w:rPr>
        <w:sectPr>
          <w:pgSz w:w="12240" w:h="15840"/>
          <w:pgMar w:top="1020" w:bottom="280" w:left="740" w:right="1160"/>
        </w:sectPr>
      </w:pPr>
    </w:p>
    <w:p>
      <w:pPr>
        <w:spacing w:before="72"/>
        <w:ind w:left="707" w:right="0" w:firstLine="0"/>
        <w:jc w:val="left"/>
        <w:rPr>
          <w:sz w:val="24"/>
        </w:rPr>
      </w:pPr>
      <w:r>
        <w:rPr/>
        <w:drawing>
          <wp:anchor distT="0" distB="0" distL="0" distR="0" allowOverlap="1" layoutInCell="1" locked="0" behindDoc="0" simplePos="0" relativeHeight="28408">
            <wp:simplePos x="0" y="0"/>
            <wp:positionH relativeFrom="page">
              <wp:posOffset>1115822</wp:posOffset>
            </wp:positionH>
            <wp:positionV relativeFrom="paragraph">
              <wp:posOffset>51347</wp:posOffset>
            </wp:positionV>
            <wp:extent cx="171450" cy="35178"/>
            <wp:effectExtent l="0" t="0" r="0" b="0"/>
            <wp:wrapNone/>
            <wp:docPr id="805" name="image67.png" descr=""/>
            <wp:cNvGraphicFramePr>
              <a:graphicFrameLocks noChangeAspect="1"/>
            </wp:cNvGraphicFramePr>
            <a:graphic>
              <a:graphicData uri="http://schemas.openxmlformats.org/drawingml/2006/picture">
                <pic:pic>
                  <pic:nvPicPr>
                    <pic:cNvPr id="806" name="image67.png"/>
                    <pic:cNvPicPr/>
                  </pic:nvPicPr>
                  <pic:blipFill>
                    <a:blip r:embed="rId91" cstate="print"/>
                    <a:stretch>
                      <a:fillRect/>
                    </a:stretch>
                  </pic:blipFill>
                  <pic:spPr>
                    <a:xfrm>
                      <a:off x="0" y="0"/>
                      <a:ext cx="171450" cy="35178"/>
                    </a:xfrm>
                    <a:prstGeom prst="rect">
                      <a:avLst/>
                    </a:prstGeom>
                  </pic:spPr>
                </pic:pic>
              </a:graphicData>
            </a:graphic>
          </wp:anchor>
        </w:drawing>
      </w:r>
      <w:r>
        <w:rPr>
          <w:sz w:val="24"/>
        </w:rPr>
        <w:t>Returns lambdas from the function</w:t>
      </w:r>
    </w:p>
    <w:p>
      <w:pPr>
        <w:spacing w:line="360" w:lineRule="auto" w:before="142"/>
        <w:ind w:left="707" w:right="4934" w:hanging="450"/>
        <w:jc w:val="left"/>
        <w:rPr>
          <w:sz w:val="24"/>
        </w:rPr>
      </w:pPr>
      <w:r>
        <w:rPr/>
        <w:drawing>
          <wp:anchor distT="0" distB="0" distL="0" distR="0" allowOverlap="1" layoutInCell="1" locked="0" behindDoc="1" simplePos="0" relativeHeight="267995327">
            <wp:simplePos x="0" y="0"/>
            <wp:positionH relativeFrom="page">
              <wp:posOffset>1115822</wp:posOffset>
            </wp:positionH>
            <wp:positionV relativeFrom="paragraph">
              <wp:posOffset>360973</wp:posOffset>
            </wp:positionV>
            <wp:extent cx="171450" cy="171450"/>
            <wp:effectExtent l="0" t="0" r="0" b="0"/>
            <wp:wrapNone/>
            <wp:docPr id="807" name="image6.png" descr=""/>
            <wp:cNvGraphicFramePr>
              <a:graphicFrameLocks noChangeAspect="1"/>
            </wp:cNvGraphicFramePr>
            <a:graphic>
              <a:graphicData uri="http://schemas.openxmlformats.org/drawingml/2006/picture">
                <pic:pic>
                  <pic:nvPicPr>
                    <pic:cNvPr id="808" name="image6.png"/>
                    <pic:cNvPicPr/>
                  </pic:nvPicPr>
                  <pic:blipFill>
                    <a:blip r:embed="rId13"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809" name="image5.png" descr=""/>
            <wp:cNvGraphicFramePr>
              <a:graphicFrameLocks noChangeAspect="1"/>
            </wp:cNvGraphicFramePr>
            <a:graphic>
              <a:graphicData uri="http://schemas.openxmlformats.org/drawingml/2006/picture">
                <pic:pic>
                  <pic:nvPicPr>
                    <pic:cNvPr id="81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Stores the returned function in a variable Invokes the returned function</w:t>
      </w:r>
    </w:p>
    <w:p>
      <w:pPr>
        <w:pStyle w:val="BodyText"/>
        <w:spacing w:line="280" w:lineRule="auto" w:before="189"/>
        <w:ind w:left="107" w:right="106" w:firstLine="375"/>
      </w:pPr>
      <w:r>
        <w:rPr/>
        <w:t>To declare a function that returns another function, you specify a function type as its return type. In listing 8.6, </w:t>
      </w:r>
      <w:r>
        <w:rPr>
          <w:rFonts w:ascii="Courier New"/>
          <w:sz w:val="22"/>
        </w:rPr>
        <w:t>getShippingCostCalculator </w:t>
      </w:r>
      <w:r>
        <w:rPr/>
        <w:t>returns a function that takes an</w:t>
      </w:r>
    </w:p>
    <w:p>
      <w:pPr>
        <w:spacing w:after="0" w:line="280" w:lineRule="auto"/>
        <w:sectPr>
          <w:pgSz w:w="12240" w:h="15840"/>
          <w:pgMar w:top="940" w:bottom="280" w:left="1500" w:right="1160"/>
        </w:sectPr>
      </w:pPr>
    </w:p>
    <w:p>
      <w:pPr>
        <w:spacing w:before="79"/>
        <w:ind w:left="107" w:right="0" w:firstLine="0"/>
        <w:jc w:val="left"/>
        <w:rPr>
          <w:rFonts w:ascii="Courier New"/>
          <w:sz w:val="22"/>
        </w:rPr>
      </w:pPr>
      <w:r>
        <w:rPr>
          <w:rFonts w:ascii="Courier New"/>
          <w:sz w:val="22"/>
        </w:rPr>
        <w:t>Order</w:t>
      </w:r>
    </w:p>
    <w:p>
      <w:pPr>
        <w:pStyle w:val="BodyText"/>
        <w:spacing w:before="19"/>
        <w:ind w:left="81"/>
      </w:pPr>
      <w:r>
        <w:rPr/>
        <w:br w:type="column"/>
      </w:r>
      <w:r>
        <w:rPr/>
        <w:t>and  returns</w:t>
      </w:r>
      <w:r>
        <w:rPr>
          <w:spacing w:val="61"/>
        </w:rPr>
        <w:t> </w:t>
      </w:r>
      <w:r>
        <w:rPr/>
        <w:t>a</w:t>
      </w:r>
    </w:p>
    <w:p>
      <w:pPr>
        <w:pStyle w:val="BodyText"/>
        <w:spacing w:before="19"/>
        <w:ind w:left="81"/>
      </w:pPr>
      <w:r>
        <w:rPr/>
        <w:br w:type="column"/>
      </w:r>
      <w:r>
        <w:rPr>
          <w:rFonts w:ascii="Courier New"/>
          <w:sz w:val="22"/>
        </w:rPr>
        <w:t>Double</w:t>
      </w:r>
      <w:r>
        <w:rPr/>
        <w:t>.  To  return  a  function,  you  write</w:t>
      </w:r>
      <w:r>
        <w:rPr>
          <w:spacing w:val="53"/>
        </w:rPr>
        <w:t> </w:t>
      </w:r>
      <w:r>
        <w:rPr/>
        <w:t>a</w:t>
      </w:r>
    </w:p>
    <w:p>
      <w:pPr>
        <w:spacing w:before="79"/>
        <w:ind w:left="85" w:right="0" w:firstLine="0"/>
        <w:jc w:val="left"/>
        <w:rPr>
          <w:rFonts w:ascii="Courier New"/>
          <w:sz w:val="22"/>
        </w:rPr>
      </w:pPr>
      <w:r>
        <w:rPr/>
        <w:br w:type="column"/>
      </w:r>
      <w:r>
        <w:rPr>
          <w:rFonts w:ascii="Courier New"/>
          <w:sz w:val="22"/>
        </w:rPr>
        <w:t>return</w:t>
      </w:r>
    </w:p>
    <w:p>
      <w:pPr>
        <w:pStyle w:val="BodyText"/>
        <w:spacing w:before="19"/>
        <w:ind w:left="78"/>
      </w:pPr>
      <w:r>
        <w:rPr/>
        <w:br w:type="column"/>
      </w:r>
      <w:r>
        <w:rPr/>
        <w:t>expression</w:t>
      </w:r>
    </w:p>
    <w:p>
      <w:pPr>
        <w:spacing w:after="0"/>
        <w:sectPr>
          <w:type w:val="continuous"/>
          <w:pgSz w:w="12240" w:h="15840"/>
          <w:pgMar w:top="1460" w:bottom="280" w:left="1500" w:right="1160"/>
          <w:cols w:num="5" w:equalWidth="0">
            <w:col w:w="782" w:space="40"/>
            <w:col w:w="1558" w:space="40"/>
            <w:col w:w="4855" w:space="40"/>
            <w:col w:w="896" w:space="40"/>
            <w:col w:w="1329"/>
          </w:cols>
        </w:sectPr>
      </w:pPr>
    </w:p>
    <w:p>
      <w:pPr>
        <w:pStyle w:val="BodyText"/>
        <w:spacing w:line="280" w:lineRule="auto" w:before="69"/>
        <w:ind w:left="107" w:right="102"/>
      </w:pPr>
      <w:r>
        <w:rPr/>
        <w:t>followed by a lambda, a method reference, or another expression of a function type, such as a local variable.</w:t>
      </w:r>
    </w:p>
    <w:p>
      <w:pPr>
        <w:pStyle w:val="BodyText"/>
        <w:spacing w:line="280" w:lineRule="auto" w:before="2"/>
        <w:ind w:left="107" w:right="112" w:firstLine="375"/>
        <w:jc w:val="both"/>
      </w:pPr>
      <w:r>
        <w:rPr/>
        <w:t>Let’s see another example where returning functions from functions is useful. Suppose you’re working on a GUI contact-management application, and you need to determine which contacts should be displayed, based on the state of the UI. Let’s say the UI allows you to type a string and then shows only contacts with names starting with that string; it also lets you hide contacts that don’t have a phone number specified. You’ll use the </w:t>
      </w:r>
      <w:r>
        <w:rPr>
          <w:rFonts w:ascii="Courier New" w:hAnsi="Courier New"/>
          <w:sz w:val="22"/>
        </w:rPr>
        <w:t>ContactListFilters</w:t>
      </w:r>
      <w:r>
        <w:rPr>
          <w:rFonts w:ascii="Courier New" w:hAnsi="Courier New"/>
          <w:spacing w:val="-54"/>
          <w:sz w:val="22"/>
        </w:rPr>
        <w:t> </w:t>
      </w:r>
      <w:r>
        <w:rPr/>
        <w:t>class to store the state of the options.</w:t>
      </w:r>
    </w:p>
    <w:p>
      <w:pPr>
        <w:pStyle w:val="BodyText"/>
        <w:spacing w:before="4"/>
        <w:rPr>
          <w:sz w:val="18"/>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8.7 Need a listing caption here</w:t>
        <w:tab/>
      </w:r>
    </w:p>
    <w:p>
      <w:pPr>
        <w:pStyle w:val="BodyText"/>
        <w:spacing w:before="10"/>
        <w:rPr>
          <w:rFonts w:ascii="Arial"/>
          <w:b/>
          <w:sz w:val="11"/>
        </w:rPr>
      </w:pPr>
      <w:r>
        <w:rPr/>
        <w:pict>
          <v:shape style="position:absolute;margin-left:80.360001pt;margin-top:8.060369pt;width:466.8pt;height:61.2pt;mso-position-horizontal-relative:page;mso-position-vertical-relative:paragraph;z-index:28312;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6704" w:hanging="379"/>
                    <w:jc w:val="left"/>
                    <w:rPr>
                      <w:rFonts w:ascii="Courier New"/>
                      <w:sz w:val="15"/>
                    </w:rPr>
                  </w:pPr>
                  <w:r>
                    <w:rPr>
                      <w:rFonts w:ascii="Courier New"/>
                      <w:w w:val="105"/>
                      <w:sz w:val="15"/>
                    </w:rPr>
                    <w:t>class ContactListFilters { var prefix: String = ""</w:t>
                  </w:r>
                </w:p>
                <w:p>
                  <w:pPr>
                    <w:spacing w:before="0"/>
                    <w:ind w:left="438" w:right="0" w:firstLine="0"/>
                    <w:jc w:val="left"/>
                    <w:rPr>
                      <w:rFonts w:ascii="Courier New"/>
                      <w:sz w:val="15"/>
                    </w:rPr>
                  </w:pPr>
                  <w:r>
                    <w:rPr>
                      <w:rFonts w:ascii="Courier New"/>
                      <w:w w:val="105"/>
                      <w:sz w:val="15"/>
                    </w:rPr>
                    <w:t>var onlyWithPhoneNumber: Boolean = false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0" w:lineRule="auto" w:before="163"/>
        <w:ind w:left="107" w:right="117" w:firstLine="375"/>
        <w:jc w:val="both"/>
      </w:pPr>
      <w:r>
        <w:rPr/>
        <w:t>When a user types </w:t>
      </w:r>
      <w:r>
        <w:rPr>
          <w:rFonts w:ascii="Courier New" w:hAnsi="Courier New"/>
          <w:sz w:val="22"/>
        </w:rPr>
        <w:t>D </w:t>
      </w:r>
      <w:r>
        <w:rPr/>
        <w:t>to see the contacts whose first or last name starts with </w:t>
      </w:r>
      <w:r>
        <w:rPr>
          <w:i/>
        </w:rPr>
        <w:t>D</w:t>
      </w:r>
      <w:r>
        <w:rPr/>
        <w:t>, the </w:t>
      </w:r>
      <w:r>
        <w:rPr>
          <w:rFonts w:ascii="Courier New" w:hAnsi="Courier New"/>
          <w:sz w:val="22"/>
        </w:rPr>
        <w:t>prefix </w:t>
      </w:r>
      <w:r>
        <w:rPr/>
        <w:t>value is updated. We’ve omitted the code that makes the necessary changes. (A full UI application would be too much code for the book, so we show a simplified example.)</w:t>
      </w:r>
    </w:p>
    <w:p>
      <w:pPr>
        <w:pStyle w:val="BodyText"/>
        <w:spacing w:line="280" w:lineRule="auto"/>
        <w:ind w:left="107" w:right="121" w:firstLine="375"/>
        <w:jc w:val="both"/>
      </w:pPr>
      <w:r>
        <w:rPr/>
        <w:t>To decouple the contact-list display logic from the filtering UI, you can define a function that creates a predicate used to filter the contact list. This predicate checks the prefix and also checks that the phone number is present if required:</w:t>
      </w:r>
    </w:p>
    <w:p>
      <w:pPr>
        <w:pStyle w:val="BodyText"/>
        <w:spacing w:before="9"/>
        <w:rPr>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8.8 Need a listing caption here</w:t>
        <w:tab/>
      </w:r>
    </w:p>
    <w:p>
      <w:pPr>
        <w:pStyle w:val="BodyText"/>
        <w:spacing w:before="7"/>
        <w:rPr>
          <w:rFonts w:ascii="Arial"/>
          <w:b/>
          <w:sz w:val="10"/>
        </w:rPr>
      </w:pPr>
      <w:r>
        <w:rPr/>
        <w:pict>
          <v:group style="position:absolute;margin-left:80.360001pt;margin-top:8.050781pt;width:466.8pt;height:153.5pt;mso-position-horizontal-relative:page;mso-position-vertical-relative:paragraph;z-index:28360;mso-wrap-distance-left:0;mso-wrap-distance-right:0" coordorigin="1607,161" coordsize="9336,3070">
            <v:rect style="position:absolute;left:1607;top:161;width:9336;height:3070" filled="true" fillcolor="#ededff" stroked="false">
              <v:fill type="solid"/>
            </v:rect>
            <v:shape style="position:absolute;left:6731;top:2351;width:270;height:270" type="#_x0000_t75" stroked="false">
              <v:imagedata r:id="rId10" o:title=""/>
            </v:shape>
            <v:shape style="position:absolute;left:1607;top:161;width:9336;height:3070"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data class Person(</w:t>
                    </w:r>
                  </w:p>
                  <w:p>
                    <w:pPr>
                      <w:spacing w:line="278" w:lineRule="auto" w:before="27"/>
                      <w:ind w:left="816" w:right="6247" w:firstLine="0"/>
                      <w:jc w:val="left"/>
                      <w:rPr>
                        <w:rFonts w:ascii="Courier New"/>
                        <w:sz w:val="15"/>
                      </w:rPr>
                    </w:pPr>
                    <w:r>
                      <w:rPr>
                        <w:rFonts w:ascii="Courier New"/>
                        <w:w w:val="105"/>
                        <w:sz w:val="15"/>
                      </w:rPr>
                      <w:t>val firstName: String, val lastName: String, val phoneNumber: String?</w:t>
                    </w:r>
                  </w:p>
                  <w:p>
                    <w:pPr>
                      <w:spacing w:before="0"/>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6704" w:hanging="379"/>
                      <w:jc w:val="left"/>
                      <w:rPr>
                        <w:rFonts w:ascii="Courier New"/>
                        <w:sz w:val="15"/>
                      </w:rPr>
                    </w:pPr>
                    <w:r>
                      <w:rPr>
                        <w:rFonts w:ascii="Courier New"/>
                        <w:w w:val="105"/>
                        <w:sz w:val="15"/>
                      </w:rPr>
                      <w:t>class ContactListFilters { var prefix: String = ""</w:t>
                    </w:r>
                  </w:p>
                  <w:p>
                    <w:pPr>
                      <w:spacing w:before="0"/>
                      <w:ind w:left="438" w:right="0" w:firstLine="0"/>
                      <w:jc w:val="left"/>
                      <w:rPr>
                        <w:rFonts w:ascii="Courier New"/>
                        <w:sz w:val="15"/>
                      </w:rPr>
                    </w:pPr>
                    <w:r>
                      <w:rPr>
                        <w:rFonts w:ascii="Courier New"/>
                        <w:w w:val="105"/>
                        <w:sz w:val="15"/>
                      </w:rPr>
                      <w:t>var onlyWithPhoneNumber: Boolean = false</w:t>
                    </w:r>
                  </w:p>
                  <w:p>
                    <w:pPr>
                      <w:spacing w:line="240" w:lineRule="auto" w:before="0"/>
                      <w:rPr>
                        <w:rFonts w:ascii="Arial"/>
                        <w:b/>
                        <w:sz w:val="18"/>
                      </w:rPr>
                    </w:pPr>
                  </w:p>
                  <w:p>
                    <w:pPr>
                      <w:spacing w:line="278" w:lineRule="auto" w:before="145"/>
                      <w:ind w:left="816" w:right="5002" w:hanging="379"/>
                      <w:jc w:val="left"/>
                      <w:rPr>
                        <w:rFonts w:ascii="Courier New"/>
                        <w:sz w:val="15"/>
                      </w:rPr>
                    </w:pPr>
                    <w:r>
                      <w:rPr>
                        <w:rFonts w:ascii="Courier New"/>
                        <w:w w:val="105"/>
                        <w:sz w:val="15"/>
                      </w:rPr>
                      <w:t>fun getPredicate(): (Person) -&gt; Boolean { val startsWithPrefix = { p: Person -&gt;</w:t>
                    </w:r>
                  </w:p>
                  <w:p>
                    <w:pPr>
                      <w:spacing w:before="0"/>
                      <w:ind w:left="1194" w:right="0" w:firstLine="0"/>
                      <w:jc w:val="left"/>
                      <w:rPr>
                        <w:rFonts w:ascii="Courier New"/>
                        <w:sz w:val="15"/>
                      </w:rPr>
                    </w:pPr>
                    <w:r>
                      <w:rPr>
                        <w:rFonts w:ascii="Courier New"/>
                        <w:w w:val="105"/>
                        <w:sz w:val="15"/>
                      </w:rPr>
                      <w:t>p.firstName.startsWith(prefix) || p.lastName.startsWith(prefix)</w:t>
                    </w:r>
                  </w:p>
                </w:txbxContent>
              </v:textbox>
              <w10:wrap type="none"/>
            </v:shape>
            <w10:wrap type="topAndBottom"/>
          </v:group>
        </w:pict>
      </w:r>
    </w:p>
    <w:p>
      <w:pPr>
        <w:spacing w:after="0"/>
        <w:rPr>
          <w:rFonts w:ascii="Arial"/>
          <w:sz w:val="10"/>
        </w:rPr>
        <w:sectPr>
          <w:type w:val="continuous"/>
          <w:pgSz w:w="12240" w:h="15840"/>
          <w:pgMar w:top="1460" w:bottom="280" w:left="1500" w:right="1160"/>
        </w:sectPr>
      </w:pPr>
    </w:p>
    <w:p>
      <w:pPr>
        <w:pStyle w:val="BodyText"/>
        <w:ind w:left="867"/>
        <w:rPr>
          <w:rFonts w:ascii="Arial"/>
          <w:sz w:val="20"/>
        </w:rPr>
      </w:pPr>
      <w:r>
        <w:rPr>
          <w:rFonts w:ascii="Arial"/>
          <w:sz w:val="20"/>
        </w:rPr>
        <w:pict>
          <v:group style="width:466.8pt;height:217.4pt;mso-position-horizontal-relative:char;mso-position-vertical-relative:line" coordorigin="0,0" coordsize="9336,4348">
            <v:rect style="position:absolute;left:0;top:0;width:9336;height:4348" filled="true" fillcolor="#ededff" stroked="false">
              <v:fill type="solid"/>
            </v:rect>
            <v:shape style="position:absolute;left:5124;top:394;width:270;height:270" type="#_x0000_t75" stroked="false">
              <v:imagedata r:id="rId11" o:title=""/>
            </v:shape>
            <v:shape style="position:absolute;left:5124;top:1114;width:270;height:270" type="#_x0000_t75" stroked="false">
              <v:imagedata r:id="rId12" o:title=""/>
            </v:shape>
            <v:shape style="position:absolute;left:5124;top:3608;width:270;height:270" type="#_x0000_t75" stroked="false">
              <v:imagedata r:id="rId13" o:title=""/>
            </v:shape>
            <v:shape style="position:absolute;left:0;top:0;width:9336;height:4348" type="#_x0000_t202" filled="false" stroked="false">
              <v:textbox inset="0,0,0,0">
                <w:txbxContent>
                  <w:p>
                    <w:pPr>
                      <w:spacing w:before="17"/>
                      <w:ind w:left="816" w:right="0" w:firstLine="0"/>
                      <w:jc w:val="left"/>
                      <w:rPr>
                        <w:rFonts w:ascii="Courier New"/>
                        <w:sz w:val="15"/>
                      </w:rPr>
                    </w:pPr>
                    <w:r>
                      <w:rPr>
                        <w:rFonts w:ascii="Courier New"/>
                        <w:w w:val="105"/>
                        <w:sz w:val="15"/>
                      </w:rPr>
                      <w:t>}</w:t>
                    </w:r>
                  </w:p>
                  <w:p>
                    <w:pPr>
                      <w:spacing w:before="27"/>
                      <w:ind w:left="1194" w:right="0" w:hanging="379"/>
                      <w:jc w:val="left"/>
                      <w:rPr>
                        <w:rFonts w:ascii="Courier New"/>
                        <w:sz w:val="15"/>
                      </w:rPr>
                    </w:pPr>
                    <w:r>
                      <w:rPr>
                        <w:rFonts w:ascii="Courier New"/>
                        <w:w w:val="105"/>
                        <w:sz w:val="15"/>
                      </w:rPr>
                      <w:t>if (!onlyWithPhoneNumber) {</w:t>
                    </w:r>
                  </w:p>
                  <w:p>
                    <w:pPr>
                      <w:spacing w:before="154"/>
                      <w:ind w:left="41" w:right="4810" w:firstLine="0"/>
                      <w:jc w:val="center"/>
                      <w:rPr>
                        <w:rFonts w:ascii="Courier New"/>
                        <w:sz w:val="15"/>
                      </w:rPr>
                    </w:pPr>
                    <w:r>
                      <w:rPr>
                        <w:rFonts w:ascii="Courier New"/>
                        <w:w w:val="105"/>
                        <w:sz w:val="15"/>
                      </w:rPr>
                      <w:t>return startsWithPrefix</w:t>
                    </w:r>
                  </w:p>
                  <w:p>
                    <w:pPr>
                      <w:spacing w:before="26"/>
                      <w:ind w:left="816"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return { startsWithPrefix(it)</w:t>
                    </w:r>
                  </w:p>
                  <w:p>
                    <w:pPr>
                      <w:spacing w:before="154"/>
                      <w:ind w:left="41" w:right="2919" w:firstLine="0"/>
                      <w:jc w:val="center"/>
                      <w:rPr>
                        <w:rFonts w:ascii="Courier New"/>
                        <w:sz w:val="15"/>
                      </w:rPr>
                    </w:pPr>
                    <w:r>
                      <w:rPr>
                        <w:rFonts w:ascii="Courier New"/>
                        <w:w w:val="105"/>
                        <w:sz w:val="15"/>
                      </w:rPr>
                      <w:t>&amp;&amp; it.phoneNumber != null }</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before="0"/>
                      <w:ind w:left="60" w:right="0" w:firstLine="0"/>
                      <w:jc w:val="left"/>
                      <w:rPr>
                        <w:rFonts w:ascii="Courier New"/>
                        <w:sz w:val="15"/>
                      </w:rPr>
                    </w:pPr>
                    <w:r>
                      <w:rPr>
                        <w:rFonts w:ascii="Courier New"/>
                        <w:w w:val="105"/>
                        <w:sz w:val="15"/>
                      </w:rPr>
                      <w:t>&gt;&gt;&gt; val contacts = listOf(Person("Dmitry", "Jemerov", "123-4567"),</w:t>
                    </w:r>
                  </w:p>
                  <w:p>
                    <w:pPr>
                      <w:tabs>
                        <w:tab w:pos="2518" w:val="left" w:leader="none"/>
                      </w:tabs>
                      <w:spacing w:before="27"/>
                      <w:ind w:left="60" w:right="0" w:firstLine="0"/>
                      <w:jc w:val="left"/>
                      <w:rPr>
                        <w:rFonts w:ascii="Courier New"/>
                        <w:sz w:val="15"/>
                      </w:rPr>
                    </w:pPr>
                    <w:r>
                      <w:rPr>
                        <w:rFonts w:ascii="Courier New"/>
                        <w:w w:val="105"/>
                        <w:sz w:val="15"/>
                      </w:rPr>
                      <w:t>...</w:t>
                      <w:tab/>
                      <w:t>Person("Svetlana", "Isakova", null))</w:t>
                    </w:r>
                  </w:p>
                  <w:p>
                    <w:pPr>
                      <w:spacing w:before="27"/>
                      <w:ind w:left="60" w:right="0" w:firstLine="0"/>
                      <w:jc w:val="left"/>
                      <w:rPr>
                        <w:rFonts w:ascii="Courier New"/>
                        <w:sz w:val="15"/>
                      </w:rPr>
                    </w:pPr>
                    <w:r>
                      <w:rPr>
                        <w:rFonts w:ascii="Courier New"/>
                        <w:w w:val="105"/>
                        <w:sz w:val="15"/>
                      </w:rPr>
                      <w:t>&gt;&gt;&gt; val contactListFilters = ContactListFilters()</w:t>
                    </w:r>
                  </w:p>
                  <w:p>
                    <w:pPr>
                      <w:spacing w:before="27"/>
                      <w:ind w:left="60" w:right="0" w:firstLine="0"/>
                      <w:jc w:val="left"/>
                      <w:rPr>
                        <w:rFonts w:ascii="Courier New"/>
                        <w:sz w:val="15"/>
                      </w:rPr>
                    </w:pPr>
                    <w:r>
                      <w:rPr>
                        <w:rFonts w:ascii="Courier New"/>
                        <w:w w:val="105"/>
                        <w:sz w:val="15"/>
                      </w:rPr>
                      <w:t>&gt;&gt;&gt; with (contactListFilters) {</w:t>
                    </w:r>
                  </w:p>
                  <w:p>
                    <w:pPr>
                      <w:tabs>
                        <w:tab w:pos="816" w:val="left" w:leader="none"/>
                      </w:tabs>
                      <w:spacing w:before="27"/>
                      <w:ind w:left="60" w:right="0" w:firstLine="0"/>
                      <w:jc w:val="left"/>
                      <w:rPr>
                        <w:rFonts w:ascii="Courier New"/>
                        <w:sz w:val="15"/>
                      </w:rPr>
                    </w:pPr>
                    <w:r>
                      <w:rPr>
                        <w:rFonts w:ascii="Courier New"/>
                        <w:w w:val="105"/>
                        <w:sz w:val="15"/>
                      </w:rPr>
                      <w:t>&gt;&gt;&gt;</w:t>
                      <w:tab/>
                      <w:t>prefix =</w:t>
                    </w:r>
                    <w:r>
                      <w:rPr>
                        <w:rFonts w:ascii="Courier New"/>
                        <w:spacing w:val="-1"/>
                        <w:w w:val="105"/>
                        <w:sz w:val="15"/>
                      </w:rPr>
                      <w:t> </w:t>
                    </w:r>
                    <w:r>
                      <w:rPr>
                        <w:rFonts w:ascii="Courier New"/>
                        <w:w w:val="105"/>
                        <w:sz w:val="15"/>
                      </w:rPr>
                      <w:t>"Dm"</w:t>
                    </w:r>
                  </w:p>
                  <w:p>
                    <w:pPr>
                      <w:tabs>
                        <w:tab w:pos="816" w:val="left" w:leader="none"/>
                      </w:tabs>
                      <w:spacing w:before="27"/>
                      <w:ind w:left="60" w:right="0" w:firstLine="0"/>
                      <w:jc w:val="left"/>
                      <w:rPr>
                        <w:rFonts w:ascii="Courier New"/>
                        <w:sz w:val="15"/>
                      </w:rPr>
                    </w:pPr>
                    <w:r>
                      <w:rPr>
                        <w:rFonts w:ascii="Courier New"/>
                        <w:w w:val="105"/>
                        <w:sz w:val="15"/>
                      </w:rPr>
                      <w:t>&gt;&gt;&gt;</w:t>
                      <w:tab/>
                      <w:t>onlyWithPhoneNumber = true</w:t>
                    </w:r>
                  </w:p>
                  <w:p>
                    <w:pPr>
                      <w:spacing w:before="27"/>
                      <w:ind w:left="60" w:right="0" w:firstLine="0"/>
                      <w:jc w:val="left"/>
                      <w:rPr>
                        <w:rFonts w:ascii="Courier New"/>
                        <w:sz w:val="15"/>
                      </w:rPr>
                    </w:pPr>
                    <w:r>
                      <w:rPr>
                        <w:rFonts w:ascii="Courier New"/>
                        <w:w w:val="105"/>
                        <w:sz w:val="15"/>
                      </w:rPr>
                      <w:t>&gt;&gt;&gt; }</w:t>
                    </w:r>
                  </w:p>
                  <w:p>
                    <w:pPr>
                      <w:spacing w:before="27"/>
                      <w:ind w:left="60" w:right="0" w:firstLine="0"/>
                      <w:jc w:val="left"/>
                      <w:rPr>
                        <w:rFonts w:ascii="Courier New"/>
                        <w:sz w:val="15"/>
                      </w:rPr>
                    </w:pPr>
                    <w:r>
                      <w:rPr>
                        <w:rFonts w:ascii="Courier New"/>
                        <w:w w:val="105"/>
                        <w:sz w:val="15"/>
                      </w:rPr>
                      <w:t>&gt;&gt;&gt; println(contacts.filter(</w:t>
                    </w:r>
                  </w:p>
                  <w:p>
                    <w:pPr>
                      <w:tabs>
                        <w:tab w:pos="816" w:val="left" w:leader="none"/>
                      </w:tabs>
                      <w:spacing w:line="278" w:lineRule="auto" w:before="154"/>
                      <w:ind w:left="60" w:right="3032" w:firstLine="0"/>
                      <w:jc w:val="left"/>
                      <w:rPr>
                        <w:rFonts w:ascii="Courier New"/>
                        <w:sz w:val="15"/>
                      </w:rPr>
                    </w:pPr>
                    <w:r>
                      <w:rPr>
                        <w:rFonts w:ascii="Courier New"/>
                        <w:w w:val="105"/>
                        <w:sz w:val="15"/>
                      </w:rPr>
                      <w:t>...</w:t>
                      <w:tab/>
                      <w:t>contactListFilters.getPredicate())) [Person(firstName=Dmitry, lastName=Jemerov,</w:t>
                    </w:r>
                    <w:r>
                      <w:rPr>
                        <w:rFonts w:ascii="Courier New"/>
                        <w:spacing w:val="2"/>
                        <w:w w:val="105"/>
                        <w:sz w:val="15"/>
                      </w:rPr>
                      <w:t> </w:t>
                    </w:r>
                    <w:r>
                      <w:rPr>
                        <w:rFonts w:ascii="Courier New"/>
                        <w:w w:val="105"/>
                        <w:sz w:val="15"/>
                      </w:rPr>
                      <w:t>phoneNumber=123-4567)]</w:t>
                    </w:r>
                  </w:p>
                </w:txbxContent>
              </v:textbox>
              <w10:wrap type="none"/>
            </v:shape>
          </v:group>
        </w:pict>
      </w:r>
      <w:r>
        <w:rPr>
          <w:rFonts w:ascii="Arial"/>
          <w:sz w:val="20"/>
        </w:rPr>
      </w:r>
    </w:p>
    <w:p>
      <w:pPr>
        <w:pStyle w:val="BodyText"/>
        <w:spacing w:before="1"/>
        <w:rPr>
          <w:rFonts w:ascii="Arial"/>
          <w:b/>
          <w:sz w:val="15"/>
        </w:rPr>
      </w:pPr>
    </w:p>
    <w:p>
      <w:pPr>
        <w:spacing w:line="360" w:lineRule="auto" w:before="90"/>
        <w:ind w:left="1017" w:right="4814" w:firstLine="0"/>
        <w:jc w:val="left"/>
        <w:rPr>
          <w:sz w:val="24"/>
        </w:rPr>
      </w:pPr>
      <w:r>
        <w:rPr>
          <w:position w:val="-4"/>
        </w:rPr>
        <w:drawing>
          <wp:inline distT="0" distB="0" distL="0" distR="0">
            <wp:extent cx="171450" cy="171450"/>
            <wp:effectExtent l="0" t="0" r="0" b="0"/>
            <wp:docPr id="811" name="image3.png" descr=""/>
            <wp:cNvGraphicFramePr>
              <a:graphicFrameLocks noChangeAspect="1"/>
            </wp:cNvGraphicFramePr>
            <a:graphic>
              <a:graphicData uri="http://schemas.openxmlformats.org/drawingml/2006/picture">
                <pic:pic>
                  <pic:nvPicPr>
                    <pic:cNvPr id="81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function that returns a function </w:t>
      </w:r>
      <w:r>
        <w:rPr>
          <w:position w:val="-4"/>
          <w:sz w:val="24"/>
        </w:rPr>
        <w:drawing>
          <wp:inline distT="0" distB="0" distL="0" distR="0">
            <wp:extent cx="171450" cy="171450"/>
            <wp:effectExtent l="0" t="0" r="0" b="0"/>
            <wp:docPr id="813" name="image4.png" descr=""/>
            <wp:cNvGraphicFramePr>
              <a:graphicFrameLocks noChangeAspect="1"/>
            </wp:cNvGraphicFramePr>
            <a:graphic>
              <a:graphicData uri="http://schemas.openxmlformats.org/drawingml/2006/picture">
                <pic:pic>
                  <pic:nvPicPr>
                    <pic:cNvPr id="81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Returns a variable of a function type</w:t>
      </w:r>
    </w:p>
    <w:p>
      <w:pPr>
        <w:spacing w:before="3"/>
        <w:ind w:left="1017" w:right="0" w:firstLine="0"/>
        <w:jc w:val="left"/>
        <w:rPr>
          <w:sz w:val="24"/>
        </w:rPr>
      </w:pPr>
      <w:r>
        <w:rPr>
          <w:position w:val="-4"/>
        </w:rPr>
        <w:drawing>
          <wp:inline distT="0" distB="0" distL="0" distR="0">
            <wp:extent cx="171450" cy="171450"/>
            <wp:effectExtent l="0" t="0" r="0" b="0"/>
            <wp:docPr id="815" name="image5.png" descr=""/>
            <wp:cNvGraphicFramePr>
              <a:graphicFrameLocks noChangeAspect="1"/>
            </wp:cNvGraphicFramePr>
            <a:graphic>
              <a:graphicData uri="http://schemas.openxmlformats.org/drawingml/2006/picture">
                <pic:pic>
                  <pic:nvPicPr>
                    <pic:cNvPr id="81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 a lambda from this function</w:t>
      </w:r>
    </w:p>
    <w:p>
      <w:pPr>
        <w:spacing w:before="138"/>
        <w:ind w:left="1467" w:right="0" w:firstLine="0"/>
        <w:jc w:val="left"/>
        <w:rPr>
          <w:sz w:val="24"/>
        </w:rPr>
      </w:pPr>
      <w:r>
        <w:rPr/>
        <w:drawing>
          <wp:anchor distT="0" distB="0" distL="0" distR="0" allowOverlap="1" layoutInCell="1" locked="0" behindDoc="0" simplePos="0" relativeHeight="28504">
            <wp:simplePos x="0" y="0"/>
            <wp:positionH relativeFrom="page">
              <wp:posOffset>1115822</wp:posOffset>
            </wp:positionH>
            <wp:positionV relativeFrom="paragraph">
              <wp:posOffset>93257</wp:posOffset>
            </wp:positionV>
            <wp:extent cx="171450" cy="171450"/>
            <wp:effectExtent l="0" t="0" r="0" b="0"/>
            <wp:wrapNone/>
            <wp:docPr id="817" name="image6.png" descr=""/>
            <wp:cNvGraphicFramePr>
              <a:graphicFrameLocks noChangeAspect="1"/>
            </wp:cNvGraphicFramePr>
            <a:graphic>
              <a:graphicData uri="http://schemas.openxmlformats.org/drawingml/2006/picture">
                <pic:pic>
                  <pic:nvPicPr>
                    <pic:cNvPr id="818"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Passes the function returned by getPredicate as parameter to "filter"</w:t>
      </w:r>
    </w:p>
    <w:p>
      <w:pPr>
        <w:pStyle w:val="BodyText"/>
        <w:spacing w:before="2"/>
        <w:rPr>
          <w:sz w:val="20"/>
        </w:rPr>
      </w:pPr>
    </w:p>
    <w:p>
      <w:pPr>
        <w:pStyle w:val="BodyText"/>
        <w:spacing w:line="295" w:lineRule="auto" w:before="89"/>
        <w:ind w:left="867" w:right="113" w:firstLine="375"/>
        <w:jc w:val="both"/>
      </w:pPr>
      <w:r>
        <w:rPr/>
        <w:t>As you can see, the </w:t>
      </w:r>
      <w:r>
        <w:rPr>
          <w:rFonts w:ascii="Courier New"/>
          <w:sz w:val="22"/>
        </w:rPr>
        <w:t>getPredicate </w:t>
      </w:r>
      <w:r>
        <w:rPr/>
        <w:t>method returns a function value that you pass to the </w:t>
      </w:r>
      <w:r>
        <w:rPr>
          <w:rFonts w:ascii="Courier New"/>
          <w:sz w:val="22"/>
        </w:rPr>
        <w:t>filter </w:t>
      </w:r>
      <w:r>
        <w:rPr/>
        <w:t>function as a parameter. Kotlin function types allow you to do this just as easily as for values of other types, such as strings.</w:t>
      </w:r>
    </w:p>
    <w:p>
      <w:pPr>
        <w:pStyle w:val="BodyText"/>
        <w:spacing w:line="280" w:lineRule="auto"/>
        <w:ind w:left="867" w:right="115" w:firstLine="375"/>
        <w:jc w:val="both"/>
      </w:pPr>
      <w:r>
        <w:rPr/>
        <w:t>Higher-order functions give you an extremely powerful tool for improving the structure of your code and removing duplication. Let’s see how lambdas can help extract repeated logic from your code.</w:t>
      </w:r>
    </w:p>
    <w:p>
      <w:pPr>
        <w:pStyle w:val="Heading3"/>
        <w:numPr>
          <w:ilvl w:val="2"/>
          <w:numId w:val="19"/>
        </w:numPr>
        <w:tabs>
          <w:tab w:pos="818" w:val="left" w:leader="none"/>
        </w:tabs>
        <w:spacing w:line="240" w:lineRule="auto" w:before="214" w:after="0"/>
        <w:ind w:left="817" w:right="0" w:hanging="700"/>
        <w:jc w:val="left"/>
        <w:rPr>
          <w:i/>
        </w:rPr>
      </w:pPr>
      <w:bookmarkStart w:name="8.1.6 Removing duplication through lambd" w:id="342"/>
      <w:bookmarkEnd w:id="342"/>
      <w:r>
        <w:rPr>
          <w:b w:val="0"/>
          <w:i w:val="0"/>
        </w:rPr>
      </w:r>
      <w:bookmarkStart w:name="8.1.6 Removing duplication through lambd" w:id="343"/>
      <w:bookmarkEnd w:id="343"/>
      <w:r>
        <w:rPr>
          <w:i/>
        </w:rPr>
        <w:t>Removing</w:t>
      </w:r>
      <w:r>
        <w:rPr>
          <w:i/>
        </w:rPr>
        <w:t> duplication through</w:t>
      </w:r>
      <w:r>
        <w:rPr>
          <w:i/>
          <w:spacing w:val="-7"/>
        </w:rPr>
        <w:t> </w:t>
      </w:r>
      <w:r>
        <w:rPr>
          <w:i/>
        </w:rPr>
        <w:t>lambdas</w:t>
      </w:r>
    </w:p>
    <w:p>
      <w:pPr>
        <w:pStyle w:val="BodyText"/>
        <w:spacing w:line="280" w:lineRule="auto" w:before="26"/>
        <w:ind w:left="867" w:right="122"/>
        <w:jc w:val="both"/>
      </w:pPr>
      <w:r>
        <w:rPr/>
        <w:t>Function types and lambda expressions together constitute a great tool to create reusable code. Many kinds of code duplication that previously could be avoided only through cumbersome constructions can now be eliminated by using succinct lambda expressions.</w:t>
      </w:r>
    </w:p>
    <w:p>
      <w:pPr>
        <w:pStyle w:val="BodyText"/>
        <w:spacing w:line="288" w:lineRule="auto" w:before="3"/>
        <w:ind w:left="867" w:right="118" w:firstLine="375"/>
        <w:jc w:val="both"/>
      </w:pPr>
      <w:r>
        <w:rPr/>
        <w:t>Let’s look at an example that analyzes visits to a website. The class </w:t>
      </w:r>
      <w:r>
        <w:rPr>
          <w:rFonts w:ascii="Courier New" w:hAnsi="Courier New"/>
          <w:sz w:val="22"/>
        </w:rPr>
        <w:t>SiteVisit</w:t>
      </w:r>
      <w:r>
        <w:rPr>
          <w:rFonts w:ascii="Courier New" w:hAnsi="Courier New"/>
          <w:spacing w:val="-40"/>
          <w:sz w:val="22"/>
        </w:rPr>
        <w:t> </w:t>
      </w:r>
      <w:r>
        <w:rPr/>
        <w:t>stores the path of each visit, its duration, and the user’s OS. Various OSs are represented with  an enum:</w:t>
      </w:r>
    </w:p>
    <w:p>
      <w:pPr>
        <w:pStyle w:val="BodyText"/>
        <w:spacing w:before="2"/>
        <w:rPr>
          <w:sz w:val="24"/>
        </w:rPr>
      </w:pPr>
    </w:p>
    <w:p>
      <w:pPr>
        <w:tabs>
          <w:tab w:pos="10227" w:val="left" w:leader="none"/>
        </w:tabs>
        <w:spacing w:before="1"/>
        <w:ind w:left="867" w:right="0" w:firstLine="0"/>
        <w:jc w:val="both"/>
        <w:rPr>
          <w:rFonts w:ascii="Arial"/>
          <w:b/>
          <w:sz w:val="24"/>
        </w:rPr>
      </w:pPr>
      <w:r>
        <w:rPr>
          <w:rFonts w:ascii="Arial"/>
          <w:b/>
          <w:color w:val="FFFFFF"/>
          <w:sz w:val="24"/>
          <w:shd w:fill="AAAAAA" w:color="auto" w:val="clear"/>
        </w:rPr>
        <w:t>Listing 8.9 Need a listing caption here</w:t>
        <w:tab/>
      </w:r>
    </w:p>
    <w:p>
      <w:pPr>
        <w:pStyle w:val="BodyText"/>
        <w:spacing w:before="11"/>
        <w:rPr>
          <w:rFonts w:ascii="Arial"/>
          <w:b/>
          <w:sz w:val="11"/>
        </w:rPr>
      </w:pPr>
      <w:r>
        <w:rPr/>
        <w:pict>
          <v:shape style="position:absolute;margin-left:80.360001pt;margin-top:8.074945pt;width:466.8pt;height:87.35pt;mso-position-horizontal-relative:page;mso-position-vertical-relative:paragraph;z-index:28480;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7271" w:hanging="379"/>
                    <w:jc w:val="left"/>
                    <w:rPr>
                      <w:rFonts w:ascii="Courier New"/>
                      <w:sz w:val="15"/>
                    </w:rPr>
                  </w:pPr>
                  <w:r>
                    <w:rPr>
                      <w:rFonts w:ascii="Courier New"/>
                      <w:w w:val="105"/>
                      <w:sz w:val="15"/>
                    </w:rPr>
                    <w:t>data class SiteVisit( val path: String,</w:t>
                  </w:r>
                </w:p>
                <w:p>
                  <w:pPr>
                    <w:spacing w:line="278" w:lineRule="auto" w:before="0"/>
                    <w:ind w:left="438" w:right="6893" w:firstLine="0"/>
                    <w:jc w:val="left"/>
                    <w:rPr>
                      <w:rFonts w:ascii="Courier New"/>
                      <w:sz w:val="15"/>
                    </w:rPr>
                  </w:pPr>
                  <w:r>
                    <w:rPr>
                      <w:rFonts w:ascii="Courier New"/>
                      <w:w w:val="105"/>
                      <w:sz w:val="15"/>
                    </w:rPr>
                    <w:t>val duration: Double, val os: OS</w:t>
                  </w:r>
                </w:p>
                <w:p>
                  <w:pPr>
                    <w:spacing w:before="0"/>
                    <w:ind w:left="60" w:right="0" w:firstLine="0"/>
                    <w:jc w:val="left"/>
                    <w:rPr>
                      <w:rFonts w:ascii="Courier New"/>
                      <w:sz w:val="15"/>
                    </w:rPr>
                  </w:pPr>
                  <w:r>
                    <w:rPr>
                      <w:rFonts w:ascii="Courier New"/>
                      <w:w w:val="105"/>
                      <w:sz w:val="15"/>
                    </w:rPr>
                    <w:t>)</w:t>
                  </w:r>
                </w:p>
                <w:p>
                  <w:pPr>
                    <w:pStyle w:val="BodyText"/>
                    <w:spacing w:before="5"/>
                    <w:rPr>
                      <w:rFonts w:ascii="Arial"/>
                      <w:b/>
                      <w:sz w:val="19"/>
                    </w:rPr>
                  </w:pPr>
                </w:p>
                <w:p>
                  <w:pPr>
                    <w:spacing w:before="1"/>
                    <w:ind w:left="60" w:right="0" w:firstLine="0"/>
                    <w:jc w:val="left"/>
                    <w:rPr>
                      <w:rFonts w:ascii="Courier New"/>
                      <w:sz w:val="15"/>
                    </w:rPr>
                  </w:pPr>
                  <w:r>
                    <w:rPr>
                      <w:rFonts w:ascii="Courier New"/>
                      <w:w w:val="105"/>
                      <w:sz w:val="15"/>
                    </w:rPr>
                    <w:t>enum class OS { WINDOWS, LINUX, MAC, IOS, ANDROID }</w:t>
                  </w:r>
                </w:p>
              </w:txbxContent>
            </v:textbox>
            <v:fill type="solid"/>
            <w10:wrap type="topAndBottom"/>
          </v:shape>
        </w:pict>
      </w:r>
    </w:p>
    <w:p>
      <w:pPr>
        <w:spacing w:after="0"/>
        <w:rPr>
          <w:rFonts w:ascii="Arial"/>
          <w:sz w:val="11"/>
        </w:rPr>
        <w:sectPr>
          <w:pgSz w:w="12240" w:h="15840"/>
          <w:pgMar w:top="1020" w:bottom="280" w:left="740" w:right="1160"/>
        </w:sectPr>
      </w:pPr>
    </w:p>
    <w:p>
      <w:pPr>
        <w:pStyle w:val="BodyText"/>
        <w:ind w:left="107"/>
        <w:rPr>
          <w:rFonts w:ascii="Arial"/>
          <w:sz w:val="20"/>
        </w:rPr>
      </w:pPr>
      <w:r>
        <w:rPr>
          <w:rFonts w:ascii="Arial"/>
          <w:sz w:val="20"/>
        </w:rPr>
        <w:pict>
          <v:shape style="width:466.8pt;height:89.8pt;mso-position-horizontal-relative:char;mso-position-vertical-relative:line" type="#_x0000_t202" filled="true" fillcolor="#ededff" stroked="false">
            <w10:anchorlock/>
            <v:textbox inset="0,0,0,0">
              <w:txbxContent>
                <w:p>
                  <w:pPr>
                    <w:pStyle w:val="BodyText"/>
                    <w:spacing w:before="7"/>
                    <w:rPr>
                      <w:rFonts w:ascii="Arial"/>
                      <w:b/>
                      <w:sz w:val="18"/>
                    </w:rPr>
                  </w:pPr>
                </w:p>
                <w:p>
                  <w:pPr>
                    <w:spacing w:before="1"/>
                    <w:ind w:left="60" w:right="0" w:firstLine="0"/>
                    <w:jc w:val="left"/>
                    <w:rPr>
                      <w:rFonts w:ascii="Courier New"/>
                      <w:sz w:val="15"/>
                    </w:rPr>
                  </w:pPr>
                  <w:r>
                    <w:rPr>
                      <w:rFonts w:ascii="Courier New"/>
                      <w:w w:val="105"/>
                      <w:sz w:val="15"/>
                    </w:rPr>
                    <w:t>val log = listOf(</w:t>
                  </w:r>
                </w:p>
                <w:p>
                  <w:pPr>
                    <w:spacing w:before="27"/>
                    <w:ind w:left="438" w:right="0" w:firstLine="0"/>
                    <w:jc w:val="left"/>
                    <w:rPr>
                      <w:rFonts w:ascii="Courier New"/>
                      <w:sz w:val="15"/>
                    </w:rPr>
                  </w:pPr>
                  <w:r>
                    <w:rPr>
                      <w:rFonts w:ascii="Courier New"/>
                      <w:w w:val="105"/>
                      <w:sz w:val="15"/>
                    </w:rPr>
                    <w:t>SiteVisit("/", 34.0, OS.WINDOWS),</w:t>
                  </w:r>
                </w:p>
                <w:p>
                  <w:pPr>
                    <w:spacing w:before="27"/>
                    <w:ind w:left="438" w:right="0" w:firstLine="0"/>
                    <w:jc w:val="left"/>
                    <w:rPr>
                      <w:rFonts w:ascii="Courier New"/>
                      <w:sz w:val="15"/>
                    </w:rPr>
                  </w:pPr>
                  <w:r>
                    <w:rPr>
                      <w:rFonts w:ascii="Courier New"/>
                      <w:w w:val="105"/>
                      <w:sz w:val="15"/>
                    </w:rPr>
                    <w:t>SiteVisit("/", 22.0, OS.MAC),</w:t>
                  </w:r>
                </w:p>
                <w:p>
                  <w:pPr>
                    <w:spacing w:before="27"/>
                    <w:ind w:left="438" w:right="0" w:firstLine="0"/>
                    <w:jc w:val="left"/>
                    <w:rPr>
                      <w:rFonts w:ascii="Courier New"/>
                      <w:sz w:val="15"/>
                    </w:rPr>
                  </w:pPr>
                  <w:r>
                    <w:rPr>
                      <w:rFonts w:ascii="Courier New"/>
                      <w:w w:val="105"/>
                      <w:sz w:val="15"/>
                    </w:rPr>
                    <w:t>SiteVisit("/login", 12.0, OS.WINDOWS),</w:t>
                  </w:r>
                </w:p>
                <w:p>
                  <w:pPr>
                    <w:spacing w:before="27"/>
                    <w:ind w:left="438" w:right="0" w:firstLine="0"/>
                    <w:jc w:val="left"/>
                    <w:rPr>
                      <w:rFonts w:ascii="Courier New"/>
                      <w:sz w:val="15"/>
                    </w:rPr>
                  </w:pPr>
                  <w:r>
                    <w:rPr>
                      <w:rFonts w:ascii="Courier New"/>
                      <w:w w:val="105"/>
                      <w:sz w:val="15"/>
                    </w:rPr>
                    <w:t>SiteVisit("/signup", 8.0, OS.IOS),</w:t>
                  </w:r>
                </w:p>
                <w:p>
                  <w:pPr>
                    <w:spacing w:before="27"/>
                    <w:ind w:left="438" w:right="0" w:firstLine="0"/>
                    <w:jc w:val="left"/>
                    <w:rPr>
                      <w:rFonts w:ascii="Courier New"/>
                      <w:sz w:val="15"/>
                    </w:rPr>
                  </w:pPr>
                  <w:r>
                    <w:rPr>
                      <w:rFonts w:ascii="Courier New"/>
                      <w:w w:val="105"/>
                      <w:sz w:val="15"/>
                    </w:rPr>
                    <w:t>SiteVisit("/", 16.3, OS.ANDROID)</w:t>
                  </w:r>
                </w:p>
                <w:p>
                  <w:pPr>
                    <w:spacing w:before="26"/>
                    <w:ind w:left="60" w:right="0" w:firstLine="0"/>
                    <w:jc w:val="left"/>
                    <w:rPr>
                      <w:rFonts w:ascii="Courier New"/>
                      <w:sz w:val="15"/>
                    </w:rPr>
                  </w:pPr>
                  <w:r>
                    <w:rPr>
                      <w:rFonts w:ascii="Courier New"/>
                      <w:w w:val="105"/>
                      <w:sz w:val="15"/>
                    </w:rPr>
                    <w:t>)</w:t>
                  </w:r>
                </w:p>
              </w:txbxContent>
            </v:textbox>
            <v:fill type="solid"/>
          </v:shape>
        </w:pict>
      </w:r>
      <w:r>
        <w:rPr>
          <w:rFonts w:ascii="Arial"/>
          <w:sz w:val="20"/>
        </w:rPr>
      </w:r>
    </w:p>
    <w:p>
      <w:pPr>
        <w:pStyle w:val="BodyText"/>
        <w:spacing w:before="1"/>
        <w:rPr>
          <w:rFonts w:ascii="Arial"/>
          <w:b/>
          <w:sz w:val="6"/>
        </w:rPr>
      </w:pPr>
    </w:p>
    <w:p>
      <w:pPr>
        <w:pStyle w:val="BodyText"/>
        <w:spacing w:line="280" w:lineRule="auto" w:before="89"/>
        <w:ind w:left="107" w:firstLine="375"/>
      </w:pPr>
      <w:r>
        <w:rPr/>
        <w:t>Imagine that you need to display the average duration of visits from Windows machines. You can solve the task using the </w:t>
      </w:r>
      <w:r>
        <w:rPr>
          <w:rFonts w:ascii="Courier New"/>
          <w:sz w:val="22"/>
        </w:rPr>
        <w:t>average</w:t>
      </w:r>
      <w:r>
        <w:rPr>
          <w:rFonts w:ascii="Courier New"/>
          <w:spacing w:val="-56"/>
          <w:sz w:val="22"/>
        </w:rPr>
        <w:t> </w:t>
      </w:r>
      <w:r>
        <w:rPr/>
        <w:t>function.</w:t>
      </w:r>
    </w:p>
    <w:p>
      <w:pPr>
        <w:pStyle w:val="BodyText"/>
        <w:spacing w:before="4"/>
        <w:rPr>
          <w:sz w:val="18"/>
        </w:rPr>
      </w:pPr>
    </w:p>
    <w:p>
      <w:pPr>
        <w:tabs>
          <w:tab w:pos="9467" w:val="left" w:leader="none"/>
        </w:tabs>
        <w:spacing w:before="92"/>
        <w:ind w:left="482" w:right="0" w:hanging="375"/>
        <w:jc w:val="left"/>
        <w:rPr>
          <w:rFonts w:ascii="Arial"/>
          <w:b/>
          <w:sz w:val="24"/>
        </w:rPr>
      </w:pPr>
      <w:r>
        <w:rPr>
          <w:rFonts w:ascii="Arial"/>
          <w:b/>
          <w:color w:val="FFFFFF"/>
          <w:sz w:val="24"/>
          <w:shd w:fill="AAAAAA" w:color="auto" w:val="clear"/>
        </w:rPr>
        <w:t>Listing 8.10 Need a listing caption here</w:t>
        <w:tab/>
      </w:r>
    </w:p>
    <w:p>
      <w:pPr>
        <w:pStyle w:val="BodyText"/>
        <w:spacing w:before="10"/>
        <w:rPr>
          <w:rFonts w:ascii="Arial"/>
          <w:b/>
          <w:sz w:val="11"/>
        </w:rPr>
      </w:pPr>
      <w:r>
        <w:rPr/>
        <w:pict>
          <v:shape style="position:absolute;margin-left:80.360001pt;margin-top:8.049766pt;width:466.8pt;height:90.8pt;mso-position-horizontal-relative:page;mso-position-vertical-relative:paragraph;z-index:28552;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val averageWindowsDuration = log</w:t>
                  </w:r>
                </w:p>
                <w:p>
                  <w:pPr>
                    <w:spacing w:before="27"/>
                    <w:ind w:left="438" w:right="0" w:firstLine="0"/>
                    <w:jc w:val="left"/>
                    <w:rPr>
                      <w:rFonts w:ascii="Courier New"/>
                      <w:sz w:val="15"/>
                    </w:rPr>
                  </w:pPr>
                  <w:r>
                    <w:rPr>
                      <w:rFonts w:ascii="Courier New"/>
                      <w:w w:val="105"/>
                      <w:sz w:val="15"/>
                    </w:rPr>
                    <w:t>.filter { it.os == OS.WINDOWS }</w:t>
                  </w:r>
                </w:p>
                <w:p>
                  <w:pPr>
                    <w:spacing w:before="27"/>
                    <w:ind w:left="438" w:right="0" w:firstLine="0"/>
                    <w:jc w:val="left"/>
                    <w:rPr>
                      <w:rFonts w:ascii="Courier New"/>
                      <w:sz w:val="15"/>
                    </w:rPr>
                  </w:pPr>
                  <w:r>
                    <w:rPr>
                      <w:rFonts w:ascii="Courier New"/>
                      <w:w w:val="105"/>
                      <w:sz w:val="15"/>
                    </w:rPr>
                    <w:t>.map(SiteVisit::duration)</w:t>
                  </w:r>
                </w:p>
                <w:p>
                  <w:pPr>
                    <w:spacing w:before="27"/>
                    <w:ind w:left="438" w:right="0" w:firstLine="0"/>
                    <w:jc w:val="left"/>
                    <w:rPr>
                      <w:rFonts w:ascii="Courier New"/>
                      <w:sz w:val="15"/>
                    </w:rPr>
                  </w:pPr>
                  <w:r>
                    <w:rPr>
                      <w:rFonts w:ascii="Courier New"/>
                      <w:w w:val="105"/>
                      <w:sz w:val="15"/>
                    </w:rPr>
                    <w:t>.average()</w:t>
                  </w:r>
                </w:p>
                <w:p>
                  <w:pPr>
                    <w:pStyle w:val="BodyText"/>
                    <w:spacing w:before="6"/>
                    <w:rPr>
                      <w:rFonts w:ascii="Arial"/>
                      <w:b/>
                      <w:sz w:val="19"/>
                    </w:rPr>
                  </w:pPr>
                </w:p>
                <w:p>
                  <w:pPr>
                    <w:spacing w:line="278" w:lineRule="auto" w:before="0"/>
                    <w:ind w:left="60" w:right="5947" w:firstLine="0"/>
                    <w:jc w:val="left"/>
                    <w:rPr>
                      <w:rFonts w:ascii="Courier New"/>
                      <w:sz w:val="15"/>
                    </w:rPr>
                  </w:pPr>
                  <w:r>
                    <w:rPr>
                      <w:rFonts w:ascii="Courier New"/>
                      <w:w w:val="105"/>
                      <w:sz w:val="15"/>
                    </w:rPr>
                    <w:t>&gt;&gt;&gt; println(averageWindowsDuration) 23.0</w:t>
                  </w:r>
                </w:p>
              </w:txbxContent>
            </v:textbox>
            <v:fill type="solid"/>
            <w10:wrap type="topAndBottom"/>
          </v:shape>
        </w:pict>
      </w:r>
    </w:p>
    <w:p>
      <w:pPr>
        <w:pStyle w:val="BodyText"/>
        <w:spacing w:line="280" w:lineRule="auto" w:before="164"/>
        <w:ind w:left="107" w:right="116" w:firstLine="375"/>
        <w:jc w:val="both"/>
      </w:pPr>
      <w:r>
        <w:rPr/>
        <w:t>Now, suppose you need to calculate the same statistics for Mac users. To avoid duplication, you can extract the platform as a parameter.</w:t>
      </w:r>
    </w:p>
    <w:p>
      <w:pPr>
        <w:pStyle w:val="BodyText"/>
        <w:rPr>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8.11 Need a listing caption here</w:t>
        <w:tab/>
      </w:r>
    </w:p>
    <w:p>
      <w:pPr>
        <w:pStyle w:val="BodyText"/>
        <w:spacing w:before="7"/>
        <w:rPr>
          <w:rFonts w:ascii="Arial"/>
          <w:b/>
          <w:sz w:val="10"/>
        </w:rPr>
      </w:pPr>
      <w:r>
        <w:rPr/>
        <w:pict>
          <v:group style="position:absolute;margin-left:80.360001pt;margin-top:8.049390pt;width:466.8pt;height:97.2pt;mso-position-horizontal-relative:page;mso-position-vertical-relative:paragraph;z-index:28600;mso-wrap-distance-left:0;mso-wrap-distance-right:0" coordorigin="1607,161" coordsize="9336,1944">
            <v:rect style="position:absolute;left:1607;top:161;width:9336;height:1943" filled="true" fillcolor="#ededff" stroked="false">
              <v:fill type="solid"/>
            </v:rect>
            <v:shape style="position:absolute;left:6448;top:379;width:270;height:270" type="#_x0000_t75" stroked="false">
              <v:imagedata r:id="rId10" o:title=""/>
            </v:shape>
            <v:shape style="position:absolute;left:1607;top:161;width:9336;height:1944"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fun List&lt;SiteVisit&gt;.averageDurationFor(os: OS) =</w:t>
                    </w:r>
                  </w:p>
                  <w:p>
                    <w:pPr>
                      <w:spacing w:before="26"/>
                      <w:ind w:left="816" w:right="0" w:firstLine="0"/>
                      <w:jc w:val="left"/>
                      <w:rPr>
                        <w:rFonts w:ascii="Courier New"/>
                        <w:sz w:val="15"/>
                      </w:rPr>
                    </w:pPr>
                    <w:r>
                      <w:rPr>
                        <w:rFonts w:ascii="Courier New"/>
                        <w:w w:val="105"/>
                        <w:sz w:val="15"/>
                      </w:rPr>
                      <w:t>filter { it.os == os }.map(SiteVisit::duration).average()</w:t>
                    </w:r>
                  </w:p>
                  <w:p>
                    <w:pPr>
                      <w:spacing w:line="240" w:lineRule="auto" w:before="5"/>
                      <w:rPr>
                        <w:rFonts w:ascii="Arial"/>
                        <w:b/>
                        <w:sz w:val="19"/>
                      </w:rPr>
                    </w:pPr>
                  </w:p>
                  <w:p>
                    <w:pPr>
                      <w:spacing w:line="278" w:lineRule="auto" w:before="0"/>
                      <w:ind w:left="60" w:right="4813" w:firstLine="0"/>
                      <w:jc w:val="left"/>
                      <w:rPr>
                        <w:rFonts w:ascii="Courier New"/>
                        <w:sz w:val="15"/>
                      </w:rPr>
                    </w:pPr>
                    <w:r>
                      <w:rPr>
                        <w:rFonts w:ascii="Courier New"/>
                        <w:w w:val="105"/>
                        <w:sz w:val="15"/>
                      </w:rPr>
                      <w:t>&gt;&gt;&gt; println(log.averageDurationFor(OS.WINDOWS)) 23.0</w:t>
                    </w:r>
                  </w:p>
                  <w:p>
                    <w:pPr>
                      <w:spacing w:line="278" w:lineRule="auto" w:before="0"/>
                      <w:ind w:left="60" w:right="5191" w:firstLine="0"/>
                      <w:jc w:val="left"/>
                      <w:rPr>
                        <w:rFonts w:ascii="Courier New"/>
                        <w:sz w:val="15"/>
                      </w:rPr>
                    </w:pPr>
                    <w:r>
                      <w:rPr>
                        <w:rFonts w:ascii="Courier New"/>
                        <w:w w:val="105"/>
                        <w:sz w:val="15"/>
                      </w:rPr>
                      <w:t>&gt;&gt;&gt; println(log.averageDurationFor(OS.MAC)) 22.0</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819" name="image3.png" descr=""/>
            <wp:cNvGraphicFramePr>
              <a:graphicFrameLocks noChangeAspect="1"/>
            </wp:cNvGraphicFramePr>
            <a:graphic>
              <a:graphicData uri="http://schemas.openxmlformats.org/drawingml/2006/picture">
                <pic:pic>
                  <pic:nvPicPr>
                    <pic:cNvPr id="82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Duplicated code extracted into the function</w:t>
      </w:r>
    </w:p>
    <w:p>
      <w:pPr>
        <w:pStyle w:val="BodyText"/>
        <w:spacing w:before="8"/>
        <w:rPr>
          <w:sz w:val="27"/>
        </w:rPr>
      </w:pPr>
    </w:p>
    <w:p>
      <w:pPr>
        <w:pStyle w:val="BodyText"/>
        <w:spacing w:line="280" w:lineRule="auto"/>
        <w:ind w:left="107" w:right="120" w:firstLine="375"/>
        <w:jc w:val="both"/>
      </w:pPr>
      <w:r>
        <w:rPr/>
        <w:t>Note how making this function an extension improves readability. You can even declare this function as a local extension function if it makes sense only in the local context.</w:t>
      </w:r>
    </w:p>
    <w:p>
      <w:pPr>
        <w:pStyle w:val="BodyText"/>
        <w:spacing w:line="280" w:lineRule="auto" w:before="3"/>
        <w:ind w:left="107" w:right="113" w:firstLine="375"/>
        <w:jc w:val="both"/>
      </w:pPr>
      <w:r>
        <w:rPr/>
        <w:t>But it’s not powerful enough. Imagine that you’re interested in the average duration  of visits from the mobile platforms (currently you recognize two of them: iOS and Android).</w:t>
      </w:r>
    </w:p>
    <w:p>
      <w:pPr>
        <w:pStyle w:val="BodyText"/>
        <w:rPr>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8.12 Need a listing caption here</w:t>
        <w:tab/>
      </w:r>
    </w:p>
    <w:p>
      <w:pPr>
        <w:pStyle w:val="BodyText"/>
        <w:spacing w:before="10"/>
        <w:rPr>
          <w:rFonts w:ascii="Arial"/>
          <w:b/>
          <w:sz w:val="11"/>
        </w:rPr>
      </w:pPr>
      <w:r>
        <w:rPr/>
        <w:pict>
          <v:shape style="position:absolute;margin-left:80.360001pt;margin-top:8.058299pt;width:466.8pt;height:64.6500pt;mso-position-horizontal-relative:page;mso-position-vertical-relative:paragraph;z-index:28624;mso-wrap-distance-left:0;mso-wrap-distance-right:0" type="#_x0000_t202" filled="true" fillcolor="#ededff" stroked="false">
            <v:textbox inset="0,0,0,0">
              <w:txbxContent>
                <w:p>
                  <w:pPr>
                    <w:pStyle w:val="BodyText"/>
                    <w:spacing w:before="5"/>
                    <w:rPr>
                      <w:rFonts w:ascii="Arial"/>
                      <w:b/>
                      <w:sz w:val="20"/>
                    </w:rPr>
                  </w:pPr>
                </w:p>
                <w:p>
                  <w:pPr>
                    <w:spacing w:before="0"/>
                    <w:ind w:left="41" w:right="6323" w:firstLine="0"/>
                    <w:jc w:val="center"/>
                    <w:rPr>
                      <w:rFonts w:ascii="Courier New"/>
                      <w:sz w:val="15"/>
                    </w:rPr>
                  </w:pPr>
                  <w:r>
                    <w:rPr>
                      <w:rFonts w:ascii="Courier New"/>
                      <w:w w:val="105"/>
                      <w:sz w:val="15"/>
                    </w:rPr>
                    <w:t>val averageMobileDuration = log</w:t>
                  </w:r>
                </w:p>
                <w:p>
                  <w:pPr>
                    <w:spacing w:before="27"/>
                    <w:ind w:left="438" w:right="0" w:firstLine="0"/>
                    <w:jc w:val="left"/>
                    <w:rPr>
                      <w:rFonts w:ascii="Courier New"/>
                      <w:sz w:val="15"/>
                    </w:rPr>
                  </w:pPr>
                  <w:r>
                    <w:rPr>
                      <w:rFonts w:ascii="Courier New"/>
                      <w:w w:val="105"/>
                      <w:sz w:val="15"/>
                    </w:rPr>
                    <w:t>.filter { it.os in setOf(OS.IOS, OS.ANDROID) }</w:t>
                  </w:r>
                </w:p>
                <w:p>
                  <w:pPr>
                    <w:spacing w:before="27"/>
                    <w:ind w:left="438" w:right="0" w:firstLine="0"/>
                    <w:jc w:val="left"/>
                    <w:rPr>
                      <w:rFonts w:ascii="Courier New"/>
                      <w:sz w:val="15"/>
                    </w:rPr>
                  </w:pPr>
                  <w:r>
                    <w:rPr>
                      <w:rFonts w:ascii="Courier New"/>
                      <w:w w:val="105"/>
                      <w:sz w:val="15"/>
                    </w:rPr>
                    <w:t>.map(SiteVisit::duration)</w:t>
                  </w:r>
                </w:p>
                <w:p>
                  <w:pPr>
                    <w:spacing w:before="27"/>
                    <w:ind w:left="438" w:right="0" w:firstLine="0"/>
                    <w:jc w:val="left"/>
                    <w:rPr>
                      <w:rFonts w:ascii="Courier New"/>
                      <w:sz w:val="15"/>
                    </w:rPr>
                  </w:pPr>
                  <w:r>
                    <w:rPr>
                      <w:rFonts w:ascii="Courier New"/>
                      <w:w w:val="105"/>
                      <w:sz w:val="15"/>
                    </w:rPr>
                    <w:t>.average()</w:t>
                  </w:r>
                </w:p>
              </w:txbxContent>
            </v:textbox>
            <v:fill type="solid"/>
            <w10:wrap type="topAndBottom"/>
          </v:shape>
        </w:pict>
      </w:r>
    </w:p>
    <w:p>
      <w:pPr>
        <w:spacing w:after="0"/>
        <w:rPr>
          <w:rFonts w:ascii="Arial"/>
          <w:sz w:val="11"/>
        </w:rPr>
        <w:sectPr>
          <w:pgSz w:w="12240" w:h="15840"/>
          <w:pgMar w:top="1020" w:bottom="280" w:left="1500" w:right="1160"/>
        </w:sectPr>
      </w:pPr>
    </w:p>
    <w:p>
      <w:pPr>
        <w:pStyle w:val="BodyText"/>
        <w:ind w:left="587"/>
        <w:rPr>
          <w:rFonts w:ascii="Arial"/>
          <w:sz w:val="20"/>
        </w:rPr>
      </w:pPr>
      <w:r>
        <w:rPr>
          <w:rFonts w:ascii="Arial"/>
          <w:sz w:val="20"/>
        </w:rPr>
        <w:pict>
          <v:shape style="width:466.8pt;height:30.6pt;mso-position-horizontal-relative:char;mso-position-vertical-relative:line" type="#_x0000_t202" filled="true" fillcolor="#ededff" stroked="false">
            <w10:anchorlock/>
            <v:textbox inset="0,0,0,0">
              <w:txbxContent>
                <w:p>
                  <w:pPr>
                    <w:spacing w:line="278" w:lineRule="auto" w:before="17"/>
                    <w:ind w:left="60" w:right="6042" w:firstLine="0"/>
                    <w:jc w:val="left"/>
                    <w:rPr>
                      <w:rFonts w:ascii="Courier New"/>
                      <w:sz w:val="15"/>
                    </w:rPr>
                  </w:pPr>
                  <w:r>
                    <w:rPr>
                      <w:rFonts w:ascii="Courier New"/>
                      <w:w w:val="105"/>
                      <w:sz w:val="15"/>
                    </w:rPr>
                    <w:t>&gt;&gt;&gt; println(averageMobileDuration) 12.15</w:t>
                  </w:r>
                </w:p>
              </w:txbxContent>
            </v:textbox>
            <v:fill type="solid"/>
          </v:shape>
        </w:pict>
      </w:r>
      <w:r>
        <w:rPr>
          <w:rFonts w:ascii="Arial"/>
          <w:sz w:val="20"/>
        </w:rPr>
      </w:r>
    </w:p>
    <w:p>
      <w:pPr>
        <w:pStyle w:val="BodyText"/>
        <w:spacing w:before="2"/>
        <w:rPr>
          <w:rFonts w:ascii="Arial"/>
          <w:b/>
          <w:sz w:val="6"/>
        </w:rPr>
      </w:pPr>
    </w:p>
    <w:p>
      <w:pPr>
        <w:pStyle w:val="BodyText"/>
        <w:spacing w:line="280" w:lineRule="auto" w:before="89"/>
        <w:ind w:left="587" w:right="115" w:firstLine="375"/>
        <w:jc w:val="both"/>
      </w:pPr>
      <w:r>
        <w:rPr/>
        <w:t>Now a simple parameter representing the platform doesn’t do the job. It’s also likely that you’ll want to query the log with more complex conditions, such as "What’s the average duration of visits to the signup page from iOS?" Lambdas can help. You can use function types to extract the required condition into a parameter.</w:t>
      </w:r>
    </w:p>
    <w:p>
      <w:pPr>
        <w:pStyle w:val="BodyText"/>
        <w:spacing w:before="11"/>
        <w:rPr>
          <w:sz w:val="24"/>
        </w:rPr>
      </w:pPr>
    </w:p>
    <w:p>
      <w:pPr>
        <w:tabs>
          <w:tab w:pos="9947" w:val="left" w:leader="none"/>
        </w:tabs>
        <w:spacing w:before="0"/>
        <w:ind w:left="962" w:right="0" w:hanging="375"/>
        <w:jc w:val="left"/>
        <w:rPr>
          <w:rFonts w:ascii="Arial"/>
          <w:b/>
          <w:sz w:val="24"/>
        </w:rPr>
      </w:pPr>
      <w:r>
        <w:rPr>
          <w:rFonts w:ascii="Arial"/>
          <w:b/>
          <w:color w:val="FFFFFF"/>
          <w:sz w:val="24"/>
          <w:shd w:fill="AAAAAA" w:color="auto" w:val="clear"/>
        </w:rPr>
        <w:t>Listing 8.13 Need a listing caption here</w:t>
        <w:tab/>
      </w:r>
    </w:p>
    <w:p>
      <w:pPr>
        <w:pStyle w:val="BodyText"/>
        <w:spacing w:before="10"/>
        <w:rPr>
          <w:rFonts w:ascii="Arial"/>
          <w:b/>
          <w:sz w:val="11"/>
        </w:rPr>
      </w:pPr>
      <w:r>
        <w:rPr/>
        <w:pict>
          <v:shape style="position:absolute;margin-left:80.360001pt;margin-top:8.064671pt;width:466.8pt;height:110.55pt;mso-position-horizontal-relative:page;mso-position-vertical-relative:paragraph;z-index:28672;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816" w:right="2168" w:hanging="757"/>
                    <w:jc w:val="left"/>
                    <w:rPr>
                      <w:rFonts w:ascii="Courier New"/>
                      <w:sz w:val="15"/>
                    </w:rPr>
                  </w:pPr>
                  <w:r>
                    <w:rPr>
                      <w:rFonts w:ascii="Courier New"/>
                      <w:w w:val="105"/>
                      <w:sz w:val="15"/>
                    </w:rPr>
                    <w:t>fun List&lt;SiteVisit&gt;.averageDurationFor(predicate: (SiteVisit) -&gt; Boolean) = filter(predicate).map(SiteVisit::duration).average()</w:t>
                  </w:r>
                </w:p>
                <w:p>
                  <w:pPr>
                    <w:pStyle w:val="BodyText"/>
                    <w:spacing w:before="1"/>
                    <w:rPr>
                      <w:rFonts w:ascii="Arial"/>
                      <w:b/>
                      <w:sz w:val="17"/>
                    </w:rPr>
                  </w:pPr>
                </w:p>
                <w:p>
                  <w:pPr>
                    <w:spacing w:before="0"/>
                    <w:ind w:left="60" w:right="0" w:firstLine="0"/>
                    <w:jc w:val="left"/>
                    <w:rPr>
                      <w:rFonts w:ascii="Courier New"/>
                      <w:sz w:val="15"/>
                    </w:rPr>
                  </w:pPr>
                  <w:r>
                    <w:rPr>
                      <w:rFonts w:ascii="Courier New"/>
                      <w:w w:val="105"/>
                      <w:sz w:val="15"/>
                    </w:rPr>
                    <w:t>&gt;&gt;&gt; println(log.averageDurationFor {</w:t>
                  </w:r>
                </w:p>
                <w:p>
                  <w:pPr>
                    <w:tabs>
                      <w:tab w:pos="816" w:val="left" w:leader="none"/>
                    </w:tabs>
                    <w:spacing w:line="278" w:lineRule="auto" w:before="27"/>
                    <w:ind w:left="60" w:right="5018" w:firstLine="0"/>
                    <w:jc w:val="left"/>
                    <w:rPr>
                      <w:rFonts w:ascii="Courier New"/>
                      <w:sz w:val="15"/>
                    </w:rPr>
                  </w:pPr>
                  <w:r>
                    <w:rPr>
                      <w:rFonts w:ascii="Courier New"/>
                      <w:w w:val="105"/>
                      <w:sz w:val="15"/>
                    </w:rPr>
                    <w:t>...</w:t>
                    <w:tab/>
                    <w:t>it.os in setOf(OS.ANDROID,</w:t>
                  </w:r>
                  <w:r>
                    <w:rPr>
                      <w:rFonts w:ascii="Courier New"/>
                      <w:spacing w:val="-1"/>
                      <w:w w:val="105"/>
                      <w:sz w:val="15"/>
                    </w:rPr>
                    <w:t> </w:t>
                  </w:r>
                  <w:r>
                    <w:rPr>
                      <w:rFonts w:ascii="Courier New"/>
                      <w:w w:val="105"/>
                      <w:sz w:val="15"/>
                    </w:rPr>
                    <w:t>OS.IOS)</w:t>
                  </w:r>
                  <w:r>
                    <w:rPr>
                      <w:rFonts w:ascii="Courier New"/>
                      <w:spacing w:val="-1"/>
                      <w:w w:val="105"/>
                      <w:sz w:val="15"/>
                    </w:rPr>
                    <w:t> </w:t>
                  </w:r>
                  <w:r>
                    <w:rPr>
                      <w:rFonts w:ascii="Courier New"/>
                      <w:w w:val="105"/>
                      <w:sz w:val="15"/>
                    </w:rPr>
                    <w:t>})</w:t>
                  </w:r>
                  <w:r>
                    <w:rPr>
                      <w:rFonts w:ascii="Courier New"/>
                      <w:w w:val="105"/>
                      <w:sz w:val="15"/>
                    </w:rPr>
                    <w:t> </w:t>
                  </w:r>
                  <w:r>
                    <w:rPr>
                      <w:rFonts w:ascii="Courier New"/>
                      <w:w w:val="105"/>
                      <w:sz w:val="15"/>
                    </w:rPr>
                    <w:t>12.15</w:t>
                  </w:r>
                </w:p>
                <w:p>
                  <w:pPr>
                    <w:spacing w:before="0"/>
                    <w:ind w:left="60" w:right="0" w:firstLine="0"/>
                    <w:jc w:val="left"/>
                    <w:rPr>
                      <w:rFonts w:ascii="Courier New"/>
                      <w:sz w:val="15"/>
                    </w:rPr>
                  </w:pPr>
                  <w:r>
                    <w:rPr>
                      <w:rFonts w:ascii="Courier New"/>
                      <w:w w:val="105"/>
                      <w:sz w:val="15"/>
                    </w:rPr>
                    <w:t>&gt;&gt;&gt; println(log.averageDurationFor {</w:t>
                  </w:r>
                </w:p>
                <w:p>
                  <w:pPr>
                    <w:tabs>
                      <w:tab w:pos="816" w:val="left" w:leader="none"/>
                    </w:tabs>
                    <w:spacing w:line="278" w:lineRule="auto" w:before="27"/>
                    <w:ind w:left="60" w:right="4545" w:firstLine="0"/>
                    <w:jc w:val="left"/>
                    <w:rPr>
                      <w:rFonts w:ascii="Courier New"/>
                      <w:sz w:val="15"/>
                    </w:rPr>
                  </w:pPr>
                  <w:r>
                    <w:rPr>
                      <w:rFonts w:ascii="Courier New"/>
                      <w:w w:val="105"/>
                      <w:sz w:val="15"/>
                    </w:rPr>
                    <w:t>...</w:t>
                    <w:tab/>
                    <w:t>it.os == OS.IOS &amp;&amp; it.path ==</w:t>
                  </w:r>
                  <w:r>
                    <w:rPr>
                      <w:rFonts w:ascii="Courier New"/>
                      <w:spacing w:val="-2"/>
                      <w:w w:val="105"/>
                      <w:sz w:val="15"/>
                    </w:rPr>
                    <w:t> </w:t>
                  </w:r>
                  <w:r>
                    <w:rPr>
                      <w:rFonts w:ascii="Courier New"/>
                      <w:w w:val="105"/>
                      <w:sz w:val="15"/>
                    </w:rPr>
                    <w:t>"/signup"</w:t>
                  </w:r>
                  <w:r>
                    <w:rPr>
                      <w:rFonts w:ascii="Courier New"/>
                      <w:spacing w:val="-1"/>
                      <w:w w:val="105"/>
                      <w:sz w:val="15"/>
                    </w:rPr>
                    <w:t> </w:t>
                  </w:r>
                  <w:r>
                    <w:rPr>
                      <w:rFonts w:ascii="Courier New"/>
                      <w:w w:val="105"/>
                      <w:sz w:val="15"/>
                    </w:rPr>
                    <w:t>})</w:t>
                  </w:r>
                  <w:r>
                    <w:rPr>
                      <w:rFonts w:ascii="Courier New"/>
                      <w:w w:val="105"/>
                      <w:sz w:val="15"/>
                    </w:rPr>
                    <w:t> </w:t>
                  </w:r>
                  <w:r>
                    <w:rPr>
                      <w:rFonts w:ascii="Courier New"/>
                      <w:w w:val="105"/>
                      <w:sz w:val="15"/>
                    </w:rPr>
                    <w:t>8.0</w:t>
                  </w:r>
                </w:p>
              </w:txbxContent>
            </v:textbox>
            <v:fill type="solid"/>
            <w10:wrap type="topAndBottom"/>
          </v:shape>
        </w:pict>
      </w:r>
    </w:p>
    <w:p>
      <w:pPr>
        <w:pStyle w:val="BodyText"/>
        <w:spacing w:line="280" w:lineRule="auto" w:before="163"/>
        <w:ind w:left="587" w:right="112" w:firstLine="375"/>
        <w:jc w:val="both"/>
      </w:pPr>
      <w:r>
        <w:rPr/>
        <w:t>As you can see, function types can help eliminate code duplication. If you’re tempted to copy and paste a piece of the code, it’s likely that the duplication can be avoided. = With lambdas, you can extract not only the data that’s repeated, but the behavior as well.</w:t>
      </w:r>
    </w:p>
    <w:p>
      <w:pPr>
        <w:pStyle w:val="BodyText"/>
        <w:rPr>
          <w:sz w:val="21"/>
        </w:rPr>
      </w:pPr>
      <w:r>
        <w:rPr/>
        <w:pict>
          <v:group style="position:absolute;margin-left:80.360001pt;margin-top:14.057316pt;width:468pt;height:106.95pt;mso-position-horizontal-relative:page;mso-position-vertical-relative:paragraph;z-index:28744;mso-wrap-distance-left:0;mso-wrap-distance-right:0" coordorigin="1607,281" coordsize="9360,2139">
            <v:rect style="position:absolute;left:1607;top:281;width:9360;height:2139" filled="true" fillcolor="#cccccc" stroked="false">
              <v:fill type="solid"/>
            </v:rect>
            <v:shape style="position:absolute;left:1658;top:381;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2;width:7224;height:2025"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98" w:lineRule="exact" w:before="9"/>
                      <w:ind w:left="0" w:right="18" w:firstLine="0"/>
                      <w:jc w:val="both"/>
                      <w:rPr>
                        <w:rFonts w:ascii="Arial" w:hAnsi="Arial"/>
                        <w:sz w:val="22"/>
                      </w:rPr>
                    </w:pPr>
                    <w:r>
                      <w:rPr>
                        <w:rFonts w:ascii="Arial" w:hAnsi="Arial"/>
                        <w:sz w:val="22"/>
                      </w:rPr>
                      <w:t>Some well-known design patterns can be simplified using function types and lambda expressions. Let’s consider the Strategy pattern, for example. Without lambda expressions, it requires you to declare an interface with several implementations for each possible strategy. With function types in your language, you can use a general function type to describe the strategy, and pass different lambda expressions as different strategies.</w:t>
                    </w:r>
                  </w:p>
                </w:txbxContent>
              </v:textbox>
              <w10:wrap type="none"/>
            </v:shape>
            <w10:wrap type="topAndBottom"/>
          </v:group>
        </w:pict>
      </w:r>
    </w:p>
    <w:p>
      <w:pPr>
        <w:pStyle w:val="BodyText"/>
        <w:spacing w:before="7"/>
        <w:rPr>
          <w:sz w:val="17"/>
        </w:rPr>
      </w:pPr>
    </w:p>
    <w:p>
      <w:pPr>
        <w:pStyle w:val="BodyText"/>
        <w:spacing w:line="280" w:lineRule="auto" w:before="89"/>
        <w:ind w:left="587" w:right="117" w:firstLine="375"/>
        <w:jc w:val="both"/>
      </w:pPr>
      <w:r>
        <w:rPr/>
        <w:t>We’ve discussed how to create higher-order functions. Next, let’s look at their performance. Won’t your code be slower if you begin using higher-order functions for everything, instead of writing good-old loops and conditions? The next section discusses why this isn’t always the case and how the </w:t>
      </w:r>
      <w:r>
        <w:rPr>
          <w:rFonts w:ascii="Courier New" w:hAnsi="Courier New"/>
          <w:sz w:val="22"/>
        </w:rPr>
        <w:t>inline</w:t>
      </w:r>
      <w:r>
        <w:rPr>
          <w:rFonts w:ascii="Courier New" w:hAnsi="Courier New"/>
          <w:spacing w:val="-56"/>
          <w:sz w:val="22"/>
        </w:rPr>
        <w:t> </w:t>
      </w:r>
      <w:r>
        <w:rPr/>
        <w:t>keyword helps.</w:t>
      </w:r>
    </w:p>
    <w:p>
      <w:pPr>
        <w:pStyle w:val="Heading2"/>
        <w:numPr>
          <w:ilvl w:val="1"/>
          <w:numId w:val="20"/>
        </w:numPr>
        <w:tabs>
          <w:tab w:pos="608" w:val="left" w:leader="none"/>
        </w:tabs>
        <w:spacing w:line="240" w:lineRule="auto" w:before="206" w:after="0"/>
        <w:ind w:left="607" w:right="0" w:hanging="500"/>
        <w:jc w:val="left"/>
        <w:rPr>
          <w:i/>
        </w:rPr>
      </w:pPr>
      <w:bookmarkStart w:name="8.2 Inline functions: removing the overh" w:id="344"/>
      <w:bookmarkEnd w:id="344"/>
      <w:r>
        <w:rPr>
          <w:b w:val="0"/>
          <w:i w:val="0"/>
        </w:rPr>
      </w:r>
      <w:bookmarkStart w:name="8.2 Inline functions: removing the overh" w:id="345"/>
      <w:bookmarkEnd w:id="345"/>
      <w:r>
        <w:rPr>
          <w:i/>
        </w:rPr>
        <w:t>Inline</w:t>
      </w:r>
      <w:r>
        <w:rPr>
          <w:i/>
        </w:rPr>
        <w:t> functions: removing the overhead of lambdas</w:t>
      </w:r>
    </w:p>
    <w:p>
      <w:pPr>
        <w:pStyle w:val="BodyText"/>
        <w:spacing w:line="288" w:lineRule="auto" w:before="25"/>
        <w:ind w:left="587" w:right="107"/>
        <w:jc w:val="both"/>
      </w:pPr>
      <w:r>
        <w:rPr/>
        <w:t>You’ve probably noticed that the shorthand syntax for passing a lambda parameter to a function in Kotlin looks similar to the syntax of regular statements such as </w:t>
      </w:r>
      <w:r>
        <w:rPr>
          <w:rFonts w:ascii="Courier New" w:hAnsi="Courier New"/>
          <w:sz w:val="22"/>
        </w:rPr>
        <w:t>if </w:t>
      </w:r>
      <w:r>
        <w:rPr/>
        <w:t>and </w:t>
      </w:r>
      <w:r>
        <w:rPr>
          <w:rFonts w:ascii="Courier New" w:hAnsi="Courier New"/>
          <w:sz w:val="22"/>
        </w:rPr>
        <w:t>for</w:t>
      </w:r>
      <w:r>
        <w:rPr/>
        <w:t>. You saw this in chapter 5, when we discussed the </w:t>
      </w:r>
      <w:r>
        <w:rPr>
          <w:rFonts w:ascii="Courier New" w:hAnsi="Courier New"/>
          <w:sz w:val="22"/>
        </w:rPr>
        <w:t>with </w:t>
      </w:r>
      <w:r>
        <w:rPr/>
        <w:t>and </w:t>
      </w:r>
      <w:r>
        <w:rPr>
          <w:rFonts w:ascii="Courier New" w:hAnsi="Courier New"/>
          <w:sz w:val="22"/>
        </w:rPr>
        <w:t>apply </w:t>
      </w:r>
      <w:r>
        <w:rPr/>
        <w:t>functions. But what about performance? Aren’t we creating unpleasant surprises by defining functions that look exactly like Java statements but run much more slowly?</w:t>
      </w:r>
    </w:p>
    <w:p>
      <w:pPr>
        <w:pStyle w:val="BodyText"/>
        <w:spacing w:line="280" w:lineRule="auto"/>
        <w:ind w:left="587" w:right="112" w:firstLine="375"/>
        <w:jc w:val="both"/>
      </w:pPr>
      <w:r>
        <w:rPr/>
        <w:t>In chapter 5, we explained that lambdas are normally compiled to anonymous classes. But that means every time you use a lambda expression, an extra class is created; and if</w:t>
      </w:r>
    </w:p>
    <w:p>
      <w:pPr>
        <w:spacing w:after="0" w:line="280" w:lineRule="auto"/>
        <w:jc w:val="both"/>
        <w:sectPr>
          <w:pgSz w:w="12240" w:h="15840"/>
          <w:pgMar w:top="1020" w:bottom="280" w:left="1020" w:right="1160"/>
        </w:sectPr>
      </w:pPr>
    </w:p>
    <w:p>
      <w:pPr>
        <w:pStyle w:val="BodyText"/>
        <w:spacing w:line="280" w:lineRule="auto" w:before="62"/>
        <w:ind w:left="867" w:right="114"/>
        <w:jc w:val="both"/>
      </w:pPr>
      <w:r>
        <w:rPr/>
        <w:t>the lambda captures some variables, then a new object is created on every invocation. This introduces runtime overhead, causing an implementation that uses a lambda to be less efficient than a function that executes the same code directly.</w:t>
      </w:r>
    </w:p>
    <w:p>
      <w:pPr>
        <w:pStyle w:val="BodyText"/>
        <w:spacing w:line="283" w:lineRule="auto" w:before="3"/>
        <w:ind w:left="867" w:right="112" w:firstLine="375"/>
        <w:jc w:val="both"/>
      </w:pPr>
      <w:r>
        <w:rPr/>
        <w:t>This question arises: is it possible to tell the compiler to generate code that’s as efficient as a Java statement and yet lets you extract the repeated logic into a library function? Indeed, the Kotlin compiler allows you to do that. If you mark a function with the </w:t>
      </w:r>
      <w:r>
        <w:rPr>
          <w:rFonts w:ascii="Courier New" w:hAnsi="Courier New"/>
          <w:sz w:val="22"/>
        </w:rPr>
        <w:t>inline </w:t>
      </w:r>
      <w:r>
        <w:rPr/>
        <w:t>keyword, the compiler won’t generate a function call when this function is used and instead will replace every call to the function with the actual code implementing the function. Let’s explore how that works in detail and look at specific examples.</w:t>
      </w:r>
    </w:p>
    <w:p>
      <w:pPr>
        <w:pStyle w:val="Heading3"/>
        <w:numPr>
          <w:ilvl w:val="2"/>
          <w:numId w:val="20"/>
        </w:numPr>
        <w:tabs>
          <w:tab w:pos="818" w:val="left" w:leader="none"/>
        </w:tabs>
        <w:spacing w:line="240" w:lineRule="auto" w:before="196" w:after="0"/>
        <w:ind w:left="817" w:right="0" w:hanging="700"/>
        <w:jc w:val="left"/>
        <w:rPr>
          <w:i/>
        </w:rPr>
      </w:pPr>
      <w:bookmarkStart w:name="8.2.1 How inlining works" w:id="346"/>
      <w:bookmarkEnd w:id="346"/>
      <w:r>
        <w:rPr>
          <w:b w:val="0"/>
          <w:i w:val="0"/>
        </w:rPr>
      </w:r>
      <w:bookmarkStart w:name="8.2.1 How inlining works" w:id="347"/>
      <w:bookmarkEnd w:id="347"/>
      <w:r>
        <w:rPr>
          <w:i/>
        </w:rPr>
        <w:t>How</w:t>
      </w:r>
      <w:r>
        <w:rPr>
          <w:i/>
        </w:rPr>
        <w:t> inlining</w:t>
      </w:r>
      <w:r>
        <w:rPr>
          <w:i/>
          <w:spacing w:val="-4"/>
        </w:rPr>
        <w:t> </w:t>
      </w:r>
      <w:r>
        <w:rPr>
          <w:i/>
        </w:rPr>
        <w:t>works</w:t>
      </w:r>
    </w:p>
    <w:p>
      <w:pPr>
        <w:pStyle w:val="BodyText"/>
        <w:spacing w:before="25"/>
        <w:ind w:left="867"/>
      </w:pPr>
      <w:r>
        <w:rPr/>
        <w:t>When  you  declare  a  function  as  </w:t>
      </w:r>
      <w:r>
        <w:rPr>
          <w:rFonts w:ascii="Courier New" w:hAnsi="Courier New"/>
          <w:sz w:val="22"/>
        </w:rPr>
        <w:t>inline</w:t>
      </w:r>
      <w:r>
        <w:rPr/>
        <w:t>,  its  body  is  inlined—in  other  words,  it’s</w:t>
      </w:r>
    </w:p>
    <w:p>
      <w:pPr>
        <w:pStyle w:val="BodyText"/>
        <w:spacing w:line="280" w:lineRule="auto" w:before="69"/>
        <w:ind w:left="867"/>
      </w:pPr>
      <w:r>
        <w:rPr/>
        <w:t>substituted directly instead of the function invocation. Let’s look at an example to understand the resulting code.</w:t>
      </w:r>
    </w:p>
    <w:p>
      <w:pPr>
        <w:pStyle w:val="BodyText"/>
        <w:spacing w:line="288" w:lineRule="auto" w:before="2"/>
        <w:ind w:left="867" w:right="107" w:firstLine="375"/>
        <w:jc w:val="both"/>
      </w:pPr>
      <w:r>
        <w:rPr/>
        <w:t>The function in listing 8.14 can be used to ensure that a shared resource isn’t accessed concurrently by multiple threads. The function locks a </w:t>
      </w:r>
      <w:r>
        <w:rPr>
          <w:rFonts w:ascii="Courier New" w:hAnsi="Courier New"/>
          <w:sz w:val="22"/>
        </w:rPr>
        <w:t>Lock </w:t>
      </w:r>
      <w:r>
        <w:rPr/>
        <w:t>object, executes the given block of code, and then releases the lock.</w:t>
      </w:r>
    </w:p>
    <w:p>
      <w:pPr>
        <w:pStyle w:val="BodyText"/>
        <w:spacing w:before="2"/>
        <w:rPr>
          <w:sz w:val="24"/>
        </w:rPr>
      </w:pPr>
    </w:p>
    <w:p>
      <w:pPr>
        <w:tabs>
          <w:tab w:pos="10227" w:val="left" w:leader="none"/>
        </w:tabs>
        <w:spacing w:before="0"/>
        <w:ind w:left="1242" w:right="0" w:hanging="375"/>
        <w:jc w:val="left"/>
        <w:rPr>
          <w:rFonts w:ascii="Arial"/>
          <w:b/>
          <w:sz w:val="24"/>
        </w:rPr>
      </w:pPr>
      <w:r>
        <w:rPr>
          <w:rFonts w:ascii="Arial"/>
          <w:b/>
          <w:color w:val="FFFFFF"/>
          <w:sz w:val="24"/>
          <w:shd w:fill="AAAAAA" w:color="auto" w:val="clear"/>
        </w:rPr>
        <w:t>Listing 8.14 Need a listing caption here</w:t>
        <w:tab/>
      </w:r>
    </w:p>
    <w:p>
      <w:pPr>
        <w:pStyle w:val="BodyText"/>
        <w:spacing w:before="10"/>
        <w:rPr>
          <w:rFonts w:ascii="Arial"/>
          <w:b/>
          <w:sz w:val="11"/>
        </w:rPr>
      </w:pPr>
      <w:r>
        <w:rPr/>
        <w:pict>
          <v:shape style="position:absolute;margin-left:80.360001pt;margin-top:8.049156pt;width:466.8pt;height:159.85pt;mso-position-horizontal-relative:page;mso-position-vertical-relative:paragraph;z-index:28768;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3491" w:hanging="379"/>
                    <w:jc w:val="left"/>
                    <w:rPr>
                      <w:rFonts w:ascii="Courier New"/>
                      <w:sz w:val="15"/>
                    </w:rPr>
                  </w:pPr>
                  <w:r>
                    <w:rPr>
                      <w:rFonts w:ascii="Courier New"/>
                      <w:w w:val="105"/>
                      <w:sz w:val="15"/>
                    </w:rPr>
                    <w:t>inline fun &lt;T&gt; synchronized(lock: Lock, action: () -&gt; T): T { lock.lock()</w:t>
                  </w:r>
                </w:p>
                <w:p>
                  <w:pPr>
                    <w:spacing w:before="0"/>
                    <w:ind w:left="438" w:right="0" w:firstLine="0"/>
                    <w:jc w:val="left"/>
                    <w:rPr>
                      <w:rFonts w:ascii="Courier New"/>
                      <w:sz w:val="15"/>
                    </w:rPr>
                  </w:pPr>
                  <w:r>
                    <w:rPr>
                      <w:rFonts w:ascii="Courier New"/>
                      <w:w w:val="105"/>
                      <w:sz w:val="15"/>
                    </w:rPr>
                    <w:t>try {</w:t>
                  </w:r>
                </w:p>
                <w:p>
                  <w:pPr>
                    <w:spacing w:before="27"/>
                    <w:ind w:left="816" w:right="0" w:firstLine="0"/>
                    <w:jc w:val="left"/>
                    <w:rPr>
                      <w:rFonts w:ascii="Courier New"/>
                      <w:sz w:val="15"/>
                    </w:rPr>
                  </w:pPr>
                  <w:r>
                    <w:rPr>
                      <w:rFonts w:ascii="Courier New"/>
                      <w:w w:val="105"/>
                      <w:sz w:val="15"/>
                    </w:rPr>
                    <w:t>return action()</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finally {</w:t>
                  </w:r>
                </w:p>
                <w:p>
                  <w:pPr>
                    <w:spacing w:before="27"/>
                    <w:ind w:left="816" w:right="0" w:firstLine="0"/>
                    <w:jc w:val="left"/>
                    <w:rPr>
                      <w:rFonts w:ascii="Courier New"/>
                      <w:sz w:val="15"/>
                    </w:rPr>
                  </w:pPr>
                  <w:r>
                    <w:rPr>
                      <w:rFonts w:ascii="Courier New"/>
                      <w:w w:val="105"/>
                      <w:sz w:val="15"/>
                    </w:rPr>
                    <w:t>lock.unlock()</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pStyle w:val="BodyText"/>
                    <w:spacing w:before="5"/>
                    <w:rPr>
                      <w:rFonts w:ascii="Arial"/>
                      <w:b/>
                      <w:sz w:val="19"/>
                    </w:rPr>
                  </w:pPr>
                </w:p>
                <w:p>
                  <w:pPr>
                    <w:spacing w:line="278" w:lineRule="auto" w:before="1"/>
                    <w:ind w:left="60" w:right="7649" w:firstLine="0"/>
                    <w:jc w:val="left"/>
                    <w:rPr>
                      <w:rFonts w:ascii="Courier New"/>
                      <w:sz w:val="15"/>
                    </w:rPr>
                  </w:pPr>
                  <w:r>
                    <w:rPr>
                      <w:rFonts w:ascii="Courier New"/>
                      <w:w w:val="105"/>
                      <w:sz w:val="15"/>
                    </w:rPr>
                    <w:t>val l = Lock() synchronized(l) {</w:t>
                  </w:r>
                </w:p>
                <w:p>
                  <w:pPr>
                    <w:spacing w:before="0"/>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1242"/>
        <w:rPr>
          <w:rFonts w:ascii="Courier New"/>
          <w:sz w:val="22"/>
        </w:rPr>
      </w:pPr>
      <w:r>
        <w:rPr/>
        <w:t>The  syntax  for  calling  this  function  looks  exactly  like  using  the  </w:t>
      </w:r>
      <w:r>
        <w:rPr>
          <w:rFonts w:ascii="Courier New"/>
          <w:sz w:val="22"/>
        </w:rPr>
        <w:t>synchronized</w:t>
      </w:r>
    </w:p>
    <w:p>
      <w:pPr>
        <w:pStyle w:val="BodyText"/>
        <w:spacing w:before="70"/>
        <w:ind w:left="867"/>
      </w:pPr>
      <w:r>
        <w:rPr/>
        <w:t>statement in Java. The difference is that the Java </w:t>
      </w:r>
      <w:r>
        <w:rPr>
          <w:rFonts w:ascii="Courier New"/>
          <w:sz w:val="22"/>
        </w:rPr>
        <w:t>synchronized </w:t>
      </w:r>
      <w:r>
        <w:rPr/>
        <w:t>statement can be    used</w:t>
      </w:r>
    </w:p>
    <w:p>
      <w:pPr>
        <w:pStyle w:val="BodyText"/>
        <w:spacing w:before="70"/>
        <w:ind w:left="867"/>
      </w:pPr>
      <w:r>
        <w:rPr/>
        <w:t>with any object, whereas this function requires to pass a </w:t>
      </w:r>
      <w:r>
        <w:rPr>
          <w:rFonts w:ascii="Courier New"/>
          <w:sz w:val="22"/>
        </w:rPr>
        <w:t>Lock </w:t>
      </w:r>
      <w:r>
        <w:rPr/>
        <w:t>instance. The definition</w:t>
      </w:r>
    </w:p>
    <w:p>
      <w:pPr>
        <w:pStyle w:val="BodyText"/>
        <w:spacing w:before="70"/>
        <w:ind w:left="867"/>
      </w:pPr>
      <w:r>
        <w:rPr/>
        <w:t>shown here is just an example; the Kotlin standard library defines a different version   of</w:t>
      </w:r>
    </w:p>
    <w:p>
      <w:pPr>
        <w:spacing w:before="52"/>
        <w:ind w:left="867" w:right="0" w:firstLine="0"/>
        <w:jc w:val="left"/>
        <w:rPr>
          <w:sz w:val="26"/>
        </w:rPr>
      </w:pPr>
      <w:r>
        <w:rPr>
          <w:rFonts w:ascii="Courier New"/>
          <w:sz w:val="22"/>
        </w:rPr>
        <w:t>synchronized</w:t>
      </w:r>
      <w:r>
        <w:rPr>
          <w:rFonts w:ascii="Courier New"/>
          <w:spacing w:val="-59"/>
          <w:sz w:val="22"/>
        </w:rPr>
        <w:t> </w:t>
      </w:r>
      <w:r>
        <w:rPr>
          <w:sz w:val="26"/>
        </w:rPr>
        <w:t>that accepts any object as an argument.</w:t>
      </w:r>
    </w:p>
    <w:p>
      <w:pPr>
        <w:pStyle w:val="BodyText"/>
        <w:spacing w:before="70"/>
        <w:ind w:left="1242"/>
      </w:pPr>
      <w:r>
        <w:rPr/>
        <w:t>But   using  explicit  locks  for   synchronization  provides  for   more  reliable    and</w:t>
      </w:r>
    </w:p>
    <w:p>
      <w:pPr>
        <w:spacing w:after="0"/>
        <w:sectPr>
          <w:pgSz w:w="12240" w:h="15840"/>
          <w:pgMar w:top="980" w:bottom="280" w:left="740" w:right="1160"/>
        </w:sectPr>
      </w:pPr>
    </w:p>
    <w:p>
      <w:pPr>
        <w:pStyle w:val="BodyText"/>
        <w:spacing w:before="52"/>
        <w:ind w:left="867"/>
      </w:pPr>
      <w:r>
        <w:rPr/>
        <w:t>maintainable  code.  In  section  8.2.5,  we’ll  introduce the</w:t>
      </w:r>
    </w:p>
    <w:p>
      <w:pPr>
        <w:spacing w:before="111"/>
        <w:ind w:left="70" w:right="0" w:firstLine="0"/>
        <w:jc w:val="left"/>
        <w:rPr>
          <w:rFonts w:ascii="Courier New"/>
          <w:sz w:val="22"/>
        </w:rPr>
      </w:pPr>
      <w:r>
        <w:rPr/>
        <w:br w:type="column"/>
      </w:r>
      <w:r>
        <w:rPr>
          <w:rFonts w:ascii="Courier New"/>
          <w:sz w:val="22"/>
        </w:rPr>
        <w:t>withLock</w:t>
      </w:r>
    </w:p>
    <w:p>
      <w:pPr>
        <w:pStyle w:val="BodyText"/>
        <w:spacing w:before="52"/>
        <w:ind w:left="74"/>
      </w:pPr>
      <w:r>
        <w:rPr/>
        <w:br w:type="column"/>
      </w:r>
      <w:r>
        <w:rPr/>
        <w:t>function  from the</w:t>
      </w:r>
    </w:p>
    <w:p>
      <w:pPr>
        <w:spacing w:after="0"/>
        <w:sectPr>
          <w:type w:val="continuous"/>
          <w:pgSz w:w="12240" w:h="15840"/>
          <w:pgMar w:top="1460" w:bottom="280" w:left="740" w:right="1160"/>
          <w:cols w:num="3" w:equalWidth="0">
            <w:col w:w="6996" w:space="40"/>
            <w:col w:w="1146" w:space="40"/>
            <w:col w:w="2118"/>
          </w:cols>
        </w:sectPr>
      </w:pPr>
    </w:p>
    <w:p>
      <w:pPr>
        <w:pStyle w:val="BodyText"/>
        <w:spacing w:line="280" w:lineRule="auto" w:before="69"/>
        <w:ind w:left="867"/>
      </w:pPr>
      <w:r>
        <w:rPr/>
        <w:t>Kotlin standard library, which you should prefer for executing the given action under the lock.</w:t>
      </w:r>
    </w:p>
    <w:p>
      <w:pPr>
        <w:spacing w:before="2"/>
        <w:ind w:left="1242" w:right="0" w:firstLine="0"/>
        <w:jc w:val="left"/>
        <w:rPr>
          <w:sz w:val="26"/>
        </w:rPr>
      </w:pPr>
      <w:r>
        <w:rPr>
          <w:sz w:val="26"/>
        </w:rPr>
        <w:t>Because you’ve declared the </w:t>
      </w:r>
      <w:r>
        <w:rPr>
          <w:rFonts w:ascii="Courier New" w:hAnsi="Courier New"/>
          <w:sz w:val="22"/>
        </w:rPr>
        <w:t>synchronized </w:t>
      </w:r>
      <w:r>
        <w:rPr>
          <w:sz w:val="26"/>
        </w:rPr>
        <w:t>function as </w:t>
      </w:r>
      <w:r>
        <w:rPr>
          <w:rFonts w:ascii="Courier New" w:hAnsi="Courier New"/>
          <w:sz w:val="22"/>
        </w:rPr>
        <w:t>inline</w:t>
      </w:r>
      <w:r>
        <w:rPr>
          <w:sz w:val="26"/>
        </w:rPr>
        <w:t>, the code  generated</w:t>
      </w:r>
    </w:p>
    <w:p>
      <w:pPr>
        <w:spacing w:after="0"/>
        <w:jc w:val="left"/>
        <w:rPr>
          <w:sz w:val="26"/>
        </w:rPr>
        <w:sectPr>
          <w:type w:val="continuous"/>
          <w:pgSz w:w="12240" w:h="15840"/>
          <w:pgMar w:top="1460" w:bottom="280" w:left="740" w:right="1160"/>
        </w:sectPr>
      </w:pPr>
    </w:p>
    <w:p>
      <w:pPr>
        <w:pStyle w:val="BodyText"/>
        <w:spacing w:line="295" w:lineRule="auto" w:before="62"/>
        <w:ind w:left="107" w:right="102"/>
      </w:pPr>
      <w:r>
        <w:rPr/>
        <w:pict>
          <v:shape style="position:absolute;margin-left:80.360001pt;margin-top:46.396729pt;width:466.8pt;height:90.8pt;mso-position-horizontal-relative:page;mso-position-vertical-relative:paragraph;z-index:28792;mso-wrap-distance-left:0;mso-wrap-distance-right:0" type="#_x0000_t202" filled="true" fillcolor="#ededff" stroked="false">
            <v:textbox inset="0,0,0,0">
              <w:txbxContent>
                <w:p>
                  <w:pPr>
                    <w:pStyle w:val="BodyText"/>
                    <w:spacing w:before="5"/>
                    <w:rPr>
                      <w:sz w:val="20"/>
                    </w:rPr>
                  </w:pPr>
                </w:p>
                <w:p>
                  <w:pPr>
                    <w:spacing w:line="278" w:lineRule="auto" w:before="0"/>
                    <w:ind w:left="438" w:right="6798" w:hanging="379"/>
                    <w:jc w:val="left"/>
                    <w:rPr>
                      <w:rFonts w:ascii="Courier New"/>
                      <w:sz w:val="15"/>
                    </w:rPr>
                  </w:pPr>
                  <w:r>
                    <w:rPr>
                      <w:rFonts w:ascii="Courier New"/>
                      <w:w w:val="105"/>
                      <w:sz w:val="15"/>
                    </w:rPr>
                    <w:t>fun foo(l: Lock) { println("Before sync") synchronized(l) {</w:t>
                  </w:r>
                </w:p>
                <w:p>
                  <w:pPr>
                    <w:spacing w:before="0"/>
                    <w:ind w:left="816" w:right="0" w:firstLine="0"/>
                    <w:jc w:val="left"/>
                    <w:rPr>
                      <w:rFonts w:ascii="Courier New"/>
                      <w:sz w:val="15"/>
                    </w:rPr>
                  </w:pPr>
                  <w:r>
                    <w:rPr>
                      <w:rFonts w:ascii="Courier New"/>
                      <w:w w:val="105"/>
                      <w:sz w:val="15"/>
                    </w:rPr>
                    <w:t>println("Action")</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println("After sync")</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for every call to it is the same as for a </w:t>
      </w:r>
      <w:r>
        <w:rPr>
          <w:rFonts w:ascii="Courier New"/>
          <w:sz w:val="22"/>
        </w:rPr>
        <w:t>synchronized </w:t>
      </w:r>
      <w:r>
        <w:rPr/>
        <w:t>statement in Java. The following call</w:t>
      </w:r>
    </w:p>
    <w:p>
      <w:pPr>
        <w:pStyle w:val="BodyText"/>
        <w:spacing w:before="163"/>
        <w:ind w:left="482"/>
      </w:pPr>
      <w:r>
        <w:rPr/>
        <w:t>will be compiled to the same bytecode as the code shown in figure 8.3.</w:t>
      </w:r>
    </w:p>
    <w:p>
      <w:pPr>
        <w:pStyle w:val="BodyText"/>
        <w:spacing w:before="3"/>
        <w:rPr>
          <w:sz w:val="25"/>
        </w:rPr>
      </w:pPr>
      <w:r>
        <w:rPr/>
        <w:drawing>
          <wp:anchor distT="0" distB="0" distL="0" distR="0" allowOverlap="1" layoutInCell="1" locked="0" behindDoc="0" simplePos="0" relativeHeight="28816">
            <wp:simplePos x="0" y="0"/>
            <wp:positionH relativeFrom="page">
              <wp:posOffset>1020572</wp:posOffset>
            </wp:positionH>
            <wp:positionV relativeFrom="paragraph">
              <wp:posOffset>209609</wp:posOffset>
            </wp:positionV>
            <wp:extent cx="5715000" cy="1676400"/>
            <wp:effectExtent l="0" t="0" r="0" b="0"/>
            <wp:wrapTopAndBottom/>
            <wp:docPr id="821" name="image68.jpeg" descr=""/>
            <wp:cNvGraphicFramePr>
              <a:graphicFrameLocks noChangeAspect="1"/>
            </wp:cNvGraphicFramePr>
            <a:graphic>
              <a:graphicData uri="http://schemas.openxmlformats.org/drawingml/2006/picture">
                <pic:pic>
                  <pic:nvPicPr>
                    <pic:cNvPr id="822" name="image68.jpeg"/>
                    <pic:cNvPicPr/>
                  </pic:nvPicPr>
                  <pic:blipFill>
                    <a:blip r:embed="rId92" cstate="print"/>
                    <a:stretch>
                      <a:fillRect/>
                    </a:stretch>
                  </pic:blipFill>
                  <pic:spPr>
                    <a:xfrm>
                      <a:off x="0" y="0"/>
                      <a:ext cx="5715000" cy="167640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8.3 The compiled version of the foo function</w:t>
      </w:r>
    </w:p>
    <w:p>
      <w:pPr>
        <w:pStyle w:val="BodyText"/>
        <w:spacing w:before="3"/>
        <w:rPr>
          <w:rFonts w:ascii="Arial"/>
          <w:b/>
          <w:sz w:val="28"/>
        </w:rPr>
      </w:pPr>
    </w:p>
    <w:p>
      <w:pPr>
        <w:pStyle w:val="BodyText"/>
        <w:spacing w:line="285" w:lineRule="auto"/>
        <w:ind w:left="107" w:right="112" w:firstLine="375"/>
        <w:jc w:val="both"/>
      </w:pPr>
      <w:r>
        <w:rPr/>
        <w:t>Note that the inlining is applied to the lambda expression as well as the implementation of the </w:t>
      </w:r>
      <w:r>
        <w:rPr>
          <w:rFonts w:ascii="Courier New" w:hAnsi="Courier New"/>
          <w:sz w:val="22"/>
        </w:rPr>
        <w:t>synchronized </w:t>
      </w:r>
      <w:r>
        <w:rPr/>
        <w:t>function. The bytecode generated from the lambda becomes part of the definition of the calling function and isn’t wrapped in an anonymous class implementing a function interface.</w:t>
      </w:r>
    </w:p>
    <w:p>
      <w:pPr>
        <w:pStyle w:val="BodyText"/>
        <w:spacing w:line="280" w:lineRule="auto"/>
        <w:ind w:left="107" w:right="120" w:firstLine="375"/>
        <w:jc w:val="both"/>
      </w:pPr>
      <w:r>
        <w:rPr/>
        <w:t>Note that it’s also possible to call an inline function and pass the parameter of a function type from a variable:</w:t>
      </w:r>
    </w:p>
    <w:p>
      <w:pPr>
        <w:pStyle w:val="BodyText"/>
        <w:spacing w:before="3"/>
        <w:rPr>
          <w:sz w:val="10"/>
        </w:rPr>
      </w:pPr>
      <w:r>
        <w:rPr/>
        <w:pict>
          <v:shape style="position:absolute;margin-left:80.360001pt;margin-top:7.133124pt;width:466.8pt;height:71.1pt;mso-position-horizontal-relative:page;mso-position-vertical-relative:paragraph;z-index:288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LockOwner(val lock: Lock) {</w:t>
                  </w:r>
                </w:p>
                <w:p>
                  <w:pPr>
                    <w:spacing w:line="278" w:lineRule="auto" w:before="27"/>
                    <w:ind w:left="816" w:right="5476" w:hanging="379"/>
                    <w:jc w:val="left"/>
                    <w:rPr>
                      <w:rFonts w:ascii="Courier New"/>
                      <w:sz w:val="15"/>
                    </w:rPr>
                  </w:pPr>
                  <w:r>
                    <w:rPr>
                      <w:rFonts w:ascii="Courier New"/>
                      <w:w w:val="105"/>
                      <w:sz w:val="15"/>
                    </w:rPr>
                    <w:t>fun runUnderLock(body: () -&gt; Unit) { synchronized(lock, body)</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482"/>
      </w:pPr>
      <w:r>
        <w:rPr/>
        <w:t>In this case, the lambda’s code isn’t available at the site where the inline function is</w:t>
      </w:r>
    </w:p>
    <w:p>
      <w:pPr>
        <w:spacing w:after="0"/>
        <w:sectPr>
          <w:pgSz w:w="12240" w:h="15840"/>
          <w:pgMar w:top="980" w:bottom="280" w:left="1500" w:right="1160"/>
        </w:sectPr>
      </w:pPr>
    </w:p>
    <w:p>
      <w:pPr>
        <w:pStyle w:val="BodyText"/>
        <w:spacing w:line="304" w:lineRule="auto" w:before="51"/>
        <w:ind w:left="107"/>
      </w:pPr>
      <w:r>
        <w:rPr/>
        <w:t>called, and therefore it isn’t inlined. Only the body of the inlined; the lambda is called as usual.</w:t>
      </w:r>
    </w:p>
    <w:p>
      <w:pPr>
        <w:spacing w:before="111"/>
        <w:ind w:left="73" w:right="0" w:firstLine="0"/>
        <w:jc w:val="left"/>
        <w:rPr>
          <w:rFonts w:ascii="Courier New"/>
          <w:sz w:val="22"/>
        </w:rPr>
      </w:pPr>
      <w:r>
        <w:rPr/>
        <w:br w:type="column"/>
      </w:r>
      <w:r>
        <w:rPr>
          <w:rFonts w:ascii="Courier New"/>
          <w:sz w:val="22"/>
        </w:rPr>
        <w:t>synchronized</w:t>
      </w:r>
    </w:p>
    <w:p>
      <w:pPr>
        <w:pStyle w:val="BodyText"/>
        <w:spacing w:before="51"/>
        <w:ind w:left="63"/>
      </w:pPr>
      <w:r>
        <w:rPr/>
        <w:br w:type="column"/>
      </w:r>
      <w:r>
        <w:rPr/>
        <w:t>function is</w:t>
      </w:r>
    </w:p>
    <w:p>
      <w:pPr>
        <w:spacing w:after="0"/>
        <w:sectPr>
          <w:type w:val="continuous"/>
          <w:pgSz w:w="12240" w:h="15840"/>
          <w:pgMar w:top="1460" w:bottom="280" w:left="1500" w:right="1160"/>
          <w:cols w:num="3" w:equalWidth="0">
            <w:col w:w="6483" w:space="40"/>
            <w:col w:w="1684" w:space="40"/>
            <w:col w:w="1333"/>
          </w:cols>
        </w:sectPr>
      </w:pPr>
    </w:p>
    <w:p>
      <w:pPr>
        <w:pStyle w:val="BodyText"/>
        <w:spacing w:line="273" w:lineRule="exact"/>
        <w:ind w:left="107" w:firstLine="375"/>
      </w:pPr>
      <w:r>
        <w:rPr/>
        <w:t>If  you  have  two  uses  of  an  inline  function  in  different  locations  with  different</w:t>
      </w:r>
    </w:p>
    <w:p>
      <w:pPr>
        <w:pStyle w:val="BodyText"/>
        <w:spacing w:line="280" w:lineRule="auto" w:before="52"/>
        <w:ind w:left="107" w:right="115"/>
        <w:jc w:val="both"/>
      </w:pPr>
      <w:r>
        <w:rPr/>
        <w:t>lambdas, then every call site will be inlined independently. The code of the  inline function will be copied to both locations where you use it, with different lambdas substituted into it.</w:t>
      </w:r>
    </w:p>
    <w:p>
      <w:pPr>
        <w:spacing w:after="0" w:line="280" w:lineRule="auto"/>
        <w:jc w:val="both"/>
        <w:sectPr>
          <w:type w:val="continuous"/>
          <w:pgSz w:w="12240" w:h="15840"/>
          <w:pgMar w:top="1460" w:bottom="280" w:left="1500" w:right="1160"/>
        </w:sectPr>
      </w:pPr>
    </w:p>
    <w:p>
      <w:pPr>
        <w:pStyle w:val="Heading3"/>
        <w:numPr>
          <w:ilvl w:val="2"/>
          <w:numId w:val="20"/>
        </w:numPr>
        <w:tabs>
          <w:tab w:pos="818" w:val="left" w:leader="none"/>
        </w:tabs>
        <w:spacing w:line="240" w:lineRule="auto" w:before="78" w:after="0"/>
        <w:ind w:left="817" w:right="0" w:hanging="700"/>
        <w:jc w:val="left"/>
        <w:rPr>
          <w:i/>
        </w:rPr>
      </w:pPr>
      <w:bookmarkStart w:name="8.2.2 Restrictions on inline functions" w:id="348"/>
      <w:bookmarkEnd w:id="348"/>
      <w:r>
        <w:rPr>
          <w:b w:val="0"/>
          <w:i w:val="0"/>
        </w:rPr>
      </w:r>
      <w:bookmarkStart w:name="8.2.2 Restrictions on inline functions" w:id="349"/>
      <w:bookmarkEnd w:id="349"/>
      <w:r>
        <w:rPr>
          <w:i/>
        </w:rPr>
        <w:t>Restrictions</w:t>
      </w:r>
      <w:r>
        <w:rPr>
          <w:i/>
        </w:rPr>
        <w:t> on inline</w:t>
      </w:r>
      <w:r>
        <w:rPr>
          <w:i/>
          <w:spacing w:val="-6"/>
        </w:rPr>
        <w:t> </w:t>
      </w:r>
      <w:r>
        <w:rPr>
          <w:i/>
        </w:rPr>
        <w:t>functions</w:t>
      </w:r>
    </w:p>
    <w:p>
      <w:pPr>
        <w:pStyle w:val="BodyText"/>
        <w:spacing w:line="280" w:lineRule="auto" w:before="25"/>
        <w:ind w:left="867" w:right="109"/>
        <w:jc w:val="both"/>
      </w:pPr>
      <w:r>
        <w:rPr/>
        <w:t>Due to the way inlining is performed, not every function that uses lambdas can be  inlined. When the function is inlined, the body of the lambda expression that’s passed as an argument is substituted directly into the resulting code. That restricts the possible uses of the corresponding parameter in the function body. If this parameter is called, such  code can be easily inlined. But if the parameter is stored somewhere for further use, the code of the lambda expression can’t be inlined, because there must be an object that contains this code.</w:t>
      </w:r>
    </w:p>
    <w:p>
      <w:pPr>
        <w:pStyle w:val="BodyText"/>
        <w:spacing w:before="3"/>
        <w:ind w:left="1242"/>
      </w:pPr>
      <w:r>
        <w:rPr/>
        <w:t>Generally, the parameter can be inlined if it’s called directly or passed as an argument</w:t>
      </w:r>
    </w:p>
    <w:p>
      <w:pPr>
        <w:spacing w:after="0"/>
        <w:sectPr>
          <w:pgSz w:w="12240" w:h="15840"/>
          <w:pgMar w:top="1160" w:bottom="280" w:left="740" w:right="1160"/>
        </w:sectPr>
      </w:pPr>
    </w:p>
    <w:p>
      <w:pPr>
        <w:pStyle w:val="BodyText"/>
        <w:spacing w:before="52"/>
        <w:ind w:left="867"/>
      </w:pPr>
      <w:r>
        <w:rPr/>
        <w:t>to another</w:t>
      </w:r>
    </w:p>
    <w:p>
      <w:pPr>
        <w:spacing w:before="111"/>
        <w:ind w:left="67" w:right="0" w:firstLine="0"/>
        <w:jc w:val="left"/>
        <w:rPr>
          <w:rFonts w:ascii="Courier New"/>
          <w:sz w:val="22"/>
        </w:rPr>
      </w:pPr>
      <w:r>
        <w:rPr/>
        <w:br w:type="column"/>
      </w:r>
      <w:r>
        <w:rPr>
          <w:rFonts w:ascii="Courier New"/>
          <w:sz w:val="22"/>
        </w:rPr>
        <w:t>inline</w:t>
      </w:r>
    </w:p>
    <w:p>
      <w:pPr>
        <w:pStyle w:val="BodyText"/>
        <w:spacing w:before="52"/>
        <w:ind w:left="66"/>
      </w:pPr>
      <w:r>
        <w:rPr/>
        <w:br w:type="column"/>
      </w:r>
      <w:r>
        <w:rPr/>
        <w:t>function. Otherwise, the compiler will prohibit the inlining of the</w:t>
      </w:r>
    </w:p>
    <w:p>
      <w:pPr>
        <w:spacing w:after="0"/>
        <w:sectPr>
          <w:type w:val="continuous"/>
          <w:pgSz w:w="12240" w:h="15840"/>
          <w:pgMar w:top="1460" w:bottom="280" w:left="740" w:right="1160"/>
          <w:cols w:num="3" w:equalWidth="0">
            <w:col w:w="1967" w:space="40"/>
            <w:col w:w="873" w:space="40"/>
            <w:col w:w="7420"/>
          </w:cols>
        </w:sectPr>
      </w:pPr>
    </w:p>
    <w:p>
      <w:pPr>
        <w:pStyle w:val="BodyText"/>
        <w:spacing w:before="69"/>
        <w:ind w:left="867"/>
      </w:pPr>
      <w:r>
        <w:rPr/>
        <w:t>parameter with an error message that says "Illegal usage of inline-parameter."</w:t>
      </w:r>
    </w:p>
    <w:p>
      <w:pPr>
        <w:pStyle w:val="BodyText"/>
        <w:spacing w:line="280" w:lineRule="auto" w:before="52"/>
        <w:ind w:left="867" w:right="119" w:firstLine="375"/>
        <w:jc w:val="both"/>
      </w:pPr>
      <w:r>
        <w:rPr/>
        <w:t>For example, various functions that work on sequences return instances of classes that represent the corresponding sequence operation and receive the lambda as a constructor parameter. Here’s how the </w:t>
      </w:r>
      <w:r>
        <w:rPr>
          <w:rFonts w:ascii="Courier New" w:hAnsi="Courier New"/>
          <w:sz w:val="22"/>
        </w:rPr>
        <w:t>Sequence.map</w:t>
      </w:r>
      <w:r>
        <w:rPr>
          <w:rFonts w:ascii="Courier New" w:hAnsi="Courier New"/>
          <w:spacing w:val="-53"/>
          <w:sz w:val="22"/>
        </w:rPr>
        <w:t> </w:t>
      </w:r>
      <w:r>
        <w:rPr/>
        <w:t>function is defined:</w:t>
      </w:r>
    </w:p>
    <w:p>
      <w:pPr>
        <w:pStyle w:val="BodyText"/>
        <w:spacing w:before="5"/>
        <w:rPr>
          <w:sz w:val="11"/>
        </w:rPr>
      </w:pPr>
      <w:r>
        <w:rPr/>
        <w:pict>
          <v:shape style="position:absolute;margin-left:80.360001pt;margin-top:7.779977pt;width:466.8pt;height:51.35pt;mso-position-horizontal-relative:page;mso-position-vertical-relative:paragraph;z-index:28864;mso-wrap-distance-left:0;mso-wrap-distance-right:0" type="#_x0000_t202" filled="true" fillcolor="#ededff" stroked="false">
            <v:textbox inset="0,0,0,0">
              <w:txbxContent>
                <w:p>
                  <w:pPr>
                    <w:pStyle w:val="BodyText"/>
                    <w:spacing w:before="5"/>
                    <w:rPr>
                      <w:sz w:val="20"/>
                    </w:rPr>
                  </w:pPr>
                </w:p>
                <w:p>
                  <w:pPr>
                    <w:spacing w:line="278" w:lineRule="auto" w:before="0"/>
                    <w:ind w:left="438" w:right="3397" w:hanging="379"/>
                    <w:jc w:val="left"/>
                    <w:rPr>
                      <w:rFonts w:ascii="Courier New"/>
                      <w:sz w:val="15"/>
                    </w:rPr>
                  </w:pPr>
                  <w:r>
                    <w:rPr>
                      <w:rFonts w:ascii="Courier New"/>
                      <w:w w:val="105"/>
                      <w:sz w:val="15"/>
                    </w:rPr>
                    <w:t>fun &lt;T, R&gt; Sequence&lt;T&gt;.map(transform: (T) -&gt; R): Sequence&lt;R&gt; { return TransformingSequence(this, transform)</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jc w:val="right"/>
      </w:pPr>
      <w:r>
        <w:rPr/>
        <w:t>The</w:t>
      </w:r>
    </w:p>
    <w:p>
      <w:pPr>
        <w:spacing w:before="149"/>
        <w:ind w:left="86" w:right="0" w:firstLine="0"/>
        <w:jc w:val="left"/>
        <w:rPr>
          <w:rFonts w:ascii="Courier New"/>
          <w:sz w:val="22"/>
        </w:rPr>
      </w:pPr>
      <w:r>
        <w:rPr/>
        <w:br w:type="column"/>
      </w:r>
      <w:r>
        <w:rPr>
          <w:rFonts w:ascii="Courier New"/>
          <w:sz w:val="22"/>
        </w:rPr>
        <w:t>map</w:t>
      </w:r>
    </w:p>
    <w:p>
      <w:pPr>
        <w:pStyle w:val="BodyText"/>
        <w:spacing w:before="90"/>
        <w:ind w:left="86"/>
      </w:pPr>
      <w:r>
        <w:rPr/>
        <w:br w:type="column"/>
      </w:r>
      <w:r>
        <w:rPr/>
        <w:t>function  doesn’t  call  the  function  passed  as  the</w:t>
      </w:r>
    </w:p>
    <w:p>
      <w:pPr>
        <w:spacing w:before="149"/>
        <w:ind w:left="85" w:right="0" w:firstLine="0"/>
        <w:jc w:val="left"/>
        <w:rPr>
          <w:rFonts w:ascii="Courier New"/>
          <w:sz w:val="22"/>
        </w:rPr>
      </w:pPr>
      <w:r>
        <w:rPr/>
        <w:br w:type="column"/>
      </w:r>
      <w:r>
        <w:rPr>
          <w:rFonts w:ascii="Courier New"/>
          <w:sz w:val="22"/>
        </w:rPr>
        <w:t>transform</w:t>
      </w:r>
    </w:p>
    <w:p>
      <w:pPr>
        <w:pStyle w:val="BodyText"/>
        <w:spacing w:before="90"/>
        <w:ind w:left="90"/>
      </w:pPr>
      <w:r>
        <w:rPr/>
        <w:br w:type="column"/>
      </w:r>
      <w:r>
        <w:rPr/>
        <w:t>parameter</w:t>
      </w:r>
    </w:p>
    <w:p>
      <w:pPr>
        <w:spacing w:after="0"/>
        <w:sectPr>
          <w:type w:val="continuous"/>
          <w:pgSz w:w="12240" w:h="15840"/>
          <w:pgMar w:top="1460" w:bottom="280" w:left="740" w:right="1160"/>
          <w:cols w:num="5" w:equalWidth="0">
            <w:col w:w="1652" w:space="40"/>
            <w:col w:w="490" w:space="40"/>
            <w:col w:w="5478" w:space="40"/>
            <w:col w:w="1300" w:space="40"/>
            <w:col w:w="1260"/>
          </w:cols>
        </w:sectPr>
      </w:pPr>
    </w:p>
    <w:p>
      <w:pPr>
        <w:pStyle w:val="BodyText"/>
        <w:spacing w:before="69"/>
        <w:ind w:left="867"/>
      </w:pPr>
      <w:r>
        <w:rPr/>
        <w:t>directly. Instead, it passes this function to the constructor of a class that stores it in a</w:t>
      </w:r>
    </w:p>
    <w:p>
      <w:pPr>
        <w:pStyle w:val="BodyText"/>
        <w:spacing w:before="52"/>
        <w:ind w:left="867"/>
      </w:pPr>
      <w:r>
        <w:rPr/>
        <w:t>property. To support that, the lambda passed as the </w:t>
      </w:r>
      <w:r>
        <w:rPr>
          <w:rFonts w:ascii="Courier New"/>
          <w:sz w:val="22"/>
        </w:rPr>
        <w:t>transform </w:t>
      </w:r>
      <w:r>
        <w:rPr/>
        <w:t>argument needs to be</w:t>
      </w:r>
    </w:p>
    <w:p>
      <w:pPr>
        <w:pStyle w:val="BodyText"/>
        <w:spacing w:line="280" w:lineRule="auto" w:before="70"/>
        <w:ind w:left="867" w:right="375"/>
      </w:pPr>
      <w:r>
        <w:rPr/>
        <w:t>compiled into the standard non-inline representation, as an anonymous class implementing a function interface.</w:t>
      </w:r>
    </w:p>
    <w:p>
      <w:pPr>
        <w:pStyle w:val="BodyText"/>
        <w:spacing w:line="280" w:lineRule="auto" w:before="3"/>
        <w:ind w:left="867" w:right="112" w:firstLine="375"/>
        <w:jc w:val="both"/>
      </w:pPr>
      <w:r>
        <w:rPr/>
        <w:t>If you have a function that takes two or more lambdas as parameters, you may choose to inline only some of them. This makes sense when one of the lambdas is expected to contain a lot of code or is used in a way that doesn’t allow inlining. You can mark the parameters that accept such non-inlineable lambdas with the </w:t>
      </w:r>
      <w:r>
        <w:rPr>
          <w:rFonts w:ascii="Courier New" w:hAnsi="Courier New"/>
          <w:sz w:val="22"/>
        </w:rPr>
        <w:t>noinline</w:t>
      </w:r>
      <w:r>
        <w:rPr>
          <w:rFonts w:ascii="Courier New" w:hAnsi="Courier New"/>
          <w:spacing w:val="-58"/>
          <w:sz w:val="22"/>
        </w:rPr>
        <w:t> </w:t>
      </w:r>
      <w:r>
        <w:rPr/>
        <w:t>modifier:</w:t>
      </w:r>
    </w:p>
    <w:p>
      <w:pPr>
        <w:pStyle w:val="BodyText"/>
        <w:spacing w:before="5"/>
        <w:rPr>
          <w:sz w:val="11"/>
        </w:rPr>
      </w:pPr>
      <w:r>
        <w:rPr/>
        <w:pict>
          <v:shape style="position:absolute;margin-left:80.360001pt;margin-top:7.778284pt;width:466.8pt;height:51.35pt;mso-position-horizontal-relative:page;mso-position-vertical-relative:paragraph;z-index:2888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inline fun foo(inlined: () -&gt; Unit, noinline notInlined: () -&gt; Unit) {</w:t>
                  </w:r>
                </w:p>
                <w:p>
                  <w:pPr>
                    <w:spacing w:before="27"/>
                    <w:ind w:left="249"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90"/>
        <w:ind w:left="1242"/>
      </w:pPr>
      <w:r>
        <w:rPr/>
        <w:t>Later in the book, in section 9.2.4, you’ll see another case where it makes sense to use</w:t>
      </w:r>
    </w:p>
    <w:p>
      <w:pPr>
        <w:spacing w:before="52"/>
        <w:ind w:left="867" w:right="0" w:firstLine="0"/>
        <w:jc w:val="both"/>
        <w:rPr>
          <w:sz w:val="26"/>
        </w:rPr>
      </w:pPr>
      <w:r>
        <w:rPr>
          <w:rFonts w:ascii="Courier New"/>
          <w:sz w:val="22"/>
        </w:rPr>
        <w:t>noinline</w:t>
      </w:r>
      <w:r>
        <w:rPr>
          <w:sz w:val="26"/>
        </w:rPr>
        <w:t>.</w:t>
      </w:r>
    </w:p>
    <w:p>
      <w:pPr>
        <w:pStyle w:val="Heading3"/>
        <w:numPr>
          <w:ilvl w:val="2"/>
          <w:numId w:val="20"/>
        </w:numPr>
        <w:tabs>
          <w:tab w:pos="818" w:val="left" w:leader="none"/>
        </w:tabs>
        <w:spacing w:line="240" w:lineRule="auto" w:before="266" w:after="0"/>
        <w:ind w:left="817" w:right="0" w:hanging="700"/>
        <w:jc w:val="left"/>
        <w:rPr>
          <w:i/>
        </w:rPr>
      </w:pPr>
      <w:bookmarkStart w:name="8.2.3 Inlining collection operations" w:id="350"/>
      <w:bookmarkEnd w:id="350"/>
      <w:r>
        <w:rPr>
          <w:b w:val="0"/>
          <w:i w:val="0"/>
        </w:rPr>
      </w:r>
      <w:bookmarkStart w:name="8.2.3 Inlining collection operations" w:id="351"/>
      <w:bookmarkEnd w:id="351"/>
      <w:r>
        <w:rPr>
          <w:i/>
        </w:rPr>
        <w:t>Inlining</w:t>
      </w:r>
      <w:r>
        <w:rPr>
          <w:i/>
        </w:rPr>
        <w:t> collection</w:t>
      </w:r>
      <w:r>
        <w:rPr>
          <w:i/>
          <w:spacing w:val="-2"/>
        </w:rPr>
        <w:t> </w:t>
      </w:r>
      <w:r>
        <w:rPr>
          <w:i/>
        </w:rPr>
        <w:t>operations</w:t>
      </w:r>
    </w:p>
    <w:p>
      <w:pPr>
        <w:pStyle w:val="BodyText"/>
        <w:spacing w:line="280" w:lineRule="auto" w:before="25"/>
        <w:ind w:left="867" w:right="116"/>
        <w:jc w:val="both"/>
      </w:pPr>
      <w:r>
        <w:rPr/>
        <w:t>Let’s consider the performance of Kotlin standard library functions that work on collections. Most of the collection functions in the standard library take lambda expressions as arguments. Would it be more efficient to implement these operations directly, instead of using the standard library functions?</w:t>
      </w:r>
    </w:p>
    <w:p>
      <w:pPr>
        <w:spacing w:after="0" w:line="280" w:lineRule="auto"/>
        <w:jc w:val="both"/>
        <w:sectPr>
          <w:type w:val="continuous"/>
          <w:pgSz w:w="12240" w:h="15840"/>
          <w:pgMar w:top="1460" w:bottom="280" w:left="740" w:right="1160"/>
        </w:sectPr>
      </w:pPr>
    </w:p>
    <w:p>
      <w:pPr>
        <w:pStyle w:val="BodyText"/>
        <w:spacing w:before="62"/>
        <w:ind w:left="482"/>
      </w:pPr>
      <w:r>
        <w:rPr/>
        <w:t>For example, let’s compare the ways you can filter a list of people, shown in   listings</w:t>
      </w:r>
    </w:p>
    <w:p>
      <w:pPr>
        <w:pStyle w:val="BodyText"/>
        <w:spacing w:before="52"/>
        <w:ind w:left="107"/>
      </w:pPr>
      <w:r>
        <w:rPr/>
        <w:t>8.15 and 8.16.</w:t>
      </w:r>
    </w:p>
    <w:p>
      <w:pPr>
        <w:pStyle w:val="BodyText"/>
        <w:spacing w:before="3"/>
        <w:rPr>
          <w:sz w:val="29"/>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8.15 Need a listing caption here</w:t>
        <w:tab/>
      </w:r>
    </w:p>
    <w:p>
      <w:pPr>
        <w:pStyle w:val="BodyText"/>
        <w:spacing w:before="10"/>
        <w:rPr>
          <w:rFonts w:ascii="Arial"/>
          <w:b/>
          <w:sz w:val="11"/>
        </w:rPr>
      </w:pPr>
      <w:r>
        <w:rPr/>
        <w:pict>
          <v:shape style="position:absolute;margin-left:80.360001pt;margin-top:8.056445pt;width:466.8pt;height:51.35pt;mso-position-horizontal-relative:page;mso-position-vertical-relative:paragraph;z-index:28912;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data class Person(val name: String, val age: Int)</w:t>
                  </w:r>
                </w:p>
                <w:p>
                  <w:pPr>
                    <w:pStyle w:val="BodyText"/>
                    <w:spacing w:before="6"/>
                    <w:rPr>
                      <w:rFonts w:ascii="Arial"/>
                      <w:b/>
                      <w:sz w:val="19"/>
                    </w:rPr>
                  </w:pPr>
                </w:p>
                <w:p>
                  <w:pPr>
                    <w:spacing w:before="0"/>
                    <w:ind w:left="60" w:right="0" w:firstLine="0"/>
                    <w:jc w:val="left"/>
                    <w:rPr>
                      <w:rFonts w:ascii="Courier New"/>
                      <w:sz w:val="15"/>
                    </w:rPr>
                  </w:pPr>
                  <w:r>
                    <w:rPr>
                      <w:rFonts w:ascii="Courier New"/>
                      <w:w w:val="105"/>
                      <w:sz w:val="15"/>
                    </w:rPr>
                    <w:t>val people = listOf(Person("Alice", 29), Person("Bob", 31))</w:t>
                  </w:r>
                </w:p>
              </w:txbxContent>
            </v:textbox>
            <v:fill type="solid"/>
            <w10:wrap type="topAndBottom"/>
          </v:shape>
        </w:pict>
      </w:r>
    </w:p>
    <w:p>
      <w:pPr>
        <w:pStyle w:val="BodyText"/>
        <w:spacing w:before="3"/>
        <w:rPr>
          <w:rFonts w:ascii="Arial"/>
          <w:b/>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8.16 Need a listing caption here</w:t>
        <w:tab/>
      </w:r>
    </w:p>
    <w:p>
      <w:pPr>
        <w:pStyle w:val="BodyText"/>
        <w:spacing w:before="10"/>
        <w:rPr>
          <w:rFonts w:ascii="Arial"/>
          <w:b/>
          <w:sz w:val="11"/>
        </w:rPr>
      </w:pPr>
      <w:r>
        <w:rPr/>
        <w:pict>
          <v:shape style="position:absolute;margin-left:80.360001pt;margin-top:8.046665pt;width:466.8pt;height:41.5pt;mso-position-horizontal-relative:page;mso-position-vertical-relative:paragraph;z-index:28936;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60" w:right="5286" w:firstLine="0"/>
                    <w:jc w:val="left"/>
                    <w:rPr>
                      <w:rFonts w:ascii="Courier New"/>
                      <w:sz w:val="15"/>
                    </w:rPr>
                  </w:pPr>
                  <w:r>
                    <w:rPr>
                      <w:rFonts w:ascii="Courier New"/>
                      <w:w w:val="105"/>
                      <w:sz w:val="15"/>
                    </w:rPr>
                    <w:t>&gt;&gt;&gt; println(people.filter { it.age &lt; 30 }) [Person(name=Alice, age=29)]</w:t>
                  </w:r>
                </w:p>
              </w:txbxContent>
            </v:textbox>
            <v:fill type="solid"/>
            <w10:wrap type="topAndBottom"/>
          </v:shape>
        </w:pict>
      </w:r>
    </w:p>
    <w:p>
      <w:pPr>
        <w:pStyle w:val="BodyText"/>
        <w:spacing w:before="163"/>
        <w:ind w:left="482"/>
      </w:pPr>
      <w:r>
        <w:rPr/>
        <w:t>The previous code can be rewritten without lambda expressions, as shown next.</w:t>
      </w:r>
    </w:p>
    <w:p>
      <w:pPr>
        <w:pStyle w:val="BodyText"/>
        <w:spacing w:before="2"/>
        <w:rPr>
          <w:sz w:val="29"/>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8.17 Need a listing caption here</w:t>
        <w:tab/>
      </w:r>
    </w:p>
    <w:p>
      <w:pPr>
        <w:pStyle w:val="BodyText"/>
        <w:spacing w:before="10"/>
        <w:rPr>
          <w:rFonts w:ascii="Arial"/>
          <w:b/>
          <w:sz w:val="11"/>
        </w:rPr>
      </w:pPr>
      <w:r>
        <w:rPr/>
        <w:pict>
          <v:shape style="position:absolute;margin-left:80.360001pt;margin-top:8.041718pt;width:466.8pt;height:80.95pt;mso-position-horizontal-relative:page;mso-position-vertical-relative:paragraph;z-index:28960;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&gt;&gt;&gt; val result = mutableListOf&lt;Person&gt;()</w:t>
                  </w:r>
                </w:p>
                <w:p>
                  <w:pPr>
                    <w:spacing w:before="27"/>
                    <w:ind w:left="60" w:right="0" w:firstLine="0"/>
                    <w:jc w:val="left"/>
                    <w:rPr>
                      <w:rFonts w:ascii="Courier New"/>
                      <w:sz w:val="15"/>
                    </w:rPr>
                  </w:pPr>
                  <w:r>
                    <w:rPr>
                      <w:rFonts w:ascii="Courier New"/>
                      <w:w w:val="105"/>
                      <w:sz w:val="15"/>
                    </w:rPr>
                    <w:t>&gt;&gt;&gt; for (person in people) {</w:t>
                  </w:r>
                </w:p>
                <w:p>
                  <w:pPr>
                    <w:tabs>
                      <w:tab w:pos="1005" w:val="left" w:leader="none"/>
                    </w:tabs>
                    <w:spacing w:before="27"/>
                    <w:ind w:left="60" w:right="0" w:firstLine="0"/>
                    <w:jc w:val="left"/>
                    <w:rPr>
                      <w:rFonts w:ascii="Courier New"/>
                      <w:sz w:val="15"/>
                    </w:rPr>
                  </w:pPr>
                  <w:r>
                    <w:rPr>
                      <w:rFonts w:ascii="Courier New"/>
                      <w:w w:val="105"/>
                      <w:sz w:val="15"/>
                    </w:rPr>
                    <w:t>&gt;&gt;&gt;</w:t>
                    <w:tab/>
                    <w:t>if (person.age &lt; 30) result.add(person)</w:t>
                  </w:r>
                </w:p>
                <w:p>
                  <w:pPr>
                    <w:spacing w:before="27"/>
                    <w:ind w:left="60" w:right="0" w:firstLine="0"/>
                    <w:jc w:val="left"/>
                    <w:rPr>
                      <w:rFonts w:ascii="Courier New"/>
                      <w:sz w:val="15"/>
                    </w:rPr>
                  </w:pPr>
                  <w:r>
                    <w:rPr>
                      <w:rFonts w:ascii="Courier New"/>
                      <w:w w:val="105"/>
                      <w:sz w:val="15"/>
                    </w:rPr>
                    <w:t>&gt;&gt;&gt; }</w:t>
                  </w:r>
                </w:p>
                <w:p>
                  <w:pPr>
                    <w:spacing w:line="278" w:lineRule="auto" w:before="27"/>
                    <w:ind w:left="60" w:right="6609" w:firstLine="0"/>
                    <w:jc w:val="left"/>
                    <w:rPr>
                      <w:rFonts w:ascii="Courier New"/>
                      <w:sz w:val="15"/>
                    </w:rPr>
                  </w:pPr>
                  <w:r>
                    <w:rPr>
                      <w:rFonts w:ascii="Courier New"/>
                      <w:w w:val="105"/>
                      <w:sz w:val="15"/>
                    </w:rPr>
                    <w:t>&gt;&gt;&gt; println(result) [Person(name=Alice, age=29)]</w:t>
                  </w:r>
                </w:p>
              </w:txbxContent>
            </v:textbox>
            <v:fill type="solid"/>
            <w10:wrap type="topAndBottom"/>
          </v:shape>
        </w:pict>
      </w:r>
    </w:p>
    <w:p>
      <w:pPr>
        <w:pStyle w:val="BodyText"/>
        <w:spacing w:line="292" w:lineRule="auto" w:before="163"/>
        <w:ind w:left="107" w:firstLine="375"/>
      </w:pPr>
      <w:r>
        <w:rPr/>
        <w:t>In Kotlin, the </w:t>
      </w:r>
      <w:r>
        <w:rPr>
          <w:rFonts w:ascii="Courier New" w:hAnsi="Courier New"/>
          <w:sz w:val="22"/>
        </w:rPr>
        <w:t>filter </w:t>
      </w:r>
      <w:r>
        <w:rPr/>
        <w:t>function is declared as inline. It means the bytecode of the </w:t>
      </w:r>
      <w:r>
        <w:rPr>
          <w:rFonts w:ascii="Courier New" w:hAnsi="Courier New"/>
          <w:sz w:val="22"/>
        </w:rPr>
        <w:t>filter </w:t>
      </w:r>
      <w:r>
        <w:rPr/>
        <w:t>function, together with the bytecode of the lambda passed to it, will be inlined where </w:t>
      </w:r>
      <w:r>
        <w:rPr>
          <w:rFonts w:ascii="Courier New" w:hAnsi="Courier New"/>
          <w:sz w:val="22"/>
        </w:rPr>
        <w:t>filter </w:t>
      </w:r>
      <w:r>
        <w:rPr/>
        <w:t>is called. As a result, the bytecode generated for the first version that uses </w:t>
      </w:r>
      <w:r>
        <w:rPr>
          <w:rFonts w:ascii="Courier New" w:hAnsi="Courier New"/>
          <w:sz w:val="22"/>
        </w:rPr>
        <w:t>filter </w:t>
      </w:r>
      <w:r>
        <w:rPr/>
        <w:t>is roughly the same as the bytecode generated for the second version. You can safely use idiomatic operations on collections, and Kotlin’s support for inline functions ensures that you don’t need to worry about performance.</w:t>
      </w:r>
    </w:p>
    <w:p>
      <w:pPr>
        <w:pStyle w:val="BodyText"/>
        <w:spacing w:line="297" w:lineRule="exact"/>
        <w:ind w:left="482"/>
      </w:pPr>
      <w:r>
        <w:rPr/>
        <w:t>Imagine now that you apply two operations </w:t>
      </w:r>
      <w:r>
        <w:rPr>
          <w:rFonts w:ascii="Courier New"/>
          <w:sz w:val="22"/>
        </w:rPr>
        <w:t>filter</w:t>
      </w:r>
      <w:r>
        <w:rPr>
          <w:rFonts w:ascii="Courier New"/>
          <w:spacing w:val="-68"/>
          <w:sz w:val="22"/>
        </w:rPr>
        <w:t> </w:t>
      </w:r>
      <w:r>
        <w:rPr/>
        <w:t>and </w:t>
      </w:r>
      <w:r>
        <w:rPr>
          <w:rFonts w:ascii="Courier New"/>
          <w:sz w:val="22"/>
        </w:rPr>
        <w:t>map</w:t>
      </w:r>
      <w:r>
        <w:rPr>
          <w:rFonts w:ascii="Courier New"/>
          <w:spacing w:val="-68"/>
          <w:sz w:val="22"/>
        </w:rPr>
        <w:t> </w:t>
      </w:r>
      <w:r>
        <w:rPr/>
        <w:t>in a chain.</w:t>
      </w:r>
    </w:p>
    <w:p>
      <w:pPr>
        <w:pStyle w:val="BodyText"/>
        <w:spacing w:before="10"/>
        <w:rPr>
          <w:sz w:val="22"/>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8.18 Need a listing caption here</w:t>
        <w:tab/>
      </w:r>
    </w:p>
    <w:p>
      <w:pPr>
        <w:pStyle w:val="BodyText"/>
        <w:spacing w:before="10"/>
        <w:rPr>
          <w:rFonts w:ascii="Arial"/>
          <w:b/>
          <w:sz w:val="11"/>
        </w:rPr>
      </w:pPr>
      <w:r>
        <w:rPr/>
        <w:pict>
          <v:shape style="position:absolute;margin-left:80.360001pt;margin-top:8.051764pt;width:466.8pt;height:51.35pt;mso-position-horizontal-relative:page;mso-position-vertical-relative:paragraph;z-index:28984;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&gt;&gt;&gt; println(people.filter { it.age &gt; 30 }</w:t>
                  </w:r>
                </w:p>
                <w:p>
                  <w:pPr>
                    <w:tabs>
                      <w:tab w:pos="1762" w:val="left" w:leader="none"/>
                    </w:tabs>
                    <w:spacing w:line="278" w:lineRule="auto" w:before="27"/>
                    <w:ind w:left="60" w:right="5774" w:firstLine="0"/>
                    <w:jc w:val="left"/>
                    <w:rPr>
                      <w:rFonts w:ascii="Courier New"/>
                      <w:sz w:val="15"/>
                    </w:rPr>
                  </w:pPr>
                  <w:r>
                    <w:rPr>
                      <w:rFonts w:ascii="Courier New"/>
                      <w:w w:val="105"/>
                      <w:sz w:val="15"/>
                    </w:rPr>
                    <w:t>...</w:t>
                    <w:tab/>
                    <w:t>.map(Person::name)) [Bob]</w:t>
                  </w:r>
                </w:p>
              </w:txbxContent>
            </v:textbox>
            <v:fill type="solid"/>
            <w10:wrap type="topAndBottom"/>
          </v:shape>
        </w:pict>
      </w:r>
    </w:p>
    <w:p>
      <w:pPr>
        <w:pStyle w:val="BodyText"/>
        <w:spacing w:line="288" w:lineRule="auto" w:before="164"/>
        <w:ind w:left="107" w:right="140" w:firstLine="375"/>
      </w:pPr>
      <w:r>
        <w:rPr/>
        <w:t>This example uses a lambda expression and a member reference. Once again, both </w:t>
      </w:r>
      <w:r>
        <w:rPr>
          <w:rFonts w:ascii="Courier New"/>
          <w:sz w:val="22"/>
        </w:rPr>
        <w:t>filter </w:t>
      </w:r>
      <w:r>
        <w:rPr/>
        <w:t>and </w:t>
      </w:r>
      <w:r>
        <w:rPr>
          <w:rFonts w:ascii="Courier New"/>
          <w:sz w:val="22"/>
        </w:rPr>
        <w:t>map </w:t>
      </w:r>
      <w:r>
        <w:rPr/>
        <w:t>are declared as </w:t>
      </w:r>
      <w:r>
        <w:rPr>
          <w:rFonts w:ascii="Courier New"/>
          <w:sz w:val="22"/>
        </w:rPr>
        <w:t>inline</w:t>
      </w:r>
      <w:r>
        <w:rPr/>
        <w:t>, so their bodies are inlined, and no extra classes or objects are created. But the code creates an intermediate collection to store the result  of filtering the list. The code generated from the </w:t>
      </w:r>
      <w:r>
        <w:rPr>
          <w:rFonts w:ascii="Courier New"/>
          <w:sz w:val="22"/>
        </w:rPr>
        <w:t>filter </w:t>
      </w:r>
      <w:r>
        <w:rPr/>
        <w:t>function adds elements to that collection, and the code generated from </w:t>
      </w:r>
      <w:r>
        <w:rPr>
          <w:rFonts w:ascii="Courier New"/>
          <w:sz w:val="22"/>
        </w:rPr>
        <w:t>map</w:t>
      </w:r>
      <w:r>
        <w:rPr>
          <w:rFonts w:ascii="Courier New"/>
          <w:spacing w:val="-59"/>
          <w:sz w:val="22"/>
        </w:rPr>
        <w:t> </w:t>
      </w:r>
      <w:r>
        <w:rPr/>
        <w:t>reads from it.</w:t>
      </w:r>
    </w:p>
    <w:p>
      <w:pPr>
        <w:pStyle w:val="BodyText"/>
        <w:spacing w:before="10"/>
        <w:ind w:left="482"/>
      </w:pPr>
      <w:r>
        <w:rPr/>
        <w:t>If the number of elements to process is large, and the overhead of an intermediate</w:t>
      </w:r>
    </w:p>
    <w:p>
      <w:pPr>
        <w:spacing w:after="0"/>
        <w:sectPr>
          <w:pgSz w:w="12240" w:h="15840"/>
          <w:pgMar w:top="980" w:bottom="280" w:left="1500" w:right="1160"/>
        </w:sectPr>
      </w:pPr>
    </w:p>
    <w:p>
      <w:pPr>
        <w:pStyle w:val="BodyText"/>
        <w:spacing w:line="285" w:lineRule="auto" w:before="62"/>
        <w:ind w:left="867" w:right="108"/>
        <w:jc w:val="both"/>
      </w:pPr>
      <w:r>
        <w:rPr/>
        <w:t>collection becomes a concern, you can use a sequence instead, by adding an </w:t>
      </w:r>
      <w:r>
        <w:rPr>
          <w:rFonts w:ascii="Courier New" w:hAnsi="Courier New"/>
          <w:sz w:val="22"/>
        </w:rPr>
        <w:t>asSequence </w:t>
      </w:r>
      <w:r>
        <w:rPr/>
        <w:t>call to the chain. But as you saw in the previous section, lambdas used to process a sequence aren’t inlined. Each intermediate sequence is represented as an object storing a lambda in its field, and the terminal operation causes a chain of calls through each intermediate sequence to be performed. Therefore, even though operations on sequences are lazy, you shouldn’t strive to insert an </w:t>
      </w:r>
      <w:r>
        <w:rPr>
          <w:rFonts w:ascii="Courier New" w:hAnsi="Courier New"/>
          <w:sz w:val="22"/>
        </w:rPr>
        <w:t>asSequence </w:t>
      </w:r>
      <w:r>
        <w:rPr/>
        <w:t>call into every chain of collection operations in your code. This helps only for large collections; smaller ones can be processed nicely with regular collection operations.</w:t>
      </w:r>
    </w:p>
    <w:p>
      <w:pPr>
        <w:pStyle w:val="Heading3"/>
        <w:numPr>
          <w:ilvl w:val="2"/>
          <w:numId w:val="20"/>
        </w:numPr>
        <w:tabs>
          <w:tab w:pos="818" w:val="left" w:leader="none"/>
        </w:tabs>
        <w:spacing w:line="240" w:lineRule="auto" w:before="193" w:after="0"/>
        <w:ind w:left="817" w:right="0" w:hanging="700"/>
        <w:jc w:val="left"/>
        <w:rPr>
          <w:i/>
        </w:rPr>
      </w:pPr>
      <w:bookmarkStart w:name="8.2.4 Deciding when to declare functions" w:id="352"/>
      <w:bookmarkEnd w:id="352"/>
      <w:r>
        <w:rPr>
          <w:b w:val="0"/>
          <w:i w:val="0"/>
        </w:rPr>
      </w:r>
      <w:bookmarkStart w:name="8.2.4 Deciding when to declare functions" w:id="353"/>
      <w:bookmarkEnd w:id="353"/>
      <w:r>
        <w:rPr>
          <w:i/>
        </w:rPr>
        <w:t>Deciding</w:t>
      </w:r>
      <w:r>
        <w:rPr>
          <w:i/>
        </w:rPr>
        <w:t> when to declare functions as</w:t>
      </w:r>
      <w:r>
        <w:rPr>
          <w:i/>
          <w:spacing w:val="-6"/>
        </w:rPr>
        <w:t> </w:t>
      </w:r>
      <w:r>
        <w:rPr>
          <w:i/>
        </w:rPr>
        <w:t>inline</w:t>
      </w:r>
    </w:p>
    <w:p>
      <w:pPr>
        <w:pStyle w:val="BodyText"/>
        <w:spacing w:line="295" w:lineRule="auto" w:before="25"/>
        <w:ind w:left="867" w:right="107"/>
        <w:jc w:val="both"/>
      </w:pPr>
      <w:r>
        <w:rPr/>
        <w:t>Now that you’ve learned about the benefits of the </w:t>
      </w:r>
      <w:r>
        <w:rPr>
          <w:rFonts w:ascii="Courier New" w:hAnsi="Courier New"/>
          <w:sz w:val="22"/>
        </w:rPr>
        <w:t>inline </w:t>
      </w:r>
      <w:r>
        <w:rPr/>
        <w:t>keyword, you might want to start using it throughout your codebase, trying to make it run faster. As it turns out, this</w:t>
      </w:r>
    </w:p>
    <w:p>
      <w:pPr>
        <w:spacing w:after="0" w:line="295" w:lineRule="auto"/>
        <w:jc w:val="both"/>
        <w:sectPr>
          <w:pgSz w:w="12240" w:h="15840"/>
          <w:pgMar w:top="980" w:bottom="280" w:left="740" w:right="1160"/>
        </w:sectPr>
      </w:pPr>
    </w:p>
    <w:p>
      <w:pPr>
        <w:pStyle w:val="BodyText"/>
        <w:spacing w:line="284" w:lineRule="exact"/>
        <w:ind w:left="867"/>
      </w:pPr>
      <w:r>
        <w:rPr/>
        <w:t>isn’t  a  good  idea.  Using  the</w:t>
      </w:r>
    </w:p>
    <w:p>
      <w:pPr>
        <w:spacing w:before="45"/>
        <w:ind w:left="89" w:right="0" w:firstLine="0"/>
        <w:jc w:val="left"/>
        <w:rPr>
          <w:rFonts w:ascii="Courier New"/>
          <w:sz w:val="22"/>
        </w:rPr>
      </w:pPr>
      <w:r>
        <w:rPr/>
        <w:br w:type="column"/>
      </w:r>
      <w:r>
        <w:rPr>
          <w:rFonts w:ascii="Courier New"/>
          <w:sz w:val="22"/>
        </w:rPr>
        <w:t>inline</w:t>
      </w:r>
    </w:p>
    <w:p>
      <w:pPr>
        <w:pStyle w:val="BodyText"/>
        <w:spacing w:line="284" w:lineRule="exact"/>
        <w:ind w:left="82"/>
      </w:pPr>
      <w:r>
        <w:rPr/>
        <w:br w:type="column"/>
      </w:r>
      <w:r>
        <w:rPr/>
        <w:t>keyword  can  improve  performance  only  with</w:t>
      </w:r>
    </w:p>
    <w:p>
      <w:pPr>
        <w:spacing w:after="0" w:line="284" w:lineRule="exact"/>
        <w:sectPr>
          <w:type w:val="continuous"/>
          <w:pgSz w:w="12240" w:h="15840"/>
          <w:pgMar w:top="1460" w:bottom="280" w:left="740" w:right="1160"/>
          <w:cols w:num="3" w:equalWidth="0">
            <w:col w:w="4074" w:space="40"/>
            <w:col w:w="900" w:space="40"/>
            <w:col w:w="5286"/>
          </w:cols>
        </w:sectPr>
      </w:pPr>
    </w:p>
    <w:p>
      <w:pPr>
        <w:pStyle w:val="BodyText"/>
        <w:spacing w:before="43"/>
        <w:ind w:left="867"/>
        <w:rPr>
          <w:sz w:val="21"/>
        </w:rPr>
      </w:pPr>
      <w:r>
        <w:rPr/>
        <w:pict>
          <v:line style="position:absolute;mso-position-horizontal-relative:page;mso-position-vertical-relative:paragraph;z-index:29008;mso-wrap-distance-left:0;mso-wrap-distance-right:0" from="80.360001pt,26.74774pt" to="547.240001pt,26.74774pt" stroked="true" strokeweight=".37pt" strokecolor="#777777">
            <v:stroke dashstyle="solid"/>
            <w10:wrap type="topAndBottom"/>
          </v:line>
        </w:pict>
      </w:r>
      <w:r>
        <w:rPr/>
        <w:t>functions that take lambdas as parameters.</w:t>
      </w:r>
      <w:r>
        <w:rPr>
          <w:position w:val="10"/>
          <w:sz w:val="21"/>
        </w:rPr>
        <w:t>12</w:t>
      </w:r>
    </w:p>
    <w:p>
      <w:pPr>
        <w:spacing w:before="32" w:after="68"/>
        <w:ind w:left="867" w:right="0" w:firstLine="0"/>
        <w:jc w:val="left"/>
        <w:rPr>
          <w:sz w:val="20"/>
        </w:rPr>
      </w:pPr>
      <w:r>
        <w:rPr>
          <w:sz w:val="20"/>
        </w:rPr>
        <w:t>Footnote 12   All other cases require additional measuring and investigation.</w:t>
      </w:r>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line="280" w:lineRule="auto" w:before="84"/>
        <w:ind w:left="867" w:right="109" w:firstLine="375"/>
        <w:jc w:val="both"/>
      </w:pPr>
      <w:r>
        <w:rPr/>
        <w:t>For regular function calls, the Java virtual machine already provides powerful inlining support. It analyzes the execution of your code and inlines calls whenever doing so provides the most benefit. This happens automatically and at the machine-code level. In bytecode, the implementation of each function is repeated only once and doesn’t need </w:t>
      </w:r>
      <w:r>
        <w:rPr>
          <w:spacing w:val="51"/>
        </w:rPr>
        <w:t> </w:t>
      </w:r>
      <w:r>
        <w:rPr/>
        <w:t>to</w:t>
      </w:r>
    </w:p>
    <w:p>
      <w:pPr>
        <w:spacing w:after="0" w:line="280" w:lineRule="auto"/>
        <w:jc w:val="both"/>
        <w:sectPr>
          <w:type w:val="continuous"/>
          <w:pgSz w:w="12240" w:h="15840"/>
          <w:pgMar w:top="1460" w:bottom="280" w:left="740" w:right="1160"/>
        </w:sectPr>
      </w:pPr>
    </w:p>
    <w:p>
      <w:pPr>
        <w:pStyle w:val="BodyText"/>
        <w:spacing w:line="304" w:lineRule="auto" w:before="3"/>
        <w:ind w:left="867"/>
      </w:pPr>
      <w:r>
        <w:rPr/>
        <w:t>be copied every place where the function is called, as with Kotlin’s What’s more, the stacktrace is clearer if the function is called directly.</w:t>
      </w:r>
    </w:p>
    <w:p>
      <w:pPr>
        <w:spacing w:before="3"/>
        <w:ind w:left="61" w:right="0" w:firstLine="0"/>
        <w:jc w:val="left"/>
        <w:rPr>
          <w:sz w:val="26"/>
        </w:rPr>
      </w:pPr>
      <w:r>
        <w:rPr/>
        <w:br w:type="column"/>
      </w:r>
      <w:r>
        <w:rPr>
          <w:rFonts w:ascii="Courier New"/>
          <w:sz w:val="22"/>
        </w:rPr>
        <w:t>inline </w:t>
      </w:r>
      <w:r>
        <w:rPr>
          <w:sz w:val="26"/>
        </w:rPr>
        <w:t>functions.</w:t>
      </w:r>
    </w:p>
    <w:p>
      <w:pPr>
        <w:spacing w:after="0"/>
        <w:jc w:val="left"/>
        <w:rPr>
          <w:sz w:val="26"/>
        </w:rPr>
        <w:sectPr>
          <w:type w:val="continuous"/>
          <w:pgSz w:w="12240" w:h="15840"/>
          <w:pgMar w:top="1460" w:bottom="280" w:left="740" w:right="1160"/>
          <w:cols w:num="2" w:equalWidth="0">
            <w:col w:w="8189" w:space="40"/>
            <w:col w:w="2111"/>
          </w:cols>
        </w:sectPr>
      </w:pPr>
    </w:p>
    <w:p>
      <w:pPr>
        <w:pStyle w:val="BodyText"/>
        <w:spacing w:line="273" w:lineRule="exact"/>
        <w:ind w:left="867" w:firstLine="375"/>
      </w:pPr>
      <w:r>
        <w:rPr/>
        <w:t>On the other hand, inlining functions with lambda parameters is beneficial. First,   the</w:t>
      </w:r>
    </w:p>
    <w:p>
      <w:pPr>
        <w:pStyle w:val="BodyText"/>
        <w:spacing w:line="280" w:lineRule="auto" w:before="52"/>
        <w:ind w:left="867" w:right="113"/>
        <w:jc w:val="both"/>
      </w:pPr>
      <w:r>
        <w:rPr/>
        <w:t>overhead you avoid through inlining is more significant. You save not only on the call, but also on the creation of the extra class for each lambda and an object for the lambda instance. Second, the JVM currently isn’t smart enough to always perform inlining through the call and the lambda. Finally, inlining lets you use features that are impossible to make work with regular lambdas, such as non-local returns, which we’ll discuss later in this</w:t>
      </w:r>
      <w:r>
        <w:rPr>
          <w:spacing w:val="1"/>
        </w:rPr>
        <w:t> </w:t>
      </w:r>
      <w:r>
        <w:rPr/>
        <w:t>chapter.</w:t>
      </w:r>
    </w:p>
    <w:p>
      <w:pPr>
        <w:pStyle w:val="BodyText"/>
        <w:spacing w:line="288" w:lineRule="auto" w:before="3"/>
        <w:ind w:left="867" w:firstLine="375"/>
      </w:pPr>
      <w:r>
        <w:rPr/>
        <w:t>But you should still pay attention to the code size when deciding whether to use the </w:t>
      </w:r>
      <w:r>
        <w:rPr>
          <w:rFonts w:ascii="Courier New"/>
          <w:sz w:val="22"/>
        </w:rPr>
        <w:t>inline </w:t>
      </w:r>
      <w:r>
        <w:rPr/>
        <w:t>modifier. If the function you want to inline is large, copying its bytecode into every call site could be expensive in terms of code size. In that case, you should try to extract the code not related to the lambda arguments into a separate non-inline function. You can verify for yourself that the </w:t>
      </w:r>
      <w:r>
        <w:rPr>
          <w:rFonts w:ascii="Courier New"/>
          <w:sz w:val="22"/>
        </w:rPr>
        <w:t>inline </w:t>
      </w:r>
      <w:r>
        <w:rPr/>
        <w:t>functions in the Kotlin standard library are always small.</w:t>
      </w:r>
    </w:p>
    <w:p>
      <w:pPr>
        <w:pStyle w:val="BodyText"/>
        <w:spacing w:line="293" w:lineRule="exact"/>
        <w:ind w:left="1242"/>
      </w:pPr>
      <w:r>
        <w:rPr/>
        <w:t>Next, let’s see how higher-order functions can help you improve your code.</w:t>
      </w:r>
    </w:p>
    <w:p>
      <w:pPr>
        <w:spacing w:after="0" w:line="293" w:lineRule="exact"/>
        <w:sectPr>
          <w:type w:val="continuous"/>
          <w:pgSz w:w="12240" w:h="15840"/>
          <w:pgMar w:top="1460" w:bottom="280" w:left="740" w:right="1160"/>
        </w:sectPr>
      </w:pPr>
    </w:p>
    <w:p>
      <w:pPr>
        <w:pStyle w:val="Heading3"/>
        <w:numPr>
          <w:ilvl w:val="2"/>
          <w:numId w:val="20"/>
        </w:numPr>
        <w:tabs>
          <w:tab w:pos="818" w:val="left" w:leader="none"/>
        </w:tabs>
        <w:spacing w:line="240" w:lineRule="auto" w:before="78" w:after="0"/>
        <w:ind w:left="817" w:right="0" w:hanging="700"/>
        <w:jc w:val="left"/>
        <w:rPr>
          <w:i/>
        </w:rPr>
      </w:pPr>
      <w:bookmarkStart w:name="8.2.5 Using inlined lambdas for resource" w:id="354"/>
      <w:bookmarkEnd w:id="354"/>
      <w:r>
        <w:rPr>
          <w:b w:val="0"/>
          <w:i w:val="0"/>
        </w:rPr>
      </w:r>
      <w:bookmarkStart w:name="8.2.5 Using inlined lambdas for resource" w:id="355"/>
      <w:bookmarkEnd w:id="355"/>
      <w:r>
        <w:rPr>
          <w:i/>
        </w:rPr>
        <w:t>Using</w:t>
      </w:r>
      <w:r>
        <w:rPr>
          <w:i/>
        </w:rPr>
        <w:t> inlined lambdas for resource</w:t>
      </w:r>
      <w:r>
        <w:rPr>
          <w:i/>
          <w:spacing w:val="-10"/>
        </w:rPr>
        <w:t> </w:t>
      </w:r>
      <w:r>
        <w:rPr>
          <w:i/>
        </w:rPr>
        <w:t>management</w:t>
      </w:r>
    </w:p>
    <w:p>
      <w:pPr>
        <w:pStyle w:val="BodyText"/>
        <w:spacing w:before="25"/>
        <w:ind w:left="867"/>
      </w:pPr>
      <w:r>
        <w:rPr/>
        <w:t>One common pattern where lambdas can remove duplicate code is resource management:</w:t>
      </w:r>
    </w:p>
    <w:p>
      <w:pPr>
        <w:pStyle w:val="BodyText"/>
        <w:spacing w:before="51"/>
        <w:ind w:left="867"/>
      </w:pPr>
      <w:r>
        <w:rPr/>
        <w:t>acquiring a resource before an operation and releasing it afterward. </w:t>
      </w:r>
      <w:r>
        <w:rPr>
          <w:i/>
        </w:rPr>
        <w:t>Resource </w:t>
      </w:r>
      <w:r>
        <w:rPr/>
        <w:t>here can</w:t>
      </w:r>
    </w:p>
    <w:p>
      <w:pPr>
        <w:pStyle w:val="BodyText"/>
        <w:spacing w:before="53"/>
        <w:ind w:left="867"/>
      </w:pPr>
      <w:r>
        <w:rPr/>
        <w:t>mean many different things: a file, a lock, a database transaction, and so on. The standard</w:t>
      </w:r>
    </w:p>
    <w:p>
      <w:pPr>
        <w:spacing w:after="0"/>
        <w:sectPr>
          <w:pgSz w:w="12240" w:h="15840"/>
          <w:pgMar w:top="1160" w:bottom="280" w:left="740" w:right="1160"/>
        </w:sectPr>
      </w:pPr>
    </w:p>
    <w:p>
      <w:pPr>
        <w:pStyle w:val="BodyText"/>
        <w:spacing w:before="51"/>
        <w:ind w:left="867"/>
      </w:pPr>
      <w:r>
        <w:rPr/>
        <w:t>way to implement such a pattern is to use a</w:t>
      </w:r>
    </w:p>
    <w:p>
      <w:pPr>
        <w:spacing w:before="111"/>
        <w:ind w:left="66" w:right="0" w:firstLine="0"/>
        <w:jc w:val="left"/>
        <w:rPr>
          <w:rFonts w:ascii="Courier New"/>
          <w:sz w:val="22"/>
        </w:rPr>
      </w:pPr>
      <w:r>
        <w:rPr/>
        <w:br w:type="column"/>
      </w:r>
      <w:r>
        <w:rPr>
          <w:rFonts w:ascii="Courier New"/>
          <w:sz w:val="22"/>
        </w:rPr>
        <w:t>try /</w:t>
      </w:r>
      <w:r>
        <w:rPr>
          <w:rFonts w:ascii="Courier New"/>
          <w:spacing w:val="93"/>
          <w:sz w:val="22"/>
        </w:rPr>
        <w:t> </w:t>
      </w:r>
      <w:r>
        <w:rPr>
          <w:rFonts w:ascii="Courier New"/>
          <w:sz w:val="22"/>
        </w:rPr>
        <w:t>finally</w:t>
      </w:r>
    </w:p>
    <w:p>
      <w:pPr>
        <w:pStyle w:val="BodyText"/>
        <w:spacing w:before="51"/>
        <w:ind w:left="61"/>
      </w:pPr>
      <w:r>
        <w:rPr/>
        <w:br w:type="column"/>
      </w:r>
      <w:r>
        <w:rPr/>
        <w:t>statement  in  which the</w:t>
      </w:r>
    </w:p>
    <w:p>
      <w:pPr>
        <w:spacing w:after="0"/>
        <w:sectPr>
          <w:type w:val="continuous"/>
          <w:pgSz w:w="12240" w:h="15840"/>
          <w:pgMar w:top="1460" w:bottom="280" w:left="740" w:right="1160"/>
          <w:cols w:num="3" w:equalWidth="0">
            <w:col w:w="5721" w:space="40"/>
            <w:col w:w="1878" w:space="40"/>
            <w:col w:w="2661"/>
          </w:cols>
        </w:sectPr>
      </w:pPr>
    </w:p>
    <w:p>
      <w:pPr>
        <w:pStyle w:val="BodyText"/>
        <w:spacing w:before="70"/>
        <w:ind w:left="867"/>
      </w:pPr>
      <w:r>
        <w:rPr/>
        <w:t>resource is acquired before the </w:t>
      </w:r>
      <w:r>
        <w:rPr>
          <w:rFonts w:ascii="Courier New"/>
          <w:sz w:val="22"/>
        </w:rPr>
        <w:t>try</w:t>
      </w:r>
      <w:r>
        <w:rPr>
          <w:rFonts w:ascii="Courier New"/>
          <w:spacing w:val="-68"/>
          <w:sz w:val="22"/>
        </w:rPr>
        <w:t> </w:t>
      </w:r>
      <w:r>
        <w:rPr/>
        <w:t>block and released in the </w:t>
      </w:r>
      <w:r>
        <w:rPr>
          <w:rFonts w:ascii="Courier New"/>
          <w:sz w:val="22"/>
        </w:rPr>
        <w:t>finally</w:t>
      </w:r>
      <w:r>
        <w:rPr>
          <w:rFonts w:ascii="Courier New"/>
          <w:spacing w:val="-68"/>
          <w:sz w:val="22"/>
        </w:rPr>
        <w:t> </w:t>
      </w:r>
      <w:r>
        <w:rPr/>
        <w:t>block.</w:t>
      </w:r>
    </w:p>
    <w:p>
      <w:pPr>
        <w:pStyle w:val="BodyText"/>
        <w:spacing w:line="288" w:lineRule="auto" w:before="70"/>
        <w:ind w:left="867" w:right="110" w:firstLine="375"/>
        <w:jc w:val="both"/>
      </w:pPr>
      <w:r>
        <w:rPr/>
        <w:t>Earlier in this section, you saw an example of how you can encapsulate the logic of the </w:t>
      </w:r>
      <w:r>
        <w:rPr>
          <w:rFonts w:ascii="Courier New"/>
          <w:sz w:val="22"/>
        </w:rPr>
        <w:t>try / finally </w:t>
      </w:r>
      <w:r>
        <w:rPr/>
        <w:t>statement in a function and pass the code using the resource as a lambda to that function. The example showed the </w:t>
      </w:r>
      <w:r>
        <w:rPr>
          <w:rFonts w:ascii="Courier New"/>
          <w:sz w:val="22"/>
        </w:rPr>
        <w:t>synchronized </w:t>
      </w:r>
      <w:r>
        <w:rPr/>
        <w:t>function, which has</w:t>
      </w:r>
      <w:r>
        <w:rPr>
          <w:spacing w:val="-12"/>
        </w:rPr>
        <w:t> </w:t>
      </w:r>
      <w:r>
        <w:rPr/>
        <w:t>the</w:t>
      </w:r>
    </w:p>
    <w:p>
      <w:pPr>
        <w:spacing w:after="0" w:line="288" w:lineRule="auto"/>
        <w:jc w:val="both"/>
        <w:sectPr>
          <w:type w:val="continuous"/>
          <w:pgSz w:w="12240" w:h="15840"/>
          <w:pgMar w:top="1460" w:bottom="280" w:left="740" w:right="1160"/>
        </w:sectPr>
      </w:pPr>
    </w:p>
    <w:p>
      <w:pPr>
        <w:pStyle w:val="BodyText"/>
        <w:spacing w:before="10"/>
        <w:ind w:left="867"/>
      </w:pPr>
      <w:r>
        <w:rPr/>
        <w:t>same  syntax  as</w:t>
      </w:r>
      <w:r>
        <w:rPr>
          <w:spacing w:val="62"/>
        </w:rPr>
        <w:t> </w:t>
      </w:r>
      <w:r>
        <w:rPr/>
        <w:t>the</w:t>
      </w:r>
    </w:p>
    <w:p>
      <w:pPr>
        <w:spacing w:before="70"/>
        <w:ind w:left="85" w:right="0" w:firstLine="0"/>
        <w:jc w:val="left"/>
        <w:rPr>
          <w:rFonts w:ascii="Courier New"/>
          <w:sz w:val="22"/>
        </w:rPr>
      </w:pPr>
      <w:r>
        <w:rPr/>
        <w:br w:type="column"/>
      </w:r>
      <w:r>
        <w:rPr>
          <w:rFonts w:ascii="Courier New"/>
          <w:sz w:val="22"/>
        </w:rPr>
        <w:t>synchronized</w:t>
      </w:r>
    </w:p>
    <w:p>
      <w:pPr>
        <w:pStyle w:val="BodyText"/>
        <w:spacing w:before="10"/>
        <w:ind w:left="83"/>
      </w:pPr>
      <w:r>
        <w:rPr/>
        <w:br w:type="column"/>
      </w:r>
      <w:r>
        <w:rPr/>
        <w:t>statement  in  Java:  it  takes  the  lock  object  as</w:t>
      </w:r>
      <w:r>
        <w:rPr>
          <w:spacing w:val="50"/>
        </w:rPr>
        <w:t> </w:t>
      </w:r>
      <w:r>
        <w:rPr/>
        <w:t>a</w:t>
      </w:r>
    </w:p>
    <w:p>
      <w:pPr>
        <w:spacing w:after="0"/>
        <w:sectPr>
          <w:type w:val="continuous"/>
          <w:pgSz w:w="12240" w:h="15840"/>
          <w:pgMar w:top="1460" w:bottom="280" w:left="740" w:right="1160"/>
          <w:cols w:num="3" w:equalWidth="0">
            <w:col w:w="3015" w:space="40"/>
            <w:col w:w="1711" w:space="40"/>
            <w:col w:w="5534"/>
          </w:cols>
        </w:sectPr>
      </w:pPr>
    </w:p>
    <w:p>
      <w:pPr>
        <w:pStyle w:val="BodyText"/>
        <w:spacing w:line="295" w:lineRule="auto" w:before="70"/>
        <w:ind w:left="867" w:right="108"/>
        <w:jc w:val="both"/>
      </w:pPr>
      <w:r>
        <w:rPr/>
        <w:pict>
          <v:group style="position:absolute;margin-left:80.360001pt;margin-top:65.736732pt;width:466.8pt;height:67.6pt;mso-position-horizontal-relative:page;mso-position-vertical-relative:paragraph;z-index:29080;mso-wrap-distance-left:0;mso-wrap-distance-right:0" coordorigin="1607,1315" coordsize="9336,1352">
            <v:rect style="position:absolute;left:1607;top:1315;width:9336;height:1352" filled="true" fillcolor="#ededff" stroked="false">
              <v:fill type="solid"/>
            </v:rect>
            <v:shape style="position:absolute;left:3046;top:1730;width:270;height:270" type="#_x0000_t75" stroked="false">
              <v:imagedata r:id="rId10" o:title=""/>
            </v:shape>
            <v:shape style="position:absolute;left:1607;top:1315;width:9336;height:1352" type="#_x0000_t202" filled="false" stroked="false">
              <v:textbox inset="0,0,0,0">
                <w:txbxContent>
                  <w:p>
                    <w:pPr>
                      <w:spacing w:line="320" w:lineRule="atLeast" w:before="85"/>
                      <w:ind w:left="60" w:right="7649" w:firstLine="0"/>
                      <w:jc w:val="left"/>
                      <w:rPr>
                        <w:rFonts w:ascii="Courier New"/>
                        <w:sz w:val="15"/>
                      </w:rPr>
                    </w:pPr>
                    <w:r>
                      <w:rPr>
                        <w:rFonts w:ascii="Courier New"/>
                        <w:w w:val="105"/>
                        <w:sz w:val="15"/>
                      </w:rPr>
                      <w:t>val l: Lock = ... l.withLock {</w:t>
                    </w:r>
                  </w:p>
                  <w:p>
                    <w:pPr>
                      <w:spacing w:before="27"/>
                      <w:ind w:left="438" w:right="0" w:firstLine="0"/>
                      <w:jc w:val="left"/>
                      <w:rPr>
                        <w:rFonts w:ascii="Courier New"/>
                        <w:sz w:val="15"/>
                      </w:rPr>
                    </w:pPr>
                    <w:r>
                      <w:rPr>
                        <w:rFonts w:ascii="Courier New"/>
                        <w:w w:val="105"/>
                        <w:sz w:val="15"/>
                      </w:rPr>
                      <w:t>// access the resource protected by this lock</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parameter. The Kotlin standard library defines another function called </w:t>
      </w:r>
      <w:r>
        <w:rPr>
          <w:rFonts w:ascii="Courier New" w:hAnsi="Courier New"/>
          <w:sz w:val="22"/>
        </w:rPr>
        <w:t>withLock</w:t>
      </w:r>
      <w:r>
        <w:rPr/>
        <w:t>, which has a more idiomatic API for the same task: it’s an extension method on the </w:t>
      </w:r>
      <w:r>
        <w:rPr>
          <w:rFonts w:ascii="Courier New" w:hAnsi="Courier New"/>
          <w:sz w:val="22"/>
        </w:rPr>
        <w:t>Lock </w:t>
      </w:r>
      <w:r>
        <w:rPr/>
        <w:t>interface. Here’s how it can be used:</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823" name="image3.png" descr=""/>
            <wp:cNvGraphicFramePr>
              <a:graphicFrameLocks noChangeAspect="1"/>
            </wp:cNvGraphicFramePr>
            <a:graphic>
              <a:graphicData uri="http://schemas.openxmlformats.org/drawingml/2006/picture">
                <pic:pic>
                  <pic:nvPicPr>
                    <pic:cNvPr id="82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Executes the given action under the lock</w:t>
      </w:r>
    </w:p>
    <w:p>
      <w:pPr>
        <w:pStyle w:val="BodyText"/>
        <w:spacing w:before="8"/>
        <w:rPr>
          <w:sz w:val="27"/>
        </w:rPr>
      </w:pPr>
    </w:p>
    <w:p>
      <w:pPr>
        <w:pStyle w:val="BodyText"/>
        <w:ind w:left="1242"/>
      </w:pPr>
      <w:r>
        <w:rPr/>
        <w:t>Here’s how the </w:t>
      </w:r>
      <w:r>
        <w:rPr>
          <w:rFonts w:ascii="Courier New" w:hAnsi="Courier New"/>
          <w:sz w:val="22"/>
        </w:rPr>
        <w:t>withLock</w:t>
      </w:r>
      <w:r>
        <w:rPr>
          <w:rFonts w:ascii="Courier New" w:hAnsi="Courier New"/>
          <w:spacing w:val="-57"/>
          <w:sz w:val="22"/>
        </w:rPr>
        <w:t> </w:t>
      </w:r>
      <w:r>
        <w:rPr/>
        <w:t>function is defined in the Kotlin library:</w:t>
      </w:r>
    </w:p>
    <w:p>
      <w:pPr>
        <w:pStyle w:val="BodyText"/>
        <w:spacing w:before="5"/>
        <w:rPr>
          <w:sz w:val="14"/>
        </w:rPr>
      </w:pPr>
      <w:r>
        <w:rPr/>
        <w:pict>
          <v:group style="position:absolute;margin-left:80.360001pt;margin-top:10.285108pt;width:466.8pt;height:107.05pt;mso-position-horizontal-relative:page;mso-position-vertical-relative:paragraph;z-index:29128;mso-wrap-distance-left:0;mso-wrap-distance-right:0" coordorigin="1607,206" coordsize="9336,2141">
            <v:rect style="position:absolute;left:1607;top:206;width:9336;height:2141" filled="true" fillcolor="#ededff" stroked="false">
              <v:fill type="solid"/>
            </v:rect>
            <v:shape style="position:absolute;left:5975;top:423;width:270;height:270" type="#_x0000_t75" stroked="false">
              <v:imagedata r:id="rId10" o:title=""/>
            </v:shape>
            <v:shape style="position:absolute;left:1607;top:206;width:9336;height:2141" type="#_x0000_t202" filled="false" stroked="false">
              <v:textbox inset="0,0,0,0">
                <w:txbxContent>
                  <w:p>
                    <w:pPr>
                      <w:spacing w:line="240" w:lineRule="auto" w:before="0"/>
                      <w:rPr>
                        <w:sz w:val="18"/>
                      </w:rPr>
                    </w:pPr>
                  </w:p>
                  <w:p>
                    <w:pPr>
                      <w:spacing w:line="278" w:lineRule="auto" w:before="155"/>
                      <w:ind w:left="438" w:right="5192" w:hanging="379"/>
                      <w:jc w:val="left"/>
                      <w:rPr>
                        <w:rFonts w:ascii="Courier New"/>
                        <w:sz w:val="15"/>
                      </w:rPr>
                    </w:pPr>
                    <w:r>
                      <w:rPr>
                        <w:rFonts w:ascii="Courier New"/>
                        <w:w w:val="105"/>
                        <w:sz w:val="15"/>
                      </w:rPr>
                      <w:t>fun &lt;T&gt; Lock.withLock(action: () -&gt; T): T { lock()</w:t>
                    </w:r>
                  </w:p>
                  <w:p>
                    <w:pPr>
                      <w:spacing w:before="0"/>
                      <w:ind w:left="438" w:right="0" w:firstLine="0"/>
                      <w:jc w:val="left"/>
                      <w:rPr>
                        <w:rFonts w:ascii="Courier New"/>
                        <w:sz w:val="15"/>
                      </w:rPr>
                    </w:pPr>
                    <w:r>
                      <w:rPr>
                        <w:rFonts w:ascii="Courier New"/>
                        <w:w w:val="105"/>
                        <w:sz w:val="15"/>
                      </w:rPr>
                      <w:t>try {</w:t>
                    </w:r>
                  </w:p>
                  <w:p>
                    <w:pPr>
                      <w:spacing w:before="28"/>
                      <w:ind w:left="816" w:right="0" w:firstLine="0"/>
                      <w:jc w:val="left"/>
                      <w:rPr>
                        <w:rFonts w:ascii="Courier New"/>
                        <w:sz w:val="15"/>
                      </w:rPr>
                    </w:pPr>
                    <w:r>
                      <w:rPr>
                        <w:rFonts w:ascii="Courier New"/>
                        <w:w w:val="105"/>
                        <w:sz w:val="15"/>
                      </w:rPr>
                      <w:t>return action()</w:t>
                    </w:r>
                  </w:p>
                  <w:p>
                    <w:pPr>
                      <w:spacing w:before="27"/>
                      <w:ind w:left="438" w:right="0" w:firstLine="0"/>
                      <w:jc w:val="left"/>
                      <w:rPr>
                        <w:rFonts w:ascii="Courier New"/>
                        <w:sz w:val="15"/>
                      </w:rPr>
                    </w:pPr>
                    <w:r>
                      <w:rPr>
                        <w:rFonts w:ascii="Courier New"/>
                        <w:w w:val="105"/>
                        <w:sz w:val="15"/>
                      </w:rPr>
                      <w:t>} finally {</w:t>
                    </w:r>
                  </w:p>
                  <w:p>
                    <w:pPr>
                      <w:spacing w:before="27"/>
                      <w:ind w:left="816" w:right="0" w:firstLine="0"/>
                      <w:jc w:val="left"/>
                      <w:rPr>
                        <w:rFonts w:ascii="Courier New"/>
                        <w:sz w:val="15"/>
                      </w:rPr>
                    </w:pPr>
                    <w:r>
                      <w:rPr>
                        <w:rFonts w:ascii="Courier New"/>
                        <w:w w:val="105"/>
                        <w:sz w:val="15"/>
                      </w:rPr>
                      <w:t>unlock()</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29176">
            <wp:simplePos x="0" y="0"/>
            <wp:positionH relativeFrom="page">
              <wp:posOffset>1115822</wp:posOffset>
            </wp:positionH>
            <wp:positionV relativeFrom="paragraph">
              <wp:posOffset>62777</wp:posOffset>
            </wp:positionV>
            <wp:extent cx="171450" cy="171450"/>
            <wp:effectExtent l="0" t="0" r="0" b="0"/>
            <wp:wrapNone/>
            <wp:docPr id="825" name="image3.png" descr=""/>
            <wp:cNvGraphicFramePr>
              <a:graphicFrameLocks noChangeAspect="1"/>
            </wp:cNvGraphicFramePr>
            <a:graphic>
              <a:graphicData uri="http://schemas.openxmlformats.org/drawingml/2006/picture">
                <pic:pic>
                  <pic:nvPicPr>
                    <pic:cNvPr id="82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idiom of working with locks is extracted into a separate function.</w:t>
      </w:r>
    </w:p>
    <w:p>
      <w:pPr>
        <w:pStyle w:val="BodyText"/>
        <w:spacing w:before="2"/>
        <w:rPr>
          <w:sz w:val="20"/>
        </w:rPr>
      </w:pPr>
    </w:p>
    <w:p>
      <w:pPr>
        <w:pStyle w:val="BodyText"/>
        <w:spacing w:before="89"/>
        <w:ind w:left="1242"/>
      </w:pPr>
      <w:r>
        <w:rPr/>
        <w:t>Files are another common type of resource where this pattern is used. Java 7 has</w:t>
      </w:r>
      <w:r>
        <w:rPr>
          <w:spacing w:val="50"/>
        </w:rPr>
        <w:t> </w:t>
      </w:r>
      <w:r>
        <w:rPr/>
        <w:t>even</w:t>
      </w:r>
    </w:p>
    <w:p>
      <w:pPr>
        <w:spacing w:after="0"/>
        <w:sectPr>
          <w:type w:val="continuous"/>
          <w:pgSz w:w="12240" w:h="15840"/>
          <w:pgMar w:top="1460" w:bottom="280" w:left="740" w:right="1160"/>
        </w:sectPr>
      </w:pPr>
    </w:p>
    <w:p>
      <w:pPr>
        <w:pStyle w:val="BodyText"/>
        <w:spacing w:before="51"/>
        <w:ind w:left="867"/>
      </w:pPr>
      <w:r>
        <w:rPr/>
        <w:t>introduced  special  syntax  for  this  pattern:     the</w:t>
      </w:r>
    </w:p>
    <w:p>
      <w:pPr>
        <w:spacing w:before="51"/>
        <w:ind w:left="124" w:right="0" w:firstLine="0"/>
        <w:jc w:val="left"/>
        <w:rPr>
          <w:i/>
          <w:sz w:val="26"/>
        </w:rPr>
      </w:pPr>
      <w:r>
        <w:rPr/>
        <w:br w:type="column"/>
      </w:r>
      <w:r>
        <w:rPr>
          <w:i/>
          <w:sz w:val="26"/>
        </w:rPr>
        <w:t>try-with-resources</w:t>
      </w:r>
    </w:p>
    <w:p>
      <w:pPr>
        <w:pStyle w:val="BodyText"/>
        <w:spacing w:before="51"/>
        <w:ind w:left="121"/>
      </w:pPr>
      <w:r>
        <w:rPr/>
        <w:br w:type="column"/>
      </w:r>
      <w:r>
        <w:rPr/>
        <w:t>statement.  The</w:t>
      </w:r>
    </w:p>
    <w:p>
      <w:pPr>
        <w:spacing w:after="0"/>
        <w:sectPr>
          <w:type w:val="continuous"/>
          <w:pgSz w:w="12240" w:h="15840"/>
          <w:pgMar w:top="1460" w:bottom="280" w:left="740" w:right="1160"/>
          <w:cols w:num="3" w:equalWidth="0">
            <w:col w:w="6261" w:space="40"/>
            <w:col w:w="2100" w:space="40"/>
            <w:col w:w="1899"/>
          </w:cols>
        </w:sectPr>
      </w:pPr>
    </w:p>
    <w:p>
      <w:pPr>
        <w:pStyle w:val="BodyText"/>
        <w:spacing w:line="280" w:lineRule="auto" w:before="54"/>
        <w:ind w:left="867"/>
      </w:pPr>
      <w:r>
        <w:rPr/>
        <w:t>following listing shows a Java method that uses this statement to read the first line from a file.</w:t>
      </w:r>
    </w:p>
    <w:p>
      <w:pPr>
        <w:pStyle w:val="BodyText"/>
        <w:rPr>
          <w:sz w:val="25"/>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8.19 Need a listing caption here</w:t>
        <w:tab/>
      </w:r>
    </w:p>
    <w:p>
      <w:pPr>
        <w:pStyle w:val="BodyText"/>
        <w:spacing w:before="10"/>
        <w:rPr>
          <w:rFonts w:ascii="Arial"/>
          <w:b/>
          <w:sz w:val="11"/>
        </w:rPr>
      </w:pPr>
      <w:r>
        <w:rPr/>
        <w:pict>
          <v:shape style="position:absolute;margin-left:80.360001pt;margin-top:8.057076pt;width:466.8pt;height:38.75pt;mso-position-horizontal-relative:page;mso-position-vertical-relative:paragraph;z-index:29152;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static String readFirstLineFromFile(String path) throws IOException {</w:t>
                  </w:r>
                </w:p>
              </w:txbxContent>
            </v:textbox>
            <v:fill type="solid"/>
            <w10:wrap type="topAndBottom"/>
          </v:shape>
        </w:pict>
      </w:r>
    </w:p>
    <w:p>
      <w:pPr>
        <w:spacing w:after="0"/>
        <w:rPr>
          <w:rFonts w:ascii="Arial"/>
          <w:sz w:val="11"/>
        </w:rPr>
        <w:sectPr>
          <w:type w:val="continuous"/>
          <w:pgSz w:w="12240" w:h="15840"/>
          <w:pgMar w:top="1460" w:bottom="280" w:left="740" w:right="1160"/>
        </w:sectPr>
      </w:pPr>
    </w:p>
    <w:p>
      <w:pPr>
        <w:pStyle w:val="BodyText"/>
        <w:ind w:left="867"/>
        <w:rPr>
          <w:rFonts w:ascii="Arial"/>
          <w:sz w:val="20"/>
        </w:rPr>
      </w:pPr>
      <w:r>
        <w:rPr>
          <w:rFonts w:ascii="Arial"/>
          <w:sz w:val="20"/>
        </w:rPr>
        <w:pict>
          <v:shape style="width:466.8pt;height:60.2pt;mso-position-horizontal-relative:char;mso-position-vertical-relative:line" type="#_x0000_t202" filled="true" fillcolor="#ededff" stroked="false">
            <w10:anchorlock/>
            <v:textbox inset="0,0,0,0">
              <w:txbxContent>
                <w:p>
                  <w:pPr>
                    <w:spacing w:before="17"/>
                    <w:ind w:left="438" w:right="0" w:firstLine="0"/>
                    <w:jc w:val="left"/>
                    <w:rPr>
                      <w:rFonts w:ascii="Courier New"/>
                      <w:sz w:val="15"/>
                    </w:rPr>
                  </w:pPr>
                  <w:r>
                    <w:rPr>
                      <w:rFonts w:ascii="Courier New"/>
                      <w:w w:val="105"/>
                      <w:sz w:val="15"/>
                    </w:rPr>
                    <w:t>try (BufferedReader br =</w:t>
                  </w:r>
                </w:p>
                <w:p>
                  <w:pPr>
                    <w:spacing w:line="278" w:lineRule="auto" w:before="27"/>
                    <w:ind w:left="816" w:right="3395" w:firstLine="1040"/>
                    <w:jc w:val="left"/>
                    <w:rPr>
                      <w:rFonts w:ascii="Courier New"/>
                      <w:sz w:val="15"/>
                    </w:rPr>
                  </w:pPr>
                  <w:r>
                    <w:rPr>
                      <w:rFonts w:ascii="Courier New"/>
                      <w:w w:val="105"/>
                      <w:sz w:val="15"/>
                    </w:rPr>
                    <w:t>new BufferedReader(new FileReader(path))) { return br.readLine();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v:shape>
        </w:pict>
      </w:r>
      <w:r>
        <w:rPr>
          <w:rFonts w:ascii="Arial"/>
          <w:sz w:val="20"/>
        </w:rPr>
      </w:r>
    </w:p>
    <w:p>
      <w:pPr>
        <w:pStyle w:val="BodyText"/>
        <w:spacing w:line="285" w:lineRule="auto" w:before="152"/>
        <w:ind w:left="867" w:right="143" w:firstLine="375"/>
        <w:jc w:val="both"/>
      </w:pPr>
      <w:r>
        <w:rPr/>
        <w:t>Kotlin doesn’t have equivalent syntax, because the same task can be accomplished almost as seamlessly through a function with a lambda parameter. The function is called </w:t>
      </w:r>
      <w:r>
        <w:rPr>
          <w:rFonts w:ascii="Courier New" w:hAnsi="Courier New"/>
          <w:sz w:val="22"/>
        </w:rPr>
        <w:t>use </w:t>
      </w:r>
      <w:r>
        <w:rPr/>
        <w:t>and is included in the Kotlin standard library. Here’s how you can use this function to rewrite listing 8.19 in Kotlin.</w:t>
      </w:r>
    </w:p>
    <w:p>
      <w:pPr>
        <w:pStyle w:val="BodyText"/>
        <w:spacing w:before="5"/>
        <w:rPr>
          <w:sz w:val="24"/>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8.20 Need a listing caption here</w:t>
        <w:tab/>
      </w:r>
    </w:p>
    <w:p>
      <w:pPr>
        <w:pStyle w:val="BodyText"/>
        <w:spacing w:before="6"/>
        <w:rPr>
          <w:rFonts w:ascii="Arial"/>
          <w:b/>
          <w:sz w:val="10"/>
        </w:rPr>
      </w:pPr>
      <w:r>
        <w:rPr/>
        <w:pict>
          <v:group style="position:absolute;margin-left:80.360001pt;margin-top:8.042388pt;width:466.8pt;height:83.85pt;mso-position-horizontal-relative:page;mso-position-vertical-relative:paragraph;z-index:29248;mso-wrap-distance-left:0;mso-wrap-distance-right:0" coordorigin="1607,161" coordsize="9336,1677">
            <v:rect style="position:absolute;left:1607;top:161;width:9336;height:1676" filled="true" fillcolor="#ededff" stroked="false">
              <v:fill type="solid"/>
            </v:rect>
            <v:shape style="position:absolute;left:6542;top:576;width:270;height:270" type="#_x0000_t75" stroked="false">
              <v:imagedata r:id="rId10" o:title=""/>
            </v:shape>
            <v:shape style="position:absolute;left:6542;top:900;width:270;height:270" type="#_x0000_t75" stroked="false">
              <v:imagedata r:id="rId11" o:title=""/>
            </v:shape>
            <v:shape style="position:absolute;left:1607;top:161;width:9336;height:1677" type="#_x0000_t202" filled="false" stroked="false">
              <v:textbox inset="0,0,0,0">
                <w:txbxContent>
                  <w:p>
                    <w:pPr>
                      <w:spacing w:line="240" w:lineRule="auto" w:before="5"/>
                      <w:rPr>
                        <w:rFonts w:ascii="Arial"/>
                        <w:b/>
                        <w:sz w:val="20"/>
                      </w:rPr>
                    </w:pPr>
                  </w:p>
                  <w:p>
                    <w:pPr>
                      <w:spacing w:line="458" w:lineRule="auto" w:before="0"/>
                      <w:ind w:left="438" w:right="4625" w:hanging="379"/>
                      <w:jc w:val="left"/>
                      <w:rPr>
                        <w:rFonts w:ascii="Courier New"/>
                        <w:sz w:val="15"/>
                      </w:rPr>
                    </w:pPr>
                    <w:r>
                      <w:rPr>
                        <w:rFonts w:ascii="Courier New"/>
                        <w:w w:val="105"/>
                        <w:sz w:val="15"/>
                      </w:rPr>
                      <w:t>fun readFirstLineFromFile(path: String): String { BufferedReader(FileReader(path)).use { br -&gt;</w:t>
                    </w:r>
                  </w:p>
                  <w:p>
                    <w:pPr>
                      <w:spacing w:before="0"/>
                      <w:ind w:left="816" w:right="0" w:firstLine="0"/>
                      <w:jc w:val="left"/>
                      <w:rPr>
                        <w:rFonts w:ascii="Courier New"/>
                        <w:sz w:val="15"/>
                      </w:rPr>
                    </w:pPr>
                    <w:r>
                      <w:rPr>
                        <w:rFonts w:ascii="Courier New"/>
                        <w:w w:val="105"/>
                        <w:sz w:val="15"/>
                      </w:rPr>
                      <w:t>return br.readLine()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7"/>
        <w:rPr>
          <w:rFonts w:ascii="Arial"/>
          <w:b/>
          <w:sz w:val="23"/>
        </w:rPr>
      </w:pPr>
    </w:p>
    <w:p>
      <w:pPr>
        <w:spacing w:line="268" w:lineRule="exact" w:before="0"/>
        <w:ind w:left="1467" w:right="1539" w:hanging="450"/>
        <w:jc w:val="left"/>
        <w:rPr>
          <w:sz w:val="24"/>
        </w:rPr>
      </w:pPr>
      <w:r>
        <w:rPr>
          <w:position w:val="-4"/>
        </w:rPr>
        <w:drawing>
          <wp:inline distT="0" distB="0" distL="0" distR="0">
            <wp:extent cx="171450" cy="171450"/>
            <wp:effectExtent l="0" t="0" r="0" b="0"/>
            <wp:docPr id="827" name="image3.png" descr=""/>
            <wp:cNvGraphicFramePr>
              <a:graphicFrameLocks noChangeAspect="1"/>
            </wp:cNvGraphicFramePr>
            <a:graphic>
              <a:graphicData uri="http://schemas.openxmlformats.org/drawingml/2006/picture">
                <pic:pic>
                  <pic:nvPicPr>
                    <pic:cNvPr id="82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the BufferedReader, calls the "use" function, and passes a lambda to execute the operation on the file</w:t>
      </w:r>
    </w:p>
    <w:p>
      <w:pPr>
        <w:spacing w:before="139"/>
        <w:ind w:left="1017" w:right="0" w:firstLine="0"/>
        <w:jc w:val="left"/>
        <w:rPr>
          <w:sz w:val="24"/>
        </w:rPr>
      </w:pPr>
      <w:r>
        <w:rPr>
          <w:position w:val="-4"/>
        </w:rPr>
        <w:drawing>
          <wp:inline distT="0" distB="0" distL="0" distR="0">
            <wp:extent cx="171450" cy="171450"/>
            <wp:effectExtent l="0" t="0" r="0" b="0"/>
            <wp:docPr id="829" name="image4.png" descr=""/>
            <wp:cNvGraphicFramePr>
              <a:graphicFrameLocks noChangeAspect="1"/>
            </wp:cNvGraphicFramePr>
            <a:graphic>
              <a:graphicData uri="http://schemas.openxmlformats.org/drawingml/2006/picture">
                <pic:pic>
                  <pic:nvPicPr>
                    <pic:cNvPr id="83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the line from the function</w:t>
      </w:r>
    </w:p>
    <w:p>
      <w:pPr>
        <w:pStyle w:val="BodyText"/>
        <w:spacing w:before="7"/>
        <w:rPr>
          <w:sz w:val="27"/>
        </w:rPr>
      </w:pPr>
    </w:p>
    <w:p>
      <w:pPr>
        <w:pStyle w:val="BodyText"/>
        <w:spacing w:line="285" w:lineRule="auto" w:before="1"/>
        <w:ind w:left="867" w:right="141" w:firstLine="375"/>
        <w:jc w:val="both"/>
      </w:pPr>
      <w:r>
        <w:rPr/>
        <w:t>The </w:t>
      </w:r>
      <w:r>
        <w:rPr>
          <w:rFonts w:ascii="Courier New" w:hAnsi="Courier New"/>
          <w:sz w:val="22"/>
        </w:rPr>
        <w:t>use </w:t>
      </w:r>
      <w:r>
        <w:rPr/>
        <w:t>function is an extension function called on a closable resource; it receives a lambda as a parameter. The function calls the lambda and ensures that the resource is closed, regardless of whether the lambda completes normally or throws an exception. Of course, the </w:t>
      </w:r>
      <w:r>
        <w:rPr>
          <w:rFonts w:ascii="Courier New" w:hAnsi="Courier New"/>
          <w:sz w:val="22"/>
        </w:rPr>
        <w:t>use</w:t>
      </w:r>
      <w:r>
        <w:rPr>
          <w:rFonts w:ascii="Courier New" w:hAnsi="Courier New"/>
          <w:spacing w:val="-65"/>
          <w:sz w:val="22"/>
        </w:rPr>
        <w:t> </w:t>
      </w:r>
      <w:r>
        <w:rPr/>
        <w:t>function is inlined, so its use doesn’t incur any performance overhead.</w:t>
      </w:r>
    </w:p>
    <w:p>
      <w:pPr>
        <w:pStyle w:val="BodyText"/>
        <w:spacing w:before="13"/>
        <w:ind w:left="1242"/>
      </w:pPr>
      <w:r>
        <w:rPr/>
        <w:t>Note that in the body of the lambda, you use a non-local </w:t>
      </w:r>
      <w:r>
        <w:rPr>
          <w:rFonts w:ascii="Courier New"/>
          <w:sz w:val="22"/>
        </w:rPr>
        <w:t>return </w:t>
      </w:r>
      <w:r>
        <w:rPr/>
        <w:t>to return a value</w:t>
      </w:r>
    </w:p>
    <w:p>
      <w:pPr>
        <w:spacing w:after="0"/>
        <w:sectPr>
          <w:pgSz w:w="12240" w:h="15840"/>
          <w:pgMar w:top="1020" w:bottom="280" w:left="740" w:right="1140"/>
        </w:sectPr>
      </w:pPr>
    </w:p>
    <w:p>
      <w:pPr>
        <w:pStyle w:val="BodyText"/>
        <w:spacing w:before="69"/>
        <w:ind w:left="867"/>
      </w:pPr>
      <w:r>
        <w:rPr/>
        <w:t>from  the</w:t>
      </w:r>
    </w:p>
    <w:p>
      <w:pPr>
        <w:spacing w:before="129"/>
        <w:ind w:left="141" w:right="0" w:firstLine="0"/>
        <w:jc w:val="left"/>
        <w:rPr>
          <w:rFonts w:ascii="Courier New"/>
          <w:sz w:val="22"/>
        </w:rPr>
      </w:pPr>
      <w:r>
        <w:rPr/>
        <w:br w:type="column"/>
      </w:r>
      <w:r>
        <w:rPr>
          <w:rFonts w:ascii="Courier New"/>
          <w:sz w:val="22"/>
        </w:rPr>
        <w:t>readFirstLineFromFile</w:t>
      </w:r>
    </w:p>
    <w:p>
      <w:pPr>
        <w:pStyle w:val="BodyText"/>
        <w:spacing w:before="69"/>
        <w:ind w:left="143"/>
      </w:pPr>
      <w:r>
        <w:rPr/>
        <w:br w:type="column"/>
      </w:r>
      <w:r>
        <w:rPr/>
        <w:t>function.   Let’s   discuss   the   use of</w:t>
      </w:r>
    </w:p>
    <w:p>
      <w:pPr>
        <w:spacing w:before="129"/>
        <w:ind w:left="142" w:right="0" w:firstLine="0"/>
        <w:jc w:val="left"/>
        <w:rPr>
          <w:rFonts w:ascii="Courier New"/>
          <w:sz w:val="22"/>
        </w:rPr>
      </w:pPr>
      <w:r>
        <w:rPr/>
        <w:br w:type="column"/>
      </w:r>
      <w:r>
        <w:rPr>
          <w:rFonts w:ascii="Courier New"/>
          <w:sz w:val="22"/>
        </w:rPr>
        <w:t>return</w:t>
      </w:r>
    </w:p>
    <w:p>
      <w:pPr>
        <w:spacing w:after="0"/>
        <w:jc w:val="left"/>
        <w:rPr>
          <w:rFonts w:ascii="Courier New"/>
          <w:sz w:val="22"/>
        </w:rPr>
        <w:sectPr>
          <w:type w:val="continuous"/>
          <w:pgSz w:w="12240" w:h="15840"/>
          <w:pgMar w:top="1460" w:bottom="280" w:left="740" w:right="1140"/>
          <w:cols w:num="4" w:equalWidth="0">
            <w:col w:w="1894" w:space="40"/>
            <w:col w:w="3009" w:space="40"/>
            <w:col w:w="4246" w:space="40"/>
            <w:col w:w="1091"/>
          </w:cols>
        </w:sectPr>
      </w:pPr>
    </w:p>
    <w:p>
      <w:pPr>
        <w:pStyle w:val="BodyText"/>
        <w:spacing w:before="69"/>
        <w:ind w:left="867"/>
      </w:pPr>
      <w:r>
        <w:rPr/>
        <w:t>expressions in lambdas in detail.</w:t>
      </w:r>
    </w:p>
    <w:p>
      <w:pPr>
        <w:pStyle w:val="Heading2"/>
        <w:numPr>
          <w:ilvl w:val="1"/>
          <w:numId w:val="20"/>
        </w:numPr>
        <w:tabs>
          <w:tab w:pos="888" w:val="left" w:leader="none"/>
        </w:tabs>
        <w:spacing w:line="240" w:lineRule="auto" w:before="239" w:after="0"/>
        <w:ind w:left="887" w:right="0" w:hanging="500"/>
        <w:jc w:val="left"/>
        <w:rPr>
          <w:i/>
        </w:rPr>
      </w:pPr>
      <w:bookmarkStart w:name="8.3 Control flow in higher-order functio" w:id="356"/>
      <w:bookmarkEnd w:id="356"/>
      <w:r>
        <w:rPr>
          <w:b w:val="0"/>
          <w:i w:val="0"/>
        </w:rPr>
      </w:r>
      <w:bookmarkStart w:name="8.3 Control flow in higher-order functio" w:id="357"/>
      <w:bookmarkEnd w:id="357"/>
      <w:r>
        <w:rPr>
          <w:i/>
        </w:rPr>
        <w:t>Control</w:t>
      </w:r>
      <w:r>
        <w:rPr>
          <w:i/>
        </w:rPr>
        <w:t> flow in higher-order functions</w:t>
      </w:r>
    </w:p>
    <w:p>
      <w:pPr>
        <w:pStyle w:val="BodyText"/>
        <w:spacing w:before="25"/>
        <w:ind w:left="867"/>
      </w:pPr>
      <w:r>
        <w:rPr/>
        <w:t>When you start using lambdas to replace imperative code constructs such as loops, you</w:t>
      </w:r>
    </w:p>
    <w:p>
      <w:pPr>
        <w:spacing w:after="0"/>
        <w:sectPr>
          <w:type w:val="continuous"/>
          <w:pgSz w:w="12240" w:h="15840"/>
          <w:pgMar w:top="1460" w:bottom="280" w:left="740" w:right="1140"/>
        </w:sectPr>
      </w:pPr>
    </w:p>
    <w:p>
      <w:pPr>
        <w:pStyle w:val="BodyText"/>
        <w:spacing w:before="51"/>
        <w:ind w:left="867"/>
      </w:pPr>
      <w:r>
        <w:rPr/>
        <w:t>quickly run into the issue    of</w:t>
      </w:r>
    </w:p>
    <w:p>
      <w:pPr>
        <w:spacing w:before="111"/>
        <w:ind w:left="73" w:right="0" w:firstLine="0"/>
        <w:jc w:val="left"/>
        <w:rPr>
          <w:rFonts w:ascii="Courier New"/>
          <w:sz w:val="22"/>
        </w:rPr>
      </w:pPr>
      <w:r>
        <w:rPr/>
        <w:br w:type="column"/>
      </w:r>
      <w:r>
        <w:rPr>
          <w:rFonts w:ascii="Courier New"/>
          <w:sz w:val="22"/>
        </w:rPr>
        <w:t>return</w:t>
      </w:r>
    </w:p>
    <w:p>
      <w:pPr>
        <w:pStyle w:val="BodyText"/>
        <w:spacing w:before="51"/>
        <w:ind w:left="64"/>
      </w:pPr>
      <w:r>
        <w:rPr/>
        <w:br w:type="column"/>
      </w:r>
      <w:r>
        <w:rPr/>
        <w:t>expressions.  Putting a</w:t>
      </w:r>
    </w:p>
    <w:p>
      <w:pPr>
        <w:spacing w:before="111"/>
        <w:ind w:left="74" w:right="0" w:firstLine="0"/>
        <w:jc w:val="left"/>
        <w:rPr>
          <w:rFonts w:ascii="Courier New"/>
          <w:sz w:val="22"/>
        </w:rPr>
      </w:pPr>
      <w:r>
        <w:rPr/>
        <w:br w:type="column"/>
      </w:r>
      <w:r>
        <w:rPr>
          <w:rFonts w:ascii="Courier New"/>
          <w:sz w:val="22"/>
        </w:rPr>
        <w:t>return</w:t>
      </w:r>
    </w:p>
    <w:p>
      <w:pPr>
        <w:pStyle w:val="BodyText"/>
        <w:spacing w:before="51"/>
        <w:ind w:left="62"/>
      </w:pPr>
      <w:r>
        <w:rPr/>
        <w:br w:type="column"/>
      </w:r>
      <w:r>
        <w:rPr/>
        <w:t>statement  in the</w:t>
      </w:r>
    </w:p>
    <w:p>
      <w:pPr>
        <w:spacing w:after="0"/>
        <w:sectPr>
          <w:type w:val="continuous"/>
          <w:pgSz w:w="12240" w:h="15840"/>
          <w:pgMar w:top="1460" w:bottom="280" w:left="740" w:right="1140"/>
          <w:cols w:num="5" w:equalWidth="0">
            <w:col w:w="4026" w:space="40"/>
            <w:col w:w="880" w:space="40"/>
            <w:col w:w="2458" w:space="40"/>
            <w:col w:w="881" w:space="40"/>
            <w:col w:w="1955"/>
          </w:cols>
        </w:sectPr>
      </w:pPr>
    </w:p>
    <w:p>
      <w:pPr>
        <w:pStyle w:val="BodyText"/>
        <w:spacing w:before="70"/>
        <w:ind w:left="867"/>
      </w:pPr>
      <w:r>
        <w:rPr/>
        <w:t>middle of a loop is a no-brainer. But what if you convert the loop into the use of a</w:t>
      </w:r>
    </w:p>
    <w:p>
      <w:pPr>
        <w:spacing w:after="0"/>
        <w:sectPr>
          <w:type w:val="continuous"/>
          <w:pgSz w:w="12240" w:h="15840"/>
          <w:pgMar w:top="1460" w:bottom="280" w:left="740" w:right="1140"/>
        </w:sectPr>
      </w:pPr>
    </w:p>
    <w:p>
      <w:pPr>
        <w:pStyle w:val="BodyText"/>
        <w:spacing w:line="304" w:lineRule="auto" w:before="52"/>
        <w:ind w:left="867"/>
      </w:pPr>
      <w:r>
        <w:rPr/>
        <w:t>function such as examples.</w:t>
      </w:r>
    </w:p>
    <w:p>
      <w:pPr>
        <w:spacing w:before="52"/>
        <w:ind w:left="73" w:right="0" w:firstLine="0"/>
        <w:jc w:val="left"/>
        <w:rPr>
          <w:sz w:val="26"/>
        </w:rPr>
      </w:pPr>
      <w:r>
        <w:rPr/>
        <w:br w:type="column"/>
      </w:r>
      <w:r>
        <w:rPr>
          <w:rFonts w:ascii="Courier New"/>
          <w:sz w:val="22"/>
        </w:rPr>
        <w:t>filter</w:t>
      </w:r>
      <w:r>
        <w:rPr>
          <w:sz w:val="26"/>
        </w:rPr>
        <w:t>?  How</w:t>
      </w:r>
      <w:r>
        <w:rPr>
          <w:spacing w:val="52"/>
          <w:sz w:val="26"/>
        </w:rPr>
        <w:t> </w:t>
      </w:r>
      <w:r>
        <w:rPr>
          <w:sz w:val="26"/>
        </w:rPr>
        <w:t>does</w:t>
      </w:r>
    </w:p>
    <w:p>
      <w:pPr>
        <w:spacing w:before="111"/>
        <w:ind w:left="75" w:right="0" w:firstLine="0"/>
        <w:jc w:val="left"/>
        <w:rPr>
          <w:rFonts w:ascii="Courier New"/>
          <w:sz w:val="22"/>
        </w:rPr>
      </w:pPr>
      <w:r>
        <w:rPr/>
        <w:br w:type="column"/>
      </w:r>
      <w:r>
        <w:rPr>
          <w:rFonts w:ascii="Courier New"/>
          <w:sz w:val="22"/>
        </w:rPr>
        <w:t>return</w:t>
      </w:r>
    </w:p>
    <w:p>
      <w:pPr>
        <w:pStyle w:val="BodyText"/>
        <w:spacing w:before="52"/>
        <w:ind w:left="68"/>
      </w:pPr>
      <w:r>
        <w:rPr/>
        <w:br w:type="column"/>
      </w:r>
      <w:r>
        <w:rPr/>
        <w:t>work  in  that  case?  Let’s  look  at some</w:t>
      </w:r>
    </w:p>
    <w:p>
      <w:pPr>
        <w:spacing w:after="0"/>
        <w:sectPr>
          <w:type w:val="continuous"/>
          <w:pgSz w:w="12240" w:h="15840"/>
          <w:pgMar w:top="1460" w:bottom="280" w:left="740" w:right="1140"/>
          <w:cols w:num="4" w:equalWidth="0">
            <w:col w:w="2676" w:space="40"/>
            <w:col w:w="2216" w:space="40"/>
            <w:col w:w="884" w:space="40"/>
            <w:col w:w="4464"/>
          </w:cols>
        </w:sectPr>
      </w:pPr>
    </w:p>
    <w:p>
      <w:pPr>
        <w:pStyle w:val="Heading3"/>
        <w:numPr>
          <w:ilvl w:val="2"/>
          <w:numId w:val="20"/>
        </w:numPr>
        <w:tabs>
          <w:tab w:pos="818" w:val="left" w:leader="none"/>
        </w:tabs>
        <w:spacing w:line="240" w:lineRule="auto" w:before="170" w:after="0"/>
        <w:ind w:left="817" w:right="0" w:hanging="700"/>
        <w:jc w:val="left"/>
        <w:rPr>
          <w:i/>
        </w:rPr>
      </w:pPr>
      <w:bookmarkStart w:name="8.3.1 Return statements in lambdas: retu" w:id="358"/>
      <w:bookmarkEnd w:id="358"/>
      <w:r>
        <w:rPr>
          <w:b w:val="0"/>
          <w:i w:val="0"/>
        </w:rPr>
      </w:r>
      <w:bookmarkStart w:name="8.3.1 Return statements in lambdas: retu" w:id="359"/>
      <w:bookmarkEnd w:id="359"/>
      <w:r>
        <w:rPr>
          <w:i/>
        </w:rPr>
        <w:t>Return</w:t>
      </w:r>
      <w:r>
        <w:rPr>
          <w:i/>
        </w:rPr>
        <w:t> statements in lambdas: return from an enclosing</w:t>
      </w:r>
      <w:r>
        <w:rPr>
          <w:i/>
          <w:spacing w:val="-8"/>
        </w:rPr>
        <w:t> </w:t>
      </w:r>
      <w:r>
        <w:rPr>
          <w:i/>
        </w:rPr>
        <w:t>function</w:t>
      </w:r>
    </w:p>
    <w:p>
      <w:pPr>
        <w:pStyle w:val="BodyText"/>
        <w:spacing w:line="280" w:lineRule="auto" w:before="25"/>
        <w:ind w:left="867"/>
      </w:pPr>
      <w:r>
        <w:rPr/>
        <w:t>We’ll compare two different ways of iterating over a collection. In listing 8.21, it’s clear that if the person’s name is Alice, you return from the function </w:t>
      </w:r>
      <w:r>
        <w:rPr>
          <w:rFonts w:ascii="Courier New" w:hAnsi="Courier New"/>
          <w:sz w:val="22"/>
        </w:rPr>
        <w:t>lookForAlice</w:t>
      </w:r>
      <w:r>
        <w:rPr/>
        <w:t>.</w:t>
      </w:r>
    </w:p>
    <w:p>
      <w:pPr>
        <w:pStyle w:val="BodyText"/>
        <w:spacing w:before="4"/>
        <w:rPr>
          <w:sz w:val="18"/>
        </w:rPr>
      </w:pPr>
    </w:p>
    <w:p>
      <w:pPr>
        <w:tabs>
          <w:tab w:pos="10227" w:val="left" w:leader="none"/>
        </w:tabs>
        <w:spacing w:before="92"/>
        <w:ind w:left="867" w:right="0" w:firstLine="0"/>
        <w:jc w:val="left"/>
        <w:rPr>
          <w:rFonts w:ascii="Arial"/>
          <w:b/>
          <w:sz w:val="24"/>
        </w:rPr>
      </w:pPr>
      <w:r>
        <w:rPr>
          <w:rFonts w:ascii="Arial"/>
          <w:b/>
          <w:color w:val="FFFFFF"/>
          <w:sz w:val="24"/>
          <w:shd w:fill="AAAAAA" w:color="auto" w:val="clear"/>
        </w:rPr>
        <w:t>Listing 8.21 Need a listing caption here</w:t>
        <w:tab/>
      </w:r>
    </w:p>
    <w:p>
      <w:pPr>
        <w:pStyle w:val="BodyText"/>
        <w:spacing w:before="7"/>
        <w:rPr>
          <w:rFonts w:ascii="Arial"/>
          <w:b/>
          <w:sz w:val="10"/>
        </w:rPr>
      </w:pPr>
      <w:r>
        <w:rPr/>
        <w:pict>
          <v:line style="position:absolute;mso-position-horizontal-relative:page;mso-position-vertical-relative:paragraph;z-index:29272;mso-wrap-distance-left:0;mso-wrap-distance-right:0" from="80.360001pt,10.000019pt" to="547.160001pt,10.000019pt" stroked="true" strokeweight="3.890001pt" strokecolor="#ededff">
            <v:stroke dashstyle="solid"/>
            <w10:wrap type="topAndBottom"/>
          </v:line>
        </w:pict>
      </w:r>
    </w:p>
    <w:p>
      <w:pPr>
        <w:spacing w:after="0"/>
        <w:rPr>
          <w:rFonts w:ascii="Arial"/>
          <w:sz w:val="10"/>
        </w:rPr>
        <w:sectPr>
          <w:type w:val="continuous"/>
          <w:pgSz w:w="12240" w:h="15840"/>
          <w:pgMar w:top="1460" w:bottom="280" w:left="740" w:right="1140"/>
        </w:sectPr>
      </w:pPr>
    </w:p>
    <w:p>
      <w:pPr>
        <w:pStyle w:val="BodyText"/>
        <w:ind w:left="107"/>
        <w:rPr>
          <w:rFonts w:ascii="Arial"/>
          <w:sz w:val="20"/>
        </w:rPr>
      </w:pPr>
      <w:r>
        <w:rPr>
          <w:rFonts w:ascii="Arial"/>
          <w:sz w:val="20"/>
        </w:rPr>
        <w:pict>
          <v:group style="width:466.8pt;height:142.550pt;mso-position-horizontal-relative:char;mso-position-vertical-relative:line" coordorigin="0,0" coordsize="9336,2851">
            <v:rect style="position:absolute;left:0;top:0;width:9336;height:2851" filled="true" fillcolor="#ededff" stroked="false">
              <v:fill type="solid"/>
            </v:rect>
            <v:shape style="position:absolute;left:4179;top:1519;width:270;height:270" type="#_x0000_t75" stroked="false">
              <v:imagedata r:id="rId10" o:title=""/>
            </v:shape>
            <v:shape style="position:absolute;left:0;top:0;width:9336;height:2851" type="#_x0000_t202" filled="false" stroked="false">
              <v:textbox inset="0,0,0,0">
                <w:txbxContent>
                  <w:p>
                    <w:pPr>
                      <w:spacing w:line="278" w:lineRule="auto" w:before="156"/>
                      <w:ind w:left="438" w:right="5476" w:hanging="379"/>
                      <w:jc w:val="left"/>
                      <w:rPr>
                        <w:rFonts w:ascii="Courier New"/>
                        <w:sz w:val="15"/>
                      </w:rPr>
                    </w:pPr>
                    <w:r>
                      <w:rPr>
                        <w:rFonts w:ascii="Courier New"/>
                        <w:w w:val="105"/>
                        <w:sz w:val="15"/>
                      </w:rPr>
                      <w:t>fun lookForAlice(people: List&lt;Person&gt;) { for (person in people) {</w:t>
                    </w:r>
                  </w:p>
                  <w:p>
                    <w:pPr>
                      <w:spacing w:line="278" w:lineRule="auto" w:before="0"/>
                      <w:ind w:left="1194" w:right="5760" w:hanging="379"/>
                      <w:jc w:val="left"/>
                      <w:rPr>
                        <w:rFonts w:ascii="Courier New"/>
                        <w:sz w:val="15"/>
                      </w:rPr>
                    </w:pPr>
                    <w:r>
                      <w:rPr>
                        <w:rFonts w:ascii="Courier New"/>
                        <w:w w:val="105"/>
                        <w:sz w:val="15"/>
                      </w:rPr>
                      <w:t>if (person.name == "Alice") { println("Found!")</w:t>
                    </w:r>
                  </w:p>
                  <w:p>
                    <w:pPr>
                      <w:spacing w:before="0"/>
                      <w:ind w:left="1194" w:right="0" w:firstLine="0"/>
                      <w:jc w:val="left"/>
                      <w:rPr>
                        <w:rFonts w:ascii="Courier New"/>
                        <w:sz w:val="15"/>
                      </w:rPr>
                    </w:pPr>
                    <w:r>
                      <w:rPr>
                        <w:rFonts w:ascii="Courier New"/>
                        <w:w w:val="105"/>
                        <w:sz w:val="15"/>
                      </w:rPr>
                      <w:t>return</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154"/>
                      <w:ind w:left="438" w:right="0" w:firstLine="0"/>
                      <w:jc w:val="left"/>
                      <w:rPr>
                        <w:rFonts w:ascii="Courier New"/>
                        <w:sz w:val="15"/>
                      </w:rPr>
                    </w:pPr>
                    <w:r>
                      <w:rPr>
                        <w:rFonts w:ascii="Courier New"/>
                        <w:w w:val="105"/>
                        <w:sz w:val="15"/>
                      </w:rPr>
                      <w:t>println("Alice is not found")</w:t>
                    </w:r>
                  </w:p>
                  <w:p>
                    <w:pPr>
                      <w:spacing w:before="27"/>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60" w:right="6987" w:firstLine="0"/>
                      <w:jc w:val="left"/>
                      <w:rPr>
                        <w:rFonts w:ascii="Courier New"/>
                        <w:sz w:val="15"/>
                      </w:rPr>
                    </w:pPr>
                    <w:r>
                      <w:rPr>
                        <w:rFonts w:ascii="Courier New"/>
                        <w:w w:val="105"/>
                        <w:sz w:val="15"/>
                      </w:rPr>
                      <w:t>&gt;&gt;&gt; lookForAlice(people) Found!</w:t>
                    </w:r>
                  </w:p>
                </w:txbxContent>
              </v:textbox>
              <w10:wrap type="none"/>
            </v:shape>
          </v:group>
        </w:pict>
      </w:r>
      <w:r>
        <w:rPr>
          <w:rFonts w:ascii="Arial"/>
          <w:sz w:val="20"/>
        </w:rPr>
      </w:r>
    </w:p>
    <w:p>
      <w:pPr>
        <w:pStyle w:val="BodyText"/>
        <w:spacing w:before="1"/>
        <w:rPr>
          <w:rFonts w:ascii="Arial"/>
          <w:b/>
          <w:sz w:val="14"/>
        </w:rPr>
      </w:pPr>
    </w:p>
    <w:p>
      <w:pPr>
        <w:spacing w:before="90"/>
        <w:ind w:left="707" w:right="0" w:firstLine="0"/>
        <w:jc w:val="left"/>
        <w:rPr>
          <w:sz w:val="24"/>
        </w:rPr>
      </w:pPr>
      <w:r>
        <w:rPr/>
        <w:drawing>
          <wp:anchor distT="0" distB="0" distL="0" distR="0" allowOverlap="1" layoutInCell="1" locked="0" behindDoc="0" simplePos="0" relativeHeight="29392">
            <wp:simplePos x="0" y="0"/>
            <wp:positionH relativeFrom="page">
              <wp:posOffset>1115822</wp:posOffset>
            </wp:positionH>
            <wp:positionV relativeFrom="paragraph">
              <wp:posOffset>62777</wp:posOffset>
            </wp:positionV>
            <wp:extent cx="171450" cy="171450"/>
            <wp:effectExtent l="0" t="0" r="0" b="0"/>
            <wp:wrapNone/>
            <wp:docPr id="831" name="image3.png" descr=""/>
            <wp:cNvGraphicFramePr>
              <a:graphicFrameLocks noChangeAspect="1"/>
            </wp:cNvGraphicFramePr>
            <a:graphic>
              <a:graphicData uri="http://schemas.openxmlformats.org/drawingml/2006/picture">
                <pic:pic>
                  <pic:nvPicPr>
                    <pic:cNvPr id="83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line is printed if there’s no Alice among "people".</w:t>
      </w:r>
    </w:p>
    <w:p>
      <w:pPr>
        <w:pStyle w:val="BodyText"/>
        <w:spacing w:before="2"/>
        <w:rPr>
          <w:sz w:val="20"/>
        </w:rPr>
      </w:pPr>
    </w:p>
    <w:p>
      <w:pPr>
        <w:spacing w:after="0"/>
        <w:rPr>
          <w:sz w:val="20"/>
        </w:rPr>
        <w:sectPr>
          <w:pgSz w:w="12240" w:h="15840"/>
          <w:pgMar w:top="1020" w:bottom="280" w:left="1500" w:right="1160"/>
        </w:sectPr>
      </w:pPr>
    </w:p>
    <w:p>
      <w:pPr>
        <w:pStyle w:val="BodyText"/>
        <w:spacing w:before="90"/>
        <w:ind w:left="482"/>
      </w:pPr>
      <w:r>
        <w:rPr/>
        <w:t>Is it safe to rewrite this code   </w:t>
      </w:r>
      <w:r>
        <w:rPr>
          <w:spacing w:val="57"/>
        </w:rPr>
        <w:t> </w:t>
      </w:r>
      <w:r>
        <w:rPr/>
        <w:t>using</w:t>
      </w:r>
    </w:p>
    <w:p>
      <w:pPr>
        <w:spacing w:before="90"/>
        <w:ind w:left="63" w:right="0" w:firstLine="0"/>
        <w:jc w:val="left"/>
        <w:rPr>
          <w:sz w:val="26"/>
        </w:rPr>
      </w:pPr>
      <w:r>
        <w:rPr/>
        <w:br w:type="column"/>
      </w:r>
      <w:r>
        <w:rPr>
          <w:rFonts w:ascii="Courier New"/>
          <w:sz w:val="22"/>
        </w:rPr>
        <w:t>forEach </w:t>
      </w:r>
      <w:r>
        <w:rPr>
          <w:sz w:val="26"/>
        </w:rPr>
        <w:t>iteration?  Will the</w:t>
      </w:r>
    </w:p>
    <w:p>
      <w:pPr>
        <w:spacing w:before="90"/>
        <w:ind w:left="61" w:right="0" w:firstLine="0"/>
        <w:jc w:val="left"/>
        <w:rPr>
          <w:sz w:val="26"/>
        </w:rPr>
      </w:pPr>
      <w:r>
        <w:rPr/>
        <w:br w:type="column"/>
      </w:r>
      <w:r>
        <w:rPr>
          <w:rFonts w:ascii="Courier New"/>
          <w:sz w:val="22"/>
        </w:rPr>
        <w:t>return </w:t>
      </w:r>
      <w:r>
        <w:rPr>
          <w:sz w:val="26"/>
        </w:rPr>
        <w:t>statement</w:t>
      </w:r>
    </w:p>
    <w:p>
      <w:pPr>
        <w:spacing w:after="0"/>
        <w:jc w:val="left"/>
        <w:rPr>
          <w:sz w:val="26"/>
        </w:rPr>
        <w:sectPr>
          <w:type w:val="continuous"/>
          <w:pgSz w:w="12240" w:h="15840"/>
          <w:pgMar w:top="1460" w:bottom="280" w:left="1500" w:right="1160"/>
          <w:cols w:num="3" w:equalWidth="0">
            <w:col w:w="4331" w:space="40"/>
            <w:col w:w="3083" w:space="40"/>
            <w:col w:w="2086"/>
          </w:cols>
        </w:sectPr>
      </w:pPr>
    </w:p>
    <w:p>
      <w:pPr>
        <w:pStyle w:val="BodyText"/>
        <w:spacing w:before="70"/>
        <w:ind w:left="107"/>
      </w:pPr>
      <w:r>
        <w:rPr/>
        <w:t>mean the same thing? Yes, it’s safe to use the </w:t>
      </w:r>
      <w:r>
        <w:rPr>
          <w:rFonts w:ascii="Courier New" w:hAnsi="Courier New"/>
          <w:sz w:val="22"/>
        </w:rPr>
        <w:t>forEach</w:t>
      </w:r>
      <w:r>
        <w:rPr>
          <w:rFonts w:ascii="Courier New" w:hAnsi="Courier New"/>
          <w:spacing w:val="-58"/>
          <w:sz w:val="22"/>
        </w:rPr>
        <w:t> </w:t>
      </w:r>
      <w:r>
        <w:rPr/>
        <w:t>function instead, as shown next.</w:t>
      </w:r>
    </w:p>
    <w:p>
      <w:pPr>
        <w:pStyle w:val="BodyText"/>
        <w:spacing w:before="9"/>
        <w:rPr>
          <w:sz w:val="22"/>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8.22 Need a listing caption here</w:t>
        <w:tab/>
      </w:r>
    </w:p>
    <w:p>
      <w:pPr>
        <w:pStyle w:val="BodyText"/>
        <w:spacing w:before="6"/>
        <w:rPr>
          <w:rFonts w:ascii="Arial"/>
          <w:b/>
          <w:sz w:val="10"/>
        </w:rPr>
      </w:pPr>
      <w:r>
        <w:rPr/>
        <w:pict>
          <v:group style="position:absolute;margin-left:80.360001pt;margin-top:8.044106pt;width:466.8pt;height:116.9pt;mso-position-horizontal-relative:page;mso-position-vertical-relative:paragraph;z-index:29368;mso-wrap-distance-left:0;mso-wrap-distance-right:0" coordorigin="1607,161" coordsize="9336,2338">
            <v:rect style="position:absolute;left:1607;top:161;width:9336;height:2338" filled="true" fillcolor="#ededff" stroked="false">
              <v:fill type="solid"/>
            </v:rect>
            <v:shape style="position:absolute;left:3802;top:1167;width:270;height:270" type="#_x0000_t75" stroked="false">
              <v:imagedata r:id="rId10" o:title=""/>
            </v:shape>
            <v:shape style="position:absolute;left:1607;top:161;width:9336;height:2338" type="#_x0000_t202" filled="false" stroked="false">
              <v:textbox inset="0,0,0,0">
                <w:txbxContent>
                  <w:p>
                    <w:pPr>
                      <w:spacing w:line="240" w:lineRule="auto" w:before="5"/>
                      <w:rPr>
                        <w:rFonts w:ascii="Arial"/>
                        <w:b/>
                        <w:sz w:val="20"/>
                      </w:rPr>
                    </w:pPr>
                  </w:p>
                  <w:p>
                    <w:pPr>
                      <w:spacing w:line="278" w:lineRule="auto" w:before="0"/>
                      <w:ind w:left="438" w:right="5476" w:hanging="379"/>
                      <w:jc w:val="left"/>
                      <w:rPr>
                        <w:rFonts w:ascii="Courier New"/>
                        <w:sz w:val="15"/>
                      </w:rPr>
                    </w:pPr>
                    <w:r>
                      <w:rPr>
                        <w:rFonts w:ascii="Courier New"/>
                        <w:w w:val="105"/>
                        <w:sz w:val="15"/>
                      </w:rPr>
                      <w:t>fun lookForAlice(people: List&lt;Person&gt;) { people.forEach {</w:t>
                    </w:r>
                  </w:p>
                  <w:p>
                    <w:pPr>
                      <w:spacing w:line="278" w:lineRule="auto" w:before="0"/>
                      <w:ind w:left="1194" w:right="6138" w:hanging="379"/>
                      <w:jc w:val="left"/>
                      <w:rPr>
                        <w:rFonts w:ascii="Courier New"/>
                        <w:sz w:val="15"/>
                      </w:rPr>
                    </w:pPr>
                    <w:r>
                      <w:rPr>
                        <w:rFonts w:ascii="Courier New"/>
                        <w:w w:val="105"/>
                        <w:sz w:val="15"/>
                      </w:rPr>
                      <w:t>if (it.name == "Alice") { println("Found!")</w:t>
                    </w:r>
                  </w:p>
                  <w:p>
                    <w:pPr>
                      <w:spacing w:before="127"/>
                      <w:ind w:left="1194" w:right="0" w:firstLine="0"/>
                      <w:jc w:val="left"/>
                      <w:rPr>
                        <w:rFonts w:ascii="Courier New"/>
                        <w:sz w:val="15"/>
                      </w:rPr>
                    </w:pPr>
                    <w:r>
                      <w:rPr>
                        <w:rFonts w:ascii="Courier New"/>
                        <w:w w:val="105"/>
                        <w:sz w:val="15"/>
                      </w:rPr>
                      <w:t>return</w:t>
                    </w:r>
                  </w:p>
                  <w:p>
                    <w:pPr>
                      <w:spacing w:before="26"/>
                      <w:ind w:left="816"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println("Alice is not found")</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833" name="image3.png" descr=""/>
            <wp:cNvGraphicFramePr>
              <a:graphicFrameLocks noChangeAspect="1"/>
            </wp:cNvGraphicFramePr>
            <a:graphic>
              <a:graphicData uri="http://schemas.openxmlformats.org/drawingml/2006/picture">
                <pic:pic>
                  <pic:nvPicPr>
                    <pic:cNvPr id="83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from a function as in the previous example</w:t>
      </w:r>
    </w:p>
    <w:p>
      <w:pPr>
        <w:pStyle w:val="BodyText"/>
        <w:spacing w:before="8"/>
        <w:rPr>
          <w:sz w:val="27"/>
        </w:rPr>
      </w:pPr>
    </w:p>
    <w:p>
      <w:pPr>
        <w:spacing w:line="290" w:lineRule="auto" w:before="0"/>
        <w:ind w:left="107" w:right="114" w:firstLine="375"/>
        <w:jc w:val="left"/>
        <w:rPr>
          <w:sz w:val="26"/>
        </w:rPr>
      </w:pPr>
      <w:r>
        <w:rPr>
          <w:sz w:val="26"/>
        </w:rPr>
        <w:t>If you use the </w:t>
      </w:r>
      <w:r>
        <w:rPr>
          <w:rFonts w:ascii="Courier New"/>
          <w:sz w:val="22"/>
        </w:rPr>
        <w:t>return </w:t>
      </w:r>
      <w:r>
        <w:rPr>
          <w:sz w:val="26"/>
        </w:rPr>
        <w:t>keyword in a lambda, it </w:t>
      </w:r>
      <w:r>
        <w:rPr>
          <w:i/>
          <w:sz w:val="26"/>
        </w:rPr>
        <w:t>returns from the function in which you </w:t>
      </w:r>
      <w:r>
        <w:rPr>
          <w:i/>
          <w:sz w:val="26"/>
        </w:rPr>
        <w:t>called the lambda</w:t>
      </w:r>
      <w:r>
        <w:rPr>
          <w:sz w:val="26"/>
        </w:rPr>
        <w:t>, not just from the lambda itself. Such a </w:t>
      </w:r>
      <w:r>
        <w:rPr>
          <w:rFonts w:ascii="Courier New"/>
          <w:sz w:val="22"/>
        </w:rPr>
        <w:t>return </w:t>
      </w:r>
      <w:r>
        <w:rPr>
          <w:sz w:val="26"/>
        </w:rPr>
        <w:t>statement is called a </w:t>
      </w:r>
      <w:r>
        <w:rPr>
          <w:i/>
          <w:sz w:val="26"/>
        </w:rPr>
        <w:t>non-local return</w:t>
      </w:r>
      <w:r>
        <w:rPr>
          <w:sz w:val="26"/>
        </w:rPr>
        <w:t>, because it returns from a larger block than the block containing the </w:t>
      </w:r>
      <w:r>
        <w:rPr>
          <w:rFonts w:ascii="Courier New"/>
          <w:sz w:val="22"/>
        </w:rPr>
        <w:t>return</w:t>
      </w:r>
      <w:r>
        <w:rPr>
          <w:rFonts w:ascii="Courier New"/>
          <w:spacing w:val="-63"/>
          <w:sz w:val="22"/>
        </w:rPr>
        <w:t> </w:t>
      </w:r>
      <w:r>
        <w:rPr>
          <w:sz w:val="26"/>
        </w:rPr>
        <w:t>statement.</w:t>
      </w:r>
    </w:p>
    <w:p>
      <w:pPr>
        <w:pStyle w:val="BodyText"/>
        <w:spacing w:line="290" w:lineRule="auto" w:before="7"/>
        <w:ind w:left="107" w:right="110" w:firstLine="375"/>
        <w:jc w:val="both"/>
      </w:pPr>
      <w:r>
        <w:rPr/>
        <w:t>To understand the logic behind the rule, think about using a </w:t>
      </w:r>
      <w:r>
        <w:rPr>
          <w:rFonts w:ascii="Courier New" w:hAnsi="Courier New"/>
          <w:sz w:val="22"/>
        </w:rPr>
        <w:t>return </w:t>
      </w:r>
      <w:r>
        <w:rPr/>
        <w:t>keyword in a</w:t>
      </w:r>
      <w:r>
        <w:rPr>
          <w:spacing w:val="-37"/>
        </w:rPr>
        <w:t> </w:t>
      </w:r>
      <w:r>
        <w:rPr>
          <w:rFonts w:ascii="Courier New" w:hAnsi="Courier New"/>
          <w:sz w:val="22"/>
        </w:rPr>
        <w:t>for </w:t>
      </w:r>
      <w:r>
        <w:rPr/>
        <w:t>loop or a </w:t>
      </w:r>
      <w:r>
        <w:rPr>
          <w:rFonts w:ascii="Courier New" w:hAnsi="Courier New"/>
          <w:sz w:val="22"/>
        </w:rPr>
        <w:t>synchronized </w:t>
      </w:r>
      <w:r>
        <w:rPr/>
        <w:t>block in a Java method. It’s obvious that it returns from the method and not from the loop or block. Kotlin allows you to preserve the same behavior when you switch from language features to functions that take lambdas as</w:t>
      </w:r>
      <w:r>
        <w:rPr>
          <w:spacing w:val="6"/>
        </w:rPr>
        <w:t> </w:t>
      </w:r>
      <w:r>
        <w:rPr/>
        <w:t>arguments.</w:t>
      </w:r>
    </w:p>
    <w:p>
      <w:pPr>
        <w:spacing w:line="288" w:lineRule="auto" w:before="0"/>
        <w:ind w:left="107" w:right="110" w:firstLine="375"/>
        <w:jc w:val="both"/>
        <w:rPr>
          <w:sz w:val="26"/>
        </w:rPr>
      </w:pPr>
      <w:r>
        <w:rPr>
          <w:sz w:val="26"/>
        </w:rPr>
        <w:t>Note that the return from the outer function is possible </w:t>
      </w:r>
      <w:r>
        <w:rPr>
          <w:i/>
          <w:sz w:val="26"/>
        </w:rPr>
        <w:t>only if the function that takes </w:t>
      </w:r>
      <w:r>
        <w:rPr>
          <w:i/>
          <w:sz w:val="26"/>
        </w:rPr>
        <w:t>the lambda as an argument is inlined</w:t>
      </w:r>
      <w:r>
        <w:rPr>
          <w:sz w:val="26"/>
        </w:rPr>
        <w:t>. In the previous example, the body of the </w:t>
      </w:r>
      <w:r>
        <w:rPr>
          <w:rFonts w:ascii="Courier New" w:hAnsi="Courier New"/>
          <w:sz w:val="22"/>
        </w:rPr>
        <w:t>forEach </w:t>
      </w:r>
      <w:r>
        <w:rPr>
          <w:sz w:val="26"/>
        </w:rPr>
        <w:t>function is inlined together with the body of the lambda, so it’s easy to compile the</w:t>
      </w:r>
    </w:p>
    <w:p>
      <w:pPr>
        <w:spacing w:after="0" w:line="288" w:lineRule="auto"/>
        <w:jc w:val="both"/>
        <w:rPr>
          <w:sz w:val="26"/>
        </w:rPr>
        <w:sectPr>
          <w:type w:val="continuous"/>
          <w:pgSz w:w="12240" w:h="15840"/>
          <w:pgMar w:top="1460" w:bottom="280" w:left="1500" w:right="1160"/>
        </w:sectPr>
      </w:pPr>
    </w:p>
    <w:p>
      <w:pPr>
        <w:spacing w:before="62"/>
        <w:ind w:left="107" w:right="0" w:firstLine="0"/>
        <w:jc w:val="left"/>
        <w:rPr>
          <w:rFonts w:ascii="Courier New"/>
          <w:sz w:val="22"/>
        </w:rPr>
      </w:pPr>
      <w:r>
        <w:rPr>
          <w:rFonts w:ascii="Courier New"/>
          <w:sz w:val="22"/>
        </w:rPr>
        <w:t>return</w:t>
      </w:r>
    </w:p>
    <w:p>
      <w:pPr>
        <w:pStyle w:val="BodyText"/>
        <w:spacing w:before="3"/>
        <w:ind w:left="73"/>
      </w:pPr>
      <w:r>
        <w:rPr/>
        <w:br w:type="column"/>
      </w:r>
      <w:r>
        <w:rPr/>
        <w:t>expression  so  that  it  returns  from  the  enclosing  function.  Using</w:t>
      </w:r>
      <w:r>
        <w:rPr>
          <w:spacing w:val="-17"/>
        </w:rPr>
        <w:t> </w:t>
      </w:r>
      <w:r>
        <w:rPr/>
        <w:t>the</w:t>
      </w:r>
    </w:p>
    <w:p>
      <w:pPr>
        <w:spacing w:before="62"/>
        <w:ind w:left="73" w:right="0" w:firstLine="0"/>
        <w:jc w:val="left"/>
        <w:rPr>
          <w:rFonts w:ascii="Courier New"/>
          <w:sz w:val="22"/>
        </w:rPr>
      </w:pPr>
      <w:r>
        <w:rPr/>
        <w:br w:type="column"/>
      </w:r>
      <w:r>
        <w:rPr>
          <w:rFonts w:ascii="Courier New"/>
          <w:sz w:val="22"/>
        </w:rPr>
        <w:t>return</w:t>
      </w:r>
    </w:p>
    <w:p>
      <w:pPr>
        <w:spacing w:after="0"/>
        <w:jc w:val="left"/>
        <w:rPr>
          <w:rFonts w:ascii="Courier New"/>
          <w:sz w:val="22"/>
        </w:rPr>
        <w:sectPr>
          <w:type w:val="continuous"/>
          <w:pgSz w:w="12240" w:h="15840"/>
          <w:pgMar w:top="1460" w:bottom="280" w:left="1500" w:right="1160"/>
          <w:cols w:num="3" w:equalWidth="0">
            <w:col w:w="914" w:space="40"/>
            <w:col w:w="7595" w:space="40"/>
            <w:col w:w="991"/>
          </w:cols>
        </w:sectPr>
      </w:pPr>
    </w:p>
    <w:p>
      <w:pPr>
        <w:pStyle w:val="BodyText"/>
        <w:spacing w:line="280" w:lineRule="auto" w:before="69"/>
        <w:ind w:left="107"/>
      </w:pPr>
      <w:r>
        <w:rPr/>
        <w:t>expression in lambdas passed to non-inline functions isn’t allowed. A non-inline function can save the lambda passed to it in a variable and execute it later, when the function   has</w:t>
      </w:r>
    </w:p>
    <w:p>
      <w:pPr>
        <w:spacing w:after="0" w:line="280" w:lineRule="auto"/>
        <w:sectPr>
          <w:type w:val="continuous"/>
          <w:pgSz w:w="12240" w:h="15840"/>
          <w:pgMar w:top="1460" w:bottom="280" w:left="1500" w:right="1160"/>
        </w:sectPr>
      </w:pPr>
    </w:p>
    <w:p>
      <w:pPr>
        <w:pStyle w:val="BodyText"/>
        <w:spacing w:line="280" w:lineRule="auto" w:before="62"/>
        <w:ind w:left="867" w:right="119"/>
        <w:jc w:val="both"/>
      </w:pPr>
      <w:r>
        <w:rPr/>
        <w:t>already returned, so it’s too late for the lambda to affect when the surrounding function returns.</w:t>
      </w:r>
    </w:p>
    <w:p>
      <w:pPr>
        <w:pStyle w:val="Heading3"/>
        <w:numPr>
          <w:ilvl w:val="2"/>
          <w:numId w:val="20"/>
        </w:numPr>
        <w:tabs>
          <w:tab w:pos="818" w:val="left" w:leader="none"/>
        </w:tabs>
        <w:spacing w:line="240" w:lineRule="auto" w:before="199" w:after="0"/>
        <w:ind w:left="817" w:right="0" w:hanging="700"/>
        <w:jc w:val="left"/>
        <w:rPr>
          <w:i/>
        </w:rPr>
      </w:pPr>
      <w:bookmarkStart w:name="8.3.2 Returning from lambdas: return wit" w:id="360"/>
      <w:bookmarkEnd w:id="360"/>
      <w:r>
        <w:rPr>
          <w:b w:val="0"/>
          <w:i w:val="0"/>
        </w:rPr>
      </w:r>
      <w:bookmarkStart w:name="8.3.2 Returning from lambdas: return wit" w:id="361"/>
      <w:bookmarkEnd w:id="361"/>
      <w:r>
        <w:rPr>
          <w:i/>
        </w:rPr>
        <w:t>Returning</w:t>
      </w:r>
      <w:r>
        <w:rPr>
          <w:i/>
        </w:rPr>
        <w:t> from lambdas: return with a</w:t>
      </w:r>
      <w:r>
        <w:rPr>
          <w:i/>
          <w:spacing w:val="-6"/>
        </w:rPr>
        <w:t> </w:t>
      </w:r>
      <w:r>
        <w:rPr>
          <w:i/>
        </w:rPr>
        <w:t>label</w:t>
      </w:r>
    </w:p>
    <w:p>
      <w:pPr>
        <w:pStyle w:val="BodyText"/>
        <w:spacing w:line="288" w:lineRule="auto" w:before="25"/>
        <w:ind w:left="867" w:right="120"/>
        <w:jc w:val="both"/>
      </w:pPr>
      <w:r>
        <w:rPr/>
        <w:t>You can write a </w:t>
      </w:r>
      <w:r>
        <w:rPr>
          <w:i/>
        </w:rPr>
        <w:t>local </w:t>
      </w:r>
      <w:r>
        <w:rPr/>
        <w:t>return from a lambda expression as well. A local return in a lambda is similar to a </w:t>
      </w:r>
      <w:r>
        <w:rPr>
          <w:rFonts w:ascii="Courier New"/>
          <w:sz w:val="22"/>
        </w:rPr>
        <w:t>break </w:t>
      </w:r>
      <w:r>
        <w:rPr/>
        <w:t>expression in a </w:t>
      </w:r>
      <w:r>
        <w:rPr>
          <w:rFonts w:ascii="Courier New"/>
          <w:sz w:val="22"/>
        </w:rPr>
        <w:t>for </w:t>
      </w:r>
      <w:r>
        <w:rPr/>
        <w:t>loop. It stops the execution of the lambda and continues execution of the code from which the lambda was invoked. To distinguish a</w:t>
      </w:r>
    </w:p>
    <w:p>
      <w:pPr>
        <w:pStyle w:val="BodyText"/>
        <w:spacing w:line="293" w:lineRule="exact"/>
        <w:ind w:left="867"/>
      </w:pPr>
      <w:r>
        <w:rPr/>
        <w:t>local return from a non-local one, you use </w:t>
      </w:r>
      <w:r>
        <w:rPr>
          <w:i/>
        </w:rPr>
        <w:t>labels</w:t>
      </w:r>
      <w:r>
        <w:rPr/>
        <w:t>. You can label a lambda expression</w:t>
      </w:r>
    </w:p>
    <w:p>
      <w:pPr>
        <w:pStyle w:val="BodyText"/>
        <w:spacing w:before="54"/>
        <w:ind w:left="867"/>
      </w:pPr>
      <w:r>
        <w:rPr/>
        <w:t>from which you want to return, and then refer to this label after the </w:t>
      </w:r>
      <w:r>
        <w:rPr>
          <w:rFonts w:ascii="Courier New"/>
          <w:sz w:val="22"/>
        </w:rPr>
        <w:t>return</w:t>
      </w:r>
      <w:r>
        <w:rPr>
          <w:rFonts w:ascii="Courier New"/>
          <w:spacing w:val="-52"/>
          <w:sz w:val="22"/>
        </w:rPr>
        <w:t> </w:t>
      </w:r>
      <w:r>
        <w:rPr/>
        <w:t>keyword.</w:t>
      </w:r>
    </w:p>
    <w:p>
      <w:pPr>
        <w:pStyle w:val="BodyText"/>
        <w:spacing w:before="8"/>
        <w:rPr>
          <w:sz w:val="22"/>
        </w:rPr>
      </w:pPr>
    </w:p>
    <w:p>
      <w:pPr>
        <w:tabs>
          <w:tab w:pos="10227" w:val="left" w:leader="none"/>
        </w:tabs>
        <w:spacing w:before="93"/>
        <w:ind w:left="867" w:right="0" w:firstLine="0"/>
        <w:jc w:val="left"/>
        <w:rPr>
          <w:rFonts w:ascii="Arial"/>
          <w:b/>
          <w:sz w:val="24"/>
        </w:rPr>
      </w:pPr>
      <w:r>
        <w:rPr>
          <w:rFonts w:ascii="Arial"/>
          <w:b/>
          <w:color w:val="FFFFFF"/>
          <w:sz w:val="24"/>
          <w:shd w:fill="AAAAAA" w:color="auto" w:val="clear"/>
        </w:rPr>
        <w:t>Listing 8.23 Need a listing caption here</w:t>
        <w:tab/>
      </w:r>
    </w:p>
    <w:p>
      <w:pPr>
        <w:pStyle w:val="BodyText"/>
        <w:spacing w:before="7"/>
        <w:rPr>
          <w:rFonts w:ascii="Arial"/>
          <w:b/>
          <w:sz w:val="10"/>
        </w:rPr>
      </w:pPr>
      <w:r>
        <w:rPr/>
        <w:pict>
          <v:group style="position:absolute;margin-left:80.360001pt;margin-top:8.076389pt;width:466.8pt;height:129.65pt;mso-position-horizontal-relative:page;mso-position-vertical-relative:paragraph;z-index:29440;mso-wrap-distance-left:0;mso-wrap-distance-right:0" coordorigin="1607,162" coordsize="9336,2593">
            <v:rect style="position:absolute;left:1607;top:162;width:9336;height:2593" filled="true" fillcolor="#ededff" stroked="false">
              <v:fill type="solid"/>
            </v:rect>
            <v:shape style="position:absolute;left:6164;top:576;width:270;height:270" type="#_x0000_t75" stroked="false">
              <v:imagedata r:id="rId10" o:title=""/>
            </v:shape>
            <v:shape style="position:absolute;left:6164;top:901;width:270;height:270" type="#_x0000_t75" stroked="false">
              <v:imagedata r:id="rId11" o:title=""/>
            </v:shape>
            <v:shape style="position:absolute;left:6164;top:1423;width:270;height:270" type="#_x0000_t75" stroked="false">
              <v:imagedata r:id="rId12" o:title=""/>
            </v:shape>
            <v:shape style="position:absolute;left:1607;top:162;width:9336;height:2593" type="#_x0000_t202" filled="false" stroked="false">
              <v:textbox inset="0,0,0,0">
                <w:txbxContent>
                  <w:p>
                    <w:pPr>
                      <w:spacing w:line="240" w:lineRule="auto" w:before="5"/>
                      <w:rPr>
                        <w:rFonts w:ascii="Arial"/>
                        <w:b/>
                        <w:sz w:val="20"/>
                      </w:rPr>
                    </w:pPr>
                  </w:p>
                  <w:p>
                    <w:pPr>
                      <w:spacing w:line="458" w:lineRule="auto" w:before="0"/>
                      <w:ind w:left="438" w:right="5476" w:hanging="379"/>
                      <w:jc w:val="left"/>
                      <w:rPr>
                        <w:rFonts w:ascii="Courier New"/>
                        <w:sz w:val="15"/>
                      </w:rPr>
                    </w:pPr>
                    <w:r>
                      <w:rPr>
                        <w:rFonts w:ascii="Courier New"/>
                        <w:w w:val="105"/>
                        <w:sz w:val="15"/>
                      </w:rPr>
                      <w:t>fun lookForAlice(people: List&lt;Person&gt;) { people.forEach label@{</w:t>
                    </w:r>
                  </w:p>
                  <w:p>
                    <w:pPr>
                      <w:spacing w:before="0"/>
                      <w:ind w:left="816" w:right="0" w:firstLine="0"/>
                      <w:jc w:val="left"/>
                      <w:rPr>
                        <w:rFonts w:ascii="Courier New"/>
                        <w:sz w:val="15"/>
                      </w:rPr>
                    </w:pPr>
                    <w:r>
                      <w:rPr>
                        <w:rFonts w:ascii="Courier New"/>
                        <w:w w:val="105"/>
                        <w:sz w:val="15"/>
                      </w:rPr>
                      <w:t>if (it.name == "Alice") return@label</w:t>
                    </w:r>
                  </w:p>
                  <w:p>
                    <w:pPr>
                      <w:spacing w:before="27"/>
                      <w:ind w:left="438" w:right="0" w:firstLine="0"/>
                      <w:jc w:val="left"/>
                      <w:rPr>
                        <w:rFonts w:ascii="Courier New"/>
                        <w:sz w:val="15"/>
                      </w:rPr>
                    </w:pPr>
                    <w:r>
                      <w:rPr>
                        <w:rFonts w:ascii="Courier New"/>
                        <w:w w:val="105"/>
                        <w:sz w:val="15"/>
                      </w:rPr>
                      <w:t>}</w:t>
                    </w:r>
                  </w:p>
                  <w:p>
                    <w:pPr>
                      <w:spacing w:before="154"/>
                      <w:ind w:left="438" w:right="0" w:firstLine="0"/>
                      <w:jc w:val="left"/>
                      <w:rPr>
                        <w:rFonts w:ascii="Courier New"/>
                        <w:sz w:val="15"/>
                      </w:rPr>
                    </w:pPr>
                    <w:r>
                      <w:rPr>
                        <w:rFonts w:ascii="Courier New"/>
                        <w:w w:val="105"/>
                        <w:sz w:val="15"/>
                      </w:rPr>
                      <w:t>println("Alice might be somewhere")</w:t>
                    </w:r>
                  </w:p>
                  <w:p>
                    <w:pPr>
                      <w:spacing w:before="27"/>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0"/>
                      <w:ind w:left="60" w:right="6987" w:firstLine="0"/>
                      <w:jc w:val="left"/>
                      <w:rPr>
                        <w:rFonts w:ascii="Courier New"/>
                        <w:sz w:val="15"/>
                      </w:rPr>
                    </w:pPr>
                    <w:r>
                      <w:rPr>
                        <w:rFonts w:ascii="Courier New"/>
                        <w:w w:val="105"/>
                        <w:sz w:val="15"/>
                      </w:rPr>
                      <w:t>&gt;&gt;&gt; lookForAlice(people) Alice might be somewhere</w:t>
                    </w:r>
                  </w:p>
                </w:txbxContent>
              </v:textbox>
              <w10:wrap type="none"/>
            </v:shape>
            <w10:wrap type="topAndBottom"/>
          </v:group>
        </w:pict>
      </w:r>
    </w:p>
    <w:p>
      <w:pPr>
        <w:pStyle w:val="BodyText"/>
        <w:spacing w:before="9"/>
        <w:rPr>
          <w:rFonts w:ascii="Arial"/>
          <w:b/>
          <w:sz w:val="22"/>
        </w:rPr>
      </w:pPr>
    </w:p>
    <w:p>
      <w:pPr>
        <w:spacing w:line="360" w:lineRule="auto" w:before="0"/>
        <w:ind w:left="1017" w:right="5757" w:firstLine="0"/>
        <w:jc w:val="left"/>
        <w:rPr>
          <w:sz w:val="24"/>
        </w:rPr>
      </w:pPr>
      <w:r>
        <w:rPr>
          <w:position w:val="-4"/>
        </w:rPr>
        <w:drawing>
          <wp:inline distT="0" distB="0" distL="0" distR="0">
            <wp:extent cx="171450" cy="171450"/>
            <wp:effectExtent l="0" t="0" r="0" b="0"/>
            <wp:docPr id="835" name="image3.png" descr=""/>
            <wp:cNvGraphicFramePr>
              <a:graphicFrameLocks noChangeAspect="1"/>
            </wp:cNvGraphicFramePr>
            <a:graphic>
              <a:graphicData uri="http://schemas.openxmlformats.org/drawingml/2006/picture">
                <pic:pic>
                  <pic:nvPicPr>
                    <pic:cNvPr id="83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Labels the lambda expression </w:t>
      </w:r>
      <w:r>
        <w:rPr>
          <w:position w:val="-4"/>
          <w:sz w:val="24"/>
        </w:rPr>
        <w:drawing>
          <wp:inline distT="0" distB="0" distL="0" distR="0">
            <wp:extent cx="171450" cy="171450"/>
            <wp:effectExtent l="0" t="0" r="0" b="0"/>
            <wp:docPr id="837" name="image4.png" descr=""/>
            <wp:cNvGraphicFramePr>
              <a:graphicFrameLocks noChangeAspect="1"/>
            </wp:cNvGraphicFramePr>
            <a:graphic>
              <a:graphicData uri="http://schemas.openxmlformats.org/drawingml/2006/picture">
                <pic:pic>
                  <pic:nvPicPr>
                    <pic:cNvPr id="83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return@label refers to this label. </w:t>
      </w:r>
      <w:r>
        <w:rPr>
          <w:position w:val="-4"/>
          <w:sz w:val="24"/>
        </w:rPr>
        <w:drawing>
          <wp:inline distT="0" distB="0" distL="0" distR="0">
            <wp:extent cx="171450" cy="171450"/>
            <wp:effectExtent l="0" t="0" r="0" b="0"/>
            <wp:docPr id="839" name="image5.png" descr=""/>
            <wp:cNvGraphicFramePr>
              <a:graphicFrameLocks noChangeAspect="1"/>
            </wp:cNvGraphicFramePr>
            <a:graphic>
              <a:graphicData uri="http://schemas.openxmlformats.org/drawingml/2006/picture">
                <pic:pic>
                  <pic:nvPicPr>
                    <pic:cNvPr id="84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This line is always printed.</w:t>
      </w:r>
    </w:p>
    <w:p>
      <w:pPr>
        <w:pStyle w:val="BodyText"/>
        <w:spacing w:line="290" w:lineRule="auto" w:before="183"/>
        <w:ind w:left="867" w:right="111" w:firstLine="375"/>
        <w:jc w:val="both"/>
      </w:pPr>
      <w:r>
        <w:rPr/>
        <w:t>To label a lambda expression, put the label name (which can be any identifier), followed by the </w:t>
      </w:r>
      <w:r>
        <w:rPr>
          <w:rFonts w:ascii="Courier New"/>
          <w:sz w:val="22"/>
        </w:rPr>
        <w:t>@</w:t>
      </w:r>
      <w:r>
        <w:rPr>
          <w:rFonts w:ascii="Courier New"/>
          <w:spacing w:val="-45"/>
          <w:sz w:val="22"/>
        </w:rPr>
        <w:t> </w:t>
      </w:r>
      <w:r>
        <w:rPr/>
        <w:t>character, before the opening curly brace of the lambda. To return from a lambda, put the </w:t>
      </w:r>
      <w:r>
        <w:rPr>
          <w:rFonts w:ascii="Courier New"/>
          <w:sz w:val="22"/>
        </w:rPr>
        <w:t>@ </w:t>
      </w:r>
      <w:r>
        <w:rPr/>
        <w:t>character followed by the label name after the </w:t>
      </w:r>
      <w:r>
        <w:rPr>
          <w:rFonts w:ascii="Courier New"/>
          <w:sz w:val="22"/>
        </w:rPr>
        <w:t>return</w:t>
      </w:r>
      <w:r>
        <w:rPr>
          <w:rFonts w:ascii="Courier New"/>
          <w:spacing w:val="-43"/>
          <w:sz w:val="22"/>
        </w:rPr>
        <w:t> </w:t>
      </w:r>
      <w:r>
        <w:rPr/>
        <w:t>keyword. This is illustrated in figure</w:t>
      </w:r>
      <w:r>
        <w:rPr>
          <w:spacing w:val="1"/>
        </w:rPr>
        <w:t> </w:t>
      </w:r>
      <w:r>
        <w:rPr/>
        <w:t>8.4.</w:t>
      </w:r>
    </w:p>
    <w:p>
      <w:pPr>
        <w:pStyle w:val="BodyText"/>
        <w:rPr>
          <w:sz w:val="20"/>
        </w:rPr>
      </w:pPr>
      <w:r>
        <w:rPr/>
        <w:drawing>
          <wp:anchor distT="0" distB="0" distL="0" distR="0" allowOverlap="1" layoutInCell="1" locked="0" behindDoc="0" simplePos="0" relativeHeight="29464">
            <wp:simplePos x="0" y="0"/>
            <wp:positionH relativeFrom="page">
              <wp:posOffset>1020572</wp:posOffset>
            </wp:positionH>
            <wp:positionV relativeFrom="paragraph">
              <wp:posOffset>171188</wp:posOffset>
            </wp:positionV>
            <wp:extent cx="5715000" cy="723900"/>
            <wp:effectExtent l="0" t="0" r="0" b="0"/>
            <wp:wrapTopAndBottom/>
            <wp:docPr id="841" name="image69.jpeg" descr=""/>
            <wp:cNvGraphicFramePr>
              <a:graphicFrameLocks noChangeAspect="1"/>
            </wp:cNvGraphicFramePr>
            <a:graphic>
              <a:graphicData uri="http://schemas.openxmlformats.org/drawingml/2006/picture">
                <pic:pic>
                  <pic:nvPicPr>
                    <pic:cNvPr id="842" name="image69.jpeg"/>
                    <pic:cNvPicPr/>
                  </pic:nvPicPr>
                  <pic:blipFill>
                    <a:blip r:embed="rId93" cstate="print"/>
                    <a:stretch>
                      <a:fillRect/>
                    </a:stretch>
                  </pic:blipFill>
                  <pic:spPr>
                    <a:xfrm>
                      <a:off x="0" y="0"/>
                      <a:ext cx="5715000" cy="72390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8.4 Returns from a lambda use the '@' character to mark a label.</w:t>
      </w:r>
    </w:p>
    <w:p>
      <w:pPr>
        <w:pStyle w:val="BodyText"/>
        <w:spacing w:before="3"/>
        <w:rPr>
          <w:rFonts w:ascii="Arial"/>
          <w:b/>
          <w:sz w:val="28"/>
        </w:rPr>
      </w:pPr>
    </w:p>
    <w:p>
      <w:pPr>
        <w:pStyle w:val="BodyText"/>
        <w:spacing w:line="280" w:lineRule="auto"/>
        <w:ind w:left="867" w:right="109" w:firstLine="375"/>
        <w:jc w:val="both"/>
      </w:pPr>
      <w:r>
        <w:rPr/>
        <w:t>Alternatively, the name of the function that takes this lambda as an argument can be used as a label.</w:t>
      </w:r>
    </w:p>
    <w:p>
      <w:pPr>
        <w:pStyle w:val="BodyText"/>
        <w:spacing w:before="11"/>
        <w:rPr>
          <w:sz w:val="24"/>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8.24 Need a listing caption here</w:t>
        <w:tab/>
      </w:r>
    </w:p>
    <w:p>
      <w:pPr>
        <w:pStyle w:val="BodyText"/>
        <w:spacing w:before="10"/>
        <w:rPr>
          <w:rFonts w:ascii="Arial"/>
          <w:b/>
          <w:sz w:val="11"/>
        </w:rPr>
      </w:pPr>
      <w:r>
        <w:rPr/>
        <w:pict>
          <v:shape style="position:absolute;margin-left:80.360001pt;margin-top:8.059556pt;width:466.8pt;height:37.8pt;mso-position-horizontal-relative:page;mso-position-vertical-relative:paragraph;z-index:29488;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5476" w:hanging="379"/>
                    <w:jc w:val="left"/>
                    <w:rPr>
                      <w:rFonts w:ascii="Courier New"/>
                      <w:sz w:val="15"/>
                    </w:rPr>
                  </w:pPr>
                  <w:r>
                    <w:rPr>
                      <w:rFonts w:ascii="Courier New"/>
                      <w:w w:val="105"/>
                      <w:sz w:val="15"/>
                    </w:rPr>
                    <w:t>fun lookForAlice(people: List&lt;Person&gt;) { people.forEach {</w:t>
                  </w:r>
                </w:p>
              </w:txbxContent>
            </v:textbox>
            <v:fill type="solid"/>
            <w10:wrap type="topAndBottom"/>
          </v:shape>
        </w:pict>
      </w:r>
    </w:p>
    <w:p>
      <w:pPr>
        <w:spacing w:after="0"/>
        <w:rPr>
          <w:rFonts w:ascii="Arial"/>
          <w:sz w:val="11"/>
        </w:rPr>
        <w:sectPr>
          <w:pgSz w:w="12240" w:h="15840"/>
          <w:pgMar w:top="980" w:bottom="280" w:left="740" w:right="1160"/>
        </w:sectPr>
      </w:pPr>
    </w:p>
    <w:p>
      <w:pPr>
        <w:pStyle w:val="BodyText"/>
        <w:ind w:left="867"/>
        <w:rPr>
          <w:rFonts w:ascii="Arial"/>
          <w:sz w:val="20"/>
        </w:rPr>
      </w:pPr>
      <w:r>
        <w:rPr>
          <w:rFonts w:ascii="Arial"/>
          <w:sz w:val="20"/>
        </w:rPr>
        <w:pict>
          <v:group style="width:466.8pt;height:56.7pt;mso-position-horizontal-relative:char;mso-position-vertical-relative:line" coordorigin="0,0" coordsize="9336,1134">
            <v:rect style="position:absolute;left:0;top:0;width:9336;height:1134" filled="true" fillcolor="#ededff" stroked="false">
              <v:fill type="solid"/>
            </v:rect>
            <v:shape style="position:absolute;left:4935;top:0;width:270;height:270" type="#_x0000_t75" stroked="false">
              <v:imagedata r:id="rId10" o:title=""/>
            </v:shape>
            <v:shape style="position:absolute;left:0;top:0;width:9336;height:1134" type="#_x0000_t202" filled="false" stroked="false">
              <v:textbox inset="0,0,0,0">
                <w:txbxContent>
                  <w:p>
                    <w:pPr>
                      <w:spacing w:before="145"/>
                      <w:ind w:left="816" w:right="0" w:firstLine="0"/>
                      <w:jc w:val="left"/>
                      <w:rPr>
                        <w:rFonts w:ascii="Courier New"/>
                        <w:sz w:val="15"/>
                      </w:rPr>
                    </w:pPr>
                    <w:r>
                      <w:rPr>
                        <w:rFonts w:ascii="Courier New"/>
                        <w:w w:val="105"/>
                        <w:sz w:val="15"/>
                      </w:rPr>
                      <w:t>if (it.name == "Alice") return@forEach</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println("Alice might be somewhere")</w:t>
                    </w:r>
                  </w:p>
                  <w:p>
                    <w:pPr>
                      <w:spacing w:before="27"/>
                      <w:ind w:left="60" w:right="0" w:firstLine="0"/>
                      <w:jc w:val="left"/>
                      <w:rPr>
                        <w:rFonts w:ascii="Courier New"/>
                        <w:sz w:val="15"/>
                      </w:rPr>
                    </w:pPr>
                    <w:r>
                      <w:rPr>
                        <w:rFonts w:ascii="Courier New"/>
                        <w:w w:val="105"/>
                        <w:sz w:val="15"/>
                      </w:rPr>
                      <w:t>}</w:t>
                    </w:r>
                  </w:p>
                </w:txbxContent>
              </v:textbox>
              <w10:wrap type="none"/>
            </v:shape>
          </v:group>
        </w:pict>
      </w:r>
      <w:r>
        <w:rPr>
          <w:rFonts w:ascii="Arial"/>
          <w:sz w:val="20"/>
        </w:rPr>
      </w:r>
    </w:p>
    <w:p>
      <w:pPr>
        <w:pStyle w:val="BodyText"/>
        <w:spacing w:before="9"/>
        <w:rPr>
          <w:rFonts w:ascii="Arial"/>
          <w:b/>
          <w:sz w:val="14"/>
        </w:rPr>
      </w:pPr>
    </w:p>
    <w:p>
      <w:pPr>
        <w:spacing w:before="90"/>
        <w:ind w:left="1467" w:right="0" w:firstLine="0"/>
        <w:jc w:val="left"/>
        <w:rPr>
          <w:sz w:val="24"/>
        </w:rPr>
      </w:pPr>
      <w:r>
        <w:rPr/>
        <w:drawing>
          <wp:anchor distT="0" distB="0" distL="0" distR="0" allowOverlap="1" layoutInCell="1" locked="0" behindDoc="0" simplePos="0" relativeHeight="29728">
            <wp:simplePos x="0" y="0"/>
            <wp:positionH relativeFrom="page">
              <wp:posOffset>1115822</wp:posOffset>
            </wp:positionH>
            <wp:positionV relativeFrom="paragraph">
              <wp:posOffset>62777</wp:posOffset>
            </wp:positionV>
            <wp:extent cx="171450" cy="171450"/>
            <wp:effectExtent l="0" t="0" r="0" b="0"/>
            <wp:wrapNone/>
            <wp:docPr id="843" name="image3.png" descr=""/>
            <wp:cNvGraphicFramePr>
              <a:graphicFrameLocks noChangeAspect="1"/>
            </wp:cNvGraphicFramePr>
            <a:graphic>
              <a:graphicData uri="http://schemas.openxmlformats.org/drawingml/2006/picture">
                <pic:pic>
                  <pic:nvPicPr>
                    <pic:cNvPr id="84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return@forEach returns from the lambda expression.</w:t>
      </w:r>
    </w:p>
    <w:p>
      <w:pPr>
        <w:pStyle w:val="BodyText"/>
        <w:spacing w:before="2"/>
        <w:rPr>
          <w:sz w:val="20"/>
        </w:rPr>
      </w:pPr>
    </w:p>
    <w:p>
      <w:pPr>
        <w:pStyle w:val="BodyText"/>
        <w:spacing w:line="280" w:lineRule="auto" w:before="90"/>
        <w:ind w:left="867" w:right="321" w:firstLine="375"/>
      </w:pPr>
      <w:r>
        <w:rPr/>
        <w:t>Note that if you specify the label of the lambda expression explicitly, labeling using the function name doesn’t work. A lambda expression can’t have more than one label.</w:t>
      </w:r>
    </w:p>
    <w:p>
      <w:pPr>
        <w:pStyle w:val="BodyText"/>
        <w:spacing w:before="1"/>
        <w:rPr>
          <w:sz w:val="21"/>
        </w:rPr>
      </w:pPr>
      <w:r>
        <w:rPr/>
        <w:pict>
          <v:group style="position:absolute;margin-left:80.360001pt;margin-top:14.09959pt;width:468pt;height:324.55pt;mso-position-horizontal-relative:page;mso-position-vertical-relative:paragraph;z-index:29656;mso-wrap-distance-left:0;mso-wrap-distance-right:0" coordorigin="1607,282" coordsize="9360,6491">
            <v:rect style="position:absolute;left:1607;top:282;width:9360;height:6491" filled="true" fillcolor="#cccccc" stroked="false">
              <v:fill type="solid"/>
            </v:rect>
            <v:shape style="position:absolute;left:3263;top:5525;width:270;height:270" type="#_x0000_t75" stroked="false">
              <v:imagedata r:id="rId12" o:title=""/>
            </v:shape>
            <v:shape style="position:absolute;left:3263;top:5078;width:270;height:270" type="#_x0000_t75" stroked="false">
              <v:imagedata r:id="rId11" o:title=""/>
            </v:shape>
            <v:shape style="position:absolute;left:3263;top:4631;width:270;height:270" type="#_x0000_t75" stroked="false">
              <v:imagedata r:id="rId10" o:title=""/>
            </v:shape>
            <v:rect style="position:absolute;left:3113;top:2330;width:7783;height:2001" filled="true" fillcolor="#ededff" stroked="false">
              <v:fill type="solid"/>
            </v:rect>
            <v:shape style="position:absolute;left:7575;top:2548;width:270;height:270" type="#_x0000_t75" stroked="false">
              <v:imagedata r:id="rId10" o:title=""/>
            </v:shape>
            <v:shape style="position:absolute;left:7575;top:2873;width:270;height:270" type="#_x0000_t75" stroked="false">
              <v:imagedata r:id="rId11" o:title=""/>
            </v:shape>
            <v:shape style="position:absolute;left:7575;top:3197;width:270;height:270" type="#_x0000_t75" stroked="false">
              <v:imagedata r:id="rId12" o:title=""/>
            </v:shape>
            <v:shape style="position:absolute;left:3113;top:2330;width:7784;height:2001"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println(StringBuilder().apply sb@{</w:t>
                    </w:r>
                  </w:p>
                  <w:p>
                    <w:pPr>
                      <w:tabs>
                        <w:tab w:pos="721" w:val="left" w:leader="none"/>
                      </w:tabs>
                      <w:spacing w:before="154"/>
                      <w:ind w:left="60" w:right="0" w:firstLine="0"/>
                      <w:jc w:val="left"/>
                      <w:rPr>
                        <w:rFonts w:ascii="Courier New"/>
                        <w:sz w:val="15"/>
                      </w:rPr>
                    </w:pPr>
                    <w:r>
                      <w:rPr>
                        <w:rFonts w:ascii="Courier New"/>
                        <w:w w:val="105"/>
                        <w:sz w:val="15"/>
                      </w:rPr>
                      <w:t>...</w:t>
                      <w:tab/>
                      <w:t>listOf(1, 2, 3).apply</w:t>
                    </w:r>
                    <w:r>
                      <w:rPr>
                        <w:rFonts w:ascii="Courier New"/>
                        <w:spacing w:val="-1"/>
                        <w:w w:val="105"/>
                        <w:sz w:val="15"/>
                      </w:rPr>
                      <w:t> </w:t>
                    </w:r>
                    <w:r>
                      <w:rPr>
                        <w:rFonts w:ascii="Courier New"/>
                        <w:w w:val="105"/>
                        <w:sz w:val="15"/>
                      </w:rPr>
                      <w:t>{</w:t>
                    </w:r>
                  </w:p>
                  <w:p>
                    <w:pPr>
                      <w:tabs>
                        <w:tab w:pos="1100" w:val="left" w:leader="none"/>
                      </w:tabs>
                      <w:spacing w:before="154"/>
                      <w:ind w:left="60" w:right="0" w:firstLine="0"/>
                      <w:jc w:val="left"/>
                      <w:rPr>
                        <w:rFonts w:ascii="Courier New"/>
                        <w:sz w:val="15"/>
                      </w:rPr>
                    </w:pPr>
                    <w:r>
                      <w:rPr>
                        <w:rFonts w:ascii="Courier New"/>
                        <w:w w:val="105"/>
                        <w:sz w:val="15"/>
                      </w:rPr>
                      <w:t>...</w:t>
                      <w:tab/>
                    </w:r>
                    <w:hyperlink r:id="rId94">
                      <w:r>
                        <w:rPr>
                          <w:rFonts w:ascii="Courier New"/>
                          <w:w w:val="105"/>
                          <w:sz w:val="15"/>
                        </w:rPr>
                        <w:t>this@sb.append(this.toString())</w:t>
                      </w:r>
                    </w:hyperlink>
                  </w:p>
                  <w:p>
                    <w:pPr>
                      <w:tabs>
                        <w:tab w:pos="721" w:val="left" w:leader="none"/>
                      </w:tabs>
                      <w:spacing w:before="26"/>
                      <w:ind w:left="60" w:right="0" w:firstLine="0"/>
                      <w:jc w:val="left"/>
                      <w:rPr>
                        <w:rFonts w:ascii="Courier New"/>
                        <w:sz w:val="15"/>
                      </w:rPr>
                    </w:pPr>
                    <w:r>
                      <w:rPr>
                        <w:rFonts w:ascii="Courier New"/>
                        <w:w w:val="105"/>
                        <w:sz w:val="15"/>
                      </w:rPr>
                      <w:t>...</w:t>
                      <w:tab/>
                      <w:t>}</w:t>
                    </w:r>
                  </w:p>
                  <w:p>
                    <w:pPr>
                      <w:spacing w:before="26"/>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[1, 2, 3]</w:t>
                    </w:r>
                  </w:p>
                </w:txbxContent>
              </v:textbox>
              <w10:wrap type="none"/>
            </v:shape>
            <v:shape style="position:absolute;left:1658;top:382;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13;top:343;width:7827;height:1790" type="#_x0000_t202" filled="false" stroked="false">
              <v:textbox inset="0,0,0,0">
                <w:txbxContent>
                  <w:p>
                    <w:pPr>
                      <w:spacing w:line="246" w:lineRule="exact" w:before="0"/>
                      <w:ind w:left="0" w:right="0" w:firstLine="0"/>
                      <w:jc w:val="both"/>
                      <w:rPr>
                        <w:rFonts w:ascii="Arial"/>
                        <w:b/>
                        <w:sz w:val="22"/>
                      </w:rPr>
                    </w:pPr>
                    <w:r>
                      <w:rPr>
                        <w:rFonts w:ascii="Arial"/>
                        <w:b/>
                        <w:sz w:val="22"/>
                      </w:rPr>
                      <w:t>Labeled "this" expression</w:t>
                    </w:r>
                  </w:p>
                  <w:p>
                    <w:pPr>
                      <w:spacing w:line="292" w:lineRule="auto" w:before="41"/>
                      <w:ind w:left="0" w:right="18" w:firstLine="0"/>
                      <w:jc w:val="both"/>
                      <w:rPr>
                        <w:rFonts w:ascii="Arial" w:hAnsi="Arial"/>
                        <w:sz w:val="22"/>
                      </w:rPr>
                    </w:pPr>
                    <w:r>
                      <w:rPr>
                        <w:rFonts w:ascii="Arial" w:hAnsi="Arial"/>
                        <w:sz w:val="22"/>
                      </w:rPr>
                      <w:t>The same rules apply to the labels of </w:t>
                    </w:r>
                    <w:r>
                      <w:rPr>
                        <w:rFonts w:ascii="Courier New" w:hAnsi="Courier New"/>
                        <w:sz w:val="18"/>
                      </w:rPr>
                      <w:t>this </w:t>
                    </w:r>
                    <w:r>
                      <w:rPr>
                        <w:rFonts w:ascii="Arial" w:hAnsi="Arial"/>
                        <w:sz w:val="22"/>
                      </w:rPr>
                      <w:t>expressions. In chapter 5, we discussed lambdas with receivers—lambdas that contain an implicit context object that can be accessed via a </w:t>
                    </w:r>
                    <w:r>
                      <w:rPr>
                        <w:rFonts w:ascii="Courier New" w:hAnsi="Courier New"/>
                        <w:sz w:val="18"/>
                      </w:rPr>
                      <w:t>this </w:t>
                    </w:r>
                    <w:r>
                      <w:rPr>
                        <w:rFonts w:ascii="Arial" w:hAnsi="Arial"/>
                        <w:sz w:val="22"/>
                      </w:rPr>
                      <w:t>reference in a lambda. If you specify the label of a lambda with a receiver, you can access its implicit receiver using   the</w:t>
                    </w:r>
                  </w:p>
                  <w:p>
                    <w:pPr>
                      <w:spacing w:line="250" w:lineRule="exact" w:before="0"/>
                      <w:ind w:left="0" w:right="0" w:firstLine="0"/>
                      <w:jc w:val="both"/>
                      <w:rPr>
                        <w:rFonts w:ascii="Arial"/>
                        <w:sz w:val="22"/>
                      </w:rPr>
                    </w:pPr>
                    <w:r>
                      <w:rPr>
                        <w:rFonts w:ascii="Arial"/>
                        <w:sz w:val="22"/>
                      </w:rPr>
                      <w:t>corresponding labeled </w:t>
                    </w:r>
                    <w:r>
                      <w:rPr>
                        <w:rFonts w:ascii="Courier New"/>
                        <w:sz w:val="18"/>
                      </w:rPr>
                      <w:t>this </w:t>
                    </w:r>
                    <w:r>
                      <w:rPr>
                        <w:rFonts w:ascii="Arial"/>
                        <w:sz w:val="22"/>
                      </w:rPr>
                      <w:t>expression:</w:t>
                    </w:r>
                  </w:p>
                </w:txbxContent>
              </v:textbox>
              <w10:wrap type="none"/>
            </v:shape>
            <v:shape style="position:absolute;left:3113;top:4659;width:7829;height:2060" type="#_x0000_t202" filled="false" stroked="false">
              <v:textbox inset="0,0,0,0">
                <w:txbxContent>
                  <w:p>
                    <w:pPr>
                      <w:spacing w:line="424" w:lineRule="auto" w:before="0"/>
                      <w:ind w:left="600" w:right="1869" w:firstLine="0"/>
                      <w:jc w:val="left"/>
                      <w:rPr>
                        <w:sz w:val="22"/>
                      </w:rPr>
                    </w:pPr>
                    <w:r>
                      <w:rPr>
                        <w:sz w:val="22"/>
                      </w:rPr>
                      <w:t>This lambda’s implicit receiver is accessed by this@sb. "this" refers to the closest implicit receiver in the scope.</w:t>
                    </w:r>
                  </w:p>
                  <w:p>
                    <w:pPr>
                      <w:spacing w:before="16"/>
                      <w:ind w:left="600" w:right="0" w:firstLine="0"/>
                      <w:jc w:val="left"/>
                      <w:rPr>
                        <w:sz w:val="22"/>
                      </w:rPr>
                    </w:pPr>
                    <w:r>
                      <w:rPr>
                        <w:sz w:val="22"/>
                      </w:rPr>
                      <w:t>All implicit receivers can be accessed, the outer ones via explicit labels.</w:t>
                    </w:r>
                  </w:p>
                  <w:p>
                    <w:pPr>
                      <w:spacing w:line="240" w:lineRule="auto" w:before="9"/>
                      <w:rPr>
                        <w:sz w:val="25"/>
                      </w:rPr>
                    </w:pPr>
                  </w:p>
                  <w:p>
                    <w:pPr>
                      <w:spacing w:line="310" w:lineRule="atLeast" w:before="0"/>
                      <w:ind w:left="0" w:right="0" w:firstLine="0"/>
                      <w:jc w:val="left"/>
                      <w:rPr>
                        <w:rFonts w:ascii="Arial"/>
                        <w:sz w:val="22"/>
                      </w:rPr>
                    </w:pPr>
                    <w:r>
                      <w:rPr>
                        <w:rFonts w:ascii="Arial"/>
                        <w:sz w:val="22"/>
                      </w:rPr>
                      <w:t>As with labels for </w:t>
                    </w:r>
                    <w:r>
                      <w:rPr>
                        <w:rFonts w:ascii="Courier New"/>
                        <w:sz w:val="18"/>
                      </w:rPr>
                      <w:t>return </w:t>
                    </w:r>
                    <w:r>
                      <w:rPr>
                        <w:rFonts w:ascii="Arial"/>
                        <w:sz w:val="22"/>
                      </w:rPr>
                      <w:t>expressions, you can specify the label of the lambda expression explicitly or use the function name instead.</w:t>
                    </w:r>
                  </w:p>
                </w:txbxContent>
              </v:textbox>
              <w10:wrap type="none"/>
            </v:shape>
            <w10:wrap type="topAndBottom"/>
          </v:group>
        </w:pict>
      </w:r>
    </w:p>
    <w:p>
      <w:pPr>
        <w:pStyle w:val="BodyText"/>
        <w:spacing w:before="7"/>
        <w:rPr>
          <w:sz w:val="17"/>
        </w:rPr>
      </w:pPr>
    </w:p>
    <w:p>
      <w:pPr>
        <w:pStyle w:val="BodyText"/>
        <w:spacing w:line="280" w:lineRule="auto" w:before="89"/>
        <w:ind w:left="867" w:right="109" w:firstLine="375"/>
        <w:jc w:val="both"/>
      </w:pPr>
      <w:r>
        <w:rPr/>
        <w:t>The non-local return syntax is fairly verbose and becomes cumbersome if a lambda contains multiple return expressions. As a solution, you can use an alternate syntax to pass around blocks of code: </w:t>
      </w:r>
      <w:r>
        <w:rPr>
          <w:i/>
        </w:rPr>
        <w:t>anonymous</w:t>
      </w:r>
      <w:r>
        <w:rPr>
          <w:i/>
          <w:spacing w:val="6"/>
        </w:rPr>
        <w:t> </w:t>
      </w:r>
      <w:r>
        <w:rPr>
          <w:i/>
        </w:rPr>
        <w:t>functions</w:t>
      </w:r>
      <w:r>
        <w:rPr/>
        <w:t>.</w:t>
      </w:r>
    </w:p>
    <w:p>
      <w:pPr>
        <w:pStyle w:val="Heading3"/>
        <w:numPr>
          <w:ilvl w:val="2"/>
          <w:numId w:val="20"/>
        </w:numPr>
        <w:tabs>
          <w:tab w:pos="818" w:val="left" w:leader="none"/>
        </w:tabs>
        <w:spacing w:line="240" w:lineRule="auto" w:before="200" w:after="0"/>
        <w:ind w:left="817" w:right="0" w:hanging="700"/>
        <w:jc w:val="left"/>
        <w:rPr>
          <w:i/>
        </w:rPr>
      </w:pPr>
      <w:bookmarkStart w:name="8.3.3 Anonymous functions: local returns" w:id="362"/>
      <w:bookmarkEnd w:id="362"/>
      <w:r>
        <w:rPr>
          <w:b w:val="0"/>
          <w:i w:val="0"/>
        </w:rPr>
      </w:r>
      <w:bookmarkStart w:name="8.3.3 Anonymous functions: local returns" w:id="363"/>
      <w:bookmarkEnd w:id="363"/>
      <w:r>
        <w:rPr>
          <w:i/>
        </w:rPr>
        <w:t>Anonymous</w:t>
      </w:r>
      <w:r>
        <w:rPr>
          <w:i/>
        </w:rPr>
        <w:t> functions: local returns by</w:t>
      </w:r>
      <w:r>
        <w:rPr>
          <w:i/>
          <w:spacing w:val="-10"/>
        </w:rPr>
        <w:t> </w:t>
      </w:r>
      <w:r>
        <w:rPr>
          <w:i/>
        </w:rPr>
        <w:t>default</w:t>
      </w:r>
    </w:p>
    <w:p>
      <w:pPr>
        <w:pStyle w:val="BodyText"/>
        <w:spacing w:line="280" w:lineRule="auto" w:before="25"/>
        <w:ind w:left="867"/>
      </w:pPr>
      <w:r>
        <w:rPr/>
        <w:t>An anonymous function is a different way to write a block of code passed to a function. Let’s start with an example.</w:t>
      </w:r>
    </w:p>
    <w:p>
      <w:pPr>
        <w:pStyle w:val="BodyText"/>
        <w:rPr>
          <w:sz w:val="25"/>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8.25 Need a listing caption here</w:t>
        <w:tab/>
      </w:r>
    </w:p>
    <w:p>
      <w:pPr>
        <w:pStyle w:val="BodyText"/>
        <w:spacing w:before="7"/>
        <w:rPr>
          <w:rFonts w:ascii="Arial"/>
          <w:b/>
          <w:sz w:val="10"/>
        </w:rPr>
      </w:pPr>
      <w:r>
        <w:rPr/>
        <w:pict>
          <v:group style="position:absolute;margin-left:80.360001pt;margin-top:8.062935pt;width:466.8pt;height:48pt;mso-position-horizontal-relative:page;mso-position-vertical-relative:paragraph;z-index:29704;mso-wrap-distance-left:0;mso-wrap-distance-right:0" coordorigin="1607,161" coordsize="9336,960">
            <v:rect style="position:absolute;left:1607;top:161;width:9336;height:959" filled="true" fillcolor="#ededff" stroked="false">
              <v:fill type="solid"/>
            </v:rect>
            <v:shape style="position:absolute;left:6448;top:576;width:270;height:270" type="#_x0000_t75" stroked="false">
              <v:imagedata r:id="rId10" o:title=""/>
            </v:shape>
            <v:shape style="position:absolute;left:1607;top:161;width:9336;height:960" type="#_x0000_t202" filled="false" stroked="false">
              <v:textbox inset="0,0,0,0">
                <w:txbxContent>
                  <w:p>
                    <w:pPr>
                      <w:spacing w:line="240" w:lineRule="auto" w:before="5"/>
                      <w:rPr>
                        <w:rFonts w:ascii="Arial"/>
                        <w:b/>
                        <w:sz w:val="20"/>
                      </w:rPr>
                    </w:pPr>
                  </w:p>
                  <w:p>
                    <w:pPr>
                      <w:spacing w:line="458" w:lineRule="auto" w:before="0"/>
                      <w:ind w:left="438" w:right="5476" w:hanging="379"/>
                      <w:jc w:val="left"/>
                      <w:rPr>
                        <w:rFonts w:ascii="Courier New"/>
                        <w:sz w:val="15"/>
                      </w:rPr>
                    </w:pPr>
                    <w:r>
                      <w:rPr>
                        <w:rFonts w:ascii="Courier New"/>
                        <w:w w:val="105"/>
                        <w:sz w:val="15"/>
                      </w:rPr>
                      <w:t>fun lookForAlice(people: List&lt;Person&gt;) { people.forEach(fun (person) {</w:t>
                    </w:r>
                  </w:p>
                </w:txbxContent>
              </v:textbox>
              <w10:wrap type="none"/>
            </v:shape>
            <w10:wrap type="topAndBottom"/>
          </v:group>
        </w:pict>
      </w:r>
    </w:p>
    <w:p>
      <w:pPr>
        <w:spacing w:after="0"/>
        <w:rPr>
          <w:rFonts w:ascii="Arial"/>
          <w:sz w:val="10"/>
        </w:rPr>
        <w:sectPr>
          <w:pgSz w:w="12240" w:h="15840"/>
          <w:pgMar w:top="1020" w:bottom="280" w:left="740" w:right="1160"/>
        </w:sectPr>
      </w:pPr>
    </w:p>
    <w:p>
      <w:pPr>
        <w:pStyle w:val="BodyText"/>
        <w:ind w:left="107"/>
        <w:rPr>
          <w:rFonts w:ascii="Arial"/>
          <w:sz w:val="20"/>
        </w:rPr>
      </w:pPr>
      <w:r>
        <w:rPr>
          <w:rFonts w:ascii="Arial"/>
          <w:sz w:val="20"/>
        </w:rPr>
        <w:pict>
          <v:group style="width:466.8pt;height:86.3pt;mso-position-horizontal-relative:char;mso-position-vertical-relative:line" coordorigin="0,0" coordsize="9336,1726">
            <v:rect style="position:absolute;left:0;top:0;width:9336;height:1726" filled="true" fillcolor="#ededff" stroked="false">
              <v:fill type="solid"/>
            </v:rect>
            <v:shape style="position:absolute;left:4841;top:0;width:270;height:270" type="#_x0000_t75" stroked="false">
              <v:imagedata r:id="rId11" o:title=""/>
            </v:shape>
            <v:shape style="position:absolute;left:0;top:0;width:9336;height:1726" type="#_x0000_t202" filled="false" stroked="false">
              <v:textbox inset="0,0,0,0">
                <w:txbxContent>
                  <w:p>
                    <w:pPr>
                      <w:spacing w:line="278" w:lineRule="auto" w:before="145"/>
                      <w:ind w:left="816" w:right="4908" w:firstLine="0"/>
                      <w:jc w:val="left"/>
                      <w:rPr>
                        <w:rFonts w:ascii="Courier New"/>
                        <w:sz w:val="15"/>
                      </w:rPr>
                    </w:pPr>
                    <w:r>
                      <w:rPr>
                        <w:rFonts w:ascii="Courier New"/>
                        <w:w w:val="105"/>
                        <w:sz w:val="15"/>
                      </w:rPr>
                      <w:t>if (person.name == "Alice") return println("${person.name} is not Alice")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1"/>
                      <w:ind w:left="60" w:right="6987" w:firstLine="0"/>
                      <w:jc w:val="left"/>
                      <w:rPr>
                        <w:rFonts w:ascii="Courier New"/>
                        <w:sz w:val="15"/>
                      </w:rPr>
                    </w:pPr>
                    <w:r>
                      <w:rPr>
                        <w:rFonts w:ascii="Courier New"/>
                        <w:w w:val="105"/>
                        <w:sz w:val="15"/>
                      </w:rPr>
                      <w:t>&gt;&gt;&gt; lookForAlice(people) Bob is not Alice</w:t>
                    </w:r>
                  </w:p>
                </w:txbxContent>
              </v:textbox>
              <w10:wrap type="none"/>
            </v:shape>
          </v:group>
        </w:pict>
      </w:r>
      <w:r>
        <w:rPr>
          <w:rFonts w:ascii="Arial"/>
          <w:sz w:val="20"/>
        </w:rPr>
      </w:r>
    </w:p>
    <w:p>
      <w:pPr>
        <w:pStyle w:val="BodyText"/>
        <w:spacing w:before="1"/>
        <w:rPr>
          <w:rFonts w:ascii="Arial"/>
          <w:b/>
          <w:sz w:val="14"/>
        </w:rPr>
      </w:pPr>
    </w:p>
    <w:p>
      <w:pPr>
        <w:spacing w:line="360" w:lineRule="auto" w:before="90"/>
        <w:ind w:left="707" w:right="2865" w:hanging="450"/>
        <w:jc w:val="left"/>
        <w:rPr>
          <w:sz w:val="24"/>
        </w:rPr>
      </w:pPr>
      <w:r>
        <w:rPr/>
        <w:drawing>
          <wp:anchor distT="0" distB="0" distL="0" distR="0" allowOverlap="1" layoutInCell="1" locked="0" behindDoc="1" simplePos="0" relativeHeight="267996791">
            <wp:simplePos x="0" y="0"/>
            <wp:positionH relativeFrom="page">
              <wp:posOffset>1115822</wp:posOffset>
            </wp:positionH>
            <wp:positionV relativeFrom="paragraph">
              <wp:posOffset>327953</wp:posOffset>
            </wp:positionV>
            <wp:extent cx="171450" cy="171450"/>
            <wp:effectExtent l="0" t="0" r="0" b="0"/>
            <wp:wrapNone/>
            <wp:docPr id="845" name="image4.png" descr=""/>
            <wp:cNvGraphicFramePr>
              <a:graphicFrameLocks noChangeAspect="1"/>
            </wp:cNvGraphicFramePr>
            <a:graphic>
              <a:graphicData uri="http://schemas.openxmlformats.org/drawingml/2006/picture">
                <pic:pic>
                  <pic:nvPicPr>
                    <pic:cNvPr id="84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847" name="image3.png" descr=""/>
            <wp:cNvGraphicFramePr>
              <a:graphicFrameLocks noChangeAspect="1"/>
            </wp:cNvGraphicFramePr>
            <a:graphic>
              <a:graphicData uri="http://schemas.openxmlformats.org/drawingml/2006/picture">
                <pic:pic>
                  <pic:nvPicPr>
                    <pic:cNvPr id="84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an anonymous function instead of a lambda expression "return" refers to the closest function: an anonymous function.</w:t>
      </w:r>
    </w:p>
    <w:p>
      <w:pPr>
        <w:pStyle w:val="BodyText"/>
        <w:spacing w:line="280" w:lineRule="auto" w:before="189"/>
        <w:ind w:left="107" w:right="115" w:firstLine="375"/>
        <w:jc w:val="both"/>
      </w:pPr>
      <w:r>
        <w:rPr/>
        <w:t>You can see that an anonymous function looks similar to a regular function, except that its name and parameter types are omitted. Here’s another example.</w:t>
      </w:r>
    </w:p>
    <w:p>
      <w:pPr>
        <w:pStyle w:val="BodyText"/>
        <w:rPr>
          <w:sz w:val="25"/>
        </w:rPr>
      </w:pPr>
    </w:p>
    <w:p>
      <w:pPr>
        <w:tabs>
          <w:tab w:pos="9467" w:val="left" w:leader="none"/>
        </w:tabs>
        <w:spacing w:before="0"/>
        <w:ind w:left="482" w:right="0" w:hanging="375"/>
        <w:jc w:val="left"/>
        <w:rPr>
          <w:rFonts w:ascii="Arial"/>
          <w:b/>
          <w:sz w:val="24"/>
        </w:rPr>
      </w:pPr>
      <w:r>
        <w:rPr>
          <w:rFonts w:ascii="Arial"/>
          <w:b/>
          <w:color w:val="FFFFFF"/>
          <w:sz w:val="24"/>
          <w:shd w:fill="AAAAAA" w:color="auto" w:val="clear"/>
        </w:rPr>
        <w:t>Listing 8.26 Need a listing caption here</w:t>
        <w:tab/>
      </w:r>
    </w:p>
    <w:p>
      <w:pPr>
        <w:pStyle w:val="BodyText"/>
        <w:spacing w:before="10"/>
        <w:rPr>
          <w:rFonts w:ascii="Arial"/>
          <w:b/>
          <w:sz w:val="11"/>
        </w:rPr>
      </w:pPr>
      <w:r>
        <w:rPr/>
        <w:pict>
          <v:shape style="position:absolute;margin-left:80.360001pt;margin-top:8.061538pt;width:466.8pt;height:51.35pt;mso-position-horizontal-relative:page;mso-position-vertical-relative:paragraph;z-index:29800;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5759" w:hanging="379"/>
                    <w:jc w:val="left"/>
                    <w:rPr>
                      <w:rFonts w:ascii="Courier New"/>
                      <w:sz w:val="15"/>
                    </w:rPr>
                  </w:pPr>
                  <w:r>
                    <w:rPr>
                      <w:rFonts w:ascii="Courier New"/>
                      <w:w w:val="105"/>
                      <w:sz w:val="15"/>
                    </w:rPr>
                    <w:t>people.filter(fun (person): Boolean { return person.age &lt; 30</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107" w:right="118" w:firstLine="375"/>
        <w:jc w:val="both"/>
      </w:pPr>
      <w:r>
        <w:rPr/>
        <w:t>Anonymous functions follow the same rules as regular functions for specifying the return type. Anonymous functions with a block body, such as the one in listing 8.26, require the return type to be specified explicitly. If you use an expression body, you can omit the return type.</w:t>
      </w:r>
    </w:p>
    <w:p>
      <w:pPr>
        <w:pStyle w:val="BodyText"/>
        <w:spacing w:before="11"/>
        <w:rPr>
          <w:sz w:val="24"/>
        </w:rPr>
      </w:pPr>
    </w:p>
    <w:p>
      <w:pPr>
        <w:tabs>
          <w:tab w:pos="9467" w:val="left" w:leader="none"/>
        </w:tabs>
        <w:spacing w:before="0"/>
        <w:ind w:left="482" w:right="0" w:hanging="375"/>
        <w:jc w:val="left"/>
        <w:rPr>
          <w:rFonts w:ascii="Arial"/>
          <w:b/>
          <w:sz w:val="24"/>
        </w:rPr>
      </w:pPr>
      <w:r>
        <w:rPr>
          <w:rFonts w:ascii="Arial"/>
          <w:b/>
          <w:color w:val="FFFFFF"/>
          <w:sz w:val="24"/>
          <w:shd w:fill="AAAAAA" w:color="auto" w:val="clear"/>
        </w:rPr>
        <w:t>Listing 8.27 Need a listing caption here</w:t>
        <w:tab/>
      </w:r>
    </w:p>
    <w:p>
      <w:pPr>
        <w:pStyle w:val="BodyText"/>
        <w:spacing w:before="10"/>
        <w:rPr>
          <w:rFonts w:ascii="Arial"/>
          <w:b/>
          <w:sz w:val="11"/>
        </w:rPr>
      </w:pPr>
      <w:r>
        <w:rPr/>
        <w:pict>
          <v:shape style="position:absolute;margin-left:80.360001pt;margin-top:8.064423pt;width:466.8pt;height:31.65pt;mso-position-horizontal-relative:page;mso-position-vertical-relative:paragraph;z-index:29824;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people.filter(fun (person) = person.age &lt; 30)</w:t>
                  </w:r>
                </w:p>
              </w:txbxContent>
            </v:textbox>
            <v:fill type="solid"/>
            <w10:wrap type="topAndBottom"/>
          </v:shape>
        </w:pict>
      </w:r>
    </w:p>
    <w:p>
      <w:pPr>
        <w:spacing w:line="295" w:lineRule="auto" w:before="163"/>
        <w:ind w:left="107" w:right="111" w:firstLine="375"/>
        <w:jc w:val="both"/>
        <w:rPr>
          <w:sz w:val="26"/>
        </w:rPr>
      </w:pPr>
      <w:r>
        <w:rPr>
          <w:sz w:val="26"/>
        </w:rPr>
        <w:t>Inside an anonymous function, a </w:t>
      </w:r>
      <w:r>
        <w:rPr>
          <w:rFonts w:ascii="Courier New" w:hAnsi="Courier New"/>
          <w:sz w:val="22"/>
        </w:rPr>
        <w:t>return </w:t>
      </w:r>
      <w:r>
        <w:rPr>
          <w:sz w:val="26"/>
        </w:rPr>
        <w:t>expression without a label returns from the anonymous function, not from the enclosing one. The rule is simple: </w:t>
      </w:r>
      <w:r>
        <w:rPr>
          <w:rFonts w:ascii="Courier New" w:hAnsi="Courier New"/>
          <w:sz w:val="22"/>
        </w:rPr>
        <w:t>return </w:t>
      </w:r>
      <w:r>
        <w:rPr>
          <w:i/>
          <w:sz w:val="26"/>
        </w:rPr>
        <w:t>returns  </w:t>
      </w:r>
      <w:r>
        <w:rPr>
          <w:i/>
          <w:sz w:val="26"/>
        </w:rPr>
        <w:t>from the closest function declared using the </w:t>
      </w:r>
      <w:r>
        <w:rPr>
          <w:rFonts w:ascii="Courier New" w:hAnsi="Courier New"/>
          <w:sz w:val="22"/>
        </w:rPr>
        <w:t>fun </w:t>
      </w:r>
      <w:r>
        <w:rPr>
          <w:i/>
          <w:sz w:val="26"/>
        </w:rPr>
        <w:t>keyword</w:t>
      </w:r>
      <w:r>
        <w:rPr>
          <w:sz w:val="26"/>
        </w:rPr>
        <w:t>. Lambda expressions don’t use the </w:t>
      </w:r>
      <w:r>
        <w:rPr>
          <w:rFonts w:ascii="Courier New" w:hAnsi="Courier New"/>
          <w:sz w:val="22"/>
        </w:rPr>
        <w:t>fun </w:t>
      </w:r>
      <w:r>
        <w:rPr>
          <w:sz w:val="26"/>
        </w:rPr>
        <w:t>keyword, so a </w:t>
      </w:r>
      <w:r>
        <w:rPr>
          <w:rFonts w:ascii="Courier New" w:hAnsi="Courier New"/>
          <w:sz w:val="22"/>
        </w:rPr>
        <w:t>return </w:t>
      </w:r>
      <w:r>
        <w:rPr>
          <w:sz w:val="26"/>
        </w:rPr>
        <w:t>in a lambda returns from the outer function. Anonymous functions do use </w:t>
      </w:r>
      <w:r>
        <w:rPr>
          <w:rFonts w:ascii="Courier New" w:hAnsi="Courier New"/>
          <w:sz w:val="22"/>
        </w:rPr>
        <w:t>fun</w:t>
      </w:r>
      <w:r>
        <w:rPr>
          <w:sz w:val="26"/>
        </w:rPr>
        <w:t>; therefore, in the previous example, the anonymous function is  </w:t>
      </w:r>
      <w:r>
        <w:rPr>
          <w:spacing w:val="60"/>
          <w:sz w:val="26"/>
        </w:rPr>
        <w:t> </w:t>
      </w:r>
      <w:r>
        <w:rPr>
          <w:sz w:val="26"/>
        </w:rPr>
        <w:t>the</w:t>
      </w:r>
    </w:p>
    <w:p>
      <w:pPr>
        <w:spacing w:after="0" w:line="295" w:lineRule="auto"/>
        <w:jc w:val="both"/>
        <w:rPr>
          <w:sz w:val="26"/>
        </w:rPr>
        <w:sectPr>
          <w:pgSz w:w="12240" w:h="15840"/>
          <w:pgMar w:top="1020" w:bottom="280" w:left="1500" w:right="1160"/>
        </w:sectPr>
      </w:pPr>
    </w:p>
    <w:p>
      <w:pPr>
        <w:pStyle w:val="BodyText"/>
        <w:ind w:left="107"/>
      </w:pPr>
      <w:r>
        <w:rPr/>
        <w:t>closest   matching   function.   Consequently, the</w:t>
      </w:r>
    </w:p>
    <w:p>
      <w:pPr>
        <w:spacing w:before="60"/>
        <w:ind w:left="107" w:right="0" w:firstLine="0"/>
        <w:jc w:val="left"/>
        <w:rPr>
          <w:rFonts w:ascii="Courier New"/>
          <w:sz w:val="22"/>
        </w:rPr>
      </w:pPr>
      <w:r>
        <w:rPr/>
        <w:br w:type="column"/>
      </w:r>
      <w:r>
        <w:rPr>
          <w:rFonts w:ascii="Courier New"/>
          <w:sz w:val="22"/>
        </w:rPr>
        <w:t>return</w:t>
      </w:r>
    </w:p>
    <w:p>
      <w:pPr>
        <w:pStyle w:val="BodyText"/>
        <w:ind w:left="105"/>
      </w:pPr>
      <w:r>
        <w:rPr/>
        <w:br w:type="column"/>
      </w:r>
      <w:r>
        <w:rPr/>
        <w:t>expression  returns  from   the</w:t>
      </w:r>
    </w:p>
    <w:p>
      <w:pPr>
        <w:spacing w:after="0"/>
        <w:sectPr>
          <w:type w:val="continuous"/>
          <w:pgSz w:w="12240" w:h="15840"/>
          <w:pgMar w:top="1460" w:bottom="280" w:left="1500" w:right="1160"/>
          <w:cols w:num="3" w:equalWidth="0">
            <w:col w:w="5208" w:space="43"/>
            <w:col w:w="917" w:space="40"/>
            <w:col w:w="3372"/>
          </w:cols>
        </w:sectPr>
      </w:pPr>
    </w:p>
    <w:p>
      <w:pPr>
        <w:pStyle w:val="BodyText"/>
        <w:spacing w:line="280" w:lineRule="auto" w:before="69"/>
        <w:ind w:left="107" w:right="414"/>
      </w:pPr>
      <w:r>
        <w:rPr/>
        <w:t>anonymous function, not from the enclosing one. The difference is illustrated in figure 8.5.</w:t>
      </w:r>
    </w:p>
    <w:p>
      <w:pPr>
        <w:spacing w:after="0" w:line="280" w:lineRule="auto"/>
        <w:sectPr>
          <w:type w:val="continuous"/>
          <w:pgSz w:w="12240" w:h="15840"/>
          <w:pgMar w:top="1460" w:bottom="280" w:left="1500" w:right="1160"/>
        </w:sectPr>
      </w:pPr>
    </w:p>
    <w:p>
      <w:pPr>
        <w:pStyle w:val="BodyText"/>
        <w:ind w:left="587"/>
        <w:rPr>
          <w:sz w:val="20"/>
        </w:rPr>
      </w:pPr>
      <w:r>
        <w:rPr>
          <w:sz w:val="20"/>
        </w:rPr>
        <w:drawing>
          <wp:inline distT="0" distB="0" distL="0" distR="0">
            <wp:extent cx="5715000" cy="1508759"/>
            <wp:effectExtent l="0" t="0" r="0" b="0"/>
            <wp:docPr id="849" name="image70.jpeg" descr=""/>
            <wp:cNvGraphicFramePr>
              <a:graphicFrameLocks noChangeAspect="1"/>
            </wp:cNvGraphicFramePr>
            <a:graphic>
              <a:graphicData uri="http://schemas.openxmlformats.org/drawingml/2006/picture">
                <pic:pic>
                  <pic:nvPicPr>
                    <pic:cNvPr id="850" name="image70.jpeg"/>
                    <pic:cNvPicPr/>
                  </pic:nvPicPr>
                  <pic:blipFill>
                    <a:blip r:embed="rId95" cstate="print"/>
                    <a:stretch>
                      <a:fillRect/>
                    </a:stretch>
                  </pic:blipFill>
                  <pic:spPr>
                    <a:xfrm>
                      <a:off x="0" y="0"/>
                      <a:ext cx="5715000" cy="1508759"/>
                    </a:xfrm>
                    <a:prstGeom prst="rect">
                      <a:avLst/>
                    </a:prstGeom>
                  </pic:spPr>
                </pic:pic>
              </a:graphicData>
            </a:graphic>
          </wp:inline>
        </w:drawing>
      </w:r>
      <w:r>
        <w:rPr>
          <w:sz w:val="20"/>
        </w:rPr>
      </w:r>
    </w:p>
    <w:p>
      <w:pPr>
        <w:spacing w:line="249" w:lineRule="auto" w:before="50"/>
        <w:ind w:left="587" w:right="1331" w:firstLine="0"/>
        <w:jc w:val="left"/>
        <w:rPr>
          <w:rFonts w:ascii="Arial"/>
          <w:b/>
          <w:sz w:val="21"/>
        </w:rPr>
      </w:pPr>
      <w:r>
        <w:rPr>
          <w:rFonts w:ascii="Arial"/>
          <w:b/>
          <w:sz w:val="21"/>
        </w:rPr>
        <w:t>Figure 8.5 The return expression returns from the function declared using the fun keyword.</w:t>
      </w:r>
    </w:p>
    <w:p>
      <w:pPr>
        <w:pStyle w:val="BodyText"/>
        <w:spacing w:before="6"/>
        <w:rPr>
          <w:rFonts w:ascii="Arial"/>
          <w:b/>
          <w:sz w:val="27"/>
        </w:rPr>
      </w:pPr>
    </w:p>
    <w:p>
      <w:pPr>
        <w:pStyle w:val="BodyText"/>
        <w:spacing w:line="280" w:lineRule="auto"/>
        <w:ind w:left="587" w:right="112" w:firstLine="375"/>
        <w:jc w:val="both"/>
      </w:pPr>
      <w:r>
        <w:rPr/>
        <w:t>Note that despite the fact that an anonymous function looks similar to a regular function declaration, it’s another syntactic form of a lambda expression. The discussion  of how lambda expressions are implemented and how they’re inlined for inline functions applies to anonymous functions as</w:t>
      </w:r>
      <w:r>
        <w:rPr>
          <w:spacing w:val="2"/>
        </w:rPr>
        <w:t> </w:t>
      </w:r>
      <w:r>
        <w:rPr/>
        <w:t>well.</w:t>
      </w:r>
    </w:p>
    <w:p>
      <w:pPr>
        <w:pStyle w:val="Heading2"/>
        <w:numPr>
          <w:ilvl w:val="1"/>
          <w:numId w:val="20"/>
        </w:numPr>
        <w:tabs>
          <w:tab w:pos="608" w:val="left" w:leader="none"/>
        </w:tabs>
        <w:spacing w:line="240" w:lineRule="auto" w:before="190" w:after="0"/>
        <w:ind w:left="607" w:right="0" w:hanging="500"/>
        <w:jc w:val="left"/>
        <w:rPr>
          <w:i/>
        </w:rPr>
      </w:pPr>
      <w:r>
        <w:rPr>
          <w:i/>
        </w:rPr>
        <w:t>Summary</w:t>
      </w:r>
    </w:p>
    <w:p>
      <w:pPr>
        <w:pStyle w:val="BodyText"/>
        <w:spacing w:before="1"/>
        <w:rPr>
          <w:rFonts w:ascii="Arial"/>
          <w:b/>
          <w:i/>
          <w:sz w:val="15"/>
        </w:rPr>
      </w:pPr>
    </w:p>
    <w:p>
      <w:pPr>
        <w:spacing w:line="268" w:lineRule="exact" w:before="100"/>
        <w:ind w:left="1187" w:right="529" w:firstLine="0"/>
        <w:jc w:val="left"/>
        <w:rPr>
          <w:sz w:val="24"/>
        </w:rPr>
      </w:pPr>
      <w:r>
        <w:rPr/>
        <w:pict>
          <v:shape style="position:absolute;margin-left:96.980003pt;margin-top:8.150015pt;width:4.5pt;height:4.5pt;mso-position-horizontal-relative:page;mso-position-vertical-relative:paragraph;z-index:29872" coordorigin="1940,163" coordsize="90,90" path="m1984,163l1967,166,1953,176,1943,190,1940,208,1943,225,1953,239,1967,249,1984,252,2002,249,2016,239,2025,225,2029,208,2025,190,2016,176,2002,166,1984,163xe" filled="true" fillcolor="#000000" stroked="false">
            <v:path arrowok="t"/>
            <v:fill type="solid"/>
            <w10:wrap type="none"/>
          </v:shape>
        </w:pict>
      </w:r>
      <w:r>
        <w:rPr>
          <w:sz w:val="24"/>
        </w:rPr>
        <w:t>Function types allow you to declare a variable, parameter, or function return value that holds a reference to a function.</w:t>
      </w:r>
    </w:p>
    <w:p>
      <w:pPr>
        <w:spacing w:line="268" w:lineRule="exact" w:before="43"/>
        <w:ind w:left="1187" w:right="369" w:firstLine="0"/>
        <w:jc w:val="left"/>
        <w:rPr>
          <w:sz w:val="24"/>
        </w:rPr>
      </w:pPr>
      <w:r>
        <w:rPr/>
        <w:pict>
          <v:shape style="position:absolute;margin-left:96.980003pt;margin-top:5.300003pt;width:4.5pt;height:4.5pt;mso-position-horizontal-relative:page;mso-position-vertical-relative:paragraph;z-index:29896"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Higher-order functions take other functions as arguments or return them. You can create such functions by using a function type as the type of a function parameter or return value.</w:t>
      </w:r>
    </w:p>
    <w:p>
      <w:pPr>
        <w:spacing w:line="268" w:lineRule="exact" w:before="43"/>
        <w:ind w:left="1187" w:right="546" w:firstLine="0"/>
        <w:jc w:val="both"/>
        <w:rPr>
          <w:sz w:val="24"/>
        </w:rPr>
      </w:pPr>
      <w:r>
        <w:rPr/>
        <w:pict>
          <v:shape style="position:absolute;margin-left:96.980003pt;margin-top:5.300006pt;width:4.5pt;height:4.5pt;mso-position-horizontal-relative:page;mso-position-vertical-relative:paragraph;z-index:29920"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When an inline function is compiled, its bytecode along with the bytecode of a lambda passed to it is inserted directly into the code of the calling function, which ensures that the call happens with no overhead compared to similar code written directly.</w:t>
      </w:r>
    </w:p>
    <w:p>
      <w:pPr>
        <w:spacing w:line="268" w:lineRule="exact" w:before="43"/>
        <w:ind w:left="1187" w:right="222" w:firstLine="0"/>
        <w:jc w:val="left"/>
        <w:rPr>
          <w:sz w:val="24"/>
        </w:rPr>
      </w:pPr>
      <w:r>
        <w:rPr/>
        <w:pict>
          <v:shape style="position:absolute;margin-left:96.980003pt;margin-top:5.29001pt;width:4.5pt;height:4.5pt;mso-position-horizontal-relative:page;mso-position-vertical-relative:paragraph;z-index:29944"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Higher-order functions facilitate code reuse within the parts of a single component and let you build powerful generic libraries.</w:t>
      </w:r>
    </w:p>
    <w:p>
      <w:pPr>
        <w:spacing w:line="268" w:lineRule="exact" w:before="43"/>
        <w:ind w:left="1187" w:right="874" w:firstLine="0"/>
        <w:jc w:val="left"/>
        <w:rPr>
          <w:sz w:val="24"/>
        </w:rPr>
      </w:pPr>
      <w:r>
        <w:rPr/>
        <w:pict>
          <v:shape style="position:absolute;margin-left:96.980003pt;margin-top:5.289998pt;width:4.5pt;height:4.5pt;mso-position-horizontal-relative:page;mso-position-vertical-relative:paragraph;z-index:29968"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Inline functions allow you to use </w:t>
      </w:r>
      <w:r>
        <w:rPr>
          <w:i/>
          <w:sz w:val="24"/>
        </w:rPr>
        <w:t>non-local returns</w:t>
      </w:r>
      <w:r>
        <w:rPr>
          <w:sz w:val="24"/>
        </w:rPr>
        <w:t>—return expressions placed in a lambda that return from the enclosing function.</w:t>
      </w:r>
    </w:p>
    <w:p>
      <w:pPr>
        <w:spacing w:line="230" w:lineRule="auto" w:before="42"/>
        <w:ind w:left="1187" w:right="321" w:firstLine="0"/>
        <w:jc w:val="left"/>
        <w:rPr>
          <w:sz w:val="24"/>
        </w:rPr>
      </w:pPr>
      <w:r>
        <w:rPr/>
        <w:pict>
          <v:shape style="position:absolute;margin-left:96.980003pt;margin-top:5.274985pt;width:4.5pt;height:4.5pt;mso-position-horizontal-relative:page;mso-position-vertical-relative:paragraph;z-index:29992" coordorigin="1940,105" coordsize="90,90" path="m1984,105l1967,109,1953,119,1943,133,1940,150,1943,168,1953,182,1967,191,1984,195,2002,191,2016,182,2025,168,2029,150,2025,133,2016,119,2002,109,1984,105xe" filled="true" fillcolor="#000000" stroked="false">
            <v:path arrowok="t"/>
            <v:fill type="solid"/>
            <w10:wrap type="none"/>
          </v:shape>
        </w:pict>
      </w:r>
      <w:r>
        <w:rPr>
          <w:sz w:val="24"/>
        </w:rPr>
        <w:t>Anonymous functions provide an alternative syntax to lambda expressions with different rules for resolving the </w:t>
      </w:r>
      <w:r>
        <w:rPr>
          <w:rFonts w:ascii="Courier New"/>
          <w:sz w:val="20"/>
        </w:rPr>
        <w:t>return </w:t>
      </w:r>
      <w:r>
        <w:rPr>
          <w:sz w:val="24"/>
        </w:rPr>
        <w:t>expressions. You can use them if you need to write a block of code with multiple exit points.</w:t>
      </w:r>
    </w:p>
    <w:p>
      <w:pPr>
        <w:spacing w:after="0" w:line="230" w:lineRule="auto"/>
        <w:jc w:val="left"/>
        <w:rPr>
          <w:sz w:val="24"/>
        </w:rPr>
        <w:sectPr>
          <w:pgSz w:w="12240" w:h="15840"/>
          <w:pgMar w:top="1020" w:bottom="280" w:left="1020" w:right="1160"/>
        </w:sectPr>
      </w:pPr>
    </w:p>
    <w:p>
      <w:pPr>
        <w:pStyle w:val="Heading1"/>
        <w:ind w:right="101"/>
        <w:jc w:val="right"/>
        <w:rPr>
          <w:i/>
        </w:rPr>
      </w:pPr>
      <w:bookmarkStart w:name="Chapter 9: Generics" w:id="364"/>
      <w:bookmarkEnd w:id="364"/>
      <w:r>
        <w:rPr>
          <w:i w:val="0"/>
        </w:rPr>
      </w:r>
      <w:bookmarkStart w:name="_bookmark8" w:id="365"/>
      <w:bookmarkEnd w:id="365"/>
      <w:r>
        <w:rPr>
          <w:i w:val="0"/>
        </w:rPr>
      </w:r>
      <w:r>
        <w:rPr>
          <w:i/>
          <w:spacing w:val="-302"/>
          <w:w w:val="100"/>
        </w:rPr>
        <w:t>G</w:t>
      </w:r>
      <w:r>
        <w:rPr>
          <w:i/>
          <w:color w:val="DDDDDD"/>
          <w:spacing w:val="-1619"/>
          <w:position w:val="-101"/>
          <w:sz w:val="384"/>
        </w:rPr>
        <w:t>9</w:t>
      </w:r>
      <w:r>
        <w:rPr>
          <w:i/>
          <w:w w:val="100"/>
        </w:rPr>
        <w:t>enerics</w:t>
      </w:r>
    </w:p>
    <w:p>
      <w:pPr>
        <w:pStyle w:val="BodyText"/>
        <w:ind w:left="107"/>
        <w:rPr>
          <w:sz w:val="20"/>
        </w:rPr>
      </w:pPr>
      <w:r>
        <w:rPr>
          <w:sz w:val="20"/>
        </w:rPr>
        <w:pict>
          <v:group style="width:463.15pt;height:99.4pt;mso-position-horizontal-relative:char;mso-position-vertical-relative:line" coordorigin="0,0" coordsize="9263,1988">
            <v:rect style="position:absolute;left:0;top:0;width:9263;height:1987"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0;top:0;width:9263;height:1988"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line="292" w:lineRule="auto" w:before="0"/>
                      <w:ind w:left="749" w:right="4108" w:firstLine="0"/>
                      <w:jc w:val="left"/>
                      <w:rPr>
                        <w:rFonts w:ascii="Arial"/>
                        <w:sz w:val="24"/>
                      </w:rPr>
                    </w:pPr>
                    <w:r>
                      <w:rPr>
                        <w:rFonts w:ascii="Arial"/>
                        <w:sz w:val="24"/>
                      </w:rPr>
                      <w:t>Declaring generic functions and classes Type erasure and reified type parameters Declaration-site and use-site variance</w:t>
                    </w:r>
                  </w:p>
                </w:txbxContent>
              </v:textbox>
              <w10:wrap type="none"/>
            </v:shape>
          </v:group>
        </w:pict>
      </w:r>
      <w:r>
        <w:rPr>
          <w:sz w:val="20"/>
        </w:rPr>
      </w:r>
    </w:p>
    <w:p>
      <w:pPr>
        <w:pStyle w:val="BodyText"/>
        <w:spacing w:line="280" w:lineRule="auto" w:before="153"/>
        <w:ind w:left="107" w:right="489"/>
        <w:jc w:val="both"/>
      </w:pPr>
      <w:r>
        <w:rPr/>
        <w:t>You’ve seen a few code examples that use generics in this book already. The basic concepts of declaring and using generic classes and functions in Kotlin are similar to Java, so the earlier examples should have been clear without a detailed explanation. In this chapter, we’ll return to some of the examples and look at them in more</w:t>
      </w:r>
      <w:r>
        <w:rPr>
          <w:spacing w:val="5"/>
        </w:rPr>
        <w:t> </w:t>
      </w:r>
      <w:r>
        <w:rPr/>
        <w:t>detail.</w:t>
      </w:r>
    </w:p>
    <w:p>
      <w:pPr>
        <w:pStyle w:val="BodyText"/>
        <w:spacing w:line="280" w:lineRule="auto" w:before="2"/>
        <w:ind w:left="107" w:right="495" w:firstLine="375"/>
        <w:jc w:val="both"/>
      </w:pPr>
      <w:r>
        <w:rPr/>
        <w:t>We’ll then go deeper into the topic of generics and explore new concepts introduced in Kotlin, such as reified type parameters and declaration-site variance. These concepts may be novel to you, but don’t worry; the chapter covers them thoroughly.</w:t>
      </w:r>
    </w:p>
    <w:p>
      <w:pPr>
        <w:pStyle w:val="BodyText"/>
        <w:spacing w:line="283" w:lineRule="auto" w:before="2"/>
        <w:ind w:left="107" w:right="491" w:firstLine="375"/>
        <w:jc w:val="both"/>
      </w:pPr>
      <w:r>
        <w:rPr>
          <w:i/>
        </w:rPr>
        <w:t>Reified type parameters </w:t>
      </w:r>
      <w:r>
        <w:rPr/>
        <w:t>allow you to refer at runtime to the specific types used as  type arguments in an inline function call. (For normal classes or functions, this isn’t possible, because type arguments are erased at</w:t>
      </w:r>
      <w:r>
        <w:rPr>
          <w:spacing w:val="4"/>
        </w:rPr>
        <w:t> </w:t>
      </w:r>
      <w:r>
        <w:rPr/>
        <w:t>runtime.)</w:t>
      </w:r>
    </w:p>
    <w:p>
      <w:pPr>
        <w:pStyle w:val="BodyText"/>
        <w:spacing w:line="283" w:lineRule="auto"/>
        <w:ind w:left="107" w:right="496" w:firstLine="375"/>
        <w:jc w:val="both"/>
      </w:pPr>
      <w:r>
        <w:rPr>
          <w:i/>
        </w:rPr>
        <w:t>Declaration-site variance </w:t>
      </w:r>
      <w:r>
        <w:rPr/>
        <w:t>lets you specify whether a generic type with a type argument is a subtype or a supertype of another generic type with the same base type and a</w:t>
      </w:r>
      <w:r>
        <w:rPr>
          <w:spacing w:val="54"/>
        </w:rPr>
        <w:t> </w:t>
      </w:r>
      <w:r>
        <w:rPr/>
        <w:t>different</w:t>
      </w:r>
      <w:r>
        <w:rPr>
          <w:spacing w:val="54"/>
        </w:rPr>
        <w:t> </w:t>
      </w:r>
      <w:r>
        <w:rPr/>
        <w:t>type</w:t>
      </w:r>
      <w:r>
        <w:rPr>
          <w:spacing w:val="54"/>
        </w:rPr>
        <w:t> </w:t>
      </w:r>
      <w:r>
        <w:rPr/>
        <w:t>of</w:t>
      </w:r>
      <w:r>
        <w:rPr>
          <w:spacing w:val="54"/>
        </w:rPr>
        <w:t> </w:t>
      </w:r>
      <w:r>
        <w:rPr/>
        <w:t>argument.</w:t>
      </w:r>
      <w:r>
        <w:rPr>
          <w:spacing w:val="54"/>
        </w:rPr>
        <w:t> </w:t>
      </w:r>
      <w:r>
        <w:rPr/>
        <w:t>For</w:t>
      </w:r>
      <w:r>
        <w:rPr>
          <w:spacing w:val="54"/>
        </w:rPr>
        <w:t> </w:t>
      </w:r>
      <w:r>
        <w:rPr/>
        <w:t>example,</w:t>
      </w:r>
      <w:r>
        <w:rPr>
          <w:spacing w:val="54"/>
        </w:rPr>
        <w:t> </w:t>
      </w:r>
      <w:r>
        <w:rPr/>
        <w:t>it</w:t>
      </w:r>
      <w:r>
        <w:rPr>
          <w:spacing w:val="54"/>
        </w:rPr>
        <w:t> </w:t>
      </w:r>
      <w:r>
        <w:rPr/>
        <w:t>regulates</w:t>
      </w:r>
      <w:r>
        <w:rPr>
          <w:spacing w:val="54"/>
        </w:rPr>
        <w:t> </w:t>
      </w:r>
      <w:r>
        <w:rPr/>
        <w:t>whether</w:t>
      </w:r>
      <w:r>
        <w:rPr>
          <w:spacing w:val="54"/>
        </w:rPr>
        <w:t> </w:t>
      </w:r>
      <w:r>
        <w:rPr/>
        <w:t>it’s</w:t>
      </w:r>
      <w:r>
        <w:rPr>
          <w:spacing w:val="54"/>
        </w:rPr>
        <w:t> </w:t>
      </w:r>
      <w:r>
        <w:rPr/>
        <w:t>possible</w:t>
      </w:r>
      <w:r>
        <w:rPr>
          <w:spacing w:val="54"/>
        </w:rPr>
        <w:t> </w:t>
      </w:r>
      <w:r>
        <w:rPr/>
        <w:t>to</w:t>
      </w:r>
      <w:r>
        <w:rPr>
          <w:spacing w:val="54"/>
        </w:rPr>
        <w:t> </w:t>
      </w:r>
      <w:r>
        <w:rPr/>
        <w:t>pass</w:t>
      </w:r>
    </w:p>
    <w:p>
      <w:pPr>
        <w:spacing w:after="0" w:line="283" w:lineRule="auto"/>
        <w:jc w:val="both"/>
        <w:sectPr>
          <w:pgSz w:w="12240" w:h="15840"/>
          <w:pgMar w:top="920" w:bottom="280" w:left="1500" w:right="780"/>
        </w:sectPr>
      </w:pPr>
    </w:p>
    <w:p>
      <w:pPr>
        <w:pStyle w:val="BodyText"/>
        <w:ind w:left="107"/>
      </w:pPr>
      <w:r>
        <w:rPr/>
        <w:t>arguments  of</w:t>
      </w:r>
      <w:r>
        <w:rPr>
          <w:spacing w:val="60"/>
        </w:rPr>
        <w:t> </w:t>
      </w:r>
      <w:r>
        <w:rPr/>
        <w:t>type</w:t>
      </w:r>
    </w:p>
    <w:p>
      <w:pPr>
        <w:spacing w:before="60"/>
        <w:ind w:left="83" w:right="0" w:firstLine="0"/>
        <w:jc w:val="left"/>
        <w:rPr>
          <w:rFonts w:ascii="Courier New"/>
          <w:sz w:val="22"/>
        </w:rPr>
      </w:pPr>
      <w:r>
        <w:rPr/>
        <w:br w:type="column"/>
      </w:r>
      <w:r>
        <w:rPr>
          <w:rFonts w:ascii="Courier New"/>
          <w:sz w:val="22"/>
        </w:rPr>
        <w:t>List&lt;Int&gt;</w:t>
      </w:r>
    </w:p>
    <w:p>
      <w:pPr>
        <w:pStyle w:val="BodyText"/>
        <w:ind w:left="81"/>
      </w:pPr>
      <w:r>
        <w:rPr/>
        <w:br w:type="column"/>
      </w:r>
      <w:r>
        <w:rPr/>
        <w:t>to  functions  expecting</w:t>
      </w:r>
    </w:p>
    <w:p>
      <w:pPr>
        <w:spacing w:before="0"/>
        <w:ind w:left="84" w:right="0" w:firstLine="0"/>
        <w:jc w:val="left"/>
        <w:rPr>
          <w:sz w:val="26"/>
        </w:rPr>
      </w:pPr>
      <w:r>
        <w:rPr/>
        <w:br w:type="column"/>
      </w:r>
      <w:r>
        <w:rPr>
          <w:rFonts w:ascii="Courier New"/>
          <w:sz w:val="22"/>
        </w:rPr>
        <w:t>List&lt;Any&gt;</w:t>
      </w:r>
      <w:r>
        <w:rPr>
          <w:sz w:val="26"/>
        </w:rPr>
        <w:t>.</w:t>
      </w:r>
    </w:p>
    <w:p>
      <w:pPr>
        <w:spacing w:before="0"/>
        <w:ind w:left="82" w:right="0" w:firstLine="0"/>
        <w:jc w:val="left"/>
        <w:rPr>
          <w:i/>
          <w:sz w:val="26"/>
        </w:rPr>
      </w:pPr>
      <w:r>
        <w:rPr/>
        <w:br w:type="column"/>
      </w:r>
      <w:r>
        <w:rPr>
          <w:i/>
          <w:sz w:val="26"/>
        </w:rPr>
        <w:t>Use-site  variance</w:t>
      </w:r>
    </w:p>
    <w:p>
      <w:pPr>
        <w:spacing w:after="0"/>
        <w:jc w:val="left"/>
        <w:rPr>
          <w:sz w:val="26"/>
        </w:rPr>
        <w:sectPr>
          <w:type w:val="continuous"/>
          <w:pgSz w:w="12240" w:h="15840"/>
          <w:pgMar w:top="1460" w:bottom="280" w:left="1500" w:right="780"/>
          <w:cols w:num="5" w:equalWidth="0">
            <w:col w:w="2122" w:space="40"/>
            <w:col w:w="1293" w:space="40"/>
            <w:col w:w="2540" w:space="40"/>
            <w:col w:w="1360" w:space="40"/>
            <w:col w:w="2485"/>
          </w:cols>
        </w:sectPr>
      </w:pPr>
    </w:p>
    <w:p>
      <w:pPr>
        <w:pStyle w:val="BodyText"/>
        <w:spacing w:line="280" w:lineRule="auto" w:before="69"/>
        <w:ind w:left="107" w:right="361"/>
      </w:pPr>
      <w:r>
        <w:rPr/>
        <w:t>achieves the same goal for a specific use of a generic type and therefore accomplishes the same task as Java’s wildcards.</w:t>
      </w:r>
    </w:p>
    <w:p>
      <w:pPr>
        <w:spacing w:after="0" w:line="280" w:lineRule="auto"/>
        <w:sectPr>
          <w:type w:val="continuous"/>
          <w:pgSz w:w="12240" w:h="15840"/>
          <w:pgMar w:top="1460" w:bottom="280" w:left="1500" w:right="780"/>
        </w:sectPr>
      </w:pPr>
    </w:p>
    <w:p>
      <w:pPr>
        <w:pStyle w:val="Heading2"/>
        <w:numPr>
          <w:ilvl w:val="1"/>
          <w:numId w:val="21"/>
        </w:numPr>
        <w:tabs>
          <w:tab w:pos="608" w:val="left" w:leader="none"/>
        </w:tabs>
        <w:spacing w:line="240" w:lineRule="auto" w:before="70" w:after="0"/>
        <w:ind w:left="607" w:right="0" w:hanging="500"/>
        <w:jc w:val="left"/>
        <w:rPr>
          <w:i/>
        </w:rPr>
      </w:pPr>
      <w:bookmarkStart w:name="9.1 Generic type parameters" w:id="366"/>
      <w:bookmarkEnd w:id="366"/>
      <w:r>
        <w:rPr>
          <w:b w:val="0"/>
          <w:i w:val="0"/>
        </w:rPr>
      </w:r>
      <w:bookmarkStart w:name="9.1 Generic type parameters" w:id="367"/>
      <w:bookmarkEnd w:id="367"/>
      <w:r>
        <w:rPr>
          <w:i/>
        </w:rPr>
        <w:t>Generic</w:t>
      </w:r>
      <w:r>
        <w:rPr>
          <w:i/>
        </w:rPr>
        <w:t> type parameters</w:t>
      </w:r>
    </w:p>
    <w:p>
      <w:pPr>
        <w:pStyle w:val="BodyText"/>
        <w:spacing w:line="285" w:lineRule="auto" w:before="26"/>
        <w:ind w:left="587" w:right="111"/>
        <w:jc w:val="both"/>
      </w:pPr>
      <w:r>
        <w:rPr/>
        <w:t>Generics allow you to define types that have </w:t>
      </w:r>
      <w:r>
        <w:rPr>
          <w:i/>
        </w:rPr>
        <w:t>type parameters</w:t>
      </w:r>
      <w:r>
        <w:rPr/>
        <w:t>. When an instance of such  a </w:t>
      </w:r>
      <w:r>
        <w:rPr>
          <w:spacing w:val="2"/>
        </w:rPr>
        <w:t>type </w:t>
      </w:r>
      <w:r>
        <w:rPr/>
        <w:t>is </w:t>
      </w:r>
      <w:r>
        <w:rPr>
          <w:spacing w:val="2"/>
        </w:rPr>
        <w:t>created, type parameters </w:t>
      </w:r>
      <w:r>
        <w:rPr/>
        <w:t>are </w:t>
      </w:r>
      <w:r>
        <w:rPr>
          <w:spacing w:val="2"/>
        </w:rPr>
        <w:t>substituted with specific types called </w:t>
      </w:r>
      <w:r>
        <w:rPr>
          <w:i/>
          <w:spacing w:val="2"/>
        </w:rPr>
        <w:t>type </w:t>
      </w:r>
      <w:r>
        <w:rPr>
          <w:i/>
        </w:rPr>
        <w:t>arguments</w:t>
      </w:r>
      <w:r>
        <w:rPr/>
        <w:t>. For example, if you have a variable of type </w:t>
      </w:r>
      <w:r>
        <w:rPr>
          <w:rFonts w:ascii="Courier New" w:hAnsi="Courier New"/>
          <w:sz w:val="22"/>
        </w:rPr>
        <w:t>List</w:t>
      </w:r>
      <w:r>
        <w:rPr/>
        <w:t>, it’s useful to know what </w:t>
      </w:r>
      <w:r>
        <w:rPr>
          <w:spacing w:val="2"/>
        </w:rPr>
        <w:t>kind </w:t>
      </w:r>
      <w:r>
        <w:rPr/>
        <w:t>of </w:t>
      </w:r>
      <w:r>
        <w:rPr>
          <w:spacing w:val="2"/>
        </w:rPr>
        <w:t>things </w:t>
      </w:r>
      <w:r>
        <w:rPr/>
        <w:t>are </w:t>
      </w:r>
      <w:r>
        <w:rPr>
          <w:spacing w:val="2"/>
        </w:rPr>
        <w:t>stored </w:t>
      </w:r>
      <w:r>
        <w:rPr/>
        <w:t>in </w:t>
      </w:r>
      <w:r>
        <w:rPr>
          <w:spacing w:val="2"/>
        </w:rPr>
        <w:t>that list. </w:t>
      </w:r>
      <w:r>
        <w:rPr/>
        <w:t>The </w:t>
      </w:r>
      <w:r>
        <w:rPr>
          <w:spacing w:val="2"/>
        </w:rPr>
        <w:t>type parameter lets </w:t>
      </w:r>
      <w:r>
        <w:rPr/>
        <w:t>you </w:t>
      </w:r>
      <w:r>
        <w:rPr>
          <w:spacing w:val="2"/>
        </w:rPr>
        <w:t>specify exactly </w:t>
      </w:r>
      <w:r>
        <w:rPr/>
        <w:t>that—instead of "This variable holds a list," you can say something like "This variable holds</w:t>
      </w:r>
      <w:r>
        <w:rPr>
          <w:spacing w:val="13"/>
        </w:rPr>
        <w:t> </w:t>
      </w:r>
      <w:r>
        <w:rPr/>
        <w:t>a</w:t>
      </w:r>
      <w:r>
        <w:rPr>
          <w:spacing w:val="13"/>
        </w:rPr>
        <w:t> </w:t>
      </w:r>
      <w:r>
        <w:rPr/>
        <w:t>list</w:t>
      </w:r>
      <w:r>
        <w:rPr>
          <w:spacing w:val="13"/>
        </w:rPr>
        <w:t> </w:t>
      </w:r>
      <w:r>
        <w:rPr/>
        <w:t>of</w:t>
      </w:r>
      <w:r>
        <w:rPr>
          <w:spacing w:val="13"/>
        </w:rPr>
        <w:t> </w:t>
      </w:r>
      <w:r>
        <w:rPr/>
        <w:t>strings."</w:t>
      </w:r>
      <w:r>
        <w:rPr>
          <w:spacing w:val="13"/>
        </w:rPr>
        <w:t> </w:t>
      </w:r>
      <w:r>
        <w:rPr/>
        <w:t>Kotlin’s</w:t>
      </w:r>
      <w:r>
        <w:rPr>
          <w:spacing w:val="13"/>
        </w:rPr>
        <w:t> </w:t>
      </w:r>
      <w:r>
        <w:rPr/>
        <w:t>syntax</w:t>
      </w:r>
      <w:r>
        <w:rPr>
          <w:spacing w:val="13"/>
        </w:rPr>
        <w:t> </w:t>
      </w:r>
      <w:r>
        <w:rPr/>
        <w:t>for</w:t>
      </w:r>
      <w:r>
        <w:rPr>
          <w:spacing w:val="13"/>
        </w:rPr>
        <w:t> </w:t>
      </w:r>
      <w:r>
        <w:rPr/>
        <w:t>saying</w:t>
      </w:r>
      <w:r>
        <w:rPr>
          <w:spacing w:val="13"/>
        </w:rPr>
        <w:t> </w:t>
      </w:r>
      <w:r>
        <w:rPr/>
        <w:t>"a</w:t>
      </w:r>
      <w:r>
        <w:rPr>
          <w:spacing w:val="13"/>
        </w:rPr>
        <w:t> </w:t>
      </w:r>
      <w:r>
        <w:rPr/>
        <w:t>list</w:t>
      </w:r>
      <w:r>
        <w:rPr>
          <w:spacing w:val="13"/>
        </w:rPr>
        <w:t> </w:t>
      </w:r>
      <w:r>
        <w:rPr/>
        <w:t>of</w:t>
      </w:r>
      <w:r>
        <w:rPr>
          <w:spacing w:val="13"/>
        </w:rPr>
        <w:t> </w:t>
      </w:r>
      <w:r>
        <w:rPr/>
        <w:t>strings"</w:t>
      </w:r>
      <w:r>
        <w:rPr>
          <w:spacing w:val="13"/>
        </w:rPr>
        <w:t> </w:t>
      </w:r>
      <w:r>
        <w:rPr/>
        <w:t>looks</w:t>
      </w:r>
      <w:r>
        <w:rPr>
          <w:spacing w:val="13"/>
        </w:rPr>
        <w:t> </w:t>
      </w:r>
      <w:r>
        <w:rPr/>
        <w:t>the</w:t>
      </w:r>
      <w:r>
        <w:rPr>
          <w:spacing w:val="13"/>
        </w:rPr>
        <w:t> </w:t>
      </w:r>
      <w:r>
        <w:rPr/>
        <w:t>same</w:t>
      </w:r>
      <w:r>
        <w:rPr>
          <w:spacing w:val="13"/>
        </w:rPr>
        <w:t> </w:t>
      </w:r>
      <w:r>
        <w:rPr/>
        <w:t>as</w:t>
      </w:r>
      <w:r>
        <w:rPr>
          <w:spacing w:val="13"/>
        </w:rPr>
        <w:t> </w:t>
      </w:r>
      <w:r>
        <w:rPr/>
        <w:t>in</w:t>
      </w:r>
    </w:p>
    <w:p>
      <w:pPr>
        <w:pStyle w:val="BodyText"/>
        <w:spacing w:line="306" w:lineRule="exact"/>
        <w:ind w:left="587"/>
      </w:pPr>
      <w:r>
        <w:rPr/>
        <w:t>Java: </w:t>
      </w:r>
      <w:r>
        <w:rPr>
          <w:rFonts w:ascii="Courier New"/>
          <w:sz w:val="22"/>
        </w:rPr>
        <w:t>List&lt;String&gt;</w:t>
      </w:r>
      <w:r>
        <w:rPr/>
        <w:t>. You can also declare multiple type parameters for a class. For</w:t>
      </w:r>
    </w:p>
    <w:p>
      <w:pPr>
        <w:spacing w:after="0" w:line="306" w:lineRule="exact"/>
        <w:sectPr>
          <w:pgSz w:w="12240" w:h="15840"/>
          <w:pgMar w:top="1160" w:bottom="280" w:left="1020" w:right="1160"/>
        </w:sectPr>
      </w:pPr>
    </w:p>
    <w:p>
      <w:pPr>
        <w:pStyle w:val="BodyText"/>
        <w:spacing w:before="70"/>
        <w:ind w:left="587"/>
      </w:pPr>
      <w:r>
        <w:rPr/>
        <w:t>example,  the</w:t>
      </w:r>
    </w:p>
    <w:p>
      <w:pPr>
        <w:spacing w:before="129"/>
        <w:ind w:left="84" w:right="0" w:firstLine="0"/>
        <w:jc w:val="left"/>
        <w:rPr>
          <w:rFonts w:ascii="Courier New"/>
          <w:sz w:val="22"/>
        </w:rPr>
      </w:pPr>
      <w:r>
        <w:rPr/>
        <w:br w:type="column"/>
      </w:r>
      <w:r>
        <w:rPr>
          <w:rFonts w:ascii="Courier New"/>
          <w:sz w:val="22"/>
        </w:rPr>
        <w:t>Map</w:t>
      </w:r>
    </w:p>
    <w:p>
      <w:pPr>
        <w:pStyle w:val="BodyText"/>
        <w:spacing w:before="70"/>
        <w:ind w:left="85"/>
      </w:pPr>
      <w:r>
        <w:rPr/>
        <w:br w:type="column"/>
      </w:r>
      <w:r>
        <w:rPr/>
        <w:t>class  has  type  parameters  for  the  key  type  and  the  value type:</w:t>
      </w:r>
    </w:p>
    <w:p>
      <w:pPr>
        <w:spacing w:after="0"/>
        <w:sectPr>
          <w:type w:val="continuous"/>
          <w:pgSz w:w="12240" w:h="15840"/>
          <w:pgMar w:top="1460" w:bottom="280" w:left="1020" w:right="1160"/>
          <w:cols w:num="3" w:equalWidth="0">
            <w:col w:w="2007" w:space="40"/>
            <w:col w:w="490" w:space="40"/>
            <w:col w:w="7483"/>
          </w:cols>
        </w:sectPr>
      </w:pPr>
    </w:p>
    <w:p>
      <w:pPr>
        <w:spacing w:before="69"/>
        <w:ind w:left="587" w:right="0" w:firstLine="0"/>
        <w:jc w:val="left"/>
        <w:rPr>
          <w:sz w:val="26"/>
        </w:rPr>
      </w:pPr>
      <w:r>
        <w:rPr>
          <w:rFonts w:ascii="Courier New"/>
          <w:sz w:val="22"/>
        </w:rPr>
        <w:t>Map&lt;String, Person&gt;</w:t>
      </w:r>
      <w:r>
        <w:rPr>
          <w:sz w:val="26"/>
        </w:rPr>
        <w:t>. So far, everything looks exactly as it does in Java.</w:t>
      </w:r>
    </w:p>
    <w:p>
      <w:pPr>
        <w:pStyle w:val="BodyText"/>
        <w:spacing w:line="280" w:lineRule="auto" w:before="69"/>
        <w:ind w:left="587" w:firstLine="375"/>
      </w:pPr>
      <w:r>
        <w:rPr/>
        <w:t>Just as with types in general, type arguments can often be inferred by the Kotlin compiler:</w:t>
      </w:r>
    </w:p>
    <w:p>
      <w:pPr>
        <w:pStyle w:val="BodyText"/>
        <w:spacing w:before="11"/>
        <w:rPr>
          <w:sz w:val="9"/>
        </w:rPr>
      </w:pPr>
      <w:r>
        <w:rPr/>
        <w:pict>
          <v:shape style="position:absolute;margin-left:80.360001pt;margin-top:6.931499pt;width:466.8pt;height:31.65pt;mso-position-horizontal-relative:page;mso-position-vertical-relative:paragraph;z-index:300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authors = listOf("Dmitry", "Svetlana")</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1020" w:right="1160"/>
        </w:sectPr>
      </w:pPr>
    </w:p>
    <w:p>
      <w:pPr>
        <w:pStyle w:val="BodyText"/>
        <w:spacing w:before="89"/>
        <w:ind w:left="962"/>
      </w:pPr>
      <w:r>
        <w:rPr/>
        <w:t>Because  the  two  values  passed  to  the</w:t>
      </w:r>
    </w:p>
    <w:p>
      <w:pPr>
        <w:spacing w:before="149"/>
        <w:ind w:left="92" w:right="0" w:firstLine="0"/>
        <w:jc w:val="left"/>
        <w:rPr>
          <w:rFonts w:ascii="Courier New"/>
          <w:sz w:val="22"/>
        </w:rPr>
      </w:pPr>
      <w:r>
        <w:rPr/>
        <w:br w:type="column"/>
      </w:r>
      <w:r>
        <w:rPr>
          <w:rFonts w:ascii="Courier New"/>
          <w:sz w:val="22"/>
        </w:rPr>
        <w:t>listOf()</w:t>
      </w:r>
    </w:p>
    <w:p>
      <w:pPr>
        <w:pStyle w:val="BodyText"/>
        <w:spacing w:before="89"/>
        <w:ind w:left="94"/>
      </w:pPr>
      <w:r>
        <w:rPr/>
        <w:br w:type="column"/>
      </w:r>
      <w:r>
        <w:rPr/>
        <w:t>function  are  both  strings,  the</w:t>
      </w:r>
    </w:p>
    <w:p>
      <w:pPr>
        <w:spacing w:after="0"/>
        <w:sectPr>
          <w:type w:val="continuous"/>
          <w:pgSz w:w="12240" w:h="15840"/>
          <w:pgMar w:top="1460" w:bottom="280" w:left="1020" w:right="1160"/>
          <w:cols w:num="3" w:equalWidth="0">
            <w:col w:w="5281" w:space="40"/>
            <w:col w:w="1177" w:space="40"/>
            <w:col w:w="3522"/>
          </w:cols>
        </w:sectPr>
      </w:pPr>
    </w:p>
    <w:p>
      <w:pPr>
        <w:pStyle w:val="BodyText"/>
        <w:spacing w:line="285" w:lineRule="auto" w:before="69"/>
        <w:ind w:left="587" w:right="110"/>
        <w:jc w:val="both"/>
      </w:pPr>
      <w:r>
        <w:rPr/>
        <w:t>compiler infers that you’re creating a </w:t>
      </w:r>
      <w:r>
        <w:rPr>
          <w:rFonts w:ascii="Courier New" w:hAnsi="Courier New"/>
          <w:sz w:val="22"/>
        </w:rPr>
        <w:t>List&lt;String&gt;</w:t>
      </w:r>
      <w:r>
        <w:rPr/>
        <w:t>. On the other hand, if you need to create an empty list, there’s nothing from which to infer the type parameter, so you need to specify it explicitly. In the case of creating a list, you have a choice between specifying the type as part of the variable declaration and specifying a type argument  for  the function that creates a list. The following example shows how this is done:</w:t>
      </w:r>
    </w:p>
    <w:p>
      <w:pPr>
        <w:pStyle w:val="BodyText"/>
        <w:spacing w:before="5"/>
        <w:rPr>
          <w:sz w:val="9"/>
        </w:rPr>
      </w:pPr>
      <w:r>
        <w:rPr/>
        <w:pict>
          <v:shape style="position:absolute;margin-left:80.360001pt;margin-top:6.635144pt;width:466.8pt;height:51.35pt;mso-position-horizontal-relative:page;mso-position-vertical-relative:paragraph;z-index:30088;mso-wrap-distance-left:0;mso-wrap-distance-right:0" type="#_x0000_t202" filled="true" fillcolor="#ededff" stroked="false">
            <v:textbox inset="0,0,0,0">
              <w:txbxContent>
                <w:p>
                  <w:pPr>
                    <w:pStyle w:val="BodyText"/>
                    <w:spacing w:before="5"/>
                    <w:rPr>
                      <w:sz w:val="20"/>
                    </w:rPr>
                  </w:pPr>
                </w:p>
                <w:p>
                  <w:pPr>
                    <w:spacing w:line="556" w:lineRule="auto" w:before="0"/>
                    <w:ind w:left="60" w:right="4530" w:firstLine="0"/>
                    <w:jc w:val="left"/>
                    <w:rPr>
                      <w:rFonts w:ascii="Courier New"/>
                      <w:sz w:val="15"/>
                    </w:rPr>
                  </w:pPr>
                  <w:r>
                    <w:rPr>
                      <w:rFonts w:ascii="Courier New"/>
                      <w:w w:val="105"/>
                      <w:sz w:val="15"/>
                    </w:rPr>
                    <w:t>val readers: MutableList&lt;String&gt; = mutableListOf() val readers = mutableListOf&lt;String&gt;()</w:t>
                  </w:r>
                </w:p>
              </w:txbxContent>
            </v:textbox>
            <v:fill type="solid"/>
            <w10:wrap type="topAndBottom"/>
          </v:shape>
        </w:pict>
      </w:r>
    </w:p>
    <w:p>
      <w:pPr>
        <w:pStyle w:val="BodyText"/>
        <w:spacing w:line="280" w:lineRule="auto" w:before="164"/>
        <w:ind w:left="587" w:firstLine="375"/>
      </w:pPr>
      <w:r>
        <w:rPr/>
        <w:t>These declarations are equivalent. All the collection-creation functions are covered in Chapter 6.</w:t>
      </w:r>
    </w:p>
    <w:p>
      <w:pPr>
        <w:pStyle w:val="BodyText"/>
        <w:spacing w:before="1"/>
        <w:rPr>
          <w:sz w:val="21"/>
        </w:rPr>
      </w:pPr>
      <w:r>
        <w:rPr/>
        <w:pict>
          <v:group style="position:absolute;margin-left:80.360001pt;margin-top:14.087319pt;width:468pt;height:138pt;mso-position-horizontal-relative:page;mso-position-vertical-relative:paragraph;z-index:30160;mso-wrap-distance-left:0;mso-wrap-distance-right:0" coordorigin="1607,282" coordsize="9360,2760">
            <v:rect style="position:absolute;left:1607;top:282;width:9360;height:2759" filled="true" fillcolor="#cccccc" stroked="false">
              <v:fill type="solid"/>
            </v:rect>
            <v:shape style="position:absolute;left:1658;top:382;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2;width:7225;height:2645" type="#_x0000_t202" filled="false" stroked="false">
              <v:textbox inset="0,0,0,0">
                <w:txbxContent>
                  <w:p>
                    <w:pPr>
                      <w:spacing w:line="246" w:lineRule="exact" w:before="0"/>
                      <w:ind w:left="0" w:right="0" w:firstLine="0"/>
                      <w:jc w:val="both"/>
                      <w:rPr>
                        <w:rFonts w:ascii="Arial"/>
                        <w:b/>
                        <w:sz w:val="22"/>
                      </w:rPr>
                    </w:pPr>
                    <w:r>
                      <w:rPr>
                        <w:rFonts w:ascii="Arial"/>
                        <w:b/>
                        <w:sz w:val="22"/>
                      </w:rPr>
                      <w:t>Note</w:t>
                    </w:r>
                  </w:p>
                  <w:p>
                    <w:pPr>
                      <w:spacing w:line="285" w:lineRule="auto" w:before="41"/>
                      <w:ind w:left="0" w:right="18" w:firstLine="0"/>
                      <w:jc w:val="both"/>
                      <w:rPr>
                        <w:rFonts w:ascii="Arial" w:hAnsi="Arial"/>
                        <w:sz w:val="22"/>
                      </w:rPr>
                    </w:pPr>
                    <w:r>
                      <w:rPr>
                        <w:rFonts w:ascii="Arial" w:hAnsi="Arial"/>
                        <w:sz w:val="22"/>
                      </w:rPr>
                      <w:t>Unlike Java, Kotlin always requires type arguments to be either specified explicitly or inferred by the compiler. Because generics were added to Java only in version 1.5, it had to maintain compatibility with code written for older versions, so it allows you to use a generic type without type arguments—a so-called </w:t>
                    </w:r>
                    <w:r>
                      <w:rPr>
                        <w:rFonts w:ascii="Arial" w:hAnsi="Arial"/>
                        <w:i/>
                        <w:sz w:val="22"/>
                      </w:rPr>
                      <w:t>raw type</w:t>
                    </w:r>
                    <w:r>
                      <w:rPr>
                        <w:rFonts w:ascii="Arial" w:hAnsi="Arial"/>
                        <w:sz w:val="22"/>
                      </w:rPr>
                      <w:t>. For example, in Java, you can declare  a variable of type </w:t>
                    </w:r>
                    <w:r>
                      <w:rPr>
                        <w:rFonts w:ascii="Courier New" w:hAnsi="Courier New"/>
                        <w:sz w:val="18"/>
                      </w:rPr>
                      <w:t>List </w:t>
                    </w:r>
                    <w:r>
                      <w:rPr>
                        <w:rFonts w:ascii="Arial" w:hAnsi="Arial"/>
                        <w:sz w:val="22"/>
                      </w:rPr>
                      <w:t>without specifying what kind of things it contains. Because</w:t>
                    </w:r>
                    <w:r>
                      <w:rPr>
                        <w:rFonts w:ascii="Arial" w:hAnsi="Arial"/>
                        <w:spacing w:val="30"/>
                        <w:sz w:val="22"/>
                      </w:rPr>
                      <w:t> </w:t>
                    </w:r>
                    <w:r>
                      <w:rPr>
                        <w:rFonts w:ascii="Arial" w:hAnsi="Arial"/>
                        <w:sz w:val="22"/>
                      </w:rPr>
                      <w:t>Kotlin</w:t>
                    </w:r>
                    <w:r>
                      <w:rPr>
                        <w:rFonts w:ascii="Arial" w:hAnsi="Arial"/>
                        <w:spacing w:val="30"/>
                        <w:sz w:val="22"/>
                      </w:rPr>
                      <w:t> </w:t>
                    </w:r>
                    <w:r>
                      <w:rPr>
                        <w:rFonts w:ascii="Arial" w:hAnsi="Arial"/>
                        <w:sz w:val="22"/>
                      </w:rPr>
                      <w:t>has</w:t>
                    </w:r>
                    <w:r>
                      <w:rPr>
                        <w:rFonts w:ascii="Arial" w:hAnsi="Arial"/>
                        <w:spacing w:val="30"/>
                        <w:sz w:val="22"/>
                      </w:rPr>
                      <w:t> </w:t>
                    </w:r>
                    <w:r>
                      <w:rPr>
                        <w:rFonts w:ascii="Arial" w:hAnsi="Arial"/>
                        <w:sz w:val="22"/>
                      </w:rPr>
                      <w:t>had</w:t>
                    </w:r>
                    <w:r>
                      <w:rPr>
                        <w:rFonts w:ascii="Arial" w:hAnsi="Arial"/>
                        <w:spacing w:val="30"/>
                        <w:sz w:val="22"/>
                      </w:rPr>
                      <w:t> </w:t>
                    </w:r>
                    <w:r>
                      <w:rPr>
                        <w:rFonts w:ascii="Arial" w:hAnsi="Arial"/>
                        <w:sz w:val="22"/>
                      </w:rPr>
                      <w:t>generics</w:t>
                    </w:r>
                    <w:r>
                      <w:rPr>
                        <w:rFonts w:ascii="Arial" w:hAnsi="Arial"/>
                        <w:spacing w:val="30"/>
                        <w:sz w:val="22"/>
                      </w:rPr>
                      <w:t> </w:t>
                    </w:r>
                    <w:r>
                      <w:rPr>
                        <w:rFonts w:ascii="Arial" w:hAnsi="Arial"/>
                        <w:sz w:val="22"/>
                      </w:rPr>
                      <w:t>from</w:t>
                    </w:r>
                    <w:r>
                      <w:rPr>
                        <w:rFonts w:ascii="Arial" w:hAnsi="Arial"/>
                        <w:spacing w:val="30"/>
                        <w:sz w:val="22"/>
                      </w:rPr>
                      <w:t> </w:t>
                    </w:r>
                    <w:r>
                      <w:rPr>
                        <w:rFonts w:ascii="Arial" w:hAnsi="Arial"/>
                        <w:sz w:val="22"/>
                      </w:rPr>
                      <w:t>the</w:t>
                    </w:r>
                    <w:r>
                      <w:rPr>
                        <w:rFonts w:ascii="Arial" w:hAnsi="Arial"/>
                        <w:spacing w:val="30"/>
                        <w:sz w:val="22"/>
                      </w:rPr>
                      <w:t> </w:t>
                    </w:r>
                    <w:r>
                      <w:rPr>
                        <w:rFonts w:ascii="Arial" w:hAnsi="Arial"/>
                        <w:sz w:val="22"/>
                      </w:rPr>
                      <w:t>beginning,</w:t>
                    </w:r>
                    <w:r>
                      <w:rPr>
                        <w:rFonts w:ascii="Arial" w:hAnsi="Arial"/>
                        <w:spacing w:val="30"/>
                        <w:sz w:val="22"/>
                      </w:rPr>
                      <w:t> </w:t>
                    </w:r>
                    <w:r>
                      <w:rPr>
                        <w:rFonts w:ascii="Arial" w:hAnsi="Arial"/>
                        <w:sz w:val="22"/>
                      </w:rPr>
                      <w:t>it</w:t>
                    </w:r>
                    <w:r>
                      <w:rPr>
                        <w:rFonts w:ascii="Arial" w:hAnsi="Arial"/>
                        <w:spacing w:val="30"/>
                        <w:sz w:val="22"/>
                      </w:rPr>
                      <w:t> </w:t>
                    </w:r>
                    <w:r>
                      <w:rPr>
                        <w:rFonts w:ascii="Arial" w:hAnsi="Arial"/>
                        <w:sz w:val="22"/>
                      </w:rPr>
                      <w:t>doesn’t</w:t>
                    </w:r>
                    <w:r>
                      <w:rPr>
                        <w:rFonts w:ascii="Arial" w:hAnsi="Arial"/>
                        <w:spacing w:val="30"/>
                        <w:sz w:val="22"/>
                      </w:rPr>
                      <w:t> </w:t>
                    </w:r>
                    <w:r>
                      <w:rPr>
                        <w:rFonts w:ascii="Arial" w:hAnsi="Arial"/>
                        <w:sz w:val="22"/>
                      </w:rPr>
                      <w:t>support</w:t>
                    </w:r>
                  </w:p>
                  <w:p>
                    <w:pPr>
                      <w:spacing w:line="250" w:lineRule="exact" w:before="0"/>
                      <w:ind w:left="0" w:right="0" w:firstLine="0"/>
                      <w:jc w:val="both"/>
                      <w:rPr>
                        <w:rFonts w:ascii="Arial"/>
                        <w:sz w:val="22"/>
                      </w:rPr>
                    </w:pPr>
                    <w:r>
                      <w:rPr>
                        <w:rFonts w:ascii="Arial"/>
                        <w:sz w:val="22"/>
                      </w:rPr>
                      <w:t>raw types, and the type arguments must always be defined.</w:t>
                    </w:r>
                  </w:p>
                </w:txbxContent>
              </v:textbox>
              <w10:wrap type="none"/>
            </v:shape>
            <w10:wrap type="topAndBottom"/>
          </v:group>
        </w:pict>
      </w:r>
    </w:p>
    <w:p>
      <w:pPr>
        <w:spacing w:after="0"/>
        <w:rPr>
          <w:sz w:val="21"/>
        </w:rPr>
        <w:sectPr>
          <w:type w:val="continuous"/>
          <w:pgSz w:w="12240" w:h="15840"/>
          <w:pgMar w:top="1460" w:bottom="280" w:left="1020" w:right="1160"/>
        </w:sectPr>
      </w:pPr>
    </w:p>
    <w:p>
      <w:pPr>
        <w:pStyle w:val="Heading3"/>
        <w:numPr>
          <w:ilvl w:val="2"/>
          <w:numId w:val="21"/>
        </w:numPr>
        <w:tabs>
          <w:tab w:pos="818" w:val="left" w:leader="none"/>
        </w:tabs>
        <w:spacing w:line="240" w:lineRule="auto" w:before="78" w:after="0"/>
        <w:ind w:left="817" w:right="0" w:hanging="700"/>
        <w:jc w:val="left"/>
        <w:rPr>
          <w:i/>
        </w:rPr>
      </w:pPr>
      <w:bookmarkStart w:name="9.1.1 Generic functions and properties" w:id="368"/>
      <w:bookmarkEnd w:id="368"/>
      <w:r>
        <w:rPr>
          <w:b w:val="0"/>
          <w:i w:val="0"/>
        </w:rPr>
      </w:r>
      <w:bookmarkStart w:name="9.1.1 Generic functions and properties" w:id="369"/>
      <w:bookmarkEnd w:id="369"/>
      <w:r>
        <w:rPr>
          <w:i/>
        </w:rPr>
        <w:t>Generic</w:t>
      </w:r>
      <w:r>
        <w:rPr>
          <w:i/>
        </w:rPr>
        <w:t> functions and</w:t>
      </w:r>
      <w:r>
        <w:rPr>
          <w:i/>
          <w:spacing w:val="-6"/>
        </w:rPr>
        <w:t> </w:t>
      </w:r>
      <w:r>
        <w:rPr>
          <w:i/>
        </w:rPr>
        <w:t>properties</w:t>
      </w:r>
    </w:p>
    <w:p>
      <w:pPr>
        <w:pStyle w:val="BodyText"/>
        <w:spacing w:line="280" w:lineRule="auto" w:before="25"/>
        <w:ind w:left="867" w:right="113"/>
        <w:jc w:val="both"/>
      </w:pPr>
      <w:r>
        <w:rPr/>
        <w:t>If you’re going to write a function that works with a list, and you want it to work with  any list (a generic one), not a list of elements of a specific type, you need to write a </w:t>
      </w:r>
      <w:r>
        <w:rPr>
          <w:spacing w:val="2"/>
        </w:rPr>
        <w:t>generic function. </w:t>
      </w:r>
      <w:r>
        <w:rPr/>
        <w:t>A </w:t>
      </w:r>
      <w:r>
        <w:rPr>
          <w:spacing w:val="2"/>
        </w:rPr>
        <w:t>generic function </w:t>
      </w:r>
      <w:r>
        <w:rPr/>
        <w:t>has </w:t>
      </w:r>
      <w:r>
        <w:rPr>
          <w:spacing w:val="2"/>
        </w:rPr>
        <w:t>type parameters </w:t>
      </w:r>
      <w:r>
        <w:rPr/>
        <w:t>of its </w:t>
      </w:r>
      <w:r>
        <w:rPr>
          <w:spacing w:val="2"/>
        </w:rPr>
        <w:t>own. These type parameters must </w:t>
      </w:r>
      <w:r>
        <w:rPr/>
        <w:t>be </w:t>
      </w:r>
      <w:r>
        <w:rPr>
          <w:spacing w:val="2"/>
        </w:rPr>
        <w:t>replaced with </w:t>
      </w:r>
      <w:r>
        <w:rPr/>
        <w:t>the </w:t>
      </w:r>
      <w:r>
        <w:rPr>
          <w:spacing w:val="2"/>
        </w:rPr>
        <w:t>specific type arguments </w:t>
      </w:r>
      <w:r>
        <w:rPr/>
        <w:t>on </w:t>
      </w:r>
      <w:r>
        <w:rPr>
          <w:spacing w:val="2"/>
        </w:rPr>
        <w:t>each function </w:t>
      </w:r>
      <w:r>
        <w:rPr/>
        <w:t>invocation.</w:t>
      </w:r>
    </w:p>
    <w:p>
      <w:pPr>
        <w:pStyle w:val="BodyText"/>
        <w:spacing w:line="288" w:lineRule="auto" w:before="2"/>
        <w:ind w:left="867" w:right="110" w:firstLine="375"/>
        <w:jc w:val="both"/>
      </w:pPr>
      <w:r>
        <w:rPr/>
        <w:t>Most of the library functions working with collections are generic. For example, let’s look at the </w:t>
      </w:r>
      <w:r>
        <w:rPr>
          <w:rFonts w:ascii="Courier New" w:hAnsi="Courier New"/>
          <w:sz w:val="22"/>
        </w:rPr>
        <w:t>slice </w:t>
      </w:r>
      <w:r>
        <w:rPr/>
        <w:t>function declaration, shown in figure 9.1. This function returns a list containing only elements at indices in the specified range.</w:t>
      </w:r>
    </w:p>
    <w:p>
      <w:pPr>
        <w:pStyle w:val="BodyText"/>
        <w:spacing w:before="3"/>
        <w:rPr>
          <w:sz w:val="20"/>
        </w:rPr>
      </w:pPr>
      <w:r>
        <w:rPr/>
        <w:drawing>
          <wp:anchor distT="0" distB="0" distL="0" distR="0" allowOverlap="1" layoutInCell="1" locked="0" behindDoc="0" simplePos="0" relativeHeight="30184">
            <wp:simplePos x="0" y="0"/>
            <wp:positionH relativeFrom="page">
              <wp:posOffset>1020572</wp:posOffset>
            </wp:positionH>
            <wp:positionV relativeFrom="paragraph">
              <wp:posOffset>173014</wp:posOffset>
            </wp:positionV>
            <wp:extent cx="5714999" cy="784860"/>
            <wp:effectExtent l="0" t="0" r="0" b="0"/>
            <wp:wrapTopAndBottom/>
            <wp:docPr id="851" name="image71.jpeg" descr=""/>
            <wp:cNvGraphicFramePr>
              <a:graphicFrameLocks noChangeAspect="1"/>
            </wp:cNvGraphicFramePr>
            <a:graphic>
              <a:graphicData uri="http://schemas.openxmlformats.org/drawingml/2006/picture">
                <pic:pic>
                  <pic:nvPicPr>
                    <pic:cNvPr id="852" name="image71.jpeg"/>
                    <pic:cNvPicPr/>
                  </pic:nvPicPr>
                  <pic:blipFill>
                    <a:blip r:embed="rId96" cstate="print"/>
                    <a:stretch>
                      <a:fillRect/>
                    </a:stretch>
                  </pic:blipFill>
                  <pic:spPr>
                    <a:xfrm>
                      <a:off x="0" y="0"/>
                      <a:ext cx="5714999" cy="784860"/>
                    </a:xfrm>
                    <a:prstGeom prst="rect">
                      <a:avLst/>
                    </a:prstGeom>
                  </pic:spPr>
                </pic:pic>
              </a:graphicData>
            </a:graphic>
          </wp:anchor>
        </w:drawing>
      </w:r>
    </w:p>
    <w:p>
      <w:pPr>
        <w:spacing w:before="21"/>
        <w:ind w:left="867" w:right="0" w:firstLine="0"/>
        <w:jc w:val="both"/>
        <w:rPr>
          <w:rFonts w:ascii="Arial"/>
          <w:b/>
          <w:sz w:val="21"/>
        </w:rPr>
      </w:pPr>
      <w:r>
        <w:rPr>
          <w:rFonts w:ascii="Arial"/>
          <w:b/>
          <w:sz w:val="21"/>
        </w:rPr>
        <w:t>Figure 9.1 The generic function slice has the type parameter T.</w:t>
      </w:r>
    </w:p>
    <w:p>
      <w:pPr>
        <w:pStyle w:val="BodyText"/>
        <w:spacing w:before="3"/>
        <w:rPr>
          <w:rFonts w:ascii="Arial"/>
          <w:b/>
          <w:sz w:val="28"/>
        </w:rPr>
      </w:pPr>
    </w:p>
    <w:p>
      <w:pPr>
        <w:pStyle w:val="BodyText"/>
        <w:ind w:left="1242"/>
      </w:pPr>
      <w:r>
        <w:rPr/>
        <w:t>The function’s type parameter </w:t>
      </w:r>
      <w:r>
        <w:rPr>
          <w:rFonts w:ascii="Courier New" w:hAnsi="Courier New"/>
          <w:sz w:val="22"/>
        </w:rPr>
        <w:t>T </w:t>
      </w:r>
      <w:r>
        <w:rPr/>
        <w:t>is used in the receiver type and in the return type;</w:t>
      </w:r>
    </w:p>
    <w:p>
      <w:pPr>
        <w:pStyle w:val="BodyText"/>
        <w:spacing w:before="69"/>
        <w:ind w:left="867"/>
      </w:pPr>
      <w:r>
        <w:rPr/>
        <w:t>both of them are </w:t>
      </w:r>
      <w:r>
        <w:rPr>
          <w:rFonts w:ascii="Courier New"/>
          <w:sz w:val="22"/>
        </w:rPr>
        <w:t>List&lt;T&gt;</w:t>
      </w:r>
      <w:r>
        <w:rPr/>
        <w:t>. When you call such a function on a specific list, you can</w:t>
      </w:r>
    </w:p>
    <w:p>
      <w:pPr>
        <w:pStyle w:val="BodyText"/>
        <w:spacing w:line="280" w:lineRule="auto" w:before="69"/>
        <w:ind w:left="867" w:right="375"/>
      </w:pPr>
      <w:r>
        <w:rPr/>
        <w:t>specify the type argument explicitly. But in almost all cases you don’t need to, because the compiler infers it:</w:t>
      </w:r>
    </w:p>
    <w:p>
      <w:pPr>
        <w:pStyle w:val="BodyText"/>
        <w:spacing w:before="11"/>
        <w:rPr>
          <w:sz w:val="24"/>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9.1 Need a caption here</w:t>
        <w:tab/>
      </w:r>
    </w:p>
    <w:p>
      <w:pPr>
        <w:pStyle w:val="BodyText"/>
        <w:spacing w:before="7"/>
        <w:rPr>
          <w:rFonts w:ascii="Arial"/>
          <w:b/>
          <w:sz w:val="10"/>
        </w:rPr>
      </w:pPr>
      <w:r>
        <w:rPr/>
        <w:pict>
          <v:group style="position:absolute;margin-left:80.360001pt;margin-top:8.059545pt;width:466.8pt;height:83.85pt;mso-position-horizontal-relative:page;mso-position-vertical-relative:paragraph;z-index:30232;mso-wrap-distance-left:0;mso-wrap-distance-right:0" coordorigin="1607,161" coordsize="9336,1677">
            <v:rect style="position:absolute;left:1607;top:161;width:9336;height:1676" filled="true" fillcolor="#ededff" stroked="false">
              <v:fill type="solid"/>
            </v:rect>
            <v:shape style="position:absolute;left:5786;top:576;width:270;height:270" type="#_x0000_t75" stroked="false">
              <v:imagedata r:id="rId10" o:title=""/>
            </v:shape>
            <v:shape style="position:absolute;left:5786;top:1098;width:270;height:270" type="#_x0000_t75" stroked="false">
              <v:imagedata r:id="rId11" o:title=""/>
            </v:shape>
            <v:shape style="position:absolute;left:1607;top:161;width:9336;height:1677"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&gt;&gt;&gt; val letters = ('a'..'z').toList()</w:t>
                    </w:r>
                  </w:p>
                  <w:p>
                    <w:pPr>
                      <w:spacing w:line="278" w:lineRule="auto" w:before="154"/>
                      <w:ind w:left="60" w:right="5664" w:firstLine="0"/>
                      <w:jc w:val="left"/>
                      <w:rPr>
                        <w:rFonts w:ascii="Courier New"/>
                        <w:sz w:val="15"/>
                      </w:rPr>
                    </w:pPr>
                    <w:r>
                      <w:rPr>
                        <w:rFonts w:ascii="Courier New"/>
                        <w:w w:val="105"/>
                        <w:sz w:val="15"/>
                      </w:rPr>
                      <w:t>&gt;&gt;&gt; println(letters.slice&lt;Char&gt;(0..2)) [a, b, c]</w:t>
                    </w:r>
                  </w:p>
                  <w:p>
                    <w:pPr>
                      <w:spacing w:line="278" w:lineRule="auto" w:before="127"/>
                      <w:ind w:left="60" w:right="6042" w:firstLine="0"/>
                      <w:jc w:val="left"/>
                      <w:rPr>
                        <w:rFonts w:ascii="Courier New"/>
                        <w:sz w:val="15"/>
                      </w:rPr>
                    </w:pPr>
                    <w:r>
                      <w:rPr>
                        <w:rFonts w:ascii="Courier New"/>
                        <w:w w:val="105"/>
                        <w:sz w:val="15"/>
                      </w:rPr>
                      <w:t>&gt;&gt;&gt; println(letters.slice(10..13)) [k, l, m, n]</w:t>
                    </w:r>
                  </w:p>
                </w:txbxContent>
              </v:textbox>
              <w10:wrap type="none"/>
            </v:shape>
            <w10:wrap type="topAndBottom"/>
          </v:group>
        </w:pict>
      </w:r>
    </w:p>
    <w:p>
      <w:pPr>
        <w:pStyle w:val="BodyText"/>
        <w:spacing w:before="9"/>
        <w:rPr>
          <w:rFonts w:ascii="Arial"/>
          <w:b/>
          <w:sz w:val="22"/>
        </w:rPr>
      </w:pPr>
    </w:p>
    <w:p>
      <w:pPr>
        <w:spacing w:line="360" w:lineRule="auto" w:before="0"/>
        <w:ind w:left="1467" w:right="5054" w:hanging="450"/>
        <w:jc w:val="left"/>
        <w:rPr>
          <w:sz w:val="24"/>
        </w:rPr>
      </w:pPr>
      <w:r>
        <w:rPr/>
        <w:drawing>
          <wp:anchor distT="0" distB="0" distL="0" distR="0" allowOverlap="1" layoutInCell="1" locked="0" behindDoc="1" simplePos="0" relativeHeight="267997223">
            <wp:simplePos x="0" y="0"/>
            <wp:positionH relativeFrom="page">
              <wp:posOffset>1115822</wp:posOffset>
            </wp:positionH>
            <wp:positionV relativeFrom="paragraph">
              <wp:posOffset>270803</wp:posOffset>
            </wp:positionV>
            <wp:extent cx="171450" cy="171450"/>
            <wp:effectExtent l="0" t="0" r="0" b="0"/>
            <wp:wrapNone/>
            <wp:docPr id="853" name="image4.png" descr=""/>
            <wp:cNvGraphicFramePr>
              <a:graphicFrameLocks noChangeAspect="1"/>
            </wp:cNvGraphicFramePr>
            <a:graphic>
              <a:graphicData uri="http://schemas.openxmlformats.org/drawingml/2006/picture">
                <pic:pic>
                  <pic:nvPicPr>
                    <pic:cNvPr id="85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855" name="image3.png" descr=""/>
            <wp:cNvGraphicFramePr>
              <a:graphicFrameLocks noChangeAspect="1"/>
            </wp:cNvGraphicFramePr>
            <a:graphic>
              <a:graphicData uri="http://schemas.openxmlformats.org/drawingml/2006/picture">
                <pic:pic>
                  <pic:nvPicPr>
                    <pic:cNvPr id="85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the type argument explicitly The compiler infers that T is Char here.</w:t>
      </w:r>
    </w:p>
    <w:p>
      <w:pPr>
        <w:pStyle w:val="BodyText"/>
        <w:spacing w:before="188"/>
        <w:ind w:left="1242"/>
      </w:pPr>
      <w:r>
        <w:rPr/>
        <w:t>The result type of both of these calls is </w:t>
      </w:r>
      <w:r>
        <w:rPr>
          <w:rFonts w:ascii="Courier New"/>
          <w:sz w:val="22"/>
        </w:rPr>
        <w:t>List&lt;Char&gt;</w:t>
      </w:r>
      <w:r>
        <w:rPr/>
        <w:t>. The compiler substitutes the</w:t>
      </w:r>
    </w:p>
    <w:p>
      <w:pPr>
        <w:spacing w:before="69"/>
        <w:ind w:left="867" w:right="0" w:firstLine="0"/>
        <w:jc w:val="left"/>
        <w:rPr>
          <w:sz w:val="26"/>
        </w:rPr>
      </w:pPr>
      <w:r>
        <w:rPr>
          <w:sz w:val="26"/>
        </w:rPr>
        <w:t>inferred type </w:t>
      </w:r>
      <w:r>
        <w:rPr>
          <w:rFonts w:ascii="Courier New"/>
          <w:sz w:val="22"/>
        </w:rPr>
        <w:t>Char</w:t>
      </w:r>
      <w:r>
        <w:rPr>
          <w:rFonts w:ascii="Courier New"/>
          <w:spacing w:val="-68"/>
          <w:sz w:val="22"/>
        </w:rPr>
        <w:t> </w:t>
      </w:r>
      <w:r>
        <w:rPr>
          <w:sz w:val="26"/>
        </w:rPr>
        <w:t>for </w:t>
      </w:r>
      <w:r>
        <w:rPr>
          <w:rFonts w:ascii="Courier New"/>
          <w:sz w:val="22"/>
        </w:rPr>
        <w:t>T</w:t>
      </w:r>
      <w:r>
        <w:rPr>
          <w:rFonts w:ascii="Courier New"/>
          <w:spacing w:val="-67"/>
          <w:sz w:val="22"/>
        </w:rPr>
        <w:t> </w:t>
      </w:r>
      <w:r>
        <w:rPr>
          <w:sz w:val="26"/>
        </w:rPr>
        <w:t>in the function return type </w:t>
      </w:r>
      <w:r>
        <w:rPr>
          <w:rFonts w:ascii="Courier New"/>
          <w:sz w:val="22"/>
        </w:rPr>
        <w:t>List&lt;T&gt;</w:t>
      </w:r>
      <w:r>
        <w:rPr>
          <w:sz w:val="26"/>
        </w:rPr>
        <w:t>.</w:t>
      </w:r>
    </w:p>
    <w:p>
      <w:pPr>
        <w:pStyle w:val="BodyText"/>
        <w:spacing w:line="295" w:lineRule="auto" w:before="69"/>
        <w:ind w:left="867" w:right="111" w:firstLine="375"/>
        <w:jc w:val="both"/>
      </w:pPr>
      <w:r>
        <w:rPr/>
        <w:t>In chapter 8, you saw the declaration of the </w:t>
      </w:r>
      <w:r>
        <w:rPr>
          <w:rFonts w:ascii="Courier New" w:hAnsi="Courier New"/>
          <w:sz w:val="22"/>
        </w:rPr>
        <w:t>filter </w:t>
      </w:r>
      <w:r>
        <w:rPr/>
        <w:t>function, which takes a</w:t>
      </w:r>
      <w:r>
        <w:rPr>
          <w:spacing w:val="-38"/>
        </w:rPr>
        <w:t> </w:t>
      </w:r>
      <w:r>
        <w:rPr/>
        <w:t>parameter of the function type </w:t>
      </w:r>
      <w:r>
        <w:rPr>
          <w:rFonts w:ascii="Courier New" w:hAnsi="Courier New"/>
          <w:sz w:val="22"/>
        </w:rPr>
        <w:t>(T) -&gt; Boolean</w:t>
      </w:r>
      <w:r>
        <w:rPr/>
        <w:t>. Let’s see how you can apply it to the </w:t>
      </w:r>
      <w:r>
        <w:rPr>
          <w:rFonts w:ascii="Courier New" w:hAnsi="Courier New"/>
          <w:sz w:val="22"/>
        </w:rPr>
        <w:t>readers  </w:t>
      </w:r>
      <w:r>
        <w:rPr/>
        <w:t>and </w:t>
      </w:r>
      <w:r>
        <w:rPr>
          <w:rFonts w:ascii="Courier New" w:hAnsi="Courier New"/>
          <w:sz w:val="22"/>
        </w:rPr>
        <w:t>authors</w:t>
      </w:r>
      <w:r>
        <w:rPr>
          <w:rFonts w:ascii="Courier New" w:hAnsi="Courier New"/>
          <w:spacing w:val="-61"/>
          <w:sz w:val="22"/>
        </w:rPr>
        <w:t> </w:t>
      </w:r>
      <w:r>
        <w:rPr/>
        <w:t>variables from the previous examples.</w:t>
      </w:r>
    </w:p>
    <w:p>
      <w:pPr>
        <w:pStyle w:val="BodyText"/>
        <w:spacing w:before="9"/>
        <w:rPr>
          <w:sz w:val="16"/>
        </w:rPr>
      </w:pPr>
    </w:p>
    <w:p>
      <w:pPr>
        <w:tabs>
          <w:tab w:pos="10227" w:val="left" w:leader="none"/>
        </w:tabs>
        <w:spacing w:before="92"/>
        <w:ind w:left="867" w:right="0" w:firstLine="0"/>
        <w:jc w:val="left"/>
        <w:rPr>
          <w:rFonts w:ascii="Arial"/>
          <w:b/>
          <w:sz w:val="24"/>
        </w:rPr>
      </w:pPr>
      <w:r>
        <w:rPr>
          <w:rFonts w:ascii="Arial"/>
          <w:b/>
          <w:color w:val="FFFFFF"/>
          <w:sz w:val="24"/>
          <w:shd w:fill="AAAAAA" w:color="auto" w:val="clear"/>
        </w:rPr>
        <w:t>Listing 9.2 Need a caption here</w:t>
        <w:tab/>
      </w:r>
    </w:p>
    <w:p>
      <w:pPr>
        <w:pStyle w:val="BodyText"/>
        <w:spacing w:before="10"/>
        <w:rPr>
          <w:rFonts w:ascii="Arial"/>
          <w:b/>
          <w:sz w:val="11"/>
        </w:rPr>
      </w:pPr>
      <w:r>
        <w:rPr/>
        <w:pict>
          <v:shape style="position:absolute;margin-left:80.360001pt;margin-top:8.034604pt;width:466.8pt;height:24.2pt;mso-position-horizontal-relative:page;mso-position-vertical-relative:paragraph;z-index:30256;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val authors = listOf("Dmitry", "Svetlana")</w:t>
                  </w:r>
                </w:p>
              </w:txbxContent>
            </v:textbox>
            <v:fill type="solid"/>
            <w10:wrap type="topAndBottom"/>
          </v:shape>
        </w:pict>
      </w:r>
    </w:p>
    <w:p>
      <w:pPr>
        <w:spacing w:after="0"/>
        <w:rPr>
          <w:rFonts w:ascii="Arial"/>
          <w:sz w:val="11"/>
        </w:rPr>
        <w:sectPr>
          <w:pgSz w:w="12240" w:h="15840"/>
          <w:pgMar w:top="1160" w:bottom="280" w:left="740" w:right="1160"/>
        </w:sectPr>
      </w:pPr>
    </w:p>
    <w:p>
      <w:pPr>
        <w:pStyle w:val="BodyText"/>
        <w:ind w:left="107"/>
        <w:rPr>
          <w:rFonts w:ascii="Arial"/>
          <w:sz w:val="20"/>
        </w:rPr>
      </w:pPr>
      <w:r>
        <w:rPr>
          <w:rFonts w:ascii="Arial"/>
          <w:sz w:val="20"/>
        </w:rPr>
        <w:pict>
          <v:shape style="width:466.8pt;height:60.2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val readers = mutableListOf&lt;String&gt;(/* ... */)</w:t>
                  </w:r>
                </w:p>
                <w:p>
                  <w:pPr>
                    <w:pStyle w:val="BodyText"/>
                    <w:spacing w:before="5"/>
                    <w:rPr>
                      <w:rFonts w:ascii="Arial"/>
                      <w:b/>
                      <w:sz w:val="19"/>
                    </w:rPr>
                  </w:pPr>
                </w:p>
                <w:p>
                  <w:pPr>
                    <w:spacing w:before="0"/>
                    <w:ind w:left="60" w:right="0" w:firstLine="0"/>
                    <w:jc w:val="left"/>
                    <w:rPr>
                      <w:rFonts w:ascii="Courier New"/>
                      <w:sz w:val="15"/>
                    </w:rPr>
                  </w:pPr>
                  <w:r>
                    <w:rPr>
                      <w:rFonts w:ascii="Courier New"/>
                      <w:w w:val="105"/>
                      <w:sz w:val="15"/>
                    </w:rPr>
                    <w:t>fun &lt;T&gt; List&lt;T&gt;.filter(predicate: (T) -&gt; Boolean): List&lt;T&gt;</w:t>
                  </w:r>
                </w:p>
                <w:p>
                  <w:pPr>
                    <w:pStyle w:val="BodyText"/>
                    <w:spacing w:before="5"/>
                    <w:rPr>
                      <w:rFonts w:ascii="Arial"/>
                      <w:b/>
                      <w:sz w:val="19"/>
                    </w:rPr>
                  </w:pPr>
                </w:p>
                <w:p>
                  <w:pPr>
                    <w:spacing w:before="0"/>
                    <w:ind w:left="60" w:right="0" w:firstLine="0"/>
                    <w:jc w:val="left"/>
                    <w:rPr>
                      <w:rFonts w:ascii="Courier New"/>
                      <w:sz w:val="15"/>
                    </w:rPr>
                  </w:pPr>
                  <w:r>
                    <w:rPr>
                      <w:rFonts w:ascii="Courier New"/>
                      <w:w w:val="105"/>
                      <w:sz w:val="15"/>
                    </w:rPr>
                    <w:t>&gt;&gt;&gt; readers.filter { it !in authors }</w:t>
                  </w:r>
                </w:p>
              </w:txbxContent>
            </v:textbox>
            <v:fill type="solid"/>
          </v:shape>
        </w:pict>
      </w:r>
      <w:r>
        <w:rPr>
          <w:rFonts w:ascii="Arial"/>
          <w:sz w:val="20"/>
        </w:rPr>
      </w:r>
    </w:p>
    <w:p>
      <w:pPr>
        <w:pStyle w:val="BodyText"/>
        <w:spacing w:before="1"/>
        <w:rPr>
          <w:rFonts w:ascii="Arial"/>
          <w:b/>
          <w:sz w:val="6"/>
        </w:rPr>
      </w:pPr>
    </w:p>
    <w:p>
      <w:pPr>
        <w:spacing w:after="0"/>
        <w:rPr>
          <w:rFonts w:ascii="Arial"/>
          <w:sz w:val="6"/>
        </w:rPr>
        <w:sectPr>
          <w:pgSz w:w="12240" w:h="15840"/>
          <w:pgMar w:top="1020" w:bottom="280" w:left="1500" w:right="1160"/>
        </w:sectPr>
      </w:pPr>
    </w:p>
    <w:p>
      <w:pPr>
        <w:pStyle w:val="BodyText"/>
        <w:spacing w:before="82"/>
        <w:ind w:left="482"/>
      </w:pPr>
      <w:r>
        <w:rPr/>
        <w:t>The  type  of  the  autogenerated  lambda parameter</w:t>
      </w:r>
    </w:p>
    <w:p>
      <w:pPr>
        <w:spacing w:before="82"/>
        <w:ind w:left="79" w:right="0" w:firstLine="0"/>
        <w:jc w:val="left"/>
        <w:rPr>
          <w:sz w:val="26"/>
        </w:rPr>
      </w:pPr>
      <w:r>
        <w:rPr/>
        <w:br w:type="column"/>
      </w:r>
      <w:r>
        <w:rPr>
          <w:rFonts w:ascii="Courier New"/>
          <w:sz w:val="22"/>
        </w:rPr>
        <w:t>it</w:t>
      </w:r>
      <w:r>
        <w:rPr>
          <w:rFonts w:ascii="Courier New"/>
          <w:spacing w:val="-16"/>
          <w:sz w:val="22"/>
        </w:rPr>
        <w:t> </w:t>
      </w:r>
      <w:r>
        <w:rPr>
          <w:sz w:val="26"/>
        </w:rPr>
        <w:t>is</w:t>
      </w:r>
    </w:p>
    <w:p>
      <w:pPr>
        <w:spacing w:before="142"/>
        <w:ind w:left="76" w:right="0" w:firstLine="0"/>
        <w:jc w:val="left"/>
        <w:rPr>
          <w:rFonts w:ascii="Courier New"/>
          <w:sz w:val="22"/>
        </w:rPr>
      </w:pPr>
      <w:r>
        <w:rPr/>
        <w:br w:type="column"/>
      </w:r>
      <w:r>
        <w:rPr>
          <w:rFonts w:ascii="Courier New"/>
          <w:sz w:val="22"/>
        </w:rPr>
        <w:t>String</w:t>
      </w:r>
    </w:p>
    <w:p>
      <w:pPr>
        <w:pStyle w:val="BodyText"/>
        <w:spacing w:before="82"/>
        <w:ind w:left="71"/>
      </w:pPr>
      <w:r>
        <w:rPr/>
        <w:br w:type="column"/>
      </w:r>
      <w:r>
        <w:rPr/>
        <w:t>in  this  case. The</w:t>
      </w:r>
    </w:p>
    <w:p>
      <w:pPr>
        <w:spacing w:after="0"/>
        <w:sectPr>
          <w:type w:val="continuous"/>
          <w:pgSz w:w="12240" w:h="15840"/>
          <w:pgMar w:top="1460" w:bottom="280" w:left="1500" w:right="1160"/>
          <w:cols w:num="4" w:equalWidth="0">
            <w:col w:w="5893" w:space="40"/>
            <w:col w:w="635" w:space="40"/>
            <w:col w:w="885" w:space="40"/>
            <w:col w:w="2047"/>
          </w:cols>
        </w:sectPr>
      </w:pPr>
    </w:p>
    <w:p>
      <w:pPr>
        <w:pStyle w:val="BodyText"/>
        <w:spacing w:before="69"/>
        <w:ind w:left="107"/>
      </w:pPr>
      <w:r>
        <w:rPr/>
        <w:t>compiler  has  to  infer  that:  after  all,  in  the  declaration  of  the  function,  the  lambda</w:t>
      </w:r>
    </w:p>
    <w:p>
      <w:pPr>
        <w:spacing w:after="0"/>
        <w:sectPr>
          <w:type w:val="continuous"/>
          <w:pgSz w:w="12240" w:h="15840"/>
          <w:pgMar w:top="1460" w:bottom="280" w:left="1500" w:right="1160"/>
        </w:sectPr>
      </w:pPr>
    </w:p>
    <w:p>
      <w:pPr>
        <w:pStyle w:val="BodyText"/>
        <w:spacing w:before="51"/>
        <w:ind w:left="107"/>
      </w:pPr>
      <w:r>
        <w:rPr/>
        <w:t>parameter  has  a  generic type</w:t>
      </w:r>
    </w:p>
    <w:p>
      <w:pPr>
        <w:pStyle w:val="BodyText"/>
        <w:spacing w:before="51"/>
        <w:ind w:left="88"/>
      </w:pPr>
      <w:r>
        <w:rPr/>
        <w:br w:type="column"/>
      </w:r>
      <w:r>
        <w:rPr>
          <w:rFonts w:ascii="Courier New" w:hAnsi="Courier New"/>
          <w:sz w:val="22"/>
        </w:rPr>
        <w:t>T </w:t>
      </w:r>
      <w:r>
        <w:rPr/>
        <w:t>(it’s  the  type  of  the  function  argument in</w:t>
      </w:r>
    </w:p>
    <w:p>
      <w:pPr>
        <w:spacing w:before="111"/>
        <w:ind w:left="92" w:right="0" w:firstLine="0"/>
        <w:jc w:val="left"/>
        <w:rPr>
          <w:rFonts w:ascii="Courier New"/>
          <w:sz w:val="22"/>
        </w:rPr>
      </w:pPr>
      <w:r>
        <w:rPr/>
        <w:br w:type="column"/>
      </w:r>
      <w:r>
        <w:rPr>
          <w:rFonts w:ascii="Courier New"/>
          <w:sz w:val="22"/>
        </w:rPr>
        <w:t>(T)</w:t>
      </w:r>
      <w:r>
        <w:rPr>
          <w:rFonts w:ascii="Courier New"/>
          <w:spacing w:val="70"/>
          <w:sz w:val="22"/>
        </w:rPr>
        <w:t> </w:t>
      </w:r>
      <w:r>
        <w:rPr>
          <w:rFonts w:ascii="Courier New"/>
          <w:sz w:val="22"/>
        </w:rPr>
        <w:t>-&gt;</w:t>
      </w:r>
    </w:p>
    <w:p>
      <w:pPr>
        <w:spacing w:after="0"/>
        <w:jc w:val="left"/>
        <w:rPr>
          <w:rFonts w:ascii="Courier New"/>
          <w:sz w:val="22"/>
        </w:rPr>
        <w:sectPr>
          <w:type w:val="continuous"/>
          <w:pgSz w:w="12240" w:h="15840"/>
          <w:pgMar w:top="1460" w:bottom="280" w:left="1500" w:right="1160"/>
          <w:cols w:num="3" w:equalWidth="0">
            <w:col w:w="3374" w:space="40"/>
            <w:col w:w="5057" w:space="40"/>
            <w:col w:w="1069"/>
          </w:cols>
        </w:sectPr>
      </w:pPr>
    </w:p>
    <w:p>
      <w:pPr>
        <w:pStyle w:val="BodyText"/>
        <w:spacing w:before="69"/>
        <w:ind w:left="107"/>
      </w:pPr>
      <w:r>
        <w:rPr>
          <w:rFonts w:ascii="Courier New"/>
          <w:sz w:val="22"/>
        </w:rPr>
        <w:t>Boolean</w:t>
      </w:r>
      <w:r>
        <w:rPr/>
        <w:t>).  The  compiler  understands that</w:t>
      </w:r>
    </w:p>
    <w:p>
      <w:pPr>
        <w:spacing w:before="69"/>
        <w:ind w:left="65" w:right="0" w:firstLine="0"/>
        <w:jc w:val="left"/>
        <w:rPr>
          <w:sz w:val="26"/>
        </w:rPr>
      </w:pPr>
      <w:r>
        <w:rPr/>
        <w:br w:type="column"/>
      </w:r>
      <w:r>
        <w:rPr>
          <w:rFonts w:ascii="Courier New"/>
          <w:sz w:val="22"/>
        </w:rPr>
        <w:t>T</w:t>
      </w:r>
      <w:r>
        <w:rPr>
          <w:rFonts w:ascii="Courier New"/>
          <w:spacing w:val="-30"/>
          <w:sz w:val="22"/>
        </w:rPr>
        <w:t> </w:t>
      </w:r>
      <w:r>
        <w:rPr>
          <w:sz w:val="26"/>
        </w:rPr>
        <w:t>is</w:t>
      </w:r>
    </w:p>
    <w:p>
      <w:pPr>
        <w:pStyle w:val="BodyText"/>
        <w:spacing w:before="69"/>
        <w:ind w:left="62"/>
      </w:pPr>
      <w:r>
        <w:rPr/>
        <w:br w:type="column"/>
      </w:r>
      <w:r>
        <w:rPr>
          <w:rFonts w:ascii="Courier New"/>
          <w:sz w:val="22"/>
        </w:rPr>
        <w:t>String</w:t>
      </w:r>
      <w:r>
        <w:rPr/>
        <w:t>, because it knows the    function</w:t>
      </w:r>
    </w:p>
    <w:p>
      <w:pPr>
        <w:spacing w:after="0"/>
        <w:sectPr>
          <w:type w:val="continuous"/>
          <w:pgSz w:w="12240" w:h="15840"/>
          <w:pgMar w:top="1460" w:bottom="280" w:left="1500" w:right="1160"/>
          <w:cols w:num="3" w:equalWidth="0">
            <w:col w:w="4605" w:space="40"/>
            <w:col w:w="476" w:space="40"/>
            <w:col w:w="4419"/>
          </w:cols>
        </w:sectPr>
      </w:pPr>
    </w:p>
    <w:p>
      <w:pPr>
        <w:pStyle w:val="BodyText"/>
        <w:spacing w:before="69"/>
        <w:ind w:left="107"/>
      </w:pPr>
      <w:r>
        <w:rPr/>
        <w:t>should  be  called  on</w:t>
      </w:r>
    </w:p>
    <w:p>
      <w:pPr>
        <w:spacing w:before="79"/>
        <w:ind w:left="107" w:right="0" w:firstLine="0"/>
        <w:jc w:val="left"/>
        <w:rPr>
          <w:sz w:val="26"/>
        </w:rPr>
      </w:pPr>
      <w:r>
        <w:rPr>
          <w:rFonts w:ascii="Courier New"/>
          <w:sz w:val="22"/>
        </w:rPr>
        <w:t>List&lt;String&gt;</w:t>
      </w:r>
      <w:r>
        <w:rPr>
          <w:sz w:val="26"/>
        </w:rPr>
        <w:t>.</w:t>
      </w:r>
    </w:p>
    <w:p>
      <w:pPr>
        <w:pStyle w:val="BodyText"/>
        <w:spacing w:before="69"/>
        <w:ind w:left="107"/>
      </w:pPr>
      <w:r>
        <w:rPr/>
        <w:br w:type="column"/>
      </w:r>
      <w:r>
        <w:rPr>
          <w:rFonts w:ascii="Courier New"/>
          <w:sz w:val="22"/>
        </w:rPr>
        <w:t>List&lt;T&gt;</w:t>
      </w:r>
      <w:r>
        <w:rPr/>
        <w:t>,  and  the  actual  type  of  its   receiver,</w:t>
      </w:r>
    </w:p>
    <w:p>
      <w:pPr>
        <w:spacing w:before="69"/>
        <w:ind w:left="107" w:right="0" w:firstLine="0"/>
        <w:jc w:val="left"/>
        <w:rPr>
          <w:sz w:val="26"/>
        </w:rPr>
      </w:pPr>
      <w:r>
        <w:rPr/>
        <w:br w:type="column"/>
      </w:r>
      <w:r>
        <w:rPr>
          <w:rFonts w:ascii="Courier New"/>
          <w:sz w:val="22"/>
        </w:rPr>
        <w:t>readers</w:t>
      </w:r>
      <w:r>
        <w:rPr>
          <w:sz w:val="26"/>
        </w:rPr>
        <w:t>,  is</w:t>
      </w:r>
    </w:p>
    <w:p>
      <w:pPr>
        <w:spacing w:after="0"/>
        <w:jc w:val="left"/>
        <w:rPr>
          <w:sz w:val="26"/>
        </w:rPr>
        <w:sectPr>
          <w:type w:val="continuous"/>
          <w:pgSz w:w="12240" w:h="15840"/>
          <w:pgMar w:top="1460" w:bottom="280" w:left="1500" w:right="1160"/>
          <w:cols w:num="3" w:equalWidth="0">
            <w:col w:w="2414" w:space="41"/>
            <w:col w:w="5370" w:space="45"/>
            <w:col w:w="1710"/>
          </w:cols>
        </w:sectPr>
      </w:pPr>
    </w:p>
    <w:p>
      <w:pPr>
        <w:pStyle w:val="BodyText"/>
        <w:spacing w:line="285" w:lineRule="auto" w:before="70"/>
        <w:ind w:left="107" w:right="106" w:firstLine="375"/>
        <w:jc w:val="both"/>
      </w:pPr>
      <w:r>
        <w:rPr/>
        <w:t>You can declare type parameters on methods of classes, top-level functions, and extension functions. In the last case, the type parameter can be used in the types of the receiver and the arguments, as in listings 9.1 and 9.2: the type parameter </w:t>
      </w:r>
      <w:r>
        <w:rPr>
          <w:rFonts w:ascii="Courier New" w:hAnsi="Courier New"/>
          <w:sz w:val="22"/>
        </w:rPr>
        <w:t>T </w:t>
      </w:r>
      <w:r>
        <w:rPr/>
        <w:t>is part of the receiver </w:t>
      </w:r>
      <w:r>
        <w:rPr>
          <w:rFonts w:ascii="Courier New" w:hAnsi="Courier New"/>
          <w:sz w:val="22"/>
        </w:rPr>
        <w:t>List&lt;T&gt;</w:t>
      </w:r>
      <w:r>
        <w:rPr/>
        <w:t>, and it’s used in the argument function type </w:t>
      </w:r>
      <w:r>
        <w:rPr>
          <w:rFonts w:ascii="Courier New" w:hAnsi="Courier New"/>
          <w:sz w:val="22"/>
        </w:rPr>
        <w:t>(T) -&gt; Boolean</w:t>
      </w:r>
      <w:r>
        <w:rPr>
          <w:rFonts w:ascii="Courier New" w:hAnsi="Courier New"/>
          <w:spacing w:val="-50"/>
          <w:sz w:val="22"/>
        </w:rPr>
        <w:t> </w:t>
      </w:r>
      <w:r>
        <w:rPr/>
        <w:t>as well.</w:t>
      </w:r>
    </w:p>
    <w:p>
      <w:pPr>
        <w:pStyle w:val="BodyText"/>
        <w:spacing w:line="280" w:lineRule="auto" w:before="13"/>
        <w:ind w:left="107" w:right="108" w:firstLine="375"/>
        <w:jc w:val="both"/>
      </w:pPr>
      <w:r>
        <w:rPr/>
        <w:t>You can </w:t>
      </w:r>
      <w:r>
        <w:rPr>
          <w:spacing w:val="2"/>
        </w:rPr>
        <w:t>also declare generic extension properties using </w:t>
      </w:r>
      <w:r>
        <w:rPr/>
        <w:t>the </w:t>
      </w:r>
      <w:r>
        <w:rPr>
          <w:spacing w:val="2"/>
        </w:rPr>
        <w:t>same syntax. </w:t>
      </w:r>
      <w:r>
        <w:rPr/>
        <w:t>For example, here’s an extension property that returns the element before the last one in a  list:</w:t>
      </w:r>
    </w:p>
    <w:p>
      <w:pPr>
        <w:pStyle w:val="BodyText"/>
        <w:spacing w:before="8"/>
        <w:rPr>
          <w:sz w:val="8"/>
        </w:rPr>
      </w:pPr>
      <w:r>
        <w:rPr/>
        <w:pict>
          <v:group style="position:absolute;margin-left:80.360001pt;margin-top:6.952735pt;width:466.8pt;height:83.85pt;mso-position-horizontal-relative:page;mso-position-vertical-relative:paragraph;z-index:30352;mso-wrap-distance-left:0;mso-wrap-distance-right:0" coordorigin="1607,139" coordsize="9336,1677">
            <v:rect style="position:absolute;left:1607;top:139;width:9336;height:1676" filled="true" fillcolor="#ededff" stroked="false">
              <v:fill type="solid"/>
            </v:rect>
            <v:shape style="position:absolute;left:6164;top:356;width:270;height:270" type="#_x0000_t75" stroked="false">
              <v:imagedata r:id="rId10" o:title=""/>
            </v:shape>
            <v:shape style="position:absolute;left:6164;top:1076;width:270;height:270" type="#_x0000_t75" stroked="false">
              <v:imagedata r:id="rId11" o:title=""/>
            </v:shape>
            <v:shape style="position:absolute;left:1607;top:139;width:9336;height:1677" type="#_x0000_t202" filled="false" stroked="false">
              <v:textbox inset="0,0,0,0">
                <w:txbxContent>
                  <w:p>
                    <w:pPr>
                      <w:spacing w:line="240" w:lineRule="auto" w:before="0"/>
                      <w:rPr>
                        <w:sz w:val="18"/>
                      </w:rPr>
                    </w:pPr>
                  </w:p>
                  <w:p>
                    <w:pPr>
                      <w:spacing w:line="278" w:lineRule="auto" w:before="155"/>
                      <w:ind w:left="438" w:right="6421" w:hanging="379"/>
                      <w:jc w:val="left"/>
                      <w:rPr>
                        <w:rFonts w:ascii="Courier New"/>
                        <w:sz w:val="15"/>
                      </w:rPr>
                    </w:pPr>
                    <w:r>
                      <w:rPr>
                        <w:rFonts w:ascii="Courier New"/>
                        <w:w w:val="105"/>
                        <w:sz w:val="15"/>
                      </w:rPr>
                      <w:t>val &lt;T&gt; List&lt;T&gt;.penultimate: T get() = this[size - 2]</w:t>
                    </w:r>
                  </w:p>
                  <w:p>
                    <w:pPr>
                      <w:spacing w:line="240" w:lineRule="auto" w:before="0"/>
                      <w:rPr>
                        <w:sz w:val="18"/>
                      </w:rPr>
                    </w:pPr>
                  </w:p>
                  <w:p>
                    <w:pPr>
                      <w:spacing w:before="117"/>
                      <w:ind w:left="60" w:right="0" w:firstLine="0"/>
                      <w:jc w:val="left"/>
                      <w:rPr>
                        <w:rFonts w:ascii="Courier New"/>
                        <w:sz w:val="15"/>
                      </w:rPr>
                    </w:pPr>
                    <w:r>
                      <w:rPr>
                        <w:rFonts w:ascii="Courier New"/>
                        <w:w w:val="105"/>
                        <w:sz w:val="15"/>
                      </w:rPr>
                      <w:t>&gt;&gt;&gt; println(listOf(1, 2, 3, 4).penultimate)</w:t>
                    </w:r>
                  </w:p>
                  <w:p>
                    <w:pPr>
                      <w:spacing w:before="27"/>
                      <w:ind w:left="60" w:right="0" w:firstLine="0"/>
                      <w:jc w:val="left"/>
                      <w:rPr>
                        <w:rFonts w:ascii="Courier New"/>
                        <w:sz w:val="15"/>
                      </w:rPr>
                    </w:pPr>
                    <w:r>
                      <w:rPr>
                        <w:rFonts w:ascii="Courier New"/>
                        <w:w w:val="105"/>
                        <w:sz w:val="15"/>
                      </w:rPr>
                      <w:t>3</w:t>
                    </w:r>
                  </w:p>
                </w:txbxContent>
              </v:textbox>
              <w10:wrap type="none"/>
            </v:shape>
            <w10:wrap type="topAndBottom"/>
          </v:group>
        </w:pict>
      </w:r>
    </w:p>
    <w:p>
      <w:pPr>
        <w:pStyle w:val="BodyText"/>
        <w:spacing w:before="9"/>
        <w:rPr>
          <w:sz w:val="22"/>
        </w:rPr>
      </w:pPr>
    </w:p>
    <w:p>
      <w:pPr>
        <w:spacing w:line="360" w:lineRule="auto" w:before="0"/>
        <w:ind w:left="257" w:right="2461" w:firstLine="0"/>
        <w:jc w:val="left"/>
        <w:rPr>
          <w:sz w:val="24"/>
        </w:rPr>
      </w:pPr>
      <w:r>
        <w:rPr>
          <w:position w:val="-4"/>
        </w:rPr>
        <w:drawing>
          <wp:inline distT="0" distB="0" distL="0" distR="0">
            <wp:extent cx="171450" cy="171450"/>
            <wp:effectExtent l="0" t="0" r="0" b="0"/>
            <wp:docPr id="857" name="image3.png" descr=""/>
            <wp:cNvGraphicFramePr>
              <a:graphicFrameLocks noChangeAspect="1"/>
            </wp:cNvGraphicFramePr>
            <a:graphic>
              <a:graphicData uri="http://schemas.openxmlformats.org/drawingml/2006/picture">
                <pic:pic>
                  <pic:nvPicPr>
                    <pic:cNvPr id="8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generic extension property can be called on a list of any kind. </w:t>
      </w:r>
      <w:r>
        <w:rPr>
          <w:position w:val="-4"/>
          <w:sz w:val="24"/>
        </w:rPr>
        <w:drawing>
          <wp:inline distT="0" distB="0" distL="0" distR="0">
            <wp:extent cx="171450" cy="171450"/>
            <wp:effectExtent l="0" t="0" r="0" b="0"/>
            <wp:docPr id="859" name="image4.png" descr=""/>
            <wp:cNvGraphicFramePr>
              <a:graphicFrameLocks noChangeAspect="1"/>
            </wp:cNvGraphicFramePr>
            <a:graphic>
              <a:graphicData uri="http://schemas.openxmlformats.org/drawingml/2006/picture">
                <pic:pic>
                  <pic:nvPicPr>
                    <pic:cNvPr id="86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The type parameter T is inferred to be Int in this invocation.</w:t>
      </w:r>
    </w:p>
    <w:p>
      <w:pPr>
        <w:pStyle w:val="BodyText"/>
        <w:spacing w:before="8"/>
        <w:rPr>
          <w:sz w:val="10"/>
        </w:rPr>
      </w:pPr>
      <w:r>
        <w:rPr/>
        <w:pict>
          <v:group style="position:absolute;margin-left:80.360001pt;margin-top:8.122047pt;width:468pt;height:134.5pt;mso-position-horizontal-relative:page;mso-position-vertical-relative:paragraph;z-index:30448;mso-wrap-distance-left:0;mso-wrap-distance-right:0" coordorigin="1607,162" coordsize="9360,2690">
            <v:rect style="position:absolute;left:1607;top:162;width:9360;height:2690" filled="true" fillcolor="#cccccc" stroked="false">
              <v:fill type="solid"/>
            </v:rect>
            <v:shape style="position:absolute;left:3119;top:1835;width:7778;height:830" type="#_x0000_t202" filled="true" fillcolor="#ededff"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&gt;&gt;&gt; val &lt;T&gt; x: T = TODO()</w:t>
                    </w:r>
                  </w:p>
                  <w:p>
                    <w:pPr>
                      <w:spacing w:before="27"/>
                      <w:ind w:left="60" w:right="0" w:firstLine="0"/>
                      <w:jc w:val="left"/>
                      <w:rPr>
                        <w:rFonts w:ascii="Courier New"/>
                        <w:sz w:val="15"/>
                      </w:rPr>
                    </w:pPr>
                    <w:r>
                      <w:rPr>
                        <w:rFonts w:ascii="Courier New"/>
                        <w:w w:val="105"/>
                        <w:sz w:val="15"/>
                      </w:rPr>
                      <w:t>ERROR: type parameter of a property must be used in its receiver type</w:t>
                    </w:r>
                  </w:p>
                </w:txbxContent>
              </v:textbox>
              <v:fill type="solid"/>
              <w10:wrap type="none"/>
            </v:shape>
            <v:shape style="position:absolute;left:1658;top:263;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19;top:223;width:7823;height:1431" type="#_x0000_t202" filled="false" stroked="false">
              <v:textbox inset="0,0,0,0">
                <w:txbxContent>
                  <w:p>
                    <w:pPr>
                      <w:spacing w:line="246" w:lineRule="exact" w:before="0"/>
                      <w:ind w:left="0" w:right="0" w:firstLine="0"/>
                      <w:jc w:val="both"/>
                      <w:rPr>
                        <w:rFonts w:ascii="Arial" w:hAnsi="Arial"/>
                        <w:b/>
                        <w:sz w:val="22"/>
                      </w:rPr>
                    </w:pPr>
                    <w:r>
                      <w:rPr>
                        <w:rFonts w:ascii="Arial" w:hAnsi="Arial"/>
                        <w:b/>
                        <w:sz w:val="22"/>
                      </w:rPr>
                      <w:t>You can’t declare a generic non-extension property</w:t>
                    </w:r>
                  </w:p>
                  <w:p>
                    <w:pPr>
                      <w:spacing w:line="296" w:lineRule="exact" w:before="10"/>
                      <w:ind w:left="0" w:right="18" w:firstLine="0"/>
                      <w:jc w:val="both"/>
                      <w:rPr>
                        <w:rFonts w:ascii="Arial" w:hAnsi="Arial"/>
                        <w:sz w:val="22"/>
                      </w:rPr>
                    </w:pPr>
                    <w:r>
                      <w:rPr>
                        <w:rFonts w:ascii="Arial" w:hAnsi="Arial"/>
                        <w:sz w:val="22"/>
                      </w:rPr>
                      <w:t>Regular (non-extension) properties can’t have type parameters. It’s not possible to store multiple values of different types in a property of a class, and therefore declaring a generic non-extension property doesn’t make sense. If you try to do that, the compiler reports an error:</w:t>
                    </w:r>
                  </w:p>
                </w:txbxContent>
              </v:textbox>
              <w10:wrap type="none"/>
            </v:shape>
            <w10:wrap type="topAndBottom"/>
          </v:group>
        </w:pict>
      </w:r>
    </w:p>
    <w:p>
      <w:pPr>
        <w:pStyle w:val="BodyText"/>
        <w:spacing w:before="4"/>
        <w:rPr>
          <w:sz w:val="25"/>
        </w:rPr>
      </w:pPr>
    </w:p>
    <w:p>
      <w:pPr>
        <w:pStyle w:val="BodyText"/>
        <w:ind w:left="482"/>
      </w:pPr>
      <w:r>
        <w:rPr/>
        <w:t>Now let’s recap how you can declare generic classes.</w:t>
      </w:r>
    </w:p>
    <w:p>
      <w:pPr>
        <w:spacing w:after="0"/>
        <w:sectPr>
          <w:type w:val="continuous"/>
          <w:pgSz w:w="12240" w:h="15840"/>
          <w:pgMar w:top="1460" w:bottom="280" w:left="1500" w:right="1160"/>
        </w:sectPr>
      </w:pPr>
    </w:p>
    <w:p>
      <w:pPr>
        <w:pStyle w:val="Heading3"/>
        <w:numPr>
          <w:ilvl w:val="2"/>
          <w:numId w:val="21"/>
        </w:numPr>
        <w:tabs>
          <w:tab w:pos="818" w:val="left" w:leader="none"/>
        </w:tabs>
        <w:spacing w:line="240" w:lineRule="auto" w:before="78" w:after="0"/>
        <w:ind w:left="817" w:right="0" w:hanging="700"/>
        <w:jc w:val="left"/>
        <w:rPr>
          <w:i/>
        </w:rPr>
      </w:pPr>
      <w:bookmarkStart w:name="9.1.2 Declaring generic classes" w:id="370"/>
      <w:bookmarkEnd w:id="370"/>
      <w:r>
        <w:rPr>
          <w:b w:val="0"/>
          <w:i w:val="0"/>
        </w:rPr>
      </w:r>
      <w:bookmarkStart w:name="9.1.2 Declaring generic classes" w:id="371"/>
      <w:bookmarkEnd w:id="371"/>
      <w:r>
        <w:rPr>
          <w:i/>
        </w:rPr>
        <w:t>Declaring</w:t>
      </w:r>
      <w:r>
        <w:rPr>
          <w:i/>
        </w:rPr>
        <w:t> generic</w:t>
      </w:r>
      <w:r>
        <w:rPr>
          <w:i/>
          <w:spacing w:val="-5"/>
        </w:rPr>
        <w:t> </w:t>
      </w:r>
      <w:r>
        <w:rPr>
          <w:i/>
        </w:rPr>
        <w:t>classes</w:t>
      </w:r>
    </w:p>
    <w:p>
      <w:pPr>
        <w:pStyle w:val="BodyText"/>
        <w:spacing w:line="285" w:lineRule="auto" w:before="25"/>
        <w:ind w:left="867" w:right="115"/>
        <w:jc w:val="both"/>
      </w:pPr>
      <w:r>
        <w:rPr/>
        <w:pict>
          <v:group style="position:absolute;margin-left:80.360001pt;margin-top:97.206734pt;width:466.8pt;height:73.95pt;mso-position-horizontal-relative:page;mso-position-vertical-relative:paragraph;z-index:30496;mso-wrap-distance-left:0;mso-wrap-distance-right:0" coordorigin="1607,1944" coordsize="9336,1479">
            <v:rect style="position:absolute;left:1607;top:1944;width:9336;height:1479" filled="true" fillcolor="#ededff" stroked="false">
              <v:fill type="solid"/>
            </v:rect>
            <v:shape style="position:absolute;left:3802;top:2162;width:270;height:270" type="#_x0000_t75" stroked="false">
              <v:imagedata r:id="rId10" o:title=""/>
            </v:shape>
            <v:shape style="position:absolute;left:5314;top:2486;width:270;height:270" type="#_x0000_t75" stroked="false">
              <v:imagedata r:id="rId11" o:title=""/>
            </v:shape>
            <v:shape style="position:absolute;left:1607;top:1944;width:9336;height:1479"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interface List&lt;T&gt; {</w:t>
                    </w:r>
                  </w:p>
                  <w:p>
                    <w:pPr>
                      <w:spacing w:before="154"/>
                      <w:ind w:left="438" w:right="0" w:firstLine="0"/>
                      <w:jc w:val="left"/>
                      <w:rPr>
                        <w:rFonts w:ascii="Courier New"/>
                        <w:sz w:val="15"/>
                      </w:rPr>
                    </w:pPr>
                    <w:r>
                      <w:rPr>
                        <w:rFonts w:ascii="Courier New"/>
                        <w:w w:val="105"/>
                        <w:sz w:val="15"/>
                      </w:rPr>
                      <w:t>operator fun get(index: Int): 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Just as in Java, you declare a Kotlin generic class or interface by putting angle brackets after the class name and the type parameters in the angle brackets. Once you do that, you can use the type parameters in the body of the class, just like any other types. Let’s look at how the standard Java interface </w:t>
      </w:r>
      <w:r>
        <w:rPr>
          <w:rFonts w:ascii="Courier New" w:hAnsi="Courier New"/>
          <w:sz w:val="22"/>
        </w:rPr>
        <w:t>List </w:t>
      </w:r>
      <w:r>
        <w:rPr/>
        <w:t>can be declared in Kotlin. To simplify it, we’ve omitted the majority of the</w:t>
      </w:r>
      <w:r>
        <w:rPr>
          <w:spacing w:val="2"/>
        </w:rPr>
        <w:t> </w:t>
      </w:r>
      <w:r>
        <w:rPr/>
        <w:t>methods:</w: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861" name="image3.png" descr=""/>
            <wp:cNvGraphicFramePr>
              <a:graphicFrameLocks noChangeAspect="1"/>
            </wp:cNvGraphicFramePr>
            <a:graphic>
              <a:graphicData uri="http://schemas.openxmlformats.org/drawingml/2006/picture">
                <pic:pic>
                  <pic:nvPicPr>
                    <pic:cNvPr id="8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List interface defines a type parameter T.</w:t>
      </w:r>
    </w:p>
    <w:p>
      <w:pPr>
        <w:spacing w:before="138"/>
        <w:ind w:left="1017" w:right="0" w:firstLine="0"/>
        <w:jc w:val="left"/>
        <w:rPr>
          <w:sz w:val="24"/>
        </w:rPr>
      </w:pPr>
      <w:r>
        <w:rPr>
          <w:position w:val="-4"/>
        </w:rPr>
        <w:drawing>
          <wp:inline distT="0" distB="0" distL="0" distR="0">
            <wp:extent cx="171450" cy="171450"/>
            <wp:effectExtent l="0" t="0" r="0" b="0"/>
            <wp:docPr id="863" name="image4.png" descr=""/>
            <wp:cNvGraphicFramePr>
              <a:graphicFrameLocks noChangeAspect="1"/>
            </wp:cNvGraphicFramePr>
            <a:graphic>
              <a:graphicData uri="http://schemas.openxmlformats.org/drawingml/2006/picture">
                <pic:pic>
                  <pic:nvPicPr>
                    <pic:cNvPr id="86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 can be used as a regular type in an interface or a class.</w:t>
      </w:r>
    </w:p>
    <w:p>
      <w:pPr>
        <w:pStyle w:val="BodyText"/>
        <w:spacing w:before="7"/>
        <w:rPr>
          <w:sz w:val="27"/>
        </w:rPr>
      </w:pPr>
    </w:p>
    <w:p>
      <w:pPr>
        <w:pStyle w:val="BodyText"/>
        <w:spacing w:line="280" w:lineRule="auto"/>
        <w:ind w:left="867" w:right="119" w:firstLine="375"/>
        <w:jc w:val="both"/>
      </w:pPr>
      <w:r>
        <w:rPr/>
        <w:t>Later in this chapter, when we get to the topic of variance, you’ll improve on this example and see how </w:t>
      </w:r>
      <w:r>
        <w:rPr>
          <w:rFonts w:ascii="Courier New" w:hAnsi="Courier New"/>
          <w:sz w:val="22"/>
        </w:rPr>
        <w:t>List</w:t>
      </w:r>
      <w:r>
        <w:rPr>
          <w:rFonts w:ascii="Courier New" w:hAnsi="Courier New"/>
          <w:spacing w:val="-64"/>
          <w:sz w:val="22"/>
        </w:rPr>
        <w:t> </w:t>
      </w:r>
      <w:r>
        <w:rPr/>
        <w:t>is declared in the Kotlin standard library.</w:t>
      </w:r>
    </w:p>
    <w:p>
      <w:pPr>
        <w:pStyle w:val="BodyText"/>
        <w:spacing w:line="280" w:lineRule="auto" w:before="18"/>
        <w:ind w:left="867" w:right="116" w:firstLine="375"/>
        <w:jc w:val="both"/>
      </w:pPr>
      <w:r>
        <w:rPr/>
        <w:pict>
          <v:group style="position:absolute;margin-left:80.360001pt;margin-top:60.366726pt;width:466.8pt;height:109.95pt;mso-position-horizontal-relative:page;mso-position-vertical-relative:paragraph;z-index:30544;mso-wrap-distance-left:0;mso-wrap-distance-right:0" coordorigin="1607,1207" coordsize="9336,2199">
            <v:rect style="position:absolute;left:1607;top:1207;width:9336;height:2198" filled="true" fillcolor="#ededff" stroked="false">
              <v:fill type="solid"/>
            </v:rect>
            <v:shape style="position:absolute;left:5030;top:1425;width:270;height:270" type="#_x0000_t75" stroked="false">
              <v:imagedata r:id="rId10" o:title=""/>
            </v:shape>
            <v:shape style="position:absolute;left:6448;top:1750;width:270;height:270" type="#_x0000_t75" stroked="false">
              <v:imagedata r:id="rId11" o:title=""/>
            </v:shape>
            <v:shape style="position:absolute;left:4936;top:2469;width:270;height:270" type="#_x0000_t75" stroked="false">
              <v:imagedata r:id="rId12" o:title=""/>
            </v:shape>
            <v:shape style="position:absolute;left:1607;top:1207;width:9336;height:2199"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class StringList: List&lt;String&gt; {</w:t>
                    </w:r>
                  </w:p>
                  <w:p>
                    <w:pPr>
                      <w:spacing w:before="154"/>
                      <w:ind w:left="438" w:right="0" w:firstLine="0"/>
                      <w:jc w:val="left"/>
                      <w:rPr>
                        <w:rFonts w:ascii="Courier New"/>
                        <w:sz w:val="15"/>
                      </w:rPr>
                    </w:pPr>
                    <w:r>
                      <w:rPr>
                        <w:rFonts w:ascii="Courier New"/>
                        <w:w w:val="105"/>
                        <w:sz w:val="15"/>
                      </w:rPr>
                      <w:t>override fun get(index: Int): String = ...</w:t>
                    </w:r>
                  </w:p>
                  <w:p>
                    <w:pPr>
                      <w:spacing w:before="27"/>
                      <w:ind w:left="60" w:right="0" w:firstLine="0"/>
                      <w:jc w:val="left"/>
                      <w:rPr>
                        <w:rFonts w:ascii="Courier New"/>
                        <w:sz w:val="15"/>
                      </w:rPr>
                    </w:pPr>
                    <w:r>
                      <w:rPr>
                        <w:rFonts w:ascii="Courier New"/>
                        <w:w w:val="105"/>
                        <w:sz w:val="15"/>
                      </w:rPr>
                      <w:t>}</w:t>
                    </w:r>
                  </w:p>
                  <w:p>
                    <w:pPr>
                      <w:spacing w:line="240" w:lineRule="auto" w:before="0"/>
                      <w:rPr>
                        <w:sz w:val="18"/>
                      </w:rPr>
                    </w:pPr>
                  </w:p>
                  <w:p>
                    <w:pPr>
                      <w:spacing w:before="145"/>
                      <w:ind w:left="60" w:right="0" w:firstLine="0"/>
                      <w:jc w:val="left"/>
                      <w:rPr>
                        <w:rFonts w:ascii="Courier New"/>
                        <w:sz w:val="15"/>
                      </w:rPr>
                    </w:pPr>
                    <w:r>
                      <w:rPr>
                        <w:rFonts w:ascii="Courier New"/>
                        <w:w w:val="105"/>
                        <w:sz w:val="15"/>
                      </w:rPr>
                      <w:t>class ArrayList&lt;T&gt; : List&lt;T&gt; {</w:t>
                    </w:r>
                  </w:p>
                  <w:p>
                    <w:pPr>
                      <w:spacing w:before="27"/>
                      <w:ind w:left="438" w:right="0" w:firstLine="0"/>
                      <w:jc w:val="left"/>
                      <w:rPr>
                        <w:rFonts w:ascii="Courier New"/>
                        <w:sz w:val="15"/>
                      </w:rPr>
                    </w:pPr>
                    <w:r>
                      <w:rPr>
                        <w:rFonts w:ascii="Courier New"/>
                        <w:w w:val="105"/>
                        <w:sz w:val="15"/>
                      </w:rPr>
                      <w:t>override fun get(index: Int): T =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If your class extends a generic class (or implements a generic interface), you have to provide a type argument for the generic parameter of the base type. It can be either a specific type or another type parameter:</w:t>
      </w:r>
    </w:p>
    <w:p>
      <w:pPr>
        <w:pStyle w:val="BodyText"/>
        <w:spacing w:before="9"/>
        <w:rPr>
          <w:sz w:val="22"/>
        </w:rPr>
      </w:pPr>
    </w:p>
    <w:p>
      <w:pPr>
        <w:spacing w:line="360" w:lineRule="auto" w:before="0"/>
        <w:ind w:left="1017" w:right="2047" w:firstLine="0"/>
        <w:jc w:val="left"/>
        <w:rPr>
          <w:sz w:val="24"/>
        </w:rPr>
      </w:pPr>
      <w:r>
        <w:rPr>
          <w:position w:val="-4"/>
        </w:rPr>
        <w:drawing>
          <wp:inline distT="0" distB="0" distL="0" distR="0">
            <wp:extent cx="171450" cy="171450"/>
            <wp:effectExtent l="0" t="0" r="0" b="0"/>
            <wp:docPr id="865" name="image3.png" descr=""/>
            <wp:cNvGraphicFramePr>
              <a:graphicFrameLocks noChangeAspect="1"/>
            </wp:cNvGraphicFramePr>
            <a:graphic>
              <a:graphicData uri="http://schemas.openxmlformats.org/drawingml/2006/picture">
                <pic:pic>
                  <pic:nvPicPr>
                    <pic:cNvPr id="86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class implements List, providing a specific type argument: String. </w:t>
      </w:r>
      <w:r>
        <w:rPr>
          <w:position w:val="-4"/>
          <w:sz w:val="24"/>
        </w:rPr>
        <w:drawing>
          <wp:inline distT="0" distB="0" distL="0" distR="0">
            <wp:extent cx="171450" cy="171450"/>
            <wp:effectExtent l="0" t="0" r="0" b="0"/>
            <wp:docPr id="867" name="image4.png" descr=""/>
            <wp:cNvGraphicFramePr>
              <a:graphicFrameLocks noChangeAspect="1"/>
            </wp:cNvGraphicFramePr>
            <a:graphic>
              <a:graphicData uri="http://schemas.openxmlformats.org/drawingml/2006/picture">
                <pic:pic>
                  <pic:nvPicPr>
                    <pic:cNvPr id="86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Note how String is used instead of T.</w:t>
      </w:r>
    </w:p>
    <w:p>
      <w:pPr>
        <w:spacing w:before="3"/>
        <w:ind w:left="1017" w:right="0" w:firstLine="0"/>
        <w:jc w:val="left"/>
        <w:rPr>
          <w:sz w:val="24"/>
        </w:rPr>
      </w:pPr>
      <w:r>
        <w:rPr>
          <w:position w:val="-4"/>
        </w:rPr>
        <w:drawing>
          <wp:inline distT="0" distB="0" distL="0" distR="0">
            <wp:extent cx="171450" cy="171450"/>
            <wp:effectExtent l="0" t="0" r="0" b="0"/>
            <wp:docPr id="869" name="image5.png" descr=""/>
            <wp:cNvGraphicFramePr>
              <a:graphicFrameLocks noChangeAspect="1"/>
            </wp:cNvGraphicFramePr>
            <a:graphic>
              <a:graphicData uri="http://schemas.openxmlformats.org/drawingml/2006/picture">
                <pic:pic>
                  <pic:nvPicPr>
                    <pic:cNvPr id="87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Now generic type parameter T of ArrayList is a type argument for List.</w:t>
      </w:r>
    </w:p>
    <w:p>
      <w:pPr>
        <w:pStyle w:val="BodyText"/>
        <w:spacing w:before="7"/>
        <w:rPr>
          <w:sz w:val="27"/>
        </w:rPr>
      </w:pPr>
    </w:p>
    <w:p>
      <w:pPr>
        <w:spacing w:before="1"/>
        <w:ind w:left="1242" w:right="0" w:firstLine="0"/>
        <w:jc w:val="left"/>
        <w:rPr>
          <w:rFonts w:ascii="Courier New"/>
          <w:sz w:val="22"/>
        </w:rPr>
      </w:pPr>
      <w:r>
        <w:rPr>
          <w:sz w:val="26"/>
        </w:rPr>
        <w:t>The </w:t>
      </w:r>
      <w:r>
        <w:rPr>
          <w:rFonts w:ascii="Courier New"/>
          <w:sz w:val="22"/>
        </w:rPr>
        <w:t>StringList </w:t>
      </w:r>
      <w:r>
        <w:rPr>
          <w:sz w:val="26"/>
        </w:rPr>
        <w:t>class is declared to contain only </w:t>
      </w:r>
      <w:r>
        <w:rPr>
          <w:rFonts w:ascii="Courier New"/>
          <w:sz w:val="22"/>
        </w:rPr>
        <w:t>String</w:t>
      </w:r>
      <w:r>
        <w:rPr>
          <w:rFonts w:ascii="Courier New"/>
          <w:spacing w:val="-108"/>
          <w:sz w:val="22"/>
        </w:rPr>
        <w:t> </w:t>
      </w:r>
      <w:r>
        <w:rPr>
          <w:sz w:val="26"/>
        </w:rPr>
        <w:t>elements, so it uses </w:t>
      </w:r>
      <w:r>
        <w:rPr>
          <w:rFonts w:ascii="Courier New"/>
          <w:sz w:val="22"/>
        </w:rPr>
        <w:t>String</w:t>
      </w:r>
    </w:p>
    <w:p>
      <w:pPr>
        <w:pStyle w:val="BodyText"/>
        <w:spacing w:before="70"/>
        <w:ind w:left="867"/>
        <w:jc w:val="both"/>
      </w:pPr>
      <w:r>
        <w:rPr/>
        <w:t>as the type argument of the base type. Any function from the subclass substitutes this</w:t>
      </w:r>
    </w:p>
    <w:p>
      <w:pPr>
        <w:spacing w:after="0"/>
        <w:jc w:val="both"/>
        <w:sectPr>
          <w:pgSz w:w="12240" w:h="15840"/>
          <w:pgMar w:top="1160" w:bottom="280" w:left="740" w:right="1160"/>
        </w:sectPr>
      </w:pPr>
    </w:p>
    <w:p>
      <w:pPr>
        <w:pStyle w:val="BodyText"/>
        <w:spacing w:before="52"/>
        <w:ind w:left="867"/>
      </w:pPr>
      <w:r>
        <w:rPr/>
        <w:t>proper  type  instead  of</w:t>
      </w:r>
    </w:p>
    <w:p>
      <w:pPr>
        <w:pStyle w:val="BodyText"/>
        <w:spacing w:before="52"/>
        <w:ind w:left="105"/>
      </w:pPr>
      <w:r>
        <w:rPr/>
        <w:br w:type="column"/>
      </w:r>
      <w:r>
        <w:rPr>
          <w:rFonts w:ascii="Courier New"/>
          <w:sz w:val="22"/>
        </w:rPr>
        <w:t>T</w:t>
      </w:r>
      <w:r>
        <w:rPr/>
        <w:t>,  so  </w:t>
      </w:r>
      <w:r>
        <w:rPr>
          <w:spacing w:val="2"/>
        </w:rPr>
        <w:t>you  </w:t>
      </w:r>
      <w:r>
        <w:rPr>
          <w:spacing w:val="3"/>
        </w:rPr>
        <w:t>have  </w:t>
      </w:r>
      <w:r>
        <w:rPr/>
        <w:t>a </w:t>
      </w:r>
      <w:r>
        <w:rPr>
          <w:spacing w:val="59"/>
        </w:rPr>
        <w:t> </w:t>
      </w:r>
      <w:r>
        <w:rPr>
          <w:spacing w:val="3"/>
        </w:rPr>
        <w:t>signature</w:t>
      </w:r>
    </w:p>
    <w:p>
      <w:pPr>
        <w:tabs>
          <w:tab w:pos="722" w:val="left" w:leader="none"/>
          <w:tab w:pos="2159" w:val="left" w:leader="none"/>
        </w:tabs>
        <w:spacing w:before="52"/>
        <w:ind w:left="107" w:right="0" w:firstLine="0"/>
        <w:jc w:val="left"/>
        <w:rPr>
          <w:sz w:val="26"/>
        </w:rPr>
      </w:pPr>
      <w:r>
        <w:rPr/>
        <w:br w:type="column"/>
      </w:r>
      <w:r>
        <w:rPr>
          <w:rFonts w:ascii="Courier New"/>
          <w:spacing w:val="2"/>
          <w:sz w:val="22"/>
        </w:rPr>
        <w:t>fun</w:t>
        <w:tab/>
      </w:r>
      <w:r>
        <w:rPr>
          <w:rFonts w:ascii="Courier New"/>
          <w:spacing w:val="3"/>
          <w:sz w:val="22"/>
        </w:rPr>
        <w:t>get(Int):</w:t>
        <w:tab/>
        <w:t>String</w:t>
      </w:r>
      <w:r>
        <w:rPr>
          <w:rFonts w:ascii="Courier New"/>
          <w:spacing w:val="20"/>
          <w:sz w:val="22"/>
        </w:rPr>
        <w:t> </w:t>
      </w:r>
      <w:r>
        <w:rPr>
          <w:sz w:val="26"/>
        </w:rPr>
        <w:t>in</w:t>
      </w:r>
    </w:p>
    <w:p>
      <w:pPr>
        <w:spacing w:after="0"/>
        <w:jc w:val="left"/>
        <w:rPr>
          <w:sz w:val="26"/>
        </w:rPr>
        <w:sectPr>
          <w:type w:val="continuous"/>
          <w:pgSz w:w="12240" w:h="15840"/>
          <w:pgMar w:top="1460" w:bottom="280" w:left="740" w:right="1160"/>
          <w:cols w:num="3" w:equalWidth="0">
            <w:col w:w="3434" w:space="40"/>
            <w:col w:w="3251" w:space="40"/>
            <w:col w:w="3575"/>
          </w:cols>
        </w:sectPr>
      </w:pPr>
    </w:p>
    <w:p>
      <w:pPr>
        <w:spacing w:before="70"/>
        <w:ind w:left="867" w:right="0" w:firstLine="0"/>
        <w:jc w:val="left"/>
        <w:rPr>
          <w:sz w:val="26"/>
        </w:rPr>
      </w:pPr>
      <w:r>
        <w:rPr>
          <w:rFonts w:ascii="Courier New"/>
          <w:sz w:val="22"/>
        </w:rPr>
        <w:t>StringList</w:t>
      </w:r>
      <w:r>
        <w:rPr>
          <w:sz w:val="26"/>
        </w:rPr>
        <w:t>, rather than </w:t>
      </w:r>
      <w:r>
        <w:rPr>
          <w:rFonts w:ascii="Courier New"/>
          <w:sz w:val="22"/>
        </w:rPr>
        <w:t>fun get(Int): T</w:t>
      </w:r>
      <w:r>
        <w:rPr>
          <w:sz w:val="26"/>
        </w:rPr>
        <w:t>.</w:t>
      </w:r>
    </w:p>
    <w:p>
      <w:pPr>
        <w:spacing w:line="295" w:lineRule="auto" w:before="69"/>
        <w:ind w:left="867" w:right="0" w:firstLine="375"/>
        <w:jc w:val="left"/>
        <w:rPr>
          <w:rFonts w:ascii="Courier New"/>
          <w:sz w:val="22"/>
        </w:rPr>
      </w:pPr>
      <w:r>
        <w:rPr>
          <w:sz w:val="26"/>
        </w:rPr>
        <w:t>The </w:t>
      </w:r>
      <w:r>
        <w:rPr>
          <w:rFonts w:ascii="Courier New"/>
          <w:sz w:val="22"/>
        </w:rPr>
        <w:t>ArrayList </w:t>
      </w:r>
      <w:r>
        <w:rPr>
          <w:sz w:val="26"/>
        </w:rPr>
        <w:t>class defines its own type parameter </w:t>
      </w:r>
      <w:r>
        <w:rPr>
          <w:rFonts w:ascii="Courier New"/>
          <w:sz w:val="22"/>
        </w:rPr>
        <w:t>T </w:t>
      </w:r>
      <w:r>
        <w:rPr>
          <w:sz w:val="26"/>
        </w:rPr>
        <w:t>and specifies that as a type argument of the superclass. Note that </w:t>
      </w:r>
      <w:r>
        <w:rPr>
          <w:rFonts w:ascii="Courier New"/>
          <w:sz w:val="22"/>
        </w:rPr>
        <w:t>T </w:t>
      </w:r>
      <w:r>
        <w:rPr>
          <w:sz w:val="26"/>
        </w:rPr>
        <w:t>in </w:t>
      </w:r>
      <w:r>
        <w:rPr>
          <w:rFonts w:ascii="Courier New"/>
          <w:sz w:val="22"/>
        </w:rPr>
        <w:t>ArrayList&lt;T&gt; </w:t>
      </w:r>
      <w:r>
        <w:rPr>
          <w:i/>
          <w:sz w:val="26"/>
        </w:rPr>
        <w:t>is not the same </w:t>
      </w:r>
      <w:r>
        <w:rPr>
          <w:sz w:val="26"/>
        </w:rPr>
        <w:t>as in </w:t>
      </w:r>
      <w:r>
        <w:rPr>
          <w:rFonts w:ascii="Courier New"/>
          <w:sz w:val="22"/>
        </w:rPr>
        <w:t>List&lt;T&gt;</w:t>
      </w:r>
    </w:p>
    <w:p>
      <w:pPr>
        <w:pStyle w:val="BodyText"/>
        <w:spacing w:before="1"/>
        <w:ind w:left="867"/>
      </w:pPr>
      <w:r>
        <w:rPr/>
        <w:t>—it’s a new type parameter, and it doesn’t need to have the same name.</w:t>
      </w:r>
    </w:p>
    <w:p>
      <w:pPr>
        <w:spacing w:after="0"/>
        <w:sectPr>
          <w:type w:val="continuous"/>
          <w:pgSz w:w="12240" w:h="15840"/>
          <w:pgMar w:top="1460" w:bottom="280" w:left="740" w:right="1160"/>
        </w:sectPr>
      </w:pPr>
    </w:p>
    <w:p>
      <w:pPr>
        <w:pStyle w:val="BodyText"/>
        <w:spacing w:line="288" w:lineRule="auto" w:before="62"/>
        <w:ind w:left="867" w:firstLine="375"/>
      </w:pPr>
      <w:r>
        <w:rPr/>
        <w:t>A class can even refer to itself as a type argument. Classes implementing the </w:t>
      </w:r>
      <w:r>
        <w:rPr>
          <w:rFonts w:ascii="Courier New"/>
          <w:sz w:val="22"/>
        </w:rPr>
        <w:t>Comparable </w:t>
      </w:r>
      <w:r>
        <w:rPr/>
        <w:t>interface are the classical example of this pattern. Any comparable element must define how to compare it with objects of the same type:</w:t>
      </w:r>
    </w:p>
    <w:p>
      <w:pPr>
        <w:pStyle w:val="BodyText"/>
        <w:spacing w:before="3"/>
        <w:rPr>
          <w:sz w:val="9"/>
        </w:rPr>
      </w:pPr>
      <w:r>
        <w:rPr/>
        <w:pict>
          <v:shape style="position:absolute;margin-left:80.360001pt;margin-top:6.535449pt;width:466.8pt;height:90.8pt;mso-position-horizontal-relative:page;mso-position-vertical-relative:paragraph;z-index:305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Comparable&lt;T&gt; {</w:t>
                  </w:r>
                </w:p>
                <w:p>
                  <w:pPr>
                    <w:spacing w:before="27"/>
                    <w:ind w:left="438" w:right="0" w:firstLine="0"/>
                    <w:jc w:val="left"/>
                    <w:rPr>
                      <w:rFonts w:ascii="Courier New"/>
                      <w:sz w:val="15"/>
                    </w:rPr>
                  </w:pPr>
                  <w:r>
                    <w:rPr>
                      <w:rFonts w:ascii="Courier New"/>
                      <w:w w:val="105"/>
                      <w:sz w:val="15"/>
                    </w:rPr>
                    <w:t>fun compareTo(other: T): Int</w:t>
                  </w:r>
                </w:p>
                <w:p>
                  <w:pPr>
                    <w:spacing w:before="27"/>
                    <w:ind w:left="60" w:right="0" w:firstLine="0"/>
                    <w:jc w:val="left"/>
                    <w:rPr>
                      <w:rFonts w:ascii="Courier New"/>
                      <w:sz w:val="15"/>
                    </w:rPr>
                  </w:pPr>
                  <w:r>
                    <w:rPr>
                      <w:rFonts w:ascii="Courier New"/>
                      <w:w w:val="105"/>
                      <w:sz w:val="15"/>
                    </w:rPr>
                    <w:t>}</w:t>
                  </w:r>
                </w:p>
                <w:p>
                  <w:pPr>
                    <w:pStyle w:val="BodyText"/>
                    <w:spacing w:before="6"/>
                    <w:rPr>
                      <w:sz w:val="19"/>
                    </w:rPr>
                  </w:pPr>
                </w:p>
                <w:p>
                  <w:pPr>
                    <w:spacing w:before="0"/>
                    <w:ind w:left="60" w:right="0" w:firstLine="0"/>
                    <w:jc w:val="left"/>
                    <w:rPr>
                      <w:rFonts w:ascii="Courier New"/>
                      <w:sz w:val="15"/>
                    </w:rPr>
                  </w:pPr>
                  <w:r>
                    <w:rPr>
                      <w:rFonts w:ascii="Courier New"/>
                      <w:w w:val="105"/>
                      <w:sz w:val="15"/>
                    </w:rPr>
                    <w:t>class String : Comparable&lt;String&gt; {</w:t>
                  </w:r>
                </w:p>
                <w:p>
                  <w:pPr>
                    <w:spacing w:before="27"/>
                    <w:ind w:left="438" w:right="0" w:firstLine="0"/>
                    <w:jc w:val="left"/>
                    <w:rPr>
                      <w:rFonts w:ascii="Courier New"/>
                      <w:sz w:val="15"/>
                    </w:rPr>
                  </w:pPr>
                  <w:r>
                    <w:rPr>
                      <w:rFonts w:ascii="Courier New"/>
                      <w:w w:val="105"/>
                      <w:sz w:val="15"/>
                    </w:rPr>
                    <w:t>override fun compareTo(other: String): Int = /* ...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spacing w:before="163"/>
        <w:ind w:left="1242" w:right="0" w:firstLine="0"/>
        <w:jc w:val="left"/>
        <w:rPr>
          <w:sz w:val="26"/>
        </w:rPr>
      </w:pPr>
      <w:r>
        <w:rPr>
          <w:sz w:val="26"/>
        </w:rPr>
        <w:t>The </w:t>
      </w:r>
      <w:r>
        <w:rPr>
          <w:rFonts w:ascii="Courier New"/>
          <w:sz w:val="22"/>
        </w:rPr>
        <w:t>String </w:t>
      </w:r>
      <w:r>
        <w:rPr>
          <w:sz w:val="26"/>
        </w:rPr>
        <w:t>class implements the generic </w:t>
      </w:r>
      <w:r>
        <w:rPr>
          <w:rFonts w:ascii="Courier New"/>
          <w:sz w:val="22"/>
        </w:rPr>
        <w:t>Comparable </w:t>
      </w:r>
      <w:r>
        <w:rPr>
          <w:sz w:val="26"/>
        </w:rPr>
        <w:t>interface, providing the type</w:t>
      </w:r>
    </w:p>
    <w:p>
      <w:pPr>
        <w:spacing w:before="69"/>
        <w:ind w:left="867" w:right="0" w:firstLine="0"/>
        <w:jc w:val="left"/>
        <w:rPr>
          <w:sz w:val="26"/>
        </w:rPr>
      </w:pPr>
      <w:r>
        <w:rPr>
          <w:rFonts w:ascii="Courier New"/>
          <w:sz w:val="22"/>
        </w:rPr>
        <w:t>String</w:t>
      </w:r>
      <w:r>
        <w:rPr>
          <w:rFonts w:ascii="Courier New"/>
          <w:spacing w:val="-60"/>
          <w:sz w:val="22"/>
        </w:rPr>
        <w:t> </w:t>
      </w:r>
      <w:r>
        <w:rPr>
          <w:sz w:val="26"/>
        </w:rPr>
        <w:t>for the type parameter </w:t>
      </w:r>
      <w:r>
        <w:rPr>
          <w:rFonts w:ascii="Courier New"/>
          <w:sz w:val="22"/>
        </w:rPr>
        <w:t>T</w:t>
      </w:r>
      <w:r>
        <w:rPr>
          <w:sz w:val="26"/>
        </w:rPr>
        <w:t>.</w:t>
      </w:r>
    </w:p>
    <w:p>
      <w:pPr>
        <w:pStyle w:val="BodyText"/>
        <w:spacing w:line="280" w:lineRule="auto" w:before="69"/>
        <w:ind w:left="867" w:firstLine="375"/>
      </w:pPr>
      <w:r>
        <w:rPr/>
        <w:t>So far, generics look similar to those in Java. We’ll talk about the differences later in the chapter, in sections 9.X and 9.X.</w:t>
      </w:r>
    </w:p>
    <w:p>
      <w:pPr>
        <w:pStyle w:val="BodyText"/>
        <w:spacing w:line="280" w:lineRule="auto" w:before="2"/>
        <w:ind w:left="867" w:right="97" w:firstLine="375"/>
      </w:pPr>
      <w:r>
        <w:rPr/>
        <w:t>Now let’s discuss another concept that works similar to Java: the one that allows you to write useful functions for working with comparable items.</w:t>
      </w:r>
    </w:p>
    <w:p>
      <w:pPr>
        <w:pStyle w:val="Heading3"/>
        <w:numPr>
          <w:ilvl w:val="2"/>
          <w:numId w:val="21"/>
        </w:numPr>
        <w:tabs>
          <w:tab w:pos="818" w:val="left" w:leader="none"/>
        </w:tabs>
        <w:spacing w:line="240" w:lineRule="auto" w:before="198" w:after="0"/>
        <w:ind w:left="817" w:right="0" w:hanging="700"/>
        <w:jc w:val="left"/>
        <w:rPr>
          <w:i/>
        </w:rPr>
      </w:pPr>
      <w:bookmarkStart w:name="9.1.3 Type parameter constraints" w:id="372"/>
      <w:bookmarkEnd w:id="372"/>
      <w:r>
        <w:rPr>
          <w:b w:val="0"/>
          <w:i w:val="0"/>
        </w:rPr>
      </w:r>
      <w:bookmarkStart w:name="9.1.3 Type parameter constraints" w:id="373"/>
      <w:bookmarkEnd w:id="373"/>
      <w:r>
        <w:rPr>
          <w:i/>
        </w:rPr>
        <w:t>Type</w:t>
      </w:r>
      <w:r>
        <w:rPr>
          <w:i/>
        </w:rPr>
        <w:t> parameter</w:t>
      </w:r>
      <w:r>
        <w:rPr>
          <w:i/>
          <w:spacing w:val="-2"/>
        </w:rPr>
        <w:t> </w:t>
      </w:r>
      <w:r>
        <w:rPr>
          <w:i/>
        </w:rPr>
        <w:t>constraints</w:t>
      </w:r>
    </w:p>
    <w:p>
      <w:pPr>
        <w:pStyle w:val="BodyText"/>
        <w:spacing w:line="283" w:lineRule="auto" w:before="25"/>
        <w:ind w:left="867" w:right="97"/>
      </w:pPr>
      <w:r>
        <w:rPr>
          <w:i/>
        </w:rPr>
        <w:t>Type parameter constraints </w:t>
      </w:r>
      <w:r>
        <w:rPr/>
        <w:t>let you restrict the types that can be used as type arguments for</w:t>
      </w:r>
      <w:r>
        <w:rPr>
          <w:spacing w:val="55"/>
        </w:rPr>
        <w:t> </w:t>
      </w:r>
      <w:r>
        <w:rPr/>
        <w:t>a</w:t>
      </w:r>
      <w:r>
        <w:rPr>
          <w:spacing w:val="55"/>
        </w:rPr>
        <w:t> </w:t>
      </w:r>
      <w:r>
        <w:rPr/>
        <w:t>class</w:t>
      </w:r>
      <w:r>
        <w:rPr>
          <w:spacing w:val="55"/>
        </w:rPr>
        <w:t> </w:t>
      </w:r>
      <w:r>
        <w:rPr/>
        <w:t>or</w:t>
      </w:r>
      <w:r>
        <w:rPr>
          <w:spacing w:val="55"/>
        </w:rPr>
        <w:t> </w:t>
      </w:r>
      <w:r>
        <w:rPr/>
        <w:t>function.</w:t>
      </w:r>
      <w:r>
        <w:rPr>
          <w:spacing w:val="55"/>
        </w:rPr>
        <w:t> </w:t>
      </w:r>
      <w:r>
        <w:rPr/>
        <w:t>For</w:t>
      </w:r>
      <w:r>
        <w:rPr>
          <w:spacing w:val="55"/>
        </w:rPr>
        <w:t> </w:t>
      </w:r>
      <w:r>
        <w:rPr/>
        <w:t>example,</w:t>
      </w:r>
      <w:r>
        <w:rPr>
          <w:spacing w:val="55"/>
        </w:rPr>
        <w:t> </w:t>
      </w:r>
      <w:r>
        <w:rPr/>
        <w:t>consider</w:t>
      </w:r>
      <w:r>
        <w:rPr>
          <w:spacing w:val="55"/>
        </w:rPr>
        <w:t> </w:t>
      </w:r>
      <w:r>
        <w:rPr/>
        <w:t>a</w:t>
      </w:r>
      <w:r>
        <w:rPr>
          <w:spacing w:val="55"/>
        </w:rPr>
        <w:t> </w:t>
      </w:r>
      <w:r>
        <w:rPr/>
        <w:t>function</w:t>
      </w:r>
      <w:r>
        <w:rPr>
          <w:spacing w:val="55"/>
        </w:rPr>
        <w:t> </w:t>
      </w:r>
      <w:r>
        <w:rPr/>
        <w:t>that</w:t>
      </w:r>
      <w:r>
        <w:rPr>
          <w:spacing w:val="55"/>
        </w:rPr>
        <w:t> </w:t>
      </w:r>
      <w:r>
        <w:rPr/>
        <w:t>calculates</w:t>
      </w:r>
      <w:r>
        <w:rPr>
          <w:spacing w:val="55"/>
        </w:rPr>
        <w:t> </w:t>
      </w:r>
      <w:r>
        <w:rPr/>
        <w:t>the</w:t>
      </w:r>
      <w:r>
        <w:rPr>
          <w:spacing w:val="55"/>
        </w:rPr>
        <w:t> </w:t>
      </w:r>
      <w:r>
        <w:rPr/>
        <w:t>sum</w:t>
      </w:r>
      <w:r>
        <w:rPr>
          <w:spacing w:val="55"/>
        </w:rPr>
        <w:t> </w:t>
      </w:r>
      <w:r>
        <w:rPr/>
        <w:t>of</w:t>
      </w:r>
    </w:p>
    <w:p>
      <w:pPr>
        <w:spacing w:after="0" w:line="283" w:lineRule="auto"/>
        <w:sectPr>
          <w:pgSz w:w="12240" w:h="15840"/>
          <w:pgMar w:top="980" w:bottom="280" w:left="740" w:right="1140"/>
        </w:sectPr>
      </w:pPr>
    </w:p>
    <w:p>
      <w:pPr>
        <w:pStyle w:val="BodyText"/>
        <w:ind w:left="867"/>
      </w:pPr>
      <w:r>
        <w:rPr/>
        <w:t>elements in a list. It can be used on a</w:t>
      </w:r>
    </w:p>
    <w:p>
      <w:pPr>
        <w:spacing w:before="60"/>
        <w:ind w:left="76" w:right="0" w:firstLine="0"/>
        <w:jc w:val="left"/>
        <w:rPr>
          <w:rFonts w:ascii="Courier New"/>
          <w:sz w:val="22"/>
        </w:rPr>
      </w:pPr>
      <w:r>
        <w:rPr/>
        <w:br w:type="column"/>
      </w:r>
      <w:r>
        <w:rPr>
          <w:rFonts w:ascii="Courier New"/>
          <w:sz w:val="22"/>
        </w:rPr>
        <w:t>List&lt;Int&gt;</w:t>
      </w:r>
    </w:p>
    <w:p>
      <w:pPr>
        <w:pStyle w:val="BodyText"/>
        <w:ind w:left="67"/>
      </w:pPr>
      <w:r>
        <w:rPr/>
        <w:br w:type="column"/>
      </w:r>
      <w:r>
        <w:rPr/>
        <w:t>or a</w:t>
      </w:r>
    </w:p>
    <w:p>
      <w:pPr>
        <w:spacing w:before="0"/>
        <w:ind w:left="74" w:right="0" w:firstLine="0"/>
        <w:jc w:val="left"/>
        <w:rPr>
          <w:sz w:val="26"/>
        </w:rPr>
      </w:pPr>
      <w:r>
        <w:rPr/>
        <w:br w:type="column"/>
      </w:r>
      <w:r>
        <w:rPr>
          <w:rFonts w:ascii="Courier New"/>
          <w:sz w:val="22"/>
        </w:rPr>
        <w:t>List&lt;Double&gt;</w:t>
      </w:r>
      <w:r>
        <w:rPr>
          <w:sz w:val="26"/>
        </w:rPr>
        <w:t>,  but  not,</w:t>
      </w:r>
      <w:r>
        <w:rPr>
          <w:spacing w:val="52"/>
          <w:sz w:val="26"/>
        </w:rPr>
        <w:t> </w:t>
      </w:r>
      <w:r>
        <w:rPr>
          <w:sz w:val="26"/>
        </w:rPr>
        <w:t>for</w:t>
      </w:r>
    </w:p>
    <w:p>
      <w:pPr>
        <w:spacing w:after="0"/>
        <w:jc w:val="left"/>
        <w:rPr>
          <w:sz w:val="26"/>
        </w:rPr>
        <w:sectPr>
          <w:type w:val="continuous"/>
          <w:pgSz w:w="12240" w:h="15840"/>
          <w:pgMar w:top="1460" w:bottom="280" w:left="740" w:right="1140"/>
          <w:cols w:num="4" w:equalWidth="0">
            <w:col w:w="5154" w:space="40"/>
            <w:col w:w="1293" w:space="40"/>
            <w:col w:w="513" w:space="40"/>
            <w:col w:w="3280"/>
          </w:cols>
        </w:sectPr>
      </w:pPr>
    </w:p>
    <w:p>
      <w:pPr>
        <w:pStyle w:val="BodyText"/>
        <w:spacing w:line="295" w:lineRule="auto" w:before="69"/>
        <w:ind w:left="867" w:right="97"/>
      </w:pPr>
      <w:r>
        <w:rPr/>
        <w:t>example, a </w:t>
      </w:r>
      <w:r>
        <w:rPr>
          <w:rFonts w:ascii="Courier New"/>
          <w:sz w:val="22"/>
        </w:rPr>
        <w:t>List&lt;String&gt;</w:t>
      </w:r>
      <w:r>
        <w:rPr/>
        <w:t>. To express this, you can define a type parameter constraint that specifies that the type parameter of </w:t>
      </w:r>
      <w:r>
        <w:rPr>
          <w:rFonts w:ascii="Courier New"/>
          <w:sz w:val="22"/>
        </w:rPr>
        <w:t>sum</w:t>
      </w:r>
      <w:r>
        <w:rPr>
          <w:rFonts w:ascii="Courier New"/>
          <w:spacing w:val="-58"/>
          <w:sz w:val="22"/>
        </w:rPr>
        <w:t> </w:t>
      </w:r>
      <w:r>
        <w:rPr/>
        <w:t>must be a number.</w:t>
      </w:r>
    </w:p>
    <w:p>
      <w:pPr>
        <w:pStyle w:val="BodyText"/>
        <w:ind w:left="1242"/>
      </w:pPr>
      <w:r>
        <w:rPr/>
        <w:t>When you specify a type as a constraint for a type parameter of a generic type (also</w:t>
      </w:r>
    </w:p>
    <w:p>
      <w:pPr>
        <w:pStyle w:val="BodyText"/>
        <w:spacing w:before="51"/>
        <w:ind w:left="867"/>
      </w:pPr>
      <w:r>
        <w:rPr>
          <w:spacing w:val="3"/>
        </w:rPr>
        <w:t>referred  </w:t>
      </w:r>
      <w:r>
        <w:rPr/>
        <w:t>to   as   an   </w:t>
      </w:r>
      <w:r>
        <w:rPr>
          <w:i/>
          <w:spacing w:val="3"/>
        </w:rPr>
        <w:t>upper  bound</w:t>
      </w:r>
      <w:r>
        <w:rPr>
          <w:spacing w:val="3"/>
        </w:rPr>
        <w:t>),  </w:t>
      </w:r>
      <w:r>
        <w:rPr>
          <w:spacing w:val="2"/>
        </w:rPr>
        <w:t>the  </w:t>
      </w:r>
      <w:r>
        <w:rPr>
          <w:spacing w:val="3"/>
        </w:rPr>
        <w:t>corresponding  type  arguments  </w:t>
      </w:r>
      <w:r>
        <w:rPr/>
        <w:t>in    </w:t>
      </w:r>
      <w:r>
        <w:rPr>
          <w:spacing w:val="54"/>
        </w:rPr>
        <w:t> </w:t>
      </w:r>
      <w:r>
        <w:rPr>
          <w:spacing w:val="3"/>
        </w:rPr>
        <w:t>specific</w:t>
      </w:r>
    </w:p>
    <w:p>
      <w:pPr>
        <w:pStyle w:val="BodyText"/>
        <w:spacing w:line="283" w:lineRule="auto" w:before="54"/>
        <w:ind w:left="867" w:right="129"/>
        <w:jc w:val="both"/>
      </w:pPr>
      <w:r>
        <w:rPr/>
        <w:t>instantiations of the generic type must be either the specified type or its subtypes. (For now, you can think of </w:t>
      </w:r>
      <w:r>
        <w:rPr>
          <w:i/>
        </w:rPr>
        <w:t>subtype </w:t>
      </w:r>
      <w:r>
        <w:rPr/>
        <w:t>as a synonym for </w:t>
      </w:r>
      <w:r>
        <w:rPr>
          <w:i/>
        </w:rPr>
        <w:t>subclass</w:t>
      </w:r>
      <w:r>
        <w:rPr/>
        <w:t>. Section 9.x.x will highlight the difference.)</w:t>
      </w:r>
    </w:p>
    <w:p>
      <w:pPr>
        <w:pStyle w:val="BodyText"/>
        <w:spacing w:line="285" w:lineRule="auto"/>
        <w:ind w:left="867" w:right="132" w:firstLine="375"/>
        <w:jc w:val="both"/>
      </w:pPr>
      <w:r>
        <w:rPr/>
        <w:t>To specify a constraint, you put a colon after the type parameter name, followed by the type that’s the upper bound for the type parameter; see figure 9.2. In Java, you use the keyword </w:t>
      </w:r>
      <w:r>
        <w:rPr>
          <w:rFonts w:ascii="Courier New" w:hAnsi="Courier New"/>
          <w:sz w:val="22"/>
        </w:rPr>
        <w:t>extends </w:t>
      </w:r>
      <w:r>
        <w:rPr/>
        <w:t>to express the same concept: </w:t>
      </w:r>
      <w:r>
        <w:rPr>
          <w:rFonts w:ascii="Courier New" w:hAnsi="Courier New"/>
          <w:sz w:val="22"/>
        </w:rPr>
        <w:t>&lt;T extends Number&gt; T sum(List&lt;T&gt; list)</w:t>
      </w:r>
      <w:r>
        <w:rPr/>
        <w:t>.</w:t>
      </w:r>
    </w:p>
    <w:p>
      <w:pPr>
        <w:pStyle w:val="BodyText"/>
        <w:spacing w:before="11"/>
        <w:rPr>
          <w:sz w:val="21"/>
        </w:rPr>
      </w:pPr>
      <w:r>
        <w:rPr/>
        <w:drawing>
          <wp:anchor distT="0" distB="0" distL="0" distR="0" allowOverlap="1" layoutInCell="1" locked="0" behindDoc="0" simplePos="0" relativeHeight="30592">
            <wp:simplePos x="0" y="0"/>
            <wp:positionH relativeFrom="page">
              <wp:posOffset>1020572</wp:posOffset>
            </wp:positionH>
            <wp:positionV relativeFrom="paragraph">
              <wp:posOffset>185364</wp:posOffset>
            </wp:positionV>
            <wp:extent cx="5715000" cy="609600"/>
            <wp:effectExtent l="0" t="0" r="0" b="0"/>
            <wp:wrapTopAndBottom/>
            <wp:docPr id="871" name="image72.jpeg" descr=""/>
            <wp:cNvGraphicFramePr>
              <a:graphicFrameLocks noChangeAspect="1"/>
            </wp:cNvGraphicFramePr>
            <a:graphic>
              <a:graphicData uri="http://schemas.openxmlformats.org/drawingml/2006/picture">
                <pic:pic>
                  <pic:nvPicPr>
                    <pic:cNvPr id="872" name="image72.jpeg"/>
                    <pic:cNvPicPr/>
                  </pic:nvPicPr>
                  <pic:blipFill>
                    <a:blip r:embed="rId97" cstate="print"/>
                    <a:stretch>
                      <a:fillRect/>
                    </a:stretch>
                  </pic:blipFill>
                  <pic:spPr>
                    <a:xfrm>
                      <a:off x="0" y="0"/>
                      <a:ext cx="5715000" cy="609600"/>
                    </a:xfrm>
                    <a:prstGeom prst="rect">
                      <a:avLst/>
                    </a:prstGeom>
                  </pic:spPr>
                </pic:pic>
              </a:graphicData>
            </a:graphic>
          </wp:anchor>
        </w:drawing>
      </w:r>
    </w:p>
    <w:p>
      <w:pPr>
        <w:spacing w:before="21"/>
        <w:ind w:left="867" w:right="0" w:firstLine="0"/>
        <w:jc w:val="both"/>
        <w:rPr>
          <w:rFonts w:ascii="Arial"/>
          <w:b/>
          <w:sz w:val="21"/>
        </w:rPr>
      </w:pPr>
      <w:r>
        <w:rPr>
          <w:rFonts w:ascii="Arial"/>
          <w:b/>
          <w:sz w:val="21"/>
        </w:rPr>
        <w:t>Figure 9.2 Constraints are defined by following a type parameter with its upper bound</w:t>
      </w:r>
    </w:p>
    <w:p>
      <w:pPr>
        <w:pStyle w:val="BodyText"/>
        <w:spacing w:before="3"/>
        <w:rPr>
          <w:rFonts w:ascii="Arial"/>
          <w:b/>
          <w:sz w:val="28"/>
        </w:rPr>
      </w:pPr>
    </w:p>
    <w:p>
      <w:pPr>
        <w:pStyle w:val="BodyText"/>
        <w:spacing w:line="295" w:lineRule="auto"/>
        <w:ind w:left="867" w:right="135" w:firstLine="375"/>
        <w:jc w:val="both"/>
      </w:pPr>
      <w:r>
        <w:rPr/>
        <w:pict>
          <v:line style="position:absolute;mso-position-horizontal-relative:page;mso-position-vertical-relative:paragraph;z-index:30616;mso-wrap-distance-left:0;mso-wrap-distance-right:0" from="80.360001pt,45.226715pt" to="547.160001pt,45.226715pt" stroked="true" strokeweight="3.859999pt" strokecolor="#ededff">
            <v:stroke dashstyle="solid"/>
            <w10:wrap type="topAndBottom"/>
          </v:line>
        </w:pict>
      </w:r>
      <w:r>
        <w:rPr/>
        <w:t>The actual type argument (</w:t>
      </w:r>
      <w:r>
        <w:rPr>
          <w:rFonts w:ascii="Courier New"/>
          <w:sz w:val="22"/>
        </w:rPr>
        <w:t>Int </w:t>
      </w:r>
      <w:r>
        <w:rPr/>
        <w:t>in the following example) should extend </w:t>
      </w:r>
      <w:r>
        <w:rPr>
          <w:rFonts w:ascii="Courier New"/>
          <w:sz w:val="22"/>
        </w:rPr>
        <w:t>Number </w:t>
      </w:r>
      <w:r>
        <w:rPr/>
        <w:t>to allow this function invocation:</w:t>
      </w:r>
    </w:p>
    <w:p>
      <w:pPr>
        <w:spacing w:after="0" w:line="295" w:lineRule="auto"/>
        <w:jc w:val="both"/>
        <w:sectPr>
          <w:type w:val="continuous"/>
          <w:pgSz w:w="12240" w:h="15840"/>
          <w:pgMar w:top="1460" w:bottom="280" w:left="740" w:right="1140"/>
        </w:sectPr>
      </w:pPr>
    </w:p>
    <w:p>
      <w:pPr>
        <w:pStyle w:val="BodyText"/>
        <w:ind w:left="107"/>
        <w:rPr>
          <w:sz w:val="20"/>
        </w:rPr>
      </w:pPr>
      <w:r>
        <w:rPr>
          <w:sz w:val="20"/>
        </w:rPr>
        <w:pict>
          <v:shape style="width:466.8pt;height:37.6pt;mso-position-horizontal-relative:char;mso-position-vertical-relative:line" type="#_x0000_t202" filled="true" fillcolor="#ededff" stroked="false">
            <w10:anchorlock/>
            <v:textbox inset="0,0,0,0">
              <w:txbxContent>
                <w:p>
                  <w:pPr>
                    <w:spacing w:line="278" w:lineRule="auto" w:before="157"/>
                    <w:ind w:left="60" w:right="6042" w:firstLine="0"/>
                    <w:jc w:val="left"/>
                    <w:rPr>
                      <w:rFonts w:ascii="Courier New"/>
                      <w:sz w:val="15"/>
                    </w:rPr>
                  </w:pPr>
                  <w:r>
                    <w:rPr>
                      <w:rFonts w:ascii="Courier New"/>
                      <w:w w:val="105"/>
                      <w:sz w:val="15"/>
                    </w:rPr>
                    <w:t>&gt;&gt;&gt; println(listOf(1, 2, 3).sum()) 6</w:t>
                  </w:r>
                </w:p>
              </w:txbxContent>
            </v:textbox>
            <v:fill type="solid"/>
          </v:shape>
        </w:pict>
      </w:r>
      <w:r>
        <w:rPr>
          <w:sz w:val="20"/>
        </w:rPr>
      </w:r>
    </w:p>
    <w:p>
      <w:pPr>
        <w:pStyle w:val="BodyText"/>
        <w:spacing w:line="288" w:lineRule="auto" w:before="150"/>
        <w:ind w:left="107" w:right="113" w:firstLine="375"/>
        <w:jc w:val="both"/>
      </w:pPr>
      <w:r>
        <w:rPr/>
        <w:pict>
          <v:group style="position:absolute;margin-left:80.360001pt;margin-top:68.346718pt;width:466.8pt;height:93.7pt;mso-position-horizontal-relative:page;mso-position-vertical-relative:paragraph;z-index:30688;mso-wrap-distance-left:0;mso-wrap-distance-right:0" coordorigin="1607,1367" coordsize="9336,1874">
            <v:rect style="position:absolute;left:1607;top:1367;width:9336;height:1874" filled="true" fillcolor="#ededff" stroked="false">
              <v:fill type="solid"/>
            </v:rect>
            <v:shape style="position:absolute;left:6164;top:1585;width:270;height:270" type="#_x0000_t75" stroked="false">
              <v:imagedata r:id="rId10" o:title=""/>
            </v:shape>
            <v:shape style="position:absolute;left:6164;top:1909;width:270;height:270" type="#_x0000_t75" stroked="false">
              <v:imagedata r:id="rId11" o:title=""/>
            </v:shape>
            <v:shape style="position:absolute;left:1607;top:1367;width:9336;height:1874" type="#_x0000_t202" filled="false" stroked="false">
              <v:textbox inset="0,0,0,0">
                <w:txbxContent>
                  <w:p>
                    <w:pPr>
                      <w:spacing w:line="240" w:lineRule="auto" w:before="5"/>
                      <w:rPr>
                        <w:sz w:val="18"/>
                      </w:rPr>
                    </w:pPr>
                  </w:p>
                  <w:p>
                    <w:pPr>
                      <w:spacing w:line="320" w:lineRule="atLeast" w:before="0"/>
                      <w:ind w:left="438" w:right="5098" w:hanging="379"/>
                      <w:jc w:val="left"/>
                      <w:rPr>
                        <w:rFonts w:ascii="Courier New"/>
                        <w:sz w:val="15"/>
                      </w:rPr>
                    </w:pPr>
                    <w:r>
                      <w:rPr>
                        <w:rFonts w:ascii="Courier New"/>
                        <w:w w:val="105"/>
                        <w:sz w:val="15"/>
                      </w:rPr>
                      <w:t>fun &lt;T : Number&gt; oneHalf(value: T): Double { return value.toDouble() / 2.0</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7082" w:firstLine="0"/>
                      <w:jc w:val="left"/>
                      <w:rPr>
                        <w:rFonts w:ascii="Courier New"/>
                        <w:sz w:val="15"/>
                      </w:rPr>
                    </w:pPr>
                    <w:r>
                      <w:rPr>
                        <w:rFonts w:ascii="Courier New"/>
                        <w:w w:val="105"/>
                        <w:sz w:val="15"/>
                      </w:rPr>
                      <w:t>&gt;&gt;&gt; println(oneHalf(3)) 1.5</w:t>
                    </w:r>
                  </w:p>
                </w:txbxContent>
              </v:textbox>
              <w10:wrap type="none"/>
            </v:shape>
            <w10:wrap type="topAndBottom"/>
          </v:group>
        </w:pict>
      </w:r>
      <w:r>
        <w:rPr/>
        <w:t>Once you’ve specified a bound for a type parameter </w:t>
      </w:r>
      <w:r>
        <w:rPr>
          <w:rFonts w:ascii="Courier New" w:hAnsi="Courier New"/>
          <w:sz w:val="22"/>
        </w:rPr>
        <w:t>T</w:t>
      </w:r>
      <w:r>
        <w:rPr/>
        <w:t>, you can use values of type </w:t>
      </w:r>
      <w:r>
        <w:rPr>
          <w:rFonts w:ascii="Courier New" w:hAnsi="Courier New"/>
          <w:sz w:val="22"/>
        </w:rPr>
        <w:t>T</w:t>
      </w:r>
      <w:r>
        <w:rPr>
          <w:rFonts w:ascii="Courier New" w:hAnsi="Courier New"/>
          <w:spacing w:val="-51"/>
          <w:sz w:val="22"/>
        </w:rPr>
        <w:t> </w:t>
      </w:r>
      <w:r>
        <w:rPr/>
        <w:t>as values of its upper bound. For example, you can invoke methods defined in the class used as the bound:</w:t>
      </w:r>
    </w:p>
    <w:p>
      <w:pPr>
        <w:pStyle w:val="BodyText"/>
        <w:spacing w:before="9"/>
        <w:rPr>
          <w:sz w:val="22"/>
        </w:rPr>
      </w:pPr>
    </w:p>
    <w:p>
      <w:pPr>
        <w:spacing w:line="360" w:lineRule="auto" w:before="0"/>
        <w:ind w:left="257" w:right="4361" w:firstLine="0"/>
        <w:jc w:val="left"/>
        <w:rPr>
          <w:sz w:val="24"/>
        </w:rPr>
      </w:pPr>
      <w:r>
        <w:rPr>
          <w:position w:val="-4"/>
        </w:rPr>
        <w:drawing>
          <wp:inline distT="0" distB="0" distL="0" distR="0">
            <wp:extent cx="171450" cy="171450"/>
            <wp:effectExtent l="0" t="0" r="0" b="0"/>
            <wp:docPr id="873" name="image3.png" descr=""/>
            <wp:cNvGraphicFramePr>
              <a:graphicFrameLocks noChangeAspect="1"/>
            </wp:cNvGraphicFramePr>
            <a:graphic>
              <a:graphicData uri="http://schemas.openxmlformats.org/drawingml/2006/picture">
                <pic:pic>
                  <pic:nvPicPr>
                    <pic:cNvPr id="87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Number as the type parameter bound </w:t>
      </w:r>
      <w:r>
        <w:rPr>
          <w:position w:val="-4"/>
          <w:sz w:val="24"/>
        </w:rPr>
        <w:drawing>
          <wp:inline distT="0" distB="0" distL="0" distR="0">
            <wp:extent cx="171450" cy="171450"/>
            <wp:effectExtent l="0" t="0" r="0" b="0"/>
            <wp:docPr id="875" name="image4.png" descr=""/>
            <wp:cNvGraphicFramePr>
              <a:graphicFrameLocks noChangeAspect="1"/>
            </wp:cNvGraphicFramePr>
            <a:graphic>
              <a:graphicData uri="http://schemas.openxmlformats.org/drawingml/2006/picture">
                <pic:pic>
                  <pic:nvPicPr>
                    <pic:cNvPr id="87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Invokes a method defined in the Number class</w:t>
      </w:r>
    </w:p>
    <w:p>
      <w:pPr>
        <w:pStyle w:val="BodyText"/>
        <w:spacing w:line="280" w:lineRule="auto" w:before="184"/>
        <w:ind w:left="107" w:right="114" w:firstLine="375"/>
        <w:jc w:val="both"/>
      </w:pPr>
      <w:r>
        <w:rPr/>
        <w:t>Now let’s write a generic function that finds the maximum of two items. Because it’s only possible to find a maximum of items that can be compared to each other, you need  to specify that in the signature of the function. Here’s how you do that.</w:t>
      </w:r>
    </w:p>
    <w:p>
      <w:pPr>
        <w:pStyle w:val="BodyText"/>
        <w:rPr>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9.3 Need a caption here</w:t>
        <w:tab/>
      </w:r>
    </w:p>
    <w:p>
      <w:pPr>
        <w:pStyle w:val="BodyText"/>
        <w:spacing w:before="7"/>
        <w:rPr>
          <w:rFonts w:ascii="Arial"/>
          <w:b/>
          <w:sz w:val="10"/>
        </w:rPr>
      </w:pPr>
      <w:r>
        <w:rPr/>
        <w:pict>
          <v:group style="position:absolute;margin-left:80.360001pt;margin-top:8.051395pt;width:466.8pt;height:93.7pt;mso-position-horizontal-relative:page;mso-position-vertical-relative:paragraph;z-index:30736;mso-wrap-distance-left:0;mso-wrap-distance-right:0" coordorigin="1607,161" coordsize="9336,1874">
            <v:rect style="position:absolute;left:1607;top:161;width:9336;height:1874" filled="true" fillcolor="#ededff" stroked="false">
              <v:fill type="solid"/>
            </v:rect>
            <v:shape style="position:absolute;left:7015;top:379;width:270;height:270" type="#_x0000_t75" stroked="false">
              <v:imagedata r:id="rId10" o:title=""/>
            </v:shape>
            <v:shape style="position:absolute;left:5219;top:1295;width:270;height:270" type="#_x0000_t75" stroked="false">
              <v:imagedata r:id="rId11" o:title=""/>
            </v:shape>
            <v:shape style="position:absolute;left:1607;top:161;width:9336;height:1874" type="#_x0000_t202" filled="false" stroked="false">
              <v:textbox inset="0,0,0,0">
                <w:txbxContent>
                  <w:p>
                    <w:pPr>
                      <w:spacing w:line="240" w:lineRule="auto" w:before="0"/>
                      <w:rPr>
                        <w:rFonts w:ascii="Arial"/>
                        <w:b/>
                        <w:sz w:val="18"/>
                      </w:rPr>
                    </w:pPr>
                  </w:p>
                  <w:p>
                    <w:pPr>
                      <w:spacing w:line="278" w:lineRule="auto" w:before="155"/>
                      <w:ind w:left="438" w:right="4342" w:hanging="379"/>
                      <w:jc w:val="left"/>
                      <w:rPr>
                        <w:rFonts w:ascii="Courier New"/>
                        <w:sz w:val="15"/>
                      </w:rPr>
                    </w:pPr>
                    <w:r>
                      <w:rPr>
                        <w:rFonts w:ascii="Courier New"/>
                        <w:w w:val="105"/>
                        <w:sz w:val="15"/>
                      </w:rPr>
                      <w:t>fun &lt;T: Comparable&lt;T&gt;&gt; max(first: T, second: T): T { return if (first &gt; second) first else second</w:t>
                    </w:r>
                  </w:p>
                  <w:p>
                    <w:pPr>
                      <w:spacing w:before="0"/>
                      <w:ind w:left="60" w:right="0" w:firstLine="0"/>
                      <w:jc w:val="left"/>
                      <w:rPr>
                        <w:rFonts w:ascii="Courier New"/>
                        <w:sz w:val="15"/>
                      </w:rPr>
                    </w:pPr>
                    <w:r>
                      <w:rPr>
                        <w:rFonts w:ascii="Courier New"/>
                        <w:w w:val="105"/>
                        <w:sz w:val="15"/>
                      </w:rPr>
                      <w:t>}</w:t>
                    </w:r>
                  </w:p>
                  <w:p>
                    <w:pPr>
                      <w:spacing w:line="240" w:lineRule="auto" w:before="0"/>
                      <w:rPr>
                        <w:rFonts w:ascii="Arial"/>
                        <w:b/>
                        <w:sz w:val="18"/>
                      </w:rPr>
                    </w:pPr>
                  </w:p>
                  <w:p>
                    <w:pPr>
                      <w:spacing w:line="278" w:lineRule="auto" w:before="145"/>
                      <w:ind w:left="60" w:right="6042" w:firstLine="0"/>
                      <w:jc w:val="left"/>
                      <w:rPr>
                        <w:rFonts w:ascii="Courier New"/>
                        <w:sz w:val="15"/>
                      </w:rPr>
                    </w:pPr>
                    <w:r>
                      <w:rPr>
                        <w:rFonts w:ascii="Courier New"/>
                        <w:w w:val="105"/>
                        <w:sz w:val="15"/>
                      </w:rPr>
                      <w:t>&gt;&gt;&gt; println(max("kotlin", "java")) kotlin</w:t>
                    </w:r>
                  </w:p>
                </w:txbxContent>
              </v:textbox>
              <w10:wrap type="none"/>
            </v:shape>
            <w10:wrap type="topAndBottom"/>
          </v:group>
        </w:pict>
      </w:r>
    </w:p>
    <w:p>
      <w:pPr>
        <w:pStyle w:val="BodyText"/>
        <w:spacing w:before="9"/>
        <w:rPr>
          <w:rFonts w:ascii="Arial"/>
          <w:b/>
          <w:sz w:val="22"/>
        </w:rPr>
      </w:pPr>
    </w:p>
    <w:p>
      <w:pPr>
        <w:spacing w:line="360" w:lineRule="auto" w:before="0"/>
        <w:ind w:left="257" w:right="2928" w:firstLine="0"/>
        <w:jc w:val="left"/>
        <w:rPr>
          <w:sz w:val="24"/>
        </w:rPr>
      </w:pPr>
      <w:r>
        <w:rPr>
          <w:position w:val="-4"/>
        </w:rPr>
        <w:drawing>
          <wp:inline distT="0" distB="0" distL="0" distR="0">
            <wp:extent cx="171450" cy="171450"/>
            <wp:effectExtent l="0" t="0" r="0" b="0"/>
            <wp:docPr id="877" name="image3.png" descr=""/>
            <wp:cNvGraphicFramePr>
              <a:graphicFrameLocks noChangeAspect="1"/>
            </wp:cNvGraphicFramePr>
            <a:graphic>
              <a:graphicData uri="http://schemas.openxmlformats.org/drawingml/2006/picture">
                <pic:pic>
                  <pic:nvPicPr>
                    <pic:cNvPr id="87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arguments of this function must be comparable elements. </w:t>
      </w:r>
      <w:r>
        <w:rPr>
          <w:position w:val="-4"/>
          <w:sz w:val="24"/>
        </w:rPr>
        <w:drawing>
          <wp:inline distT="0" distB="0" distL="0" distR="0">
            <wp:extent cx="171450" cy="171449"/>
            <wp:effectExtent l="0" t="0" r="0" b="0"/>
            <wp:docPr id="879" name="image4.png" descr=""/>
            <wp:cNvGraphicFramePr>
              <a:graphicFrameLocks noChangeAspect="1"/>
            </wp:cNvGraphicFramePr>
            <a:graphic>
              <a:graphicData uri="http://schemas.openxmlformats.org/drawingml/2006/picture">
                <pic:pic>
                  <pic:nvPicPr>
                    <pic:cNvPr id="880" name="image4.png"/>
                    <pic:cNvPicPr/>
                  </pic:nvPicPr>
                  <pic:blipFill>
                    <a:blip r:embed="rId11" cstate="print"/>
                    <a:stretch>
                      <a:fillRect/>
                    </a:stretch>
                  </pic:blipFill>
                  <pic:spPr>
                    <a:xfrm>
                      <a:off x="0" y="0"/>
                      <a:ext cx="171450" cy="171449"/>
                    </a:xfrm>
                    <a:prstGeom prst="rect">
                      <a:avLst/>
                    </a:prstGeom>
                  </pic:spPr>
                </pic:pic>
              </a:graphicData>
            </a:graphic>
          </wp:inline>
        </w:drawing>
      </w:r>
      <w:r>
        <w:rPr>
          <w:position w:val="-4"/>
          <w:sz w:val="24"/>
        </w:rPr>
      </w:r>
      <w:r>
        <w:rPr>
          <w:sz w:val="24"/>
        </w:rPr>
        <w:t>   The strings are compared alphabetically.</w:t>
      </w:r>
    </w:p>
    <w:p>
      <w:pPr>
        <w:pStyle w:val="BodyText"/>
        <w:spacing w:before="183"/>
        <w:ind w:left="482"/>
      </w:pPr>
      <w:r>
        <w:rPr/>
        <w:t>When you try to call </w:t>
      </w:r>
      <w:r>
        <w:rPr>
          <w:rFonts w:ascii="Courier New" w:hAnsi="Courier New"/>
          <w:sz w:val="22"/>
        </w:rPr>
        <w:t>max</w:t>
      </w:r>
      <w:r>
        <w:rPr>
          <w:rFonts w:ascii="Courier New" w:hAnsi="Courier New"/>
          <w:spacing w:val="-64"/>
          <w:sz w:val="22"/>
        </w:rPr>
        <w:t> </w:t>
      </w:r>
      <w:r>
        <w:rPr/>
        <w:t>on incomparable items, the code won’t compile:</w:t>
      </w:r>
    </w:p>
    <w:p>
      <w:pPr>
        <w:pStyle w:val="BodyText"/>
        <w:spacing w:before="8"/>
        <w:rPr>
          <w:sz w:val="15"/>
        </w:rPr>
      </w:pPr>
      <w:r>
        <w:rPr/>
        <w:pict>
          <v:shape style="position:absolute;margin-left:80.360001pt;margin-top:10.271457pt;width:466.8pt;height:51.35pt;mso-position-horizontal-relative:page;mso-position-vertical-relative:paragraph;z-index:3076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println(max("kotlin", 42))</w:t>
                  </w:r>
                </w:p>
                <w:p>
                  <w:pPr>
                    <w:spacing w:line="278" w:lineRule="auto" w:before="27"/>
                    <w:ind w:left="154" w:right="3774" w:hanging="95"/>
                    <w:jc w:val="left"/>
                    <w:rPr>
                      <w:rFonts w:ascii="Courier New"/>
                      <w:sz w:val="15"/>
                    </w:rPr>
                  </w:pPr>
                  <w:r>
                    <w:rPr>
                      <w:rFonts w:ascii="Courier New"/>
                      <w:w w:val="105"/>
                      <w:sz w:val="15"/>
                    </w:rPr>
                    <w:t>ERROR: Type parameter bound for `T` is not satisfied: inferred type `Any` is not a subtype of `Comparable&lt;Any&gt;`</w:t>
                  </w:r>
                </w:p>
              </w:txbxContent>
            </v:textbox>
            <v:fill type="solid"/>
            <w10:wrap type="topAndBottom"/>
          </v:shape>
        </w:pict>
      </w:r>
    </w:p>
    <w:p>
      <w:pPr>
        <w:pStyle w:val="BodyText"/>
        <w:spacing w:before="5"/>
        <w:rPr>
          <w:sz w:val="6"/>
        </w:rPr>
      </w:pPr>
    </w:p>
    <w:p>
      <w:pPr>
        <w:pStyle w:val="BodyText"/>
        <w:spacing w:before="90"/>
        <w:ind w:left="482"/>
      </w:pPr>
      <w:r>
        <w:rPr/>
        <w:t>The upper bound for  </w:t>
      </w:r>
      <w:r>
        <w:rPr>
          <w:rFonts w:ascii="Courier New"/>
          <w:sz w:val="22"/>
        </w:rPr>
        <w:t>T </w:t>
      </w:r>
      <w:r>
        <w:rPr/>
        <w:t>is a generic type  </w:t>
      </w:r>
      <w:r>
        <w:rPr>
          <w:rFonts w:ascii="Courier New"/>
          <w:sz w:val="22"/>
        </w:rPr>
        <w:t>Comparable&lt;T&gt;</w:t>
      </w:r>
      <w:r>
        <w:rPr/>
        <w:t>. As you saw earlier,   </w:t>
      </w:r>
      <w:r>
        <w:rPr>
          <w:spacing w:val="50"/>
        </w:rPr>
        <w:t> </w:t>
      </w:r>
      <w:r>
        <w:rPr/>
        <w:t>the</w:t>
      </w:r>
    </w:p>
    <w:p>
      <w:pPr>
        <w:spacing w:after="0"/>
        <w:sectPr>
          <w:pgSz w:w="12240" w:h="15840"/>
          <w:pgMar w:top="1020" w:bottom="280" w:left="1500" w:right="1160"/>
        </w:sectPr>
      </w:pPr>
    </w:p>
    <w:p>
      <w:pPr>
        <w:spacing w:before="129"/>
        <w:ind w:left="107" w:right="0" w:firstLine="0"/>
        <w:jc w:val="left"/>
        <w:rPr>
          <w:rFonts w:ascii="Courier New"/>
          <w:sz w:val="22"/>
        </w:rPr>
      </w:pPr>
      <w:r>
        <w:rPr>
          <w:rFonts w:ascii="Courier New"/>
          <w:sz w:val="22"/>
        </w:rPr>
        <w:t>String</w:t>
      </w:r>
    </w:p>
    <w:p>
      <w:pPr>
        <w:pStyle w:val="BodyText"/>
        <w:spacing w:before="70"/>
        <w:ind w:left="107"/>
      </w:pPr>
      <w:r>
        <w:rPr/>
        <w:br w:type="column"/>
      </w:r>
      <w:r>
        <w:rPr/>
        <w:t>class  extends</w:t>
      </w:r>
    </w:p>
    <w:p>
      <w:pPr>
        <w:spacing w:before="70"/>
        <w:ind w:left="107" w:right="0" w:firstLine="0"/>
        <w:jc w:val="left"/>
        <w:rPr>
          <w:sz w:val="26"/>
        </w:rPr>
      </w:pPr>
      <w:r>
        <w:rPr/>
        <w:br w:type="column"/>
      </w:r>
      <w:r>
        <w:rPr>
          <w:rFonts w:ascii="Courier New"/>
          <w:sz w:val="22"/>
        </w:rPr>
        <w:t>Comparable&lt;String&gt;</w:t>
      </w:r>
      <w:r>
        <w:rPr>
          <w:sz w:val="26"/>
        </w:rPr>
        <w:t>,   which  makes</w:t>
      </w:r>
    </w:p>
    <w:p>
      <w:pPr>
        <w:spacing w:before="129"/>
        <w:ind w:left="107" w:right="0" w:firstLine="0"/>
        <w:jc w:val="left"/>
        <w:rPr>
          <w:rFonts w:ascii="Courier New"/>
          <w:sz w:val="22"/>
        </w:rPr>
      </w:pPr>
      <w:r>
        <w:rPr/>
        <w:br w:type="column"/>
      </w:r>
      <w:r>
        <w:rPr>
          <w:rFonts w:ascii="Courier New"/>
          <w:sz w:val="22"/>
        </w:rPr>
        <w:t>String</w:t>
      </w:r>
    </w:p>
    <w:p>
      <w:pPr>
        <w:pStyle w:val="BodyText"/>
        <w:spacing w:before="70"/>
        <w:ind w:left="107"/>
      </w:pPr>
      <w:r>
        <w:rPr/>
        <w:br w:type="column"/>
      </w:r>
      <w:r>
        <w:rPr/>
        <w:t>a  </w:t>
      </w:r>
      <w:r>
        <w:rPr>
          <w:spacing w:val="2"/>
        </w:rPr>
        <w:t>valid </w:t>
      </w:r>
      <w:r>
        <w:rPr>
          <w:spacing w:val="60"/>
        </w:rPr>
        <w:t> </w:t>
      </w:r>
      <w:r>
        <w:rPr>
          <w:spacing w:val="2"/>
        </w:rPr>
        <w:t>type</w:t>
      </w:r>
    </w:p>
    <w:p>
      <w:pPr>
        <w:spacing w:after="0"/>
        <w:sectPr>
          <w:type w:val="continuous"/>
          <w:pgSz w:w="12240" w:h="15840"/>
          <w:pgMar w:top="1460" w:bottom="280" w:left="1500" w:right="1160"/>
          <w:cols w:num="5" w:equalWidth="0">
            <w:col w:w="921" w:space="53"/>
            <w:col w:w="1603" w:space="53"/>
            <w:col w:w="4272" w:space="54"/>
            <w:col w:w="921" w:space="54"/>
            <w:col w:w="1649"/>
          </w:cols>
        </w:sectPr>
      </w:pPr>
    </w:p>
    <w:p>
      <w:pPr>
        <w:pStyle w:val="BodyText"/>
        <w:spacing w:before="69"/>
        <w:ind w:left="107"/>
      </w:pPr>
      <w:r>
        <w:rPr/>
        <w:t>argument for the </w:t>
      </w:r>
      <w:r>
        <w:rPr>
          <w:rFonts w:ascii="Courier New"/>
          <w:sz w:val="22"/>
        </w:rPr>
        <w:t>max</w:t>
      </w:r>
      <w:r>
        <w:rPr>
          <w:rFonts w:ascii="Courier New"/>
          <w:spacing w:val="-65"/>
          <w:sz w:val="22"/>
        </w:rPr>
        <w:t> </w:t>
      </w:r>
      <w:r>
        <w:rPr/>
        <w:t>function.</w:t>
      </w:r>
    </w:p>
    <w:p>
      <w:pPr>
        <w:pStyle w:val="BodyText"/>
        <w:tabs>
          <w:tab w:pos="2080" w:val="left" w:leader="none"/>
          <w:tab w:pos="2716" w:val="left" w:leader="none"/>
          <w:tab w:pos="3579" w:val="left" w:leader="none"/>
        </w:tabs>
        <w:spacing w:before="70"/>
        <w:ind w:left="482"/>
      </w:pPr>
      <w:r>
        <w:rPr>
          <w:spacing w:val="10"/>
        </w:rPr>
        <w:t>Remember,</w:t>
        <w:tab/>
      </w:r>
      <w:r>
        <w:rPr>
          <w:spacing w:val="8"/>
        </w:rPr>
        <w:t>the</w:t>
        <w:tab/>
      </w:r>
      <w:r>
        <w:rPr>
          <w:spacing w:val="9"/>
        </w:rPr>
        <w:t>short</w:t>
        <w:tab/>
        <w:t>form</w:t>
      </w:r>
    </w:p>
    <w:p>
      <w:pPr>
        <w:pStyle w:val="BodyText"/>
        <w:rPr>
          <w:sz w:val="24"/>
        </w:rPr>
      </w:pPr>
      <w:r>
        <w:rPr/>
        <w:br w:type="column"/>
      </w:r>
      <w:r>
        <w:rPr>
          <w:sz w:val="24"/>
        </w:rPr>
      </w:r>
    </w:p>
    <w:p>
      <w:pPr>
        <w:pStyle w:val="BodyText"/>
        <w:spacing w:before="1"/>
        <w:rPr>
          <w:sz w:val="20"/>
        </w:rPr>
      </w:pPr>
    </w:p>
    <w:p>
      <w:pPr>
        <w:tabs>
          <w:tab w:pos="1182" w:val="left" w:leader="none"/>
          <w:tab w:pos="1676" w:val="left" w:leader="none"/>
        </w:tabs>
        <w:spacing w:before="0"/>
        <w:ind w:left="107" w:right="0" w:firstLine="0"/>
        <w:jc w:val="left"/>
        <w:rPr>
          <w:rFonts w:ascii="Courier New"/>
          <w:sz w:val="22"/>
        </w:rPr>
      </w:pPr>
      <w:r>
        <w:rPr>
          <w:rFonts w:ascii="Courier New"/>
          <w:spacing w:val="9"/>
          <w:sz w:val="22"/>
        </w:rPr>
        <w:t>first</w:t>
        <w:tab/>
      </w:r>
      <w:r>
        <w:rPr>
          <w:rFonts w:ascii="Courier New"/>
          <w:sz w:val="22"/>
        </w:rPr>
        <w:t>&gt;</w:t>
        <w:tab/>
      </w:r>
      <w:r>
        <w:rPr>
          <w:rFonts w:ascii="Courier New"/>
          <w:spacing w:val="10"/>
          <w:sz w:val="22"/>
        </w:rPr>
        <w:t>second</w:t>
      </w:r>
    </w:p>
    <w:p>
      <w:pPr>
        <w:pStyle w:val="BodyText"/>
        <w:spacing w:before="6"/>
        <w:rPr>
          <w:rFonts w:ascii="Courier New"/>
          <w:sz w:val="39"/>
        </w:rPr>
      </w:pPr>
      <w:r>
        <w:rPr/>
        <w:br w:type="column"/>
      </w:r>
      <w:r>
        <w:rPr>
          <w:rFonts w:ascii="Courier New"/>
          <w:sz w:val="39"/>
        </w:rPr>
      </w:r>
    </w:p>
    <w:p>
      <w:pPr>
        <w:pStyle w:val="BodyText"/>
        <w:tabs>
          <w:tab w:pos="586" w:val="left" w:leader="none"/>
          <w:tab w:pos="1934" w:val="left" w:leader="none"/>
        </w:tabs>
        <w:ind w:left="107"/>
      </w:pPr>
      <w:r>
        <w:rPr>
          <w:spacing w:val="6"/>
        </w:rPr>
        <w:t>is</w:t>
        <w:tab/>
      </w:r>
      <w:r>
        <w:rPr>
          <w:spacing w:val="10"/>
        </w:rPr>
        <w:t>compiled</w:t>
        <w:tab/>
      </w:r>
      <w:r>
        <w:rPr>
          <w:spacing w:val="6"/>
        </w:rPr>
        <w:t>to</w:t>
      </w:r>
    </w:p>
    <w:p>
      <w:pPr>
        <w:spacing w:after="0"/>
        <w:sectPr>
          <w:type w:val="continuous"/>
          <w:pgSz w:w="12240" w:h="15840"/>
          <w:pgMar w:top="1460" w:bottom="280" w:left="1500" w:right="1160"/>
          <w:cols w:num="3" w:equalWidth="0">
            <w:col w:w="4123" w:space="190"/>
            <w:col w:w="2535" w:space="186"/>
            <w:col w:w="2546"/>
          </w:cols>
        </w:sectPr>
      </w:pPr>
    </w:p>
    <w:p>
      <w:pPr>
        <w:spacing w:line="295" w:lineRule="auto" w:before="62"/>
        <w:ind w:left="867" w:right="112" w:firstLine="0"/>
        <w:jc w:val="both"/>
        <w:rPr>
          <w:sz w:val="26"/>
        </w:rPr>
      </w:pPr>
      <w:r>
        <w:rPr>
          <w:rFonts w:ascii="Courier New"/>
          <w:sz w:val="22"/>
        </w:rPr>
        <w:t>first.compareTo(second) &gt; 0</w:t>
      </w:r>
      <w:r>
        <w:rPr>
          <w:sz w:val="26"/>
        </w:rPr>
        <w:t>, according to Kotlin conventions. This comparison is possible because the type of </w:t>
      </w:r>
      <w:r>
        <w:rPr>
          <w:rFonts w:ascii="Courier New"/>
          <w:sz w:val="22"/>
        </w:rPr>
        <w:t>first</w:t>
      </w:r>
      <w:r>
        <w:rPr>
          <w:sz w:val="26"/>
        </w:rPr>
        <w:t>, which is </w:t>
      </w:r>
      <w:r>
        <w:rPr>
          <w:rFonts w:ascii="Courier New"/>
          <w:sz w:val="22"/>
        </w:rPr>
        <w:t>T</w:t>
      </w:r>
      <w:r>
        <w:rPr>
          <w:sz w:val="26"/>
        </w:rPr>
        <w:t>, extends from </w:t>
      </w:r>
      <w:r>
        <w:rPr>
          <w:rFonts w:ascii="Courier New"/>
          <w:sz w:val="22"/>
        </w:rPr>
        <w:t>Comparable&lt;T&gt;</w:t>
      </w:r>
      <w:r>
        <w:rPr>
          <w:sz w:val="26"/>
        </w:rPr>
        <w:t>, and thus you can compare </w:t>
      </w:r>
      <w:r>
        <w:rPr>
          <w:rFonts w:ascii="Courier New"/>
          <w:sz w:val="22"/>
        </w:rPr>
        <w:t>first</w:t>
      </w:r>
      <w:r>
        <w:rPr>
          <w:rFonts w:ascii="Courier New"/>
          <w:spacing w:val="-60"/>
          <w:sz w:val="22"/>
        </w:rPr>
        <w:t> </w:t>
      </w:r>
      <w:r>
        <w:rPr>
          <w:sz w:val="26"/>
        </w:rPr>
        <w:t>to another element of type </w:t>
      </w:r>
      <w:r>
        <w:rPr>
          <w:rFonts w:ascii="Courier New"/>
          <w:sz w:val="22"/>
        </w:rPr>
        <w:t>T</w:t>
      </w:r>
      <w:r>
        <w:rPr>
          <w:sz w:val="26"/>
        </w:rPr>
        <w:t>.</w:t>
      </w:r>
    </w:p>
    <w:p>
      <w:pPr>
        <w:pStyle w:val="BodyText"/>
        <w:spacing w:line="280" w:lineRule="auto" w:before="1"/>
        <w:ind w:left="867" w:right="119" w:firstLine="375"/>
      </w:pPr>
      <w:r>
        <w:rPr/>
        <w:t>In the rare case when you need to specify multiple constraints on a type parameter, you use a slightly different syntax. For example, the following listing is a generic way  to</w:t>
      </w:r>
    </w:p>
    <w:p>
      <w:pPr>
        <w:spacing w:after="0" w:line="280" w:lineRule="auto"/>
        <w:sectPr>
          <w:pgSz w:w="12240" w:h="15840"/>
          <w:pgMar w:top="980" w:bottom="280" w:left="740" w:right="1160"/>
        </w:sectPr>
      </w:pPr>
    </w:p>
    <w:p>
      <w:pPr>
        <w:pStyle w:val="BodyText"/>
        <w:spacing w:before="2"/>
        <w:ind w:left="867"/>
      </w:pPr>
      <w:r>
        <w:rPr/>
        <w:t>ensure  that  the given</w:t>
      </w:r>
    </w:p>
    <w:p>
      <w:pPr>
        <w:spacing w:before="62"/>
        <w:ind w:left="68" w:right="0" w:firstLine="0"/>
        <w:jc w:val="left"/>
        <w:rPr>
          <w:rFonts w:ascii="Courier New"/>
          <w:sz w:val="22"/>
        </w:rPr>
      </w:pPr>
      <w:r>
        <w:rPr/>
        <w:br w:type="column"/>
      </w:r>
      <w:r>
        <w:rPr>
          <w:rFonts w:ascii="Courier New"/>
          <w:sz w:val="22"/>
        </w:rPr>
        <w:t>CharSequence</w:t>
      </w:r>
    </w:p>
    <w:p>
      <w:pPr>
        <w:pStyle w:val="BodyText"/>
        <w:spacing w:before="2"/>
        <w:ind w:left="63"/>
      </w:pPr>
      <w:r>
        <w:rPr/>
        <w:br w:type="column"/>
      </w:r>
      <w:r>
        <w:rPr/>
        <w:t>has a period at the end. It works with both the</w:t>
      </w:r>
    </w:p>
    <w:p>
      <w:pPr>
        <w:spacing w:after="0"/>
        <w:sectPr>
          <w:type w:val="continuous"/>
          <w:pgSz w:w="12240" w:h="15840"/>
          <w:pgMar w:top="1460" w:bottom="280" w:left="740" w:right="1160"/>
          <w:cols w:num="3" w:equalWidth="0">
            <w:col w:w="3177" w:space="40"/>
            <w:col w:w="1686" w:space="40"/>
            <w:col w:w="5397"/>
          </w:cols>
        </w:sectPr>
      </w:pPr>
    </w:p>
    <w:p>
      <w:pPr>
        <w:spacing w:before="69"/>
        <w:ind w:left="867" w:right="0" w:firstLine="0"/>
        <w:jc w:val="left"/>
        <w:rPr>
          <w:sz w:val="26"/>
        </w:rPr>
      </w:pPr>
      <w:r>
        <w:rPr>
          <w:sz w:val="26"/>
        </w:rPr>
        <w:t>standard </w:t>
      </w:r>
      <w:r>
        <w:rPr>
          <w:rFonts w:ascii="Courier New"/>
          <w:sz w:val="22"/>
        </w:rPr>
        <w:t>StringBuilder </w:t>
      </w:r>
      <w:r>
        <w:rPr>
          <w:sz w:val="26"/>
        </w:rPr>
        <w:t>class and the </w:t>
      </w:r>
      <w:r>
        <w:rPr>
          <w:rFonts w:ascii="Courier New"/>
          <w:sz w:val="22"/>
        </w:rPr>
        <w:t>java.nio.CharBuffer</w:t>
      </w:r>
      <w:r>
        <w:rPr>
          <w:rFonts w:ascii="Courier New"/>
          <w:spacing w:val="-108"/>
          <w:sz w:val="22"/>
        </w:rPr>
        <w:t> </w:t>
      </w:r>
      <w:r>
        <w:rPr>
          <w:sz w:val="26"/>
        </w:rPr>
        <w:t>class.</w:t>
      </w:r>
    </w:p>
    <w:p>
      <w:pPr>
        <w:pStyle w:val="BodyText"/>
        <w:spacing w:before="8"/>
        <w:rPr>
          <w:sz w:val="22"/>
        </w:rPr>
      </w:pPr>
    </w:p>
    <w:p>
      <w:pPr>
        <w:tabs>
          <w:tab w:pos="10227" w:val="left" w:leader="none"/>
        </w:tabs>
        <w:spacing w:before="92"/>
        <w:ind w:left="867" w:right="0" w:firstLine="0"/>
        <w:jc w:val="left"/>
        <w:rPr>
          <w:rFonts w:ascii="Arial"/>
          <w:b/>
          <w:sz w:val="24"/>
        </w:rPr>
      </w:pPr>
      <w:r>
        <w:rPr>
          <w:rFonts w:ascii="Arial"/>
          <w:b/>
          <w:color w:val="FFFFFF"/>
          <w:sz w:val="24"/>
          <w:shd w:fill="AAAAAA" w:color="auto" w:val="clear"/>
        </w:rPr>
        <w:t>Listing 9.4 Need a caption here</w:t>
        <w:tab/>
      </w:r>
    </w:p>
    <w:p>
      <w:pPr>
        <w:pStyle w:val="BodyText"/>
        <w:spacing w:before="6"/>
        <w:rPr>
          <w:rFonts w:ascii="Arial"/>
          <w:b/>
          <w:sz w:val="10"/>
        </w:rPr>
      </w:pPr>
      <w:r>
        <w:rPr/>
        <w:pict>
          <v:group style="position:absolute;margin-left:80.360001pt;margin-top:8.044836pt;width:466.8pt;height:149.4pt;mso-position-horizontal-relative:page;mso-position-vertical-relative:paragraph;z-index:30808;mso-wrap-distance-left:0;mso-wrap-distance-right:0" coordorigin="1607,161" coordsize="9336,2988">
            <v:rect style="position:absolute;left:1607;top:161;width:9336;height:2987" filled="true" fillcolor="#ededff" stroked="false">
              <v:fill type="solid"/>
            </v:rect>
            <v:shape style="position:absolute;left:7298;top:575;width:270;height:270" type="#_x0000_t75" stroked="false">
              <v:imagedata r:id="rId10" o:title=""/>
            </v:shape>
            <v:shape style="position:absolute;left:7298;top:900;width:270;height:270" type="#_x0000_t75" stroked="false">
              <v:imagedata r:id="rId11" o:title=""/>
            </v:shape>
            <v:shape style="position:absolute;left:7298;top:1225;width:270;height:270" type="#_x0000_t75" stroked="false">
              <v:imagedata r:id="rId12" o:title=""/>
            </v:shape>
            <v:shape style="position:absolute;left:1607;top:161;width:9336;height:2988"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fun &lt;T&gt; ensureTrailingPeriod(seq: T)</w:t>
                    </w:r>
                  </w:p>
                  <w:p>
                    <w:pPr>
                      <w:spacing w:line="458" w:lineRule="auto" w:before="154"/>
                      <w:ind w:left="438" w:right="4719" w:firstLine="378"/>
                      <w:jc w:val="left"/>
                      <w:rPr>
                        <w:rFonts w:ascii="Courier New"/>
                        <w:sz w:val="15"/>
                      </w:rPr>
                    </w:pPr>
                    <w:r>
                      <w:rPr>
                        <w:rFonts w:ascii="Courier New"/>
                        <w:w w:val="105"/>
                        <w:sz w:val="15"/>
                      </w:rPr>
                      <w:t>where T : CharSequence, T : Appendable { if (!seq.endsWith('.')) {</w:t>
                    </w:r>
                  </w:p>
                  <w:p>
                    <w:pPr>
                      <w:spacing w:before="0"/>
                      <w:ind w:left="816" w:right="0" w:firstLine="0"/>
                      <w:jc w:val="left"/>
                      <w:rPr>
                        <w:rFonts w:ascii="Courier New"/>
                        <w:sz w:val="15"/>
                      </w:rPr>
                    </w:pPr>
                    <w:r>
                      <w:rPr>
                        <w:rFonts w:ascii="Courier New"/>
                        <w:w w:val="105"/>
                        <w:sz w:val="15"/>
                      </w:rPr>
                      <w:t>seq.append('.')</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before="0"/>
                      <w:ind w:left="60" w:right="0" w:firstLine="0"/>
                      <w:jc w:val="left"/>
                      <w:rPr>
                        <w:rFonts w:ascii="Courier New"/>
                        <w:sz w:val="15"/>
                      </w:rPr>
                    </w:pPr>
                    <w:r>
                      <w:rPr>
                        <w:rFonts w:ascii="Courier New"/>
                        <w:w w:val="105"/>
                        <w:sz w:val="15"/>
                      </w:rPr>
                      <w:t>&gt;&gt;&gt; val helloWorld = StringBuilder("Hello World")</w:t>
                    </w:r>
                  </w:p>
                  <w:p>
                    <w:pPr>
                      <w:spacing w:before="27"/>
                      <w:ind w:left="60" w:right="0" w:firstLine="0"/>
                      <w:jc w:val="left"/>
                      <w:rPr>
                        <w:rFonts w:ascii="Courier New"/>
                        <w:sz w:val="15"/>
                      </w:rPr>
                    </w:pPr>
                    <w:r>
                      <w:rPr>
                        <w:rFonts w:ascii="Courier New"/>
                        <w:w w:val="105"/>
                        <w:sz w:val="15"/>
                      </w:rPr>
                      <w:t>&gt;&gt;&gt; ensureTrailingPeriod(helloWorld)</w:t>
                    </w:r>
                  </w:p>
                  <w:p>
                    <w:pPr>
                      <w:spacing w:line="278" w:lineRule="auto" w:before="27"/>
                      <w:ind w:left="60" w:right="7082" w:firstLine="0"/>
                      <w:jc w:val="left"/>
                      <w:rPr>
                        <w:rFonts w:ascii="Courier New"/>
                        <w:sz w:val="15"/>
                      </w:rPr>
                    </w:pPr>
                    <w:r>
                      <w:rPr>
                        <w:rFonts w:ascii="Courier New"/>
                        <w:w w:val="105"/>
                        <w:sz w:val="15"/>
                      </w:rPr>
                      <w:t>&gt;&gt;&gt; println(helloWorld) Hello World.</w:t>
                    </w:r>
                  </w:p>
                </w:txbxContent>
              </v:textbox>
              <w10:wrap type="none"/>
            </v:shape>
            <w10:wrap type="topAndBottom"/>
          </v:group>
        </w:pict>
      </w:r>
    </w:p>
    <w:p>
      <w:pPr>
        <w:pStyle w:val="BodyText"/>
        <w:spacing w:before="9"/>
        <w:rPr>
          <w:rFonts w:ascii="Arial"/>
          <w:b/>
          <w:sz w:val="22"/>
        </w:rPr>
      </w:pPr>
    </w:p>
    <w:p>
      <w:pPr>
        <w:spacing w:before="0"/>
        <w:ind w:left="1017" w:right="0" w:firstLine="0"/>
        <w:jc w:val="left"/>
        <w:rPr>
          <w:sz w:val="24"/>
        </w:rPr>
      </w:pPr>
      <w:r>
        <w:rPr>
          <w:position w:val="-4"/>
        </w:rPr>
        <w:drawing>
          <wp:inline distT="0" distB="0" distL="0" distR="0">
            <wp:extent cx="171450" cy="171450"/>
            <wp:effectExtent l="0" t="0" r="0" b="0"/>
            <wp:docPr id="881" name="image3.png" descr=""/>
            <wp:cNvGraphicFramePr>
              <a:graphicFrameLocks noChangeAspect="1"/>
            </wp:cNvGraphicFramePr>
            <a:graphic>
              <a:graphicData uri="http://schemas.openxmlformats.org/drawingml/2006/picture">
                <pic:pic>
                  <pic:nvPicPr>
                    <pic:cNvPr id="88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List of type parameter constraints</w:t>
      </w:r>
    </w:p>
    <w:p>
      <w:pPr>
        <w:spacing w:line="360" w:lineRule="auto" w:before="138"/>
        <w:ind w:left="1017" w:right="2415" w:firstLine="0"/>
        <w:jc w:val="left"/>
        <w:rPr>
          <w:sz w:val="24"/>
        </w:rPr>
      </w:pPr>
      <w:r>
        <w:rPr>
          <w:position w:val="-4"/>
        </w:rPr>
        <w:drawing>
          <wp:inline distT="0" distB="0" distL="0" distR="0">
            <wp:extent cx="171450" cy="171450"/>
            <wp:effectExtent l="0" t="0" r="0" b="0"/>
            <wp:docPr id="883" name="image4.png" descr=""/>
            <wp:cNvGraphicFramePr>
              <a:graphicFrameLocks noChangeAspect="1"/>
            </wp:cNvGraphicFramePr>
            <a:graphic>
              <a:graphicData uri="http://schemas.openxmlformats.org/drawingml/2006/picture">
                <pic:pic>
                  <pic:nvPicPr>
                    <pic:cNvPr id="88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an extension function defined for the CharSequence interface </w:t>
      </w:r>
      <w:r>
        <w:rPr>
          <w:position w:val="-4"/>
          <w:sz w:val="24"/>
        </w:rPr>
        <w:drawing>
          <wp:inline distT="0" distB="0" distL="0" distR="0">
            <wp:extent cx="171450" cy="171450"/>
            <wp:effectExtent l="0" t="0" r="0" b="0"/>
            <wp:docPr id="885" name="image5.png" descr=""/>
            <wp:cNvGraphicFramePr>
              <a:graphicFrameLocks noChangeAspect="1"/>
            </wp:cNvGraphicFramePr>
            <a:graphic>
              <a:graphicData uri="http://schemas.openxmlformats.org/drawingml/2006/picture">
                <pic:pic>
                  <pic:nvPicPr>
                    <pic:cNvPr id="88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Calls the method from the Appendable interface</w:t>
      </w:r>
    </w:p>
    <w:p>
      <w:pPr>
        <w:pStyle w:val="BodyText"/>
        <w:spacing w:line="290" w:lineRule="auto" w:before="183"/>
        <w:ind w:left="867" w:right="113" w:firstLine="375"/>
        <w:jc w:val="both"/>
      </w:pPr>
      <w:r>
        <w:rPr/>
        <w:t>In this case, you specify that the type used as a type parameter must implement both the </w:t>
      </w:r>
      <w:r>
        <w:rPr>
          <w:rFonts w:ascii="Courier New"/>
          <w:sz w:val="22"/>
        </w:rPr>
        <w:t>CharSequence </w:t>
      </w:r>
      <w:r>
        <w:rPr/>
        <w:t>and </w:t>
      </w:r>
      <w:r>
        <w:rPr>
          <w:rFonts w:ascii="Courier New"/>
          <w:sz w:val="22"/>
        </w:rPr>
        <w:t>Appendable</w:t>
      </w:r>
      <w:r>
        <w:rPr>
          <w:rFonts w:ascii="Courier New"/>
          <w:spacing w:val="-94"/>
          <w:sz w:val="22"/>
        </w:rPr>
        <w:t> </w:t>
      </w:r>
      <w:r>
        <w:rPr/>
        <w:t>interfaces. This means both the operations accessing the data (</w:t>
      </w:r>
      <w:r>
        <w:rPr>
          <w:rFonts w:ascii="Courier New"/>
          <w:sz w:val="22"/>
        </w:rPr>
        <w:t>endsWith</w:t>
      </w:r>
      <w:r>
        <w:rPr/>
        <w:t>) as well as the operation modifying it (</w:t>
      </w:r>
      <w:r>
        <w:rPr>
          <w:rFonts w:ascii="Courier New"/>
          <w:sz w:val="22"/>
        </w:rPr>
        <w:t>append</w:t>
      </w:r>
      <w:r>
        <w:rPr/>
        <w:t>) can be used with values of that type.</w:t>
      </w:r>
    </w:p>
    <w:p>
      <w:pPr>
        <w:pStyle w:val="BodyText"/>
        <w:spacing w:line="280" w:lineRule="auto"/>
        <w:ind w:left="867" w:right="128" w:firstLine="375"/>
        <w:jc w:val="both"/>
      </w:pPr>
      <w:r>
        <w:rPr/>
        <w:t>Next, we’ll discuss another case when type parameter constraints are common: when you want to declare a non-</w:t>
      </w:r>
      <w:r>
        <w:rPr>
          <w:rFonts w:ascii="Courier New" w:hAnsi="Courier New"/>
          <w:sz w:val="22"/>
        </w:rPr>
        <w:t>null</w:t>
      </w:r>
      <w:r>
        <w:rPr>
          <w:rFonts w:ascii="Courier New" w:hAnsi="Courier New"/>
          <w:spacing w:val="-61"/>
          <w:sz w:val="22"/>
        </w:rPr>
        <w:t> </w:t>
      </w:r>
      <w:r>
        <w:rPr/>
        <w:t>type parameter.</w:t>
      </w:r>
    </w:p>
    <w:p>
      <w:pPr>
        <w:pStyle w:val="Heading3"/>
        <w:numPr>
          <w:ilvl w:val="2"/>
          <w:numId w:val="21"/>
        </w:numPr>
        <w:tabs>
          <w:tab w:pos="818" w:val="left" w:leader="none"/>
        </w:tabs>
        <w:spacing w:line="240" w:lineRule="auto" w:before="224" w:after="0"/>
        <w:ind w:left="817" w:right="0" w:hanging="700"/>
        <w:jc w:val="left"/>
        <w:rPr>
          <w:i/>
        </w:rPr>
      </w:pPr>
      <w:bookmarkStart w:name="9.1.4 Making type parameters non-null" w:id="374"/>
      <w:bookmarkEnd w:id="374"/>
      <w:r>
        <w:rPr>
          <w:b w:val="0"/>
          <w:i w:val="0"/>
        </w:rPr>
      </w:r>
      <w:bookmarkStart w:name="9.1.4 Making type parameters non-null" w:id="375"/>
      <w:bookmarkEnd w:id="375"/>
      <w:r>
        <w:rPr>
          <w:i/>
        </w:rPr>
        <w:t>Making</w:t>
      </w:r>
      <w:r>
        <w:rPr>
          <w:i/>
        </w:rPr>
        <w:t> type parameters</w:t>
      </w:r>
      <w:r>
        <w:rPr>
          <w:i/>
          <w:spacing w:val="-6"/>
        </w:rPr>
        <w:t> </w:t>
      </w:r>
      <w:r>
        <w:rPr>
          <w:i/>
        </w:rPr>
        <w:t>non-null</w:t>
      </w:r>
    </w:p>
    <w:p>
      <w:pPr>
        <w:pStyle w:val="BodyText"/>
        <w:spacing w:line="280" w:lineRule="auto" w:before="25"/>
        <w:ind w:left="867"/>
      </w:pPr>
      <w:r>
        <w:rPr/>
        <w:t>If you declare a generic class or function, any types, including nullable ones, can be substituted for its type parameters. Consider the following example:</w:t>
      </w:r>
    </w:p>
    <w:p>
      <w:pPr>
        <w:pStyle w:val="BodyText"/>
        <w:spacing w:before="8"/>
        <w:rPr>
          <w:sz w:val="8"/>
        </w:rPr>
      </w:pPr>
      <w:r>
        <w:rPr/>
        <w:pict>
          <v:group style="position:absolute;margin-left:80.360001pt;margin-top:6.954453pt;width:466.8pt;height:77.45pt;mso-position-horizontal-relative:page;mso-position-vertical-relative:paragraph;z-index:30856;mso-wrap-distance-left:0;mso-wrap-distance-right:0" coordorigin="1607,139" coordsize="9336,1549">
            <v:rect style="position:absolute;left:1607;top:139;width:9336;height:1549" filled="true" fillcolor="#ededff" stroked="false">
              <v:fill type="solid"/>
            </v:rect>
            <v:shape style="position:absolute;left:4463;top:751;width:270;height:270" type="#_x0000_t75" stroked="false">
              <v:imagedata r:id="rId10" o:title=""/>
            </v:shape>
            <v:shape style="position:absolute;left:1607;top:139;width:9336;height:154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Processor&lt;T&gt; {</w:t>
                    </w:r>
                  </w:p>
                  <w:p>
                    <w:pPr>
                      <w:spacing w:before="27"/>
                      <w:ind w:left="438" w:right="0" w:firstLine="0"/>
                      <w:jc w:val="left"/>
                      <w:rPr>
                        <w:rFonts w:ascii="Courier New"/>
                        <w:sz w:val="15"/>
                      </w:rPr>
                    </w:pPr>
                    <w:r>
                      <w:rPr>
                        <w:rFonts w:ascii="Courier New"/>
                        <w:w w:val="105"/>
                        <w:sz w:val="15"/>
                      </w:rPr>
                      <w:t>fun process(value: T) {</w:t>
                    </w:r>
                  </w:p>
                  <w:p>
                    <w:pPr>
                      <w:spacing w:before="154"/>
                      <w:ind w:left="816" w:right="0" w:firstLine="0"/>
                      <w:jc w:val="left"/>
                      <w:rPr>
                        <w:rFonts w:ascii="Courier New"/>
                        <w:sz w:val="15"/>
                      </w:rPr>
                    </w:pPr>
                    <w:r>
                      <w:rPr>
                        <w:rFonts w:ascii="Courier New"/>
                        <w:w w:val="105"/>
                        <w:sz w:val="15"/>
                      </w:rPr>
                      <w:t>value?.hashCode()</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467" w:right="0" w:firstLine="0"/>
        <w:jc w:val="left"/>
        <w:rPr>
          <w:sz w:val="24"/>
        </w:rPr>
      </w:pPr>
      <w:r>
        <w:rPr/>
        <w:drawing>
          <wp:anchor distT="0" distB="0" distL="0" distR="0" allowOverlap="1" layoutInCell="1" locked="0" behindDoc="0" simplePos="0" relativeHeight="30880">
            <wp:simplePos x="0" y="0"/>
            <wp:positionH relativeFrom="page">
              <wp:posOffset>1115822</wp:posOffset>
            </wp:positionH>
            <wp:positionV relativeFrom="paragraph">
              <wp:posOffset>5627</wp:posOffset>
            </wp:positionV>
            <wp:extent cx="171450" cy="171450"/>
            <wp:effectExtent l="0" t="0" r="0" b="0"/>
            <wp:wrapNone/>
            <wp:docPr id="887" name="image3.png" descr=""/>
            <wp:cNvGraphicFramePr>
              <a:graphicFrameLocks noChangeAspect="1"/>
            </wp:cNvGraphicFramePr>
            <a:graphic>
              <a:graphicData uri="http://schemas.openxmlformats.org/drawingml/2006/picture">
                <pic:pic>
                  <pic:nvPicPr>
                    <pic:cNvPr id="888"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"value" is nullable, so you have to use safe access.</w:t>
      </w:r>
    </w:p>
    <w:p>
      <w:pPr>
        <w:spacing w:after="0"/>
        <w:jc w:val="left"/>
        <w:rPr>
          <w:sz w:val="24"/>
        </w:rPr>
        <w:sectPr>
          <w:type w:val="continuous"/>
          <w:pgSz w:w="12240" w:h="15840"/>
          <w:pgMar w:top="1460" w:bottom="280" w:left="740" w:right="1160"/>
        </w:sectPr>
      </w:pPr>
    </w:p>
    <w:p>
      <w:pPr>
        <w:pStyle w:val="BodyText"/>
        <w:spacing w:line="295" w:lineRule="auto" w:before="62"/>
        <w:ind w:left="107" w:right="106" w:firstLine="375"/>
        <w:jc w:val="both"/>
      </w:pPr>
      <w:r>
        <w:rPr/>
        <w:pict>
          <v:group style="position:absolute;margin-left:80.360001pt;margin-top:66.716728pt;width:466.8pt;height:54.25pt;mso-position-horizontal-relative:page;mso-position-vertical-relative:paragraph;z-index:30928;mso-wrap-distance-left:0;mso-wrap-distance-right:0" coordorigin="1607,1334" coordsize="9336,1085">
            <v:rect style="position:absolute;left:1607;top:1334;width:9336;height:1085" filled="true" fillcolor="#ededff" stroked="false">
              <v:fill type="solid"/>
            </v:rect>
            <v:shape style="position:absolute;left:6920;top:1552;width:270;height:270" type="#_x0000_t75" stroked="false">
              <v:imagedata r:id="rId10" o:title=""/>
            </v:shape>
            <v:shape style="position:absolute;left:6920;top:1877;width:270;height:270" type="#_x0000_t75" stroked="false">
              <v:imagedata r:id="rId11" o:title=""/>
            </v:shape>
            <v:shape style="position:absolute;left:1607;top:1334;width:9336;height:1085" type="#_x0000_t202" filled="false" stroked="false">
              <v:textbox inset="0,0,0,0">
                <w:txbxContent>
                  <w:p>
                    <w:pPr>
                      <w:spacing w:line="240" w:lineRule="auto" w:before="0"/>
                      <w:rPr>
                        <w:sz w:val="18"/>
                      </w:rPr>
                    </w:pPr>
                  </w:p>
                  <w:p>
                    <w:pPr>
                      <w:spacing w:line="458" w:lineRule="auto" w:before="155"/>
                      <w:ind w:left="60" w:right="4530" w:firstLine="0"/>
                      <w:jc w:val="left"/>
                      <w:rPr>
                        <w:rFonts w:ascii="Courier New"/>
                        <w:sz w:val="15"/>
                      </w:rPr>
                    </w:pPr>
                    <w:r>
                      <w:rPr>
                        <w:rFonts w:ascii="Courier New"/>
                        <w:w w:val="105"/>
                        <w:sz w:val="15"/>
                      </w:rPr>
                      <w:t>val nullableStringProcessor = Processor&lt;String?&gt;() nullableStringProcessor.process(null)</w:t>
                    </w:r>
                  </w:p>
                </w:txbxContent>
              </v:textbox>
              <w10:wrap type="none"/>
            </v:shape>
            <w10:wrap type="topAndBottom"/>
          </v:group>
        </w:pict>
      </w:r>
      <w:r>
        <w:rPr/>
        <w:t>In the </w:t>
      </w:r>
      <w:r>
        <w:rPr>
          <w:rFonts w:ascii="Courier New" w:hAnsi="Courier New"/>
          <w:sz w:val="22"/>
        </w:rPr>
        <w:t>process</w:t>
      </w:r>
      <w:r>
        <w:rPr>
          <w:rFonts w:ascii="Courier New" w:hAnsi="Courier New"/>
          <w:spacing w:val="-65"/>
          <w:sz w:val="22"/>
        </w:rPr>
        <w:t> </w:t>
      </w:r>
      <w:r>
        <w:rPr/>
        <w:t>function, the parameter </w:t>
      </w:r>
      <w:r>
        <w:rPr>
          <w:rFonts w:ascii="Courier New" w:hAnsi="Courier New"/>
          <w:sz w:val="22"/>
        </w:rPr>
        <w:t>value</w:t>
      </w:r>
      <w:r>
        <w:rPr>
          <w:rFonts w:ascii="Courier New" w:hAnsi="Courier New"/>
          <w:spacing w:val="-62"/>
          <w:sz w:val="22"/>
        </w:rPr>
        <w:t> </w:t>
      </w:r>
      <w:r>
        <w:rPr/>
        <w:t>is nullable, even though </w:t>
      </w:r>
      <w:r>
        <w:rPr>
          <w:rFonts w:ascii="Courier New" w:hAnsi="Courier New"/>
          <w:sz w:val="22"/>
        </w:rPr>
        <w:t>T</w:t>
      </w:r>
      <w:r>
        <w:rPr>
          <w:rFonts w:ascii="Courier New" w:hAnsi="Courier New"/>
          <w:spacing w:val="-60"/>
          <w:sz w:val="22"/>
        </w:rPr>
        <w:t> </w:t>
      </w:r>
      <w:r>
        <w:rPr/>
        <w:t>isn’t marked with a question mark. This is the case because specific instantiations of the </w:t>
      </w:r>
      <w:r>
        <w:rPr>
          <w:rFonts w:ascii="Courier New" w:hAnsi="Courier New"/>
          <w:sz w:val="22"/>
        </w:rPr>
        <w:t>Processor </w:t>
      </w:r>
      <w:r>
        <w:rPr/>
        <w:t>class can use a nullable type for </w:t>
      </w:r>
      <w:r>
        <w:rPr>
          <w:rFonts w:ascii="Courier New" w:hAnsi="Courier New"/>
          <w:sz w:val="22"/>
        </w:rPr>
        <w:t>T</w:t>
      </w:r>
      <w:r>
        <w:rPr/>
        <w:t>:</w:t>
      </w:r>
    </w:p>
    <w:p>
      <w:pPr>
        <w:pStyle w:val="BodyText"/>
        <w:spacing w:before="11"/>
        <w:rPr>
          <w:sz w:val="14"/>
        </w:rPr>
      </w:pPr>
    </w:p>
    <w:p>
      <w:pPr>
        <w:spacing w:before="90"/>
        <w:ind w:left="257" w:right="0" w:firstLine="0"/>
        <w:jc w:val="left"/>
        <w:rPr>
          <w:sz w:val="24"/>
        </w:rPr>
      </w:pPr>
      <w:r>
        <w:rPr>
          <w:position w:val="-4"/>
        </w:rPr>
        <w:drawing>
          <wp:inline distT="0" distB="0" distL="0" distR="0">
            <wp:extent cx="171450" cy="171450"/>
            <wp:effectExtent l="0" t="0" r="0" b="0"/>
            <wp:docPr id="889" name="image3.png" descr=""/>
            <wp:cNvGraphicFramePr>
              <a:graphicFrameLocks noChangeAspect="1"/>
            </wp:cNvGraphicFramePr>
            <a:graphic>
              <a:graphicData uri="http://schemas.openxmlformats.org/drawingml/2006/picture">
                <pic:pic>
                  <pic:nvPicPr>
                    <pic:cNvPr id="89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String?, which is a nullable type, is substituted for T.</w:t>
      </w:r>
    </w:p>
    <w:p>
      <w:pPr>
        <w:spacing w:before="138"/>
        <w:ind w:left="707" w:right="0" w:firstLine="0"/>
        <w:jc w:val="left"/>
        <w:rPr>
          <w:sz w:val="24"/>
        </w:rPr>
      </w:pPr>
      <w:r>
        <w:rPr/>
        <w:drawing>
          <wp:anchor distT="0" distB="0" distL="0" distR="0" allowOverlap="1" layoutInCell="1" locked="0" behindDoc="0" simplePos="0" relativeHeight="31024">
            <wp:simplePos x="0" y="0"/>
            <wp:positionH relativeFrom="page">
              <wp:posOffset>1115822</wp:posOffset>
            </wp:positionH>
            <wp:positionV relativeFrom="paragraph">
              <wp:posOffset>93257</wp:posOffset>
            </wp:positionV>
            <wp:extent cx="171450" cy="171450"/>
            <wp:effectExtent l="0" t="0" r="0" b="0"/>
            <wp:wrapNone/>
            <wp:docPr id="891" name="image4.png" descr=""/>
            <wp:cNvGraphicFramePr>
              <a:graphicFrameLocks noChangeAspect="1"/>
            </wp:cNvGraphicFramePr>
            <a:graphic>
              <a:graphicData uri="http://schemas.openxmlformats.org/drawingml/2006/picture">
                <pic:pic>
                  <pic:nvPicPr>
                    <pic:cNvPr id="892"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This code compiles fine, having "null" as the "value" argument.</w:t>
      </w:r>
    </w:p>
    <w:p>
      <w:pPr>
        <w:pStyle w:val="BodyText"/>
        <w:spacing w:before="1"/>
        <w:rPr>
          <w:sz w:val="20"/>
        </w:rPr>
      </w:pPr>
    </w:p>
    <w:p>
      <w:pPr>
        <w:pStyle w:val="BodyText"/>
        <w:spacing w:line="295" w:lineRule="auto" w:before="90"/>
        <w:ind w:left="107" w:right="120" w:firstLine="375"/>
        <w:jc w:val="both"/>
      </w:pPr>
      <w:r>
        <w:rPr/>
        <w:pict>
          <v:group style="position:absolute;margin-left:80.360001pt;margin-top:47.806736pt;width:466.8pt;height:83.85pt;mso-position-horizontal-relative:page;mso-position-vertical-relative:paragraph;z-index:30976;mso-wrap-distance-left:0;mso-wrap-distance-right:0" coordorigin="1607,956" coordsize="9336,1677">
            <v:rect style="position:absolute;left:1607;top:956;width:9336;height:1676" filled="true" fillcolor="#ededff" stroked="false">
              <v:fill type="solid"/>
            </v:rect>
            <v:shape style="position:absolute;left:4652;top:1174;width:270;height:270" type="#_x0000_t75" stroked="false">
              <v:imagedata r:id="rId10" o:title=""/>
            </v:shape>
            <v:shape style="position:absolute;left:4652;top:1696;width:270;height:270" type="#_x0000_t75" stroked="false">
              <v:imagedata r:id="rId11" o:title=""/>
            </v:shape>
            <v:shape style="position:absolute;left:1607;top:956;width:9336;height:1677" type="#_x0000_t202" filled="false" stroked="false">
              <v:textbox inset="0,0,0,0">
                <w:txbxContent>
                  <w:p>
                    <w:pPr>
                      <w:spacing w:line="240" w:lineRule="auto" w:before="0"/>
                      <w:rPr>
                        <w:sz w:val="18"/>
                      </w:rPr>
                    </w:pPr>
                  </w:p>
                  <w:p>
                    <w:pPr>
                      <w:spacing w:line="278" w:lineRule="auto" w:before="155"/>
                      <w:ind w:left="438" w:right="6704" w:hanging="379"/>
                      <w:jc w:val="left"/>
                      <w:rPr>
                        <w:rFonts w:ascii="Courier New"/>
                        <w:sz w:val="15"/>
                      </w:rPr>
                    </w:pPr>
                    <w:r>
                      <w:rPr>
                        <w:rFonts w:ascii="Courier New"/>
                        <w:w w:val="105"/>
                        <w:sz w:val="15"/>
                      </w:rPr>
                      <w:t>class Processor&lt;T : Any&gt; { fun process(value: T) {</w:t>
                    </w:r>
                  </w:p>
                  <w:p>
                    <w:pPr>
                      <w:spacing w:before="127"/>
                      <w:ind w:left="816" w:right="0" w:firstLine="0"/>
                      <w:jc w:val="left"/>
                      <w:rPr>
                        <w:rFonts w:ascii="Courier New"/>
                        <w:sz w:val="15"/>
                      </w:rPr>
                    </w:pPr>
                    <w:r>
                      <w:rPr>
                        <w:rFonts w:ascii="Courier New"/>
                        <w:w w:val="105"/>
                        <w:sz w:val="15"/>
                      </w:rPr>
                      <w:t>value.hashCode()</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If you want to guarantee that a a non-</w:t>
      </w:r>
      <w:r>
        <w:rPr>
          <w:rFonts w:ascii="Courier New"/>
          <w:sz w:val="22"/>
        </w:rPr>
        <w:t>null </w:t>
      </w:r>
      <w:r>
        <w:rPr/>
        <w:t>type will always be substituted for a type parameter, you can achieve this by specifying a constraint:</w:t>
      </w:r>
    </w:p>
    <w:p>
      <w:pPr>
        <w:pStyle w:val="BodyText"/>
        <w:spacing w:before="9"/>
        <w:rPr>
          <w:sz w:val="22"/>
        </w:rPr>
      </w:pPr>
    </w:p>
    <w:p>
      <w:pPr>
        <w:spacing w:line="360" w:lineRule="auto" w:before="0"/>
        <w:ind w:left="257" w:right="4988" w:firstLine="0"/>
        <w:jc w:val="left"/>
        <w:rPr>
          <w:sz w:val="24"/>
        </w:rPr>
      </w:pPr>
      <w:r>
        <w:rPr>
          <w:position w:val="-4"/>
        </w:rPr>
        <w:drawing>
          <wp:inline distT="0" distB="0" distL="0" distR="0">
            <wp:extent cx="171450" cy="171450"/>
            <wp:effectExtent l="0" t="0" r="0" b="0"/>
            <wp:docPr id="893" name="image3.png" descr=""/>
            <wp:cNvGraphicFramePr>
              <a:graphicFrameLocks noChangeAspect="1"/>
            </wp:cNvGraphicFramePr>
            <a:graphic>
              <a:graphicData uri="http://schemas.openxmlformats.org/drawingml/2006/picture">
                <pic:pic>
                  <pic:nvPicPr>
                    <pic:cNvPr id="8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Specifying a non-"null" upper bound… </w:t>
      </w:r>
      <w:r>
        <w:rPr>
          <w:position w:val="-4"/>
          <w:sz w:val="24"/>
        </w:rPr>
        <w:drawing>
          <wp:inline distT="0" distB="0" distL="0" distR="0">
            <wp:extent cx="171450" cy="171450"/>
            <wp:effectExtent l="0" t="0" r="0" b="0"/>
            <wp:docPr id="895" name="image4.png" descr=""/>
            <wp:cNvGraphicFramePr>
              <a:graphicFrameLocks noChangeAspect="1"/>
            </wp:cNvGraphicFramePr>
            <a:graphic>
              <a:graphicData uri="http://schemas.openxmlformats.org/drawingml/2006/picture">
                <pic:pic>
                  <pic:nvPicPr>
                    <pic:cNvPr id="89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…makes a "value" of type T non-"null".</w:t>
      </w:r>
    </w:p>
    <w:p>
      <w:pPr>
        <w:pStyle w:val="BodyText"/>
        <w:spacing w:line="295" w:lineRule="auto" w:before="183"/>
        <w:ind w:left="107" w:right="115" w:firstLine="375"/>
        <w:jc w:val="both"/>
      </w:pPr>
      <w:r>
        <w:rPr/>
        <w:pict>
          <v:shape style="position:absolute;margin-left:80.360001pt;margin-top:90.326721pt;width:466.8pt;height:41.5pt;mso-position-horizontal-relative:page;mso-position-vertical-relative:paragraph;z-index:310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nullableStringProcessor = Processor&lt;String?&gt;()</w:t>
                  </w:r>
                </w:p>
                <w:p>
                  <w:pPr>
                    <w:spacing w:before="27"/>
                    <w:ind w:left="60" w:right="0" w:firstLine="0"/>
                    <w:jc w:val="left"/>
                    <w:rPr>
                      <w:rFonts w:ascii="Courier New"/>
                      <w:sz w:val="15"/>
                    </w:rPr>
                  </w:pPr>
                  <w:r>
                    <w:rPr>
                      <w:rFonts w:ascii="Courier New"/>
                      <w:w w:val="105"/>
                      <w:sz w:val="15"/>
                    </w:rPr>
                    <w:t>Error: Type argument is not within its bounds: should be subtype of 'Any'</w:t>
                  </w:r>
                </w:p>
              </w:txbxContent>
            </v:textbox>
            <v:fill type="solid"/>
            <w10:wrap type="topAndBottom"/>
          </v:shape>
        </w:pict>
      </w:r>
      <w:r>
        <w:rPr/>
        <w:t>The </w:t>
      </w:r>
      <w:r>
        <w:rPr>
          <w:rFonts w:ascii="Courier New" w:hAnsi="Courier New"/>
          <w:sz w:val="22"/>
        </w:rPr>
        <w:t>&lt;T : Any&gt; </w:t>
      </w:r>
      <w:r>
        <w:rPr/>
        <w:t>constraint ensures that the </w:t>
      </w:r>
      <w:r>
        <w:rPr>
          <w:rFonts w:ascii="Courier New" w:hAnsi="Courier New"/>
          <w:sz w:val="22"/>
        </w:rPr>
        <w:t>T </w:t>
      </w:r>
      <w:r>
        <w:rPr/>
        <w:t>type will always be a non-nullable type. The code </w:t>
      </w:r>
      <w:r>
        <w:rPr>
          <w:rFonts w:ascii="Courier New" w:hAnsi="Courier New"/>
          <w:sz w:val="22"/>
        </w:rPr>
        <w:t>Processor&lt;String?&gt; </w:t>
      </w:r>
      <w:r>
        <w:rPr/>
        <w:t>won’t be accepted by the compiler, because the type argument </w:t>
      </w:r>
      <w:r>
        <w:rPr>
          <w:rFonts w:ascii="Courier New" w:hAnsi="Courier New"/>
          <w:sz w:val="22"/>
        </w:rPr>
        <w:t>String? </w:t>
      </w:r>
      <w:r>
        <w:rPr/>
        <w:t>isn’t a subtype of </w:t>
      </w:r>
      <w:r>
        <w:rPr>
          <w:rFonts w:ascii="Courier New" w:hAnsi="Courier New"/>
          <w:sz w:val="22"/>
        </w:rPr>
        <w:t>Any </w:t>
      </w:r>
      <w:r>
        <w:rPr/>
        <w:t>(it’s a subtype of </w:t>
      </w:r>
      <w:r>
        <w:rPr>
          <w:rFonts w:ascii="Courier New" w:hAnsi="Courier New"/>
          <w:sz w:val="22"/>
        </w:rPr>
        <w:t>Any?</w:t>
      </w:r>
      <w:r>
        <w:rPr/>
        <w:t>, which is a less specific type):</w:t>
      </w:r>
    </w:p>
    <w:p>
      <w:pPr>
        <w:pStyle w:val="BodyText"/>
        <w:spacing w:line="295" w:lineRule="auto" w:before="163"/>
        <w:ind w:left="107" w:right="104" w:firstLine="375"/>
        <w:jc w:val="both"/>
      </w:pPr>
      <w:r>
        <w:rPr/>
        <w:t>Note that you can make a type parameter non-</w:t>
      </w:r>
      <w:r>
        <w:rPr>
          <w:rFonts w:ascii="Courier New"/>
          <w:sz w:val="22"/>
        </w:rPr>
        <w:t>null </w:t>
      </w:r>
      <w:r>
        <w:rPr/>
        <w:t>by specifying any non-</w:t>
      </w:r>
      <w:r>
        <w:rPr>
          <w:rFonts w:ascii="Courier New"/>
          <w:sz w:val="22"/>
        </w:rPr>
        <w:t>null </w:t>
      </w:r>
      <w:r>
        <w:rPr/>
        <w:t>type as an upper bound, not only the type </w:t>
      </w:r>
      <w:r>
        <w:rPr>
          <w:rFonts w:ascii="Courier New"/>
          <w:sz w:val="22"/>
        </w:rPr>
        <w:t>Any</w:t>
      </w:r>
      <w:r>
        <w:rPr/>
        <w:t>.</w:t>
      </w:r>
    </w:p>
    <w:p>
      <w:pPr>
        <w:pStyle w:val="BodyText"/>
        <w:spacing w:line="280" w:lineRule="auto" w:before="1"/>
        <w:ind w:left="107" w:right="113" w:firstLine="375"/>
        <w:jc w:val="both"/>
      </w:pPr>
      <w:r>
        <w:rPr/>
        <w:t>So far, we’ve covered the basics of generics—the topics that are most similar to Java. Now let’s discuss another concept that may be somewhat familiar if you’re a Java developer: how generics behave at runtime.</w:t>
      </w:r>
    </w:p>
    <w:p>
      <w:pPr>
        <w:spacing w:after="0" w:line="280" w:lineRule="auto"/>
        <w:jc w:val="both"/>
        <w:sectPr>
          <w:pgSz w:w="12240" w:h="15840"/>
          <w:pgMar w:top="1220" w:bottom="280" w:left="1500" w:right="1160"/>
        </w:sectPr>
      </w:pPr>
    </w:p>
    <w:p>
      <w:pPr>
        <w:pStyle w:val="Heading2"/>
        <w:numPr>
          <w:ilvl w:val="1"/>
          <w:numId w:val="21"/>
        </w:numPr>
        <w:tabs>
          <w:tab w:pos="888" w:val="left" w:leader="none"/>
        </w:tabs>
        <w:spacing w:line="240" w:lineRule="auto" w:before="70" w:after="0"/>
        <w:ind w:left="887" w:right="0" w:hanging="500"/>
        <w:jc w:val="left"/>
        <w:rPr>
          <w:i/>
        </w:rPr>
      </w:pPr>
      <w:bookmarkStart w:name="9.2 Generics at runtime: erased and reif" w:id="376"/>
      <w:bookmarkEnd w:id="376"/>
      <w:r>
        <w:rPr>
          <w:b w:val="0"/>
          <w:i w:val="0"/>
        </w:rPr>
      </w:r>
      <w:bookmarkStart w:name="9.2 Generics at runtime: erased and reif" w:id="377"/>
      <w:bookmarkEnd w:id="377"/>
      <w:r>
        <w:rPr>
          <w:i/>
        </w:rPr>
        <w:t>Generics</w:t>
      </w:r>
      <w:r>
        <w:rPr>
          <w:i/>
        </w:rPr>
        <w:t> at runtime: erased and reified type parameters</w:t>
      </w:r>
    </w:p>
    <w:p>
      <w:pPr>
        <w:pStyle w:val="BodyText"/>
        <w:spacing w:line="283" w:lineRule="auto" w:before="26"/>
        <w:ind w:left="867" w:right="111"/>
        <w:jc w:val="both"/>
      </w:pPr>
      <w:r>
        <w:rPr/>
        <w:t>As you probably know, generics on the JVM are normally implemented through </w:t>
      </w:r>
      <w:r>
        <w:rPr>
          <w:i/>
        </w:rPr>
        <w:t>type </w:t>
      </w:r>
      <w:r>
        <w:rPr>
          <w:i/>
        </w:rPr>
        <w:t>erasure</w:t>
      </w:r>
      <w:r>
        <w:rPr/>
        <w:t>, meaning the type arguments of an instance of a generic class aren’t preserved at runtime. In this section, we’ll discuss the practical implications of type erasure for Kotlin, and how you can get around its limitations by declaring a function as </w:t>
      </w:r>
      <w:r>
        <w:rPr>
          <w:rFonts w:ascii="Courier New" w:hAnsi="Courier New"/>
          <w:sz w:val="22"/>
        </w:rPr>
        <w:t>inline</w:t>
      </w:r>
      <w:r>
        <w:rPr/>
        <w:t>. You can</w:t>
      </w:r>
    </w:p>
    <w:p>
      <w:pPr>
        <w:spacing w:after="0" w:line="283" w:lineRule="auto"/>
        <w:jc w:val="both"/>
        <w:sectPr>
          <w:pgSz w:w="12240" w:h="15840"/>
          <w:pgMar w:top="1160" w:bottom="280" w:left="740" w:right="1160"/>
        </w:sectPr>
      </w:pPr>
    </w:p>
    <w:p>
      <w:pPr>
        <w:pStyle w:val="BodyText"/>
        <w:spacing w:before="16"/>
        <w:ind w:left="867"/>
      </w:pPr>
      <w:r>
        <w:rPr/>
        <w:t>declare</w:t>
      </w:r>
      <w:r>
        <w:rPr>
          <w:spacing w:val="57"/>
        </w:rPr>
        <w:t> </w:t>
      </w:r>
      <w:r>
        <w:rPr/>
        <w:t>an</w:t>
      </w:r>
    </w:p>
    <w:p>
      <w:pPr>
        <w:spacing w:before="76"/>
        <w:ind w:left="70" w:right="0" w:firstLine="0"/>
        <w:jc w:val="left"/>
        <w:rPr>
          <w:rFonts w:ascii="Courier New"/>
          <w:sz w:val="22"/>
        </w:rPr>
      </w:pPr>
      <w:r>
        <w:rPr/>
        <w:br w:type="column"/>
      </w:r>
      <w:r>
        <w:rPr>
          <w:rFonts w:ascii="Courier New"/>
          <w:sz w:val="22"/>
        </w:rPr>
        <w:t>inline</w:t>
      </w:r>
    </w:p>
    <w:p>
      <w:pPr>
        <w:pStyle w:val="BodyText"/>
        <w:spacing w:before="16"/>
        <w:ind w:left="70"/>
      </w:pPr>
      <w:r>
        <w:rPr/>
        <w:br w:type="column"/>
      </w:r>
      <w:r>
        <w:rPr/>
        <w:t>function</w:t>
      </w:r>
      <w:r>
        <w:rPr>
          <w:spacing w:val="52"/>
        </w:rPr>
        <w:t> </w:t>
      </w:r>
      <w:r>
        <w:rPr/>
        <w:t>such</w:t>
      </w:r>
      <w:r>
        <w:rPr>
          <w:spacing w:val="52"/>
        </w:rPr>
        <w:t> </w:t>
      </w:r>
      <w:r>
        <w:rPr/>
        <w:t>that</w:t>
      </w:r>
      <w:r>
        <w:rPr>
          <w:spacing w:val="52"/>
        </w:rPr>
        <w:t> </w:t>
      </w:r>
      <w:r>
        <w:rPr/>
        <w:t>its</w:t>
      </w:r>
      <w:r>
        <w:rPr>
          <w:spacing w:val="52"/>
        </w:rPr>
        <w:t> </w:t>
      </w:r>
      <w:r>
        <w:rPr/>
        <w:t>type</w:t>
      </w:r>
      <w:r>
        <w:rPr>
          <w:spacing w:val="52"/>
        </w:rPr>
        <w:t> </w:t>
      </w:r>
      <w:r>
        <w:rPr/>
        <w:t>arguments</w:t>
      </w:r>
      <w:r>
        <w:rPr>
          <w:spacing w:val="52"/>
        </w:rPr>
        <w:t> </w:t>
      </w:r>
      <w:r>
        <w:rPr/>
        <w:t>aren’t</w:t>
      </w:r>
      <w:r>
        <w:rPr>
          <w:spacing w:val="52"/>
        </w:rPr>
        <w:t> </w:t>
      </w:r>
      <w:r>
        <w:rPr/>
        <w:t>erased</w:t>
      </w:r>
      <w:r>
        <w:rPr>
          <w:spacing w:val="52"/>
        </w:rPr>
        <w:t> </w:t>
      </w:r>
      <w:r>
        <w:rPr/>
        <w:t>(or,</w:t>
      </w:r>
      <w:r>
        <w:rPr>
          <w:spacing w:val="52"/>
        </w:rPr>
        <w:t> </w:t>
      </w:r>
      <w:r>
        <w:rPr/>
        <w:t>in</w:t>
      </w:r>
      <w:r>
        <w:rPr>
          <w:spacing w:val="52"/>
        </w:rPr>
        <w:t> </w:t>
      </w:r>
      <w:r>
        <w:rPr/>
        <w:t>Kotlin</w:t>
      </w:r>
    </w:p>
    <w:p>
      <w:pPr>
        <w:spacing w:after="0"/>
        <w:sectPr>
          <w:type w:val="continuous"/>
          <w:pgSz w:w="12240" w:h="15840"/>
          <w:pgMar w:top="1460" w:bottom="280" w:left="740" w:right="1160"/>
          <w:cols w:num="3" w:equalWidth="0">
            <w:col w:w="1989" w:space="40"/>
            <w:col w:w="878" w:space="40"/>
            <w:col w:w="7393"/>
          </w:cols>
        </w:sectPr>
      </w:pPr>
    </w:p>
    <w:p>
      <w:pPr>
        <w:pStyle w:val="BodyText"/>
        <w:spacing w:line="280" w:lineRule="auto" w:before="70"/>
        <w:ind w:left="867"/>
      </w:pPr>
      <w:r>
        <w:rPr/>
        <w:t>terms, are reified). We’ll discuss reified type parameters in detail and look at examples when they’re useful.</w:t>
      </w:r>
    </w:p>
    <w:p>
      <w:pPr>
        <w:pStyle w:val="Heading3"/>
        <w:numPr>
          <w:ilvl w:val="2"/>
          <w:numId w:val="21"/>
        </w:numPr>
        <w:tabs>
          <w:tab w:pos="818" w:val="left" w:leader="none"/>
        </w:tabs>
        <w:spacing w:line="240" w:lineRule="auto" w:before="199" w:after="0"/>
        <w:ind w:left="817" w:right="0" w:hanging="700"/>
        <w:jc w:val="left"/>
        <w:rPr>
          <w:i/>
        </w:rPr>
      </w:pPr>
      <w:bookmarkStart w:name="9.2.1 Generics at runtime: type checks a" w:id="378"/>
      <w:bookmarkEnd w:id="378"/>
      <w:r>
        <w:rPr>
          <w:b w:val="0"/>
          <w:i w:val="0"/>
        </w:rPr>
      </w:r>
      <w:bookmarkStart w:name="9.2.1 Generics at runtime: type checks a" w:id="379"/>
      <w:bookmarkEnd w:id="379"/>
      <w:r>
        <w:rPr>
          <w:i/>
        </w:rPr>
        <w:t>Generics</w:t>
      </w:r>
      <w:r>
        <w:rPr>
          <w:i/>
        </w:rPr>
        <w:t> at runtime: type checks and</w:t>
      </w:r>
      <w:r>
        <w:rPr>
          <w:i/>
          <w:spacing w:val="-6"/>
        </w:rPr>
        <w:t> </w:t>
      </w:r>
      <w:r>
        <w:rPr>
          <w:i/>
        </w:rPr>
        <w:t>casts</w:t>
      </w:r>
    </w:p>
    <w:p>
      <w:pPr>
        <w:spacing w:after="0" w:line="240" w:lineRule="auto"/>
        <w:jc w:val="left"/>
        <w:sectPr>
          <w:type w:val="continuous"/>
          <w:pgSz w:w="12240" w:h="15840"/>
          <w:pgMar w:top="1460" w:bottom="280" w:left="740" w:right="1160"/>
        </w:sectPr>
      </w:pPr>
    </w:p>
    <w:p>
      <w:pPr>
        <w:pStyle w:val="BodyText"/>
        <w:spacing w:before="25"/>
        <w:ind w:left="867"/>
      </w:pPr>
      <w:r>
        <w:rPr/>
        <w:t>Just  as  in  Java,  Kotlin’s generics are</w:t>
      </w:r>
    </w:p>
    <w:p>
      <w:pPr>
        <w:spacing w:before="25"/>
        <w:ind w:left="64" w:right="0" w:firstLine="0"/>
        <w:jc w:val="left"/>
        <w:rPr>
          <w:i/>
          <w:sz w:val="26"/>
        </w:rPr>
      </w:pPr>
      <w:r>
        <w:rPr/>
        <w:br w:type="column"/>
      </w:r>
      <w:r>
        <w:rPr>
          <w:i/>
          <w:sz w:val="26"/>
        </w:rPr>
        <w:t>erased</w:t>
      </w:r>
    </w:p>
    <w:p>
      <w:pPr>
        <w:pStyle w:val="BodyText"/>
        <w:spacing w:before="25"/>
        <w:ind w:left="64"/>
      </w:pPr>
      <w:r>
        <w:rPr/>
        <w:br w:type="column"/>
      </w:r>
      <w:r>
        <w:rPr/>
        <w:t>at runtime. This means an instance of a</w:t>
      </w:r>
    </w:p>
    <w:p>
      <w:pPr>
        <w:spacing w:after="0"/>
        <w:sectPr>
          <w:type w:val="continuous"/>
          <w:pgSz w:w="12240" w:h="15840"/>
          <w:pgMar w:top="1460" w:bottom="280" w:left="740" w:right="1160"/>
          <w:cols w:num="3" w:equalWidth="0">
            <w:col w:w="4925" w:space="40"/>
            <w:col w:w="769" w:space="40"/>
            <w:col w:w="4566"/>
          </w:cols>
        </w:sectPr>
      </w:pPr>
    </w:p>
    <w:p>
      <w:pPr>
        <w:pStyle w:val="BodyText"/>
        <w:spacing w:line="288" w:lineRule="auto" w:before="54"/>
        <w:ind w:left="867" w:right="110"/>
        <w:jc w:val="both"/>
      </w:pPr>
      <w:r>
        <w:rPr/>
        <w:t>generic class doesn’t carry information about the type arguments used to create that instance. For example, if you create a </w:t>
      </w:r>
      <w:r>
        <w:rPr>
          <w:rFonts w:ascii="Courier New" w:hAnsi="Courier New"/>
          <w:sz w:val="22"/>
        </w:rPr>
        <w:t>List&lt;String&gt; </w:t>
      </w:r>
      <w:r>
        <w:rPr/>
        <w:t>and put a bunch of strings into it,</w:t>
      </w:r>
      <w:r>
        <w:rPr>
          <w:spacing w:val="-34"/>
        </w:rPr>
        <w:t> </w:t>
      </w:r>
      <w:r>
        <w:rPr/>
        <w:t>at runtime you’ll only be able to see that it’s a </w:t>
      </w:r>
      <w:r>
        <w:rPr>
          <w:rFonts w:ascii="Courier New" w:hAnsi="Courier New"/>
          <w:sz w:val="22"/>
        </w:rPr>
        <w:t>List</w:t>
      </w:r>
      <w:r>
        <w:rPr/>
        <w:t>. It’s not possible to identify which type of elements the list was intended to contain. (Of course, you can get an element and  check its type, but that won’t give you any guarantees, because other elements may have slightly different types.)</w:t>
      </w:r>
    </w:p>
    <w:p>
      <w:pPr>
        <w:pStyle w:val="BodyText"/>
        <w:spacing w:line="293" w:lineRule="exact"/>
        <w:ind w:left="1242"/>
      </w:pPr>
      <w:r>
        <w:rPr/>
        <w:t>Consider what happens with these two lists when you run the code; see figure 9.3.</w:t>
      </w:r>
    </w:p>
    <w:p>
      <w:pPr>
        <w:pStyle w:val="BodyText"/>
        <w:spacing w:before="3"/>
        <w:rPr>
          <w:sz w:val="14"/>
        </w:rPr>
      </w:pPr>
      <w:r>
        <w:rPr/>
        <w:pict>
          <v:shape style="position:absolute;margin-left:80.360001pt;margin-top:9.426373pt;width:466.8pt;height:41.5pt;mso-position-horizontal-relative:page;mso-position-vertical-relative:paragraph;z-index:31048;mso-wrap-distance-left:0;mso-wrap-distance-right:0" type="#_x0000_t202" filled="true" fillcolor="#ededff" stroked="false">
            <v:textbox inset="0,0,0,0">
              <w:txbxContent>
                <w:p>
                  <w:pPr>
                    <w:pStyle w:val="BodyText"/>
                    <w:spacing w:before="5"/>
                    <w:rPr>
                      <w:sz w:val="20"/>
                    </w:rPr>
                  </w:pPr>
                </w:p>
                <w:p>
                  <w:pPr>
                    <w:spacing w:line="278" w:lineRule="auto" w:before="0"/>
                    <w:ind w:left="60" w:right="5286" w:firstLine="0"/>
                    <w:jc w:val="left"/>
                    <w:rPr>
                      <w:rFonts w:ascii="Courier New"/>
                      <w:sz w:val="15"/>
                    </w:rPr>
                  </w:pPr>
                  <w:r>
                    <w:rPr>
                      <w:rFonts w:ascii="Courier New"/>
                      <w:w w:val="105"/>
                      <w:sz w:val="15"/>
                    </w:rPr>
                    <w:t>val list1: List&lt;String&gt; = listOf("a", "b") val list2: List&lt;Int&gt; = listOf(1, 2, 3)</w:t>
                  </w:r>
                </w:p>
              </w:txbxContent>
            </v:textbox>
            <v:fill type="solid"/>
            <w10:wrap type="topAndBottom"/>
          </v:shape>
        </w:pict>
      </w:r>
      <w:r>
        <w:rPr/>
        <w:drawing>
          <wp:anchor distT="0" distB="0" distL="0" distR="0" allowOverlap="1" layoutInCell="1" locked="0" behindDoc="0" simplePos="0" relativeHeight="31072">
            <wp:simplePos x="0" y="0"/>
            <wp:positionH relativeFrom="page">
              <wp:posOffset>1020572</wp:posOffset>
            </wp:positionH>
            <wp:positionV relativeFrom="paragraph">
              <wp:posOffset>836883</wp:posOffset>
            </wp:positionV>
            <wp:extent cx="5714999" cy="1714500"/>
            <wp:effectExtent l="0" t="0" r="0" b="0"/>
            <wp:wrapTopAndBottom/>
            <wp:docPr id="897" name="image73.jpeg" descr=""/>
            <wp:cNvGraphicFramePr>
              <a:graphicFrameLocks noChangeAspect="1"/>
            </wp:cNvGraphicFramePr>
            <a:graphic>
              <a:graphicData uri="http://schemas.openxmlformats.org/drawingml/2006/picture">
                <pic:pic>
                  <pic:nvPicPr>
                    <pic:cNvPr id="898" name="image73.jpeg"/>
                    <pic:cNvPicPr/>
                  </pic:nvPicPr>
                  <pic:blipFill>
                    <a:blip r:embed="rId98" cstate="print"/>
                    <a:stretch>
                      <a:fillRect/>
                    </a:stretch>
                  </pic:blipFill>
                  <pic:spPr>
                    <a:xfrm>
                      <a:off x="0" y="0"/>
                      <a:ext cx="5714999" cy="1714500"/>
                    </a:xfrm>
                    <a:prstGeom prst="rect">
                      <a:avLst/>
                    </a:prstGeom>
                  </pic:spPr>
                </pic:pic>
              </a:graphicData>
            </a:graphic>
          </wp:anchor>
        </w:drawing>
      </w:r>
    </w:p>
    <w:p>
      <w:pPr>
        <w:pStyle w:val="BodyText"/>
        <w:spacing w:before="4"/>
        <w:rPr>
          <w:sz w:val="21"/>
        </w:rPr>
      </w:pPr>
    </w:p>
    <w:p>
      <w:pPr>
        <w:spacing w:line="249" w:lineRule="auto" w:before="21"/>
        <w:ind w:left="867" w:right="957" w:firstLine="0"/>
        <w:jc w:val="left"/>
        <w:rPr>
          <w:rFonts w:ascii="Arial" w:hAnsi="Arial"/>
          <w:b/>
          <w:sz w:val="21"/>
        </w:rPr>
      </w:pPr>
      <w:r>
        <w:rPr>
          <w:rFonts w:ascii="Arial" w:hAnsi="Arial"/>
          <w:b/>
          <w:sz w:val="21"/>
        </w:rPr>
        <w:t>Figure 9.3 At runtime, you don’t know whether list1 and list2 were declared as lists of strings or ints. Each of them is just List.</w:t>
      </w:r>
    </w:p>
    <w:p>
      <w:pPr>
        <w:pStyle w:val="BodyText"/>
        <w:spacing w:before="5"/>
        <w:rPr>
          <w:rFonts w:ascii="Arial"/>
          <w:b/>
          <w:sz w:val="27"/>
        </w:rPr>
      </w:pPr>
    </w:p>
    <w:p>
      <w:pPr>
        <w:pStyle w:val="BodyText"/>
        <w:spacing w:line="280" w:lineRule="auto"/>
        <w:ind w:left="867" w:right="109" w:firstLine="375"/>
        <w:rPr>
          <w:rFonts w:ascii="Courier New"/>
          <w:sz w:val="22"/>
        </w:rPr>
      </w:pPr>
      <w:r>
        <w:rPr/>
        <w:t>Even though the compiler sees two distinct types for the lists, at execution time they look</w:t>
      </w:r>
      <w:r>
        <w:rPr>
          <w:spacing w:val="51"/>
        </w:rPr>
        <w:t> </w:t>
      </w:r>
      <w:r>
        <w:rPr/>
        <w:t>exactly</w:t>
      </w:r>
      <w:r>
        <w:rPr>
          <w:spacing w:val="51"/>
        </w:rPr>
        <w:t> </w:t>
      </w:r>
      <w:r>
        <w:rPr/>
        <w:t>the</w:t>
      </w:r>
      <w:r>
        <w:rPr>
          <w:spacing w:val="51"/>
        </w:rPr>
        <w:t> </w:t>
      </w:r>
      <w:r>
        <w:rPr/>
        <w:t>same.</w:t>
      </w:r>
      <w:r>
        <w:rPr>
          <w:spacing w:val="51"/>
        </w:rPr>
        <w:t> </w:t>
      </w:r>
      <w:r>
        <w:rPr/>
        <w:t>Despite</w:t>
      </w:r>
      <w:r>
        <w:rPr>
          <w:spacing w:val="51"/>
        </w:rPr>
        <w:t> </w:t>
      </w:r>
      <w:r>
        <w:rPr/>
        <w:t>that,</w:t>
      </w:r>
      <w:r>
        <w:rPr>
          <w:spacing w:val="51"/>
        </w:rPr>
        <w:t> </w:t>
      </w:r>
      <w:r>
        <w:rPr/>
        <w:t>you</w:t>
      </w:r>
      <w:r>
        <w:rPr>
          <w:spacing w:val="51"/>
        </w:rPr>
        <w:t> </w:t>
      </w:r>
      <w:r>
        <w:rPr/>
        <w:t>can</w:t>
      </w:r>
      <w:r>
        <w:rPr>
          <w:spacing w:val="51"/>
        </w:rPr>
        <w:t> </w:t>
      </w:r>
      <w:r>
        <w:rPr/>
        <w:t>normally</w:t>
      </w:r>
      <w:r>
        <w:rPr>
          <w:spacing w:val="51"/>
        </w:rPr>
        <w:t> </w:t>
      </w:r>
      <w:r>
        <w:rPr/>
        <w:t>be</w:t>
      </w:r>
      <w:r>
        <w:rPr>
          <w:spacing w:val="51"/>
        </w:rPr>
        <w:t> </w:t>
      </w:r>
      <w:r>
        <w:rPr/>
        <w:t>sure</w:t>
      </w:r>
      <w:r>
        <w:rPr>
          <w:spacing w:val="51"/>
        </w:rPr>
        <w:t> </w:t>
      </w:r>
      <w:r>
        <w:rPr/>
        <w:t>that</w:t>
      </w:r>
      <w:r>
        <w:rPr>
          <w:spacing w:val="51"/>
        </w:rPr>
        <w:t> </w:t>
      </w:r>
      <w:r>
        <w:rPr/>
        <w:t>a</w:t>
      </w:r>
      <w:r>
        <w:rPr>
          <w:spacing w:val="50"/>
        </w:rPr>
        <w:t> </w:t>
      </w:r>
      <w:r>
        <w:rPr>
          <w:rFonts w:ascii="Courier New"/>
          <w:sz w:val="22"/>
        </w:rPr>
        <w:t>List&lt;String&gt;</w:t>
      </w:r>
    </w:p>
    <w:p>
      <w:pPr>
        <w:spacing w:after="0" w:line="280" w:lineRule="auto"/>
        <w:rPr>
          <w:rFonts w:ascii="Courier New"/>
          <w:sz w:val="22"/>
        </w:rPr>
        <w:sectPr>
          <w:type w:val="continuous"/>
          <w:pgSz w:w="12240" w:h="15840"/>
          <w:pgMar w:top="1460" w:bottom="280" w:left="740" w:right="1160"/>
        </w:sectPr>
      </w:pPr>
    </w:p>
    <w:p>
      <w:pPr>
        <w:pStyle w:val="BodyText"/>
        <w:spacing w:before="18"/>
        <w:ind w:left="867"/>
      </w:pPr>
      <w:r>
        <w:rPr/>
        <w:t>contains  only  strings  and a</w:t>
      </w:r>
    </w:p>
    <w:p>
      <w:pPr>
        <w:spacing w:before="78"/>
        <w:ind w:left="76" w:right="0" w:firstLine="0"/>
        <w:jc w:val="left"/>
        <w:rPr>
          <w:rFonts w:ascii="Courier New"/>
          <w:sz w:val="22"/>
        </w:rPr>
      </w:pPr>
      <w:r>
        <w:rPr/>
        <w:br w:type="column"/>
      </w:r>
      <w:r>
        <w:rPr>
          <w:rFonts w:ascii="Courier New"/>
          <w:sz w:val="22"/>
        </w:rPr>
        <w:t>List&lt;Int&gt;</w:t>
      </w:r>
    </w:p>
    <w:p>
      <w:pPr>
        <w:pStyle w:val="BodyText"/>
        <w:spacing w:before="18"/>
        <w:ind w:left="73"/>
      </w:pPr>
      <w:r>
        <w:rPr/>
        <w:br w:type="column"/>
      </w:r>
      <w:r>
        <w:rPr/>
        <w:t>contains  only  integers,  because  the compiler</w:t>
      </w:r>
    </w:p>
    <w:p>
      <w:pPr>
        <w:spacing w:after="0"/>
        <w:sectPr>
          <w:type w:val="continuous"/>
          <w:pgSz w:w="12240" w:h="15840"/>
          <w:pgMar w:top="1460" w:bottom="280" w:left="740" w:right="1160"/>
          <w:cols w:num="3" w:equalWidth="0">
            <w:col w:w="3870" w:space="40"/>
            <w:col w:w="1286" w:space="40"/>
            <w:col w:w="5104"/>
          </w:cols>
        </w:sectPr>
      </w:pPr>
    </w:p>
    <w:p>
      <w:pPr>
        <w:pStyle w:val="BodyText"/>
        <w:spacing w:line="280" w:lineRule="auto" w:before="69"/>
        <w:ind w:left="867" w:right="109"/>
        <w:jc w:val="both"/>
      </w:pPr>
      <w:r>
        <w:rPr/>
        <w:t>knows the type arguments and ensures that only elements of the correct type are stored in each list. (You can deceive the compiler through type casts or by using Java raw types to access the list, but you need to make a special effort to do that.)</w:t>
      </w:r>
    </w:p>
    <w:p>
      <w:pPr>
        <w:spacing w:after="0" w:line="280" w:lineRule="auto"/>
        <w:jc w:val="both"/>
        <w:sectPr>
          <w:type w:val="continuous"/>
          <w:pgSz w:w="12240" w:h="15840"/>
          <w:pgMar w:top="1460" w:bottom="280" w:left="740" w:right="1160"/>
        </w:sectPr>
      </w:pPr>
    </w:p>
    <w:p>
      <w:pPr>
        <w:pStyle w:val="BodyText"/>
        <w:spacing w:line="280" w:lineRule="auto" w:before="62"/>
        <w:ind w:left="107" w:right="118" w:firstLine="375"/>
        <w:jc w:val="both"/>
      </w:pPr>
      <w:r>
        <w:rPr/>
        <w:t>Let’s talk next about the constraints that go with erasing the type information. Because type arguments aren’t stored, you can’t check them—for example, you can’t check</w:t>
      </w:r>
      <w:r>
        <w:rPr>
          <w:spacing w:val="13"/>
        </w:rPr>
        <w:t> </w:t>
      </w:r>
      <w:r>
        <w:rPr/>
        <w:t>whether</w:t>
      </w:r>
      <w:r>
        <w:rPr>
          <w:spacing w:val="13"/>
        </w:rPr>
        <w:t> </w:t>
      </w:r>
      <w:r>
        <w:rPr/>
        <w:t>a</w:t>
      </w:r>
      <w:r>
        <w:rPr>
          <w:spacing w:val="13"/>
        </w:rPr>
        <w:t> </w:t>
      </w:r>
      <w:r>
        <w:rPr/>
        <w:t>list</w:t>
      </w:r>
      <w:r>
        <w:rPr>
          <w:spacing w:val="13"/>
        </w:rPr>
        <w:t> </w:t>
      </w:r>
      <w:r>
        <w:rPr/>
        <w:t>contains</w:t>
      </w:r>
      <w:r>
        <w:rPr>
          <w:spacing w:val="13"/>
        </w:rPr>
        <w:t> </w:t>
      </w:r>
      <w:r>
        <w:rPr/>
        <w:t>strings</w:t>
      </w:r>
      <w:r>
        <w:rPr>
          <w:spacing w:val="13"/>
        </w:rPr>
        <w:t> </w:t>
      </w:r>
      <w:r>
        <w:rPr/>
        <w:t>rather</w:t>
      </w:r>
      <w:r>
        <w:rPr>
          <w:spacing w:val="13"/>
        </w:rPr>
        <w:t> </w:t>
      </w:r>
      <w:r>
        <w:rPr/>
        <w:t>than</w:t>
      </w:r>
      <w:r>
        <w:rPr>
          <w:spacing w:val="13"/>
        </w:rPr>
        <w:t> </w:t>
      </w:r>
      <w:r>
        <w:rPr/>
        <w:t>other</w:t>
      </w:r>
      <w:r>
        <w:rPr>
          <w:spacing w:val="13"/>
        </w:rPr>
        <w:t> </w:t>
      </w:r>
      <w:r>
        <w:rPr/>
        <w:t>objects.</w:t>
      </w:r>
      <w:r>
        <w:rPr>
          <w:spacing w:val="13"/>
        </w:rPr>
        <w:t> </w:t>
      </w:r>
      <w:r>
        <w:rPr/>
        <w:t>As</w:t>
      </w:r>
      <w:r>
        <w:rPr>
          <w:spacing w:val="13"/>
        </w:rPr>
        <w:t> </w:t>
      </w:r>
      <w:r>
        <w:rPr/>
        <w:t>a</w:t>
      </w:r>
      <w:r>
        <w:rPr>
          <w:spacing w:val="13"/>
        </w:rPr>
        <w:t> </w:t>
      </w:r>
      <w:r>
        <w:rPr/>
        <w:t>general</w:t>
      </w:r>
      <w:r>
        <w:rPr>
          <w:spacing w:val="13"/>
        </w:rPr>
        <w:t> </w:t>
      </w:r>
      <w:r>
        <w:rPr/>
        <w:t>rule,</w:t>
      </w:r>
      <w:r>
        <w:rPr>
          <w:spacing w:val="13"/>
        </w:rPr>
        <w:t> </w:t>
      </w:r>
      <w:r>
        <w:rPr/>
        <w:t>it’s</w:t>
      </w:r>
      <w:r>
        <w:rPr>
          <w:spacing w:val="13"/>
        </w:rPr>
        <w:t> </w:t>
      </w:r>
      <w:r>
        <w:rPr/>
        <w:t>not</w:t>
      </w:r>
    </w:p>
    <w:p>
      <w:pPr>
        <w:spacing w:after="0" w:line="280" w:lineRule="auto"/>
        <w:jc w:val="both"/>
        <w:sectPr>
          <w:pgSz w:w="12240" w:h="15840"/>
          <w:pgMar w:top="980" w:bottom="280" w:left="1500" w:right="1160"/>
        </w:sectPr>
      </w:pPr>
    </w:p>
    <w:p>
      <w:pPr>
        <w:pStyle w:val="BodyText"/>
        <w:spacing w:before="3"/>
        <w:ind w:left="107"/>
        <w:rPr>
          <w:rFonts w:ascii="Courier New"/>
          <w:sz w:val="22"/>
        </w:rPr>
      </w:pPr>
      <w:r>
        <w:rPr/>
        <w:t>possible  to  use  types  with  type  parameters  in </w:t>
      </w:r>
      <w:r>
        <w:rPr>
          <w:rFonts w:ascii="Courier New"/>
          <w:sz w:val="22"/>
        </w:rPr>
        <w:t>is</w:t>
      </w:r>
    </w:p>
    <w:p>
      <w:pPr>
        <w:pStyle w:val="BodyText"/>
        <w:spacing w:before="70"/>
        <w:ind w:left="107"/>
      </w:pPr>
      <w:r>
        <w:rPr/>
        <w:t>compile:</w:t>
      </w:r>
    </w:p>
    <w:p>
      <w:pPr>
        <w:pStyle w:val="BodyText"/>
        <w:spacing w:before="3"/>
        <w:ind w:left="77"/>
      </w:pPr>
      <w:r>
        <w:rPr/>
        <w:br w:type="column"/>
      </w:r>
      <w:r>
        <w:rPr/>
        <w:t>checks.  The  following  code won’t</w:t>
      </w:r>
    </w:p>
    <w:p>
      <w:pPr>
        <w:spacing w:after="0"/>
        <w:sectPr>
          <w:type w:val="continuous"/>
          <w:pgSz w:w="12240" w:h="15840"/>
          <w:pgMar w:top="1460" w:bottom="280" w:left="1500" w:right="1160"/>
          <w:cols w:num="2" w:equalWidth="0">
            <w:col w:w="5559" w:space="40"/>
            <w:col w:w="3981"/>
          </w:cols>
        </w:sectPr>
      </w:pPr>
    </w:p>
    <w:p>
      <w:pPr>
        <w:pStyle w:val="BodyText"/>
        <w:spacing w:before="4"/>
        <w:rPr>
          <w:sz w:val="16"/>
        </w:rPr>
      </w:pPr>
    </w:p>
    <w:p>
      <w:pPr>
        <w:pStyle w:val="BodyText"/>
        <w:ind w:left="107"/>
        <w:rPr>
          <w:sz w:val="20"/>
        </w:rPr>
      </w:pPr>
      <w:r>
        <w:rPr>
          <w:sz w:val="20"/>
        </w:rPr>
        <w:pict>
          <v:shape style="width:466.8pt;height:41.5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if (value is List&lt;String&gt;) { ... }</w:t>
                  </w:r>
                </w:p>
                <w:p>
                  <w:pPr>
                    <w:spacing w:before="27"/>
                    <w:ind w:left="60" w:right="0" w:firstLine="0"/>
                    <w:jc w:val="left"/>
                    <w:rPr>
                      <w:rFonts w:ascii="Courier New"/>
                      <w:sz w:val="15"/>
                    </w:rPr>
                  </w:pPr>
                  <w:r>
                    <w:rPr>
                      <w:rFonts w:ascii="Courier New"/>
                      <w:w w:val="105"/>
                      <w:sz w:val="15"/>
                    </w:rPr>
                    <w:t>ERROR: Cannot check for instance of erased type</w:t>
                  </w:r>
                </w:p>
              </w:txbxContent>
            </v:textbox>
            <v:fill type="solid"/>
          </v:shape>
        </w:pict>
      </w:r>
      <w:r>
        <w:rPr>
          <w:sz w:val="20"/>
        </w:rPr>
      </w:r>
    </w:p>
    <w:p>
      <w:pPr>
        <w:pStyle w:val="BodyText"/>
        <w:spacing w:line="285" w:lineRule="auto" w:before="153"/>
        <w:ind w:left="107" w:right="112" w:firstLine="375"/>
        <w:jc w:val="both"/>
      </w:pPr>
      <w:r>
        <w:rPr/>
        <w:t>Even though it’s perfectly possible to find out at runtime that value is a </w:t>
      </w:r>
      <w:r>
        <w:rPr>
          <w:rFonts w:ascii="Courier New" w:hAnsi="Courier New"/>
          <w:sz w:val="22"/>
        </w:rPr>
        <w:t>List</w:t>
      </w:r>
      <w:r>
        <w:rPr/>
        <w:t>, you can’t tell whether it’s a list of strings, persons, or something else: that information has been erased. Note that erasing generic type information has its benefits: the overall amount of memory used by your application is smaller, because less type information needs to be saved in memory.</w:t>
      </w:r>
    </w:p>
    <w:p>
      <w:pPr>
        <w:pStyle w:val="BodyText"/>
        <w:spacing w:line="280" w:lineRule="auto"/>
        <w:ind w:left="107" w:right="115" w:firstLine="375"/>
        <w:jc w:val="both"/>
      </w:pPr>
      <w:r>
        <w:rPr/>
        <w:t>As we stated earlier, Kotlin doesn’t let you use a type without specifying type parameters. Thus you may wonder how to check that the value is a list, not a set or another object. You can do that by using the special </w:t>
      </w:r>
      <w:r>
        <w:rPr>
          <w:i/>
        </w:rPr>
        <w:t>star projection </w:t>
      </w:r>
      <w:r>
        <w:rPr/>
        <w:t>syntax:</w:t>
      </w:r>
    </w:p>
    <w:p>
      <w:pPr>
        <w:pStyle w:val="BodyText"/>
        <w:spacing w:before="5"/>
        <w:rPr>
          <w:sz w:val="10"/>
        </w:rPr>
      </w:pPr>
      <w:r>
        <w:rPr/>
        <w:pict>
          <v:shape style="position:absolute;margin-left:80.360001pt;margin-top:7.227921pt;width:466.8pt;height:31.65pt;mso-position-horizontal-relative:page;mso-position-vertical-relative:paragraph;z-index:311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if (value is List&lt;*&gt;) { ... }</w:t>
                  </w:r>
                </w:p>
              </w:txbxContent>
            </v:textbox>
            <v:fill type="solid"/>
            <w10:wrap type="topAndBottom"/>
          </v:shape>
        </w:pict>
      </w:r>
    </w:p>
    <w:p>
      <w:pPr>
        <w:pStyle w:val="BodyText"/>
        <w:spacing w:before="5"/>
        <w:rPr>
          <w:sz w:val="6"/>
        </w:rPr>
      </w:pPr>
    </w:p>
    <w:p>
      <w:pPr>
        <w:pStyle w:val="BodyText"/>
        <w:spacing w:before="89"/>
        <w:ind w:left="482"/>
      </w:pPr>
      <w:r>
        <w:rPr/>
        <w:t>Effectively, you need to include a </w:t>
      </w:r>
      <w:r>
        <w:rPr>
          <w:rFonts w:ascii="Courier New" w:hAnsi="Courier New"/>
          <w:sz w:val="22"/>
        </w:rPr>
        <w:t>* </w:t>
      </w:r>
      <w:r>
        <w:rPr/>
        <w:t>for every type parameter the type has. We’ll</w:t>
      </w:r>
    </w:p>
    <w:p>
      <w:pPr>
        <w:pStyle w:val="BodyText"/>
        <w:spacing w:before="69"/>
        <w:ind w:left="107"/>
      </w:pPr>
      <w:r>
        <w:rPr/>
        <w:t>discuss the star projection in detail (including why it’s called a </w:t>
      </w:r>
      <w:r>
        <w:rPr>
          <w:i/>
        </w:rPr>
        <w:t>projection</w:t>
      </w:r>
      <w:r>
        <w:rPr/>
        <w:t>) later in the</w:t>
      </w:r>
    </w:p>
    <w:p>
      <w:pPr>
        <w:pStyle w:val="BodyText"/>
        <w:spacing w:line="288" w:lineRule="auto" w:before="54"/>
        <w:ind w:left="107" w:right="112"/>
        <w:jc w:val="both"/>
      </w:pPr>
      <w:r>
        <w:rPr/>
        <w:t>chapter; for now, you can think of it as a type with unknown arguments (or an analogue of Java’s </w:t>
      </w:r>
      <w:r>
        <w:rPr>
          <w:rFonts w:ascii="Courier New" w:hAnsi="Courier New"/>
          <w:sz w:val="22"/>
        </w:rPr>
        <w:t>List&lt;?&gt;</w:t>
      </w:r>
      <w:r>
        <w:rPr/>
        <w:t>). In the previous example, you check whether a </w:t>
      </w:r>
      <w:r>
        <w:rPr>
          <w:rFonts w:ascii="Courier New" w:hAnsi="Courier New"/>
          <w:sz w:val="22"/>
        </w:rPr>
        <w:t>value </w:t>
      </w:r>
      <w:r>
        <w:rPr/>
        <w:t>is a </w:t>
      </w:r>
      <w:r>
        <w:rPr>
          <w:rFonts w:ascii="Courier New" w:hAnsi="Courier New"/>
          <w:sz w:val="22"/>
        </w:rPr>
        <w:t>List</w:t>
      </w:r>
      <w:r>
        <w:rPr/>
        <w:t>, and you don’t get any information about its element</w:t>
      </w:r>
      <w:r>
        <w:rPr>
          <w:spacing w:val="3"/>
        </w:rPr>
        <w:t> </w:t>
      </w:r>
      <w:r>
        <w:rPr/>
        <w:t>type.</w:t>
      </w:r>
    </w:p>
    <w:p>
      <w:pPr>
        <w:pStyle w:val="BodyText"/>
        <w:spacing w:line="303" w:lineRule="exact"/>
        <w:ind w:left="482"/>
      </w:pPr>
      <w:r>
        <w:rPr/>
        <w:t>Note that you can still use normal generic types in </w:t>
      </w:r>
      <w:r>
        <w:rPr>
          <w:rFonts w:ascii="Courier New"/>
          <w:sz w:val="22"/>
        </w:rPr>
        <w:t>as </w:t>
      </w:r>
      <w:r>
        <w:rPr/>
        <w:t>and </w:t>
      </w:r>
      <w:r>
        <w:rPr>
          <w:rFonts w:ascii="Courier New"/>
          <w:sz w:val="22"/>
        </w:rPr>
        <w:t>as? </w:t>
      </w:r>
      <w:r>
        <w:rPr/>
        <w:t>casts. But the cast</w:t>
      </w:r>
    </w:p>
    <w:p>
      <w:pPr>
        <w:pStyle w:val="BodyText"/>
        <w:spacing w:line="280" w:lineRule="auto" w:before="70"/>
        <w:ind w:left="107" w:right="117"/>
        <w:jc w:val="both"/>
      </w:pPr>
      <w:r>
        <w:rPr/>
        <w:t>won’t fail if the class has the correct base type and a wrong type argument, because the type argument isn’t known at runtime when the cast is performed. Because of that, the compiler will emit an "unchecked cast" warning on such a cast. It’s only a warning, so you can later use the value as having the necessary type, as shown next.</w:t>
      </w:r>
    </w:p>
    <w:p>
      <w:pPr>
        <w:pStyle w:val="BodyText"/>
        <w:rPr>
          <w:sz w:val="25"/>
        </w:rPr>
      </w:pPr>
    </w:p>
    <w:p>
      <w:pPr>
        <w:tabs>
          <w:tab w:pos="9467" w:val="left" w:leader="none"/>
        </w:tabs>
        <w:spacing w:before="0"/>
        <w:ind w:left="107" w:right="0" w:firstLine="0"/>
        <w:jc w:val="both"/>
        <w:rPr>
          <w:rFonts w:ascii="Arial"/>
          <w:b/>
          <w:sz w:val="24"/>
        </w:rPr>
      </w:pPr>
      <w:r>
        <w:rPr>
          <w:rFonts w:ascii="Arial"/>
          <w:b/>
          <w:color w:val="FFFFFF"/>
          <w:sz w:val="24"/>
          <w:shd w:fill="AAAAAA" w:color="auto" w:val="clear"/>
        </w:rPr>
        <w:t>Listing 9.5 Need a caption here</w:t>
        <w:tab/>
      </w:r>
    </w:p>
    <w:p>
      <w:pPr>
        <w:pStyle w:val="BodyText"/>
        <w:spacing w:before="7"/>
        <w:rPr>
          <w:rFonts w:ascii="Arial"/>
          <w:b/>
          <w:sz w:val="10"/>
        </w:rPr>
      </w:pPr>
      <w:r>
        <w:rPr/>
        <w:pict>
          <v:group style="position:absolute;margin-left:80.360001pt;margin-top:8.05613pt;width:466.8pt;height:113.4pt;mso-position-horizontal-relative:page;mso-position-vertical-relative:paragraph;z-index:31168;mso-wrap-distance-left:0;mso-wrap-distance-right:0" coordorigin="1607,161" coordsize="9336,2268">
            <v:rect style="position:absolute;left:1607;top:161;width:9336;height:2268" filled="true" fillcolor="#ededff" stroked="false">
              <v:fill type="solid"/>
            </v:rect>
            <v:shape style="position:absolute;left:6542;top:576;width:270;height:270" type="#_x0000_t75" stroked="false">
              <v:imagedata r:id="rId10" o:title=""/>
            </v:shape>
            <v:shape style="position:absolute;left:6259;top:1690;width:270;height:270" type="#_x0000_t75" stroked="false">
              <v:imagedata r:id="rId11" o:title=""/>
            </v:shape>
            <v:shape style="position:absolute;left:1607;top:161;width:9336;height:2268" type="#_x0000_t202" filled="false" stroked="false">
              <v:textbox inset="0,0,0,0">
                <w:txbxContent>
                  <w:p>
                    <w:pPr>
                      <w:spacing w:line="320" w:lineRule="atLeast" w:before="85"/>
                      <w:ind w:left="438" w:right="6137" w:hanging="379"/>
                      <w:jc w:val="left"/>
                      <w:rPr>
                        <w:rFonts w:ascii="Courier New"/>
                        <w:sz w:val="15"/>
                      </w:rPr>
                    </w:pPr>
                    <w:r>
                      <w:rPr>
                        <w:rFonts w:ascii="Courier New"/>
                        <w:w w:val="105"/>
                        <w:sz w:val="15"/>
                      </w:rPr>
                      <w:t>fun printSum(c: Collection&lt;*&gt;) { val intList = c as? List&lt;Int&gt;</w:t>
                    </w:r>
                  </w:p>
                  <w:p>
                    <w:pPr>
                      <w:spacing w:line="278" w:lineRule="auto" w:before="27"/>
                      <w:ind w:left="438" w:right="3112" w:firstLine="756"/>
                      <w:jc w:val="left"/>
                      <w:rPr>
                        <w:rFonts w:ascii="Courier New"/>
                        <w:sz w:val="15"/>
                      </w:rPr>
                    </w:pPr>
                    <w:r>
                      <w:rPr>
                        <w:rFonts w:ascii="Courier New"/>
                        <w:w w:val="105"/>
                        <w:sz w:val="15"/>
                      </w:rPr>
                      <w:t>?: throw IllegalArgumentException("List is expected") println(intList.sum())</w:t>
                    </w:r>
                  </w:p>
                  <w:p>
                    <w:pPr>
                      <w:spacing w:before="0"/>
                      <w:ind w:left="60" w:right="0" w:firstLine="0"/>
                      <w:jc w:val="left"/>
                      <w:rPr>
                        <w:rFonts w:ascii="Courier New"/>
                        <w:sz w:val="15"/>
                      </w:rPr>
                    </w:pPr>
                    <w:r>
                      <w:rPr>
                        <w:rFonts w:ascii="Courier New"/>
                        <w:w w:val="105"/>
                        <w:sz w:val="15"/>
                      </w:rPr>
                      <w:t>}</w:t>
                    </w:r>
                  </w:p>
                  <w:p>
                    <w:pPr>
                      <w:spacing w:line="240" w:lineRule="auto" w:before="0"/>
                      <w:rPr>
                        <w:rFonts w:ascii="Arial"/>
                        <w:b/>
                        <w:sz w:val="18"/>
                      </w:rPr>
                    </w:pPr>
                  </w:p>
                  <w:p>
                    <w:pPr>
                      <w:spacing w:before="145"/>
                      <w:ind w:left="60" w:right="0" w:firstLine="0"/>
                      <w:jc w:val="left"/>
                      <w:rPr>
                        <w:rFonts w:ascii="Courier New"/>
                        <w:sz w:val="15"/>
                      </w:rPr>
                    </w:pPr>
                    <w:r>
                      <w:rPr>
                        <w:rFonts w:ascii="Courier New"/>
                        <w:w w:val="105"/>
                        <w:sz w:val="15"/>
                      </w:rPr>
                      <w:t>&gt;&gt;&gt; printSum(listOf(1, 2, 3))</w:t>
                    </w:r>
                  </w:p>
                  <w:p>
                    <w:pPr>
                      <w:spacing w:before="27"/>
                      <w:ind w:left="60" w:right="0" w:firstLine="0"/>
                      <w:jc w:val="left"/>
                      <w:rPr>
                        <w:rFonts w:ascii="Courier New"/>
                        <w:sz w:val="15"/>
                      </w:rPr>
                    </w:pPr>
                    <w:r>
                      <w:rPr>
                        <w:rFonts w:ascii="Courier New"/>
                        <w:w w:val="105"/>
                        <w:sz w:val="15"/>
                      </w:rPr>
                      <w:t>6</w:t>
                    </w:r>
                  </w:p>
                </w:txbxContent>
              </v:textbox>
              <w10:wrap type="none"/>
            </v:shape>
            <w10:wrap type="topAndBottom"/>
          </v:group>
        </w:pict>
      </w:r>
      <w:r>
        <w:rPr/>
        <w:drawing>
          <wp:anchor distT="0" distB="0" distL="0" distR="0" allowOverlap="1" layoutInCell="1" locked="0" behindDoc="0" simplePos="0" relativeHeight="31192">
            <wp:simplePos x="0" y="0"/>
            <wp:positionH relativeFrom="page">
              <wp:posOffset>1115822</wp:posOffset>
            </wp:positionH>
            <wp:positionV relativeFrom="paragraph">
              <wp:posOffset>1732992</wp:posOffset>
            </wp:positionV>
            <wp:extent cx="169816" cy="112204"/>
            <wp:effectExtent l="0" t="0" r="0" b="0"/>
            <wp:wrapTopAndBottom/>
            <wp:docPr id="899" name="image74.png" descr=""/>
            <wp:cNvGraphicFramePr>
              <a:graphicFrameLocks noChangeAspect="1"/>
            </wp:cNvGraphicFramePr>
            <a:graphic>
              <a:graphicData uri="http://schemas.openxmlformats.org/drawingml/2006/picture">
                <pic:pic>
                  <pic:nvPicPr>
                    <pic:cNvPr id="900" name="image74.png"/>
                    <pic:cNvPicPr/>
                  </pic:nvPicPr>
                  <pic:blipFill>
                    <a:blip r:embed="rId99" cstate="print"/>
                    <a:stretch>
                      <a:fillRect/>
                    </a:stretch>
                  </pic:blipFill>
                  <pic:spPr>
                    <a:xfrm>
                      <a:off x="0" y="0"/>
                      <a:ext cx="169816" cy="112204"/>
                    </a:xfrm>
                    <a:prstGeom prst="rect">
                      <a:avLst/>
                    </a:prstGeom>
                  </pic:spPr>
                </pic:pic>
              </a:graphicData>
            </a:graphic>
          </wp:anchor>
        </w:drawing>
      </w:r>
    </w:p>
    <w:p>
      <w:pPr>
        <w:pStyle w:val="BodyText"/>
        <w:spacing w:before="2"/>
        <w:rPr>
          <w:rFonts w:ascii="Arial"/>
          <w:b/>
          <w:sz w:val="20"/>
        </w:rPr>
      </w:pPr>
    </w:p>
    <w:p>
      <w:pPr>
        <w:spacing w:after="0"/>
        <w:rPr>
          <w:rFonts w:ascii="Arial"/>
          <w:sz w:val="20"/>
        </w:rPr>
        <w:sectPr>
          <w:type w:val="continuous"/>
          <w:pgSz w:w="12240" w:h="15840"/>
          <w:pgMar w:top="1460" w:bottom="280" w:left="1500" w:right="1160"/>
        </w:sectPr>
      </w:pPr>
    </w:p>
    <w:p>
      <w:pPr>
        <w:spacing w:line="362" w:lineRule="auto" w:before="72"/>
        <w:ind w:left="707" w:right="3799" w:firstLine="0"/>
        <w:jc w:val="left"/>
        <w:rPr>
          <w:sz w:val="24"/>
        </w:rPr>
      </w:pPr>
      <w:r>
        <w:rPr/>
        <w:drawing>
          <wp:anchor distT="0" distB="0" distL="0" distR="0" allowOverlap="1" layoutInCell="1" locked="0" behindDoc="0" simplePos="0" relativeHeight="31336">
            <wp:simplePos x="0" y="0"/>
            <wp:positionH relativeFrom="page">
              <wp:posOffset>1115822</wp:posOffset>
            </wp:positionH>
            <wp:positionV relativeFrom="paragraph">
              <wp:posOffset>316523</wp:posOffset>
            </wp:positionV>
            <wp:extent cx="171450" cy="171450"/>
            <wp:effectExtent l="0" t="0" r="0" b="0"/>
            <wp:wrapNone/>
            <wp:docPr id="901" name="image4.png" descr=""/>
            <wp:cNvGraphicFramePr>
              <a:graphicFrameLocks noChangeAspect="1"/>
            </wp:cNvGraphicFramePr>
            <a:graphic>
              <a:graphicData uri="http://schemas.openxmlformats.org/drawingml/2006/picture">
                <pic:pic>
                  <pic:nvPicPr>
                    <pic:cNvPr id="902" name="image4.png"/>
                    <pic:cNvPicPr/>
                  </pic:nvPicPr>
                  <pic:blipFill>
                    <a:blip r:embed="rId11" cstate="print"/>
                    <a:stretch>
                      <a:fillRect/>
                    </a:stretch>
                  </pic:blipFill>
                  <pic:spPr>
                    <a:xfrm>
                      <a:off x="0" y="0"/>
                      <a:ext cx="171450" cy="171450"/>
                    </a:xfrm>
                    <a:prstGeom prst="rect">
                      <a:avLst/>
                    </a:prstGeom>
                  </pic:spPr>
                </pic:pic>
              </a:graphicData>
            </a:graphic>
          </wp:anchor>
        </w:drawing>
      </w:r>
      <w:r>
        <w:rPr/>
        <w:drawing>
          <wp:anchor distT="0" distB="0" distL="0" distR="0" allowOverlap="1" layoutInCell="1" locked="0" behindDoc="0" simplePos="0" relativeHeight="31360">
            <wp:simplePos x="0" y="0"/>
            <wp:positionH relativeFrom="page">
              <wp:posOffset>1115822</wp:posOffset>
            </wp:positionH>
            <wp:positionV relativeFrom="paragraph">
              <wp:posOffset>51347</wp:posOffset>
            </wp:positionV>
            <wp:extent cx="171450" cy="57658"/>
            <wp:effectExtent l="0" t="0" r="0" b="0"/>
            <wp:wrapNone/>
            <wp:docPr id="903" name="image75.png" descr=""/>
            <wp:cNvGraphicFramePr>
              <a:graphicFrameLocks noChangeAspect="1"/>
            </wp:cNvGraphicFramePr>
            <a:graphic>
              <a:graphicData uri="http://schemas.openxmlformats.org/drawingml/2006/picture">
                <pic:pic>
                  <pic:nvPicPr>
                    <pic:cNvPr id="904" name="image75.png"/>
                    <pic:cNvPicPr/>
                  </pic:nvPicPr>
                  <pic:blipFill>
                    <a:blip r:embed="rId100" cstate="print"/>
                    <a:stretch>
                      <a:fillRect/>
                    </a:stretch>
                  </pic:blipFill>
                  <pic:spPr>
                    <a:xfrm>
                      <a:off x="0" y="0"/>
                      <a:ext cx="171450" cy="57658"/>
                    </a:xfrm>
                    <a:prstGeom prst="rect">
                      <a:avLst/>
                    </a:prstGeom>
                  </pic:spPr>
                </pic:pic>
              </a:graphicData>
            </a:graphic>
          </wp:anchor>
        </w:drawing>
      </w:r>
      <w:r>
        <w:rPr>
          <w:sz w:val="24"/>
        </w:rPr>
        <w:t>Warning here. Unchecked cast: List&lt;*&gt; to List&lt;Int&gt; Everything works as expected.</w:t>
      </w:r>
    </w:p>
    <w:p>
      <w:pPr>
        <w:pStyle w:val="BodyText"/>
        <w:spacing w:before="186"/>
        <w:ind w:left="482"/>
      </w:pPr>
      <w:r>
        <w:rPr/>
        <w:t>Everything compiles fine: the compiler only issues a warning, which means this  code</w:t>
      </w:r>
    </w:p>
    <w:p>
      <w:pPr>
        <w:pStyle w:val="BodyText"/>
        <w:spacing w:before="51"/>
        <w:ind w:left="107"/>
      </w:pPr>
      <w:r>
        <w:rPr/>
        <w:t>is legitimate. If you call the </w:t>
      </w:r>
      <w:r>
        <w:rPr>
          <w:rFonts w:ascii="Courier New"/>
          <w:sz w:val="22"/>
        </w:rPr>
        <w:t>printSum </w:t>
      </w:r>
      <w:r>
        <w:rPr/>
        <w:t>function on a list of ints or a set, it works as</w:t>
      </w:r>
    </w:p>
    <w:p>
      <w:pPr>
        <w:spacing w:line="288" w:lineRule="auto" w:before="69"/>
        <w:ind w:left="107" w:right="0" w:firstLine="0"/>
        <w:jc w:val="left"/>
        <w:rPr>
          <w:sz w:val="26"/>
        </w:rPr>
      </w:pPr>
      <w:r>
        <w:rPr>
          <w:sz w:val="26"/>
        </w:rPr>
        <w:t>expected: it prints a sum in the first case and throws an </w:t>
      </w:r>
      <w:r>
        <w:rPr>
          <w:rFonts w:ascii="Courier New" w:hAnsi="Courier New"/>
          <w:sz w:val="22"/>
        </w:rPr>
        <w:t>IllegalArgumentException </w:t>
      </w:r>
      <w:r>
        <w:rPr>
          <w:sz w:val="26"/>
        </w:rPr>
        <w:t>in </w:t>
      </w:r>
      <w:r>
        <w:rPr>
          <w:spacing w:val="4"/>
          <w:sz w:val="26"/>
        </w:rPr>
        <w:t>the </w:t>
      </w:r>
      <w:r>
        <w:rPr>
          <w:spacing w:val="5"/>
          <w:sz w:val="26"/>
        </w:rPr>
        <w:t>second </w:t>
      </w:r>
      <w:r>
        <w:rPr>
          <w:spacing w:val="4"/>
          <w:sz w:val="26"/>
        </w:rPr>
        <w:t>case. But </w:t>
      </w:r>
      <w:r>
        <w:rPr>
          <w:spacing w:val="3"/>
          <w:sz w:val="26"/>
        </w:rPr>
        <w:t>if </w:t>
      </w:r>
      <w:r>
        <w:rPr>
          <w:spacing w:val="4"/>
          <w:sz w:val="26"/>
        </w:rPr>
        <w:t>you pass </w:t>
      </w:r>
      <w:r>
        <w:rPr>
          <w:spacing w:val="3"/>
          <w:sz w:val="26"/>
        </w:rPr>
        <w:t>in </w:t>
      </w:r>
      <w:r>
        <w:rPr>
          <w:sz w:val="26"/>
        </w:rPr>
        <w:t>a </w:t>
      </w:r>
      <w:r>
        <w:rPr>
          <w:spacing w:val="4"/>
          <w:sz w:val="26"/>
        </w:rPr>
        <w:t>value </w:t>
      </w:r>
      <w:r>
        <w:rPr>
          <w:spacing w:val="3"/>
          <w:sz w:val="26"/>
        </w:rPr>
        <w:t>of </w:t>
      </w:r>
      <w:r>
        <w:rPr>
          <w:sz w:val="26"/>
        </w:rPr>
        <w:t>a </w:t>
      </w:r>
      <w:r>
        <w:rPr>
          <w:spacing w:val="4"/>
          <w:sz w:val="26"/>
        </w:rPr>
        <w:t>wrong type, </w:t>
      </w:r>
      <w:r>
        <w:rPr>
          <w:spacing w:val="5"/>
          <w:sz w:val="26"/>
        </w:rPr>
        <w:t>you’ll </w:t>
      </w:r>
      <w:r>
        <w:rPr>
          <w:spacing w:val="4"/>
          <w:sz w:val="26"/>
        </w:rPr>
        <w:t>get </w:t>
      </w:r>
      <w:r>
        <w:rPr>
          <w:sz w:val="26"/>
        </w:rPr>
        <w:t>a </w:t>
      </w:r>
      <w:r>
        <w:rPr>
          <w:rFonts w:ascii="Courier New" w:hAnsi="Courier New"/>
          <w:sz w:val="22"/>
        </w:rPr>
        <w:t>ClassCastException</w:t>
      </w:r>
      <w:r>
        <w:rPr>
          <w:rFonts w:ascii="Courier New" w:hAnsi="Courier New"/>
          <w:spacing w:val="-55"/>
          <w:sz w:val="22"/>
        </w:rPr>
        <w:t> </w:t>
      </w:r>
      <w:r>
        <w:rPr>
          <w:sz w:val="26"/>
        </w:rPr>
        <w:t>at runtime:</w:t>
      </w:r>
    </w:p>
    <w:p>
      <w:pPr>
        <w:pStyle w:val="BodyText"/>
        <w:spacing w:before="3"/>
        <w:rPr>
          <w:sz w:val="9"/>
        </w:rPr>
      </w:pPr>
      <w:r>
        <w:rPr/>
        <w:pict>
          <v:group style="position:absolute;margin-left:80.360001pt;margin-top:7.317143pt;width:466.8pt;height:73.95pt;mso-position-horizontal-relative:page;mso-position-vertical-relative:paragraph;z-index:31240;mso-wrap-distance-left:0;mso-wrap-distance-right:0" coordorigin="1607,146" coordsize="9336,1479">
            <v:rect style="position:absolute;left:1607;top:146;width:9336;height:1479" filled="true" fillcolor="#ededff" stroked="false">
              <v:fill type="solid"/>
            </v:rect>
            <v:shape style="position:absolute;left:6259;top:364;width:270;height:270" type="#_x0000_t75" stroked="false">
              <v:imagedata r:id="rId10" o:title=""/>
            </v:shape>
            <v:shape style="position:absolute;left:6259;top:886;width:270;height:270" type="#_x0000_t75" stroked="false">
              <v:imagedata r:id="rId11" o:title=""/>
            </v:shape>
            <v:shape style="position:absolute;left:1607;top:146;width:9336;height:1479" type="#_x0000_t202" filled="false" stroked="false">
              <v:textbox inset="0,0,0,0">
                <w:txbxContent>
                  <w:p>
                    <w:pPr>
                      <w:spacing w:line="240" w:lineRule="auto" w:before="0"/>
                      <w:rPr>
                        <w:sz w:val="18"/>
                      </w:rPr>
                    </w:pPr>
                  </w:p>
                  <w:p>
                    <w:pPr>
                      <w:spacing w:line="278" w:lineRule="auto" w:before="155"/>
                      <w:ind w:left="60" w:right="5286" w:firstLine="0"/>
                      <w:jc w:val="left"/>
                      <w:rPr>
                        <w:rFonts w:ascii="Courier New"/>
                        <w:sz w:val="15"/>
                      </w:rPr>
                    </w:pPr>
                    <w:r>
                      <w:rPr>
                        <w:rFonts w:ascii="Courier New"/>
                        <w:w w:val="105"/>
                        <w:sz w:val="15"/>
                      </w:rPr>
                      <w:t>&gt;&gt;&gt; printSum(setOf(1, 2, 3)) IllegalArgumentException: List is expected</w:t>
                    </w:r>
                  </w:p>
                  <w:p>
                    <w:pPr>
                      <w:spacing w:line="278" w:lineRule="auto" w:before="127"/>
                      <w:ind w:left="60" w:right="4435" w:firstLine="0"/>
                      <w:jc w:val="left"/>
                      <w:rPr>
                        <w:rFonts w:ascii="Courier New"/>
                        <w:sz w:val="15"/>
                      </w:rPr>
                    </w:pPr>
                    <w:r>
                      <w:rPr>
                        <w:rFonts w:ascii="Courier New"/>
                        <w:w w:val="105"/>
                        <w:sz w:val="15"/>
                      </w:rPr>
                      <w:t>&gt;&gt;&gt; printSum(listOf("a", "b", "c")) ClassCastException: String cannot be cast to Number</w:t>
                    </w:r>
                  </w:p>
                </w:txbxContent>
              </v:textbox>
              <w10:wrap type="none"/>
            </v:shape>
            <w10:wrap type="topAndBottom"/>
          </v:group>
        </w:pict>
      </w:r>
    </w:p>
    <w:p>
      <w:pPr>
        <w:pStyle w:val="BodyText"/>
        <w:spacing w:before="11"/>
        <w:rPr>
          <w:sz w:val="14"/>
        </w:rPr>
      </w:pPr>
    </w:p>
    <w:p>
      <w:pPr>
        <w:spacing w:before="90"/>
        <w:ind w:left="257" w:right="0" w:firstLine="0"/>
        <w:jc w:val="left"/>
        <w:rPr>
          <w:sz w:val="24"/>
        </w:rPr>
      </w:pPr>
      <w:r>
        <w:rPr>
          <w:position w:val="-4"/>
        </w:rPr>
        <w:drawing>
          <wp:inline distT="0" distB="0" distL="0" distR="0">
            <wp:extent cx="171450" cy="171450"/>
            <wp:effectExtent l="0" t="0" r="0" b="0"/>
            <wp:docPr id="905" name="image3.png" descr=""/>
            <wp:cNvGraphicFramePr>
              <a:graphicFrameLocks noChangeAspect="1"/>
            </wp:cNvGraphicFramePr>
            <a:graphic>
              <a:graphicData uri="http://schemas.openxmlformats.org/drawingml/2006/picture">
                <pic:pic>
                  <pic:nvPicPr>
                    <pic:cNvPr id="90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Set isn’t a list, so an exception is thrown.</w:t>
      </w:r>
    </w:p>
    <w:p>
      <w:pPr>
        <w:spacing w:before="138"/>
        <w:ind w:left="707" w:right="0" w:firstLine="0"/>
        <w:jc w:val="left"/>
        <w:rPr>
          <w:sz w:val="24"/>
        </w:rPr>
      </w:pPr>
      <w:r>
        <w:rPr/>
        <w:drawing>
          <wp:anchor distT="0" distB="0" distL="0" distR="0" allowOverlap="1" layoutInCell="1" locked="0" behindDoc="0" simplePos="0" relativeHeight="31312">
            <wp:simplePos x="0" y="0"/>
            <wp:positionH relativeFrom="page">
              <wp:posOffset>1115822</wp:posOffset>
            </wp:positionH>
            <wp:positionV relativeFrom="paragraph">
              <wp:posOffset>93257</wp:posOffset>
            </wp:positionV>
            <wp:extent cx="171450" cy="171450"/>
            <wp:effectExtent l="0" t="0" r="0" b="0"/>
            <wp:wrapNone/>
            <wp:docPr id="907" name="image4.png" descr=""/>
            <wp:cNvGraphicFramePr>
              <a:graphicFrameLocks noChangeAspect="1"/>
            </wp:cNvGraphicFramePr>
            <a:graphic>
              <a:graphicData uri="http://schemas.openxmlformats.org/drawingml/2006/picture">
                <pic:pic>
                  <pic:nvPicPr>
                    <pic:cNvPr id="908"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The cast succeeds, and another exception is thrown later.</w:t>
      </w:r>
    </w:p>
    <w:p>
      <w:pPr>
        <w:pStyle w:val="BodyText"/>
        <w:spacing w:before="1"/>
        <w:rPr>
          <w:sz w:val="20"/>
        </w:rPr>
      </w:pPr>
    </w:p>
    <w:p>
      <w:pPr>
        <w:pStyle w:val="BodyText"/>
        <w:spacing w:before="90"/>
        <w:ind w:left="482"/>
      </w:pPr>
      <w:r>
        <w:rPr/>
        <w:t>Let’s discuss the exception that’s thrown if you call the </w:t>
      </w:r>
      <w:r>
        <w:rPr>
          <w:rFonts w:ascii="Courier New" w:hAnsi="Courier New"/>
          <w:sz w:val="22"/>
        </w:rPr>
        <w:t>printSum </w:t>
      </w:r>
      <w:r>
        <w:rPr/>
        <w:t>function on a   list</w:t>
      </w:r>
    </w:p>
    <w:p>
      <w:pPr>
        <w:spacing w:before="70"/>
        <w:ind w:left="107" w:right="0" w:firstLine="0"/>
        <w:jc w:val="left"/>
        <w:rPr>
          <w:sz w:val="26"/>
        </w:rPr>
      </w:pPr>
      <w:r>
        <w:rPr>
          <w:sz w:val="26"/>
        </w:rPr>
        <w:t>of</w:t>
      </w:r>
      <w:r>
        <w:rPr>
          <w:spacing w:val="54"/>
          <w:sz w:val="26"/>
        </w:rPr>
        <w:t> </w:t>
      </w:r>
      <w:r>
        <w:rPr>
          <w:sz w:val="26"/>
        </w:rPr>
        <w:t>strings.</w:t>
      </w:r>
      <w:r>
        <w:rPr>
          <w:spacing w:val="54"/>
          <w:sz w:val="26"/>
        </w:rPr>
        <w:t> </w:t>
      </w:r>
      <w:r>
        <w:rPr>
          <w:sz w:val="26"/>
        </w:rPr>
        <w:t>You</w:t>
      </w:r>
      <w:r>
        <w:rPr>
          <w:spacing w:val="54"/>
          <w:sz w:val="26"/>
        </w:rPr>
        <w:t> </w:t>
      </w:r>
      <w:r>
        <w:rPr>
          <w:sz w:val="26"/>
        </w:rPr>
        <w:t>don’t</w:t>
      </w:r>
      <w:r>
        <w:rPr>
          <w:spacing w:val="54"/>
          <w:sz w:val="26"/>
        </w:rPr>
        <w:t> </w:t>
      </w:r>
      <w:r>
        <w:rPr>
          <w:sz w:val="26"/>
        </w:rPr>
        <w:t>get</w:t>
      </w:r>
      <w:r>
        <w:rPr>
          <w:spacing w:val="54"/>
          <w:sz w:val="26"/>
        </w:rPr>
        <w:t> </w:t>
      </w:r>
      <w:r>
        <w:rPr>
          <w:sz w:val="26"/>
        </w:rPr>
        <w:t>an</w:t>
      </w:r>
      <w:r>
        <w:rPr>
          <w:spacing w:val="55"/>
          <w:sz w:val="26"/>
        </w:rPr>
        <w:t> </w:t>
      </w:r>
      <w:r>
        <w:rPr>
          <w:rFonts w:ascii="Courier New" w:hAnsi="Courier New"/>
          <w:sz w:val="22"/>
        </w:rPr>
        <w:t>IllegalArgumentException</w:t>
      </w:r>
      <w:r>
        <w:rPr>
          <w:sz w:val="26"/>
        </w:rPr>
        <w:t>,</w:t>
      </w:r>
      <w:r>
        <w:rPr>
          <w:spacing w:val="54"/>
          <w:sz w:val="26"/>
        </w:rPr>
        <w:t> </w:t>
      </w:r>
      <w:r>
        <w:rPr>
          <w:sz w:val="26"/>
        </w:rPr>
        <w:t>because</w:t>
      </w:r>
      <w:r>
        <w:rPr>
          <w:spacing w:val="54"/>
          <w:sz w:val="26"/>
        </w:rPr>
        <w:t> </w:t>
      </w:r>
      <w:r>
        <w:rPr>
          <w:sz w:val="26"/>
        </w:rPr>
        <w:t>you</w:t>
      </w:r>
      <w:r>
        <w:rPr>
          <w:spacing w:val="54"/>
          <w:sz w:val="26"/>
        </w:rPr>
        <w:t> </w:t>
      </w:r>
      <w:r>
        <w:rPr>
          <w:sz w:val="26"/>
        </w:rPr>
        <w:t>can’t</w:t>
      </w:r>
      <w:r>
        <w:rPr>
          <w:spacing w:val="54"/>
          <w:sz w:val="26"/>
        </w:rPr>
        <w:t> </w:t>
      </w:r>
      <w:r>
        <w:rPr>
          <w:sz w:val="26"/>
        </w:rPr>
        <w:t>check</w:t>
      </w:r>
    </w:p>
    <w:p>
      <w:pPr>
        <w:pStyle w:val="BodyText"/>
        <w:spacing w:before="70"/>
        <w:ind w:left="107"/>
        <w:rPr>
          <w:rFonts w:ascii="Courier New"/>
          <w:sz w:val="22"/>
        </w:rPr>
      </w:pPr>
      <w:r>
        <w:rPr/>
        <w:t>whether the argument is a </w:t>
      </w:r>
      <w:r>
        <w:rPr>
          <w:rFonts w:ascii="Courier New"/>
          <w:sz w:val="22"/>
        </w:rPr>
        <w:t>List&lt;Int&gt;</w:t>
      </w:r>
      <w:r>
        <w:rPr/>
        <w:t>. Therefore the cast succeeds, and the function  </w:t>
      </w:r>
      <w:r>
        <w:rPr>
          <w:rFonts w:ascii="Courier New"/>
          <w:sz w:val="22"/>
        </w:rPr>
        <w:t>sum</w:t>
      </w:r>
    </w:p>
    <w:p>
      <w:pPr>
        <w:pStyle w:val="BodyText"/>
        <w:spacing w:before="70"/>
        <w:ind w:left="107"/>
      </w:pPr>
      <w:r>
        <w:rPr/>
        <w:t>is called on such a list anyway. Although it’s executed, an exception is thrown. This</w:t>
      </w:r>
    </w:p>
    <w:p>
      <w:pPr>
        <w:spacing w:after="0"/>
        <w:sectPr>
          <w:pgSz w:w="12240" w:h="15840"/>
          <w:pgMar w:top="940" w:bottom="280" w:left="1500" w:right="1160"/>
        </w:sectPr>
      </w:pPr>
    </w:p>
    <w:p>
      <w:pPr>
        <w:pStyle w:val="BodyText"/>
        <w:spacing w:before="52"/>
        <w:ind w:left="107"/>
      </w:pPr>
      <w:r>
        <w:rPr/>
        <w:t>happens  because  the  function  tries  to get</w:t>
      </w:r>
    </w:p>
    <w:p>
      <w:pPr>
        <w:spacing w:before="111"/>
        <w:ind w:left="77" w:right="0" w:firstLine="0"/>
        <w:jc w:val="left"/>
        <w:rPr>
          <w:rFonts w:ascii="Courier New"/>
          <w:sz w:val="22"/>
        </w:rPr>
      </w:pPr>
      <w:r>
        <w:rPr/>
        <w:br w:type="column"/>
      </w:r>
      <w:r>
        <w:rPr>
          <w:rFonts w:ascii="Courier New"/>
          <w:sz w:val="22"/>
        </w:rPr>
        <w:t>Number</w:t>
      </w:r>
    </w:p>
    <w:p>
      <w:pPr>
        <w:pStyle w:val="BodyText"/>
        <w:spacing w:before="52"/>
        <w:ind w:left="64"/>
      </w:pPr>
      <w:r>
        <w:rPr/>
        <w:br w:type="column"/>
      </w:r>
      <w:r>
        <w:rPr/>
        <w:t>values  from  the  list  and  add them</w:t>
      </w:r>
    </w:p>
    <w:p>
      <w:pPr>
        <w:spacing w:after="0"/>
        <w:sectPr>
          <w:type w:val="continuous"/>
          <w:pgSz w:w="12240" w:h="15840"/>
          <w:pgMar w:top="1460" w:bottom="280" w:left="1500" w:right="1160"/>
          <w:cols w:num="3" w:equalWidth="0">
            <w:col w:w="4651" w:space="40"/>
            <w:col w:w="885" w:space="40"/>
            <w:col w:w="3964"/>
          </w:cols>
        </w:sectPr>
      </w:pPr>
    </w:p>
    <w:p>
      <w:pPr>
        <w:spacing w:line="295" w:lineRule="auto" w:before="69"/>
        <w:ind w:left="107" w:right="0" w:firstLine="0"/>
        <w:jc w:val="left"/>
        <w:rPr>
          <w:sz w:val="26"/>
        </w:rPr>
      </w:pPr>
      <w:r>
        <w:rPr>
          <w:sz w:val="26"/>
        </w:rPr>
        <w:t>together. An attempt to use a </w:t>
      </w:r>
      <w:r>
        <w:rPr>
          <w:rFonts w:ascii="Courier New"/>
          <w:sz w:val="22"/>
        </w:rPr>
        <w:t>String </w:t>
      </w:r>
      <w:r>
        <w:rPr>
          <w:sz w:val="26"/>
        </w:rPr>
        <w:t>as a </w:t>
      </w:r>
      <w:r>
        <w:rPr>
          <w:rFonts w:ascii="Courier New"/>
          <w:sz w:val="22"/>
        </w:rPr>
        <w:t>Number </w:t>
      </w:r>
      <w:r>
        <w:rPr>
          <w:sz w:val="26"/>
        </w:rPr>
        <w:t>results in a </w:t>
      </w:r>
      <w:r>
        <w:rPr>
          <w:rFonts w:ascii="Courier New"/>
          <w:sz w:val="22"/>
        </w:rPr>
        <w:t>ClassCastException </w:t>
      </w:r>
      <w:r>
        <w:rPr>
          <w:sz w:val="26"/>
        </w:rPr>
        <w:t>at runtime.</w:t>
      </w:r>
    </w:p>
    <w:p>
      <w:pPr>
        <w:spacing w:after="0" w:line="295" w:lineRule="auto"/>
        <w:jc w:val="left"/>
        <w:rPr>
          <w:sz w:val="26"/>
        </w:rPr>
        <w:sectPr>
          <w:type w:val="continuous"/>
          <w:pgSz w:w="12240" w:h="15840"/>
          <w:pgMar w:top="1460" w:bottom="280" w:left="1500" w:right="1160"/>
        </w:sectPr>
      </w:pPr>
    </w:p>
    <w:p>
      <w:pPr>
        <w:pStyle w:val="BodyText"/>
        <w:spacing w:line="304" w:lineRule="auto"/>
        <w:ind w:left="107" w:right="-14" w:firstLine="375"/>
      </w:pPr>
      <w:r>
        <w:rPr/>
        <w:t>Note that the Kotlin compiler is smart enough to allow corresponding type information is already known at compile time.</w:t>
      </w:r>
    </w:p>
    <w:p>
      <w:pPr>
        <w:pStyle w:val="BodyText"/>
        <w:spacing w:line="294" w:lineRule="exact"/>
        <w:ind w:left="107"/>
      </w:pPr>
      <w:r>
        <w:rPr/>
        <w:br w:type="column"/>
      </w:r>
      <w:r>
        <w:rPr>
          <w:rFonts w:ascii="Courier New"/>
          <w:sz w:val="22"/>
        </w:rPr>
        <w:t>is </w:t>
      </w:r>
      <w:r>
        <w:rPr/>
        <w:t>checks  when  the</w:t>
      </w:r>
    </w:p>
    <w:p>
      <w:pPr>
        <w:spacing w:after="0" w:line="294" w:lineRule="exact"/>
        <w:sectPr>
          <w:type w:val="continuous"/>
          <w:pgSz w:w="12240" w:h="15840"/>
          <w:pgMar w:top="1460" w:bottom="280" w:left="1500" w:right="1160"/>
          <w:cols w:num="2" w:equalWidth="0">
            <w:col w:w="6994" w:space="42"/>
            <w:col w:w="2544"/>
          </w:cols>
        </w:sectPr>
      </w:pPr>
    </w:p>
    <w:p>
      <w:pPr>
        <w:pStyle w:val="BodyText"/>
        <w:spacing w:before="8"/>
        <w:rPr>
          <w:sz w:val="15"/>
        </w:rPr>
      </w:pPr>
    </w:p>
    <w:p>
      <w:pPr>
        <w:tabs>
          <w:tab w:pos="9467" w:val="left" w:leader="none"/>
        </w:tabs>
        <w:spacing w:before="93"/>
        <w:ind w:left="107" w:right="0" w:firstLine="0"/>
        <w:jc w:val="left"/>
        <w:rPr>
          <w:rFonts w:ascii="Arial"/>
          <w:b/>
          <w:sz w:val="24"/>
        </w:rPr>
      </w:pPr>
      <w:r>
        <w:rPr>
          <w:rFonts w:ascii="Arial"/>
          <w:b/>
          <w:color w:val="FFFFFF"/>
          <w:sz w:val="24"/>
          <w:shd w:fill="AAAAAA" w:color="auto" w:val="clear"/>
        </w:rPr>
        <w:t>Listing 9.6 Need a caption here</w:t>
        <w:tab/>
      </w:r>
    </w:p>
    <w:p>
      <w:pPr>
        <w:pStyle w:val="BodyText"/>
        <w:spacing w:before="7"/>
        <w:rPr>
          <w:rFonts w:ascii="Arial"/>
          <w:b/>
          <w:sz w:val="10"/>
        </w:rPr>
      </w:pPr>
      <w:r>
        <w:rPr/>
        <w:pict>
          <v:group style="position:absolute;margin-left:80.360001pt;margin-top:8.0657pt;width:466.8pt;height:107.05pt;mso-position-horizontal-relative:page;mso-position-vertical-relative:paragraph;z-index:31288;mso-wrap-distance-left:0;mso-wrap-distance-right:0" coordorigin="1607,161" coordsize="9336,2141">
            <v:rect style="position:absolute;left:1607;top:161;width:9336;height:2141" filled="true" fillcolor="#ededff" stroked="false">
              <v:fill type="solid"/>
            </v:rect>
            <v:shape style="position:absolute;left:5314;top:576;width:270;height:270" type="#_x0000_t75" stroked="false">
              <v:imagedata r:id="rId10" o:title=""/>
            </v:shape>
            <v:shape style="position:absolute;left:1607;top:161;width:9336;height:2141" type="#_x0000_t202" filled="false" stroked="false">
              <v:textbox inset="0,0,0,0">
                <w:txbxContent>
                  <w:p>
                    <w:pPr>
                      <w:spacing w:line="320" w:lineRule="atLeast" w:before="85"/>
                      <w:ind w:left="438" w:right="6043" w:hanging="379"/>
                      <w:jc w:val="left"/>
                      <w:rPr>
                        <w:rFonts w:ascii="Courier New"/>
                        <w:sz w:val="15"/>
                      </w:rPr>
                    </w:pPr>
                    <w:r>
                      <w:rPr>
                        <w:rFonts w:ascii="Courier New"/>
                        <w:w w:val="105"/>
                        <w:sz w:val="15"/>
                      </w:rPr>
                      <w:t>fun printSum(c: Collection&lt;Int&gt;) { if (c is List&lt;Int&gt;) {</w:t>
                    </w:r>
                  </w:p>
                  <w:p>
                    <w:pPr>
                      <w:spacing w:before="27"/>
                      <w:ind w:left="816" w:right="0" w:firstLine="0"/>
                      <w:jc w:val="left"/>
                      <w:rPr>
                        <w:rFonts w:ascii="Courier New"/>
                        <w:sz w:val="15"/>
                      </w:rPr>
                    </w:pPr>
                    <w:r>
                      <w:rPr>
                        <w:rFonts w:ascii="Courier New"/>
                        <w:w w:val="105"/>
                        <w:sz w:val="15"/>
                      </w:rPr>
                      <w:t>println(c.sum())</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before="1"/>
                      <w:ind w:left="60" w:right="0" w:firstLine="0"/>
                      <w:jc w:val="left"/>
                      <w:rPr>
                        <w:rFonts w:ascii="Courier New"/>
                        <w:sz w:val="15"/>
                      </w:rPr>
                    </w:pPr>
                    <w:r>
                      <w:rPr>
                        <w:rFonts w:ascii="Courier New"/>
                        <w:w w:val="105"/>
                        <w:sz w:val="15"/>
                      </w:rPr>
                      <w:t>&gt;&gt;&gt; printSum(listOf(1, 2, 3))</w:t>
                    </w:r>
                  </w:p>
                  <w:p>
                    <w:pPr>
                      <w:spacing w:before="27"/>
                      <w:ind w:left="60" w:right="0" w:firstLine="0"/>
                      <w:jc w:val="left"/>
                      <w:rPr>
                        <w:rFonts w:ascii="Courier New"/>
                        <w:sz w:val="15"/>
                      </w:rPr>
                    </w:pPr>
                    <w:r>
                      <w:rPr>
                        <w:rFonts w:ascii="Courier New"/>
                        <w:w w:val="105"/>
                        <w:sz w:val="15"/>
                      </w:rPr>
                      <w:t>6</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49"/>
            <wp:effectExtent l="0" t="0" r="0" b="0"/>
            <wp:docPr id="909" name="image3.png" descr=""/>
            <wp:cNvGraphicFramePr>
              <a:graphicFrameLocks noChangeAspect="1"/>
            </wp:cNvGraphicFramePr>
            <a:graphic>
              <a:graphicData uri="http://schemas.openxmlformats.org/drawingml/2006/picture">
                <pic:pic>
                  <pic:nvPicPr>
                    <pic:cNvPr id="910" name="image3.png"/>
                    <pic:cNvPicPr/>
                  </pic:nvPicPr>
                  <pic:blipFill>
                    <a:blip r:embed="rId10" cstate="print"/>
                    <a:stretch>
                      <a:fillRect/>
                    </a:stretch>
                  </pic:blipFill>
                  <pic:spPr>
                    <a:xfrm>
                      <a:off x="0" y="0"/>
                      <a:ext cx="171450" cy="171449"/>
                    </a:xfrm>
                    <a:prstGeom prst="rect">
                      <a:avLst/>
                    </a:prstGeom>
                  </pic:spPr>
                </pic:pic>
              </a:graphicData>
            </a:graphic>
          </wp:inline>
        </w:drawing>
      </w:r>
      <w:r>
        <w:rPr>
          <w:position w:val="-4"/>
        </w:rPr>
      </w:r>
      <w:r>
        <w:rPr>
          <w:sz w:val="20"/>
        </w:rPr>
        <w:t>   </w:t>
      </w:r>
      <w:r>
        <w:rPr>
          <w:spacing w:val="-20"/>
          <w:sz w:val="20"/>
        </w:rPr>
        <w:t> </w:t>
      </w:r>
      <w:r>
        <w:rPr>
          <w:sz w:val="24"/>
        </w:rPr>
        <w:t>This check is legitimate.</w:t>
      </w:r>
    </w:p>
    <w:p>
      <w:pPr>
        <w:pStyle w:val="BodyText"/>
        <w:spacing w:before="8"/>
        <w:rPr>
          <w:sz w:val="27"/>
        </w:rPr>
      </w:pPr>
    </w:p>
    <w:p>
      <w:pPr>
        <w:pStyle w:val="BodyText"/>
        <w:spacing w:line="295" w:lineRule="auto"/>
        <w:ind w:left="107" w:firstLine="375"/>
      </w:pPr>
      <w:r>
        <w:rPr/>
        <w:t>In listing 9.5, the check whether </w:t>
      </w:r>
      <w:r>
        <w:rPr>
          <w:rFonts w:ascii="Courier New" w:hAnsi="Courier New"/>
          <w:sz w:val="22"/>
        </w:rPr>
        <w:t>c </w:t>
      </w:r>
      <w:r>
        <w:rPr/>
        <w:t>has type </w:t>
      </w:r>
      <w:r>
        <w:rPr>
          <w:rFonts w:ascii="Courier New" w:hAnsi="Courier New"/>
          <w:sz w:val="22"/>
        </w:rPr>
        <w:t>List&lt;Int&gt; </w:t>
      </w:r>
      <w:r>
        <w:rPr/>
        <w:t>is possible because you know at</w:t>
      </w:r>
      <w:r>
        <w:rPr>
          <w:spacing w:val="52"/>
        </w:rPr>
        <w:t> </w:t>
      </w:r>
      <w:r>
        <w:rPr/>
        <w:t>compile</w:t>
      </w:r>
      <w:r>
        <w:rPr>
          <w:spacing w:val="52"/>
        </w:rPr>
        <w:t> </w:t>
      </w:r>
      <w:r>
        <w:rPr/>
        <w:t>time</w:t>
      </w:r>
      <w:r>
        <w:rPr>
          <w:spacing w:val="52"/>
        </w:rPr>
        <w:t> </w:t>
      </w:r>
      <w:r>
        <w:rPr/>
        <w:t>that</w:t>
      </w:r>
      <w:r>
        <w:rPr>
          <w:spacing w:val="52"/>
        </w:rPr>
        <w:t> </w:t>
      </w:r>
      <w:r>
        <w:rPr/>
        <w:t>this</w:t>
      </w:r>
      <w:r>
        <w:rPr>
          <w:spacing w:val="52"/>
        </w:rPr>
        <w:t> </w:t>
      </w:r>
      <w:r>
        <w:rPr/>
        <w:t>collection</w:t>
      </w:r>
      <w:r>
        <w:rPr>
          <w:spacing w:val="52"/>
        </w:rPr>
        <w:t> </w:t>
      </w:r>
      <w:r>
        <w:rPr/>
        <w:t>(no</w:t>
      </w:r>
      <w:r>
        <w:rPr>
          <w:spacing w:val="52"/>
        </w:rPr>
        <w:t> </w:t>
      </w:r>
      <w:r>
        <w:rPr/>
        <w:t>matter</w:t>
      </w:r>
      <w:r>
        <w:rPr>
          <w:spacing w:val="52"/>
        </w:rPr>
        <w:t> </w:t>
      </w:r>
      <w:r>
        <w:rPr/>
        <w:t>whether</w:t>
      </w:r>
      <w:r>
        <w:rPr>
          <w:spacing w:val="52"/>
        </w:rPr>
        <w:t> </w:t>
      </w:r>
      <w:r>
        <w:rPr/>
        <w:t>it’s</w:t>
      </w:r>
      <w:r>
        <w:rPr>
          <w:spacing w:val="52"/>
        </w:rPr>
        <w:t> </w:t>
      </w:r>
      <w:r>
        <w:rPr/>
        <w:t>a</w:t>
      </w:r>
      <w:r>
        <w:rPr>
          <w:spacing w:val="52"/>
        </w:rPr>
        <w:t> </w:t>
      </w:r>
      <w:r>
        <w:rPr/>
        <w:t>list</w:t>
      </w:r>
      <w:r>
        <w:rPr>
          <w:spacing w:val="52"/>
        </w:rPr>
        <w:t> </w:t>
      </w:r>
      <w:r>
        <w:rPr/>
        <w:t>or</w:t>
      </w:r>
      <w:r>
        <w:rPr>
          <w:spacing w:val="52"/>
        </w:rPr>
        <w:t> </w:t>
      </w:r>
      <w:r>
        <w:rPr/>
        <w:t>another</w:t>
      </w:r>
      <w:r>
        <w:rPr>
          <w:spacing w:val="52"/>
        </w:rPr>
        <w:t> </w:t>
      </w:r>
      <w:r>
        <w:rPr/>
        <w:t>kind</w:t>
      </w:r>
      <w:r>
        <w:rPr>
          <w:spacing w:val="52"/>
        </w:rPr>
        <w:t> </w:t>
      </w:r>
      <w:r>
        <w:rPr/>
        <w:t>of</w:t>
      </w:r>
    </w:p>
    <w:p>
      <w:pPr>
        <w:spacing w:after="0" w:line="295" w:lineRule="auto"/>
        <w:sectPr>
          <w:type w:val="continuous"/>
          <w:pgSz w:w="12240" w:h="15840"/>
          <w:pgMar w:top="1460" w:bottom="280" w:left="1500" w:right="1160"/>
        </w:sectPr>
      </w:pPr>
    </w:p>
    <w:p>
      <w:pPr>
        <w:pStyle w:val="BodyText"/>
        <w:spacing w:before="62"/>
        <w:ind w:left="867"/>
      </w:pPr>
      <w:r>
        <w:rPr/>
        <w:t>collection) contains integer numbers.</w:t>
      </w:r>
    </w:p>
    <w:p>
      <w:pPr>
        <w:pStyle w:val="BodyText"/>
        <w:spacing w:before="52"/>
        <w:ind w:left="1242"/>
      </w:pPr>
      <w:r>
        <w:rPr/>
        <w:t>Generally,  the  Kotlin  compiler  takes  care  of  letting  you  know  which  checks are</w:t>
      </w:r>
    </w:p>
    <w:p>
      <w:pPr>
        <w:spacing w:after="0"/>
        <w:sectPr>
          <w:pgSz w:w="12240" w:h="15840"/>
          <w:pgMar w:top="980" w:bottom="280" w:left="740" w:right="1160"/>
        </w:sectPr>
      </w:pPr>
    </w:p>
    <w:p>
      <w:pPr>
        <w:pStyle w:val="BodyText"/>
        <w:spacing w:before="52"/>
        <w:ind w:left="867"/>
      </w:pPr>
      <w:r>
        <w:rPr/>
        <w:t>dangerous</w:t>
      </w:r>
      <w:r>
        <w:rPr>
          <w:spacing w:val="64"/>
        </w:rPr>
        <w:t> </w:t>
      </w:r>
      <w:r>
        <w:rPr/>
        <w:t>(forbidding</w:t>
      </w:r>
    </w:p>
    <w:p>
      <w:pPr>
        <w:pStyle w:val="BodyText"/>
        <w:spacing w:before="52"/>
        <w:ind w:left="75"/>
      </w:pPr>
      <w:r>
        <w:rPr/>
        <w:br w:type="column"/>
      </w:r>
      <w:r>
        <w:rPr>
          <w:rFonts w:ascii="Courier New"/>
          <w:sz w:val="22"/>
        </w:rPr>
        <w:t>is </w:t>
      </w:r>
      <w:r>
        <w:rPr/>
        <w:t>checks  and  emitting  warnings for</w:t>
      </w:r>
    </w:p>
    <w:p>
      <w:pPr>
        <w:pStyle w:val="BodyText"/>
        <w:spacing w:before="52"/>
        <w:ind w:left="77"/>
      </w:pPr>
      <w:r>
        <w:rPr/>
        <w:br w:type="column"/>
      </w:r>
      <w:r>
        <w:rPr>
          <w:rFonts w:ascii="Courier New"/>
          <w:sz w:val="22"/>
        </w:rPr>
        <w:t>as </w:t>
      </w:r>
      <w:r>
        <w:rPr/>
        <w:t>casts)  and  which are</w:t>
      </w:r>
    </w:p>
    <w:p>
      <w:pPr>
        <w:spacing w:after="0"/>
        <w:sectPr>
          <w:type w:val="continuous"/>
          <w:pgSz w:w="12240" w:h="15840"/>
          <w:pgMar w:top="1460" w:bottom="280" w:left="740" w:right="1160"/>
          <w:cols w:num="3" w:equalWidth="0">
            <w:col w:w="3266" w:space="40"/>
            <w:col w:w="4145" w:space="40"/>
            <w:col w:w="2849"/>
          </w:cols>
        </w:sectPr>
      </w:pPr>
    </w:p>
    <w:p>
      <w:pPr>
        <w:pStyle w:val="BodyText"/>
        <w:spacing w:line="280" w:lineRule="auto" w:before="70"/>
        <w:ind w:left="867"/>
      </w:pPr>
      <w:r>
        <w:rPr/>
        <w:t>possible. You just have to know the meaning of those warnings and understand which operations are safe.</w:t>
      </w:r>
    </w:p>
    <w:p>
      <w:pPr>
        <w:pStyle w:val="BodyText"/>
        <w:spacing w:line="288" w:lineRule="auto" w:before="3"/>
        <w:ind w:left="867" w:right="110" w:firstLine="375"/>
        <w:jc w:val="both"/>
      </w:pPr>
      <w:r>
        <w:rPr/>
        <w:t>As we already mentioned, Kotlin does have a special construct that allows you to use specific type arguments in the body of a function, but that’s only possible for </w:t>
      </w:r>
      <w:r>
        <w:rPr>
          <w:rFonts w:ascii="Courier New" w:hAnsi="Courier New"/>
          <w:sz w:val="22"/>
        </w:rPr>
        <w:t>inline </w:t>
      </w:r>
      <w:r>
        <w:rPr/>
        <w:t>functions. Let’s look at this feature.</w:t>
      </w:r>
    </w:p>
    <w:p>
      <w:pPr>
        <w:pStyle w:val="Heading3"/>
        <w:numPr>
          <w:ilvl w:val="2"/>
          <w:numId w:val="21"/>
        </w:numPr>
        <w:tabs>
          <w:tab w:pos="818" w:val="left" w:leader="none"/>
        </w:tabs>
        <w:spacing w:line="240" w:lineRule="auto" w:before="190" w:after="0"/>
        <w:ind w:left="817" w:right="0" w:hanging="700"/>
        <w:jc w:val="left"/>
        <w:rPr>
          <w:i/>
        </w:rPr>
      </w:pPr>
      <w:bookmarkStart w:name="9.2.2 Declaring functions with reified t" w:id="380"/>
      <w:bookmarkEnd w:id="380"/>
      <w:r>
        <w:rPr>
          <w:b w:val="0"/>
          <w:i w:val="0"/>
        </w:rPr>
      </w:r>
      <w:bookmarkStart w:name="9.2.2 Declaring functions with reified t" w:id="381"/>
      <w:bookmarkEnd w:id="381"/>
      <w:r>
        <w:rPr>
          <w:i/>
        </w:rPr>
        <w:t>Declaring</w:t>
      </w:r>
      <w:r>
        <w:rPr>
          <w:i/>
        </w:rPr>
        <w:t> functions with reified type</w:t>
      </w:r>
      <w:r>
        <w:rPr>
          <w:i/>
          <w:spacing w:val="-5"/>
        </w:rPr>
        <w:t> </w:t>
      </w:r>
      <w:r>
        <w:rPr>
          <w:i/>
        </w:rPr>
        <w:t>parameters</w:t>
      </w:r>
    </w:p>
    <w:p>
      <w:pPr>
        <w:pStyle w:val="BodyText"/>
        <w:spacing w:line="280" w:lineRule="auto" w:before="25"/>
        <w:ind w:left="858" w:right="116"/>
        <w:jc w:val="right"/>
      </w:pPr>
      <w:r>
        <w:rPr/>
        <w:t>As we discussed earlier, Kotlin generics are erased at runtime, which means if you have an instance of a generic class, you can’t find out the type arguments used when the</w:t>
      </w:r>
      <w:r>
        <w:rPr>
          <w:w w:val="100"/>
        </w:rPr>
        <w:t> </w:t>
      </w:r>
      <w:r>
        <w:rPr/>
        <w:t>instance was created. The same holds for type arguments of a function. When you call a</w:t>
      </w:r>
      <w:r>
        <w:rPr>
          <w:w w:val="100"/>
        </w:rPr>
        <w:t> </w:t>
      </w:r>
      <w:r>
        <w:rPr/>
        <w:t>generic function, in its body you can’t determine the type arguments it was invoked with:</w:t>
      </w:r>
    </w:p>
    <w:p>
      <w:pPr>
        <w:pStyle w:val="BodyText"/>
        <w:rPr>
          <w:sz w:val="10"/>
        </w:rPr>
      </w:pPr>
      <w:r>
        <w:rPr/>
        <w:pict>
          <v:shape style="position:absolute;margin-left:80.360001pt;margin-top:6.963923pt;width:466.8pt;height:41.5pt;mso-position-horizontal-relative:page;mso-position-vertical-relative:paragraph;z-index:3138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fun &lt;T&gt; isA(value: Any) = value is T</w:t>
                  </w:r>
                </w:p>
                <w:p>
                  <w:pPr>
                    <w:spacing w:before="27"/>
                    <w:ind w:left="60" w:right="0" w:firstLine="0"/>
                    <w:jc w:val="left"/>
                    <w:rPr>
                      <w:rFonts w:ascii="Courier New"/>
                      <w:sz w:val="15"/>
                    </w:rPr>
                  </w:pPr>
                  <w:r>
                    <w:rPr>
                      <w:rFonts w:ascii="Courier New"/>
                      <w:w w:val="105"/>
                      <w:sz w:val="15"/>
                    </w:rPr>
                    <w:t>Error: Cannot check for instance of erased type: T</w:t>
                  </w:r>
                </w:p>
              </w:txbxContent>
            </v:textbox>
            <v:fill type="solid"/>
            <w10:wrap type="topAndBottom"/>
          </v:shape>
        </w:pict>
      </w:r>
    </w:p>
    <w:p>
      <w:pPr>
        <w:pStyle w:val="BodyText"/>
        <w:spacing w:line="283" w:lineRule="auto" w:before="163"/>
        <w:ind w:left="867" w:right="116" w:firstLine="375"/>
        <w:jc w:val="both"/>
      </w:pPr>
      <w:r>
        <w:rPr/>
        <w:t>This is true in general, but there’s one case where this limitation can be avoided: inline functions. Type parameters of inline functions can be </w:t>
      </w:r>
      <w:r>
        <w:rPr>
          <w:i/>
        </w:rPr>
        <w:t>reified</w:t>
      </w:r>
      <w:r>
        <w:rPr/>
        <w:t>, which means you can refer to actual type arguments at runtime.</w:t>
      </w:r>
    </w:p>
    <w:p>
      <w:pPr>
        <w:pStyle w:val="BodyText"/>
        <w:spacing w:line="295" w:lineRule="auto"/>
        <w:ind w:left="867" w:right="114" w:firstLine="375"/>
        <w:jc w:val="both"/>
      </w:pPr>
      <w:r>
        <w:rPr/>
        <w:t>We discussed </w:t>
      </w:r>
      <w:r>
        <w:rPr>
          <w:rFonts w:ascii="Courier New"/>
          <w:sz w:val="22"/>
        </w:rPr>
        <w:t>inline </w:t>
      </w:r>
      <w:r>
        <w:rPr/>
        <w:t>function in detail in chapter 8. As a reminder, if you mark a function with the </w:t>
      </w:r>
      <w:r>
        <w:rPr>
          <w:rFonts w:ascii="Courier New"/>
          <w:sz w:val="22"/>
        </w:rPr>
        <w:t>inline </w:t>
      </w:r>
      <w:r>
        <w:rPr/>
        <w:t>keyword, the compiler will replace every call to the function</w:t>
      </w:r>
    </w:p>
    <w:p>
      <w:pPr>
        <w:spacing w:after="0" w:line="295" w:lineRule="auto"/>
        <w:jc w:val="both"/>
        <w:sectPr>
          <w:type w:val="continuous"/>
          <w:pgSz w:w="12240" w:h="15840"/>
          <w:pgMar w:top="1460" w:bottom="280" w:left="740" w:right="1160"/>
        </w:sectPr>
      </w:pPr>
    </w:p>
    <w:p>
      <w:pPr>
        <w:pStyle w:val="BodyText"/>
        <w:spacing w:before="1"/>
        <w:ind w:left="867"/>
      </w:pPr>
      <w:r>
        <w:rPr/>
        <w:t>with  the  actual  code  implementing  the  function.  Making  the </w:t>
      </w:r>
      <w:r>
        <w:rPr>
          <w:spacing w:val="64"/>
        </w:rPr>
        <w:t> </w:t>
      </w:r>
      <w:r>
        <w:rPr/>
        <w:t>function</w:t>
      </w:r>
    </w:p>
    <w:p>
      <w:pPr>
        <w:spacing w:before="61"/>
        <w:ind w:left="97" w:right="0" w:firstLine="0"/>
        <w:jc w:val="left"/>
        <w:rPr>
          <w:rFonts w:ascii="Courier New"/>
          <w:sz w:val="22"/>
        </w:rPr>
      </w:pPr>
      <w:r>
        <w:rPr/>
        <w:br w:type="column"/>
      </w:r>
      <w:r>
        <w:rPr>
          <w:rFonts w:ascii="Courier New"/>
          <w:sz w:val="22"/>
        </w:rPr>
        <w:t>inline</w:t>
      </w:r>
    </w:p>
    <w:p>
      <w:pPr>
        <w:spacing w:before="1"/>
        <w:ind w:left="80" w:right="0" w:firstLine="0"/>
        <w:jc w:val="left"/>
        <w:rPr>
          <w:sz w:val="26"/>
        </w:rPr>
      </w:pPr>
      <w:r>
        <w:rPr/>
        <w:br w:type="column"/>
      </w:r>
      <w:r>
        <w:rPr>
          <w:sz w:val="26"/>
        </w:rPr>
        <w:t>may</w:t>
      </w:r>
    </w:p>
    <w:p>
      <w:pPr>
        <w:spacing w:after="0"/>
        <w:jc w:val="left"/>
        <w:rPr>
          <w:sz w:val="26"/>
        </w:rPr>
        <w:sectPr>
          <w:type w:val="continuous"/>
          <w:pgSz w:w="12240" w:h="15840"/>
          <w:pgMar w:top="1460" w:bottom="280" w:left="740" w:right="1160"/>
          <w:cols w:num="3" w:equalWidth="0">
            <w:col w:w="8701" w:space="40"/>
            <w:col w:w="907" w:space="40"/>
            <w:col w:w="652"/>
          </w:cols>
        </w:sectPr>
      </w:pPr>
    </w:p>
    <w:p>
      <w:pPr>
        <w:pStyle w:val="BodyText"/>
        <w:spacing w:line="280" w:lineRule="auto" w:before="69"/>
        <w:ind w:left="867" w:right="116"/>
        <w:jc w:val="both"/>
      </w:pPr>
      <w:r>
        <w:rPr/>
        <w:t>improve performance if this function uses lambdas as arguments: the lambda code may  be inlined as well, so no anonymous class will be created. This section shows another case when </w:t>
      </w:r>
      <w:r>
        <w:rPr>
          <w:rFonts w:ascii="Courier New"/>
          <w:sz w:val="22"/>
        </w:rPr>
        <w:t>inline</w:t>
      </w:r>
      <w:r>
        <w:rPr>
          <w:rFonts w:ascii="Courier New"/>
          <w:spacing w:val="-57"/>
          <w:sz w:val="22"/>
        </w:rPr>
        <w:t> </w:t>
      </w:r>
      <w:r>
        <w:rPr/>
        <w:t>functions are helpful: their type parameters can be reified.</w:t>
      </w:r>
    </w:p>
    <w:p>
      <w:pPr>
        <w:pStyle w:val="BodyText"/>
        <w:spacing w:before="18"/>
        <w:ind w:left="1242"/>
      </w:pPr>
      <w:r>
        <w:rPr/>
        <w:t>If you declare the previous </w:t>
      </w:r>
      <w:r>
        <w:rPr>
          <w:rFonts w:ascii="Courier New"/>
          <w:sz w:val="22"/>
        </w:rPr>
        <w:t>isA </w:t>
      </w:r>
      <w:r>
        <w:rPr/>
        <w:t>function as </w:t>
      </w:r>
      <w:r>
        <w:rPr>
          <w:rFonts w:ascii="Courier New"/>
          <w:sz w:val="22"/>
        </w:rPr>
        <w:t>inline </w:t>
      </w:r>
      <w:r>
        <w:rPr/>
        <w:t>and mark the type parameter  as</w:t>
      </w:r>
    </w:p>
    <w:p>
      <w:pPr>
        <w:pStyle w:val="BodyText"/>
        <w:spacing w:before="69"/>
        <w:ind w:left="867"/>
        <w:jc w:val="both"/>
      </w:pPr>
      <w:r>
        <w:rPr>
          <w:rFonts w:ascii="Courier New" w:hAnsi="Courier New"/>
          <w:sz w:val="22"/>
        </w:rPr>
        <w:t>reified</w:t>
      </w:r>
      <w:r>
        <w:rPr/>
        <w:t>, you can check the value to see whether it’s an instance of </w:t>
      </w:r>
      <w:r>
        <w:rPr>
          <w:rFonts w:ascii="Courier New" w:hAnsi="Courier New"/>
          <w:sz w:val="22"/>
        </w:rPr>
        <w:t>T</w:t>
      </w:r>
      <w:r>
        <w:rPr/>
        <w:t>:</w:t>
      </w:r>
    </w:p>
    <w:p>
      <w:pPr>
        <w:pStyle w:val="BodyText"/>
        <w:spacing w:before="5"/>
        <w:rPr>
          <w:sz w:val="14"/>
        </w:rPr>
      </w:pPr>
      <w:r>
        <w:rPr/>
        <w:pict>
          <v:group style="position:absolute;margin-left:80.360001pt;margin-top:10.294056pt;width:466.8pt;height:87.3pt;mso-position-horizontal-relative:page;mso-position-vertical-relative:paragraph;z-index:31432;mso-wrap-distance-left:0;mso-wrap-distance-right:0" coordorigin="1607,206" coordsize="9336,1746">
            <v:rect style="position:absolute;left:1607;top:206;width:9336;height:1746" filled="true" fillcolor="#ededff" stroked="false">
              <v:fill type="solid"/>
            </v:rect>
            <v:shape style="position:absolute;left:6826;top:423;width:270;height:270" type="#_x0000_t75" stroked="false">
              <v:imagedata r:id="rId10" o:title=""/>
            </v:shape>
            <v:shape style="position:absolute;left:1607;top:206;width:9336;height:1746"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inline fun &lt;reified T&gt; isA(value: Any) = value is T</w:t>
                    </w:r>
                  </w:p>
                  <w:p>
                    <w:pPr>
                      <w:spacing w:line="240" w:lineRule="auto" w:before="5"/>
                      <w:rPr>
                        <w:sz w:val="19"/>
                      </w:rPr>
                    </w:pPr>
                  </w:p>
                  <w:p>
                    <w:pPr>
                      <w:spacing w:line="278" w:lineRule="auto" w:before="0"/>
                      <w:ind w:left="60" w:right="6326" w:firstLine="0"/>
                      <w:jc w:val="left"/>
                      <w:rPr>
                        <w:rFonts w:ascii="Courier New"/>
                        <w:sz w:val="15"/>
                      </w:rPr>
                    </w:pPr>
                    <w:r>
                      <w:rPr>
                        <w:rFonts w:ascii="Courier New"/>
                        <w:w w:val="105"/>
                        <w:sz w:val="15"/>
                      </w:rPr>
                      <w:t>&gt;&gt;&gt; println(isA&lt;String&gt;("abc")) true</w:t>
                    </w:r>
                  </w:p>
                  <w:p>
                    <w:pPr>
                      <w:spacing w:line="278" w:lineRule="auto" w:before="0"/>
                      <w:ind w:left="60" w:right="6515" w:firstLine="0"/>
                      <w:jc w:val="left"/>
                      <w:rPr>
                        <w:rFonts w:ascii="Courier New"/>
                        <w:sz w:val="15"/>
                      </w:rPr>
                    </w:pPr>
                    <w:r>
                      <w:rPr>
                        <w:rFonts w:ascii="Courier New"/>
                        <w:w w:val="105"/>
                        <w:sz w:val="15"/>
                      </w:rPr>
                      <w:t>&gt;&gt;&gt; println(isA&lt;String&gt;(123)) false</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31456">
            <wp:simplePos x="0" y="0"/>
            <wp:positionH relativeFrom="page">
              <wp:posOffset>1115822</wp:posOffset>
            </wp:positionH>
            <wp:positionV relativeFrom="paragraph">
              <wp:posOffset>62777</wp:posOffset>
            </wp:positionV>
            <wp:extent cx="171450" cy="171449"/>
            <wp:effectExtent l="0" t="0" r="0" b="0"/>
            <wp:wrapNone/>
            <wp:docPr id="911" name="image3.png" descr=""/>
            <wp:cNvGraphicFramePr>
              <a:graphicFrameLocks noChangeAspect="1"/>
            </wp:cNvGraphicFramePr>
            <a:graphic>
              <a:graphicData uri="http://schemas.openxmlformats.org/drawingml/2006/picture">
                <pic:pic>
                  <pic:nvPicPr>
                    <pic:cNvPr id="912" name="image3.png"/>
                    <pic:cNvPicPr/>
                  </pic:nvPicPr>
                  <pic:blipFill>
                    <a:blip r:embed="rId10" cstate="print"/>
                    <a:stretch>
                      <a:fillRect/>
                    </a:stretch>
                  </pic:blipFill>
                  <pic:spPr>
                    <a:xfrm>
                      <a:off x="0" y="0"/>
                      <a:ext cx="171450" cy="171449"/>
                    </a:xfrm>
                    <a:prstGeom prst="rect">
                      <a:avLst/>
                    </a:prstGeom>
                  </pic:spPr>
                </pic:pic>
              </a:graphicData>
            </a:graphic>
          </wp:anchor>
        </w:drawing>
      </w:r>
      <w:r>
        <w:rPr>
          <w:sz w:val="24"/>
        </w:rPr>
        <w:t>Now this code compiles.</w:t>
      </w:r>
    </w:p>
    <w:p>
      <w:pPr>
        <w:pStyle w:val="BodyText"/>
        <w:spacing w:before="2"/>
        <w:rPr>
          <w:sz w:val="20"/>
        </w:rPr>
      </w:pPr>
    </w:p>
    <w:p>
      <w:pPr>
        <w:pStyle w:val="BodyText"/>
        <w:spacing w:line="280" w:lineRule="auto" w:before="90"/>
        <w:ind w:left="867" w:firstLine="375"/>
      </w:pPr>
      <w:r>
        <w:rPr/>
        <w:t>Let’s look at some less-trivial examples of the use of reified type parameters. One of </w:t>
      </w:r>
      <w:r>
        <w:rPr>
          <w:spacing w:val="3"/>
        </w:rPr>
        <w:t>the   </w:t>
      </w:r>
      <w:r>
        <w:rPr>
          <w:spacing w:val="4"/>
        </w:rPr>
        <w:t>simplest  examples  where  reified  </w:t>
      </w:r>
      <w:r>
        <w:rPr>
          <w:spacing w:val="3"/>
        </w:rPr>
        <w:t>type   </w:t>
      </w:r>
      <w:r>
        <w:rPr>
          <w:spacing w:val="4"/>
        </w:rPr>
        <w:t>parameters  </w:t>
      </w:r>
      <w:r>
        <w:rPr>
          <w:spacing w:val="3"/>
        </w:rPr>
        <w:t>come   into   play   </w:t>
      </w:r>
      <w:r>
        <w:rPr>
          <w:spacing w:val="2"/>
        </w:rPr>
        <w:t>is  </w:t>
      </w:r>
      <w:r>
        <w:rPr>
          <w:spacing w:val="55"/>
        </w:rPr>
        <w:t> </w:t>
      </w:r>
      <w:r>
        <w:rPr>
          <w:spacing w:val="3"/>
        </w:rPr>
        <w:t>the</w:t>
      </w:r>
    </w:p>
    <w:p>
      <w:pPr>
        <w:spacing w:after="0" w:line="280" w:lineRule="auto"/>
        <w:sectPr>
          <w:type w:val="continuous"/>
          <w:pgSz w:w="12240" w:h="15840"/>
          <w:pgMar w:top="1460" w:bottom="280" w:left="740" w:right="1160"/>
        </w:sectPr>
      </w:pPr>
    </w:p>
    <w:p>
      <w:pPr>
        <w:spacing w:before="121"/>
        <w:ind w:left="107" w:right="0" w:firstLine="0"/>
        <w:jc w:val="left"/>
        <w:rPr>
          <w:rFonts w:ascii="Courier New"/>
          <w:sz w:val="22"/>
        </w:rPr>
      </w:pPr>
      <w:r>
        <w:rPr>
          <w:rFonts w:ascii="Courier New"/>
          <w:sz w:val="22"/>
        </w:rPr>
        <w:t>filterIsInstance</w:t>
      </w:r>
    </w:p>
    <w:p>
      <w:pPr>
        <w:pStyle w:val="BodyText"/>
        <w:spacing w:before="62"/>
        <w:ind w:left="65"/>
      </w:pPr>
      <w:r>
        <w:rPr/>
        <w:br w:type="column"/>
      </w:r>
      <w:r>
        <w:rPr/>
        <w:t>standard library function. The function takes a collection, selects</w:t>
      </w:r>
    </w:p>
    <w:p>
      <w:pPr>
        <w:spacing w:after="0"/>
        <w:sectPr>
          <w:pgSz w:w="12240" w:h="15840"/>
          <w:pgMar w:top="980" w:bottom="280" w:left="1500" w:right="1160"/>
          <w:cols w:num="2" w:equalWidth="0">
            <w:col w:w="2248" w:space="40"/>
            <w:col w:w="7292"/>
          </w:cols>
        </w:sectPr>
      </w:pPr>
    </w:p>
    <w:p>
      <w:pPr>
        <w:pStyle w:val="BodyText"/>
        <w:spacing w:line="280" w:lineRule="auto" w:before="69"/>
        <w:ind w:left="107" w:right="414"/>
      </w:pPr>
      <w:r>
        <w:rPr/>
        <w:t>instances of the specified class, and returns only those instances. Here’s how it can be used.</w:t>
      </w:r>
    </w:p>
    <w:p>
      <w:pPr>
        <w:pStyle w:val="BodyText"/>
        <w:rPr>
          <w:sz w:val="25"/>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9.7 Need a caption here</w:t>
        <w:tab/>
      </w:r>
    </w:p>
    <w:p>
      <w:pPr>
        <w:pStyle w:val="BodyText"/>
        <w:spacing w:before="11"/>
        <w:rPr>
          <w:rFonts w:ascii="Arial"/>
          <w:b/>
          <w:sz w:val="11"/>
        </w:rPr>
      </w:pPr>
      <w:r>
        <w:rPr/>
        <w:pict>
          <v:shape style="position:absolute;margin-left:80.360001pt;margin-top:8.07384pt;width:466.8pt;height:51.35pt;mso-position-horizontal-relative:page;mso-position-vertical-relative:paragraph;z-index:31480;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&gt;&gt;&gt; val items = listOf("one", 2, "three")</w:t>
                  </w:r>
                </w:p>
                <w:p>
                  <w:pPr>
                    <w:spacing w:line="278" w:lineRule="auto" w:before="27"/>
                    <w:ind w:left="60" w:right="5002" w:firstLine="0"/>
                    <w:jc w:val="left"/>
                    <w:rPr>
                      <w:rFonts w:ascii="Courier New"/>
                      <w:sz w:val="15"/>
                    </w:rPr>
                  </w:pPr>
                  <w:r>
                    <w:rPr>
                      <w:rFonts w:ascii="Courier New"/>
                      <w:w w:val="105"/>
                      <w:sz w:val="15"/>
                    </w:rPr>
                    <w:t>&gt;&gt;&gt; println(items.filterIsInstance&lt;String&gt;()) [one, three]</w:t>
                  </w:r>
                </w:p>
              </w:txbxContent>
            </v:textbox>
            <v:fill type="solid"/>
            <w10:wrap type="topAndBottom"/>
          </v:shape>
        </w:pict>
      </w:r>
    </w:p>
    <w:p>
      <w:pPr>
        <w:pStyle w:val="BodyText"/>
        <w:spacing w:before="5"/>
        <w:rPr>
          <w:rFonts w:ascii="Arial"/>
          <w:b/>
          <w:sz w:val="6"/>
        </w:rPr>
      </w:pPr>
    </w:p>
    <w:p>
      <w:pPr>
        <w:spacing w:after="0"/>
        <w:rPr>
          <w:rFonts w:ascii="Arial"/>
          <w:sz w:val="6"/>
        </w:rPr>
        <w:sectPr>
          <w:type w:val="continuous"/>
          <w:pgSz w:w="12240" w:h="15840"/>
          <w:pgMar w:top="1460" w:bottom="280" w:left="1500" w:right="1160"/>
        </w:sectPr>
      </w:pPr>
    </w:p>
    <w:p>
      <w:pPr>
        <w:pStyle w:val="BodyText"/>
        <w:spacing w:before="89"/>
        <w:ind w:left="482"/>
      </w:pPr>
      <w:r>
        <w:rPr/>
        <w:t>You</w:t>
      </w:r>
      <w:r>
        <w:rPr>
          <w:spacing w:val="50"/>
        </w:rPr>
        <w:t> </w:t>
      </w:r>
      <w:r>
        <w:rPr/>
        <w:t>say</w:t>
      </w:r>
      <w:r>
        <w:rPr>
          <w:spacing w:val="50"/>
        </w:rPr>
        <w:t> </w:t>
      </w:r>
      <w:r>
        <w:rPr/>
        <w:t>that</w:t>
      </w:r>
      <w:r>
        <w:rPr>
          <w:spacing w:val="50"/>
        </w:rPr>
        <w:t> </w:t>
      </w:r>
      <w:r>
        <w:rPr/>
        <w:t>you’re</w:t>
      </w:r>
      <w:r>
        <w:rPr>
          <w:spacing w:val="50"/>
        </w:rPr>
        <w:t> </w:t>
      </w:r>
      <w:r>
        <w:rPr/>
        <w:t>interested</w:t>
      </w:r>
      <w:r>
        <w:rPr>
          <w:spacing w:val="50"/>
        </w:rPr>
        <w:t> </w:t>
      </w:r>
      <w:r>
        <w:rPr/>
        <w:t>in</w:t>
      </w:r>
      <w:r>
        <w:rPr>
          <w:spacing w:val="50"/>
        </w:rPr>
        <w:t> </w:t>
      </w:r>
      <w:r>
        <w:rPr/>
        <w:t>strings</w:t>
      </w:r>
      <w:r>
        <w:rPr>
          <w:spacing w:val="50"/>
        </w:rPr>
        <w:t> </w:t>
      </w:r>
      <w:r>
        <w:rPr/>
        <w:t>only,</w:t>
      </w:r>
      <w:r>
        <w:rPr>
          <w:spacing w:val="50"/>
        </w:rPr>
        <w:t> </w:t>
      </w:r>
      <w:r>
        <w:rPr/>
        <w:t>by</w:t>
      </w:r>
      <w:r>
        <w:rPr>
          <w:spacing w:val="50"/>
        </w:rPr>
        <w:t> </w:t>
      </w:r>
      <w:r>
        <w:rPr/>
        <w:t>specifying</w:t>
      </w:r>
    </w:p>
    <w:p>
      <w:pPr>
        <w:spacing w:before="149"/>
        <w:ind w:left="65" w:right="0" w:firstLine="0"/>
        <w:jc w:val="left"/>
        <w:rPr>
          <w:rFonts w:ascii="Courier New"/>
          <w:sz w:val="22"/>
        </w:rPr>
      </w:pPr>
      <w:r>
        <w:rPr/>
        <w:br w:type="column"/>
      </w:r>
      <w:r>
        <w:rPr>
          <w:rFonts w:ascii="Courier New"/>
          <w:sz w:val="22"/>
        </w:rPr>
        <w:t>&lt;String&gt;</w:t>
      </w:r>
    </w:p>
    <w:p>
      <w:pPr>
        <w:pStyle w:val="BodyText"/>
        <w:spacing w:before="89"/>
        <w:ind w:left="72"/>
      </w:pPr>
      <w:r>
        <w:rPr/>
        <w:br w:type="column"/>
      </w:r>
      <w:r>
        <w:rPr/>
        <w:t>as  a type</w:t>
      </w:r>
    </w:p>
    <w:p>
      <w:pPr>
        <w:spacing w:after="0"/>
        <w:sectPr>
          <w:type w:val="continuous"/>
          <w:pgSz w:w="12240" w:h="15840"/>
          <w:pgMar w:top="1460" w:bottom="280" w:left="1500" w:right="1160"/>
          <w:cols w:num="3" w:equalWidth="0">
            <w:col w:w="7176" w:space="40"/>
            <w:col w:w="1142" w:space="40"/>
            <w:col w:w="1182"/>
          </w:cols>
        </w:sectPr>
      </w:pPr>
    </w:p>
    <w:p>
      <w:pPr>
        <w:pStyle w:val="BodyText"/>
        <w:spacing w:before="69"/>
        <w:ind w:left="107"/>
      </w:pPr>
      <w:r>
        <w:rPr>
          <w:spacing w:val="3"/>
        </w:rPr>
        <w:t>parameter  </w:t>
      </w:r>
      <w:r>
        <w:rPr>
          <w:spacing w:val="2"/>
        </w:rPr>
        <w:t>for  the  </w:t>
      </w:r>
      <w:r>
        <w:rPr>
          <w:spacing w:val="3"/>
        </w:rPr>
        <w:t>function.  </w:t>
      </w:r>
      <w:r>
        <w:rPr>
          <w:spacing w:val="2"/>
        </w:rPr>
        <w:t>The  </w:t>
      </w:r>
      <w:r>
        <w:rPr>
          <w:spacing w:val="3"/>
        </w:rPr>
        <w:t>return  type  </w:t>
      </w:r>
      <w:r>
        <w:rPr/>
        <w:t>of  </w:t>
      </w:r>
      <w:r>
        <w:rPr>
          <w:spacing w:val="2"/>
        </w:rPr>
        <w:t>the  </w:t>
      </w:r>
      <w:r>
        <w:rPr>
          <w:spacing w:val="3"/>
        </w:rPr>
        <w:t>function  will  therefore      </w:t>
      </w:r>
      <w:r>
        <w:rPr/>
        <w:t>be</w:t>
      </w:r>
    </w:p>
    <w:p>
      <w:pPr>
        <w:spacing w:before="51"/>
        <w:ind w:left="107" w:right="0" w:firstLine="0"/>
        <w:jc w:val="left"/>
        <w:rPr>
          <w:sz w:val="26"/>
        </w:rPr>
      </w:pPr>
      <w:r>
        <w:rPr>
          <w:rFonts w:ascii="Courier New"/>
          <w:sz w:val="22"/>
        </w:rPr>
        <w:t>List&lt;String&gt;</w:t>
      </w:r>
      <w:r>
        <w:rPr>
          <w:sz w:val="26"/>
        </w:rPr>
        <w:t>.  In   this  case,   </w:t>
      </w:r>
      <w:r>
        <w:rPr>
          <w:i/>
          <w:sz w:val="26"/>
        </w:rPr>
        <w:t>the  type  argument  is   known  at   runtime</w:t>
      </w:r>
      <w:r>
        <w:rPr>
          <w:sz w:val="26"/>
        </w:rPr>
        <w:t>,      and</w:t>
      </w:r>
    </w:p>
    <w:p>
      <w:pPr>
        <w:pStyle w:val="BodyText"/>
        <w:spacing w:line="295" w:lineRule="auto" w:before="69"/>
        <w:ind w:left="107"/>
      </w:pPr>
      <w:r>
        <w:rPr>
          <w:rFonts w:ascii="Courier New"/>
          <w:sz w:val="22"/>
        </w:rPr>
        <w:t>filterIsInstance() </w:t>
      </w:r>
      <w:r>
        <w:rPr/>
        <w:t>uses it to check which values in the list are instances of the class specified as the type argument.</w:t>
      </w:r>
    </w:p>
    <w:p>
      <w:pPr>
        <w:pStyle w:val="BodyText"/>
        <w:spacing w:line="295" w:lineRule="auto"/>
        <w:ind w:left="107" w:firstLine="375"/>
      </w:pPr>
      <w:r>
        <w:rPr/>
        <w:t>Here’s a simplified version of the declaration of </w:t>
      </w:r>
      <w:r>
        <w:rPr>
          <w:rFonts w:ascii="Courier New" w:hAnsi="Courier New"/>
          <w:sz w:val="22"/>
        </w:rPr>
        <w:t>filterIsInstance </w:t>
      </w:r>
      <w:r>
        <w:rPr/>
        <w:t>from the Kotlin standard library:</w:t>
      </w:r>
    </w:p>
    <w:p>
      <w:pPr>
        <w:pStyle w:val="BodyText"/>
        <w:spacing w:before="9"/>
        <w:rPr>
          <w:sz w:val="24"/>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9.8 Need a caption here</w:t>
        <w:tab/>
      </w:r>
    </w:p>
    <w:p>
      <w:pPr>
        <w:pStyle w:val="BodyText"/>
        <w:spacing w:before="7"/>
        <w:rPr>
          <w:rFonts w:ascii="Arial"/>
          <w:b/>
          <w:sz w:val="10"/>
        </w:rPr>
      </w:pPr>
      <w:r>
        <w:rPr/>
        <w:pict>
          <v:group style="position:absolute;margin-left:80.360001pt;margin-top:8.048738pt;width:466.8pt;height:133.15pt;mso-position-horizontal-relative:page;mso-position-vertical-relative:paragraph;z-index:31528;mso-wrap-distance-left:0;mso-wrap-distance-right:0" coordorigin="1607,161" coordsize="9336,2663">
            <v:rect style="position:absolute;left:1607;top:161;width:9336;height:2663" filled="true" fillcolor="#ededff" stroked="false">
              <v:fill type="solid"/>
            </v:rect>
            <v:shape style="position:absolute;left:6448;top:379;width:270;height:270" type="#_x0000_t75" stroked="false">
              <v:imagedata r:id="rId10" o:title=""/>
            </v:shape>
            <v:shape style="position:absolute;left:6826;top:1295;width:270;height:270" type="#_x0000_t75" stroked="false">
              <v:imagedata r:id="rId11" o:title=""/>
            </v:shape>
            <v:shape style="position:absolute;left:1607;top:161;width:9336;height:2663"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inline fun &lt;reified T&gt;</w:t>
                    </w:r>
                  </w:p>
                  <w:p>
                    <w:pPr>
                      <w:spacing w:line="278" w:lineRule="auto" w:before="26"/>
                      <w:ind w:left="438" w:right="4624" w:firstLine="378"/>
                      <w:jc w:val="left"/>
                      <w:rPr>
                        <w:rFonts w:ascii="Courier New"/>
                        <w:sz w:val="15"/>
                      </w:rPr>
                    </w:pPr>
                    <w:r>
                      <w:rPr>
                        <w:rFonts w:ascii="Courier New"/>
                        <w:w w:val="105"/>
                        <w:sz w:val="15"/>
                      </w:rPr>
                      <w:t>Iterable&lt;*&gt;.filterIsInstance(): List&lt;T&gt; { val destination = mutableListOf&lt;T&gt;()</w:t>
                    </w:r>
                  </w:p>
                  <w:p>
                    <w:pPr>
                      <w:spacing w:before="0"/>
                      <w:ind w:left="816" w:right="0" w:hanging="379"/>
                      <w:jc w:val="left"/>
                      <w:rPr>
                        <w:rFonts w:ascii="Courier New"/>
                        <w:sz w:val="15"/>
                      </w:rPr>
                    </w:pPr>
                    <w:r>
                      <w:rPr>
                        <w:rFonts w:ascii="Courier New"/>
                        <w:w w:val="105"/>
                        <w:sz w:val="15"/>
                      </w:rPr>
                      <w:t>for (element in this) {</w:t>
                    </w:r>
                  </w:p>
                  <w:p>
                    <w:pPr>
                      <w:spacing w:line="278" w:lineRule="auto" w:before="155"/>
                      <w:ind w:left="1194" w:right="5853" w:hanging="379"/>
                      <w:jc w:val="left"/>
                      <w:rPr>
                        <w:rFonts w:ascii="Courier New"/>
                        <w:sz w:val="15"/>
                      </w:rPr>
                    </w:pPr>
                    <w:r>
                      <w:rPr>
                        <w:rFonts w:ascii="Courier New"/>
                        <w:w w:val="105"/>
                        <w:sz w:val="15"/>
                      </w:rPr>
                      <w:t>if (element is T) { destination.add(element)</w:t>
                    </w:r>
                  </w:p>
                  <w:p>
                    <w:pPr>
                      <w:spacing w:before="0"/>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return destination</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913" name="image3.png" descr=""/>
            <wp:cNvGraphicFramePr>
              <a:graphicFrameLocks noChangeAspect="1"/>
            </wp:cNvGraphicFramePr>
            <a:graphic>
              <a:graphicData uri="http://schemas.openxmlformats.org/drawingml/2006/picture">
                <pic:pic>
                  <pic:nvPicPr>
                    <pic:cNvPr id="91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"reified" declares that this type parameter shouldn’t be erased.</w:t>
      </w:r>
    </w:p>
    <w:p>
      <w:pPr>
        <w:spacing w:line="268" w:lineRule="exact" w:before="148"/>
        <w:ind w:left="707" w:right="1102" w:hanging="450"/>
        <w:jc w:val="left"/>
        <w:rPr>
          <w:sz w:val="24"/>
        </w:rPr>
      </w:pPr>
      <w:r>
        <w:rPr>
          <w:position w:val="-4"/>
        </w:rPr>
        <w:drawing>
          <wp:inline distT="0" distB="0" distL="0" distR="0">
            <wp:extent cx="171450" cy="171450"/>
            <wp:effectExtent l="0" t="0" r="0" b="0"/>
            <wp:docPr id="915" name="image4.png" descr=""/>
            <wp:cNvGraphicFramePr>
              <a:graphicFrameLocks noChangeAspect="1"/>
            </wp:cNvGraphicFramePr>
            <a:graphic>
              <a:graphicData uri="http://schemas.openxmlformats.org/drawingml/2006/picture">
                <pic:pic>
                  <pic:nvPicPr>
                    <pic:cNvPr id="91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check whether the element is an instance of the class specified as a type parameter.</w:t>
      </w:r>
    </w:p>
    <w:p>
      <w:pPr>
        <w:spacing w:after="0" w:line="268" w:lineRule="exact"/>
        <w:jc w:val="left"/>
        <w:rPr>
          <w:sz w:val="24"/>
        </w:rPr>
        <w:sectPr>
          <w:type w:val="continuous"/>
          <w:pgSz w:w="12240" w:h="15840"/>
          <w:pgMar w:top="1460" w:bottom="280" w:left="1500" w:right="1160"/>
        </w:sectPr>
      </w:pPr>
    </w:p>
    <w:p>
      <w:pPr>
        <w:tabs>
          <w:tab w:pos="1446" w:val="left" w:leader="none"/>
        </w:tabs>
        <w:spacing w:before="74"/>
        <w:ind w:left="0" w:right="2992" w:firstLine="0"/>
        <w:jc w:val="center"/>
        <w:rPr>
          <w:rFonts w:ascii="Arial"/>
          <w:b/>
          <w:sz w:val="22"/>
        </w:rPr>
      </w:pPr>
      <w:r>
        <w:rPr/>
        <w:pict>
          <v:group style="position:absolute;margin-left:80.360001pt;margin-top:1.047861pt;width:468pt;height:420.6pt;mso-position-horizontal-relative:page;mso-position-vertical-relative:paragraph;z-index:-436936" coordorigin="1607,21" coordsize="9360,8412">
            <v:rect style="position:absolute;left:1607;top:21;width:9360;height:8411" filled="true" fillcolor="#cccccc" stroked="false">
              <v:fill type="solid"/>
            </v:rect>
            <v:shape style="position:absolute;left:3254;top:5080;width:270;height:270" type="#_x0000_t75" stroked="false">
              <v:imagedata r:id="rId10" o:title=""/>
            </v:shape>
            <v:rect style="position:absolute;left:3104;top:3231;width:7792;height:1549" filled="true" fillcolor="#ededff" stroked="false">
              <v:fill type="solid"/>
            </v:rect>
            <v:shape style="position:absolute;left:6622;top:3646;width:270;height:270" type="#_x0000_t75" stroked="false">
              <v:imagedata r:id="rId10" o:title=""/>
            </v:shape>
            <w10:wrap type="none"/>
          </v:group>
        </w:pict>
      </w:r>
      <w:r>
        <w:rPr>
          <w:rFonts w:ascii="Arial"/>
          <w:b/>
          <w:position w:val="-3"/>
          <w:sz w:val="22"/>
        </w:rPr>
        <w:t>SIDEBAR</w:t>
        <w:tab/>
      </w:r>
      <w:r>
        <w:rPr>
          <w:rFonts w:ascii="Arial"/>
          <w:b/>
          <w:sz w:val="22"/>
        </w:rPr>
        <w:t>Why reification works for inline functions</w:t>
      </w:r>
      <w:r>
        <w:rPr>
          <w:rFonts w:ascii="Arial"/>
          <w:b/>
          <w:spacing w:val="-6"/>
          <w:sz w:val="22"/>
        </w:rPr>
        <w:t> </w:t>
      </w:r>
      <w:r>
        <w:rPr>
          <w:rFonts w:ascii="Arial"/>
          <w:b/>
          <w:sz w:val="22"/>
        </w:rPr>
        <w:t>only</w:t>
      </w:r>
    </w:p>
    <w:p>
      <w:pPr>
        <w:spacing w:before="1"/>
        <w:ind w:left="1604" w:right="0" w:firstLine="0"/>
        <w:jc w:val="both"/>
        <w:rPr>
          <w:rFonts w:ascii="Courier New"/>
          <w:sz w:val="18"/>
        </w:rPr>
      </w:pPr>
      <w:r>
        <w:rPr>
          <w:rFonts w:ascii="Arial"/>
          <w:sz w:val="22"/>
        </w:rPr>
        <w:t>How does this work? Why are you allowed to write </w:t>
      </w:r>
      <w:r>
        <w:rPr>
          <w:rFonts w:ascii="Courier New"/>
          <w:sz w:val="18"/>
        </w:rPr>
        <w:t>element is T </w:t>
      </w:r>
      <w:r>
        <w:rPr>
          <w:rFonts w:ascii="Arial"/>
          <w:sz w:val="22"/>
        </w:rPr>
        <w:t>in </w:t>
      </w:r>
      <w:r>
        <w:rPr>
          <w:rFonts w:ascii="Courier New"/>
          <w:sz w:val="18"/>
        </w:rPr>
        <w:t>inline</w:t>
      </w:r>
    </w:p>
    <w:p>
      <w:pPr>
        <w:spacing w:before="62"/>
        <w:ind w:left="1604" w:right="0" w:firstLine="0"/>
        <w:jc w:val="both"/>
        <w:rPr>
          <w:rFonts w:ascii="Arial"/>
          <w:sz w:val="22"/>
        </w:rPr>
      </w:pPr>
      <w:r>
        <w:rPr>
          <w:rFonts w:ascii="Arial"/>
          <w:sz w:val="22"/>
        </w:rPr>
        <w:t>function but not in a regular class or function?</w:t>
      </w:r>
    </w:p>
    <w:p>
      <w:pPr>
        <w:spacing w:line="285" w:lineRule="auto" w:before="43"/>
        <w:ind w:left="1604" w:right="155" w:firstLine="0"/>
        <w:jc w:val="both"/>
        <w:rPr>
          <w:rFonts w:ascii="Arial" w:hAnsi="Arial"/>
          <w:sz w:val="22"/>
        </w:rPr>
      </w:pPr>
      <w:r>
        <w:rPr>
          <w:rFonts w:ascii="Arial" w:hAnsi="Arial"/>
          <w:sz w:val="22"/>
        </w:rPr>
        <w:t>As we discussed in section 8.2, the compiler inserts the bytecode implementing the inline function into every place where it’s called. Every time you call the function with a reified type parameter, the compiler knows the exact type used  as the </w:t>
      </w:r>
      <w:r>
        <w:rPr>
          <w:rFonts w:ascii="Arial" w:hAnsi="Arial"/>
          <w:spacing w:val="2"/>
          <w:sz w:val="22"/>
        </w:rPr>
        <w:t>type argument </w:t>
      </w:r>
      <w:r>
        <w:rPr>
          <w:rFonts w:ascii="Arial" w:hAnsi="Arial"/>
          <w:sz w:val="22"/>
        </w:rPr>
        <w:t>in </w:t>
      </w:r>
      <w:r>
        <w:rPr>
          <w:rFonts w:ascii="Arial" w:hAnsi="Arial"/>
          <w:spacing w:val="2"/>
          <w:sz w:val="22"/>
        </w:rPr>
        <w:t>that particular call. Therefore, </w:t>
      </w:r>
      <w:r>
        <w:rPr>
          <w:rFonts w:ascii="Arial" w:hAnsi="Arial"/>
          <w:sz w:val="22"/>
        </w:rPr>
        <w:t>the </w:t>
      </w:r>
      <w:r>
        <w:rPr>
          <w:rFonts w:ascii="Arial" w:hAnsi="Arial"/>
          <w:spacing w:val="2"/>
          <w:sz w:val="22"/>
        </w:rPr>
        <w:t>compiler </w:t>
      </w:r>
      <w:r>
        <w:rPr>
          <w:rFonts w:ascii="Arial" w:hAnsi="Arial"/>
          <w:sz w:val="22"/>
        </w:rPr>
        <w:t>can </w:t>
      </w:r>
      <w:r>
        <w:rPr>
          <w:rFonts w:ascii="Arial" w:hAnsi="Arial"/>
          <w:spacing w:val="2"/>
          <w:sz w:val="22"/>
        </w:rPr>
        <w:t>generate </w:t>
      </w:r>
      <w:r>
        <w:rPr>
          <w:rFonts w:ascii="Arial" w:hAnsi="Arial"/>
          <w:sz w:val="22"/>
        </w:rPr>
        <w:t>the </w:t>
      </w:r>
      <w:r>
        <w:rPr>
          <w:rFonts w:ascii="Arial" w:hAnsi="Arial"/>
          <w:spacing w:val="2"/>
          <w:sz w:val="22"/>
        </w:rPr>
        <w:t>bytecode that references </w:t>
      </w:r>
      <w:r>
        <w:rPr>
          <w:rFonts w:ascii="Arial" w:hAnsi="Arial"/>
          <w:sz w:val="22"/>
        </w:rPr>
        <w:t>the </w:t>
      </w:r>
      <w:r>
        <w:rPr>
          <w:rFonts w:ascii="Arial" w:hAnsi="Arial"/>
          <w:spacing w:val="2"/>
          <w:sz w:val="22"/>
        </w:rPr>
        <w:t>specific class used </w:t>
      </w:r>
      <w:r>
        <w:rPr>
          <w:rFonts w:ascii="Arial" w:hAnsi="Arial"/>
          <w:sz w:val="22"/>
        </w:rPr>
        <w:t>as a </w:t>
      </w:r>
      <w:r>
        <w:rPr>
          <w:rFonts w:ascii="Arial" w:hAnsi="Arial"/>
          <w:spacing w:val="2"/>
          <w:sz w:val="22"/>
        </w:rPr>
        <w:t>type </w:t>
      </w:r>
      <w:r>
        <w:rPr>
          <w:rFonts w:ascii="Arial" w:hAnsi="Arial"/>
          <w:sz w:val="22"/>
        </w:rPr>
        <w:t>argument. In effect, for the </w:t>
      </w:r>
      <w:r>
        <w:rPr>
          <w:rFonts w:ascii="Courier New" w:hAnsi="Courier New"/>
          <w:sz w:val="18"/>
        </w:rPr>
        <w:t>filterIsInstance&lt;String&gt; </w:t>
      </w:r>
      <w:r>
        <w:rPr>
          <w:rFonts w:ascii="Arial" w:hAnsi="Arial"/>
          <w:sz w:val="22"/>
        </w:rPr>
        <w:t>call shown in listing 9.7, the generated code will be equivalent to the</w:t>
      </w:r>
      <w:r>
        <w:rPr>
          <w:rFonts w:ascii="Arial" w:hAnsi="Arial"/>
          <w:spacing w:val="-8"/>
          <w:sz w:val="22"/>
        </w:rPr>
        <w:t> </w:t>
      </w:r>
      <w:r>
        <w:rPr>
          <w:rFonts w:ascii="Arial" w:hAnsi="Arial"/>
          <w:sz w:val="22"/>
        </w:rPr>
        <w:t>following:</w:t>
      </w:r>
    </w:p>
    <w:p>
      <w:pPr>
        <w:pStyle w:val="BodyText"/>
        <w:spacing w:before="6"/>
        <w:rPr>
          <w:rFonts w:ascii="Arial"/>
          <w:sz w:val="9"/>
        </w:rPr>
      </w:pPr>
      <w:r>
        <w:rPr/>
        <w:pict>
          <v:shape style="position:absolute;margin-left:155.210007pt;margin-top:6.713477pt;width:389.6pt;height:77.45pt;mso-position-horizontal-relative:page;mso-position-vertical-relative:paragraph;z-index:31552;mso-wrap-distance-left:0;mso-wrap-distance-right:0" type="#_x0000_t202" filled="false" stroked="false">
            <v:textbox inset="0,0,0,0">
              <w:txbxContent>
                <w:p>
                  <w:pPr>
                    <w:pStyle w:val="BodyText"/>
                    <w:spacing w:before="5"/>
                    <w:rPr>
                      <w:rFonts w:ascii="Arial"/>
                      <w:sz w:val="20"/>
                    </w:rPr>
                  </w:pPr>
                </w:p>
                <w:p>
                  <w:pPr>
                    <w:spacing w:before="0"/>
                    <w:ind w:left="60" w:right="0" w:firstLine="0"/>
                    <w:jc w:val="left"/>
                    <w:rPr>
                      <w:rFonts w:ascii="Courier New"/>
                      <w:sz w:val="15"/>
                    </w:rPr>
                  </w:pPr>
                  <w:r>
                    <w:rPr>
                      <w:rFonts w:ascii="Courier New"/>
                      <w:w w:val="105"/>
                      <w:sz w:val="15"/>
                    </w:rPr>
                    <w:t>for (element in this) {</w:t>
                  </w:r>
                </w:p>
                <w:p>
                  <w:pPr>
                    <w:spacing w:line="278" w:lineRule="auto" w:before="154"/>
                    <w:ind w:left="816" w:right="4687" w:hanging="379"/>
                    <w:jc w:val="left"/>
                    <w:rPr>
                      <w:rFonts w:ascii="Courier New"/>
                      <w:sz w:val="15"/>
                    </w:rPr>
                  </w:pPr>
                  <w:r>
                    <w:rPr>
                      <w:rFonts w:ascii="Courier New"/>
                      <w:w w:val="105"/>
                      <w:sz w:val="15"/>
                    </w:rPr>
                    <w:t>if (element is String) { destination.add(element)</w:t>
                  </w:r>
                </w:p>
                <w:p>
                  <w:pPr>
                    <w:spacing w:before="0"/>
                    <w:ind w:left="438" w:right="0" w:firstLine="0"/>
                    <w:jc w:val="left"/>
                    <w:rPr>
                      <w:rFonts w:ascii="Courier New"/>
                      <w:sz w:val="15"/>
                    </w:rPr>
                  </w:pPr>
                  <w:r>
                    <w:rPr>
                      <w:rFonts w:ascii="Courier New"/>
                      <w:w w:val="105"/>
                      <w:sz w:val="15"/>
                    </w:rPr>
                    <w:t>}</w:t>
                  </w:r>
                </w:p>
                <w:p>
                  <w:pPr>
                    <w:spacing w:before="28"/>
                    <w:ind w:left="59" w:right="0" w:firstLine="0"/>
                    <w:jc w:val="left"/>
                    <w:rPr>
                      <w:rFonts w:ascii="Courier New"/>
                      <w:sz w:val="15"/>
                    </w:rPr>
                  </w:pPr>
                  <w:r>
                    <w:rPr>
                      <w:rFonts w:ascii="Courier New"/>
                      <w:w w:val="105"/>
                      <w:sz w:val="15"/>
                    </w:rPr>
                    <w:t>}</w:t>
                  </w:r>
                </w:p>
              </w:txbxContent>
            </v:textbox>
            <w10:wrap type="topAndBottom"/>
          </v:shape>
        </w:pict>
      </w:r>
    </w:p>
    <w:p>
      <w:pPr>
        <w:pStyle w:val="BodyText"/>
        <w:spacing w:before="4"/>
        <w:rPr>
          <w:rFonts w:ascii="Arial"/>
        </w:rPr>
      </w:pPr>
    </w:p>
    <w:p>
      <w:pPr>
        <w:spacing w:before="0"/>
        <w:ind w:left="142" w:right="2992" w:firstLine="0"/>
        <w:jc w:val="center"/>
        <w:rPr>
          <w:sz w:val="22"/>
        </w:rPr>
      </w:pPr>
      <w:r>
        <w:rPr>
          <w:sz w:val="22"/>
        </w:rPr>
        <w:t>Reference a specific class.</w:t>
      </w:r>
    </w:p>
    <w:p>
      <w:pPr>
        <w:pStyle w:val="BodyText"/>
        <w:spacing w:before="1"/>
        <w:rPr>
          <w:sz w:val="30"/>
        </w:rPr>
      </w:pPr>
    </w:p>
    <w:p>
      <w:pPr>
        <w:spacing w:line="280" w:lineRule="auto" w:before="0"/>
        <w:ind w:left="1604" w:right="160" w:firstLine="0"/>
        <w:jc w:val="both"/>
        <w:rPr>
          <w:rFonts w:ascii="Arial" w:hAnsi="Arial"/>
          <w:sz w:val="22"/>
        </w:rPr>
      </w:pPr>
      <w:r>
        <w:rPr>
          <w:rFonts w:ascii="Arial" w:hAnsi="Arial"/>
          <w:sz w:val="22"/>
        </w:rPr>
        <w:t>Because the generated bytecode references a specific class, not a type parameter, it isn’t affected by the type-parameter erasure that happens at runtime.</w:t>
      </w:r>
    </w:p>
    <w:p>
      <w:pPr>
        <w:spacing w:line="288" w:lineRule="auto" w:before="2"/>
        <w:ind w:left="1604" w:right="158" w:firstLine="0"/>
        <w:jc w:val="both"/>
        <w:rPr>
          <w:rFonts w:ascii="Arial" w:hAnsi="Arial"/>
          <w:sz w:val="22"/>
        </w:rPr>
      </w:pPr>
      <w:r>
        <w:rPr>
          <w:rFonts w:ascii="Arial" w:hAnsi="Arial"/>
          <w:sz w:val="22"/>
        </w:rPr>
        <w:t>Note that </w:t>
      </w:r>
      <w:r>
        <w:rPr>
          <w:rFonts w:ascii="Courier New" w:hAnsi="Courier New"/>
          <w:sz w:val="18"/>
        </w:rPr>
        <w:t>inline </w:t>
      </w:r>
      <w:r>
        <w:rPr>
          <w:rFonts w:ascii="Arial" w:hAnsi="Arial"/>
          <w:sz w:val="22"/>
        </w:rPr>
        <w:t>function with </w:t>
      </w:r>
      <w:r>
        <w:rPr>
          <w:rFonts w:ascii="Courier New" w:hAnsi="Courier New"/>
          <w:sz w:val="18"/>
        </w:rPr>
        <w:t>reified </w:t>
      </w:r>
      <w:r>
        <w:rPr>
          <w:rFonts w:ascii="Arial" w:hAnsi="Arial"/>
          <w:sz w:val="22"/>
        </w:rPr>
        <w:t>type parameters can’t be called from Java code. Kotlin code doesn’t call them either—instead, they’re inlined directly at the call site, so they’re compiled in a special way, not as regular methods. Because Java doesn’t support inlining, such functions are inaccessible to it.</w:t>
      </w:r>
    </w:p>
    <w:p>
      <w:pPr>
        <w:spacing w:after="0" w:line="288" w:lineRule="auto"/>
        <w:jc w:val="both"/>
        <w:rPr>
          <w:rFonts w:ascii="Arial" w:hAnsi="Arial"/>
          <w:sz w:val="22"/>
        </w:rPr>
        <w:sectPr>
          <w:pgSz w:w="12240" w:h="15840"/>
          <w:pgMar w:top="1300" w:bottom="280" w:left="1500" w:right="1160"/>
        </w:sectPr>
      </w:pPr>
    </w:p>
    <w:p>
      <w:pPr>
        <w:spacing w:line="248" w:lineRule="exact" w:before="0"/>
        <w:ind w:left="0" w:right="0" w:firstLine="0"/>
        <w:jc w:val="right"/>
        <w:rPr>
          <w:rFonts w:ascii="Arial"/>
          <w:sz w:val="22"/>
        </w:rPr>
      </w:pPr>
      <w:r>
        <w:rPr>
          <w:rFonts w:ascii="Arial"/>
          <w:sz w:val="22"/>
        </w:rPr>
        <w:t>Kotlin</w:t>
      </w:r>
    </w:p>
    <w:p>
      <w:pPr>
        <w:spacing w:before="51"/>
        <w:ind w:left="61" w:right="0" w:firstLine="0"/>
        <w:jc w:val="left"/>
        <w:rPr>
          <w:rFonts w:ascii="Courier New"/>
          <w:sz w:val="18"/>
        </w:rPr>
      </w:pPr>
      <w:r>
        <w:rPr/>
        <w:br w:type="column"/>
      </w:r>
      <w:r>
        <w:rPr>
          <w:rFonts w:ascii="Courier New"/>
          <w:sz w:val="18"/>
        </w:rPr>
        <w:t>inline</w:t>
      </w:r>
    </w:p>
    <w:p>
      <w:pPr>
        <w:spacing w:line="248" w:lineRule="exact" w:before="0"/>
        <w:ind w:left="61" w:right="0" w:firstLine="0"/>
        <w:jc w:val="left"/>
        <w:rPr>
          <w:rFonts w:ascii="Arial"/>
          <w:sz w:val="22"/>
        </w:rPr>
      </w:pPr>
      <w:r>
        <w:rPr/>
        <w:br w:type="column"/>
      </w:r>
      <w:r>
        <w:rPr>
          <w:rFonts w:ascii="Arial"/>
          <w:sz w:val="22"/>
        </w:rPr>
        <w:t>functions</w:t>
      </w:r>
      <w:r>
        <w:rPr>
          <w:rFonts w:ascii="Arial"/>
          <w:spacing w:val="53"/>
          <w:sz w:val="22"/>
        </w:rPr>
        <w:t> </w:t>
      </w:r>
      <w:r>
        <w:rPr>
          <w:rFonts w:ascii="Arial"/>
          <w:sz w:val="22"/>
        </w:rPr>
        <w:t>without</w:t>
      </w:r>
    </w:p>
    <w:p>
      <w:pPr>
        <w:spacing w:before="51"/>
        <w:ind w:left="61" w:right="0" w:firstLine="0"/>
        <w:jc w:val="left"/>
        <w:rPr>
          <w:rFonts w:ascii="Courier New"/>
          <w:sz w:val="18"/>
        </w:rPr>
      </w:pPr>
      <w:r>
        <w:rPr/>
        <w:br w:type="column"/>
      </w:r>
      <w:r>
        <w:rPr>
          <w:rFonts w:ascii="Courier New"/>
          <w:sz w:val="18"/>
        </w:rPr>
        <w:t>reified</w:t>
      </w:r>
    </w:p>
    <w:p>
      <w:pPr>
        <w:spacing w:line="248" w:lineRule="exact" w:before="0"/>
        <w:ind w:left="61" w:right="0" w:firstLine="0"/>
        <w:jc w:val="left"/>
        <w:rPr>
          <w:rFonts w:ascii="Arial"/>
          <w:sz w:val="22"/>
        </w:rPr>
      </w:pPr>
      <w:r>
        <w:rPr/>
        <w:br w:type="column"/>
      </w:r>
      <w:r>
        <w:rPr>
          <w:rFonts w:ascii="Arial"/>
          <w:sz w:val="22"/>
        </w:rPr>
        <w:t>type  parameters  can  be  called from</w:t>
      </w:r>
    </w:p>
    <w:p>
      <w:pPr>
        <w:spacing w:after="0" w:line="248" w:lineRule="exact"/>
        <w:jc w:val="left"/>
        <w:rPr>
          <w:rFonts w:ascii="Arial"/>
          <w:sz w:val="22"/>
        </w:rPr>
        <w:sectPr>
          <w:type w:val="continuous"/>
          <w:pgSz w:w="12240" w:h="15840"/>
          <w:pgMar w:top="1460" w:bottom="280" w:left="1500" w:right="1160"/>
          <w:cols w:num="5" w:equalWidth="0">
            <w:col w:w="2162" w:space="40"/>
            <w:col w:w="742" w:space="40"/>
            <w:col w:w="1760" w:space="40"/>
            <w:col w:w="856" w:space="40"/>
            <w:col w:w="3900"/>
          </w:cols>
        </w:sectPr>
      </w:pPr>
    </w:p>
    <w:p>
      <w:pPr>
        <w:spacing w:before="63"/>
        <w:ind w:left="1604" w:right="0" w:firstLine="0"/>
        <w:jc w:val="left"/>
        <w:rPr>
          <w:rFonts w:ascii="Arial" w:hAnsi="Arial"/>
          <w:sz w:val="22"/>
        </w:rPr>
      </w:pPr>
      <w:r>
        <w:rPr>
          <w:rFonts w:ascii="Arial" w:hAnsi="Arial"/>
          <w:sz w:val="22"/>
        </w:rPr>
        <w:t>Java, but clearly they aren’t inlined there.</w:t>
      </w:r>
    </w:p>
    <w:p>
      <w:pPr>
        <w:pStyle w:val="BodyText"/>
        <w:spacing w:before="7"/>
        <w:rPr>
          <w:rFonts w:ascii="Arial"/>
          <w:sz w:val="32"/>
        </w:rPr>
      </w:pPr>
    </w:p>
    <w:p>
      <w:pPr>
        <w:pStyle w:val="BodyText"/>
        <w:spacing w:line="285" w:lineRule="auto"/>
        <w:ind w:left="107" w:right="110" w:firstLine="375"/>
      </w:pPr>
      <w:r>
        <w:rPr/>
        <w:t>An inline function can have multiple reified type parameters, and it can also have non-reified type parameters in addition to the reified ones. Note that the </w:t>
      </w:r>
      <w:r>
        <w:rPr>
          <w:rFonts w:ascii="Courier New" w:hAnsi="Courier New"/>
          <w:sz w:val="22"/>
        </w:rPr>
        <w:t>filterIsInstance() </w:t>
      </w:r>
      <w:r>
        <w:rPr/>
        <w:t>function is marked as </w:t>
      </w:r>
      <w:r>
        <w:rPr>
          <w:rFonts w:ascii="Courier New" w:hAnsi="Courier New"/>
          <w:sz w:val="22"/>
        </w:rPr>
        <w:t>inline </w:t>
      </w:r>
      <w:r>
        <w:rPr/>
        <w:t>even though it doesn’t have any lambda parameters. In section 8.2.4, we discussed that marking a function as inline only has performance benefits when the function has lambda parameters and the lambdas are inlined together with the function. But in this case, you aren’t marking the function as </w:t>
      </w:r>
      <w:r>
        <w:rPr>
          <w:rFonts w:ascii="Courier New" w:hAnsi="Courier New"/>
          <w:sz w:val="22"/>
        </w:rPr>
        <w:t>inline </w:t>
      </w:r>
      <w:r>
        <w:rPr/>
        <w:t>for performance reasons; instead, you’re doing it to enable the use of reified type parameters.</w:t>
      </w:r>
    </w:p>
    <w:p>
      <w:pPr>
        <w:pStyle w:val="BodyText"/>
        <w:spacing w:line="296" w:lineRule="exact"/>
        <w:ind w:left="482"/>
      </w:pPr>
      <w:r>
        <w:rPr/>
        <w:t>To ensure good performance, you still need to keep track of the size of the function</w:t>
      </w:r>
    </w:p>
    <w:p>
      <w:pPr>
        <w:pStyle w:val="BodyText"/>
        <w:spacing w:before="52"/>
        <w:ind w:left="107"/>
      </w:pPr>
      <w:r>
        <w:rPr/>
        <w:t>marked as</w:t>
      </w:r>
      <w:r>
        <w:rPr>
          <w:spacing w:val="50"/>
        </w:rPr>
        <w:t> </w:t>
      </w:r>
      <w:r>
        <w:rPr>
          <w:rFonts w:ascii="Courier New" w:hAnsi="Courier New"/>
          <w:sz w:val="22"/>
        </w:rPr>
        <w:t>inline</w:t>
      </w:r>
      <w:r>
        <w:rPr/>
        <w:t>. If the function becomes large, it’s better to extract the code that</w:t>
      </w:r>
    </w:p>
    <w:p>
      <w:pPr>
        <w:pStyle w:val="BodyText"/>
        <w:spacing w:before="69"/>
        <w:ind w:left="107"/>
      </w:pPr>
      <w:r>
        <w:rPr/>
        <w:t>doesn’t depend on the reified type parameters into separate non-inline functions.</w:t>
      </w:r>
    </w:p>
    <w:p>
      <w:pPr>
        <w:spacing w:after="0"/>
        <w:sectPr>
          <w:type w:val="continuous"/>
          <w:pgSz w:w="12240" w:h="15840"/>
          <w:pgMar w:top="1460" w:bottom="280" w:left="1500" w:right="1160"/>
        </w:sectPr>
      </w:pPr>
    </w:p>
    <w:p>
      <w:pPr>
        <w:pStyle w:val="Heading3"/>
        <w:numPr>
          <w:ilvl w:val="2"/>
          <w:numId w:val="21"/>
        </w:numPr>
        <w:tabs>
          <w:tab w:pos="818" w:val="left" w:leader="none"/>
        </w:tabs>
        <w:spacing w:line="240" w:lineRule="auto" w:before="78" w:after="0"/>
        <w:ind w:left="817" w:right="0" w:hanging="700"/>
        <w:jc w:val="left"/>
        <w:rPr>
          <w:i/>
        </w:rPr>
      </w:pPr>
      <w:bookmarkStart w:name="9.2.3 Replacing class references with re" w:id="382"/>
      <w:bookmarkEnd w:id="382"/>
      <w:r>
        <w:rPr>
          <w:b w:val="0"/>
          <w:i w:val="0"/>
        </w:rPr>
      </w:r>
      <w:bookmarkStart w:name="9.2.3 Replacing class references with re" w:id="383"/>
      <w:bookmarkEnd w:id="383"/>
      <w:r>
        <w:rPr>
          <w:i/>
        </w:rPr>
        <w:t>Replacing</w:t>
      </w:r>
      <w:r>
        <w:rPr>
          <w:i/>
        </w:rPr>
        <w:t> class references with reified type</w:t>
      </w:r>
      <w:r>
        <w:rPr>
          <w:i/>
          <w:spacing w:val="-11"/>
        </w:rPr>
        <w:t> </w:t>
      </w:r>
      <w:r>
        <w:rPr>
          <w:i/>
        </w:rPr>
        <w:t>parameters</w:t>
      </w:r>
    </w:p>
    <w:p>
      <w:pPr>
        <w:pStyle w:val="BodyText"/>
        <w:spacing w:line="288" w:lineRule="auto" w:before="25"/>
        <w:ind w:left="867" w:right="111"/>
        <w:jc w:val="both"/>
      </w:pPr>
      <w:r>
        <w:rPr/>
        <w:t>One common use case for reified type parameters is building adapters for APIs that take parameters of type </w:t>
      </w:r>
      <w:r>
        <w:rPr>
          <w:rFonts w:ascii="Courier New" w:hAnsi="Courier New"/>
          <w:sz w:val="22"/>
        </w:rPr>
        <w:t>java.lang.Class</w:t>
      </w:r>
      <w:r>
        <w:rPr/>
        <w:t>. An example of such an API is </w:t>
      </w:r>
      <w:r>
        <w:rPr>
          <w:rFonts w:ascii="Courier New" w:hAnsi="Courier New"/>
          <w:sz w:val="22"/>
        </w:rPr>
        <w:t>ServiceLoader </w:t>
      </w:r>
      <w:r>
        <w:rPr/>
        <w:t>from the JDK, which takes a </w:t>
      </w:r>
      <w:r>
        <w:rPr>
          <w:rFonts w:ascii="Courier New" w:hAnsi="Courier New"/>
          <w:sz w:val="22"/>
        </w:rPr>
        <w:t>java.lang.Class </w:t>
      </w:r>
      <w:r>
        <w:rPr/>
        <w:t>representing an interface or an abstract class and returns an instance of a service class implementing that interface. Let’s look at how you can use reified type parameters to make those APIs simpler to call.</w:t>
      </w:r>
    </w:p>
    <w:p>
      <w:pPr>
        <w:spacing w:after="0" w:line="288" w:lineRule="auto"/>
        <w:jc w:val="both"/>
        <w:sectPr>
          <w:pgSz w:w="12240" w:h="15840"/>
          <w:pgMar w:top="1160" w:bottom="280" w:left="740" w:right="1160"/>
        </w:sectPr>
      </w:pPr>
    </w:p>
    <w:p>
      <w:pPr>
        <w:pStyle w:val="BodyText"/>
        <w:spacing w:line="304" w:lineRule="auto"/>
        <w:ind w:left="867" w:firstLine="375"/>
      </w:pPr>
      <w:r>
        <w:rPr/>
        <w:t>To load a service using the standard Java API of following call:</w:t>
      </w:r>
    </w:p>
    <w:p>
      <w:pPr>
        <w:spacing w:line="303" w:lineRule="exact" w:before="0"/>
        <w:ind w:left="79" w:right="0" w:firstLine="0"/>
        <w:jc w:val="left"/>
        <w:rPr>
          <w:sz w:val="26"/>
        </w:rPr>
      </w:pPr>
      <w:r>
        <w:rPr/>
        <w:br w:type="column"/>
      </w:r>
      <w:r>
        <w:rPr>
          <w:rFonts w:ascii="Courier New"/>
          <w:sz w:val="22"/>
        </w:rPr>
        <w:t>ServiceLoader</w:t>
      </w:r>
      <w:r>
        <w:rPr>
          <w:sz w:val="26"/>
        </w:rPr>
        <w:t>,  you  use  the</w:t>
      </w:r>
    </w:p>
    <w:p>
      <w:pPr>
        <w:spacing w:after="0" w:line="303" w:lineRule="exact"/>
        <w:jc w:val="left"/>
        <w:rPr>
          <w:sz w:val="26"/>
        </w:rPr>
        <w:sectPr>
          <w:type w:val="continuous"/>
          <w:pgSz w:w="12240" w:h="15840"/>
          <w:pgMar w:top="1460" w:bottom="280" w:left="740" w:right="1160"/>
          <w:cols w:num="2" w:equalWidth="0">
            <w:col w:w="6851" w:space="40"/>
            <w:col w:w="3449"/>
          </w:cols>
        </w:sectPr>
      </w:pPr>
    </w:p>
    <w:p>
      <w:pPr>
        <w:pStyle w:val="BodyText"/>
        <w:spacing w:before="1"/>
        <w:rPr>
          <w:sz w:val="10"/>
        </w:rPr>
      </w:pPr>
    </w:p>
    <w:p>
      <w:pPr>
        <w:pStyle w:val="BodyText"/>
        <w:ind w:left="867"/>
        <w:rPr>
          <w:sz w:val="20"/>
        </w:rPr>
      </w:pPr>
      <w:r>
        <w:rPr>
          <w:sz w:val="20"/>
        </w:rPr>
        <w:pict>
          <v:shape style="width:466.8pt;height:31.65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serviceImpl = ServiceLoader.load(Service::class.java)</w:t>
                  </w:r>
                </w:p>
              </w:txbxContent>
            </v:textbox>
            <v:fill type="solid"/>
          </v:shape>
        </w:pict>
      </w:r>
      <w:r>
        <w:rPr>
          <w:sz w:val="20"/>
        </w:rPr>
      </w:r>
    </w:p>
    <w:p>
      <w:pPr>
        <w:pStyle w:val="BodyText"/>
        <w:spacing w:before="1"/>
        <w:rPr>
          <w:sz w:val="6"/>
        </w:rPr>
      </w:pPr>
    </w:p>
    <w:p>
      <w:pPr>
        <w:spacing w:after="0"/>
        <w:rPr>
          <w:sz w:val="6"/>
        </w:rPr>
        <w:sectPr>
          <w:type w:val="continuous"/>
          <w:pgSz w:w="12240" w:h="15840"/>
          <w:pgMar w:top="1460" w:bottom="280" w:left="740" w:right="1160"/>
        </w:sectPr>
      </w:pPr>
    </w:p>
    <w:p>
      <w:pPr>
        <w:pStyle w:val="BodyText"/>
        <w:spacing w:before="81"/>
        <w:jc w:val="right"/>
      </w:pPr>
      <w:r>
        <w:rPr/>
        <w:t>The</w:t>
      </w:r>
    </w:p>
    <w:p>
      <w:pPr>
        <w:spacing w:before="140"/>
        <w:ind w:left="159" w:right="0" w:firstLine="0"/>
        <w:jc w:val="left"/>
        <w:rPr>
          <w:rFonts w:ascii="Courier New"/>
          <w:sz w:val="22"/>
        </w:rPr>
      </w:pPr>
      <w:r>
        <w:rPr/>
        <w:br w:type="column"/>
      </w:r>
      <w:r>
        <w:rPr>
          <w:rFonts w:ascii="Courier New"/>
          <w:sz w:val="22"/>
        </w:rPr>
        <w:t>::class.java</w:t>
      </w:r>
    </w:p>
    <w:p>
      <w:pPr>
        <w:pStyle w:val="BodyText"/>
        <w:spacing w:before="81"/>
        <w:ind w:left="157"/>
      </w:pPr>
      <w:r>
        <w:rPr/>
        <w:br w:type="column"/>
      </w:r>
      <w:r>
        <w:rPr/>
        <w:t>syntax   shows   how   you   can   get  a</w:t>
      </w:r>
    </w:p>
    <w:p>
      <w:pPr>
        <w:spacing w:before="140"/>
        <w:ind w:left="162" w:right="0" w:firstLine="0"/>
        <w:jc w:val="left"/>
        <w:rPr>
          <w:rFonts w:ascii="Courier New"/>
          <w:sz w:val="22"/>
        </w:rPr>
      </w:pPr>
      <w:r>
        <w:rPr/>
        <w:br w:type="column"/>
      </w:r>
      <w:r>
        <w:rPr>
          <w:rFonts w:ascii="Courier New"/>
          <w:sz w:val="22"/>
        </w:rPr>
        <w:t>java.lang.Class</w:t>
      </w:r>
    </w:p>
    <w:p>
      <w:pPr>
        <w:spacing w:after="0"/>
        <w:jc w:val="left"/>
        <w:rPr>
          <w:rFonts w:ascii="Courier New"/>
          <w:sz w:val="22"/>
        </w:rPr>
        <w:sectPr>
          <w:type w:val="continuous"/>
          <w:pgSz w:w="12240" w:h="15840"/>
          <w:pgMar w:top="1460" w:bottom="280" w:left="740" w:right="1160"/>
          <w:cols w:num="4" w:equalWidth="0">
            <w:col w:w="1658" w:space="40"/>
            <w:col w:w="1814" w:space="40"/>
            <w:col w:w="4407" w:space="40"/>
            <w:col w:w="2341"/>
          </w:cols>
        </w:sectPr>
      </w:pPr>
    </w:p>
    <w:p>
      <w:pPr>
        <w:pStyle w:val="BodyText"/>
        <w:spacing w:line="295" w:lineRule="auto" w:before="69"/>
        <w:ind w:left="867"/>
      </w:pPr>
      <w:r>
        <w:rPr/>
        <w:t>corresponding to a Kotlin class. This is an exact equivalent of </w:t>
      </w:r>
      <w:r>
        <w:rPr>
          <w:rFonts w:ascii="Courier New" w:hAnsi="Courier New"/>
          <w:sz w:val="22"/>
        </w:rPr>
        <w:t>Service.class </w:t>
      </w:r>
      <w:r>
        <w:rPr/>
        <w:t>in Java. We’ll cover this in much more detail in chapter 10, in our discussion of reflection.</w:t>
      </w:r>
    </w:p>
    <w:p>
      <w:pPr>
        <w:pStyle w:val="BodyText"/>
        <w:spacing w:line="285" w:lineRule="exact"/>
        <w:ind w:left="1242"/>
      </w:pPr>
      <w:r>
        <w:rPr/>
        <w:t>Now let’s rewrite this example using a function with a reified type parameter:</w:t>
      </w:r>
    </w:p>
    <w:p>
      <w:pPr>
        <w:pStyle w:val="BodyText"/>
        <w:spacing w:before="3"/>
        <w:rPr>
          <w:sz w:val="14"/>
        </w:rPr>
      </w:pPr>
      <w:r>
        <w:rPr/>
        <w:pict>
          <v:shape style="position:absolute;margin-left:80.360001pt;margin-top:9.425472pt;width:466.8pt;height:31.65pt;mso-position-horizontal-relative:page;mso-position-vertical-relative:paragraph;z-index:316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serviceImpl = loadService&lt;Service&gt;()</w:t>
                  </w:r>
                </w:p>
              </w:txbxContent>
            </v:textbox>
            <v:fill type="solid"/>
            <w10:wrap type="topAndBottom"/>
          </v:shape>
        </w:pict>
      </w:r>
    </w:p>
    <w:p>
      <w:pPr>
        <w:pStyle w:val="BodyText"/>
        <w:spacing w:line="280" w:lineRule="auto" w:before="164"/>
        <w:ind w:left="867" w:right="117" w:firstLine="375"/>
      </w:pPr>
      <w:r>
        <w:rPr/>
        <w:t>Much shorter, isn’t it? As you can see, the class of the service to load is now specified as a type parameter to the </w:t>
      </w:r>
      <w:r>
        <w:rPr>
          <w:rFonts w:ascii="Courier New" w:hAnsi="Courier New"/>
          <w:sz w:val="22"/>
        </w:rPr>
        <w:t>loadService </w:t>
      </w:r>
      <w:r>
        <w:rPr/>
        <w:t>function. Specifying a class as a type</w:t>
      </w:r>
      <w:r>
        <w:rPr>
          <w:spacing w:val="65"/>
        </w:rPr>
        <w:t> </w:t>
      </w:r>
      <w:r>
        <w:rPr/>
        <w:t>parameter</w:t>
      </w:r>
    </w:p>
    <w:p>
      <w:pPr>
        <w:spacing w:after="0" w:line="280" w:lineRule="auto"/>
        <w:sectPr>
          <w:type w:val="continuous"/>
          <w:pgSz w:w="12240" w:h="15840"/>
          <w:pgMar w:top="1460" w:bottom="280" w:left="740" w:right="1160"/>
        </w:sectPr>
      </w:pPr>
    </w:p>
    <w:p>
      <w:pPr>
        <w:pStyle w:val="BodyText"/>
        <w:spacing w:line="304" w:lineRule="auto" w:before="19"/>
        <w:ind w:left="867"/>
      </w:pPr>
      <w:r>
        <w:rPr/>
        <w:t>is easier to read because it’s shorter than the otherwise.</w:t>
      </w:r>
    </w:p>
    <w:p>
      <w:pPr>
        <w:spacing w:before="79"/>
        <w:ind w:left="64" w:right="0" w:firstLine="0"/>
        <w:jc w:val="left"/>
        <w:rPr>
          <w:rFonts w:ascii="Courier New"/>
          <w:sz w:val="22"/>
        </w:rPr>
      </w:pPr>
      <w:r>
        <w:rPr/>
        <w:br w:type="column"/>
      </w:r>
      <w:r>
        <w:rPr>
          <w:rFonts w:ascii="Courier New"/>
          <w:sz w:val="22"/>
        </w:rPr>
        <w:t>::class.java</w:t>
      </w:r>
    </w:p>
    <w:p>
      <w:pPr>
        <w:pStyle w:val="BodyText"/>
        <w:spacing w:before="19"/>
        <w:ind w:left="64"/>
      </w:pPr>
      <w:r>
        <w:rPr/>
        <w:br w:type="column"/>
      </w:r>
      <w:r>
        <w:rPr/>
        <w:t>syntax  you  need  to use</w:t>
      </w:r>
    </w:p>
    <w:p>
      <w:pPr>
        <w:spacing w:after="0"/>
        <w:sectPr>
          <w:type w:val="continuous"/>
          <w:pgSz w:w="12240" w:h="15840"/>
          <w:pgMar w:top="1460" w:bottom="280" w:left="740" w:right="1160"/>
          <w:cols w:num="3" w:equalWidth="0">
            <w:col w:w="5846" w:space="40"/>
            <w:col w:w="1680" w:space="40"/>
            <w:col w:w="2734"/>
          </w:cols>
        </w:sectPr>
      </w:pPr>
    </w:p>
    <w:p>
      <w:pPr>
        <w:pStyle w:val="BodyText"/>
        <w:spacing w:line="283" w:lineRule="exact"/>
        <w:ind w:left="1242"/>
      </w:pPr>
      <w:r>
        <w:rPr/>
        <w:t>Next, let’s see how this </w:t>
      </w:r>
      <w:r>
        <w:rPr>
          <w:rFonts w:ascii="Courier New" w:hAnsi="Courier New"/>
          <w:sz w:val="22"/>
        </w:rPr>
        <w:t>loadService</w:t>
      </w:r>
      <w:r>
        <w:rPr>
          <w:rFonts w:ascii="Courier New" w:hAnsi="Courier New"/>
          <w:spacing w:val="-57"/>
          <w:sz w:val="22"/>
        </w:rPr>
        <w:t> </w:t>
      </w:r>
      <w:r>
        <w:rPr/>
        <w:t>function can be defined:</w:t>
      </w:r>
    </w:p>
    <w:p>
      <w:pPr>
        <w:pStyle w:val="BodyText"/>
        <w:spacing w:before="6"/>
        <w:rPr>
          <w:sz w:val="14"/>
        </w:rPr>
      </w:pPr>
      <w:r>
        <w:rPr/>
        <w:pict>
          <v:group style="position:absolute;margin-left:80.360001pt;margin-top:10.316792pt;width:466.8pt;height:64.1pt;mso-position-horizontal-relative:page;mso-position-vertical-relative:paragraph;z-index:31672;mso-wrap-distance-left:0;mso-wrap-distance-right:0" coordorigin="1607,206" coordsize="9336,1282">
            <v:rect style="position:absolute;left:1607;top:206;width:9336;height:1282" filled="true" fillcolor="#ededff" stroked="false">
              <v:fill type="solid"/>
            </v:rect>
            <v:shape style="position:absolute;left:7015;top:424;width:270;height:270" type="#_x0000_t75" stroked="false">
              <v:imagedata r:id="rId10" o:title=""/>
            </v:shape>
            <v:shape style="position:absolute;left:7015;top:749;width:270;height:270" type="#_x0000_t75" stroked="false">
              <v:imagedata r:id="rId11" o:title=""/>
            </v:shape>
            <v:shape style="position:absolute;left:1607;top:206;width:9336;height:1282" type="#_x0000_t202" filled="false" stroked="false">
              <v:textbox inset="0,0,0,0">
                <w:txbxContent>
                  <w:p>
                    <w:pPr>
                      <w:spacing w:line="240" w:lineRule="auto" w:before="5"/>
                      <w:rPr>
                        <w:sz w:val="18"/>
                      </w:rPr>
                    </w:pPr>
                  </w:p>
                  <w:p>
                    <w:pPr>
                      <w:spacing w:line="320" w:lineRule="atLeast" w:before="0"/>
                      <w:ind w:left="438" w:right="5112" w:hanging="379"/>
                      <w:jc w:val="left"/>
                      <w:rPr>
                        <w:rFonts w:ascii="Courier New"/>
                        <w:sz w:val="15"/>
                      </w:rPr>
                    </w:pPr>
                    <w:r>
                      <w:rPr>
                        <w:rFonts w:ascii="Courier New"/>
                        <w:w w:val="105"/>
                        <w:sz w:val="15"/>
                      </w:rPr>
                      <w:t>inline fun &lt;reified T&gt; loadService() { return</w:t>
                    </w:r>
                    <w:r>
                      <w:rPr>
                        <w:rFonts w:ascii="Courier New"/>
                        <w:spacing w:val="1"/>
                        <w:w w:val="105"/>
                        <w:sz w:val="15"/>
                      </w:rPr>
                      <w:t> </w:t>
                    </w:r>
                    <w:r>
                      <w:rPr>
                        <w:rFonts w:ascii="Courier New"/>
                        <w:w w:val="105"/>
                        <w:sz w:val="15"/>
                      </w:rPr>
                      <w:t>ServiceLoader.load(T::class.java)</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1017" w:right="0" w:firstLine="0"/>
        <w:jc w:val="left"/>
        <w:rPr>
          <w:sz w:val="24"/>
        </w:rPr>
      </w:pPr>
      <w:r>
        <w:rPr>
          <w:position w:val="-4"/>
        </w:rPr>
        <w:drawing>
          <wp:inline distT="0" distB="0" distL="0" distR="0">
            <wp:extent cx="171450" cy="171450"/>
            <wp:effectExtent l="0" t="0" r="0" b="0"/>
            <wp:docPr id="917" name="image3.png" descr=""/>
            <wp:cNvGraphicFramePr>
              <a:graphicFrameLocks noChangeAspect="1"/>
            </wp:cNvGraphicFramePr>
            <a:graphic>
              <a:graphicData uri="http://schemas.openxmlformats.org/drawingml/2006/picture">
                <pic:pic>
                  <pic:nvPicPr>
                    <pic:cNvPr id="91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type parameter is marked as "reified".</w:t>
      </w:r>
    </w:p>
    <w:p>
      <w:pPr>
        <w:spacing w:before="139"/>
        <w:ind w:left="1467" w:right="0" w:firstLine="0"/>
        <w:jc w:val="left"/>
        <w:rPr>
          <w:sz w:val="24"/>
        </w:rPr>
      </w:pPr>
      <w:r>
        <w:rPr/>
        <w:drawing>
          <wp:anchor distT="0" distB="0" distL="0" distR="0" allowOverlap="1" layoutInCell="1" locked="0" behindDoc="0" simplePos="0" relativeHeight="31696">
            <wp:simplePos x="0" y="0"/>
            <wp:positionH relativeFrom="page">
              <wp:posOffset>1115822</wp:posOffset>
            </wp:positionH>
            <wp:positionV relativeFrom="paragraph">
              <wp:posOffset>93892</wp:posOffset>
            </wp:positionV>
            <wp:extent cx="171450" cy="171450"/>
            <wp:effectExtent l="0" t="0" r="0" b="0"/>
            <wp:wrapNone/>
            <wp:docPr id="919" name="image4.png" descr=""/>
            <wp:cNvGraphicFramePr>
              <a:graphicFrameLocks noChangeAspect="1"/>
            </wp:cNvGraphicFramePr>
            <a:graphic>
              <a:graphicData uri="http://schemas.openxmlformats.org/drawingml/2006/picture">
                <pic:pic>
                  <pic:nvPicPr>
                    <pic:cNvPr id="920"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Accesses the class of the type parameter as T::class</w:t>
      </w:r>
    </w:p>
    <w:p>
      <w:pPr>
        <w:pStyle w:val="BodyText"/>
        <w:spacing w:before="2"/>
        <w:rPr>
          <w:sz w:val="20"/>
        </w:rPr>
      </w:pPr>
    </w:p>
    <w:p>
      <w:pPr>
        <w:pStyle w:val="BodyText"/>
        <w:spacing w:line="295" w:lineRule="auto" w:before="90"/>
        <w:ind w:left="867" w:right="110" w:firstLine="375"/>
        <w:jc w:val="both"/>
      </w:pPr>
      <w:r>
        <w:rPr/>
        <w:t>You can use the same </w:t>
      </w:r>
      <w:r>
        <w:rPr>
          <w:rFonts w:ascii="Courier New"/>
          <w:sz w:val="22"/>
        </w:rPr>
        <w:t>::class.java </w:t>
      </w:r>
      <w:r>
        <w:rPr/>
        <w:t>syntax on reified type parameters that you can use on regular classes. Using this syntax gives you the </w:t>
      </w:r>
      <w:r>
        <w:rPr>
          <w:rFonts w:ascii="Courier New"/>
          <w:sz w:val="22"/>
        </w:rPr>
        <w:t>java.lang.Class </w:t>
      </w:r>
      <w:r>
        <w:rPr/>
        <w:t>corresponding to the class specified as the type parameter, which you can then use normally.</w:t>
      </w:r>
    </w:p>
    <w:p>
      <w:pPr>
        <w:spacing w:after="0" w:line="295" w:lineRule="auto"/>
        <w:jc w:val="both"/>
        <w:sectPr>
          <w:type w:val="continuous"/>
          <w:pgSz w:w="12240" w:h="15840"/>
          <w:pgMar w:top="1460" w:bottom="280" w:left="740" w:right="1160"/>
        </w:sectPr>
      </w:pPr>
    </w:p>
    <w:p>
      <w:pPr>
        <w:pStyle w:val="BodyText"/>
        <w:ind w:left="867"/>
        <w:rPr>
          <w:sz w:val="20"/>
        </w:rPr>
      </w:pPr>
      <w:r>
        <w:rPr>
          <w:sz w:val="20"/>
        </w:rPr>
        <w:pict>
          <v:group style="width:468pt;height:271.05pt;mso-position-horizontal-relative:char;mso-position-vertical-relative:line" coordorigin="0,0" coordsize="9360,5421">
            <v:rect style="position:absolute;left:0;top:0;width:9360;height:5421" filled="true" fillcolor="#cccccc" stroked="false">
              <v:fill type="solid"/>
            </v:rect>
            <v:shape style="position:absolute;left:1670;top:4794;width:270;height:270" type="#_x0000_t75" stroked="false">
              <v:imagedata r:id="rId12" o:title=""/>
            </v:shape>
            <v:shape style="position:absolute;left:1670;top:4347;width:270;height:270" type="#_x0000_t75" stroked="false">
              <v:imagedata r:id="rId11" o:title=""/>
            </v:shape>
            <v:shape style="position:absolute;left:1670;top:3900;width:270;height:270" type="#_x0000_t75" stroked="false">
              <v:imagedata r:id="rId10" o:title=""/>
            </v:shape>
            <v:rect style="position:absolute;left:1520;top:1402;width:7768;height:2198" filled="true" fillcolor="#ededff" stroked="false">
              <v:fill type="solid"/>
            </v:rect>
            <v:shape style="position:absolute;left:6928;top:1816;width:270;height:270" type="#_x0000_t75" stroked="false">
              <v:imagedata r:id="rId10" o:title=""/>
            </v:shape>
            <v:shape style="position:absolute;left:6928;top:2141;width:270;height:270" type="#_x0000_t75" stroked="false">
              <v:imagedata r:id="rId11" o:title=""/>
            </v:shape>
            <v:shape style="position:absolute;left:6928;top:3058;width:270;height:270" type="#_x0000_t75" stroked="false">
              <v:imagedata r:id="rId12" o:title=""/>
            </v:shape>
            <v:shape style="position:absolute;left:1520;top:1402;width:7769;height:2199" type="#_x0000_t202" filled="false" stroked="false">
              <v:textbox inset="0,0,0,0">
                <w:txbxContent>
                  <w:p>
                    <w:pPr>
                      <w:spacing w:line="240" w:lineRule="auto" w:before="5"/>
                      <w:rPr>
                        <w:sz w:val="20"/>
                      </w:rPr>
                    </w:pPr>
                  </w:p>
                  <w:p>
                    <w:pPr>
                      <w:spacing w:line="458" w:lineRule="auto" w:before="0"/>
                      <w:ind w:left="816" w:right="4570" w:hanging="757"/>
                      <w:jc w:val="left"/>
                      <w:rPr>
                        <w:rFonts w:ascii="Courier New"/>
                        <w:sz w:val="15"/>
                      </w:rPr>
                    </w:pPr>
                    <w:r>
                      <w:rPr>
                        <w:rFonts w:ascii="Courier New"/>
                        <w:w w:val="105"/>
                        <w:sz w:val="15"/>
                      </w:rPr>
                      <w:t>inline fun &lt;reified T : Activity&gt; Context.startActivity() {</w:t>
                    </w:r>
                  </w:p>
                  <w:p>
                    <w:pPr>
                      <w:spacing w:line="278" w:lineRule="auto" w:before="0"/>
                      <w:ind w:left="438" w:right="3531" w:hanging="1"/>
                      <w:jc w:val="left"/>
                      <w:rPr>
                        <w:rFonts w:ascii="Courier New"/>
                        <w:sz w:val="15"/>
                      </w:rPr>
                    </w:pPr>
                    <w:r>
                      <w:rPr>
                        <w:rFonts w:ascii="Courier New"/>
                        <w:w w:val="105"/>
                        <w:sz w:val="15"/>
                      </w:rPr>
                      <w:t>val intent = Intent(this, T::class.java) startActivity(intent)</w:t>
                    </w:r>
                  </w:p>
                  <w:p>
                    <w:pPr>
                      <w:spacing w:before="0"/>
                      <w:ind w:left="60" w:right="0" w:firstLine="0"/>
                      <w:jc w:val="left"/>
                      <w:rPr>
                        <w:rFonts w:ascii="Courier New"/>
                        <w:sz w:val="15"/>
                      </w:rPr>
                    </w:pPr>
                    <w:r>
                      <w:rPr>
                        <w:rFonts w:ascii="Courier New"/>
                        <w:w w:val="105"/>
                        <w:sz w:val="15"/>
                      </w:rPr>
                      <w:t>}</w:t>
                    </w:r>
                  </w:p>
                  <w:p>
                    <w:pPr>
                      <w:spacing w:line="240" w:lineRule="auto" w:before="0"/>
                      <w:rPr>
                        <w:sz w:val="18"/>
                      </w:rPr>
                    </w:pPr>
                  </w:p>
                  <w:p>
                    <w:pPr>
                      <w:spacing w:before="144"/>
                      <w:ind w:left="60" w:right="0" w:firstLine="0"/>
                      <w:jc w:val="left"/>
                      <w:rPr>
                        <w:rFonts w:ascii="Courier New"/>
                        <w:sz w:val="15"/>
                      </w:rPr>
                    </w:pPr>
                    <w:r>
                      <w:rPr>
                        <w:rFonts w:ascii="Courier New"/>
                        <w:w w:val="105"/>
                        <w:sz w:val="15"/>
                      </w:rPr>
                      <w:t>startActivity&lt;DetailActivity&gt;()</w:t>
                    </w:r>
                  </w:p>
                </w:txbxContent>
              </v:textbox>
              <w10:wrap type="none"/>
            </v:shape>
            <v:shape style="position:absolute;left:50;top:100;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1520;top:60;width:7812;height:1144" type="#_x0000_t202" filled="false" stroked="false">
              <v:textbox inset="0,0,0,0">
                <w:txbxContent>
                  <w:p>
                    <w:pPr>
                      <w:spacing w:line="246" w:lineRule="exact" w:before="0"/>
                      <w:ind w:left="0" w:right="0" w:firstLine="0"/>
                      <w:jc w:val="left"/>
                      <w:rPr>
                        <w:rFonts w:ascii="Arial"/>
                        <w:b/>
                        <w:sz w:val="22"/>
                      </w:rPr>
                    </w:pPr>
                    <w:r>
                      <w:rPr>
                        <w:rFonts w:ascii="Arial"/>
                        <w:b/>
                        <w:sz w:val="22"/>
                      </w:rPr>
                      <w:t>Simplifying the startActivity function on Android</w:t>
                    </w:r>
                  </w:p>
                  <w:p>
                    <w:pPr>
                      <w:spacing w:line="296" w:lineRule="exact" w:before="10"/>
                      <w:ind w:left="0" w:right="0" w:firstLine="0"/>
                      <w:jc w:val="left"/>
                      <w:rPr>
                        <w:rFonts w:ascii="Arial" w:hAnsi="Arial"/>
                        <w:sz w:val="22"/>
                      </w:rPr>
                    </w:pPr>
                    <w:r>
                      <w:rPr>
                        <w:rFonts w:ascii="Arial" w:hAnsi="Arial"/>
                        <w:sz w:val="22"/>
                      </w:rPr>
                      <w:t>If you’re an Android developer, you may find another example to be more familiar: showing activities. Instead of passing the class of the activity as a </w:t>
                    </w:r>
                    <w:r>
                      <w:rPr>
                        <w:rFonts w:ascii="Courier New" w:hAnsi="Courier New"/>
                        <w:sz w:val="18"/>
                      </w:rPr>
                      <w:t>java.lang.Class</w:t>
                    </w:r>
                    <w:r>
                      <w:rPr>
                        <w:rFonts w:ascii="Arial" w:hAnsi="Arial"/>
                        <w:sz w:val="22"/>
                      </w:rPr>
                      <w:t>, you can also use a reified type parameter:</w:t>
                    </w:r>
                  </w:p>
                </w:txbxContent>
              </v:textbox>
              <w10:wrap type="none"/>
            </v:shape>
            <v:shape style="position:absolute;left:2120;top:3928;width:4537;height:1138" type="#_x0000_t202" filled="false" stroked="false">
              <v:textbox inset="0,0,0,0">
                <w:txbxContent>
                  <w:p>
                    <w:pPr>
                      <w:spacing w:line="424" w:lineRule="auto" w:before="0"/>
                      <w:ind w:left="0" w:right="2" w:firstLine="0"/>
                      <w:jc w:val="left"/>
                      <w:rPr>
                        <w:sz w:val="22"/>
                      </w:rPr>
                    </w:pPr>
                    <w:r>
                      <w:rPr>
                        <w:sz w:val="22"/>
                      </w:rPr>
                      <w:t>The type parameter is marked as "reified". Accesses the class of the type parameter as T::class</w:t>
                    </w:r>
                  </w:p>
                  <w:p>
                    <w:pPr>
                      <w:spacing w:before="16"/>
                      <w:ind w:left="0" w:right="0" w:firstLine="0"/>
                      <w:jc w:val="left"/>
                      <w:rPr>
                        <w:sz w:val="22"/>
                      </w:rPr>
                    </w:pPr>
                    <w:r>
                      <w:rPr>
                        <w:sz w:val="22"/>
                      </w:rPr>
                      <w:t>Invokes the method to show an activity</w:t>
                    </w:r>
                  </w:p>
                </w:txbxContent>
              </v:textbox>
              <w10:wrap type="none"/>
            </v:shape>
          </v:group>
        </w:pict>
      </w:r>
      <w:r>
        <w:rPr>
          <w:sz w:val="20"/>
        </w:rPr>
      </w:r>
    </w:p>
    <w:p>
      <w:pPr>
        <w:pStyle w:val="BodyText"/>
        <w:rPr>
          <w:sz w:val="20"/>
        </w:rPr>
      </w:pPr>
    </w:p>
    <w:p>
      <w:pPr>
        <w:pStyle w:val="Heading3"/>
        <w:numPr>
          <w:ilvl w:val="2"/>
          <w:numId w:val="21"/>
        </w:numPr>
        <w:tabs>
          <w:tab w:pos="818" w:val="left" w:leader="none"/>
        </w:tabs>
        <w:spacing w:line="240" w:lineRule="auto" w:before="253" w:after="0"/>
        <w:ind w:left="817" w:right="0" w:hanging="700"/>
        <w:jc w:val="left"/>
        <w:rPr>
          <w:i/>
        </w:rPr>
      </w:pPr>
      <w:bookmarkStart w:name="9.2.4 Restrictions on reified type param" w:id="384"/>
      <w:bookmarkEnd w:id="384"/>
      <w:r>
        <w:rPr>
          <w:b w:val="0"/>
          <w:i w:val="0"/>
        </w:rPr>
      </w:r>
      <w:bookmarkStart w:name="9.2.4 Restrictions on reified type param" w:id="385"/>
      <w:bookmarkEnd w:id="385"/>
      <w:r>
        <w:rPr>
          <w:i/>
        </w:rPr>
        <w:t>Restrictions</w:t>
      </w:r>
      <w:r>
        <w:rPr>
          <w:i/>
        </w:rPr>
        <w:t> on reified type</w:t>
      </w:r>
      <w:r>
        <w:rPr>
          <w:i/>
          <w:spacing w:val="-8"/>
        </w:rPr>
        <w:t> </w:t>
      </w:r>
      <w:r>
        <w:rPr>
          <w:i/>
        </w:rPr>
        <w:t>parameters</w:t>
      </w:r>
    </w:p>
    <w:p>
      <w:pPr>
        <w:pStyle w:val="BodyText"/>
        <w:spacing w:line="280" w:lineRule="auto" w:before="25"/>
        <w:ind w:left="867" w:right="114"/>
        <w:jc w:val="both"/>
      </w:pPr>
      <w:r>
        <w:rPr/>
        <w:t>Even though reified type parameters are a handy tool, they have certain restrictions.  </w:t>
      </w:r>
      <w:r>
        <w:rPr>
          <w:spacing w:val="3"/>
        </w:rPr>
        <w:t>Some are </w:t>
      </w:r>
      <w:r>
        <w:rPr>
          <w:spacing w:val="4"/>
        </w:rPr>
        <w:t>inherent </w:t>
      </w:r>
      <w:r>
        <w:rPr>
          <w:spacing w:val="2"/>
        </w:rPr>
        <w:t>to </w:t>
      </w:r>
      <w:r>
        <w:rPr>
          <w:spacing w:val="3"/>
        </w:rPr>
        <w:t>the </w:t>
      </w:r>
      <w:r>
        <w:rPr>
          <w:spacing w:val="4"/>
        </w:rPr>
        <w:t>concept, </w:t>
      </w:r>
      <w:r>
        <w:rPr>
          <w:spacing w:val="3"/>
        </w:rPr>
        <w:t>and </w:t>
      </w:r>
      <w:r>
        <w:rPr>
          <w:spacing w:val="4"/>
        </w:rPr>
        <w:t>others </w:t>
      </w:r>
      <w:r>
        <w:rPr>
          <w:spacing w:val="3"/>
        </w:rPr>
        <w:t>are </w:t>
      </w:r>
      <w:r>
        <w:rPr>
          <w:spacing w:val="4"/>
        </w:rPr>
        <w:t>determined </w:t>
      </w:r>
      <w:r>
        <w:rPr>
          <w:spacing w:val="2"/>
        </w:rPr>
        <w:t>by </w:t>
      </w:r>
      <w:r>
        <w:rPr>
          <w:spacing w:val="3"/>
        </w:rPr>
        <w:t>the </w:t>
      </w:r>
      <w:r>
        <w:rPr>
          <w:spacing w:val="4"/>
        </w:rPr>
        <w:t>current </w:t>
      </w:r>
      <w:r>
        <w:rPr/>
        <w:t>implementation and may be relaxed in future versions of Kotlin.</w:t>
      </w:r>
    </w:p>
    <w:p>
      <w:pPr>
        <w:pStyle w:val="BodyText"/>
        <w:spacing w:before="2"/>
        <w:ind w:left="1242"/>
      </w:pPr>
      <w:r>
        <w:rPr/>
        <w:t>More specifically, here’s how you can use a reified type parameter:</w:t>
      </w:r>
    </w:p>
    <w:p>
      <w:pPr>
        <w:pStyle w:val="BodyText"/>
        <w:spacing w:before="2"/>
        <w:rPr>
          <w:sz w:val="25"/>
        </w:rPr>
      </w:pPr>
    </w:p>
    <w:p>
      <w:pPr>
        <w:spacing w:before="0"/>
        <w:ind w:left="1467" w:right="0" w:firstLine="0"/>
        <w:jc w:val="left"/>
        <w:rPr>
          <w:sz w:val="24"/>
        </w:rPr>
      </w:pPr>
      <w:r>
        <w:rPr/>
        <w:pict>
          <v:shape style="position:absolute;margin-left:96.980003pt;margin-top:3.633121pt;width:4.5pt;height:4.5pt;mso-position-horizontal-relative:page;mso-position-vertical-relative:paragraph;z-index:31840" coordorigin="1940,73" coordsize="90,90" path="m1984,73l1967,76,1953,86,1943,100,1940,117,1943,135,1953,149,1967,158,1984,162,2002,158,2016,149,2025,135,2029,117,2025,100,2016,86,2002,76,1984,73xe" filled="true" fillcolor="#000000" stroked="false">
            <v:path arrowok="t"/>
            <v:fill type="solid"/>
            <w10:wrap type="none"/>
          </v:shape>
        </w:pict>
      </w:r>
      <w:r>
        <w:rPr>
          <w:sz w:val="24"/>
        </w:rPr>
        <w:t>In type checks and casts (</w:t>
      </w:r>
      <w:r>
        <w:rPr>
          <w:rFonts w:ascii="Courier New"/>
          <w:sz w:val="20"/>
        </w:rPr>
        <w:t>is</w:t>
      </w:r>
      <w:r>
        <w:rPr>
          <w:sz w:val="24"/>
        </w:rPr>
        <w:t>, </w:t>
      </w:r>
      <w:r>
        <w:rPr>
          <w:rFonts w:ascii="Courier New"/>
          <w:sz w:val="20"/>
        </w:rPr>
        <w:t>!is</w:t>
      </w:r>
      <w:r>
        <w:rPr>
          <w:sz w:val="24"/>
        </w:rPr>
        <w:t>, </w:t>
      </w:r>
      <w:r>
        <w:rPr>
          <w:rFonts w:ascii="Courier New"/>
          <w:sz w:val="20"/>
        </w:rPr>
        <w:t>as</w:t>
      </w:r>
      <w:r>
        <w:rPr>
          <w:sz w:val="24"/>
        </w:rPr>
        <w:t>, </w:t>
      </w:r>
      <w:r>
        <w:rPr>
          <w:rFonts w:ascii="Courier New"/>
          <w:sz w:val="20"/>
        </w:rPr>
        <w:t>as?</w:t>
      </w:r>
      <w:r>
        <w:rPr>
          <w:sz w:val="24"/>
        </w:rPr>
        <w:t>)</w:t>
      </w:r>
    </w:p>
    <w:p>
      <w:pPr>
        <w:spacing w:line="266" w:lineRule="auto" w:before="29"/>
        <w:ind w:left="1467" w:right="1534" w:firstLine="0"/>
        <w:jc w:val="left"/>
        <w:rPr>
          <w:sz w:val="24"/>
        </w:rPr>
      </w:pPr>
      <w:r>
        <w:rPr/>
        <w:pict>
          <v:shape style="position:absolute;margin-left:96.980003pt;margin-top:5.083130pt;width:4.5pt;height:4.5pt;mso-position-horizontal-relative:page;mso-position-vertical-relative:paragraph;z-index:31864" coordorigin="1940,102" coordsize="90,90" path="m1984,102l1967,105,1953,115,1943,129,1940,146,1943,164,1953,178,1967,187,1984,191,2002,187,2016,178,2025,164,2029,146,2025,129,2016,115,2002,105,1984,102xe" filled="true" fillcolor="#000000" stroked="false">
            <v:path arrowok="t"/>
            <v:fill type="solid"/>
            <w10:wrap type="none"/>
          </v:shape>
        </w:pict>
      </w:r>
      <w:r>
        <w:rPr/>
        <w:pict>
          <v:shape style="position:absolute;margin-left:96.980003pt;margin-top:20.793129pt;width:4.5pt;height:4.5pt;mso-position-horizontal-relative:page;mso-position-vertical-relative:paragraph;z-index:31888" coordorigin="1940,416" coordsize="90,90" path="m1984,416l1967,419,1953,429,1943,443,1940,460,1943,478,1953,492,1967,502,1984,505,2002,502,2016,492,2025,478,2029,460,2025,443,2016,429,2002,419,1984,416xe" filled="true" fillcolor="#000000" stroked="false">
            <v:path arrowok="t"/>
            <v:fill type="solid"/>
            <w10:wrap type="none"/>
          </v:shape>
        </w:pict>
      </w:r>
      <w:r>
        <w:rPr>
          <w:sz w:val="24"/>
        </w:rPr>
        <w:t>To use the Kotlin reflection APIs, as we’ll discuss in chapter 10 (</w:t>
      </w:r>
      <w:r>
        <w:rPr>
          <w:rFonts w:ascii="Courier New" w:hAnsi="Courier New"/>
          <w:sz w:val="20"/>
        </w:rPr>
        <w:t>::class</w:t>
      </w:r>
      <w:r>
        <w:rPr>
          <w:sz w:val="24"/>
        </w:rPr>
        <w:t>) To get the corresponding </w:t>
      </w:r>
      <w:r>
        <w:rPr>
          <w:rFonts w:ascii="Courier New" w:hAnsi="Courier New"/>
          <w:sz w:val="20"/>
        </w:rPr>
        <w:t>java.lang.Class </w:t>
      </w:r>
      <w:r>
        <w:rPr>
          <w:sz w:val="24"/>
        </w:rPr>
        <w:t>(</w:t>
      </w:r>
      <w:r>
        <w:rPr>
          <w:rFonts w:ascii="Courier New" w:hAnsi="Courier New"/>
          <w:sz w:val="20"/>
        </w:rPr>
        <w:t>::class.java</w:t>
      </w:r>
      <w:r>
        <w:rPr>
          <w:sz w:val="24"/>
        </w:rPr>
        <w:t>)</w:t>
      </w:r>
    </w:p>
    <w:p>
      <w:pPr>
        <w:spacing w:before="0"/>
        <w:ind w:left="1467" w:right="0" w:firstLine="0"/>
        <w:jc w:val="left"/>
        <w:rPr>
          <w:sz w:val="24"/>
        </w:rPr>
      </w:pPr>
      <w:r>
        <w:rPr/>
        <w:pict>
          <v:shape style="position:absolute;margin-left:96.980003pt;margin-top:3.633137pt;width:4.5pt;height:4.5pt;mso-position-horizontal-relative:page;mso-position-vertical-relative:paragraph;z-index:31912" coordorigin="1940,73" coordsize="90,90" path="m1984,73l1967,76,1953,86,1943,100,1940,117,1943,135,1953,149,1967,158,1984,162,2002,158,2016,149,2025,135,2029,117,2025,100,2016,86,2002,76,1984,73xe" filled="true" fillcolor="#000000" stroked="false">
            <v:path arrowok="t"/>
            <v:fill type="solid"/>
            <w10:wrap type="none"/>
          </v:shape>
        </w:pict>
      </w:r>
      <w:r>
        <w:rPr>
          <w:sz w:val="24"/>
        </w:rPr>
        <w:t>As a type parameter to call other functions</w:t>
      </w:r>
    </w:p>
    <w:p>
      <w:pPr>
        <w:pStyle w:val="BodyText"/>
        <w:spacing w:before="6"/>
        <w:rPr>
          <w:sz w:val="21"/>
        </w:rPr>
      </w:pPr>
    </w:p>
    <w:p>
      <w:pPr>
        <w:spacing w:before="0"/>
        <w:ind w:left="1242" w:right="0" w:firstLine="0"/>
        <w:jc w:val="left"/>
        <w:rPr>
          <w:sz w:val="26"/>
        </w:rPr>
      </w:pPr>
      <w:r>
        <w:rPr>
          <w:sz w:val="26"/>
        </w:rPr>
        <w:t>You </w:t>
      </w:r>
      <w:r>
        <w:rPr>
          <w:i/>
          <w:sz w:val="26"/>
        </w:rPr>
        <w:t>can’t </w:t>
      </w:r>
      <w:r>
        <w:rPr>
          <w:sz w:val="26"/>
        </w:rPr>
        <w:t>do the following:</w:t>
      </w:r>
    </w:p>
    <w:p>
      <w:pPr>
        <w:pStyle w:val="BodyText"/>
        <w:spacing w:before="7"/>
        <w:rPr>
          <w:sz w:val="17"/>
        </w:rPr>
      </w:pPr>
    </w:p>
    <w:p>
      <w:pPr>
        <w:spacing w:line="271" w:lineRule="auto" w:before="90"/>
        <w:ind w:left="1467" w:right="2521" w:firstLine="0"/>
        <w:jc w:val="left"/>
        <w:rPr>
          <w:sz w:val="24"/>
        </w:rPr>
      </w:pPr>
      <w:r>
        <w:rPr/>
        <w:pict>
          <v:shape style="position:absolute;margin-left:96.980003pt;margin-top:8.123126pt;width:4.5pt;height:4.5pt;mso-position-horizontal-relative:page;mso-position-vertical-relative:paragraph;z-index:31936" coordorigin="1940,162" coordsize="90,90" path="m1984,162l1967,166,1953,175,1943,190,1940,207,1943,224,1953,239,1967,248,1984,252,2002,248,2016,239,2025,224,2029,207,2025,190,2016,175,2002,166,1984,162xe" filled="true" fillcolor="#000000" stroked="false">
            <v:path arrowok="t"/>
            <v:fill type="solid"/>
            <w10:wrap type="none"/>
          </v:shape>
        </w:pict>
      </w:r>
      <w:r>
        <w:rPr/>
        <w:pict>
          <v:shape style="position:absolute;margin-left:96.980003pt;margin-top:23.683126pt;width:4.5pt;height:4.5pt;mso-position-horizontal-relative:page;mso-position-vertical-relative:paragraph;z-index:31960" coordorigin="1940,474" coordsize="90,90" path="m1984,474l1967,477,1953,487,1943,501,1940,518,1943,536,1953,550,1967,560,1984,563,2002,560,2016,550,2025,536,2029,518,2025,501,2016,487,2002,477,1984,474xe" filled="true" fillcolor="#000000" stroked="false">
            <v:path arrowok="t"/>
            <v:fill type="solid"/>
            <w10:wrap type="none"/>
          </v:shape>
        </w:pict>
      </w:r>
      <w:r>
        <w:rPr>
          <w:sz w:val="24"/>
        </w:rPr>
        <w:t>Create new instances of the class specified as a type parameter Call methods on the companion object of the type parameter class</w:t>
      </w:r>
    </w:p>
    <w:p>
      <w:pPr>
        <w:spacing w:line="268" w:lineRule="exact" w:before="10"/>
        <w:ind w:left="1467" w:right="856" w:firstLine="0"/>
        <w:jc w:val="left"/>
        <w:rPr>
          <w:sz w:val="24"/>
        </w:rPr>
      </w:pPr>
      <w:r>
        <w:rPr/>
        <w:pict>
          <v:shape style="position:absolute;margin-left:96.980003pt;margin-top:3.650006pt;width:4.5pt;height:4.5pt;mso-position-horizontal-relative:page;mso-position-vertical-relative:paragraph;z-index:31984" coordorigin="1940,73" coordsize="90,90" path="m1984,73l1967,76,1953,86,1943,100,1940,118,1943,135,1953,149,1967,159,1984,162,2002,159,2016,149,2025,135,2029,118,2025,100,2016,86,2002,76,1984,73xe" filled="true" fillcolor="#000000" stroked="false">
            <v:path arrowok="t"/>
            <v:fill type="solid"/>
            <w10:wrap type="none"/>
          </v:shape>
        </w:pict>
      </w:r>
      <w:r>
        <w:rPr>
          <w:sz w:val="24"/>
        </w:rPr>
        <w:t>Use a non-reified type parameter as a type argument when calling a function with a reified type parameter</w:t>
      </w:r>
    </w:p>
    <w:p>
      <w:pPr>
        <w:spacing w:before="33"/>
        <w:ind w:left="1467" w:right="0" w:firstLine="0"/>
        <w:jc w:val="left"/>
        <w:rPr>
          <w:rFonts w:ascii="Courier New"/>
          <w:sz w:val="20"/>
        </w:rPr>
      </w:pPr>
      <w:r>
        <w:rPr/>
        <w:pict>
          <v:shape style="position:absolute;margin-left:96.980003pt;margin-top:5.283119pt;width:4.5pt;height:4.5pt;mso-position-horizontal-relative:page;mso-position-vertical-relative:paragraph;z-index:32008"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Mark type parameters of classes, properties, or non-inline functions as </w:t>
      </w:r>
      <w:r>
        <w:rPr>
          <w:rFonts w:ascii="Courier New"/>
          <w:sz w:val="20"/>
        </w:rPr>
        <w:t>reified</w:t>
      </w:r>
    </w:p>
    <w:p>
      <w:pPr>
        <w:pStyle w:val="BodyText"/>
        <w:spacing w:line="280" w:lineRule="auto" w:before="241"/>
        <w:ind w:left="867" w:right="115" w:firstLine="375"/>
        <w:jc w:val="both"/>
      </w:pPr>
      <w:r>
        <w:rPr/>
        <w:t>The last constraint leads to an interesting consequence: because reified type parameters can only be used in inline functions, using a reified type parameter means the function along with all the lambdas passed to it are inlined. If the lambdas can’t be</w:t>
      </w:r>
    </w:p>
    <w:p>
      <w:pPr>
        <w:spacing w:after="0" w:line="280" w:lineRule="auto"/>
        <w:jc w:val="both"/>
        <w:sectPr>
          <w:pgSz w:w="12240" w:h="15840"/>
          <w:pgMar w:top="1320" w:bottom="280" w:left="740" w:right="1160"/>
        </w:sectPr>
      </w:pPr>
    </w:p>
    <w:p>
      <w:pPr>
        <w:pStyle w:val="BodyText"/>
        <w:spacing w:before="62"/>
        <w:ind w:left="867"/>
      </w:pPr>
      <w:r>
        <w:rPr/>
        <w:t>inlined because of the way the inline function uses them, or if you don’t want them to  be</w:t>
      </w:r>
    </w:p>
    <w:p>
      <w:pPr>
        <w:spacing w:after="0"/>
        <w:sectPr>
          <w:pgSz w:w="12240" w:h="15840"/>
          <w:pgMar w:top="980" w:bottom="280" w:left="740" w:right="1160"/>
        </w:sectPr>
      </w:pPr>
    </w:p>
    <w:p>
      <w:pPr>
        <w:pStyle w:val="BodyText"/>
        <w:spacing w:line="304" w:lineRule="auto" w:before="52"/>
        <w:ind w:left="867"/>
      </w:pPr>
      <w:r>
        <w:rPr/>
        <w:t>inlined for performance reasons, you can use the section 8.2.2 to mark them as non-inlineable.</w:t>
      </w:r>
    </w:p>
    <w:p>
      <w:pPr>
        <w:spacing w:before="111"/>
        <w:ind w:left="84" w:right="0" w:firstLine="0"/>
        <w:jc w:val="left"/>
        <w:rPr>
          <w:rFonts w:ascii="Courier New"/>
          <w:sz w:val="22"/>
        </w:rPr>
      </w:pPr>
      <w:r>
        <w:rPr/>
        <w:br w:type="column"/>
      </w:r>
      <w:r>
        <w:rPr>
          <w:rFonts w:ascii="Courier New"/>
          <w:sz w:val="22"/>
        </w:rPr>
        <w:t>noinline</w:t>
      </w:r>
    </w:p>
    <w:p>
      <w:pPr>
        <w:pStyle w:val="BodyText"/>
        <w:spacing w:before="52"/>
        <w:ind w:left="86"/>
      </w:pPr>
      <w:r>
        <w:rPr/>
        <w:br w:type="column"/>
      </w:r>
      <w:r>
        <w:rPr/>
        <w:t>modifier  introduced  in</w:t>
      </w:r>
    </w:p>
    <w:p>
      <w:pPr>
        <w:spacing w:after="0"/>
        <w:sectPr>
          <w:type w:val="continuous"/>
          <w:pgSz w:w="12240" w:h="15840"/>
          <w:pgMar w:top="1460" w:bottom="280" w:left="740" w:right="1160"/>
          <w:cols w:num="3" w:equalWidth="0">
            <w:col w:w="6407" w:space="40"/>
            <w:col w:w="1162" w:space="40"/>
            <w:col w:w="2691"/>
          </w:cols>
        </w:sectPr>
      </w:pPr>
    </w:p>
    <w:p>
      <w:pPr>
        <w:pStyle w:val="BodyText"/>
        <w:spacing w:line="274" w:lineRule="exact"/>
        <w:ind w:left="867" w:firstLine="375"/>
      </w:pPr>
      <w:r>
        <w:rPr/>
        <w:t>Now that we’ve discussed how generics work as a language feature, let’s take a  more</w:t>
      </w:r>
    </w:p>
    <w:p>
      <w:pPr>
        <w:pStyle w:val="BodyText"/>
        <w:spacing w:line="280" w:lineRule="auto" w:before="52"/>
        <w:ind w:left="867" w:right="118"/>
        <w:jc w:val="both"/>
      </w:pPr>
      <w:r>
        <w:rPr/>
        <w:t>detailed look at the most common generic types that come up in every Kotlin program: collections and their subclasses. We’ll use them as a starting point for exploring the concepts of subtyping and variance.</w:t>
      </w:r>
    </w:p>
    <w:p>
      <w:pPr>
        <w:pStyle w:val="Heading2"/>
        <w:numPr>
          <w:ilvl w:val="1"/>
          <w:numId w:val="21"/>
        </w:numPr>
        <w:tabs>
          <w:tab w:pos="888" w:val="left" w:leader="none"/>
        </w:tabs>
        <w:spacing w:line="240" w:lineRule="auto" w:before="191" w:after="0"/>
        <w:ind w:left="887" w:right="0" w:hanging="500"/>
        <w:jc w:val="left"/>
        <w:rPr>
          <w:i/>
        </w:rPr>
      </w:pPr>
      <w:bookmarkStart w:name="9.3 Variance: generics and subtyping" w:id="386"/>
      <w:bookmarkEnd w:id="386"/>
      <w:r>
        <w:rPr>
          <w:b w:val="0"/>
          <w:i w:val="0"/>
        </w:rPr>
      </w:r>
      <w:bookmarkStart w:name="9.3 Variance: generics and subtyping" w:id="387"/>
      <w:bookmarkEnd w:id="387"/>
      <w:r>
        <w:rPr>
          <w:i/>
        </w:rPr>
        <w:t>Variance:</w:t>
      </w:r>
      <w:r>
        <w:rPr>
          <w:i/>
        </w:rPr>
        <w:t> generics and subtyping</w:t>
      </w:r>
    </w:p>
    <w:p>
      <w:pPr>
        <w:pStyle w:val="BodyText"/>
        <w:spacing w:line="285" w:lineRule="auto" w:before="26"/>
        <w:ind w:left="867" w:right="111"/>
        <w:jc w:val="both"/>
      </w:pPr>
      <w:r>
        <w:rPr/>
        <w:t>The concept of </w:t>
      </w:r>
      <w:r>
        <w:rPr>
          <w:i/>
        </w:rPr>
        <w:t>variance </w:t>
      </w:r>
      <w:r>
        <w:rPr/>
        <w:t>describes how types with the same base type and different type arguments relate to each other: for example, </w:t>
      </w:r>
      <w:r>
        <w:rPr>
          <w:rFonts w:ascii="Courier New" w:hAnsi="Courier New"/>
          <w:sz w:val="22"/>
        </w:rPr>
        <w:t>List&lt;String&gt; </w:t>
      </w:r>
      <w:r>
        <w:rPr/>
        <w:t>and </w:t>
      </w:r>
      <w:r>
        <w:rPr>
          <w:rFonts w:ascii="Courier New" w:hAnsi="Courier New"/>
          <w:sz w:val="22"/>
        </w:rPr>
        <w:t>List&lt;Any&gt;</w:t>
      </w:r>
      <w:r>
        <w:rPr/>
        <w:t>. First we’ll </w:t>
      </w:r>
      <w:r>
        <w:rPr>
          <w:spacing w:val="2"/>
        </w:rPr>
        <w:t>discuss </w:t>
      </w:r>
      <w:r>
        <w:rPr/>
        <w:t>why </w:t>
      </w:r>
      <w:r>
        <w:rPr>
          <w:spacing w:val="2"/>
        </w:rPr>
        <w:t>this relation </w:t>
      </w:r>
      <w:r>
        <w:rPr/>
        <w:t>is </w:t>
      </w:r>
      <w:r>
        <w:rPr>
          <w:spacing w:val="2"/>
        </w:rPr>
        <w:t>important </w:t>
      </w:r>
      <w:r>
        <w:rPr/>
        <w:t>in </w:t>
      </w:r>
      <w:r>
        <w:rPr>
          <w:spacing w:val="2"/>
        </w:rPr>
        <w:t>general, </w:t>
      </w:r>
      <w:r>
        <w:rPr/>
        <w:t>and </w:t>
      </w:r>
      <w:r>
        <w:rPr>
          <w:spacing w:val="2"/>
        </w:rPr>
        <w:t>then we’ll look </w:t>
      </w:r>
      <w:r>
        <w:rPr/>
        <w:t>at how </w:t>
      </w:r>
      <w:r>
        <w:rPr>
          <w:spacing w:val="2"/>
        </w:rPr>
        <w:t>it’s </w:t>
      </w:r>
      <w:r>
        <w:rPr/>
        <w:t>expressed in Kotlin. Understanding variance is essential when you write your own </w:t>
      </w:r>
      <w:r>
        <w:rPr>
          <w:spacing w:val="2"/>
        </w:rPr>
        <w:t>generic classes </w:t>
      </w:r>
      <w:r>
        <w:rPr/>
        <w:t>or </w:t>
      </w:r>
      <w:r>
        <w:rPr>
          <w:spacing w:val="2"/>
        </w:rPr>
        <w:t>functions: </w:t>
      </w:r>
      <w:r>
        <w:rPr/>
        <w:t>it </w:t>
      </w:r>
      <w:r>
        <w:rPr>
          <w:spacing w:val="2"/>
        </w:rPr>
        <w:t>helps </w:t>
      </w:r>
      <w:r>
        <w:rPr/>
        <w:t>you </w:t>
      </w:r>
      <w:r>
        <w:rPr>
          <w:spacing w:val="2"/>
        </w:rPr>
        <w:t>create APIs that don’t restrict users </w:t>
      </w:r>
      <w:r>
        <w:rPr/>
        <w:t>in inconvenient ways and don’t break their type-safety</w:t>
      </w:r>
      <w:r>
        <w:rPr>
          <w:spacing w:val="4"/>
        </w:rPr>
        <w:t> </w:t>
      </w:r>
      <w:r>
        <w:rPr/>
        <w:t>expectations.</w:t>
      </w:r>
    </w:p>
    <w:p>
      <w:pPr>
        <w:pStyle w:val="Heading3"/>
        <w:numPr>
          <w:ilvl w:val="2"/>
          <w:numId w:val="21"/>
        </w:numPr>
        <w:tabs>
          <w:tab w:pos="818" w:val="left" w:leader="none"/>
        </w:tabs>
        <w:spacing w:line="240" w:lineRule="auto" w:before="193" w:after="0"/>
        <w:ind w:left="817" w:right="0" w:hanging="700"/>
        <w:jc w:val="left"/>
        <w:rPr>
          <w:i/>
        </w:rPr>
      </w:pPr>
      <w:bookmarkStart w:name="9.3.1 Why variance exists: passing an ar" w:id="388"/>
      <w:bookmarkEnd w:id="388"/>
      <w:r>
        <w:rPr>
          <w:b w:val="0"/>
          <w:i w:val="0"/>
        </w:rPr>
      </w:r>
      <w:bookmarkStart w:name="9.3.1 Why variance exists: passing an ar" w:id="389"/>
      <w:bookmarkEnd w:id="389"/>
      <w:r>
        <w:rPr>
          <w:i/>
        </w:rPr>
        <w:t>Why</w:t>
      </w:r>
      <w:r>
        <w:rPr>
          <w:i/>
        </w:rPr>
        <w:t> variance exists: passing an argument to a</w:t>
      </w:r>
      <w:r>
        <w:rPr>
          <w:i/>
          <w:spacing w:val="-8"/>
        </w:rPr>
        <w:t> </w:t>
      </w:r>
      <w:r>
        <w:rPr>
          <w:i/>
        </w:rPr>
        <w:t>function</w:t>
      </w:r>
    </w:p>
    <w:p>
      <w:pPr>
        <w:pStyle w:val="BodyText"/>
        <w:spacing w:line="295" w:lineRule="auto" w:before="25"/>
        <w:ind w:left="867" w:right="110"/>
      </w:pPr>
      <w:r>
        <w:rPr/>
        <w:t>Imagine that you have a function that takes a </w:t>
      </w:r>
      <w:r>
        <w:rPr>
          <w:rFonts w:ascii="Courier New" w:hAnsi="Courier New"/>
          <w:sz w:val="22"/>
        </w:rPr>
        <w:t>List&lt;Any&gt; </w:t>
      </w:r>
      <w:r>
        <w:rPr/>
        <w:t>as an argument. Is it safe to pass a variable of type </w:t>
      </w:r>
      <w:r>
        <w:rPr>
          <w:rFonts w:ascii="Courier New" w:hAnsi="Courier New"/>
          <w:sz w:val="22"/>
        </w:rPr>
        <w:t>List&lt;String&gt; </w:t>
      </w:r>
      <w:r>
        <w:rPr/>
        <w:t>to this function? It’s definitely safe to pass a</w:t>
      </w:r>
      <w:r>
        <w:rPr>
          <w:spacing w:val="-38"/>
        </w:rPr>
        <w:t> </w:t>
      </w:r>
      <w:r>
        <w:rPr/>
        <w:t>string to a function expecting </w:t>
      </w:r>
      <w:r>
        <w:rPr>
          <w:rFonts w:ascii="Courier New" w:hAnsi="Courier New"/>
          <w:sz w:val="22"/>
        </w:rPr>
        <w:t>Any</w:t>
      </w:r>
      <w:r>
        <w:rPr/>
        <w:t>, because the </w:t>
      </w:r>
      <w:r>
        <w:rPr>
          <w:rFonts w:ascii="Courier New" w:hAnsi="Courier New"/>
          <w:sz w:val="22"/>
        </w:rPr>
        <w:t>String </w:t>
      </w:r>
      <w:r>
        <w:rPr/>
        <w:t>class extends </w:t>
      </w:r>
      <w:r>
        <w:rPr>
          <w:rFonts w:ascii="Courier New" w:hAnsi="Courier New"/>
          <w:sz w:val="22"/>
        </w:rPr>
        <w:t>Any</w:t>
      </w:r>
      <w:r>
        <w:rPr/>
        <w:t>. But when </w:t>
      </w:r>
      <w:r>
        <w:rPr>
          <w:rFonts w:ascii="Courier New" w:hAnsi="Courier New"/>
          <w:sz w:val="22"/>
        </w:rPr>
        <w:t>Any </w:t>
      </w:r>
      <w:r>
        <w:rPr/>
        <w:t>and </w:t>
      </w:r>
      <w:r>
        <w:rPr>
          <w:rFonts w:ascii="Courier New" w:hAnsi="Courier New"/>
          <w:sz w:val="22"/>
        </w:rPr>
        <w:t>String</w:t>
      </w:r>
      <w:r>
        <w:rPr>
          <w:rFonts w:ascii="Courier New" w:hAnsi="Courier New"/>
          <w:spacing w:val="-67"/>
          <w:sz w:val="22"/>
        </w:rPr>
        <w:t> </w:t>
      </w:r>
      <w:r>
        <w:rPr/>
        <w:t>become type arguments of the</w:t>
      </w:r>
      <w:r>
        <w:rPr>
          <w:spacing w:val="2"/>
        </w:rPr>
        <w:t> </w:t>
      </w:r>
      <w:r>
        <w:rPr>
          <w:rFonts w:ascii="Courier New" w:hAnsi="Courier New"/>
          <w:sz w:val="22"/>
        </w:rPr>
        <w:t>List</w:t>
      </w:r>
      <w:r>
        <w:rPr>
          <w:rFonts w:ascii="Courier New" w:hAnsi="Courier New"/>
          <w:spacing w:val="-68"/>
          <w:sz w:val="22"/>
        </w:rPr>
        <w:t> </w:t>
      </w:r>
      <w:r>
        <w:rPr/>
        <w:t>interface, it’s not so clear any more.</w:t>
      </w:r>
    </w:p>
    <w:p>
      <w:pPr>
        <w:pStyle w:val="BodyText"/>
        <w:spacing w:before="1"/>
        <w:ind w:left="1242"/>
      </w:pPr>
      <w:r>
        <w:rPr/>
        <w:t>For example, let’s consider a function that prints the contents of the list.</w:t>
      </w:r>
    </w:p>
    <w:p>
      <w:pPr>
        <w:pStyle w:val="BodyText"/>
        <w:spacing w:before="2"/>
        <w:rPr>
          <w:sz w:val="29"/>
        </w:rPr>
      </w:pPr>
    </w:p>
    <w:p>
      <w:pPr>
        <w:tabs>
          <w:tab w:pos="10227" w:val="left" w:leader="none"/>
        </w:tabs>
        <w:spacing w:before="1"/>
        <w:ind w:left="1242" w:right="0" w:hanging="375"/>
        <w:jc w:val="left"/>
        <w:rPr>
          <w:rFonts w:ascii="Arial"/>
          <w:b/>
          <w:sz w:val="24"/>
        </w:rPr>
      </w:pPr>
      <w:r>
        <w:rPr>
          <w:rFonts w:ascii="Arial"/>
          <w:b/>
          <w:color w:val="FFFFFF"/>
          <w:sz w:val="24"/>
          <w:shd w:fill="AAAAAA" w:color="auto" w:val="clear"/>
        </w:rPr>
        <w:t>Listing 9.9 Need a caption here</w:t>
        <w:tab/>
      </w:r>
    </w:p>
    <w:p>
      <w:pPr>
        <w:pStyle w:val="BodyText"/>
        <w:spacing w:before="11"/>
        <w:rPr>
          <w:rFonts w:ascii="Arial"/>
          <w:b/>
          <w:sz w:val="11"/>
        </w:rPr>
      </w:pPr>
      <w:r>
        <w:rPr/>
        <w:pict>
          <v:shape style="position:absolute;margin-left:80.360001pt;margin-top:8.073708pt;width:466.8pt;height:80.95pt;mso-position-horizontal-relative:page;mso-position-vertical-relative:paragraph;z-index:32032;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5854" w:hanging="379"/>
                    <w:jc w:val="left"/>
                    <w:rPr>
                      <w:rFonts w:ascii="Courier New"/>
                      <w:sz w:val="15"/>
                    </w:rPr>
                  </w:pPr>
                  <w:r>
                    <w:rPr>
                      <w:rFonts w:ascii="Courier New"/>
                      <w:w w:val="105"/>
                      <w:sz w:val="15"/>
                    </w:rPr>
                    <w:t>fun printContents(list: List&lt;Any&gt;) { println(list.joinToString())</w:t>
                  </w:r>
                </w:p>
                <w:p>
                  <w:pPr>
                    <w:spacing w:before="0"/>
                    <w:ind w:left="60" w:right="0" w:firstLine="0"/>
                    <w:jc w:val="left"/>
                    <w:rPr>
                      <w:rFonts w:ascii="Courier New"/>
                      <w:sz w:val="15"/>
                    </w:rPr>
                  </w:pPr>
                  <w:r>
                    <w:rPr>
                      <w:rFonts w:ascii="Courier New"/>
                      <w:w w:val="105"/>
                      <w:sz w:val="15"/>
                    </w:rPr>
                    <w:t>}</w:t>
                  </w:r>
                </w:p>
                <w:p>
                  <w:pPr>
                    <w:pStyle w:val="BodyText"/>
                    <w:spacing w:before="6"/>
                    <w:rPr>
                      <w:rFonts w:ascii="Arial"/>
                      <w:b/>
                      <w:sz w:val="19"/>
                    </w:rPr>
                  </w:pPr>
                </w:p>
                <w:p>
                  <w:pPr>
                    <w:spacing w:line="278" w:lineRule="auto" w:before="0"/>
                    <w:ind w:left="60" w:right="5569" w:firstLine="0"/>
                    <w:jc w:val="left"/>
                    <w:rPr>
                      <w:rFonts w:ascii="Courier New"/>
                      <w:sz w:val="15"/>
                    </w:rPr>
                  </w:pPr>
                  <w:r>
                    <w:rPr>
                      <w:rFonts w:ascii="Courier New"/>
                      <w:w w:val="105"/>
                      <w:sz w:val="15"/>
                    </w:rPr>
                    <w:t>&gt;&gt;&gt; printContents(listOf("abc", "bac")) abc, bac</w:t>
                  </w:r>
                </w:p>
              </w:txbxContent>
            </v:textbox>
            <v:fill type="solid"/>
            <w10:wrap type="topAndBottom"/>
          </v:shape>
        </w:pict>
      </w:r>
    </w:p>
    <w:p>
      <w:pPr>
        <w:pStyle w:val="BodyText"/>
        <w:spacing w:line="295" w:lineRule="auto" w:before="163"/>
        <w:ind w:left="867" w:firstLine="375"/>
      </w:pPr>
      <w:r>
        <w:rPr/>
        <w:t>It looks like a list of strings works fine here. The function treats each element as </w:t>
      </w:r>
      <w:r>
        <w:rPr>
          <w:rFonts w:ascii="Courier New" w:hAnsi="Courier New"/>
          <w:sz w:val="22"/>
        </w:rPr>
        <w:t>Any</w:t>
      </w:r>
      <w:r>
        <w:rPr/>
        <w:t>, and because every string is </w:t>
      </w:r>
      <w:r>
        <w:rPr>
          <w:rFonts w:ascii="Courier New" w:hAnsi="Courier New"/>
          <w:sz w:val="22"/>
        </w:rPr>
        <w:t>Any</w:t>
      </w:r>
      <w:r>
        <w:rPr/>
        <w:t>, it’s totally safe.</w:t>
      </w:r>
    </w:p>
    <w:p>
      <w:pPr>
        <w:pStyle w:val="BodyText"/>
        <w:spacing w:before="1"/>
        <w:ind w:left="1242"/>
      </w:pPr>
      <w:r>
        <w:rPr/>
        <w:t>Now</w:t>
      </w:r>
      <w:r>
        <w:rPr>
          <w:spacing w:val="54"/>
        </w:rPr>
        <w:t> </w:t>
      </w:r>
      <w:r>
        <w:rPr/>
        <w:t>let’s</w:t>
      </w:r>
      <w:r>
        <w:rPr>
          <w:spacing w:val="54"/>
        </w:rPr>
        <w:t> </w:t>
      </w:r>
      <w:r>
        <w:rPr/>
        <w:t>look</w:t>
      </w:r>
      <w:r>
        <w:rPr>
          <w:spacing w:val="54"/>
        </w:rPr>
        <w:t> </w:t>
      </w:r>
      <w:r>
        <w:rPr/>
        <w:t>at</w:t>
      </w:r>
      <w:r>
        <w:rPr>
          <w:spacing w:val="54"/>
        </w:rPr>
        <w:t> </w:t>
      </w:r>
      <w:r>
        <w:rPr/>
        <w:t>another</w:t>
      </w:r>
      <w:r>
        <w:rPr>
          <w:spacing w:val="54"/>
        </w:rPr>
        <w:t> </w:t>
      </w:r>
      <w:r>
        <w:rPr/>
        <w:t>function,</w:t>
      </w:r>
      <w:r>
        <w:rPr>
          <w:spacing w:val="54"/>
        </w:rPr>
        <w:t> </w:t>
      </w:r>
      <w:r>
        <w:rPr/>
        <w:t>which</w:t>
      </w:r>
      <w:r>
        <w:rPr>
          <w:spacing w:val="54"/>
        </w:rPr>
        <w:t> </w:t>
      </w:r>
      <w:r>
        <w:rPr/>
        <w:t>modifies</w:t>
      </w:r>
      <w:r>
        <w:rPr>
          <w:spacing w:val="54"/>
        </w:rPr>
        <w:t> </w:t>
      </w:r>
      <w:r>
        <w:rPr/>
        <w:t>the</w:t>
      </w:r>
      <w:r>
        <w:rPr>
          <w:spacing w:val="54"/>
        </w:rPr>
        <w:t> </w:t>
      </w:r>
      <w:r>
        <w:rPr/>
        <w:t>list</w:t>
      </w:r>
      <w:r>
        <w:rPr>
          <w:spacing w:val="54"/>
        </w:rPr>
        <w:t> </w:t>
      </w:r>
      <w:r>
        <w:rPr/>
        <w:t>(and</w:t>
      </w:r>
      <w:r>
        <w:rPr>
          <w:spacing w:val="54"/>
        </w:rPr>
        <w:t> </w:t>
      </w:r>
      <w:r>
        <w:rPr/>
        <w:t>therefore</w:t>
      </w:r>
      <w:r>
        <w:rPr>
          <w:spacing w:val="54"/>
        </w:rPr>
        <w:t> </w:t>
      </w:r>
      <w:r>
        <w:rPr/>
        <w:t>takes</w:t>
      </w:r>
    </w:p>
    <w:p>
      <w:pPr>
        <w:spacing w:before="52"/>
        <w:ind w:left="867" w:right="0" w:firstLine="0"/>
        <w:jc w:val="both"/>
        <w:rPr>
          <w:sz w:val="26"/>
        </w:rPr>
      </w:pPr>
      <w:r>
        <w:rPr>
          <w:rFonts w:ascii="Courier New"/>
          <w:sz w:val="22"/>
        </w:rPr>
        <w:t>MutableList</w:t>
      </w:r>
      <w:r>
        <w:rPr>
          <w:rFonts w:ascii="Courier New"/>
          <w:spacing w:val="-60"/>
          <w:sz w:val="22"/>
        </w:rPr>
        <w:t> </w:t>
      </w:r>
      <w:r>
        <w:rPr>
          <w:sz w:val="26"/>
        </w:rPr>
        <w:t>as a parameter).</w:t>
      </w:r>
    </w:p>
    <w:p>
      <w:pPr>
        <w:pStyle w:val="BodyText"/>
        <w:spacing w:before="9"/>
        <w:rPr>
          <w:sz w:val="22"/>
        </w:rPr>
      </w:pPr>
    </w:p>
    <w:p>
      <w:pPr>
        <w:tabs>
          <w:tab w:pos="10227" w:val="left" w:leader="none"/>
        </w:tabs>
        <w:spacing w:before="92"/>
        <w:ind w:left="867" w:right="0" w:firstLine="0"/>
        <w:jc w:val="left"/>
        <w:rPr>
          <w:rFonts w:ascii="Arial"/>
          <w:b/>
          <w:sz w:val="24"/>
        </w:rPr>
      </w:pPr>
      <w:r>
        <w:rPr>
          <w:rFonts w:ascii="Arial"/>
          <w:b/>
          <w:color w:val="FFFFFF"/>
          <w:sz w:val="24"/>
          <w:shd w:fill="AAAAAA" w:color="auto" w:val="clear"/>
        </w:rPr>
        <w:t>Listing 9.10 Need a caption here</w:t>
        <w:tab/>
      </w:r>
    </w:p>
    <w:p>
      <w:pPr>
        <w:pStyle w:val="BodyText"/>
        <w:spacing w:before="10"/>
        <w:rPr>
          <w:rFonts w:ascii="Arial"/>
          <w:b/>
          <w:sz w:val="11"/>
        </w:rPr>
      </w:pPr>
      <w:r>
        <w:rPr/>
        <w:pict>
          <v:shape style="position:absolute;margin-left:80.360001pt;margin-top:8.043707pt;width:466.8pt;height:51.35pt;mso-position-horizontal-relative:page;mso-position-vertical-relative:paragraph;z-index:32056;mso-wrap-distance-left:0;mso-wrap-distance-right:0" type="#_x0000_t202" filled="true" fillcolor="#ededff" stroked="false">
            <v:textbox inset="0,0,0,0">
              <w:txbxContent>
                <w:p>
                  <w:pPr>
                    <w:pStyle w:val="BodyText"/>
                    <w:spacing w:before="5"/>
                    <w:rPr>
                      <w:rFonts w:ascii="Arial"/>
                      <w:b/>
                      <w:sz w:val="20"/>
                    </w:rPr>
                  </w:pPr>
                </w:p>
                <w:p>
                  <w:pPr>
                    <w:spacing w:line="278" w:lineRule="auto" w:before="0"/>
                    <w:ind w:left="438" w:right="5570" w:hanging="379"/>
                    <w:jc w:val="left"/>
                    <w:rPr>
                      <w:rFonts w:ascii="Courier New"/>
                      <w:sz w:val="15"/>
                    </w:rPr>
                  </w:pPr>
                  <w:r>
                    <w:rPr>
                      <w:rFonts w:ascii="Courier New"/>
                      <w:w w:val="105"/>
                      <w:sz w:val="15"/>
                    </w:rPr>
                    <w:t>fun addAnswer(list: MutableList&lt;Any&gt;) { list.add(42)</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spacing w:after="0"/>
        <w:rPr>
          <w:rFonts w:ascii="Arial"/>
          <w:sz w:val="11"/>
        </w:rPr>
        <w:sectPr>
          <w:type w:val="continuous"/>
          <w:pgSz w:w="12240" w:h="15840"/>
          <w:pgMar w:top="1460" w:bottom="280" w:left="740" w:right="1160"/>
        </w:sectPr>
      </w:pPr>
    </w:p>
    <w:p>
      <w:pPr>
        <w:pStyle w:val="BodyText"/>
        <w:spacing w:before="62"/>
        <w:ind w:left="1242"/>
      </w:pPr>
      <w:r>
        <w:rPr/>
        <w:t>Can anything bad happen if you pass a list of strings to this function?</w:t>
      </w:r>
    </w:p>
    <w:p>
      <w:pPr>
        <w:pStyle w:val="BodyText"/>
        <w:spacing w:before="3"/>
        <w:rPr>
          <w:sz w:val="29"/>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9.11 Need a caption here</w:t>
        <w:tab/>
      </w:r>
    </w:p>
    <w:p>
      <w:pPr>
        <w:pStyle w:val="BodyText"/>
        <w:spacing w:before="7"/>
        <w:rPr>
          <w:rFonts w:ascii="Arial"/>
          <w:b/>
          <w:sz w:val="10"/>
        </w:rPr>
      </w:pPr>
      <w:r>
        <w:rPr/>
        <w:pict>
          <v:group style="position:absolute;margin-left:80.360001pt;margin-top:8.061719pt;width:466.8pt;height:73.95pt;mso-position-horizontal-relative:page;mso-position-vertical-relative:paragraph;z-index:32104;mso-wrap-distance-left:0;mso-wrap-distance-right:0" coordorigin="1607,161" coordsize="9336,1479">
            <v:rect style="position:absolute;left:1607;top:161;width:9336;height:1479" filled="true" fillcolor="#ededff" stroked="false">
              <v:fill type="solid"/>
            </v:rect>
            <v:shape style="position:absolute;left:5881;top:576;width:270;height:270" type="#_x0000_t75" stroked="false">
              <v:imagedata r:id="rId10" o:title=""/>
            </v:shape>
            <v:shape style="position:absolute;left:5881;top:901;width:270;height:270" type="#_x0000_t75" stroked="false">
              <v:imagedata r:id="rId10" o:title=""/>
            </v:shape>
            <v:shape style="position:absolute;left:1607;top:161;width:9336;height:1479"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&gt;&gt;&gt; val strings = mutableListOf("abc", "bac")</w:t>
                    </w:r>
                  </w:p>
                  <w:p>
                    <w:pPr>
                      <w:spacing w:before="154"/>
                      <w:ind w:left="60" w:right="0" w:firstLine="0"/>
                      <w:jc w:val="left"/>
                      <w:rPr>
                        <w:rFonts w:ascii="Courier New"/>
                        <w:sz w:val="15"/>
                      </w:rPr>
                    </w:pPr>
                    <w:r>
                      <w:rPr>
                        <w:rFonts w:ascii="Courier New"/>
                        <w:w w:val="105"/>
                        <w:sz w:val="15"/>
                      </w:rPr>
                      <w:t>&gt;&gt;&gt; addAnswer(strings)</w:t>
                    </w:r>
                  </w:p>
                  <w:p>
                    <w:pPr>
                      <w:spacing w:line="278" w:lineRule="auto" w:before="154"/>
                      <w:ind w:left="60" w:right="4341" w:firstLine="0"/>
                      <w:jc w:val="left"/>
                      <w:rPr>
                        <w:rFonts w:ascii="Courier New"/>
                        <w:sz w:val="15"/>
                      </w:rPr>
                    </w:pPr>
                    <w:r>
                      <w:rPr>
                        <w:rFonts w:ascii="Courier New"/>
                        <w:w w:val="105"/>
                        <w:sz w:val="15"/>
                      </w:rPr>
                      <w:t>&gt;&gt;&gt; println(strings.maxBy { it.length }) ClassCastException: Integer cannot be cast to String</w:t>
                    </w:r>
                  </w:p>
                </w:txbxContent>
              </v:textbox>
              <w10:wrap type="none"/>
            </v:shape>
            <w10:wrap type="topAndBottom"/>
          </v:group>
        </w:pict>
      </w:r>
    </w:p>
    <w:p>
      <w:pPr>
        <w:pStyle w:val="BodyText"/>
        <w:spacing w:before="9"/>
        <w:rPr>
          <w:rFonts w:ascii="Arial"/>
          <w:b/>
          <w:sz w:val="22"/>
        </w:rPr>
      </w:pPr>
    </w:p>
    <w:p>
      <w:pPr>
        <w:spacing w:before="0"/>
        <w:ind w:left="1017" w:right="0" w:firstLine="0"/>
        <w:jc w:val="left"/>
        <w:rPr>
          <w:sz w:val="24"/>
        </w:rPr>
      </w:pPr>
      <w:r>
        <w:rPr>
          <w:position w:val="-4"/>
        </w:rPr>
        <w:drawing>
          <wp:inline distT="0" distB="0" distL="0" distR="0">
            <wp:extent cx="171450" cy="171450"/>
            <wp:effectExtent l="0" t="0" r="0" b="0"/>
            <wp:docPr id="921" name="image3.png" descr=""/>
            <wp:cNvGraphicFramePr>
              <a:graphicFrameLocks noChangeAspect="1"/>
            </wp:cNvGraphicFramePr>
            <a:graphic>
              <a:graphicData uri="http://schemas.openxmlformats.org/drawingml/2006/picture">
                <pic:pic>
                  <pic:nvPicPr>
                    <pic:cNvPr id="92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If this line compiled…</w:t>
      </w:r>
    </w:p>
    <w:p>
      <w:pPr>
        <w:spacing w:before="138"/>
        <w:ind w:left="1017" w:right="0" w:firstLine="0"/>
        <w:jc w:val="left"/>
        <w:rPr>
          <w:sz w:val="24"/>
        </w:rPr>
      </w:pPr>
      <w:r>
        <w:rPr>
          <w:position w:val="-4"/>
        </w:rPr>
        <w:drawing>
          <wp:inline distT="0" distB="0" distL="0" distR="0">
            <wp:extent cx="171450" cy="171450"/>
            <wp:effectExtent l="0" t="0" r="0" b="0"/>
            <wp:docPr id="923" name="image4.png" descr=""/>
            <wp:cNvGraphicFramePr>
              <a:graphicFrameLocks noChangeAspect="1"/>
            </wp:cNvGraphicFramePr>
            <a:graphic>
              <a:graphicData uri="http://schemas.openxmlformats.org/drawingml/2006/picture">
                <pic:pic>
                  <pic:nvPicPr>
                    <pic:cNvPr id="92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…you’d get an exception at runtime.</w:t>
      </w:r>
    </w:p>
    <w:p>
      <w:pPr>
        <w:pStyle w:val="BodyText"/>
        <w:spacing w:before="7"/>
        <w:rPr>
          <w:sz w:val="27"/>
        </w:rPr>
      </w:pPr>
    </w:p>
    <w:p>
      <w:pPr>
        <w:pStyle w:val="BodyText"/>
        <w:spacing w:line="285" w:lineRule="auto"/>
        <w:ind w:left="867" w:right="111" w:firstLine="375"/>
        <w:jc w:val="both"/>
      </w:pPr>
      <w:r>
        <w:rPr/>
        <w:t>You declare a variable </w:t>
      </w:r>
      <w:r>
        <w:rPr>
          <w:rFonts w:ascii="Courier New" w:hAnsi="Courier New"/>
          <w:sz w:val="22"/>
        </w:rPr>
        <w:t>strings</w:t>
      </w:r>
      <w:r>
        <w:rPr>
          <w:rFonts w:ascii="Courier New" w:hAnsi="Courier New"/>
          <w:spacing w:val="-48"/>
          <w:sz w:val="22"/>
        </w:rPr>
        <w:t> </w:t>
      </w:r>
      <w:r>
        <w:rPr/>
        <w:t>of type </w:t>
      </w:r>
      <w:r>
        <w:rPr>
          <w:rFonts w:ascii="Courier New" w:hAnsi="Courier New"/>
          <w:sz w:val="22"/>
        </w:rPr>
        <w:t>MutableList&lt;String&gt;</w:t>
      </w:r>
      <w:r>
        <w:rPr/>
        <w:t>. Then you try to pass it to the function. If the compiler accepted it, you’d be able to add an integer to a list of strings, which would then lead to a runtime exception when you tried to access the contents</w:t>
      </w:r>
      <w:r>
        <w:rPr>
          <w:spacing w:val="30"/>
        </w:rPr>
        <w:t> </w:t>
      </w:r>
      <w:r>
        <w:rPr/>
        <w:t>of</w:t>
      </w:r>
      <w:r>
        <w:rPr>
          <w:spacing w:val="30"/>
        </w:rPr>
        <w:t> </w:t>
      </w:r>
      <w:r>
        <w:rPr/>
        <w:t>the</w:t>
      </w:r>
      <w:r>
        <w:rPr>
          <w:spacing w:val="30"/>
        </w:rPr>
        <w:t> </w:t>
      </w:r>
      <w:r>
        <w:rPr/>
        <w:t>list</w:t>
      </w:r>
      <w:r>
        <w:rPr>
          <w:spacing w:val="30"/>
        </w:rPr>
        <w:t> </w:t>
      </w:r>
      <w:r>
        <w:rPr/>
        <w:t>as</w:t>
      </w:r>
      <w:r>
        <w:rPr>
          <w:spacing w:val="30"/>
        </w:rPr>
        <w:t> </w:t>
      </w:r>
      <w:r>
        <w:rPr/>
        <w:t>strings.</w:t>
      </w:r>
      <w:r>
        <w:rPr>
          <w:spacing w:val="30"/>
        </w:rPr>
        <w:t> </w:t>
      </w:r>
      <w:r>
        <w:rPr/>
        <w:t>Because</w:t>
      </w:r>
      <w:r>
        <w:rPr>
          <w:spacing w:val="30"/>
        </w:rPr>
        <w:t> </w:t>
      </w:r>
      <w:r>
        <w:rPr/>
        <w:t>of</w:t>
      </w:r>
      <w:r>
        <w:rPr>
          <w:spacing w:val="30"/>
        </w:rPr>
        <w:t> </w:t>
      </w:r>
      <w:r>
        <w:rPr/>
        <w:t>that,</w:t>
      </w:r>
      <w:r>
        <w:rPr>
          <w:spacing w:val="30"/>
        </w:rPr>
        <w:t> </w:t>
      </w:r>
      <w:r>
        <w:rPr/>
        <w:t>this</w:t>
      </w:r>
      <w:r>
        <w:rPr>
          <w:spacing w:val="30"/>
        </w:rPr>
        <w:t> </w:t>
      </w:r>
      <w:r>
        <w:rPr/>
        <w:t>call</w:t>
      </w:r>
      <w:r>
        <w:rPr>
          <w:spacing w:val="30"/>
        </w:rPr>
        <w:t> </w:t>
      </w:r>
      <w:r>
        <w:rPr/>
        <w:t>doesn’t</w:t>
      </w:r>
      <w:r>
        <w:rPr>
          <w:spacing w:val="30"/>
        </w:rPr>
        <w:t> </w:t>
      </w:r>
      <w:r>
        <w:rPr/>
        <w:t>compile.</w:t>
      </w:r>
      <w:r>
        <w:rPr>
          <w:spacing w:val="30"/>
        </w:rPr>
        <w:t> </w:t>
      </w:r>
      <w:r>
        <w:rPr/>
        <w:t>This</w:t>
      </w:r>
      <w:r>
        <w:rPr>
          <w:spacing w:val="30"/>
        </w:rPr>
        <w:t> </w:t>
      </w:r>
      <w:r>
        <w:rPr/>
        <w:t>example</w:t>
      </w:r>
    </w:p>
    <w:p>
      <w:pPr>
        <w:spacing w:after="0" w:line="285" w:lineRule="auto"/>
        <w:jc w:val="both"/>
        <w:sectPr>
          <w:pgSz w:w="12240" w:h="15840"/>
          <w:pgMar w:top="980" w:bottom="280" w:left="740" w:right="1160"/>
        </w:sectPr>
      </w:pPr>
    </w:p>
    <w:p>
      <w:pPr>
        <w:pStyle w:val="BodyText"/>
        <w:spacing w:line="296" w:lineRule="exact"/>
        <w:ind w:left="867"/>
      </w:pPr>
      <w:r>
        <w:rPr/>
        <w:t>shows  that  it’s  not  safe  to  pass a</w:t>
      </w:r>
    </w:p>
    <w:p>
      <w:pPr>
        <w:spacing w:before="56"/>
        <w:ind w:left="85" w:right="0" w:firstLine="0"/>
        <w:jc w:val="left"/>
        <w:rPr>
          <w:rFonts w:ascii="Courier New"/>
          <w:sz w:val="22"/>
        </w:rPr>
      </w:pPr>
      <w:r>
        <w:rPr/>
        <w:br w:type="column"/>
      </w:r>
      <w:r>
        <w:rPr>
          <w:rFonts w:ascii="Courier New"/>
          <w:sz w:val="22"/>
        </w:rPr>
        <w:t>MutableList&lt;String&gt;</w:t>
      </w:r>
    </w:p>
    <w:p>
      <w:pPr>
        <w:pStyle w:val="BodyText"/>
        <w:spacing w:line="296" w:lineRule="exact"/>
        <w:ind w:left="80"/>
      </w:pPr>
      <w:r>
        <w:rPr/>
        <w:br w:type="column"/>
      </w:r>
      <w:r>
        <w:rPr/>
        <w:t>as  an  argument  when a</w:t>
      </w:r>
    </w:p>
    <w:p>
      <w:pPr>
        <w:spacing w:after="0" w:line="296" w:lineRule="exact"/>
        <w:sectPr>
          <w:type w:val="continuous"/>
          <w:pgSz w:w="12240" w:h="15840"/>
          <w:pgMar w:top="1460" w:bottom="280" w:left="740" w:right="1160"/>
          <w:cols w:num="3" w:equalWidth="0">
            <w:col w:w="4651" w:space="40"/>
            <w:col w:w="2660" w:space="40"/>
            <w:col w:w="2949"/>
          </w:cols>
        </w:sectPr>
      </w:pPr>
    </w:p>
    <w:p>
      <w:pPr>
        <w:spacing w:before="69"/>
        <w:ind w:left="867" w:right="0" w:firstLine="0"/>
        <w:jc w:val="left"/>
        <w:rPr>
          <w:sz w:val="26"/>
        </w:rPr>
      </w:pPr>
      <w:r>
        <w:rPr>
          <w:rFonts w:ascii="Courier New"/>
          <w:sz w:val="22"/>
        </w:rPr>
        <w:t>MutableList&lt;Any&gt;</w:t>
      </w:r>
      <w:r>
        <w:rPr>
          <w:rFonts w:ascii="Courier New"/>
          <w:spacing w:val="-52"/>
          <w:sz w:val="22"/>
        </w:rPr>
        <w:t> </w:t>
      </w:r>
      <w:r>
        <w:rPr>
          <w:sz w:val="26"/>
        </w:rPr>
        <w:t>is expected; the Kotlin compiler correctly forbids that.</w:t>
      </w:r>
    </w:p>
    <w:p>
      <w:pPr>
        <w:pStyle w:val="BodyText"/>
        <w:spacing w:line="285" w:lineRule="auto" w:before="69"/>
        <w:ind w:left="867" w:right="108" w:firstLine="375"/>
        <w:jc w:val="both"/>
      </w:pPr>
      <w:r>
        <w:rPr/>
        <w:t>Now you can answer the question of whether it’s safe to pass a list of strings to a function that expects a list of </w:t>
      </w:r>
      <w:r>
        <w:rPr>
          <w:rFonts w:ascii="Courier New" w:hAnsi="Courier New"/>
          <w:sz w:val="22"/>
        </w:rPr>
        <w:t>Any </w:t>
      </w:r>
      <w:r>
        <w:rPr/>
        <w:t>objects. It’s not safe if the function adds or replaces elements in the list, because this creates the possibility of type inconsistencies. It’s safe otherwise (we’ll discuss why in more detail later in the chapter). In Kotlin, this can be easily controlled by choosing the right interface, depending on whether the list is  mutable. If a function accepts a read-only list, you can pass a </w:t>
      </w:r>
      <w:r>
        <w:rPr>
          <w:rFonts w:ascii="Courier New" w:hAnsi="Courier New"/>
          <w:sz w:val="22"/>
        </w:rPr>
        <w:t>List </w:t>
      </w:r>
      <w:r>
        <w:rPr/>
        <w:t>with a more specific element type. If the list is mutable, you can’t do that.</w:t>
      </w:r>
    </w:p>
    <w:p>
      <w:pPr>
        <w:pStyle w:val="BodyText"/>
        <w:spacing w:line="285" w:lineRule="auto"/>
        <w:ind w:left="867" w:right="112" w:firstLine="375"/>
        <w:jc w:val="both"/>
      </w:pPr>
      <w:r>
        <w:rPr/>
        <w:t>Later in this chapter, we’ll generalize the same question for any generic class, not  only </w:t>
      </w:r>
      <w:r>
        <w:rPr>
          <w:rFonts w:ascii="Courier New" w:hAnsi="Courier New"/>
          <w:sz w:val="22"/>
        </w:rPr>
        <w:t>List</w:t>
      </w:r>
      <w:r>
        <w:rPr/>
        <w:t>. You’ll also see why two interfaces </w:t>
      </w:r>
      <w:r>
        <w:rPr>
          <w:rFonts w:ascii="Courier New" w:hAnsi="Courier New"/>
          <w:sz w:val="22"/>
        </w:rPr>
        <w:t>List </w:t>
      </w:r>
      <w:r>
        <w:rPr/>
        <w:t>and </w:t>
      </w:r>
      <w:r>
        <w:rPr>
          <w:rFonts w:ascii="Courier New" w:hAnsi="Courier New"/>
          <w:sz w:val="22"/>
        </w:rPr>
        <w:t>MutableList </w:t>
      </w:r>
      <w:r>
        <w:rPr/>
        <w:t>are different with regard to their type argument. But before that, we need to discuss the concepts of </w:t>
      </w:r>
      <w:r>
        <w:rPr>
          <w:i/>
        </w:rPr>
        <w:t>type  </w:t>
      </w:r>
      <w:r>
        <w:rPr/>
        <w:t>and</w:t>
      </w:r>
      <w:r>
        <w:rPr>
          <w:spacing w:val="1"/>
        </w:rPr>
        <w:t> </w:t>
      </w:r>
      <w:r>
        <w:rPr>
          <w:i/>
        </w:rPr>
        <w:t>subtype</w:t>
      </w:r>
      <w:r>
        <w:rPr/>
        <w:t>.</w:t>
      </w:r>
    </w:p>
    <w:p>
      <w:pPr>
        <w:pStyle w:val="Heading3"/>
        <w:numPr>
          <w:ilvl w:val="2"/>
          <w:numId w:val="21"/>
        </w:numPr>
        <w:tabs>
          <w:tab w:pos="818" w:val="left" w:leader="none"/>
        </w:tabs>
        <w:spacing w:line="240" w:lineRule="auto" w:before="198" w:after="0"/>
        <w:ind w:left="817" w:right="0" w:hanging="700"/>
        <w:jc w:val="left"/>
        <w:rPr>
          <w:i/>
        </w:rPr>
      </w:pPr>
      <w:bookmarkStart w:name="9.3.2 Classes, types, and subtyping" w:id="390"/>
      <w:bookmarkEnd w:id="390"/>
      <w:r>
        <w:rPr>
          <w:b w:val="0"/>
          <w:i w:val="0"/>
        </w:rPr>
      </w:r>
      <w:bookmarkStart w:name="9.3.2 Classes, types, and subtyping" w:id="391"/>
      <w:bookmarkEnd w:id="391"/>
      <w:r>
        <w:rPr>
          <w:i/>
        </w:rPr>
        <w:t>Classes,</w:t>
      </w:r>
      <w:r>
        <w:rPr>
          <w:i/>
        </w:rPr>
        <w:t> types, and</w:t>
      </w:r>
      <w:r>
        <w:rPr>
          <w:i/>
          <w:spacing w:val="-3"/>
        </w:rPr>
        <w:t> </w:t>
      </w:r>
      <w:r>
        <w:rPr>
          <w:i/>
        </w:rPr>
        <w:t>subtyping</w:t>
      </w:r>
    </w:p>
    <w:p>
      <w:pPr>
        <w:pStyle w:val="BodyText"/>
        <w:spacing w:before="24"/>
        <w:ind w:left="867"/>
      </w:pPr>
      <w:r>
        <w:rPr/>
        <w:t>As we discussed in section 6.1.2, the type of a variable specifies the possible values for</w:t>
      </w:r>
    </w:p>
    <w:p>
      <w:pPr>
        <w:spacing w:after="0"/>
        <w:sectPr>
          <w:type w:val="continuous"/>
          <w:pgSz w:w="12240" w:h="15840"/>
          <w:pgMar w:top="1460" w:bottom="280" w:left="740" w:right="1160"/>
        </w:sectPr>
      </w:pPr>
    </w:p>
    <w:p>
      <w:pPr>
        <w:pStyle w:val="BodyText"/>
        <w:spacing w:before="51"/>
        <w:ind w:left="867"/>
      </w:pPr>
      <w:r>
        <w:rPr/>
        <w:t>this variable. We’ve sometimes used the   </w:t>
      </w:r>
      <w:r>
        <w:rPr>
          <w:spacing w:val="52"/>
        </w:rPr>
        <w:t> </w:t>
      </w:r>
      <w:r>
        <w:rPr/>
        <w:t>terms</w:t>
      </w:r>
    </w:p>
    <w:p>
      <w:pPr>
        <w:spacing w:before="51"/>
        <w:ind w:left="69" w:right="0" w:firstLine="0"/>
        <w:jc w:val="left"/>
        <w:rPr>
          <w:sz w:val="26"/>
        </w:rPr>
      </w:pPr>
      <w:r>
        <w:rPr/>
        <w:br w:type="column"/>
      </w:r>
      <w:r>
        <w:rPr>
          <w:i/>
          <w:sz w:val="26"/>
        </w:rPr>
        <w:t>type </w:t>
      </w:r>
      <w:r>
        <w:rPr>
          <w:sz w:val="26"/>
        </w:rPr>
        <w:t>and</w:t>
      </w:r>
    </w:p>
    <w:p>
      <w:pPr>
        <w:spacing w:before="51"/>
        <w:ind w:left="66" w:right="0" w:firstLine="0"/>
        <w:jc w:val="left"/>
        <w:rPr>
          <w:sz w:val="26"/>
        </w:rPr>
      </w:pPr>
      <w:r>
        <w:rPr/>
        <w:br w:type="column"/>
      </w:r>
      <w:r>
        <w:rPr>
          <w:i/>
          <w:sz w:val="26"/>
        </w:rPr>
        <w:t>class </w:t>
      </w:r>
      <w:r>
        <w:rPr>
          <w:sz w:val="26"/>
        </w:rPr>
        <w:t>as  equivalent,  but they</w:t>
      </w:r>
    </w:p>
    <w:p>
      <w:pPr>
        <w:spacing w:after="0"/>
        <w:jc w:val="left"/>
        <w:rPr>
          <w:sz w:val="26"/>
        </w:rPr>
        <w:sectPr>
          <w:type w:val="continuous"/>
          <w:pgSz w:w="12240" w:h="15840"/>
          <w:pgMar w:top="1460" w:bottom="280" w:left="740" w:right="1160"/>
          <w:cols w:num="3" w:equalWidth="0">
            <w:col w:w="5986" w:space="40"/>
            <w:col w:w="986" w:space="40"/>
            <w:col w:w="3288"/>
          </w:cols>
        </w:sectPr>
      </w:pPr>
    </w:p>
    <w:p>
      <w:pPr>
        <w:pStyle w:val="BodyText"/>
        <w:spacing w:before="54"/>
        <w:ind w:left="867"/>
      </w:pPr>
      <w:r>
        <w:rPr/>
        <w:t>aren’t, and now is the time to look at the difference.</w:t>
      </w:r>
    </w:p>
    <w:p>
      <w:pPr>
        <w:pStyle w:val="BodyText"/>
        <w:spacing w:line="290" w:lineRule="auto" w:before="52"/>
        <w:ind w:left="867" w:right="116" w:firstLine="375"/>
        <w:jc w:val="both"/>
      </w:pPr>
      <w:r>
        <w:rPr/>
        <w:t>In the simplest case, with a non-generic class, the name of the class can be used directly as a type. For example, if you write </w:t>
      </w:r>
      <w:r>
        <w:rPr>
          <w:rFonts w:ascii="Courier New"/>
          <w:sz w:val="22"/>
        </w:rPr>
        <w:t>var x: String</w:t>
      </w:r>
      <w:r>
        <w:rPr/>
        <w:t>, you declare a variable that can hold instances of the </w:t>
      </w:r>
      <w:r>
        <w:rPr>
          <w:rFonts w:ascii="Courier New"/>
          <w:sz w:val="22"/>
        </w:rPr>
        <w:t>String </w:t>
      </w:r>
      <w:r>
        <w:rPr/>
        <w:t>class. But note that the same class name can also be used to declare a nullable type: </w:t>
      </w:r>
      <w:r>
        <w:rPr>
          <w:rFonts w:ascii="Courier New"/>
          <w:sz w:val="22"/>
        </w:rPr>
        <w:t>var x: String?</w:t>
      </w:r>
      <w:r>
        <w:rPr/>
        <w:t>. This means each Kotlin class can be used to construct at least two types.</w:t>
      </w:r>
    </w:p>
    <w:p>
      <w:pPr>
        <w:pStyle w:val="BodyText"/>
        <w:spacing w:line="291" w:lineRule="exact"/>
        <w:ind w:left="1242"/>
      </w:pPr>
      <w:r>
        <w:rPr/>
        <w:t>The story becomes even more complicated with generic classes. To get a valid  </w:t>
      </w:r>
      <w:r>
        <w:rPr>
          <w:spacing w:val="51"/>
        </w:rPr>
        <w:t> </w:t>
      </w:r>
      <w:r>
        <w:rPr/>
        <w:t>type,</w:t>
      </w:r>
    </w:p>
    <w:p>
      <w:pPr>
        <w:spacing w:after="0" w:line="291" w:lineRule="exact"/>
        <w:sectPr>
          <w:type w:val="continuous"/>
          <w:pgSz w:w="12240" w:h="15840"/>
          <w:pgMar w:top="1460" w:bottom="280" w:left="740" w:right="1160"/>
        </w:sectPr>
      </w:pPr>
    </w:p>
    <w:p>
      <w:pPr>
        <w:pStyle w:val="BodyText"/>
        <w:spacing w:before="62"/>
        <w:ind w:left="107"/>
      </w:pPr>
      <w:r>
        <w:rPr/>
        <w:t>you have to substitute a specific type for the class’s type parameter. </w:t>
      </w:r>
      <w:r>
        <w:rPr>
          <w:rFonts w:ascii="Courier New" w:hAnsi="Courier New"/>
          <w:sz w:val="22"/>
        </w:rPr>
        <w:t>List</w:t>
      </w:r>
      <w:r>
        <w:rPr>
          <w:rFonts w:ascii="Courier New" w:hAnsi="Courier New"/>
          <w:spacing w:val="-59"/>
          <w:sz w:val="22"/>
        </w:rPr>
        <w:t> </w:t>
      </w:r>
      <w:r>
        <w:rPr/>
        <w:t>isn’t a type (it’s</w:t>
      </w:r>
    </w:p>
    <w:p>
      <w:pPr>
        <w:pStyle w:val="BodyText"/>
        <w:spacing w:before="69"/>
        <w:ind w:left="107"/>
      </w:pPr>
      <w:r>
        <w:rPr/>
        <w:t>a   class),  but  all  of  the  following  substitutions  are  valid  types:        </w:t>
      </w:r>
      <w:r>
        <w:rPr>
          <w:rFonts w:ascii="Courier New"/>
          <w:sz w:val="22"/>
        </w:rPr>
        <w:t>List&lt;Int&gt;</w:t>
      </w:r>
      <w:r>
        <w:rPr/>
        <w:t>,</w:t>
      </w:r>
    </w:p>
    <w:p>
      <w:pPr>
        <w:spacing w:before="69"/>
        <w:ind w:left="107" w:right="0" w:firstLine="0"/>
        <w:jc w:val="left"/>
        <w:rPr>
          <w:sz w:val="26"/>
        </w:rPr>
      </w:pPr>
      <w:r>
        <w:rPr>
          <w:rFonts w:ascii="Courier New"/>
          <w:sz w:val="22"/>
        </w:rPr>
        <w:t>List&lt;String?&gt;</w:t>
      </w:r>
      <w:r>
        <w:rPr>
          <w:sz w:val="26"/>
        </w:rPr>
        <w:t>,  </w:t>
      </w:r>
      <w:r>
        <w:rPr>
          <w:rFonts w:ascii="Courier New"/>
          <w:sz w:val="22"/>
        </w:rPr>
        <w:t>List&lt;List&lt;String&gt;&gt;</w:t>
      </w:r>
      <w:r>
        <w:rPr>
          <w:sz w:val="26"/>
        </w:rPr>
        <w:t>,  and  so  on.  Each  generic  class  produces    a</w:t>
      </w:r>
    </w:p>
    <w:p>
      <w:pPr>
        <w:pStyle w:val="BodyText"/>
        <w:spacing w:before="69"/>
        <w:ind w:left="107"/>
      </w:pPr>
      <w:r>
        <w:rPr/>
        <w:t>potentially infinite number of types.</w:t>
      </w:r>
    </w:p>
    <w:p>
      <w:pPr>
        <w:pStyle w:val="BodyText"/>
        <w:spacing w:line="290" w:lineRule="auto" w:before="51"/>
        <w:ind w:left="107" w:right="110" w:firstLine="375"/>
        <w:jc w:val="both"/>
      </w:pPr>
      <w:r>
        <w:rPr/>
        <w:t>In order for us to discuss the relation between types, you need to be familiar with the term </w:t>
      </w:r>
      <w:r>
        <w:rPr>
          <w:i/>
        </w:rPr>
        <w:t>subtype</w:t>
      </w:r>
      <w:r>
        <w:rPr/>
        <w:t>. A type </w:t>
      </w:r>
      <w:r>
        <w:rPr>
          <w:rFonts w:ascii="Courier New" w:hAnsi="Courier New"/>
          <w:sz w:val="22"/>
        </w:rPr>
        <w:t>B </w:t>
      </w:r>
      <w:r>
        <w:rPr/>
        <w:t>is a subtype of a type </w:t>
      </w:r>
      <w:r>
        <w:rPr>
          <w:rFonts w:ascii="Courier New" w:hAnsi="Courier New"/>
          <w:sz w:val="22"/>
        </w:rPr>
        <w:t>A </w:t>
      </w:r>
      <w:r>
        <w:rPr/>
        <w:t>if you can use the value of the type </w:t>
      </w:r>
      <w:r>
        <w:rPr>
          <w:rFonts w:ascii="Courier New" w:hAnsi="Courier New"/>
          <w:sz w:val="22"/>
        </w:rPr>
        <w:t>B </w:t>
      </w:r>
      <w:r>
        <w:rPr/>
        <w:t>whenever a value of the type </w:t>
      </w:r>
      <w:r>
        <w:rPr>
          <w:rFonts w:ascii="Courier New" w:hAnsi="Courier New"/>
          <w:sz w:val="22"/>
        </w:rPr>
        <w:t>A </w:t>
      </w:r>
      <w:r>
        <w:rPr/>
        <w:t>is required. For instance, </w:t>
      </w:r>
      <w:r>
        <w:rPr>
          <w:rFonts w:ascii="Courier New" w:hAnsi="Courier New"/>
          <w:sz w:val="22"/>
        </w:rPr>
        <w:t>Int </w:t>
      </w:r>
      <w:r>
        <w:rPr/>
        <w:t>is a subtype of </w:t>
      </w:r>
      <w:r>
        <w:rPr>
          <w:rFonts w:ascii="Courier New" w:hAnsi="Courier New"/>
          <w:sz w:val="22"/>
        </w:rPr>
        <w:t>Number</w:t>
      </w:r>
      <w:r>
        <w:rPr/>
        <w:t>, but </w:t>
      </w:r>
      <w:r>
        <w:rPr>
          <w:rFonts w:ascii="Courier New" w:hAnsi="Courier New"/>
          <w:sz w:val="22"/>
        </w:rPr>
        <w:t>Int</w:t>
      </w:r>
      <w:r>
        <w:rPr>
          <w:rFonts w:ascii="Courier New" w:hAnsi="Courier New"/>
          <w:spacing w:val="-58"/>
          <w:sz w:val="22"/>
        </w:rPr>
        <w:t> </w:t>
      </w:r>
      <w:r>
        <w:rPr/>
        <w:t>isn’t a subtype of </w:t>
      </w:r>
      <w:r>
        <w:rPr>
          <w:rFonts w:ascii="Courier New" w:hAnsi="Courier New"/>
          <w:sz w:val="22"/>
        </w:rPr>
        <w:t>String</w:t>
      </w:r>
      <w:r>
        <w:rPr/>
        <w:t>. Figure 9.4 illustrates this.</w:t>
      </w:r>
    </w:p>
    <w:p>
      <w:pPr>
        <w:pStyle w:val="BodyText"/>
        <w:spacing w:before="5"/>
        <w:rPr>
          <w:sz w:val="21"/>
        </w:rPr>
      </w:pPr>
      <w:r>
        <w:rPr/>
        <w:drawing>
          <wp:anchor distT="0" distB="0" distL="0" distR="0" allowOverlap="1" layoutInCell="1" locked="0" behindDoc="0" simplePos="0" relativeHeight="32128">
            <wp:simplePos x="0" y="0"/>
            <wp:positionH relativeFrom="page">
              <wp:posOffset>1020572</wp:posOffset>
            </wp:positionH>
            <wp:positionV relativeFrom="paragraph">
              <wp:posOffset>181430</wp:posOffset>
            </wp:positionV>
            <wp:extent cx="5714999" cy="922020"/>
            <wp:effectExtent l="0" t="0" r="0" b="0"/>
            <wp:wrapTopAndBottom/>
            <wp:docPr id="925" name="image76.jpeg" descr=""/>
            <wp:cNvGraphicFramePr>
              <a:graphicFrameLocks noChangeAspect="1"/>
            </wp:cNvGraphicFramePr>
            <a:graphic>
              <a:graphicData uri="http://schemas.openxmlformats.org/drawingml/2006/picture">
                <pic:pic>
                  <pic:nvPicPr>
                    <pic:cNvPr id="926" name="image76.jpeg"/>
                    <pic:cNvPicPr/>
                  </pic:nvPicPr>
                  <pic:blipFill>
                    <a:blip r:embed="rId101" cstate="print"/>
                    <a:stretch>
                      <a:fillRect/>
                    </a:stretch>
                  </pic:blipFill>
                  <pic:spPr>
                    <a:xfrm>
                      <a:off x="0" y="0"/>
                      <a:ext cx="5714999" cy="92202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9.4 B is a subtype of A if you can use it when A is expected.</w:t>
      </w:r>
    </w:p>
    <w:p>
      <w:pPr>
        <w:pStyle w:val="BodyText"/>
        <w:spacing w:before="3"/>
        <w:rPr>
          <w:rFonts w:ascii="Arial"/>
          <w:b/>
          <w:sz w:val="28"/>
        </w:rPr>
      </w:pPr>
    </w:p>
    <w:p>
      <w:pPr>
        <w:pStyle w:val="BodyText"/>
        <w:spacing w:line="280" w:lineRule="auto"/>
        <w:ind w:left="107" w:right="111" w:firstLine="375"/>
        <w:jc w:val="both"/>
      </w:pPr>
      <w:r>
        <w:rPr/>
        <w:t>For example, passing an expression to a function is allowed only when the type of the expression is a subtype of the function parameter type. Also, storing a value in a variable is allowedonly when the value type is a subtype of the variable type. Consider the following listing.</w:t>
      </w:r>
    </w:p>
    <w:p>
      <w:pPr>
        <w:pStyle w:val="BodyText"/>
        <w:spacing w:before="11"/>
        <w:rPr>
          <w:sz w:val="24"/>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9.12 Need a caption here</w:t>
        <w:tab/>
      </w:r>
    </w:p>
    <w:p>
      <w:pPr>
        <w:pStyle w:val="BodyText"/>
        <w:spacing w:before="7"/>
        <w:rPr>
          <w:rFonts w:ascii="Arial"/>
          <w:b/>
          <w:sz w:val="10"/>
        </w:rPr>
      </w:pPr>
      <w:r>
        <w:rPr/>
        <w:pict>
          <v:group style="position:absolute;margin-left:80.360001pt;margin-top:8.069598pt;width:466.8pt;height:93.7pt;mso-position-horizontal-relative:page;mso-position-vertical-relative:paragraph;z-index:32176;mso-wrap-distance-left:0;mso-wrap-distance-right:0" coordorigin="1607,161" coordsize="9336,1874">
            <v:rect style="position:absolute;left:1607;top:161;width:9336;height:1873" filled="true" fillcolor="#ededff" stroked="false">
              <v:fill type="solid"/>
            </v:rect>
            <v:shape style="position:absolute;left:4936;top:576;width:270;height:270" type="#_x0000_t75" stroked="false">
              <v:imagedata r:id="rId10" o:title=""/>
            </v:shape>
            <v:shape style="position:absolute;left:4936;top:1295;width:270;height:270" type="#_x0000_t75" stroked="false">
              <v:imagedata r:id="rId11" o:title=""/>
            </v:shape>
            <v:shape style="position:absolute;left:1607;top:161;width:9336;height:1874" type="#_x0000_t202" filled="false" stroked="false">
              <v:textbox inset="0,0,0,0">
                <w:txbxContent>
                  <w:p>
                    <w:pPr>
                      <w:spacing w:line="240" w:lineRule="auto" w:before="5"/>
                      <w:rPr>
                        <w:rFonts w:ascii="Arial"/>
                        <w:b/>
                        <w:sz w:val="20"/>
                      </w:rPr>
                    </w:pPr>
                  </w:p>
                  <w:p>
                    <w:pPr>
                      <w:spacing w:line="458" w:lineRule="auto" w:before="0"/>
                      <w:ind w:left="438" w:right="7287" w:hanging="379"/>
                      <w:jc w:val="left"/>
                      <w:rPr>
                        <w:rFonts w:ascii="Courier New"/>
                        <w:sz w:val="15"/>
                      </w:rPr>
                    </w:pPr>
                    <w:r>
                      <w:rPr>
                        <w:rFonts w:ascii="Courier New"/>
                        <w:w w:val="105"/>
                        <w:sz w:val="15"/>
                      </w:rPr>
                      <w:t>fun test(i: Int) { val n: Number =</w:t>
                    </w:r>
                    <w:r>
                      <w:rPr>
                        <w:rFonts w:ascii="Courier New"/>
                        <w:spacing w:val="-2"/>
                        <w:w w:val="105"/>
                        <w:sz w:val="15"/>
                      </w:rPr>
                      <w:t> </w:t>
                    </w:r>
                    <w:r>
                      <w:rPr>
                        <w:rFonts w:ascii="Courier New"/>
                        <w:w w:val="105"/>
                        <w:sz w:val="15"/>
                      </w:rPr>
                      <w:t>i</w:t>
                    </w:r>
                  </w:p>
                  <w:p>
                    <w:pPr>
                      <w:spacing w:before="70"/>
                      <w:ind w:left="438" w:right="0" w:firstLine="0"/>
                      <w:jc w:val="left"/>
                      <w:rPr>
                        <w:rFonts w:ascii="Courier New"/>
                        <w:sz w:val="15"/>
                      </w:rPr>
                    </w:pPr>
                    <w:r>
                      <w:rPr>
                        <w:rFonts w:ascii="Courier New"/>
                        <w:w w:val="105"/>
                        <w:sz w:val="15"/>
                      </w:rPr>
                      <w:t>fun f(s: String) { /*...*/ }</w:t>
                    </w:r>
                  </w:p>
                  <w:p>
                    <w:pPr>
                      <w:spacing w:before="155"/>
                      <w:ind w:left="438" w:right="0" w:firstLine="0"/>
                      <w:jc w:val="left"/>
                      <w:rPr>
                        <w:rFonts w:ascii="Courier New"/>
                        <w:sz w:val="15"/>
                      </w:rPr>
                    </w:pPr>
                    <w:r>
                      <w:rPr>
                        <w:rFonts w:ascii="Courier New"/>
                        <w:w w:val="105"/>
                        <w:sz w:val="15"/>
                      </w:rPr>
                      <w:t>f(i)</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line="360" w:lineRule="auto" w:before="0"/>
        <w:ind w:left="707" w:right="3687" w:hanging="450"/>
        <w:jc w:val="left"/>
        <w:rPr>
          <w:sz w:val="24"/>
        </w:rPr>
      </w:pPr>
      <w:r>
        <w:rPr/>
        <w:drawing>
          <wp:anchor distT="0" distB="0" distL="0" distR="0" allowOverlap="1" layoutInCell="1" locked="0" behindDoc="1" simplePos="0" relativeHeight="267999143">
            <wp:simplePos x="0" y="0"/>
            <wp:positionH relativeFrom="page">
              <wp:posOffset>1115822</wp:posOffset>
            </wp:positionH>
            <wp:positionV relativeFrom="paragraph">
              <wp:posOffset>270930</wp:posOffset>
            </wp:positionV>
            <wp:extent cx="171450" cy="171450"/>
            <wp:effectExtent l="0" t="0" r="0" b="0"/>
            <wp:wrapNone/>
            <wp:docPr id="927" name="image4.png" descr=""/>
            <wp:cNvGraphicFramePr>
              <a:graphicFrameLocks noChangeAspect="1"/>
            </wp:cNvGraphicFramePr>
            <a:graphic>
              <a:graphicData uri="http://schemas.openxmlformats.org/drawingml/2006/picture">
                <pic:pic>
                  <pic:nvPicPr>
                    <pic:cNvPr id="928"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929" name="image3.png" descr=""/>
            <wp:cNvGraphicFramePr>
              <a:graphicFrameLocks noChangeAspect="1"/>
            </wp:cNvGraphicFramePr>
            <a:graphic>
              <a:graphicData uri="http://schemas.openxmlformats.org/drawingml/2006/picture">
                <pic:pic>
                  <pic:nvPicPr>
                    <pic:cNvPr id="93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Compiles, because Int is a subtype of Number Doesn’t compile, because Int isn’t a subtype of String</w:t>
      </w:r>
    </w:p>
    <w:p>
      <w:pPr>
        <w:spacing w:after="0" w:line="360" w:lineRule="auto"/>
        <w:jc w:val="left"/>
        <w:rPr>
          <w:sz w:val="24"/>
        </w:rPr>
        <w:sectPr>
          <w:pgSz w:w="12240" w:h="15840"/>
          <w:pgMar w:top="980" w:bottom="280" w:left="1500" w:right="1160"/>
        </w:sectPr>
      </w:pPr>
    </w:p>
    <w:p>
      <w:pPr>
        <w:pStyle w:val="BodyText"/>
        <w:spacing w:before="189"/>
        <w:ind w:left="482"/>
      </w:pPr>
      <w:r>
        <w:rPr/>
        <w:t>The term</w:t>
      </w:r>
    </w:p>
    <w:p>
      <w:pPr>
        <w:spacing w:before="189"/>
        <w:ind w:left="62" w:right="0" w:firstLine="0"/>
        <w:jc w:val="left"/>
        <w:rPr>
          <w:i/>
          <w:sz w:val="26"/>
        </w:rPr>
      </w:pPr>
      <w:r>
        <w:rPr/>
        <w:br w:type="column"/>
      </w:r>
      <w:r>
        <w:rPr>
          <w:i/>
          <w:sz w:val="26"/>
        </w:rPr>
        <w:t>supertype</w:t>
      </w:r>
    </w:p>
    <w:p>
      <w:pPr>
        <w:pStyle w:val="BodyText"/>
        <w:spacing w:before="189"/>
        <w:ind w:left="62"/>
      </w:pPr>
      <w:r>
        <w:rPr/>
        <w:br w:type="column"/>
      </w:r>
      <w:r>
        <w:rPr/>
        <w:t>is  the  opposite of</w:t>
      </w:r>
    </w:p>
    <w:p>
      <w:pPr>
        <w:spacing w:before="189"/>
        <w:ind w:left="62" w:right="0" w:firstLine="0"/>
        <w:jc w:val="left"/>
        <w:rPr>
          <w:rFonts w:ascii="Courier New"/>
          <w:sz w:val="22"/>
        </w:rPr>
      </w:pPr>
      <w:r>
        <w:rPr/>
        <w:br w:type="column"/>
      </w:r>
      <w:r>
        <w:rPr>
          <w:i/>
          <w:sz w:val="26"/>
        </w:rPr>
        <w:t>subtype</w:t>
      </w:r>
      <w:r>
        <w:rPr>
          <w:sz w:val="26"/>
        </w:rPr>
        <w:t>:  if </w:t>
      </w:r>
      <w:r>
        <w:rPr>
          <w:rFonts w:ascii="Courier New"/>
          <w:sz w:val="22"/>
        </w:rPr>
        <w:t>A</w:t>
      </w:r>
    </w:p>
    <w:p>
      <w:pPr>
        <w:pStyle w:val="BodyText"/>
        <w:spacing w:before="189"/>
        <w:ind w:left="65"/>
        <w:rPr>
          <w:rFonts w:ascii="Courier New"/>
          <w:sz w:val="22"/>
        </w:rPr>
      </w:pPr>
      <w:r>
        <w:rPr/>
        <w:br w:type="column"/>
      </w:r>
      <w:r>
        <w:rPr/>
        <w:t>is  a  subtype  of </w:t>
      </w:r>
      <w:r>
        <w:rPr>
          <w:rFonts w:ascii="Courier New"/>
          <w:sz w:val="22"/>
        </w:rPr>
        <w:t>B</w:t>
      </w:r>
      <w:r>
        <w:rPr/>
        <w:t>, then </w:t>
      </w:r>
      <w:r>
        <w:rPr>
          <w:rFonts w:ascii="Courier New"/>
          <w:sz w:val="22"/>
        </w:rPr>
        <w:t>B</w:t>
      </w:r>
    </w:p>
    <w:p>
      <w:pPr>
        <w:pStyle w:val="BodyText"/>
        <w:spacing w:before="189"/>
        <w:ind w:left="66"/>
      </w:pPr>
      <w:r>
        <w:rPr/>
        <w:br w:type="column"/>
      </w:r>
      <w:r>
        <w:rPr/>
        <w:t>is a</w:t>
      </w:r>
    </w:p>
    <w:p>
      <w:pPr>
        <w:spacing w:after="0"/>
        <w:sectPr>
          <w:type w:val="continuous"/>
          <w:pgSz w:w="12240" w:h="15840"/>
          <w:pgMar w:top="1460" w:bottom="280" w:left="1500" w:right="1160"/>
          <w:cols w:num="6" w:equalWidth="0">
            <w:col w:w="1479" w:space="40"/>
            <w:col w:w="1096" w:space="40"/>
            <w:col w:w="1988" w:space="40"/>
            <w:col w:w="1447" w:space="40"/>
            <w:col w:w="2803" w:space="40"/>
            <w:col w:w="567"/>
          </w:cols>
        </w:sectPr>
      </w:pPr>
    </w:p>
    <w:p>
      <w:pPr>
        <w:pStyle w:val="BodyText"/>
        <w:spacing w:before="70"/>
        <w:ind w:left="107"/>
      </w:pPr>
      <w:r>
        <w:rPr/>
        <w:t>supertype of </w:t>
      </w:r>
      <w:r>
        <w:rPr>
          <w:rFonts w:ascii="Courier New"/>
          <w:sz w:val="22"/>
        </w:rPr>
        <w:t>A</w:t>
      </w:r>
      <w:r>
        <w:rPr/>
        <w:t>.</w:t>
      </w:r>
    </w:p>
    <w:p>
      <w:pPr>
        <w:pStyle w:val="BodyText"/>
        <w:spacing w:line="290" w:lineRule="auto" w:before="70"/>
        <w:ind w:left="107" w:right="102" w:firstLine="375"/>
      </w:pPr>
      <w:r>
        <w:rPr/>
        <w:t>In simple cases, </w:t>
      </w:r>
      <w:r>
        <w:rPr>
          <w:i/>
        </w:rPr>
        <w:t>subtype </w:t>
      </w:r>
      <w:r>
        <w:rPr/>
        <w:t>means essentially the same thing as </w:t>
      </w:r>
      <w:r>
        <w:rPr>
          <w:i/>
        </w:rPr>
        <w:t>subclass</w:t>
      </w:r>
      <w:r>
        <w:rPr/>
        <w:t>. For example, the </w:t>
      </w:r>
      <w:r>
        <w:rPr>
          <w:rFonts w:ascii="Courier New"/>
          <w:sz w:val="22"/>
        </w:rPr>
        <w:t>Int </w:t>
      </w:r>
      <w:r>
        <w:rPr/>
        <w:t>class is a subclass of </w:t>
      </w:r>
      <w:r>
        <w:rPr>
          <w:rFonts w:ascii="Courier New"/>
          <w:sz w:val="22"/>
        </w:rPr>
        <w:t>Number</w:t>
      </w:r>
      <w:r>
        <w:rPr/>
        <w:t>, and therefore the </w:t>
      </w:r>
      <w:r>
        <w:rPr>
          <w:rFonts w:ascii="Courier New"/>
          <w:sz w:val="22"/>
        </w:rPr>
        <w:t>Int </w:t>
      </w:r>
      <w:r>
        <w:rPr/>
        <w:t>type is a subtype of the </w:t>
      </w:r>
      <w:r>
        <w:rPr>
          <w:rFonts w:ascii="Courier New"/>
          <w:sz w:val="22"/>
        </w:rPr>
        <w:t>Number</w:t>
      </w:r>
      <w:r>
        <w:rPr>
          <w:rFonts w:ascii="Courier New"/>
          <w:spacing w:val="-63"/>
          <w:sz w:val="22"/>
        </w:rPr>
        <w:t> </w:t>
      </w:r>
      <w:r>
        <w:rPr/>
        <w:t>type. If a class implements an interface, its type is a subtype of the interface type: </w:t>
      </w:r>
      <w:r>
        <w:rPr>
          <w:rFonts w:ascii="Courier New"/>
          <w:sz w:val="22"/>
        </w:rPr>
        <w:t>String</w:t>
      </w:r>
      <w:r>
        <w:rPr>
          <w:rFonts w:ascii="Courier New"/>
          <w:spacing w:val="-54"/>
          <w:sz w:val="22"/>
        </w:rPr>
        <w:t> </w:t>
      </w:r>
      <w:r>
        <w:rPr/>
        <w:t>is a subtype of </w:t>
      </w:r>
      <w:r>
        <w:rPr>
          <w:rFonts w:ascii="Courier New"/>
          <w:sz w:val="22"/>
        </w:rPr>
        <w:t>CharSequence</w:t>
      </w:r>
      <w:r>
        <w:rPr/>
        <w:t>.</w:t>
      </w:r>
    </w:p>
    <w:p>
      <w:pPr>
        <w:pStyle w:val="BodyText"/>
        <w:spacing w:line="283" w:lineRule="auto" w:before="7"/>
        <w:ind w:left="107" w:firstLine="375"/>
      </w:pPr>
      <w:r>
        <w:rPr/>
        <w:t>Nullable types provide an example of when </w:t>
      </w:r>
      <w:r>
        <w:rPr>
          <w:i/>
        </w:rPr>
        <w:t>subtype </w:t>
      </w:r>
      <w:r>
        <w:rPr/>
        <w:t>isn’t the same as </w:t>
      </w:r>
      <w:r>
        <w:rPr>
          <w:i/>
        </w:rPr>
        <w:t>subclass</w:t>
      </w:r>
      <w:r>
        <w:rPr/>
        <w:t>; see figure 9.5. A non-</w:t>
      </w:r>
      <w:r>
        <w:rPr>
          <w:rFonts w:ascii="Courier New" w:hAnsi="Courier New"/>
          <w:sz w:val="22"/>
        </w:rPr>
        <w:t>null </w:t>
      </w:r>
      <w:r>
        <w:rPr/>
        <w:t>type is a subtype of its nullable version, but they both correspond</w:t>
      </w:r>
    </w:p>
    <w:p>
      <w:pPr>
        <w:spacing w:after="0" w:line="283" w:lineRule="auto"/>
        <w:sectPr>
          <w:type w:val="continuous"/>
          <w:pgSz w:w="12240" w:h="15840"/>
          <w:pgMar w:top="1460" w:bottom="280" w:left="1500" w:right="1160"/>
        </w:sectPr>
      </w:pPr>
    </w:p>
    <w:p>
      <w:pPr>
        <w:pStyle w:val="BodyText"/>
        <w:spacing w:before="62"/>
        <w:ind w:left="867"/>
      </w:pPr>
      <w:r>
        <w:rPr/>
        <w:t>to one class. You can always store the value of a non-</w:t>
      </w:r>
      <w:r>
        <w:rPr>
          <w:rFonts w:ascii="Courier New"/>
          <w:sz w:val="22"/>
        </w:rPr>
        <w:t>null </w:t>
      </w:r>
      <w:r>
        <w:rPr/>
        <w:t>type in a variable of a</w:t>
      </w:r>
    </w:p>
    <w:p>
      <w:pPr>
        <w:pStyle w:val="BodyText"/>
        <w:spacing w:before="69"/>
        <w:ind w:left="867"/>
      </w:pPr>
      <w:r>
        <w:rPr/>
        <w:t>nullable type, but not vice versa (</w:t>
      </w:r>
      <w:r>
        <w:rPr>
          <w:rFonts w:ascii="Courier New" w:hAnsi="Courier New"/>
          <w:sz w:val="22"/>
        </w:rPr>
        <w:t>null </w:t>
      </w:r>
      <w:r>
        <w:rPr/>
        <w:t>isn’t an acceptable value for a variable of a   non-</w:t>
      </w:r>
    </w:p>
    <w:p>
      <w:pPr>
        <w:spacing w:before="69"/>
        <w:ind w:left="867" w:right="0" w:firstLine="0"/>
        <w:jc w:val="left"/>
        <w:rPr>
          <w:sz w:val="26"/>
        </w:rPr>
      </w:pPr>
      <w:r>
        <w:rPr>
          <w:rFonts w:ascii="Courier New"/>
          <w:sz w:val="22"/>
        </w:rPr>
        <w:t>null</w:t>
      </w:r>
      <w:r>
        <w:rPr>
          <w:rFonts w:ascii="Courier New"/>
          <w:spacing w:val="-65"/>
          <w:sz w:val="22"/>
        </w:rPr>
        <w:t> </w:t>
      </w:r>
      <w:r>
        <w:rPr>
          <w:sz w:val="26"/>
        </w:rPr>
        <w:t>type):</w:t>
      </w:r>
    </w:p>
    <w:p>
      <w:pPr>
        <w:pStyle w:val="BodyText"/>
        <w:spacing w:before="5"/>
        <w:rPr>
          <w:sz w:val="14"/>
        </w:rPr>
      </w:pPr>
      <w:r>
        <w:rPr/>
        <w:pict>
          <v:group style="position:absolute;margin-left:80.360001pt;margin-top:10.29351pt;width:466.8pt;height:47.9pt;mso-position-horizontal-relative:page;mso-position-vertical-relative:paragraph;z-index:32248;mso-wrap-distance-left:0;mso-wrap-distance-right:0" coordorigin="1607,206" coordsize="9336,958">
            <v:rect style="position:absolute;left:1607;top:206;width:9336;height:957" filled="true" fillcolor="#ededff" stroked="false">
              <v:fill type="solid"/>
            </v:rect>
            <v:shape style="position:absolute;left:4085;top:621;width:270;height:270" type="#_x0000_t75" stroked="false">
              <v:imagedata r:id="rId10" o:title=""/>
            </v:shape>
            <v:shape style="position:absolute;left:1607;top:206;width:9336;height:958" type="#_x0000_t202" filled="false" stroked="false">
              <v:textbox inset="0,0,0,0">
                <w:txbxContent>
                  <w:p>
                    <w:pPr>
                      <w:spacing w:line="240" w:lineRule="auto" w:before="5"/>
                      <w:rPr>
                        <w:sz w:val="20"/>
                      </w:rPr>
                    </w:pPr>
                  </w:p>
                  <w:p>
                    <w:pPr>
                      <w:spacing w:line="458" w:lineRule="auto" w:before="0"/>
                      <w:ind w:left="60" w:right="7176" w:firstLine="0"/>
                      <w:jc w:val="left"/>
                      <w:rPr>
                        <w:rFonts w:ascii="Courier New"/>
                        <w:sz w:val="15"/>
                      </w:rPr>
                    </w:pPr>
                    <w:r>
                      <w:rPr>
                        <w:rFonts w:ascii="Courier New"/>
                        <w:w w:val="105"/>
                        <w:sz w:val="15"/>
                      </w:rPr>
                      <w:t>val s: String = "abc" val t: String? = s</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32296">
            <wp:simplePos x="0" y="0"/>
            <wp:positionH relativeFrom="page">
              <wp:posOffset>1115822</wp:posOffset>
            </wp:positionH>
            <wp:positionV relativeFrom="paragraph">
              <wp:posOffset>62777</wp:posOffset>
            </wp:positionV>
            <wp:extent cx="171450" cy="171450"/>
            <wp:effectExtent l="0" t="0" r="0" b="0"/>
            <wp:wrapNone/>
            <wp:docPr id="931" name="image3.png" descr=""/>
            <wp:cNvGraphicFramePr>
              <a:graphicFrameLocks noChangeAspect="1"/>
            </wp:cNvGraphicFramePr>
            <a:graphic>
              <a:graphicData uri="http://schemas.openxmlformats.org/drawingml/2006/picture">
                <pic:pic>
                  <pic:nvPicPr>
                    <pic:cNvPr id="93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assignment is legal because String is a subtype of String?.</w:t>
      </w:r>
    </w:p>
    <w:p>
      <w:pPr>
        <w:pStyle w:val="BodyText"/>
        <w:spacing w:before="8"/>
        <w:rPr>
          <w:sz w:val="22"/>
        </w:rPr>
      </w:pPr>
      <w:r>
        <w:rPr/>
        <w:drawing>
          <wp:anchor distT="0" distB="0" distL="0" distR="0" allowOverlap="1" layoutInCell="1" locked="0" behindDoc="0" simplePos="0" relativeHeight="32272">
            <wp:simplePos x="0" y="0"/>
            <wp:positionH relativeFrom="page">
              <wp:posOffset>1020572</wp:posOffset>
            </wp:positionH>
            <wp:positionV relativeFrom="paragraph">
              <wp:posOffset>190711</wp:posOffset>
            </wp:positionV>
            <wp:extent cx="5714999" cy="922020"/>
            <wp:effectExtent l="0" t="0" r="0" b="0"/>
            <wp:wrapTopAndBottom/>
            <wp:docPr id="933" name="image77.jpeg" descr=""/>
            <wp:cNvGraphicFramePr>
              <a:graphicFrameLocks noChangeAspect="1"/>
            </wp:cNvGraphicFramePr>
            <a:graphic>
              <a:graphicData uri="http://schemas.openxmlformats.org/drawingml/2006/picture">
                <pic:pic>
                  <pic:nvPicPr>
                    <pic:cNvPr id="934" name="image77.jpeg"/>
                    <pic:cNvPicPr/>
                  </pic:nvPicPr>
                  <pic:blipFill>
                    <a:blip r:embed="rId102" cstate="print"/>
                    <a:stretch>
                      <a:fillRect/>
                    </a:stretch>
                  </pic:blipFill>
                  <pic:spPr>
                    <a:xfrm>
                      <a:off x="0" y="0"/>
                      <a:ext cx="5714999" cy="92202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9.5 A non-null type A is a subtype of nullable A?, but not vice versa.</w:t>
      </w:r>
    </w:p>
    <w:p>
      <w:pPr>
        <w:pStyle w:val="BodyText"/>
        <w:spacing w:before="3"/>
        <w:rPr>
          <w:rFonts w:ascii="Arial"/>
          <w:b/>
          <w:sz w:val="28"/>
        </w:rPr>
      </w:pPr>
    </w:p>
    <w:p>
      <w:pPr>
        <w:pStyle w:val="BodyText"/>
        <w:spacing w:line="280" w:lineRule="auto"/>
        <w:ind w:left="867" w:right="110" w:firstLine="375"/>
        <w:jc w:val="both"/>
        <w:rPr>
          <w:rFonts w:ascii="Courier New" w:hAnsi="Courier New"/>
          <w:sz w:val="22"/>
        </w:rPr>
      </w:pPr>
      <w:r>
        <w:rPr/>
        <w:t>The difference between subclasses and subtypes becomes especially important when we start talking about generic types. The question from the previous section of whether it’s safe to pass a variable of type </w:t>
      </w:r>
      <w:r>
        <w:rPr>
          <w:rFonts w:ascii="Courier New" w:hAnsi="Courier New"/>
          <w:sz w:val="22"/>
        </w:rPr>
        <w:t>List&lt;String&gt; </w:t>
      </w:r>
      <w:r>
        <w:rPr/>
        <w:t>to a function expecting </w:t>
      </w:r>
      <w:r>
        <w:rPr>
          <w:rFonts w:ascii="Courier New" w:hAnsi="Courier New"/>
          <w:sz w:val="22"/>
        </w:rPr>
        <w:t>List&lt;Any&gt;</w:t>
      </w:r>
    </w:p>
    <w:p>
      <w:pPr>
        <w:spacing w:after="0" w:line="280" w:lineRule="auto"/>
        <w:jc w:val="both"/>
        <w:rPr>
          <w:rFonts w:ascii="Courier New" w:hAnsi="Courier New"/>
          <w:sz w:val="22"/>
        </w:rPr>
        <w:sectPr>
          <w:pgSz w:w="12240" w:h="15840"/>
          <w:pgMar w:top="980" w:bottom="280" w:left="740" w:right="1160"/>
        </w:sectPr>
      </w:pPr>
    </w:p>
    <w:p>
      <w:pPr>
        <w:pStyle w:val="BodyText"/>
        <w:spacing w:before="19"/>
        <w:ind w:left="867"/>
      </w:pPr>
      <w:r>
        <w:rPr/>
        <w:t>now  can  be  reformulated  in  terms  of  subtyping:   is</w:t>
      </w:r>
    </w:p>
    <w:p>
      <w:pPr>
        <w:spacing w:before="78"/>
        <w:ind w:left="99" w:right="0" w:firstLine="0"/>
        <w:jc w:val="left"/>
        <w:rPr>
          <w:rFonts w:ascii="Courier New"/>
          <w:sz w:val="22"/>
        </w:rPr>
      </w:pPr>
      <w:r>
        <w:rPr/>
        <w:br w:type="column"/>
      </w:r>
      <w:r>
        <w:rPr>
          <w:rFonts w:ascii="Courier New"/>
          <w:sz w:val="22"/>
        </w:rPr>
        <w:t>List&lt;String&gt;</w:t>
      </w:r>
    </w:p>
    <w:p>
      <w:pPr>
        <w:pStyle w:val="BodyText"/>
        <w:spacing w:before="19"/>
        <w:ind w:left="96"/>
      </w:pPr>
      <w:r>
        <w:rPr/>
        <w:br w:type="column"/>
      </w:r>
      <w:r>
        <w:rPr/>
        <w:t>a  subtype  of</w:t>
      </w:r>
    </w:p>
    <w:p>
      <w:pPr>
        <w:spacing w:after="0"/>
        <w:sectPr>
          <w:type w:val="continuous"/>
          <w:pgSz w:w="12240" w:h="15840"/>
          <w:pgMar w:top="1460" w:bottom="280" w:left="740" w:right="1160"/>
          <w:cols w:num="3" w:equalWidth="0">
            <w:col w:w="6745" w:space="40"/>
            <w:col w:w="1732" w:space="40"/>
            <w:col w:w="1783"/>
          </w:cols>
        </w:sectPr>
      </w:pPr>
    </w:p>
    <w:p>
      <w:pPr>
        <w:spacing w:before="69"/>
        <w:ind w:left="867" w:right="0" w:firstLine="0"/>
        <w:jc w:val="left"/>
        <w:rPr>
          <w:sz w:val="26"/>
        </w:rPr>
      </w:pPr>
      <w:r>
        <w:rPr>
          <w:rFonts w:ascii="Courier New" w:hAnsi="Courier New"/>
          <w:sz w:val="22"/>
        </w:rPr>
        <w:t>List&lt;Any&gt;</w:t>
      </w:r>
      <w:r>
        <w:rPr>
          <w:sz w:val="26"/>
        </w:rPr>
        <w:t>? You’ve seen why it’s not safe to treat </w:t>
      </w:r>
      <w:r>
        <w:rPr>
          <w:rFonts w:ascii="Courier New" w:hAnsi="Courier New"/>
          <w:sz w:val="22"/>
        </w:rPr>
        <w:t>MutableList&lt;String&gt; </w:t>
      </w:r>
      <w:r>
        <w:rPr>
          <w:sz w:val="26"/>
        </w:rPr>
        <w:t>as a  subtype</w:t>
      </w:r>
    </w:p>
    <w:p>
      <w:pPr>
        <w:spacing w:after="0"/>
        <w:jc w:val="left"/>
        <w:rPr>
          <w:sz w:val="26"/>
        </w:rPr>
        <w:sectPr>
          <w:type w:val="continuous"/>
          <w:pgSz w:w="12240" w:h="15840"/>
          <w:pgMar w:top="1460" w:bottom="280" w:left="740" w:right="1160"/>
        </w:sectPr>
      </w:pPr>
    </w:p>
    <w:p>
      <w:pPr>
        <w:spacing w:before="69"/>
        <w:ind w:left="867" w:right="0" w:firstLine="0"/>
        <w:jc w:val="left"/>
        <w:rPr>
          <w:sz w:val="26"/>
        </w:rPr>
      </w:pPr>
      <w:r>
        <w:rPr>
          <w:sz w:val="26"/>
        </w:rPr>
        <w:t>of   </w:t>
      </w:r>
      <w:r>
        <w:rPr>
          <w:rFonts w:ascii="Courier New"/>
          <w:sz w:val="22"/>
        </w:rPr>
        <w:t>MutableList&lt;Any&gt;</w:t>
      </w:r>
      <w:r>
        <w:rPr>
          <w:sz w:val="26"/>
        </w:rPr>
        <w:t>.   Clearly,</w:t>
      </w:r>
    </w:p>
    <w:p>
      <w:pPr>
        <w:spacing w:before="129"/>
        <w:ind w:left="155" w:right="0" w:firstLine="0"/>
        <w:jc w:val="left"/>
        <w:rPr>
          <w:rFonts w:ascii="Courier New"/>
          <w:sz w:val="22"/>
        </w:rPr>
      </w:pPr>
      <w:r>
        <w:rPr/>
        <w:br w:type="column"/>
      </w:r>
      <w:r>
        <w:rPr>
          <w:rFonts w:ascii="Courier New"/>
          <w:sz w:val="22"/>
        </w:rPr>
        <w:t>MutableList&lt;Any&gt;</w:t>
      </w:r>
    </w:p>
    <w:p>
      <w:pPr>
        <w:pStyle w:val="BodyText"/>
        <w:spacing w:before="69"/>
        <w:ind w:left="151"/>
      </w:pPr>
      <w:r>
        <w:rPr/>
        <w:br w:type="column"/>
      </w:r>
      <w:r>
        <w:rPr/>
        <w:t>also   isn’t   a   subtype  of</w:t>
      </w:r>
    </w:p>
    <w:p>
      <w:pPr>
        <w:spacing w:after="0"/>
        <w:sectPr>
          <w:type w:val="continuous"/>
          <w:pgSz w:w="12240" w:h="15840"/>
          <w:pgMar w:top="1460" w:bottom="280" w:left="740" w:right="1160"/>
          <w:cols w:num="3" w:equalWidth="0">
            <w:col w:w="4599" w:space="40"/>
            <w:col w:w="2349" w:space="40"/>
            <w:col w:w="3312"/>
          </w:cols>
        </w:sectPr>
      </w:pPr>
    </w:p>
    <w:p>
      <w:pPr>
        <w:spacing w:before="69"/>
        <w:ind w:left="867" w:right="0" w:firstLine="0"/>
        <w:jc w:val="left"/>
        <w:rPr>
          <w:sz w:val="26"/>
        </w:rPr>
      </w:pPr>
      <w:r>
        <w:rPr>
          <w:rFonts w:ascii="Courier New"/>
          <w:sz w:val="22"/>
        </w:rPr>
        <w:t>MutableList&lt;String&gt;</w:t>
      </w:r>
      <w:r>
        <w:rPr>
          <w:sz w:val="26"/>
        </w:rPr>
        <w:t>.</w:t>
      </w:r>
    </w:p>
    <w:p>
      <w:pPr>
        <w:pStyle w:val="BodyText"/>
        <w:spacing w:before="69"/>
        <w:ind w:left="1242"/>
      </w:pPr>
      <w:r>
        <w:rPr/>
        <w:t>A  generic  class—for   instance,</w:t>
      </w:r>
    </w:p>
    <w:p>
      <w:pPr>
        <w:pStyle w:val="BodyText"/>
        <w:spacing w:before="11"/>
        <w:rPr>
          <w:sz w:val="38"/>
        </w:rPr>
      </w:pPr>
      <w:r>
        <w:rPr/>
        <w:br w:type="column"/>
      </w:r>
      <w:r>
        <w:rPr>
          <w:sz w:val="38"/>
        </w:rPr>
      </w:r>
    </w:p>
    <w:p>
      <w:pPr>
        <w:spacing w:before="0"/>
        <w:ind w:left="113" w:right="0" w:firstLine="0"/>
        <w:jc w:val="left"/>
        <w:rPr>
          <w:sz w:val="26"/>
        </w:rPr>
      </w:pPr>
      <w:r>
        <w:rPr>
          <w:rFonts w:ascii="Courier New" w:hAnsi="Courier New"/>
          <w:sz w:val="22"/>
        </w:rPr>
        <w:t>MutableList</w:t>
      </w:r>
      <w:r>
        <w:rPr>
          <w:sz w:val="26"/>
        </w:rPr>
        <w:t>—is  called</w:t>
      </w:r>
    </w:p>
    <w:p>
      <w:pPr>
        <w:pStyle w:val="BodyText"/>
        <w:spacing w:before="11"/>
        <w:rPr>
          <w:sz w:val="38"/>
        </w:rPr>
      </w:pPr>
      <w:r>
        <w:rPr/>
        <w:br w:type="column"/>
      </w:r>
      <w:r>
        <w:rPr>
          <w:sz w:val="38"/>
        </w:rPr>
      </w:r>
    </w:p>
    <w:p>
      <w:pPr>
        <w:spacing w:before="0"/>
        <w:ind w:left="113" w:right="0" w:firstLine="0"/>
        <w:jc w:val="left"/>
        <w:rPr>
          <w:i/>
          <w:sz w:val="26"/>
        </w:rPr>
      </w:pPr>
      <w:r>
        <w:rPr>
          <w:i/>
          <w:sz w:val="26"/>
        </w:rPr>
        <w:t>invariant</w:t>
      </w:r>
    </w:p>
    <w:p>
      <w:pPr>
        <w:pStyle w:val="BodyText"/>
        <w:spacing w:before="11"/>
        <w:rPr>
          <w:i/>
          <w:sz w:val="38"/>
        </w:rPr>
      </w:pPr>
      <w:r>
        <w:rPr/>
        <w:br w:type="column"/>
      </w:r>
      <w:r>
        <w:rPr>
          <w:i/>
          <w:sz w:val="38"/>
        </w:rPr>
      </w:r>
    </w:p>
    <w:p>
      <w:pPr>
        <w:pStyle w:val="BodyText"/>
        <w:ind w:left="113"/>
      </w:pPr>
      <w:r>
        <w:rPr/>
        <w:t>on  the </w:t>
      </w:r>
      <w:r>
        <w:rPr>
          <w:spacing w:val="55"/>
        </w:rPr>
        <w:t> </w:t>
      </w:r>
      <w:r>
        <w:rPr>
          <w:spacing w:val="2"/>
        </w:rPr>
        <w:t>type</w:t>
      </w:r>
    </w:p>
    <w:p>
      <w:pPr>
        <w:spacing w:after="0"/>
        <w:sectPr>
          <w:type w:val="continuous"/>
          <w:pgSz w:w="12240" w:h="15840"/>
          <w:pgMar w:top="1460" w:bottom="280" w:left="740" w:right="1160"/>
          <w:cols w:num="4" w:equalWidth="0">
            <w:col w:w="4712" w:space="40"/>
            <w:col w:w="2838" w:space="40"/>
            <w:col w:w="1093" w:space="40"/>
            <w:col w:w="1577"/>
          </w:cols>
        </w:sectPr>
      </w:pPr>
    </w:p>
    <w:p>
      <w:pPr>
        <w:pStyle w:val="BodyText"/>
        <w:spacing w:line="295" w:lineRule="auto" w:before="69"/>
        <w:ind w:left="867" w:right="115"/>
        <w:jc w:val="both"/>
      </w:pPr>
      <w:r>
        <w:rPr/>
        <w:t>parameter if, for any two different types </w:t>
      </w:r>
      <w:r>
        <w:rPr>
          <w:rFonts w:ascii="Courier New" w:hAnsi="Courier New"/>
          <w:sz w:val="22"/>
        </w:rPr>
        <w:t>A </w:t>
      </w:r>
      <w:r>
        <w:rPr/>
        <w:t>and </w:t>
      </w:r>
      <w:r>
        <w:rPr>
          <w:rFonts w:ascii="Courier New" w:hAnsi="Courier New"/>
          <w:sz w:val="22"/>
        </w:rPr>
        <w:t>B</w:t>
      </w:r>
      <w:r>
        <w:rPr/>
        <w:t>, </w:t>
      </w:r>
      <w:r>
        <w:rPr>
          <w:rFonts w:ascii="Courier New" w:hAnsi="Courier New"/>
          <w:sz w:val="22"/>
        </w:rPr>
        <w:t>MutableList&lt;A&gt; </w:t>
      </w:r>
      <w:r>
        <w:rPr/>
        <w:t>isn’t a subtype or a supertype of </w:t>
      </w:r>
      <w:r>
        <w:rPr>
          <w:rFonts w:ascii="Courier New" w:hAnsi="Courier New"/>
          <w:sz w:val="22"/>
        </w:rPr>
        <w:t>MutableList&lt;B&gt;</w:t>
      </w:r>
      <w:r>
        <w:rPr/>
        <w:t>. In Java, all classes are invariant (even though specific uses of those classes can be marked as non-invariant, as you’ll see soon).</w:t>
      </w:r>
    </w:p>
    <w:p>
      <w:pPr>
        <w:pStyle w:val="BodyText"/>
        <w:spacing w:line="288" w:lineRule="auto"/>
        <w:ind w:left="867" w:right="90" w:firstLine="375"/>
      </w:pPr>
      <w:r>
        <w:rPr/>
        <w:t>In the previous section, you saw a class for which the subtyping rules are different: </w:t>
      </w:r>
      <w:r>
        <w:rPr>
          <w:rFonts w:ascii="Courier New" w:hAnsi="Courier New"/>
          <w:sz w:val="22"/>
        </w:rPr>
        <w:t>List</w:t>
      </w:r>
      <w:r>
        <w:rPr/>
        <w:t>. The </w:t>
      </w:r>
      <w:r>
        <w:rPr>
          <w:rFonts w:ascii="Courier New" w:hAnsi="Courier New"/>
          <w:sz w:val="22"/>
        </w:rPr>
        <w:t>List </w:t>
      </w:r>
      <w:r>
        <w:rPr/>
        <w:t>interface in Kotlin represents a read-only collection. If </w:t>
      </w:r>
      <w:r>
        <w:rPr>
          <w:rFonts w:ascii="Courier New" w:hAnsi="Courier New"/>
          <w:sz w:val="22"/>
        </w:rPr>
        <w:t>A </w:t>
      </w:r>
      <w:r>
        <w:rPr/>
        <w:t>is a subtype of </w:t>
      </w:r>
      <w:r>
        <w:rPr>
          <w:rFonts w:ascii="Courier New" w:hAnsi="Courier New"/>
          <w:sz w:val="22"/>
        </w:rPr>
        <w:t>B</w:t>
      </w:r>
      <w:r>
        <w:rPr/>
        <w:t>, then </w:t>
      </w:r>
      <w:r>
        <w:rPr>
          <w:rFonts w:ascii="Courier New" w:hAnsi="Courier New"/>
          <w:sz w:val="22"/>
        </w:rPr>
        <w:t>List&lt;A&gt; </w:t>
      </w:r>
      <w:r>
        <w:rPr/>
        <w:t>is a subtype of </w:t>
      </w:r>
      <w:r>
        <w:rPr>
          <w:rFonts w:ascii="Courier New" w:hAnsi="Courier New"/>
          <w:sz w:val="22"/>
        </w:rPr>
        <w:t>List&lt;B&gt;</w:t>
      </w:r>
      <w:r>
        <w:rPr/>
        <w:t>. Such classes or interfaces are called </w:t>
      </w:r>
      <w:r>
        <w:rPr>
          <w:i/>
        </w:rPr>
        <w:t>covariant</w:t>
      </w:r>
      <w:r>
        <w:rPr/>
        <w:t>. The next section discusses the concept of covariance in detail and explains when it’s possible to declare a class or interface as covariant.</w:t>
      </w:r>
    </w:p>
    <w:p>
      <w:pPr>
        <w:pStyle w:val="Heading3"/>
        <w:numPr>
          <w:ilvl w:val="2"/>
          <w:numId w:val="21"/>
        </w:numPr>
        <w:tabs>
          <w:tab w:pos="818" w:val="left" w:leader="none"/>
        </w:tabs>
        <w:spacing w:line="240" w:lineRule="auto" w:before="205" w:after="0"/>
        <w:ind w:left="817" w:right="0" w:hanging="700"/>
        <w:jc w:val="left"/>
        <w:rPr>
          <w:i/>
        </w:rPr>
      </w:pPr>
      <w:bookmarkStart w:name="9.3.3 Covariance: preserved subtyping re" w:id="392"/>
      <w:bookmarkEnd w:id="392"/>
      <w:r>
        <w:rPr>
          <w:b w:val="0"/>
          <w:i w:val="0"/>
        </w:rPr>
      </w:r>
      <w:bookmarkStart w:name="9.3.3 Covariance: preserved subtyping re" w:id="393"/>
      <w:bookmarkEnd w:id="393"/>
      <w:r>
        <w:rPr>
          <w:i/>
        </w:rPr>
        <w:t>Covariance:</w:t>
      </w:r>
      <w:r>
        <w:rPr>
          <w:i/>
        </w:rPr>
        <w:t> preserved subtyping</w:t>
      </w:r>
      <w:r>
        <w:rPr>
          <w:i/>
          <w:spacing w:val="-7"/>
        </w:rPr>
        <w:t> </w:t>
      </w:r>
      <w:r>
        <w:rPr>
          <w:i/>
        </w:rPr>
        <w:t>relation</w:t>
      </w:r>
    </w:p>
    <w:p>
      <w:pPr>
        <w:spacing w:line="295" w:lineRule="auto" w:before="25"/>
        <w:ind w:left="867" w:right="111" w:firstLine="0"/>
        <w:jc w:val="both"/>
        <w:rPr>
          <w:sz w:val="26"/>
        </w:rPr>
      </w:pPr>
      <w:r>
        <w:rPr>
          <w:sz w:val="26"/>
        </w:rPr>
        <w:t>A covariant class is a generic class (we’ll use </w:t>
      </w:r>
      <w:r>
        <w:rPr>
          <w:rFonts w:ascii="Courier New" w:hAnsi="Courier New"/>
          <w:sz w:val="22"/>
        </w:rPr>
        <w:t>Producer&lt;T&gt; </w:t>
      </w:r>
      <w:r>
        <w:rPr>
          <w:sz w:val="26"/>
        </w:rPr>
        <w:t>as an example) for which</w:t>
      </w:r>
      <w:r>
        <w:rPr>
          <w:spacing w:val="-21"/>
          <w:sz w:val="26"/>
        </w:rPr>
        <w:t> </w:t>
      </w:r>
      <w:r>
        <w:rPr>
          <w:sz w:val="26"/>
        </w:rPr>
        <w:t>the following holds: </w:t>
      </w:r>
      <w:r>
        <w:rPr>
          <w:rFonts w:ascii="Courier New" w:hAnsi="Courier New"/>
          <w:sz w:val="22"/>
        </w:rPr>
        <w:t>Producer&lt;A&gt; </w:t>
      </w:r>
      <w:r>
        <w:rPr>
          <w:sz w:val="26"/>
        </w:rPr>
        <w:t>is a subtype of </w:t>
      </w:r>
      <w:r>
        <w:rPr>
          <w:rFonts w:ascii="Courier New" w:hAnsi="Courier New"/>
          <w:sz w:val="22"/>
        </w:rPr>
        <w:t>Producer&lt;B&gt; </w:t>
      </w:r>
      <w:r>
        <w:rPr>
          <w:sz w:val="26"/>
        </w:rPr>
        <w:t>if </w:t>
      </w:r>
      <w:r>
        <w:rPr>
          <w:rFonts w:ascii="Courier New" w:hAnsi="Courier New"/>
          <w:sz w:val="22"/>
        </w:rPr>
        <w:t>A </w:t>
      </w:r>
      <w:r>
        <w:rPr>
          <w:sz w:val="26"/>
        </w:rPr>
        <w:t>is a subtype of </w:t>
      </w:r>
      <w:r>
        <w:rPr>
          <w:rFonts w:ascii="Courier New" w:hAnsi="Courier New"/>
          <w:sz w:val="22"/>
        </w:rPr>
        <w:t>B</w:t>
      </w:r>
      <w:r>
        <w:rPr>
          <w:sz w:val="26"/>
        </w:rPr>
        <w:t>. </w:t>
      </w:r>
      <w:r>
        <w:rPr>
          <w:spacing w:val="64"/>
          <w:sz w:val="26"/>
        </w:rPr>
        <w:t> </w:t>
      </w:r>
      <w:r>
        <w:rPr>
          <w:sz w:val="26"/>
        </w:rPr>
        <w:t>We</w:t>
      </w:r>
    </w:p>
    <w:p>
      <w:pPr>
        <w:spacing w:after="0" w:line="295" w:lineRule="auto"/>
        <w:jc w:val="both"/>
        <w:rPr>
          <w:sz w:val="26"/>
        </w:rPr>
        <w:sectPr>
          <w:type w:val="continuous"/>
          <w:pgSz w:w="12240" w:h="15840"/>
          <w:pgMar w:top="1460" w:bottom="280" w:left="740" w:right="1160"/>
        </w:sectPr>
      </w:pPr>
    </w:p>
    <w:p>
      <w:pPr>
        <w:pStyle w:val="BodyText"/>
        <w:spacing w:before="1"/>
        <w:ind w:left="867"/>
      </w:pPr>
      <w:r>
        <w:rPr/>
        <w:t>say</w:t>
      </w:r>
      <w:r>
        <w:rPr>
          <w:spacing w:val="62"/>
        </w:rPr>
        <w:t> </w:t>
      </w:r>
      <w:r>
        <w:rPr/>
        <w:t>that</w:t>
      </w:r>
    </w:p>
    <w:p>
      <w:pPr>
        <w:spacing w:before="1"/>
        <w:ind w:left="79" w:right="0" w:firstLine="0"/>
        <w:jc w:val="left"/>
        <w:rPr>
          <w:sz w:val="26"/>
        </w:rPr>
      </w:pPr>
      <w:r>
        <w:rPr/>
        <w:br w:type="column"/>
      </w:r>
      <w:r>
        <w:rPr>
          <w:i/>
          <w:sz w:val="26"/>
        </w:rPr>
        <w:t>the  subtyping  is  preserved</w:t>
      </w:r>
      <w:r>
        <w:rPr>
          <w:sz w:val="26"/>
        </w:rPr>
        <w:t>.  For</w:t>
      </w:r>
      <w:r>
        <w:rPr>
          <w:spacing w:val="63"/>
          <w:sz w:val="26"/>
        </w:rPr>
        <w:t> </w:t>
      </w:r>
      <w:r>
        <w:rPr>
          <w:sz w:val="26"/>
        </w:rPr>
        <w:t>example,</w:t>
      </w:r>
    </w:p>
    <w:p>
      <w:pPr>
        <w:spacing w:before="61"/>
        <w:ind w:left="79" w:right="0" w:firstLine="0"/>
        <w:jc w:val="left"/>
        <w:rPr>
          <w:rFonts w:ascii="Courier New"/>
          <w:sz w:val="22"/>
        </w:rPr>
      </w:pPr>
      <w:r>
        <w:rPr/>
        <w:br w:type="column"/>
      </w:r>
      <w:r>
        <w:rPr>
          <w:rFonts w:ascii="Courier New"/>
          <w:sz w:val="22"/>
        </w:rPr>
        <w:t>Producer&lt;Cat&gt;</w:t>
      </w:r>
    </w:p>
    <w:p>
      <w:pPr>
        <w:pStyle w:val="BodyText"/>
        <w:spacing w:before="1"/>
        <w:ind w:left="78"/>
      </w:pPr>
      <w:r>
        <w:rPr/>
        <w:br w:type="column"/>
      </w:r>
      <w:r>
        <w:rPr/>
        <w:t>is  a  subtype of</w:t>
      </w:r>
    </w:p>
    <w:p>
      <w:pPr>
        <w:spacing w:after="0"/>
        <w:sectPr>
          <w:type w:val="continuous"/>
          <w:pgSz w:w="12240" w:h="15840"/>
          <w:pgMar w:top="1460" w:bottom="280" w:left="740" w:right="1160"/>
          <w:cols w:num="4" w:equalWidth="0">
            <w:col w:w="1736" w:space="40"/>
            <w:col w:w="4650" w:space="40"/>
            <w:col w:w="1835" w:space="40"/>
            <w:col w:w="1999"/>
          </w:cols>
        </w:sectPr>
      </w:pPr>
    </w:p>
    <w:p>
      <w:pPr>
        <w:spacing w:before="70"/>
        <w:ind w:left="867" w:right="0" w:firstLine="0"/>
        <w:jc w:val="left"/>
        <w:rPr>
          <w:sz w:val="26"/>
        </w:rPr>
      </w:pPr>
      <w:r>
        <w:rPr>
          <w:rFonts w:ascii="Courier New"/>
          <w:sz w:val="22"/>
        </w:rPr>
        <w:t>Producer&lt;Animal&gt;</w:t>
      </w:r>
      <w:r>
        <w:rPr>
          <w:rFonts w:ascii="Courier New"/>
          <w:spacing w:val="-65"/>
          <w:sz w:val="22"/>
        </w:rPr>
        <w:t> </w:t>
      </w:r>
      <w:r>
        <w:rPr>
          <w:sz w:val="26"/>
        </w:rPr>
        <w:t>because </w:t>
      </w:r>
      <w:r>
        <w:rPr>
          <w:rFonts w:ascii="Courier New"/>
          <w:sz w:val="22"/>
        </w:rPr>
        <w:t>Cat</w:t>
      </w:r>
      <w:r>
        <w:rPr>
          <w:rFonts w:ascii="Courier New"/>
          <w:spacing w:val="-66"/>
          <w:sz w:val="22"/>
        </w:rPr>
        <w:t> </w:t>
      </w:r>
      <w:r>
        <w:rPr>
          <w:sz w:val="26"/>
        </w:rPr>
        <w:t>is a subtype of </w:t>
      </w:r>
      <w:r>
        <w:rPr>
          <w:rFonts w:ascii="Courier New"/>
          <w:sz w:val="22"/>
        </w:rPr>
        <w:t>Animal</w:t>
      </w:r>
      <w:r>
        <w:rPr>
          <w:sz w:val="26"/>
        </w:rPr>
        <w:t>.</w:t>
      </w:r>
    </w:p>
    <w:p>
      <w:pPr>
        <w:pStyle w:val="BodyText"/>
        <w:spacing w:before="70"/>
        <w:ind w:left="1242"/>
      </w:pPr>
      <w:r>
        <w:rPr/>
        <w:t>In Kotlin, to declare the class to be covariant on a certain type parameter, you put the</w:t>
      </w:r>
    </w:p>
    <w:p>
      <w:pPr>
        <w:spacing w:after="0"/>
        <w:sectPr>
          <w:type w:val="continuous"/>
          <w:pgSz w:w="12240" w:h="15840"/>
          <w:pgMar w:top="1460" w:bottom="280" w:left="740" w:right="1160"/>
        </w:sectPr>
      </w:pPr>
    </w:p>
    <w:p>
      <w:pPr>
        <w:pStyle w:val="BodyText"/>
        <w:spacing w:before="62"/>
        <w:ind w:left="107"/>
      </w:pPr>
      <w:r>
        <w:rPr>
          <w:rFonts w:ascii="Courier New"/>
          <w:sz w:val="22"/>
        </w:rPr>
        <w:t>out</w:t>
      </w:r>
      <w:r>
        <w:rPr>
          <w:rFonts w:ascii="Courier New"/>
          <w:spacing w:val="-65"/>
          <w:sz w:val="22"/>
        </w:rPr>
        <w:t> </w:t>
      </w:r>
      <w:r>
        <w:rPr/>
        <w:t>keyword before the name of the type parameter:</w:t>
      </w:r>
    </w:p>
    <w:p>
      <w:pPr>
        <w:pStyle w:val="BodyText"/>
        <w:spacing w:before="6"/>
        <w:rPr>
          <w:sz w:val="14"/>
        </w:rPr>
      </w:pPr>
      <w:r>
        <w:rPr/>
        <w:pict>
          <v:group style="position:absolute;margin-left:80.360001pt;margin-top:10.303515pt;width:466.8pt;height:57.75pt;mso-position-horizontal-relative:page;mso-position-vertical-relative:paragraph;z-index:32344;mso-wrap-distance-left:0;mso-wrap-distance-right:0" coordorigin="1607,206" coordsize="9336,1155">
            <v:rect style="position:absolute;left:1607;top:206;width:9336;height:1154" filled="true" fillcolor="#ededff" stroked="false">
              <v:fill type="solid"/>
            </v:rect>
            <v:shape style="position:absolute;left:4652;top:423;width:270;height:270" type="#_x0000_t75" stroked="false">
              <v:imagedata r:id="rId10" o:title=""/>
            </v:shape>
            <v:shape style="position:absolute;left:1607;top:206;width:9336;height:1155" type="#_x0000_t202" filled="false" stroked="false">
              <v:textbox inset="0,0,0,0">
                <w:txbxContent>
                  <w:p>
                    <w:pPr>
                      <w:spacing w:line="240" w:lineRule="auto" w:before="0"/>
                      <w:rPr>
                        <w:sz w:val="18"/>
                      </w:rPr>
                    </w:pPr>
                  </w:p>
                  <w:p>
                    <w:pPr>
                      <w:spacing w:line="278" w:lineRule="auto" w:before="155"/>
                      <w:ind w:left="438" w:right="6705" w:hanging="379"/>
                      <w:jc w:val="left"/>
                      <w:rPr>
                        <w:rFonts w:ascii="Courier New"/>
                        <w:sz w:val="15"/>
                      </w:rPr>
                    </w:pPr>
                    <w:r>
                      <w:rPr>
                        <w:rFonts w:ascii="Courier New"/>
                        <w:w w:val="105"/>
                        <w:sz w:val="15"/>
                      </w:rPr>
                      <w:t>interface Producer&lt;out T&gt; { fun produce(): T</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before="90"/>
        <w:ind w:left="707" w:right="0" w:firstLine="0"/>
        <w:jc w:val="left"/>
        <w:rPr>
          <w:sz w:val="24"/>
        </w:rPr>
      </w:pPr>
      <w:r>
        <w:rPr/>
        <w:drawing>
          <wp:anchor distT="0" distB="0" distL="0" distR="0" allowOverlap="1" layoutInCell="1" locked="0" behindDoc="0" simplePos="0" relativeHeight="32512">
            <wp:simplePos x="0" y="0"/>
            <wp:positionH relativeFrom="page">
              <wp:posOffset>1115822</wp:posOffset>
            </wp:positionH>
            <wp:positionV relativeFrom="paragraph">
              <wp:posOffset>62650</wp:posOffset>
            </wp:positionV>
            <wp:extent cx="171450" cy="171450"/>
            <wp:effectExtent l="0" t="0" r="0" b="0"/>
            <wp:wrapNone/>
            <wp:docPr id="935" name="image3.png" descr=""/>
            <wp:cNvGraphicFramePr>
              <a:graphicFrameLocks noChangeAspect="1"/>
            </wp:cNvGraphicFramePr>
            <a:graphic>
              <a:graphicData uri="http://schemas.openxmlformats.org/drawingml/2006/picture">
                <pic:pic>
                  <pic:nvPicPr>
                    <pic:cNvPr id="93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class is declared as covariant on T.</w:t>
      </w:r>
    </w:p>
    <w:p>
      <w:pPr>
        <w:pStyle w:val="BodyText"/>
        <w:spacing w:before="2"/>
        <w:rPr>
          <w:sz w:val="20"/>
        </w:rPr>
      </w:pPr>
    </w:p>
    <w:p>
      <w:pPr>
        <w:pStyle w:val="BodyText"/>
        <w:spacing w:line="285" w:lineRule="auto" w:before="90"/>
        <w:ind w:left="107" w:right="102" w:firstLine="375"/>
      </w:pPr>
      <w:r>
        <w:rPr/>
        <w:t>Marking a type parameter of a class as covariant makes it possible to pass values of that class as function parameters and return values when </w:t>
      </w:r>
      <w:r>
        <w:rPr>
          <w:i/>
        </w:rPr>
        <w:t>the type arguments don’t exactly </w:t>
      </w:r>
      <w:r>
        <w:rPr>
          <w:i/>
        </w:rPr>
        <w:t>match </w:t>
      </w:r>
      <w:r>
        <w:rPr/>
        <w:t>the ones in the function definition. For example, imagine a function that takes care of feeding a group of animals, represented by the </w:t>
      </w:r>
      <w:r>
        <w:rPr>
          <w:rFonts w:ascii="Courier New" w:hAnsi="Courier New"/>
          <w:sz w:val="22"/>
        </w:rPr>
        <w:t>Herd </w:t>
      </w:r>
      <w:r>
        <w:rPr/>
        <w:t>class. The type parameter of the </w:t>
      </w:r>
      <w:r>
        <w:rPr>
          <w:rFonts w:ascii="Courier New" w:hAnsi="Courier New"/>
          <w:sz w:val="22"/>
        </w:rPr>
        <w:t>Herd</w:t>
      </w:r>
      <w:r>
        <w:rPr>
          <w:rFonts w:ascii="Courier New" w:hAnsi="Courier New"/>
          <w:spacing w:val="-61"/>
          <w:sz w:val="22"/>
        </w:rPr>
        <w:t> </w:t>
      </w:r>
      <w:r>
        <w:rPr/>
        <w:t>class identifies the type of the animal in the herd.</w:t>
      </w:r>
    </w:p>
    <w:p>
      <w:pPr>
        <w:pStyle w:val="BodyText"/>
        <w:spacing w:before="10"/>
        <w:rPr>
          <w:sz w:val="17"/>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9.13 Need a caption here</w:t>
        <w:tab/>
      </w:r>
    </w:p>
    <w:p>
      <w:pPr>
        <w:pStyle w:val="BodyText"/>
        <w:spacing w:before="6"/>
        <w:rPr>
          <w:rFonts w:ascii="Arial"/>
          <w:b/>
          <w:sz w:val="10"/>
        </w:rPr>
      </w:pPr>
      <w:r>
        <w:rPr/>
        <w:pict>
          <v:group style="position:absolute;margin-left:80.360001pt;margin-top:8.034904pt;width:466.8pt;height:166.2pt;mso-position-horizontal-relative:page;mso-position-vertical-relative:paragraph;z-index:32392;mso-wrap-distance-left:0;mso-wrap-distance-right:0" coordorigin="1607,161" coordsize="9336,3324">
            <v:rect style="position:absolute;left:1607;top:161;width:9336;height:3324" filled="true" fillcolor="#ededff" stroked="false">
              <v:fill type="solid"/>
            </v:rect>
            <v:shape style="position:absolute;left:4274;top:1167;width:270;height:270" type="#_x0000_t75" stroked="false">
              <v:imagedata r:id="rId10" o:title=""/>
            </v:shape>
            <v:shape style="position:absolute;left:1607;top:161;width:9336;height:3324" type="#_x0000_t202" filled="false" stroked="false">
              <v:textbox inset="0,0,0,0">
                <w:txbxContent>
                  <w:p>
                    <w:pPr>
                      <w:spacing w:line="240" w:lineRule="auto" w:before="5"/>
                      <w:rPr>
                        <w:rFonts w:ascii="Arial"/>
                        <w:b/>
                        <w:sz w:val="20"/>
                      </w:rPr>
                    </w:pPr>
                  </w:p>
                  <w:p>
                    <w:pPr>
                      <w:spacing w:line="278" w:lineRule="auto" w:before="0"/>
                      <w:ind w:left="438" w:right="7193" w:hanging="379"/>
                      <w:jc w:val="left"/>
                      <w:rPr>
                        <w:rFonts w:ascii="Courier New"/>
                        <w:sz w:val="15"/>
                      </w:rPr>
                    </w:pPr>
                    <w:r>
                      <w:rPr>
                        <w:rFonts w:ascii="Courier New"/>
                        <w:w w:val="105"/>
                        <w:sz w:val="15"/>
                      </w:rPr>
                      <w:t>open class Animal { fun feed() { ...</w:t>
                    </w:r>
                    <w:r>
                      <w:rPr>
                        <w:rFonts w:ascii="Courier New"/>
                        <w:spacing w:val="-2"/>
                        <w:w w:val="105"/>
                        <w:sz w:val="15"/>
                      </w:rPr>
                      <w:t> </w:t>
                    </w:r>
                    <w:r>
                      <w:rPr>
                        <w:rFonts w:ascii="Courier New"/>
                        <w:w w:val="105"/>
                        <w:sz w:val="15"/>
                      </w:rPr>
                      <w:t>}</w:t>
                    </w:r>
                  </w:p>
                  <w:p>
                    <w:pPr>
                      <w:spacing w:before="0"/>
                      <w:ind w:left="60" w:right="0" w:firstLine="0"/>
                      <w:jc w:val="left"/>
                      <w:rPr>
                        <w:rFonts w:ascii="Courier New"/>
                        <w:sz w:val="15"/>
                      </w:rPr>
                    </w:pPr>
                    <w:r>
                      <w:rPr>
                        <w:rFonts w:ascii="Courier New"/>
                        <w:w w:val="105"/>
                        <w:sz w:val="15"/>
                      </w:rPr>
                      <w:t>}</w:t>
                    </w:r>
                  </w:p>
                  <w:p>
                    <w:pPr>
                      <w:spacing w:line="240" w:lineRule="auto" w:before="0"/>
                      <w:rPr>
                        <w:rFonts w:ascii="Arial"/>
                        <w:b/>
                        <w:sz w:val="18"/>
                      </w:rPr>
                    </w:pPr>
                  </w:p>
                  <w:p>
                    <w:pPr>
                      <w:spacing w:before="145"/>
                      <w:ind w:left="60" w:right="0" w:firstLine="0"/>
                      <w:jc w:val="left"/>
                      <w:rPr>
                        <w:rFonts w:ascii="Courier New"/>
                        <w:sz w:val="15"/>
                      </w:rPr>
                    </w:pPr>
                    <w:r>
                      <w:rPr>
                        <w:rFonts w:ascii="Courier New"/>
                        <w:w w:val="105"/>
                        <w:sz w:val="15"/>
                      </w:rPr>
                      <w:t>class Herd&lt;T : Animal&gt; {</w:t>
                    </w:r>
                  </w:p>
                  <w:p>
                    <w:pPr>
                      <w:spacing w:before="27"/>
                      <w:ind w:left="438" w:right="0" w:firstLine="0"/>
                      <w:jc w:val="left"/>
                      <w:rPr>
                        <w:rFonts w:ascii="Courier New"/>
                        <w:sz w:val="15"/>
                      </w:rPr>
                    </w:pPr>
                    <w:r>
                      <w:rPr>
                        <w:rFonts w:ascii="Courier New"/>
                        <w:w w:val="105"/>
                        <w:sz w:val="15"/>
                      </w:rPr>
                      <w:t>val size: Int get() = ...</w:t>
                    </w:r>
                  </w:p>
                  <w:p>
                    <w:pPr>
                      <w:spacing w:before="27"/>
                      <w:ind w:left="438" w:right="0" w:firstLine="0"/>
                      <w:jc w:val="left"/>
                      <w:rPr>
                        <w:rFonts w:ascii="Courier New"/>
                        <w:sz w:val="15"/>
                      </w:rPr>
                    </w:pPr>
                    <w:r>
                      <w:rPr>
                        <w:rFonts w:ascii="Courier New"/>
                        <w:w w:val="105"/>
                        <w:sz w:val="15"/>
                      </w:rPr>
                      <w:t>operator fun get(i: Int): T { ... }</w:t>
                    </w:r>
                  </w:p>
                  <w:p>
                    <w:pPr>
                      <w:spacing w:before="27"/>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0"/>
                      <w:ind w:left="438" w:right="5759" w:hanging="379"/>
                      <w:jc w:val="left"/>
                      <w:rPr>
                        <w:rFonts w:ascii="Courier New"/>
                        <w:sz w:val="15"/>
                      </w:rPr>
                    </w:pPr>
                    <w:r>
                      <w:rPr>
                        <w:rFonts w:ascii="Courier New"/>
                        <w:w w:val="105"/>
                        <w:sz w:val="15"/>
                      </w:rPr>
                      <w:t>fun feedAll(animals: Herd&lt;Animal&gt;) { for (i in 0 until animals.size) {</w:t>
                    </w:r>
                  </w:p>
                  <w:p>
                    <w:pPr>
                      <w:spacing w:before="0"/>
                      <w:ind w:left="41" w:right="6134" w:firstLine="0"/>
                      <w:jc w:val="center"/>
                      <w:rPr>
                        <w:rFonts w:ascii="Courier New"/>
                        <w:sz w:val="15"/>
                      </w:rPr>
                    </w:pPr>
                    <w:r>
                      <w:rPr>
                        <w:rFonts w:ascii="Courier New"/>
                        <w:w w:val="105"/>
                        <w:sz w:val="15"/>
                      </w:rPr>
                      <w:t>animals[i].feed()</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937" name="image3.png" descr=""/>
            <wp:cNvGraphicFramePr>
              <a:graphicFrameLocks noChangeAspect="1"/>
            </wp:cNvGraphicFramePr>
            <a:graphic>
              <a:graphicData uri="http://schemas.openxmlformats.org/drawingml/2006/picture">
                <pic:pic>
                  <pic:nvPicPr>
                    <pic:cNvPr id="93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type parameter isn’t declared as covariant.</w:t>
      </w:r>
    </w:p>
    <w:p>
      <w:pPr>
        <w:pStyle w:val="BodyText"/>
        <w:spacing w:before="8"/>
        <w:rPr>
          <w:sz w:val="27"/>
        </w:rPr>
      </w:pPr>
    </w:p>
    <w:p>
      <w:pPr>
        <w:pStyle w:val="BodyText"/>
        <w:ind w:left="482"/>
      </w:pPr>
      <w:r>
        <w:rPr/>
        <w:t>Suppose that a user of your code has a herd of cats and needs to take care of them.</w:t>
      </w:r>
    </w:p>
    <w:p>
      <w:pPr>
        <w:pStyle w:val="BodyText"/>
        <w:spacing w:before="2"/>
        <w:rPr>
          <w:sz w:val="29"/>
        </w:rPr>
      </w:pPr>
    </w:p>
    <w:p>
      <w:pPr>
        <w:tabs>
          <w:tab w:pos="9467" w:val="left" w:leader="none"/>
        </w:tabs>
        <w:spacing w:before="1"/>
        <w:ind w:left="107" w:right="0" w:firstLine="0"/>
        <w:jc w:val="left"/>
        <w:rPr>
          <w:rFonts w:ascii="Arial"/>
          <w:b/>
          <w:sz w:val="24"/>
        </w:rPr>
      </w:pPr>
      <w:r>
        <w:rPr>
          <w:rFonts w:ascii="Arial"/>
          <w:b/>
          <w:color w:val="FFFFFF"/>
          <w:sz w:val="24"/>
          <w:shd w:fill="AAAAAA" w:color="auto" w:val="clear"/>
        </w:rPr>
        <w:t>Listing 9.14 Need a caption here</w:t>
        <w:tab/>
      </w:r>
    </w:p>
    <w:p>
      <w:pPr>
        <w:pStyle w:val="BodyText"/>
        <w:spacing w:before="7"/>
        <w:rPr>
          <w:rFonts w:ascii="Arial"/>
          <w:b/>
          <w:sz w:val="10"/>
        </w:rPr>
      </w:pPr>
      <w:r>
        <w:rPr/>
        <w:pict>
          <v:group style="position:absolute;margin-left:80.360001pt;margin-top:8.070132pt;width:466.8pt;height:133.15pt;mso-position-horizontal-relative:page;mso-position-vertical-relative:paragraph;z-index:32440;mso-wrap-distance-left:0;mso-wrap-distance-right:0" coordorigin="1607,161" coordsize="9336,2663">
            <v:rect style="position:absolute;left:1607;top:161;width:9336;height:2663" filled="true" fillcolor="#ededff" stroked="false">
              <v:fill type="solid"/>
            </v:rect>
            <v:shape style="position:absolute;left:4180;top:379;width:270;height:270" type="#_x0000_t75" stroked="false">
              <v:imagedata r:id="rId10" o:title=""/>
            </v:shape>
            <v:shape style="position:absolute;left:5597;top:1887;width:270;height:270" type="#_x0000_t75" stroked="false">
              <v:imagedata r:id="rId11" o:title=""/>
            </v:shape>
            <v:shape style="position:absolute;left:1607;top:161;width:9336;height:2663"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class Cat : Animal() {</w:t>
                    </w:r>
                  </w:p>
                  <w:p>
                    <w:pPr>
                      <w:spacing w:before="26"/>
                      <w:ind w:left="438" w:right="0" w:firstLine="0"/>
                      <w:jc w:val="left"/>
                      <w:rPr>
                        <w:rFonts w:ascii="Courier New"/>
                        <w:sz w:val="15"/>
                      </w:rPr>
                    </w:pPr>
                    <w:r>
                      <w:rPr>
                        <w:rFonts w:ascii="Courier New"/>
                        <w:w w:val="105"/>
                        <w:sz w:val="15"/>
                      </w:rPr>
                      <w:t>fun cleanLitter() { ... }</w:t>
                    </w:r>
                  </w:p>
                  <w:p>
                    <w:pPr>
                      <w:spacing w:before="26"/>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0"/>
                      <w:ind w:left="438" w:right="5759" w:hanging="379"/>
                      <w:jc w:val="left"/>
                      <w:rPr>
                        <w:rFonts w:ascii="Courier New"/>
                        <w:sz w:val="15"/>
                      </w:rPr>
                    </w:pPr>
                    <w:r>
                      <w:rPr>
                        <w:rFonts w:ascii="Courier New"/>
                        <w:w w:val="105"/>
                        <w:sz w:val="15"/>
                      </w:rPr>
                      <w:t>fun takeCareOfCats(cats: Herd&lt;Cat&gt;) { for (i in 0 until cats.size) {</w:t>
                    </w:r>
                  </w:p>
                  <w:p>
                    <w:pPr>
                      <w:spacing w:before="0"/>
                      <w:ind w:left="816" w:right="0" w:firstLine="0"/>
                      <w:jc w:val="left"/>
                      <w:rPr>
                        <w:rFonts w:ascii="Courier New"/>
                        <w:sz w:val="15"/>
                      </w:rPr>
                    </w:pPr>
                    <w:r>
                      <w:rPr>
                        <w:rFonts w:ascii="Courier New"/>
                        <w:w w:val="105"/>
                        <w:sz w:val="15"/>
                      </w:rPr>
                      <w:t>cats[i].cleanLitter()</w:t>
                    </w:r>
                  </w:p>
                  <w:p>
                    <w:pPr>
                      <w:spacing w:before="155"/>
                      <w:ind w:left="816" w:right="0" w:firstLine="0"/>
                      <w:jc w:val="left"/>
                      <w:rPr>
                        <w:rFonts w:ascii="Courier New"/>
                        <w:sz w:val="15"/>
                      </w:rPr>
                    </w:pPr>
                    <w:r>
                      <w:rPr>
                        <w:rFonts w:ascii="Courier New"/>
                        <w:w w:val="105"/>
                        <w:sz w:val="15"/>
                      </w:rPr>
                      <w:t>// feedAll(cats)</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707" w:right="0" w:firstLine="0"/>
        <w:jc w:val="left"/>
        <w:rPr>
          <w:sz w:val="24"/>
        </w:rPr>
      </w:pPr>
      <w:r>
        <w:rPr/>
        <w:drawing>
          <wp:anchor distT="0" distB="0" distL="0" distR="0" allowOverlap="1" layoutInCell="1" locked="0" behindDoc="0" simplePos="0" relativeHeight="32488">
            <wp:simplePos x="0" y="0"/>
            <wp:positionH relativeFrom="page">
              <wp:posOffset>1115822</wp:posOffset>
            </wp:positionH>
            <wp:positionV relativeFrom="paragraph">
              <wp:posOffset>5627</wp:posOffset>
            </wp:positionV>
            <wp:extent cx="171450" cy="171450"/>
            <wp:effectExtent l="0" t="0" r="0" b="0"/>
            <wp:wrapNone/>
            <wp:docPr id="939" name="image3.png" descr=""/>
            <wp:cNvGraphicFramePr>
              <a:graphicFrameLocks noChangeAspect="1"/>
            </wp:cNvGraphicFramePr>
            <a:graphic>
              <a:graphicData uri="http://schemas.openxmlformats.org/drawingml/2006/picture">
                <pic:pic>
                  <pic:nvPicPr>
                    <pic:cNvPr id="940"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A Cat is an Animal.</w:t>
      </w:r>
    </w:p>
    <w:p>
      <w:pPr>
        <w:pStyle w:val="BodyText"/>
        <w:spacing w:before="8"/>
        <w:rPr>
          <w:sz w:val="9"/>
        </w:rPr>
      </w:pPr>
      <w:r>
        <w:rPr/>
        <w:drawing>
          <wp:anchor distT="0" distB="0" distL="0" distR="0" allowOverlap="1" layoutInCell="1" locked="0" behindDoc="0" simplePos="0" relativeHeight="32464">
            <wp:simplePos x="0" y="0"/>
            <wp:positionH relativeFrom="page">
              <wp:posOffset>1115822</wp:posOffset>
            </wp:positionH>
            <wp:positionV relativeFrom="paragraph">
              <wp:posOffset>95584</wp:posOffset>
            </wp:positionV>
            <wp:extent cx="166816" cy="9143"/>
            <wp:effectExtent l="0" t="0" r="0" b="0"/>
            <wp:wrapTopAndBottom/>
            <wp:docPr id="941" name="image78.png" descr=""/>
            <wp:cNvGraphicFramePr>
              <a:graphicFrameLocks noChangeAspect="1"/>
            </wp:cNvGraphicFramePr>
            <a:graphic>
              <a:graphicData uri="http://schemas.openxmlformats.org/drawingml/2006/picture">
                <pic:pic>
                  <pic:nvPicPr>
                    <pic:cNvPr id="942" name="image78.png"/>
                    <pic:cNvPicPr/>
                  </pic:nvPicPr>
                  <pic:blipFill>
                    <a:blip r:embed="rId103" cstate="print"/>
                    <a:stretch>
                      <a:fillRect/>
                    </a:stretch>
                  </pic:blipFill>
                  <pic:spPr>
                    <a:xfrm>
                      <a:off x="0" y="0"/>
                      <a:ext cx="166816" cy="9143"/>
                    </a:xfrm>
                    <a:prstGeom prst="rect">
                      <a:avLst/>
                    </a:prstGeom>
                  </pic:spPr>
                </pic:pic>
              </a:graphicData>
            </a:graphic>
          </wp:anchor>
        </w:drawing>
      </w:r>
    </w:p>
    <w:p>
      <w:pPr>
        <w:spacing w:after="0"/>
        <w:rPr>
          <w:sz w:val="9"/>
        </w:rPr>
        <w:sectPr>
          <w:pgSz w:w="12240" w:h="15840"/>
          <w:pgMar w:top="980" w:bottom="280" w:left="1500" w:right="1160"/>
        </w:sectPr>
      </w:pPr>
    </w:p>
    <w:p>
      <w:pPr>
        <w:spacing w:before="72"/>
        <w:ind w:left="257" w:right="0" w:firstLine="0"/>
        <w:jc w:val="left"/>
        <w:rPr>
          <w:sz w:val="24"/>
        </w:rPr>
      </w:pPr>
      <w:r>
        <w:rPr>
          <w:position w:val="-3"/>
        </w:rPr>
        <w:drawing>
          <wp:inline distT="0" distB="0" distL="0" distR="0">
            <wp:extent cx="171450" cy="161417"/>
            <wp:effectExtent l="0" t="0" r="0" b="0"/>
            <wp:docPr id="943" name="image79.png" descr=""/>
            <wp:cNvGraphicFramePr>
              <a:graphicFrameLocks noChangeAspect="1"/>
            </wp:cNvGraphicFramePr>
            <a:graphic>
              <a:graphicData uri="http://schemas.openxmlformats.org/drawingml/2006/picture">
                <pic:pic>
                  <pic:nvPicPr>
                    <pic:cNvPr id="944" name="image79.png"/>
                    <pic:cNvPicPr/>
                  </pic:nvPicPr>
                  <pic:blipFill>
                    <a:blip r:embed="rId104" cstate="print"/>
                    <a:stretch>
                      <a:fillRect/>
                    </a:stretch>
                  </pic:blipFill>
                  <pic:spPr>
                    <a:xfrm>
                      <a:off x="0" y="0"/>
                      <a:ext cx="171450" cy="161417"/>
                    </a:xfrm>
                    <a:prstGeom prst="rect">
                      <a:avLst/>
                    </a:prstGeom>
                  </pic:spPr>
                </pic:pic>
              </a:graphicData>
            </a:graphic>
          </wp:inline>
        </w:drawing>
      </w:r>
      <w:r>
        <w:rPr>
          <w:position w:val="-3"/>
        </w:rPr>
      </w:r>
      <w:r>
        <w:rPr>
          <w:sz w:val="20"/>
        </w:rPr>
        <w:t>   </w:t>
      </w:r>
      <w:r>
        <w:rPr>
          <w:spacing w:val="-20"/>
          <w:sz w:val="20"/>
        </w:rPr>
        <w:t> </w:t>
      </w:r>
      <w:r>
        <w:rPr>
          <w:sz w:val="24"/>
        </w:rPr>
        <w:t>Error: inferred type is Herd&lt;Cat&gt;, but Herd&lt;Animal&gt; was expected</w:t>
      </w:r>
    </w:p>
    <w:p>
      <w:pPr>
        <w:pStyle w:val="BodyText"/>
        <w:spacing w:before="2"/>
        <w:rPr>
          <w:sz w:val="20"/>
        </w:rPr>
      </w:pPr>
    </w:p>
    <w:p>
      <w:pPr>
        <w:pStyle w:val="BodyText"/>
        <w:spacing w:before="90"/>
        <w:ind w:left="482"/>
      </w:pPr>
      <w:r>
        <w:rPr/>
        <w:t>Unfortunately,</w:t>
      </w:r>
      <w:r>
        <w:rPr>
          <w:spacing w:val="54"/>
        </w:rPr>
        <w:t> </w:t>
      </w:r>
      <w:r>
        <w:rPr/>
        <w:t>the</w:t>
      </w:r>
      <w:r>
        <w:rPr>
          <w:spacing w:val="54"/>
        </w:rPr>
        <w:t> </w:t>
      </w:r>
      <w:r>
        <w:rPr/>
        <w:t>cats</w:t>
      </w:r>
      <w:r>
        <w:rPr>
          <w:spacing w:val="54"/>
        </w:rPr>
        <w:t> </w:t>
      </w:r>
      <w:r>
        <w:rPr/>
        <w:t>will</w:t>
      </w:r>
      <w:r>
        <w:rPr>
          <w:spacing w:val="54"/>
        </w:rPr>
        <w:t> </w:t>
      </w:r>
      <w:r>
        <w:rPr/>
        <w:t>remain</w:t>
      </w:r>
      <w:r>
        <w:rPr>
          <w:spacing w:val="54"/>
        </w:rPr>
        <w:t> </w:t>
      </w:r>
      <w:r>
        <w:rPr/>
        <w:t>hungry:</w:t>
      </w:r>
      <w:r>
        <w:rPr>
          <w:spacing w:val="54"/>
        </w:rPr>
        <w:t> </w:t>
      </w:r>
      <w:r>
        <w:rPr/>
        <w:t>if</w:t>
      </w:r>
      <w:r>
        <w:rPr>
          <w:spacing w:val="54"/>
        </w:rPr>
        <w:t> </w:t>
      </w:r>
      <w:r>
        <w:rPr/>
        <w:t>you</w:t>
      </w:r>
      <w:r>
        <w:rPr>
          <w:spacing w:val="54"/>
        </w:rPr>
        <w:t> </w:t>
      </w:r>
      <w:r>
        <w:rPr/>
        <w:t>tried</w:t>
      </w:r>
      <w:r>
        <w:rPr>
          <w:spacing w:val="54"/>
        </w:rPr>
        <w:t> </w:t>
      </w:r>
      <w:r>
        <w:rPr/>
        <w:t>to</w:t>
      </w:r>
      <w:r>
        <w:rPr>
          <w:spacing w:val="54"/>
        </w:rPr>
        <w:t> </w:t>
      </w:r>
      <w:r>
        <w:rPr/>
        <w:t>pass</w:t>
      </w:r>
      <w:r>
        <w:rPr>
          <w:spacing w:val="54"/>
        </w:rPr>
        <w:t> </w:t>
      </w:r>
      <w:r>
        <w:rPr/>
        <w:t>the</w:t>
      </w:r>
      <w:r>
        <w:rPr>
          <w:spacing w:val="54"/>
        </w:rPr>
        <w:t> </w:t>
      </w:r>
      <w:r>
        <w:rPr/>
        <w:t>herd</w:t>
      </w:r>
      <w:r>
        <w:rPr>
          <w:spacing w:val="54"/>
        </w:rPr>
        <w:t> </w:t>
      </w:r>
      <w:r>
        <w:rPr/>
        <w:t>to</w:t>
      </w:r>
      <w:r>
        <w:rPr>
          <w:spacing w:val="54"/>
        </w:rPr>
        <w:t> </w:t>
      </w:r>
      <w:r>
        <w:rPr/>
        <w:t>the</w:t>
      </w:r>
    </w:p>
    <w:p>
      <w:pPr>
        <w:spacing w:after="0"/>
        <w:sectPr>
          <w:pgSz w:w="12240" w:h="15840"/>
          <w:pgMar w:top="940" w:bottom="280" w:left="1500" w:right="1160"/>
        </w:sectPr>
      </w:pPr>
    </w:p>
    <w:p>
      <w:pPr>
        <w:spacing w:before="111"/>
        <w:ind w:left="107" w:right="0" w:firstLine="0"/>
        <w:jc w:val="left"/>
        <w:rPr>
          <w:rFonts w:ascii="Courier New"/>
          <w:sz w:val="22"/>
        </w:rPr>
      </w:pPr>
      <w:r>
        <w:rPr>
          <w:rFonts w:ascii="Courier New"/>
          <w:sz w:val="22"/>
        </w:rPr>
        <w:t>feedAll</w:t>
      </w:r>
    </w:p>
    <w:p>
      <w:pPr>
        <w:pStyle w:val="BodyText"/>
        <w:spacing w:before="52"/>
        <w:ind w:left="73"/>
      </w:pPr>
      <w:r>
        <w:rPr/>
        <w:br w:type="column"/>
      </w:r>
      <w:r>
        <w:rPr/>
        <w:t>method,</w:t>
      </w:r>
      <w:r>
        <w:rPr>
          <w:spacing w:val="54"/>
        </w:rPr>
        <w:t> </w:t>
      </w:r>
      <w:r>
        <w:rPr/>
        <w:t>you’d</w:t>
      </w:r>
      <w:r>
        <w:rPr>
          <w:spacing w:val="54"/>
        </w:rPr>
        <w:t> </w:t>
      </w:r>
      <w:r>
        <w:rPr/>
        <w:t>get</w:t>
      </w:r>
      <w:r>
        <w:rPr>
          <w:spacing w:val="54"/>
        </w:rPr>
        <w:t> </w:t>
      </w:r>
      <w:r>
        <w:rPr/>
        <w:t>a</w:t>
      </w:r>
      <w:r>
        <w:rPr>
          <w:spacing w:val="54"/>
        </w:rPr>
        <w:t> </w:t>
      </w:r>
      <w:r>
        <w:rPr/>
        <w:t>type-mismatch</w:t>
      </w:r>
      <w:r>
        <w:rPr>
          <w:spacing w:val="54"/>
        </w:rPr>
        <w:t> </w:t>
      </w:r>
      <w:r>
        <w:rPr/>
        <w:t>error</w:t>
      </w:r>
      <w:r>
        <w:rPr>
          <w:spacing w:val="54"/>
        </w:rPr>
        <w:t> </w:t>
      </w:r>
      <w:r>
        <w:rPr/>
        <w:t>during</w:t>
      </w:r>
      <w:r>
        <w:rPr>
          <w:spacing w:val="54"/>
        </w:rPr>
        <w:t> </w:t>
      </w:r>
      <w:r>
        <w:rPr/>
        <w:t>compilation.</w:t>
      </w:r>
      <w:r>
        <w:rPr>
          <w:spacing w:val="54"/>
        </w:rPr>
        <w:t> </w:t>
      </w:r>
      <w:r>
        <w:rPr/>
        <w:t>Because</w:t>
      </w:r>
      <w:r>
        <w:rPr>
          <w:spacing w:val="54"/>
        </w:rPr>
        <w:t> </w:t>
      </w:r>
      <w:r>
        <w:rPr/>
        <w:t>you</w:t>
      </w:r>
    </w:p>
    <w:p>
      <w:pPr>
        <w:spacing w:after="0"/>
        <w:sectPr>
          <w:type w:val="continuous"/>
          <w:pgSz w:w="12240" w:h="15840"/>
          <w:pgMar w:top="1460" w:bottom="280" w:left="1500" w:right="1160"/>
          <w:cols w:num="2" w:equalWidth="0">
            <w:col w:w="1048" w:space="40"/>
            <w:col w:w="8492"/>
          </w:cols>
        </w:sectPr>
      </w:pPr>
    </w:p>
    <w:p>
      <w:pPr>
        <w:pStyle w:val="BodyText"/>
        <w:spacing w:line="285" w:lineRule="auto" w:before="69"/>
        <w:ind w:left="107" w:right="108"/>
        <w:jc w:val="both"/>
      </w:pPr>
      <w:r>
        <w:rPr/>
        <w:t>don’t use any variance annotation on the </w:t>
      </w:r>
      <w:r>
        <w:rPr>
          <w:rFonts w:ascii="Courier New" w:hAnsi="Courier New"/>
          <w:sz w:val="22"/>
        </w:rPr>
        <w:t>T </w:t>
      </w:r>
      <w:r>
        <w:rPr/>
        <w:t>type parameter in the </w:t>
      </w:r>
      <w:r>
        <w:rPr>
          <w:rFonts w:ascii="Courier New" w:hAnsi="Courier New"/>
          <w:sz w:val="22"/>
        </w:rPr>
        <w:t>Herd </w:t>
      </w:r>
      <w:r>
        <w:rPr/>
        <w:t>class, the herd of cats isn’t a subclass of the herd of animals. You could use an explicit cast to work around the problem, but that approach is verbose, error-prone, and almost never a correct way to deal with a type-mismatch problem.</w:t>
      </w:r>
    </w:p>
    <w:p>
      <w:pPr>
        <w:pStyle w:val="BodyText"/>
        <w:spacing w:line="288" w:lineRule="auto"/>
        <w:ind w:left="107" w:right="117" w:firstLine="375"/>
        <w:jc w:val="both"/>
      </w:pPr>
      <w:r>
        <w:rPr/>
        <w:t>Because the </w:t>
      </w:r>
      <w:r>
        <w:rPr>
          <w:rFonts w:ascii="Courier New" w:hAnsi="Courier New"/>
          <w:sz w:val="22"/>
        </w:rPr>
        <w:t>Herd </w:t>
      </w:r>
      <w:r>
        <w:rPr/>
        <w:t>class has an API similar to </w:t>
      </w:r>
      <w:r>
        <w:rPr>
          <w:rFonts w:ascii="Courier New" w:hAnsi="Courier New"/>
          <w:sz w:val="22"/>
        </w:rPr>
        <w:t>List</w:t>
      </w:r>
      <w:r>
        <w:rPr>
          <w:rFonts w:ascii="Courier New" w:hAnsi="Courier New"/>
          <w:spacing w:val="-103"/>
          <w:sz w:val="22"/>
        </w:rPr>
        <w:t> </w:t>
      </w:r>
      <w:r>
        <w:rPr/>
        <w:t>and doesn’t allow its clients to add or change the animals in the herd, you can make it covariant and change the calling code accordingly.</w:t>
      </w:r>
    </w:p>
    <w:p>
      <w:pPr>
        <w:pStyle w:val="BodyText"/>
        <w:spacing w:before="6"/>
        <w:rPr>
          <w:sz w:val="24"/>
        </w:rPr>
      </w:pPr>
    </w:p>
    <w:p>
      <w:pPr>
        <w:tabs>
          <w:tab w:pos="9467" w:val="left" w:leader="none"/>
        </w:tabs>
        <w:spacing w:before="0"/>
        <w:ind w:left="107" w:right="0" w:firstLine="0"/>
        <w:jc w:val="both"/>
        <w:rPr>
          <w:rFonts w:ascii="Arial"/>
          <w:b/>
          <w:sz w:val="24"/>
        </w:rPr>
      </w:pPr>
      <w:r>
        <w:rPr>
          <w:rFonts w:ascii="Arial"/>
          <w:b/>
          <w:color w:val="FFFFFF"/>
          <w:sz w:val="24"/>
          <w:shd w:fill="AAAAAA" w:color="auto" w:val="clear"/>
        </w:rPr>
        <w:t>Listing 9.15 Need a caption here</w:t>
        <w:tab/>
      </w:r>
    </w:p>
    <w:p>
      <w:pPr>
        <w:pStyle w:val="BodyText"/>
        <w:spacing w:before="7"/>
        <w:rPr>
          <w:rFonts w:ascii="Arial"/>
          <w:b/>
          <w:sz w:val="10"/>
        </w:rPr>
      </w:pPr>
      <w:r>
        <w:rPr/>
        <w:pict>
          <v:group style="position:absolute;margin-left:80.360001pt;margin-top:8.067402pt;width:466.8pt;height:133.15pt;mso-position-horizontal-relative:page;mso-position-vertical-relative:paragraph;z-index:32560;mso-wrap-distance-left:0;mso-wrap-distance-right:0" coordorigin="1607,161" coordsize="9336,2663">
            <v:rect style="position:absolute;left:1607;top:161;width:9336;height:2663" filled="true" fillcolor="#ededff" stroked="false">
              <v:fill type="solid"/>
            </v:rect>
            <v:shape style="position:absolute;left:4652;top:379;width:270;height:270" type="#_x0000_t75" stroked="false">
              <v:imagedata r:id="rId10" o:title=""/>
            </v:shape>
            <v:shape style="position:absolute;left:3613;top:2084;width:270;height:270" type="#_x0000_t75" stroked="false">
              <v:imagedata r:id="rId11" o:title=""/>
            </v:shape>
            <v:shape style="position:absolute;left:1607;top:161;width:9336;height:2663"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class Herd&lt;out T : Animal&gt; {</w:t>
                    </w:r>
                  </w:p>
                  <w:p>
                    <w:pPr>
                      <w:spacing w:before="26"/>
                      <w:ind w:left="343"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rFonts w:ascii="Arial"/>
                        <w:b/>
                        <w:sz w:val="19"/>
                      </w:rPr>
                    </w:pPr>
                  </w:p>
                  <w:p>
                    <w:pPr>
                      <w:spacing w:line="278" w:lineRule="auto" w:before="0"/>
                      <w:ind w:left="438" w:right="5759" w:hanging="379"/>
                      <w:jc w:val="left"/>
                      <w:rPr>
                        <w:rFonts w:ascii="Courier New"/>
                        <w:sz w:val="15"/>
                      </w:rPr>
                    </w:pPr>
                    <w:r>
                      <w:rPr>
                        <w:rFonts w:ascii="Courier New"/>
                        <w:w w:val="105"/>
                        <w:sz w:val="15"/>
                      </w:rPr>
                      <w:t>fun takeCareOfCats(cats: Herd&lt;Cat&gt;) { for (i in 0 until cats.size) {</w:t>
                    </w:r>
                  </w:p>
                  <w:p>
                    <w:pPr>
                      <w:spacing w:before="0"/>
                      <w:ind w:left="816" w:right="0" w:firstLine="0"/>
                      <w:jc w:val="left"/>
                      <w:rPr>
                        <w:rFonts w:ascii="Courier New"/>
                        <w:sz w:val="15"/>
                      </w:rPr>
                    </w:pPr>
                    <w:r>
                      <w:rPr>
                        <w:rFonts w:ascii="Courier New"/>
                        <w:w w:val="105"/>
                        <w:sz w:val="15"/>
                      </w:rPr>
                      <w:t>cats[i].cleanLitter()</w:t>
                    </w:r>
                  </w:p>
                  <w:p>
                    <w:pPr>
                      <w:spacing w:before="27"/>
                      <w:ind w:left="438" w:right="0" w:firstLine="0"/>
                      <w:jc w:val="left"/>
                      <w:rPr>
                        <w:rFonts w:ascii="Courier New"/>
                        <w:sz w:val="15"/>
                      </w:rPr>
                    </w:pPr>
                    <w:r>
                      <w:rPr>
                        <w:rFonts w:ascii="Courier New"/>
                        <w:w w:val="105"/>
                        <w:sz w:val="15"/>
                      </w:rPr>
                      <w:t>}</w:t>
                    </w:r>
                  </w:p>
                  <w:p>
                    <w:pPr>
                      <w:spacing w:before="154"/>
                      <w:ind w:left="438" w:right="0" w:firstLine="0"/>
                      <w:jc w:val="left"/>
                      <w:rPr>
                        <w:rFonts w:ascii="Courier New"/>
                        <w:sz w:val="15"/>
                      </w:rPr>
                    </w:pPr>
                    <w:r>
                      <w:rPr>
                        <w:rFonts w:ascii="Courier New"/>
                        <w:w w:val="105"/>
                        <w:sz w:val="15"/>
                      </w:rPr>
                      <w:t>feedAll(cats)</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line="360" w:lineRule="auto" w:before="0"/>
        <w:ind w:left="257" w:right="5547" w:firstLine="0"/>
        <w:jc w:val="left"/>
        <w:rPr>
          <w:sz w:val="24"/>
        </w:rPr>
      </w:pPr>
      <w:r>
        <w:rPr>
          <w:position w:val="-4"/>
        </w:rPr>
        <w:drawing>
          <wp:inline distT="0" distB="0" distL="0" distR="0">
            <wp:extent cx="171450" cy="171450"/>
            <wp:effectExtent l="0" t="0" r="0" b="0"/>
            <wp:docPr id="945" name="image3.png" descr=""/>
            <wp:cNvGraphicFramePr>
              <a:graphicFrameLocks noChangeAspect="1"/>
            </wp:cNvGraphicFramePr>
            <a:graphic>
              <a:graphicData uri="http://schemas.openxmlformats.org/drawingml/2006/picture">
                <pic:pic>
                  <pic:nvPicPr>
                    <pic:cNvPr id="94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T parameter is now covariant. </w:t>
      </w:r>
      <w:r>
        <w:rPr>
          <w:position w:val="-4"/>
          <w:sz w:val="24"/>
        </w:rPr>
        <w:drawing>
          <wp:inline distT="0" distB="0" distL="0" distR="0">
            <wp:extent cx="171450" cy="171450"/>
            <wp:effectExtent l="0" t="0" r="0" b="0"/>
            <wp:docPr id="947" name="image4.png" descr=""/>
            <wp:cNvGraphicFramePr>
              <a:graphicFrameLocks noChangeAspect="1"/>
            </wp:cNvGraphicFramePr>
            <a:graphic>
              <a:graphicData uri="http://schemas.openxmlformats.org/drawingml/2006/picture">
                <pic:pic>
                  <pic:nvPicPr>
                    <pic:cNvPr id="94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You don’t need a cast.</w:t>
      </w:r>
    </w:p>
    <w:p>
      <w:pPr>
        <w:pStyle w:val="BodyText"/>
        <w:spacing w:line="283" w:lineRule="auto" w:before="184"/>
        <w:ind w:left="107" w:right="111" w:firstLine="375"/>
        <w:jc w:val="both"/>
      </w:pPr>
      <w:r>
        <w:rPr/>
        <w:t>You can’t make any class covariant: it would be unsafe. Making the class covariant  on a certain type parameter constrains the possible uses of this type parameter in the  class. To guarantee type safety, it can be used only in so-called </w:t>
      </w:r>
      <w:r>
        <w:rPr>
          <w:i/>
        </w:rPr>
        <w:t>out </w:t>
      </w:r>
      <w:r>
        <w:rPr/>
        <w:t>positions, meaning  the class can give out values of type </w:t>
      </w:r>
      <w:r>
        <w:rPr>
          <w:rFonts w:ascii="Courier New" w:hAnsi="Courier New"/>
          <w:sz w:val="22"/>
        </w:rPr>
        <w:t>T</w:t>
      </w:r>
      <w:r>
        <w:rPr>
          <w:rFonts w:ascii="Courier New" w:hAnsi="Courier New"/>
          <w:spacing w:val="-63"/>
          <w:sz w:val="22"/>
        </w:rPr>
        <w:t> </w:t>
      </w:r>
      <w:r>
        <w:rPr/>
        <w:t>but not take them in.</w:t>
      </w:r>
    </w:p>
    <w:p>
      <w:pPr>
        <w:pStyle w:val="BodyText"/>
        <w:spacing w:line="283" w:lineRule="auto" w:before="16"/>
        <w:ind w:left="107" w:right="114" w:firstLine="375"/>
        <w:jc w:val="both"/>
      </w:pPr>
      <w:r>
        <w:rPr/>
        <w:t>You differentiate </w:t>
      </w:r>
      <w:r>
        <w:rPr>
          <w:i/>
        </w:rPr>
        <w:t>in </w:t>
      </w:r>
      <w:r>
        <w:rPr/>
        <w:t>and </w:t>
      </w:r>
      <w:r>
        <w:rPr>
          <w:i/>
        </w:rPr>
        <w:t>out </w:t>
      </w:r>
      <w:r>
        <w:rPr/>
        <w:t>positions of type parameter. Let’s consider a class that declares a type parameter </w:t>
      </w:r>
      <w:r>
        <w:rPr>
          <w:rFonts w:ascii="Courier New" w:hAnsi="Courier New"/>
          <w:sz w:val="22"/>
        </w:rPr>
        <w:t>T</w:t>
      </w:r>
      <w:r>
        <w:rPr>
          <w:rFonts w:ascii="Courier New" w:hAnsi="Courier New"/>
          <w:spacing w:val="-68"/>
          <w:sz w:val="22"/>
        </w:rPr>
        <w:t> </w:t>
      </w:r>
      <w:r>
        <w:rPr/>
        <w:t>and contains a function that uses </w:t>
      </w:r>
      <w:r>
        <w:rPr>
          <w:rFonts w:ascii="Courier New" w:hAnsi="Courier New"/>
          <w:sz w:val="22"/>
        </w:rPr>
        <w:t>T</w:t>
      </w:r>
      <w:r>
        <w:rPr/>
        <w:t>. We say that if </w:t>
      </w:r>
      <w:r>
        <w:rPr>
          <w:rFonts w:ascii="Courier New" w:hAnsi="Courier New"/>
          <w:sz w:val="22"/>
        </w:rPr>
        <w:t>T</w:t>
      </w:r>
      <w:r>
        <w:rPr>
          <w:rFonts w:ascii="Courier New" w:hAnsi="Courier New"/>
          <w:spacing w:val="-70"/>
          <w:sz w:val="22"/>
        </w:rPr>
        <w:t> </w:t>
      </w:r>
      <w:r>
        <w:rPr/>
        <w:t>is used as</w:t>
      </w:r>
    </w:p>
    <w:p>
      <w:pPr>
        <w:spacing w:after="0" w:line="283" w:lineRule="auto"/>
        <w:jc w:val="both"/>
        <w:sectPr>
          <w:type w:val="continuous"/>
          <w:pgSz w:w="12240" w:h="15840"/>
          <w:pgMar w:top="1460" w:bottom="280" w:left="1500" w:right="1160"/>
        </w:sectPr>
      </w:pPr>
    </w:p>
    <w:p>
      <w:pPr>
        <w:pStyle w:val="BodyText"/>
        <w:spacing w:before="16"/>
        <w:ind w:left="107"/>
      </w:pPr>
      <w:r>
        <w:rPr/>
        <w:t>the return type of a function, it’s     in</w:t>
      </w:r>
    </w:p>
    <w:p>
      <w:pPr>
        <w:spacing w:before="75"/>
        <w:ind w:left="64" w:right="0" w:firstLine="0"/>
        <w:jc w:val="left"/>
        <w:rPr>
          <w:rFonts w:ascii="Courier New"/>
          <w:sz w:val="22"/>
        </w:rPr>
      </w:pPr>
      <w:r>
        <w:rPr/>
        <w:br w:type="column"/>
      </w:r>
      <w:r>
        <w:rPr>
          <w:rFonts w:ascii="Courier New"/>
          <w:sz w:val="22"/>
        </w:rPr>
        <w:t>out</w:t>
      </w:r>
    </w:p>
    <w:p>
      <w:pPr>
        <w:pStyle w:val="BodyText"/>
        <w:spacing w:before="16"/>
        <w:ind w:left="63"/>
      </w:pPr>
      <w:r>
        <w:rPr/>
        <w:br w:type="column"/>
      </w:r>
      <w:r>
        <w:rPr/>
        <w:t>position. In this case, the    function</w:t>
      </w:r>
    </w:p>
    <w:p>
      <w:pPr>
        <w:spacing w:before="16"/>
        <w:ind w:left="60" w:right="0" w:firstLine="0"/>
        <w:jc w:val="left"/>
        <w:rPr>
          <w:i/>
          <w:sz w:val="26"/>
        </w:rPr>
      </w:pPr>
      <w:r>
        <w:rPr/>
        <w:br w:type="column"/>
      </w:r>
      <w:r>
        <w:rPr>
          <w:i/>
          <w:sz w:val="26"/>
        </w:rPr>
        <w:t>produces</w:t>
      </w:r>
    </w:p>
    <w:p>
      <w:pPr>
        <w:spacing w:after="0"/>
        <w:jc w:val="left"/>
        <w:rPr>
          <w:sz w:val="26"/>
        </w:rPr>
        <w:sectPr>
          <w:type w:val="continuous"/>
          <w:pgSz w:w="12240" w:h="15840"/>
          <w:pgMar w:top="1460" w:bottom="280" w:left="1500" w:right="1160"/>
          <w:cols w:num="4" w:equalWidth="0">
            <w:col w:w="4045" w:space="40"/>
            <w:col w:w="466" w:space="40"/>
            <w:col w:w="3809" w:space="40"/>
            <w:col w:w="1140"/>
          </w:cols>
        </w:sectPr>
      </w:pPr>
    </w:p>
    <w:p>
      <w:pPr>
        <w:pStyle w:val="BodyText"/>
        <w:spacing w:before="69"/>
        <w:ind w:left="107"/>
      </w:pPr>
      <w:r>
        <w:rPr/>
        <w:t>(outputs)  values  of</w:t>
      </w:r>
      <w:r>
        <w:rPr>
          <w:spacing w:val="-21"/>
        </w:rPr>
        <w:t> </w:t>
      </w:r>
      <w:r>
        <w:rPr/>
        <w:t>type</w:t>
      </w:r>
    </w:p>
    <w:p>
      <w:pPr>
        <w:spacing w:before="69"/>
        <w:ind w:left="62" w:right="0" w:firstLine="0"/>
        <w:jc w:val="left"/>
        <w:rPr>
          <w:sz w:val="26"/>
        </w:rPr>
      </w:pPr>
      <w:r>
        <w:rPr/>
        <w:br w:type="column"/>
      </w:r>
      <w:r>
        <w:rPr>
          <w:rFonts w:ascii="Courier New"/>
          <w:sz w:val="22"/>
        </w:rPr>
        <w:t>T</w:t>
      </w:r>
      <w:r>
        <w:rPr>
          <w:sz w:val="26"/>
        </w:rPr>
        <w:t>. If</w:t>
      </w:r>
    </w:p>
    <w:p>
      <w:pPr>
        <w:pStyle w:val="BodyText"/>
        <w:spacing w:before="69"/>
        <w:ind w:left="60"/>
        <w:rPr>
          <w:rFonts w:ascii="Courier New" w:hAnsi="Courier New"/>
          <w:sz w:val="22"/>
        </w:rPr>
      </w:pPr>
      <w:r>
        <w:rPr/>
        <w:br w:type="column"/>
      </w:r>
      <w:r>
        <w:rPr>
          <w:rFonts w:ascii="Courier New" w:hAnsi="Courier New"/>
          <w:sz w:val="22"/>
        </w:rPr>
        <w:t>T </w:t>
      </w:r>
      <w:r>
        <w:rPr/>
        <w:t>is used as the type of a function parameter, it’s in </w:t>
      </w:r>
      <w:r>
        <w:rPr>
          <w:rFonts w:ascii="Courier New" w:hAnsi="Courier New"/>
          <w:sz w:val="22"/>
        </w:rPr>
        <w:t>in</w:t>
      </w:r>
    </w:p>
    <w:p>
      <w:pPr>
        <w:spacing w:after="0"/>
        <w:rPr>
          <w:rFonts w:ascii="Courier New" w:hAnsi="Courier New"/>
          <w:sz w:val="22"/>
        </w:rPr>
        <w:sectPr>
          <w:type w:val="continuous"/>
          <w:pgSz w:w="12240" w:h="15840"/>
          <w:pgMar w:top="1460" w:bottom="280" w:left="1500" w:right="1160"/>
          <w:cols w:num="3" w:equalWidth="0">
            <w:col w:w="2697" w:space="40"/>
            <w:col w:w="531" w:space="40"/>
            <w:col w:w="6272"/>
          </w:cols>
        </w:sectPr>
      </w:pPr>
    </w:p>
    <w:p>
      <w:pPr>
        <w:pStyle w:val="BodyText"/>
        <w:spacing w:before="69"/>
        <w:ind w:left="107"/>
      </w:pPr>
      <w:r>
        <w:rPr/>
        <w:t>position. Such a function </w:t>
      </w:r>
      <w:r>
        <w:rPr>
          <w:i/>
        </w:rPr>
        <w:t>consumes </w:t>
      </w:r>
      <w:r>
        <w:rPr/>
        <w:t>values of type </w:t>
      </w:r>
      <w:r>
        <w:rPr>
          <w:rFonts w:ascii="Courier New"/>
          <w:sz w:val="22"/>
        </w:rPr>
        <w:t>T</w:t>
      </w:r>
      <w:r>
        <w:rPr/>
        <w:t>. Figure 9.6 illustrates.</w:t>
      </w:r>
    </w:p>
    <w:p>
      <w:pPr>
        <w:pStyle w:val="BodyText"/>
        <w:spacing w:before="10"/>
      </w:pPr>
      <w:r>
        <w:rPr/>
        <w:drawing>
          <wp:anchor distT="0" distB="0" distL="0" distR="0" allowOverlap="1" layoutInCell="1" locked="0" behindDoc="0" simplePos="0" relativeHeight="32584">
            <wp:simplePos x="0" y="0"/>
            <wp:positionH relativeFrom="page">
              <wp:posOffset>1020572</wp:posOffset>
            </wp:positionH>
            <wp:positionV relativeFrom="paragraph">
              <wp:posOffset>221010</wp:posOffset>
            </wp:positionV>
            <wp:extent cx="5714999" cy="762000"/>
            <wp:effectExtent l="0" t="0" r="0" b="0"/>
            <wp:wrapTopAndBottom/>
            <wp:docPr id="949" name="image80.jpeg" descr=""/>
            <wp:cNvGraphicFramePr>
              <a:graphicFrameLocks noChangeAspect="1"/>
            </wp:cNvGraphicFramePr>
            <a:graphic>
              <a:graphicData uri="http://schemas.openxmlformats.org/drawingml/2006/picture">
                <pic:pic>
                  <pic:nvPicPr>
                    <pic:cNvPr id="950" name="image80.jpeg"/>
                    <pic:cNvPicPr/>
                  </pic:nvPicPr>
                  <pic:blipFill>
                    <a:blip r:embed="rId105" cstate="print"/>
                    <a:stretch>
                      <a:fillRect/>
                    </a:stretch>
                  </pic:blipFill>
                  <pic:spPr>
                    <a:xfrm>
                      <a:off x="0" y="0"/>
                      <a:ext cx="5714999" cy="76200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9.6 The function parameter type is called in position, and the function return type</w:t>
      </w:r>
    </w:p>
    <w:p>
      <w:pPr>
        <w:spacing w:after="0"/>
        <w:jc w:val="left"/>
        <w:rPr>
          <w:rFonts w:ascii="Arial"/>
          <w:sz w:val="21"/>
        </w:rPr>
        <w:sectPr>
          <w:type w:val="continuous"/>
          <w:pgSz w:w="12240" w:h="15840"/>
          <w:pgMar w:top="1460" w:bottom="280" w:left="1500" w:right="1160"/>
        </w:sectPr>
      </w:pPr>
    </w:p>
    <w:p>
      <w:pPr>
        <w:spacing w:before="66"/>
        <w:ind w:left="107" w:right="0" w:firstLine="0"/>
        <w:jc w:val="left"/>
        <w:rPr>
          <w:rFonts w:ascii="Arial"/>
          <w:b/>
          <w:sz w:val="21"/>
        </w:rPr>
      </w:pPr>
      <w:r>
        <w:rPr>
          <w:rFonts w:ascii="Arial"/>
          <w:b/>
          <w:sz w:val="21"/>
        </w:rPr>
        <w:t>is called out position.</w:t>
      </w:r>
    </w:p>
    <w:p>
      <w:pPr>
        <w:pStyle w:val="BodyText"/>
        <w:spacing w:before="4"/>
        <w:rPr>
          <w:rFonts w:ascii="Arial"/>
          <w:b/>
          <w:sz w:val="28"/>
        </w:rPr>
      </w:pPr>
    </w:p>
    <w:p>
      <w:pPr>
        <w:pStyle w:val="BodyText"/>
        <w:spacing w:line="295" w:lineRule="auto"/>
        <w:ind w:left="107" w:right="104" w:firstLine="375"/>
        <w:jc w:val="both"/>
      </w:pPr>
      <w:r>
        <w:rPr/>
        <w:t>The </w:t>
      </w:r>
      <w:r>
        <w:rPr>
          <w:rFonts w:ascii="Courier New"/>
          <w:sz w:val="22"/>
        </w:rPr>
        <w:t>out </w:t>
      </w:r>
      <w:r>
        <w:rPr/>
        <w:t>keyword on a type parameter of the class requires that all methods using </w:t>
      </w:r>
      <w:r>
        <w:rPr>
          <w:rFonts w:ascii="Courier New"/>
          <w:sz w:val="22"/>
        </w:rPr>
        <w:t>T </w:t>
      </w:r>
      <w:r>
        <w:rPr/>
        <w:t>have </w:t>
      </w:r>
      <w:r>
        <w:rPr>
          <w:rFonts w:ascii="Courier New"/>
          <w:sz w:val="22"/>
        </w:rPr>
        <w:t>T </w:t>
      </w:r>
      <w:r>
        <w:rPr/>
        <w:t>only in </w:t>
      </w:r>
      <w:r>
        <w:rPr>
          <w:rFonts w:ascii="Courier New"/>
          <w:sz w:val="22"/>
        </w:rPr>
        <w:t>out </w:t>
      </w:r>
      <w:r>
        <w:rPr/>
        <w:t>position and not in </w:t>
      </w:r>
      <w:r>
        <w:rPr>
          <w:rFonts w:ascii="Courier New"/>
          <w:sz w:val="22"/>
        </w:rPr>
        <w:t>in</w:t>
      </w:r>
      <w:r>
        <w:rPr>
          <w:rFonts w:ascii="Courier New"/>
          <w:spacing w:val="-71"/>
          <w:sz w:val="22"/>
        </w:rPr>
        <w:t> </w:t>
      </w:r>
      <w:r>
        <w:rPr/>
        <w:t>position. This keyword constrains possible use of </w:t>
      </w:r>
      <w:r>
        <w:rPr>
          <w:rFonts w:ascii="Courier New"/>
          <w:sz w:val="22"/>
        </w:rPr>
        <w:t>T</w:t>
      </w:r>
      <w:r>
        <w:rPr/>
        <w:t>, which guarantees safety of the corresponding subtype relation.</w:t>
      </w:r>
    </w:p>
    <w:p>
      <w:pPr>
        <w:spacing w:after="0" w:line="295" w:lineRule="auto"/>
        <w:jc w:val="both"/>
        <w:sectPr>
          <w:pgSz w:w="12240" w:h="15840"/>
          <w:pgMar w:top="960" w:bottom="280" w:left="1500" w:right="1160"/>
        </w:sectPr>
      </w:pPr>
    </w:p>
    <w:p>
      <w:pPr>
        <w:pStyle w:val="BodyText"/>
        <w:spacing w:before="1"/>
        <w:ind w:left="482"/>
      </w:pPr>
      <w:r>
        <w:rPr/>
        <w:t>As  an  example,  consider</w:t>
      </w:r>
      <w:r>
        <w:rPr>
          <w:spacing w:val="-18"/>
        </w:rPr>
        <w:t> </w:t>
      </w:r>
      <w:r>
        <w:rPr/>
        <w:t>the</w:t>
      </w:r>
    </w:p>
    <w:p>
      <w:pPr>
        <w:spacing w:before="61"/>
        <w:ind w:left="60" w:right="0" w:firstLine="0"/>
        <w:jc w:val="left"/>
        <w:rPr>
          <w:rFonts w:ascii="Courier New"/>
          <w:sz w:val="22"/>
        </w:rPr>
      </w:pPr>
      <w:r>
        <w:rPr/>
        <w:br w:type="column"/>
      </w:r>
      <w:r>
        <w:rPr>
          <w:rFonts w:ascii="Courier New"/>
          <w:sz w:val="22"/>
        </w:rPr>
        <w:t>Herd</w:t>
      </w:r>
    </w:p>
    <w:p>
      <w:pPr>
        <w:pStyle w:val="BodyText"/>
        <w:spacing w:before="1"/>
        <w:ind w:left="63"/>
        <w:rPr>
          <w:rFonts w:ascii="Courier New"/>
          <w:sz w:val="22"/>
        </w:rPr>
      </w:pPr>
      <w:r>
        <w:rPr/>
        <w:br w:type="column"/>
      </w:r>
      <w:r>
        <w:rPr/>
        <w:t>class. It uses the type parameter   </w:t>
      </w:r>
      <w:r>
        <w:rPr>
          <w:spacing w:val="59"/>
        </w:rPr>
        <w:t> </w:t>
      </w:r>
      <w:r>
        <w:rPr>
          <w:rFonts w:ascii="Courier New"/>
          <w:sz w:val="22"/>
        </w:rPr>
        <w:t>T</w:t>
      </w:r>
    </w:p>
    <w:p>
      <w:pPr>
        <w:pStyle w:val="BodyText"/>
        <w:spacing w:before="1"/>
        <w:ind w:left="66"/>
      </w:pPr>
      <w:r>
        <w:rPr/>
        <w:br w:type="column"/>
      </w:r>
      <w:r>
        <w:rPr/>
        <w:t>in  only one</w:t>
      </w:r>
    </w:p>
    <w:p>
      <w:pPr>
        <w:spacing w:after="0"/>
        <w:sectPr>
          <w:type w:val="continuous"/>
          <w:pgSz w:w="12240" w:h="15840"/>
          <w:pgMar w:top="1460" w:bottom="280" w:left="1500" w:right="1160"/>
          <w:cols w:num="4" w:equalWidth="0">
            <w:col w:w="3605" w:space="40"/>
            <w:col w:w="598" w:space="40"/>
            <w:col w:w="3830" w:space="40"/>
            <w:col w:w="1427"/>
          </w:cols>
        </w:sectPr>
      </w:pPr>
    </w:p>
    <w:p>
      <w:pPr>
        <w:pStyle w:val="BodyText"/>
        <w:spacing w:before="69"/>
        <w:ind w:left="107"/>
      </w:pPr>
      <w:r>
        <w:rPr/>
        <w:t>place: in the return value of the </w:t>
      </w:r>
      <w:r>
        <w:rPr>
          <w:rFonts w:ascii="Courier New"/>
          <w:sz w:val="22"/>
        </w:rPr>
        <w:t>get</w:t>
      </w:r>
      <w:r>
        <w:rPr>
          <w:rFonts w:ascii="Courier New"/>
          <w:spacing w:val="-61"/>
          <w:sz w:val="22"/>
        </w:rPr>
        <w:t> </w:t>
      </w:r>
      <w:r>
        <w:rPr/>
        <w:t>method.</w:t>
      </w:r>
    </w:p>
    <w:p>
      <w:pPr>
        <w:pStyle w:val="BodyText"/>
        <w:spacing w:before="8"/>
        <w:rPr>
          <w:sz w:val="22"/>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9.16 Need a caption here</w:t>
        <w:tab/>
      </w:r>
    </w:p>
    <w:p>
      <w:pPr>
        <w:pStyle w:val="BodyText"/>
        <w:spacing w:before="6"/>
        <w:rPr>
          <w:rFonts w:ascii="Arial"/>
          <w:b/>
          <w:sz w:val="10"/>
        </w:rPr>
      </w:pPr>
      <w:r>
        <w:rPr/>
        <w:pict>
          <v:group style="position:absolute;margin-left:80.360001pt;margin-top:8.037754pt;width:466.8pt;height:67.6pt;mso-position-horizontal-relative:page;mso-position-vertical-relative:paragraph;z-index:32632;mso-wrap-distance-left:0;mso-wrap-distance-right:0" coordorigin="1607,161" coordsize="9336,1352">
            <v:rect style="position:absolute;left:1607;top:161;width:9336;height:1351" filled="true" fillcolor="#ededff" stroked="false">
              <v:fill type="solid"/>
            </v:rect>
            <v:shape style="position:absolute;left:5692;top:773;width:270;height:270" type="#_x0000_t75" stroked="false">
              <v:imagedata r:id="rId10" o:title=""/>
            </v:shape>
            <v:shape style="position:absolute;left:1607;top:161;width:9336;height:1352" type="#_x0000_t202" filled="false" stroked="false">
              <v:textbox inset="0,0,0,0">
                <w:txbxContent>
                  <w:p>
                    <w:pPr>
                      <w:spacing w:line="240" w:lineRule="auto" w:before="5"/>
                      <w:rPr>
                        <w:rFonts w:ascii="Arial"/>
                        <w:b/>
                        <w:sz w:val="20"/>
                      </w:rPr>
                    </w:pPr>
                  </w:p>
                  <w:p>
                    <w:pPr>
                      <w:spacing w:line="278" w:lineRule="auto" w:before="0"/>
                      <w:ind w:left="438" w:right="6515" w:hanging="379"/>
                      <w:jc w:val="left"/>
                      <w:rPr>
                        <w:rFonts w:ascii="Courier New"/>
                        <w:sz w:val="15"/>
                      </w:rPr>
                    </w:pPr>
                    <w:r>
                      <w:rPr>
                        <w:rFonts w:ascii="Courier New"/>
                        <w:w w:val="105"/>
                        <w:sz w:val="15"/>
                      </w:rPr>
                      <w:t>class Herd&lt;out T : Animal&gt; { val size: Int get() = ...</w:t>
                    </w:r>
                  </w:p>
                  <w:p>
                    <w:pPr>
                      <w:spacing w:before="127"/>
                      <w:ind w:left="438" w:right="0" w:firstLine="0"/>
                      <w:jc w:val="left"/>
                      <w:rPr>
                        <w:rFonts w:ascii="Courier New"/>
                        <w:sz w:val="15"/>
                      </w:rPr>
                    </w:pPr>
                    <w:r>
                      <w:rPr>
                        <w:rFonts w:ascii="Courier New"/>
                        <w:w w:val="105"/>
                        <w:sz w:val="15"/>
                      </w:rPr>
                      <w:t>operator fun get(i: Int): T { ... }</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951" name="image3.png" descr=""/>
            <wp:cNvGraphicFramePr>
              <a:graphicFrameLocks noChangeAspect="1"/>
            </wp:cNvGraphicFramePr>
            <a:graphic>
              <a:graphicData uri="http://schemas.openxmlformats.org/drawingml/2006/picture">
                <pic:pic>
                  <pic:nvPicPr>
                    <pic:cNvPr id="95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 as the return type</w:t>
      </w:r>
    </w:p>
    <w:p>
      <w:pPr>
        <w:pStyle w:val="BodyText"/>
        <w:spacing w:before="8"/>
        <w:rPr>
          <w:sz w:val="27"/>
        </w:rPr>
      </w:pPr>
    </w:p>
    <w:p>
      <w:pPr>
        <w:pStyle w:val="BodyText"/>
        <w:spacing w:line="295" w:lineRule="auto"/>
        <w:ind w:left="107" w:right="110" w:firstLine="375"/>
        <w:jc w:val="both"/>
      </w:pPr>
      <w:r>
        <w:rPr/>
        <w:t>This is </w:t>
      </w:r>
      <w:r>
        <w:rPr>
          <w:rFonts w:ascii="Courier New"/>
          <w:sz w:val="22"/>
        </w:rPr>
        <w:t>out </w:t>
      </w:r>
      <w:r>
        <w:rPr/>
        <w:t>position, which makes it safe to declare the class as covariant. Any code calling </w:t>
      </w:r>
      <w:r>
        <w:rPr>
          <w:rFonts w:ascii="Courier New"/>
          <w:sz w:val="22"/>
        </w:rPr>
        <w:t>get </w:t>
      </w:r>
      <w:r>
        <w:rPr/>
        <w:t>on a </w:t>
      </w:r>
      <w:r>
        <w:rPr>
          <w:rFonts w:ascii="Courier New"/>
          <w:sz w:val="22"/>
        </w:rPr>
        <w:t>Herd&lt;Animal&gt; </w:t>
      </w:r>
      <w:r>
        <w:rPr/>
        <w:t>will work perfectly if the method returns a </w:t>
      </w:r>
      <w:r>
        <w:rPr>
          <w:rFonts w:ascii="Courier New"/>
          <w:sz w:val="22"/>
        </w:rPr>
        <w:t>Cat</w:t>
      </w:r>
      <w:r>
        <w:rPr/>
        <w:t>, because </w:t>
      </w:r>
      <w:r>
        <w:rPr>
          <w:rFonts w:ascii="Courier New"/>
          <w:sz w:val="22"/>
        </w:rPr>
        <w:t>Cat</w:t>
      </w:r>
      <w:r>
        <w:rPr>
          <w:rFonts w:ascii="Courier New"/>
          <w:spacing w:val="-60"/>
          <w:sz w:val="22"/>
        </w:rPr>
        <w:t> </w:t>
      </w:r>
      <w:r>
        <w:rPr/>
        <w:t>is a subtype of </w:t>
      </w:r>
      <w:r>
        <w:rPr>
          <w:rFonts w:ascii="Courier New"/>
          <w:sz w:val="22"/>
        </w:rPr>
        <w:t>Animal</w:t>
      </w:r>
      <w:r>
        <w:rPr/>
        <w:t>.</w:t>
      </w:r>
    </w:p>
    <w:p>
      <w:pPr>
        <w:pStyle w:val="BodyText"/>
        <w:spacing w:before="1"/>
        <w:ind w:left="482"/>
      </w:pPr>
      <w:r>
        <w:rPr/>
        <w:t>To reiterate, the </w:t>
      </w:r>
      <w:r>
        <w:rPr>
          <w:rFonts w:ascii="Courier New"/>
          <w:sz w:val="22"/>
        </w:rPr>
        <w:t>out</w:t>
      </w:r>
      <w:r>
        <w:rPr>
          <w:rFonts w:ascii="Courier New"/>
          <w:spacing w:val="-68"/>
          <w:sz w:val="22"/>
        </w:rPr>
        <w:t> </w:t>
      </w:r>
      <w:r>
        <w:rPr/>
        <w:t>keyword on the type parameter </w:t>
      </w:r>
      <w:r>
        <w:rPr>
          <w:rFonts w:ascii="Courier New"/>
          <w:sz w:val="22"/>
        </w:rPr>
        <w:t>T</w:t>
      </w:r>
      <w:r>
        <w:rPr>
          <w:rFonts w:ascii="Courier New"/>
          <w:spacing w:val="-69"/>
          <w:sz w:val="22"/>
        </w:rPr>
        <w:t> </w:t>
      </w:r>
      <w:r>
        <w:rPr/>
        <w:t>means two things:</w:t>
      </w:r>
    </w:p>
    <w:p>
      <w:pPr>
        <w:pStyle w:val="BodyText"/>
        <w:spacing w:before="11"/>
        <w:rPr>
          <w:sz w:val="18"/>
        </w:rPr>
      </w:pPr>
    </w:p>
    <w:p>
      <w:pPr>
        <w:spacing w:line="266" w:lineRule="auto" w:before="90"/>
        <w:ind w:left="707" w:right="926" w:firstLine="0"/>
        <w:jc w:val="left"/>
        <w:rPr>
          <w:sz w:val="24"/>
        </w:rPr>
      </w:pPr>
      <w:r>
        <w:rPr/>
        <w:pict>
          <v:shape style="position:absolute;margin-left:96.980003pt;margin-top:8.123111pt;width:4.5pt;height:4.5pt;mso-position-horizontal-relative:page;mso-position-vertical-relative:paragraph;z-index:32752" coordorigin="1940,162" coordsize="90,90" path="m1984,162l1967,166,1953,176,1943,190,1940,207,1943,225,1953,239,1967,248,1984,252,2002,248,2016,239,2025,225,2029,207,2025,190,2016,176,2002,166,1984,162xe" filled="true" fillcolor="#000000" stroked="false">
            <v:path arrowok="t"/>
            <v:fill type="solid"/>
            <w10:wrap type="none"/>
          </v:shape>
        </w:pict>
      </w:r>
      <w:r>
        <w:rPr/>
        <w:pict>
          <v:shape style="position:absolute;margin-left:96.980003pt;margin-top:23.843111pt;width:4.5pt;height:4.5pt;mso-position-horizontal-relative:page;mso-position-vertical-relative:paragraph;z-index:32776" coordorigin="1940,477" coordsize="90,90" path="m1984,477l1967,480,1953,490,1943,504,1940,521,1943,539,1953,553,1967,563,1984,566,2002,563,2016,553,2025,539,2029,521,2025,504,2016,490,2002,480,1984,477xe" filled="true" fillcolor="#000000" stroked="false">
            <v:path arrowok="t"/>
            <v:fill type="solid"/>
            <w10:wrap type="none"/>
          </v:shape>
        </w:pict>
      </w:r>
      <w:r>
        <w:rPr>
          <w:sz w:val="24"/>
        </w:rPr>
        <w:t>The subtyping is preserved (</w:t>
      </w:r>
      <w:r>
        <w:rPr>
          <w:rFonts w:ascii="Courier New"/>
          <w:sz w:val="20"/>
        </w:rPr>
        <w:t>Producer&lt;Cat&gt; </w:t>
      </w:r>
      <w:r>
        <w:rPr>
          <w:sz w:val="24"/>
        </w:rPr>
        <w:t>is a subtype of </w:t>
      </w:r>
      <w:r>
        <w:rPr>
          <w:rFonts w:ascii="Courier New"/>
          <w:sz w:val="20"/>
        </w:rPr>
        <w:t>Producer&lt;Animal&gt;</w:t>
      </w:r>
      <w:r>
        <w:rPr>
          <w:sz w:val="24"/>
        </w:rPr>
        <w:t>). </w:t>
      </w:r>
      <w:r>
        <w:rPr>
          <w:rFonts w:ascii="Courier New"/>
          <w:sz w:val="20"/>
        </w:rPr>
        <w:t>T</w:t>
      </w:r>
      <w:r>
        <w:rPr>
          <w:rFonts w:ascii="Courier New"/>
          <w:spacing w:val="-59"/>
          <w:sz w:val="20"/>
        </w:rPr>
        <w:t> </w:t>
      </w:r>
      <w:r>
        <w:rPr>
          <w:sz w:val="24"/>
        </w:rPr>
        <w:t>can be used only in </w:t>
      </w:r>
      <w:r>
        <w:rPr>
          <w:rFonts w:ascii="Courier New"/>
          <w:sz w:val="20"/>
        </w:rPr>
        <w:t>out</w:t>
      </w:r>
      <w:r>
        <w:rPr>
          <w:rFonts w:ascii="Courier New"/>
          <w:spacing w:val="-59"/>
          <w:sz w:val="20"/>
        </w:rPr>
        <w:t> </w:t>
      </w:r>
      <w:r>
        <w:rPr>
          <w:sz w:val="24"/>
        </w:rPr>
        <w:t>positions.</w:t>
      </w:r>
    </w:p>
    <w:p>
      <w:pPr>
        <w:pStyle w:val="BodyText"/>
        <w:spacing w:before="7"/>
        <w:rPr>
          <w:sz w:val="10"/>
        </w:rPr>
      </w:pPr>
    </w:p>
    <w:p>
      <w:pPr>
        <w:spacing w:after="0"/>
        <w:rPr>
          <w:sz w:val="10"/>
        </w:rPr>
        <w:sectPr>
          <w:type w:val="continuous"/>
          <w:pgSz w:w="12240" w:h="15840"/>
          <w:pgMar w:top="1460" w:bottom="280" w:left="1500" w:right="1160"/>
        </w:sectPr>
      </w:pPr>
    </w:p>
    <w:p>
      <w:pPr>
        <w:pStyle w:val="BodyText"/>
        <w:spacing w:before="89"/>
        <w:ind w:left="482"/>
      </w:pPr>
      <w:r>
        <w:rPr/>
        <w:t>Now  let’s  look  at</w:t>
      </w:r>
      <w:r>
        <w:rPr>
          <w:spacing w:val="-16"/>
        </w:rPr>
        <w:t> </w:t>
      </w:r>
      <w:r>
        <w:rPr/>
        <w:t>the</w:t>
      </w:r>
    </w:p>
    <w:p>
      <w:pPr>
        <w:spacing w:before="149"/>
        <w:ind w:left="68" w:right="0" w:firstLine="0"/>
        <w:jc w:val="left"/>
        <w:rPr>
          <w:rFonts w:ascii="Courier New"/>
          <w:sz w:val="22"/>
        </w:rPr>
      </w:pPr>
      <w:r>
        <w:rPr/>
        <w:br w:type="column"/>
      </w:r>
      <w:r>
        <w:rPr>
          <w:rFonts w:ascii="Courier New"/>
          <w:sz w:val="22"/>
        </w:rPr>
        <w:t>List&lt;T&gt;</w:t>
      </w:r>
    </w:p>
    <w:p>
      <w:pPr>
        <w:pStyle w:val="BodyText"/>
        <w:spacing w:before="89"/>
        <w:ind w:left="62"/>
      </w:pPr>
      <w:r>
        <w:rPr/>
        <w:br w:type="column"/>
      </w:r>
      <w:r>
        <w:rPr/>
        <w:t>interface.</w:t>
      </w:r>
    </w:p>
    <w:p>
      <w:pPr>
        <w:spacing w:before="149"/>
        <w:ind w:left="68" w:right="0" w:firstLine="0"/>
        <w:jc w:val="left"/>
        <w:rPr>
          <w:rFonts w:ascii="Courier New"/>
          <w:sz w:val="22"/>
        </w:rPr>
      </w:pPr>
      <w:r>
        <w:rPr/>
        <w:br w:type="column"/>
      </w:r>
      <w:r>
        <w:rPr>
          <w:rFonts w:ascii="Courier New"/>
          <w:sz w:val="22"/>
        </w:rPr>
        <w:t>List</w:t>
      </w:r>
    </w:p>
    <w:p>
      <w:pPr>
        <w:pStyle w:val="BodyText"/>
        <w:spacing w:before="89"/>
        <w:ind w:left="61"/>
      </w:pPr>
      <w:r>
        <w:rPr/>
        <w:br w:type="column"/>
      </w:r>
      <w:r>
        <w:rPr/>
        <w:t>is read-only in Kotlin, so it has a</w:t>
      </w:r>
    </w:p>
    <w:p>
      <w:pPr>
        <w:spacing w:after="0"/>
        <w:sectPr>
          <w:type w:val="continuous"/>
          <w:pgSz w:w="12240" w:h="15840"/>
          <w:pgMar w:top="1460" w:bottom="280" w:left="1500" w:right="1160"/>
          <w:cols w:num="5" w:equalWidth="0">
            <w:col w:w="2848" w:space="40"/>
            <w:col w:w="1012" w:space="40"/>
            <w:col w:w="1057" w:space="40"/>
            <w:col w:w="606" w:space="40"/>
            <w:col w:w="3897"/>
          </w:cols>
        </w:sectPr>
      </w:pPr>
    </w:p>
    <w:p>
      <w:pPr>
        <w:pStyle w:val="BodyText"/>
        <w:spacing w:line="295" w:lineRule="auto" w:before="69"/>
        <w:ind w:left="107" w:right="112"/>
      </w:pPr>
      <w:r>
        <w:rPr/>
        <w:pict>
          <v:group style="position:absolute;margin-left:80.360001pt;margin-top:48.136707pt;width:466.8pt;height:67.6pt;mso-position-horizontal-relative:page;mso-position-vertical-relative:paragraph;z-index:32680;mso-wrap-distance-left:0;mso-wrap-distance-right:0" coordorigin="1607,963" coordsize="9336,1352">
            <v:rect style="position:absolute;left:1607;top:963;width:9336;height:1352" filled="true" fillcolor="#ededff" stroked="false">
              <v:fill type="solid"/>
            </v:rect>
            <v:shape style="position:absolute;left:7298;top:1378;width:270;height:270" type="#_x0000_t75" stroked="false">
              <v:imagedata r:id="rId10" o:title=""/>
            </v:shape>
            <v:shape style="position:absolute;left:1607;top:963;width:9336;height:1352" type="#_x0000_t202" filled="false" stroked="false">
              <v:textbox inset="0,0,0,0">
                <w:txbxContent>
                  <w:p>
                    <w:pPr>
                      <w:spacing w:line="320" w:lineRule="atLeast" w:before="85"/>
                      <w:ind w:left="343" w:right="5570" w:hanging="284"/>
                      <w:jc w:val="left"/>
                      <w:rPr>
                        <w:rFonts w:ascii="Courier New"/>
                        <w:sz w:val="15"/>
                      </w:rPr>
                    </w:pPr>
                    <w:r>
                      <w:rPr>
                        <w:rFonts w:ascii="Courier New"/>
                        <w:w w:val="105"/>
                        <w:sz w:val="15"/>
                      </w:rPr>
                      <w:t>interface List&lt;out T&gt; : Collection&lt;T&gt; { operator fun get(index: Int): T</w:t>
                    </w:r>
                  </w:p>
                  <w:p>
                    <w:pPr>
                      <w:spacing w:before="27"/>
                      <w:ind w:left="343"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r>
        <w:rPr/>
        <w:t>method </w:t>
      </w:r>
      <w:r>
        <w:rPr>
          <w:rFonts w:ascii="Courier New" w:hAnsi="Courier New"/>
          <w:sz w:val="22"/>
        </w:rPr>
        <w:t>get </w:t>
      </w:r>
      <w:r>
        <w:rPr/>
        <w:t>that returns an element of type </w:t>
      </w:r>
      <w:r>
        <w:rPr>
          <w:rFonts w:ascii="Courier New" w:hAnsi="Courier New"/>
          <w:sz w:val="22"/>
        </w:rPr>
        <w:t>T </w:t>
      </w:r>
      <w:r>
        <w:rPr/>
        <w:t>but doesn’t define any methods that store a value of type </w:t>
      </w:r>
      <w:r>
        <w:rPr>
          <w:rFonts w:ascii="Courier New" w:hAnsi="Courier New"/>
          <w:sz w:val="22"/>
        </w:rPr>
        <w:t>T</w:t>
      </w:r>
      <w:r>
        <w:rPr>
          <w:rFonts w:ascii="Courier New" w:hAnsi="Courier New"/>
          <w:spacing w:val="-63"/>
          <w:sz w:val="22"/>
        </w:rPr>
        <w:t> </w:t>
      </w:r>
      <w:r>
        <w:rPr/>
        <w:t>in the list. Therefore, it’s also covariant:</w: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32728">
            <wp:simplePos x="0" y="0"/>
            <wp:positionH relativeFrom="page">
              <wp:posOffset>1115822</wp:posOffset>
            </wp:positionH>
            <wp:positionV relativeFrom="paragraph">
              <wp:posOffset>62777</wp:posOffset>
            </wp:positionV>
            <wp:extent cx="171450" cy="171450"/>
            <wp:effectExtent l="0" t="0" r="0" b="0"/>
            <wp:wrapNone/>
            <wp:docPr id="953" name="image3.png" descr=""/>
            <wp:cNvGraphicFramePr>
              <a:graphicFrameLocks noChangeAspect="1"/>
            </wp:cNvGraphicFramePr>
            <a:graphic>
              <a:graphicData uri="http://schemas.openxmlformats.org/drawingml/2006/picture">
                <pic:pic>
                  <pic:nvPicPr>
                    <pic:cNvPr id="954"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Read-only interface that defines only methods that return T (so T is in out position)</w:t>
      </w:r>
    </w:p>
    <w:p>
      <w:pPr>
        <w:pStyle w:val="BodyText"/>
        <w:spacing w:before="2"/>
        <w:rPr>
          <w:sz w:val="20"/>
        </w:rPr>
      </w:pPr>
    </w:p>
    <w:p>
      <w:pPr>
        <w:pStyle w:val="BodyText"/>
        <w:spacing w:before="90"/>
        <w:ind w:left="482"/>
      </w:pPr>
      <w:r>
        <w:rPr/>
        <w:t>Note that the type parameter can be used not only as an argument type or return   type</w:t>
      </w:r>
    </w:p>
    <w:p>
      <w:pPr>
        <w:spacing w:after="0"/>
        <w:sectPr>
          <w:type w:val="continuous"/>
          <w:pgSz w:w="12240" w:h="15840"/>
          <w:pgMar w:top="1460" w:bottom="280" w:left="1500" w:right="1160"/>
        </w:sectPr>
      </w:pPr>
    </w:p>
    <w:p>
      <w:pPr>
        <w:pStyle w:val="BodyText"/>
        <w:spacing w:line="304" w:lineRule="auto" w:before="52"/>
        <w:ind w:left="107"/>
      </w:pPr>
      <w:r>
        <w:rPr/>
        <w:t>directly, but also as a type argument of another type. For example, the contains a method </w:t>
      </w:r>
      <w:r>
        <w:rPr>
          <w:rFonts w:ascii="Courier New"/>
          <w:sz w:val="22"/>
        </w:rPr>
        <w:t>subList</w:t>
      </w:r>
      <w:r>
        <w:rPr>
          <w:rFonts w:ascii="Courier New"/>
          <w:spacing w:val="-56"/>
          <w:sz w:val="22"/>
        </w:rPr>
        <w:t> </w:t>
      </w:r>
      <w:r>
        <w:rPr/>
        <w:t>that returns </w:t>
      </w:r>
      <w:r>
        <w:rPr>
          <w:rFonts w:ascii="Courier New"/>
          <w:sz w:val="22"/>
        </w:rPr>
        <w:t>List&lt;T&gt;</w:t>
      </w:r>
      <w:r>
        <w:rPr/>
        <w:t>.</w:t>
      </w:r>
    </w:p>
    <w:p>
      <w:pPr>
        <w:spacing w:before="52"/>
        <w:ind w:left="65" w:right="0" w:firstLine="0"/>
        <w:jc w:val="left"/>
        <w:rPr>
          <w:sz w:val="26"/>
        </w:rPr>
      </w:pPr>
      <w:r>
        <w:rPr/>
        <w:br w:type="column"/>
      </w:r>
      <w:r>
        <w:rPr>
          <w:rFonts w:ascii="Courier New"/>
          <w:sz w:val="22"/>
        </w:rPr>
        <w:t>List </w:t>
      </w:r>
      <w:r>
        <w:rPr>
          <w:sz w:val="26"/>
        </w:rPr>
        <w:t>interface</w:t>
      </w:r>
    </w:p>
    <w:p>
      <w:pPr>
        <w:spacing w:after="0"/>
        <w:jc w:val="left"/>
        <w:rPr>
          <w:sz w:val="26"/>
        </w:rPr>
        <w:sectPr>
          <w:type w:val="continuous"/>
          <w:pgSz w:w="12240" w:h="15840"/>
          <w:pgMar w:top="1460" w:bottom="280" w:left="1500" w:right="1160"/>
          <w:cols w:num="2" w:equalWidth="0">
            <w:col w:w="7811" w:space="40"/>
            <w:col w:w="1729"/>
          </w:cols>
        </w:sectPr>
      </w:pPr>
    </w:p>
    <w:p>
      <w:pPr>
        <w:pStyle w:val="BodyText"/>
        <w:spacing w:before="9"/>
        <w:rPr>
          <w:sz w:val="15"/>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9.17 Need a caption here</w:t>
        <w:tab/>
      </w:r>
    </w:p>
    <w:p>
      <w:pPr>
        <w:pStyle w:val="BodyText"/>
        <w:spacing w:before="10"/>
        <w:rPr>
          <w:rFonts w:ascii="Arial"/>
          <w:b/>
          <w:sz w:val="11"/>
        </w:rPr>
      </w:pPr>
      <w:r>
        <w:rPr/>
        <w:pict>
          <v:shape style="position:absolute;margin-left:80.360001pt;margin-top:8.040326pt;width:466.8pt;height:21.6pt;mso-position-horizontal-relative:page;mso-position-vertical-relative:paragraph;z-index:32704;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interface List&lt;out T&gt; : Collection&lt;T&gt; {</w:t>
                  </w:r>
                </w:p>
              </w:txbxContent>
            </v:textbox>
            <v:fill type="solid"/>
            <w10:wrap type="topAndBottom"/>
          </v:shape>
        </w:pict>
      </w:r>
    </w:p>
    <w:p>
      <w:pPr>
        <w:spacing w:after="0"/>
        <w:rPr>
          <w:rFonts w:ascii="Arial"/>
          <w:sz w:val="11"/>
        </w:rPr>
        <w:sectPr>
          <w:type w:val="continuous"/>
          <w:pgSz w:w="12240" w:h="15840"/>
          <w:pgMar w:top="1460" w:bottom="280" w:left="1500" w:right="1160"/>
        </w:sectPr>
      </w:pPr>
    </w:p>
    <w:p>
      <w:pPr>
        <w:pStyle w:val="BodyText"/>
        <w:ind w:left="107"/>
        <w:rPr>
          <w:rFonts w:ascii="Arial"/>
          <w:sz w:val="20"/>
        </w:rPr>
      </w:pPr>
      <w:r>
        <w:rPr>
          <w:rFonts w:ascii="Arial"/>
          <w:sz w:val="20"/>
        </w:rPr>
        <w:pict>
          <v:group style="width:466.8pt;height:46.85pt;mso-position-horizontal-relative:char;mso-position-vertical-relative:line" coordorigin="0,0" coordsize="9336,937">
            <v:rect style="position:absolute;left:0;top:0;width:9336;height:937" filled="true" fillcolor="#ededff" stroked="false">
              <v:fill type="solid"/>
            </v:rect>
            <v:shape style="position:absolute;left:5408;top:0;width:270;height:270" type="#_x0000_t75" stroked="false">
              <v:imagedata r:id="rId10" o:title=""/>
            </v:shape>
            <v:shape style="position:absolute;left:0;top:0;width:9336;height:937" type="#_x0000_t202" filled="false" stroked="false">
              <v:textbox inset="0,0,0,0">
                <w:txbxContent>
                  <w:p>
                    <w:pPr>
                      <w:spacing w:before="145"/>
                      <w:ind w:left="343" w:right="0" w:firstLine="0"/>
                      <w:jc w:val="left"/>
                      <w:rPr>
                        <w:rFonts w:ascii="Courier New"/>
                        <w:sz w:val="15"/>
                      </w:rPr>
                    </w:pPr>
                    <w:r>
                      <w:rPr>
                        <w:rFonts w:ascii="Courier New"/>
                        <w:w w:val="105"/>
                        <w:sz w:val="15"/>
                      </w:rPr>
                      <w:t>fun subList(fromIndex: Int, toIndex: Int): List&lt;T&gt;</w:t>
                    </w:r>
                  </w:p>
                  <w:p>
                    <w:pPr>
                      <w:spacing w:before="27"/>
                      <w:ind w:left="343"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w10:wrap type="none"/>
            </v:shape>
          </v:group>
        </w:pict>
      </w:r>
      <w:r>
        <w:rPr>
          <w:rFonts w:ascii="Arial"/>
          <w:sz w:val="20"/>
        </w:rPr>
      </w:r>
    </w:p>
    <w:p>
      <w:pPr>
        <w:pStyle w:val="BodyText"/>
        <w:spacing w:before="7"/>
        <w:rPr>
          <w:rFonts w:ascii="Arial"/>
          <w:b/>
          <w:sz w:val="14"/>
        </w:rPr>
      </w:pPr>
    </w:p>
    <w:p>
      <w:pPr>
        <w:spacing w:before="90"/>
        <w:ind w:left="707" w:right="0" w:firstLine="0"/>
        <w:jc w:val="left"/>
        <w:rPr>
          <w:sz w:val="24"/>
        </w:rPr>
      </w:pPr>
      <w:r>
        <w:rPr/>
        <w:drawing>
          <wp:anchor distT="0" distB="0" distL="0" distR="0" allowOverlap="1" layoutInCell="1" locked="0" behindDoc="0" simplePos="0" relativeHeight="32944">
            <wp:simplePos x="0" y="0"/>
            <wp:positionH relativeFrom="page">
              <wp:posOffset>1115822</wp:posOffset>
            </wp:positionH>
            <wp:positionV relativeFrom="paragraph">
              <wp:posOffset>62650</wp:posOffset>
            </wp:positionV>
            <wp:extent cx="171450" cy="171450"/>
            <wp:effectExtent l="0" t="0" r="0" b="0"/>
            <wp:wrapNone/>
            <wp:docPr id="955" name="image3.png" descr=""/>
            <wp:cNvGraphicFramePr>
              <a:graphicFrameLocks noChangeAspect="1"/>
            </wp:cNvGraphicFramePr>
            <a:graphic>
              <a:graphicData uri="http://schemas.openxmlformats.org/drawingml/2006/picture">
                <pic:pic>
                  <pic:nvPicPr>
                    <pic:cNvPr id="95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Here T is in "out" position as well.</w:t>
      </w:r>
    </w:p>
    <w:p>
      <w:pPr>
        <w:pStyle w:val="BodyText"/>
        <w:spacing w:before="2"/>
        <w:rPr>
          <w:sz w:val="20"/>
        </w:rPr>
      </w:pPr>
    </w:p>
    <w:p>
      <w:pPr>
        <w:pStyle w:val="BodyText"/>
        <w:spacing w:line="288" w:lineRule="auto" w:before="90"/>
        <w:ind w:left="107" w:right="118" w:firstLine="375"/>
      </w:pPr>
      <w:r>
        <w:rPr/>
        <w:t>In this case, </w:t>
      </w:r>
      <w:r>
        <w:rPr>
          <w:rFonts w:ascii="Courier New" w:hAnsi="Courier New"/>
          <w:sz w:val="22"/>
        </w:rPr>
        <w:t>T</w:t>
      </w:r>
      <w:r>
        <w:rPr>
          <w:rFonts w:ascii="Courier New" w:hAnsi="Courier New"/>
          <w:spacing w:val="-67"/>
          <w:sz w:val="22"/>
        </w:rPr>
        <w:t> </w:t>
      </w:r>
      <w:r>
        <w:rPr/>
        <w:t>in the function </w:t>
      </w:r>
      <w:r>
        <w:rPr>
          <w:rFonts w:ascii="Courier New" w:hAnsi="Courier New"/>
          <w:sz w:val="22"/>
        </w:rPr>
        <w:t>subList</w:t>
      </w:r>
      <w:r>
        <w:rPr>
          <w:rFonts w:ascii="Courier New" w:hAnsi="Courier New"/>
          <w:spacing w:val="-68"/>
          <w:sz w:val="22"/>
        </w:rPr>
        <w:t> </w:t>
      </w:r>
      <w:r>
        <w:rPr/>
        <w:t>is used in </w:t>
      </w:r>
      <w:r>
        <w:rPr>
          <w:rFonts w:ascii="Courier New" w:hAnsi="Courier New"/>
          <w:sz w:val="22"/>
        </w:rPr>
        <w:t>out</w:t>
      </w:r>
      <w:r>
        <w:rPr>
          <w:rFonts w:ascii="Courier New" w:hAnsi="Courier New"/>
          <w:spacing w:val="-69"/>
          <w:sz w:val="22"/>
        </w:rPr>
        <w:t> </w:t>
      </w:r>
      <w:r>
        <w:rPr/>
        <w:t>position. We won’t go deep into detail here; if you’re interested in the exact algorithm that determines which position is </w:t>
      </w:r>
      <w:r>
        <w:rPr>
          <w:rFonts w:ascii="Courier New" w:hAnsi="Courier New"/>
          <w:sz w:val="22"/>
        </w:rPr>
        <w:t>out</w:t>
      </w:r>
      <w:r>
        <w:rPr>
          <w:rFonts w:ascii="Courier New" w:hAnsi="Courier New"/>
          <w:spacing w:val="-58"/>
          <w:sz w:val="22"/>
        </w:rPr>
        <w:t> </w:t>
      </w:r>
      <w:r>
        <w:rPr/>
        <w:t>and which is </w:t>
      </w:r>
      <w:r>
        <w:rPr>
          <w:rFonts w:ascii="Courier New" w:hAnsi="Courier New"/>
          <w:sz w:val="22"/>
        </w:rPr>
        <w:t>in</w:t>
      </w:r>
      <w:r>
        <w:rPr/>
        <w:t>, you can find this information in the Kotlin language documentation.</w:t>
      </w:r>
    </w:p>
    <w:p>
      <w:pPr>
        <w:spacing w:after="0" w:line="288" w:lineRule="auto"/>
        <w:sectPr>
          <w:pgSz w:w="12240" w:h="15840"/>
          <w:pgMar w:top="1020" w:bottom="280" w:left="1500" w:right="1160"/>
        </w:sectPr>
      </w:pPr>
    </w:p>
    <w:p>
      <w:pPr>
        <w:pStyle w:val="BodyText"/>
        <w:spacing w:before="10"/>
        <w:ind w:left="482"/>
      </w:pPr>
      <w:r>
        <w:rPr/>
        <w:t>Note  that  you  can’t declare</w:t>
      </w:r>
    </w:p>
    <w:p>
      <w:pPr>
        <w:spacing w:before="70"/>
        <w:ind w:left="74" w:right="0" w:firstLine="0"/>
        <w:jc w:val="left"/>
        <w:rPr>
          <w:rFonts w:ascii="Courier New"/>
          <w:sz w:val="22"/>
        </w:rPr>
      </w:pPr>
      <w:r>
        <w:rPr/>
        <w:br w:type="column"/>
      </w:r>
      <w:r>
        <w:rPr>
          <w:rFonts w:ascii="Courier New"/>
          <w:sz w:val="22"/>
        </w:rPr>
        <w:t>MutableList&lt;T&gt;</w:t>
      </w:r>
    </w:p>
    <w:p>
      <w:pPr>
        <w:pStyle w:val="BodyText"/>
        <w:spacing w:before="10"/>
        <w:ind w:left="71"/>
      </w:pPr>
      <w:r>
        <w:rPr/>
        <w:br w:type="column"/>
      </w:r>
      <w:r>
        <w:rPr/>
        <w:t>as  covariant  on  its  type parameter,</w:t>
      </w:r>
    </w:p>
    <w:p>
      <w:pPr>
        <w:spacing w:after="0"/>
        <w:sectPr>
          <w:type w:val="continuous"/>
          <w:pgSz w:w="12240" w:h="15840"/>
          <w:pgMar w:top="1460" w:bottom="280" w:left="1500" w:right="1160"/>
          <w:cols w:num="3" w:equalWidth="0">
            <w:col w:w="3516" w:space="40"/>
            <w:col w:w="1956" w:space="40"/>
            <w:col w:w="4028"/>
          </w:cols>
        </w:sectPr>
      </w:pPr>
    </w:p>
    <w:p>
      <w:pPr>
        <w:pStyle w:val="BodyText"/>
        <w:spacing w:line="295" w:lineRule="auto" w:before="69"/>
        <w:ind w:left="107"/>
      </w:pPr>
      <w:r>
        <w:rPr/>
        <w:t>because it contains methods that take values of type </w:t>
      </w:r>
      <w:r>
        <w:rPr>
          <w:rFonts w:ascii="Courier New"/>
          <w:sz w:val="22"/>
        </w:rPr>
        <w:t>T </w:t>
      </w:r>
      <w:r>
        <w:rPr/>
        <w:t>as parameters and returning such values (therefore, </w:t>
      </w:r>
      <w:r>
        <w:rPr>
          <w:rFonts w:ascii="Courier New"/>
          <w:sz w:val="22"/>
        </w:rPr>
        <w:t>T</w:t>
      </w:r>
      <w:r>
        <w:rPr>
          <w:rFonts w:ascii="Courier New"/>
          <w:spacing w:val="-68"/>
          <w:sz w:val="22"/>
        </w:rPr>
        <w:t> </w:t>
      </w:r>
      <w:r>
        <w:rPr/>
        <w:t>appears in both </w:t>
      </w:r>
      <w:r>
        <w:rPr>
          <w:rFonts w:ascii="Courier New"/>
          <w:sz w:val="22"/>
        </w:rPr>
        <w:t>in</w:t>
      </w:r>
      <w:r>
        <w:rPr>
          <w:rFonts w:ascii="Courier New"/>
          <w:spacing w:val="-68"/>
          <w:sz w:val="22"/>
        </w:rPr>
        <w:t> </w:t>
      </w:r>
      <w:r>
        <w:rPr/>
        <w:t>and </w:t>
      </w:r>
      <w:r>
        <w:rPr>
          <w:rFonts w:ascii="Courier New"/>
          <w:sz w:val="22"/>
        </w:rPr>
        <w:t>out</w:t>
      </w:r>
      <w:r>
        <w:rPr>
          <w:rFonts w:ascii="Courier New"/>
          <w:spacing w:val="-68"/>
          <w:sz w:val="22"/>
        </w:rPr>
        <w:t> </w:t>
      </w:r>
      <w:r>
        <w:rPr/>
        <w:t>positions).</w:t>
      </w:r>
    </w:p>
    <w:p>
      <w:pPr>
        <w:pStyle w:val="BodyText"/>
        <w:spacing w:before="9"/>
        <w:rPr>
          <w:sz w:val="16"/>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9.18 Need a caption here</w:t>
        <w:tab/>
      </w:r>
    </w:p>
    <w:p>
      <w:pPr>
        <w:pStyle w:val="BodyText"/>
        <w:spacing w:before="7"/>
        <w:rPr>
          <w:rFonts w:ascii="Arial"/>
          <w:b/>
          <w:sz w:val="10"/>
        </w:rPr>
      </w:pPr>
      <w:r>
        <w:rPr/>
        <w:pict>
          <v:group style="position:absolute;margin-left:80.360001pt;margin-top:8.049058pt;width:466.8pt;height:73.95pt;mso-position-horizontal-relative:page;mso-position-vertical-relative:paragraph;z-index:32872;mso-wrap-distance-left:0;mso-wrap-distance-right:0" coordorigin="1607,161" coordsize="9336,1479">
            <v:rect style="position:absolute;left:1607;top:161;width:9336;height:1479" filled="true" fillcolor="#ededff" stroked="false">
              <v:fill type="solid"/>
            </v:rect>
            <v:shape style="position:absolute;left:5975;top:379;width:270;height:270" type="#_x0000_t75" stroked="false">
              <v:imagedata r:id="rId10" o:title=""/>
            </v:shape>
            <v:shape style="position:absolute;left:5975;top:901;width:270;height:270" type="#_x0000_t75" stroked="false">
              <v:imagedata r:id="rId11" o:title=""/>
            </v:shape>
            <v:shape style="position:absolute;left:1607;top:161;width:9336;height:1479"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interface MutableList&lt;T&gt;</w:t>
                    </w:r>
                  </w:p>
                  <w:p>
                    <w:pPr>
                      <w:spacing w:before="26"/>
                      <w:ind w:left="343" w:right="0" w:firstLine="378"/>
                      <w:jc w:val="left"/>
                      <w:rPr>
                        <w:rFonts w:ascii="Courier New"/>
                        <w:sz w:val="15"/>
                      </w:rPr>
                    </w:pPr>
                    <w:r>
                      <w:rPr>
                        <w:rFonts w:ascii="Courier New"/>
                        <w:w w:val="105"/>
                        <w:sz w:val="15"/>
                      </w:rPr>
                      <w:t>: List&lt;T&gt;, MutableCollection&lt;T&gt; {</w:t>
                    </w:r>
                  </w:p>
                  <w:p>
                    <w:pPr>
                      <w:spacing w:before="154"/>
                      <w:ind w:left="343" w:right="0" w:firstLine="0"/>
                      <w:jc w:val="left"/>
                      <w:rPr>
                        <w:rFonts w:ascii="Courier New"/>
                        <w:sz w:val="15"/>
                      </w:rPr>
                    </w:pPr>
                    <w:r>
                      <w:rPr>
                        <w:rFonts w:ascii="Courier New"/>
                        <w:w w:val="105"/>
                        <w:sz w:val="15"/>
                      </w:rPr>
                      <w:t>override fun add(element: T): Boolean</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line="360" w:lineRule="auto" w:before="0"/>
        <w:ind w:left="257" w:right="4021" w:firstLine="0"/>
        <w:jc w:val="left"/>
        <w:rPr>
          <w:sz w:val="24"/>
        </w:rPr>
      </w:pPr>
      <w:r>
        <w:rPr>
          <w:position w:val="-4"/>
        </w:rPr>
        <w:drawing>
          <wp:inline distT="0" distB="0" distL="0" distR="0">
            <wp:extent cx="171450" cy="171450"/>
            <wp:effectExtent l="0" t="0" r="0" b="0"/>
            <wp:docPr id="957" name="image3.png" descr=""/>
            <wp:cNvGraphicFramePr>
              <a:graphicFrameLocks noChangeAspect="1"/>
            </wp:cNvGraphicFramePr>
            <a:graphic>
              <a:graphicData uri="http://schemas.openxmlformats.org/drawingml/2006/picture">
                <pic:pic>
                  <pic:nvPicPr>
                    <pic:cNvPr id="9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MutableList can’t be declared as covariant on T… </w:t>
      </w:r>
      <w:r>
        <w:rPr>
          <w:position w:val="-4"/>
          <w:sz w:val="24"/>
        </w:rPr>
        <w:drawing>
          <wp:inline distT="0" distB="0" distL="0" distR="0">
            <wp:extent cx="171450" cy="171450"/>
            <wp:effectExtent l="0" t="0" r="0" b="0"/>
            <wp:docPr id="959" name="image4.png" descr=""/>
            <wp:cNvGraphicFramePr>
              <a:graphicFrameLocks noChangeAspect="1"/>
            </wp:cNvGraphicFramePr>
            <a:graphic>
              <a:graphicData uri="http://schemas.openxmlformats.org/drawingml/2006/picture">
                <pic:pic>
                  <pic:nvPicPr>
                    <pic:cNvPr id="96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…because T is used in "in" position.</w:t>
      </w:r>
    </w:p>
    <w:p>
      <w:pPr>
        <w:spacing w:line="288" w:lineRule="auto" w:before="184"/>
        <w:ind w:left="107" w:right="108" w:firstLine="375"/>
        <w:jc w:val="both"/>
        <w:rPr>
          <w:sz w:val="26"/>
        </w:rPr>
      </w:pPr>
      <w:r>
        <w:rPr>
          <w:sz w:val="26"/>
        </w:rPr>
        <w:t>The compiler enforces this restriction. It would report an error if the class  was declared as covariant: </w:t>
      </w:r>
      <w:r>
        <w:rPr>
          <w:rFonts w:ascii="Courier New"/>
          <w:sz w:val="22"/>
        </w:rPr>
        <w:t>Type parameter T is declared as 'out' but occurs in 'in' position</w:t>
      </w:r>
      <w:r>
        <w:rPr>
          <w:sz w:val="26"/>
        </w:rPr>
        <w:t>.</w:t>
      </w:r>
    </w:p>
    <w:p>
      <w:pPr>
        <w:pStyle w:val="BodyText"/>
        <w:spacing w:line="295" w:lineRule="auto" w:before="10"/>
        <w:ind w:left="107" w:right="118" w:firstLine="375"/>
        <w:jc w:val="both"/>
      </w:pPr>
      <w:r>
        <w:rPr/>
        <w:t>Note that constructor parameters are in neither the in nor </w:t>
      </w:r>
      <w:r>
        <w:rPr>
          <w:rFonts w:ascii="Courier New"/>
          <w:sz w:val="22"/>
        </w:rPr>
        <w:t>out </w:t>
      </w:r>
      <w:r>
        <w:rPr/>
        <w:t>position. Even if a type parameter is declared as </w:t>
      </w:r>
      <w:r>
        <w:rPr>
          <w:rFonts w:ascii="Courier New"/>
          <w:sz w:val="22"/>
        </w:rPr>
        <w:t>out</w:t>
      </w:r>
      <w:r>
        <w:rPr/>
        <w:t>, you can still use it in a constructor parameter declaration:</w:t>
      </w:r>
    </w:p>
    <w:p>
      <w:pPr>
        <w:pStyle w:val="BodyText"/>
        <w:spacing w:before="9"/>
        <w:rPr>
          <w:sz w:val="9"/>
        </w:rPr>
      </w:pPr>
      <w:r>
        <w:rPr/>
        <w:pict>
          <v:shape style="position:absolute;margin-left:80.360001pt;margin-top:6.865386pt;width:466.8pt;height:31.65pt;mso-position-horizontal-relative:page;mso-position-vertical-relative:paragraph;z-index:328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Herd&lt;out T: Animal&gt;(vararg animals: T) { ... }</w:t>
                  </w:r>
                </w:p>
              </w:txbxContent>
            </v:textbox>
            <v:fill type="solid"/>
            <w10:wrap type="topAndBottom"/>
          </v:shape>
        </w:pict>
      </w:r>
    </w:p>
    <w:p>
      <w:pPr>
        <w:pStyle w:val="BodyText"/>
        <w:spacing w:before="5"/>
        <w:rPr>
          <w:sz w:val="6"/>
        </w:rPr>
      </w:pPr>
    </w:p>
    <w:p>
      <w:pPr>
        <w:pStyle w:val="BodyText"/>
        <w:spacing w:line="280" w:lineRule="auto" w:before="90"/>
        <w:ind w:left="107" w:right="120" w:firstLine="375"/>
        <w:jc w:val="both"/>
      </w:pPr>
      <w:r>
        <w:rPr/>
        <w:t>The variance protects the class instance from misuse if you’re working with it as an instance of a more generic type: you just can’t call the potentially dangerous methods. The constructor isn’t a method that can be called later (after an instance creation), and therefore it can’t be potentially dangerous.</w:t>
      </w:r>
    </w:p>
    <w:p>
      <w:pPr>
        <w:pStyle w:val="BodyText"/>
        <w:spacing w:line="290" w:lineRule="auto" w:before="3"/>
        <w:ind w:left="107" w:right="108" w:firstLine="375"/>
        <w:jc w:val="both"/>
      </w:pPr>
      <w:r>
        <w:rPr/>
        <w:pict>
          <v:rect style="position:absolute;margin-left:80.360001pt;margin-top:79.936722pt;width:466.8pt;height:20.320002pt;mso-position-horizontal-relative:page;mso-position-vertical-relative:paragraph;z-index:32920;mso-wrap-distance-left:0;mso-wrap-distance-right:0" filled="true" fillcolor="#ededff" stroked="false">
            <v:fill type="solid"/>
            <w10:wrap type="topAndBottom"/>
          </v:rect>
        </w:pict>
      </w:r>
      <w:r>
        <w:rPr/>
        <w:t>If you use the </w:t>
      </w:r>
      <w:r>
        <w:rPr>
          <w:rFonts w:ascii="Courier New"/>
          <w:sz w:val="22"/>
        </w:rPr>
        <w:t>val </w:t>
      </w:r>
      <w:r>
        <w:rPr/>
        <w:t>or </w:t>
      </w:r>
      <w:r>
        <w:rPr>
          <w:rFonts w:ascii="Courier New"/>
          <w:sz w:val="22"/>
        </w:rPr>
        <w:t>var </w:t>
      </w:r>
      <w:r>
        <w:rPr/>
        <w:t>keyword with a constructor parameter, however, you also declare a getter and a setter (if the property is mutable). Therefore, the type parameter is used </w:t>
      </w:r>
      <w:r>
        <w:rPr>
          <w:rFonts w:ascii="Courier New"/>
          <w:sz w:val="22"/>
        </w:rPr>
        <w:t>in</w:t>
      </w:r>
      <w:r>
        <w:rPr>
          <w:rFonts w:ascii="Courier New"/>
          <w:spacing w:val="-60"/>
          <w:sz w:val="22"/>
        </w:rPr>
        <w:t> </w:t>
      </w:r>
      <w:r>
        <w:rPr/>
        <w:t>and </w:t>
      </w:r>
      <w:r>
        <w:rPr>
          <w:rFonts w:ascii="Courier New"/>
          <w:sz w:val="22"/>
        </w:rPr>
        <w:t>out</w:t>
      </w:r>
      <w:r>
        <w:rPr>
          <w:rFonts w:ascii="Courier New"/>
          <w:spacing w:val="-60"/>
          <w:sz w:val="22"/>
        </w:rPr>
        <w:t> </w:t>
      </w:r>
      <w:r>
        <w:rPr/>
        <w:t>position for a read-only property and in both </w:t>
      </w:r>
      <w:r>
        <w:rPr>
          <w:rFonts w:ascii="Courier New"/>
          <w:sz w:val="22"/>
        </w:rPr>
        <w:t>out</w:t>
      </w:r>
      <w:r>
        <w:rPr>
          <w:rFonts w:ascii="Courier New"/>
          <w:spacing w:val="-57"/>
          <w:sz w:val="22"/>
        </w:rPr>
        <w:t> </w:t>
      </w:r>
      <w:r>
        <w:rPr/>
        <w:t>and </w:t>
      </w:r>
      <w:r>
        <w:rPr>
          <w:rFonts w:ascii="Courier New"/>
          <w:sz w:val="22"/>
        </w:rPr>
        <w:t>in</w:t>
      </w:r>
      <w:r>
        <w:rPr>
          <w:rFonts w:ascii="Courier New"/>
          <w:spacing w:val="-56"/>
          <w:sz w:val="22"/>
        </w:rPr>
        <w:t> </w:t>
      </w:r>
      <w:r>
        <w:rPr/>
        <w:t>positions for a mutable property:</w:t>
      </w:r>
    </w:p>
    <w:p>
      <w:pPr>
        <w:spacing w:after="0" w:line="290" w:lineRule="auto"/>
        <w:jc w:val="both"/>
        <w:sectPr>
          <w:type w:val="continuous"/>
          <w:pgSz w:w="12240" w:h="15840"/>
          <w:pgMar w:top="1460" w:bottom="280" w:left="1500" w:right="1160"/>
        </w:sectPr>
      </w:pPr>
    </w:p>
    <w:p>
      <w:pPr>
        <w:pStyle w:val="BodyText"/>
        <w:ind w:left="867"/>
        <w:rPr>
          <w:sz w:val="20"/>
        </w:rPr>
      </w:pPr>
      <w:r>
        <w:rPr>
          <w:sz w:val="20"/>
        </w:rPr>
        <w:pict>
          <v:shape style="width:466.8pt;height:20.7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class Herd&lt;T: Animal&gt;(var leadAnimal: T, vararg animals: T) { ... }</w:t>
                  </w:r>
                </w:p>
              </w:txbxContent>
            </v:textbox>
            <v:fill type="solid"/>
          </v:shape>
        </w:pict>
      </w:r>
      <w:r>
        <w:rPr>
          <w:sz w:val="20"/>
        </w:rPr>
      </w:r>
    </w:p>
    <w:p>
      <w:pPr>
        <w:pStyle w:val="BodyText"/>
        <w:spacing w:before="158"/>
        <w:ind w:left="1242"/>
      </w:pPr>
      <w:r>
        <w:rPr/>
        <w:t>In this case, </w:t>
      </w:r>
      <w:r>
        <w:rPr>
          <w:rFonts w:ascii="Courier New" w:hAnsi="Courier New"/>
          <w:sz w:val="22"/>
        </w:rPr>
        <w:t>T </w:t>
      </w:r>
      <w:r>
        <w:rPr/>
        <w:t>can’t be marked as </w:t>
      </w:r>
      <w:r>
        <w:rPr>
          <w:rFonts w:ascii="Courier New" w:hAnsi="Courier New"/>
          <w:sz w:val="22"/>
        </w:rPr>
        <w:t>out</w:t>
      </w:r>
      <w:r>
        <w:rPr/>
        <w:t>, because the class contains a setter for the</w:t>
      </w:r>
    </w:p>
    <w:p>
      <w:pPr>
        <w:spacing w:before="69"/>
        <w:ind w:left="867" w:right="0" w:firstLine="0"/>
        <w:jc w:val="left"/>
        <w:rPr>
          <w:sz w:val="26"/>
        </w:rPr>
      </w:pPr>
      <w:r>
        <w:rPr>
          <w:rFonts w:ascii="Courier New"/>
          <w:sz w:val="22"/>
        </w:rPr>
        <w:t>leadAnimal</w:t>
      </w:r>
      <w:r>
        <w:rPr>
          <w:rFonts w:ascii="Courier New"/>
          <w:spacing w:val="-66"/>
          <w:sz w:val="22"/>
        </w:rPr>
        <w:t> </w:t>
      </w:r>
      <w:r>
        <w:rPr>
          <w:sz w:val="26"/>
        </w:rPr>
        <w:t>property that uses </w:t>
      </w:r>
      <w:r>
        <w:rPr>
          <w:rFonts w:ascii="Courier New"/>
          <w:sz w:val="22"/>
        </w:rPr>
        <w:t>T</w:t>
      </w:r>
      <w:r>
        <w:rPr>
          <w:rFonts w:ascii="Courier New"/>
          <w:spacing w:val="-67"/>
          <w:sz w:val="22"/>
        </w:rPr>
        <w:t> </w:t>
      </w:r>
      <w:r>
        <w:rPr>
          <w:sz w:val="26"/>
        </w:rPr>
        <w:t>in </w:t>
      </w:r>
      <w:r>
        <w:rPr>
          <w:rFonts w:ascii="Courier New"/>
          <w:sz w:val="22"/>
        </w:rPr>
        <w:t>in</w:t>
      </w:r>
      <w:r>
        <w:rPr>
          <w:rFonts w:ascii="Courier New"/>
          <w:spacing w:val="-67"/>
          <w:sz w:val="22"/>
        </w:rPr>
        <w:t> </w:t>
      </w:r>
      <w:r>
        <w:rPr>
          <w:sz w:val="26"/>
        </w:rPr>
        <w:t>position.</w:t>
      </w:r>
    </w:p>
    <w:p>
      <w:pPr>
        <w:pStyle w:val="BodyText"/>
        <w:spacing w:before="69"/>
        <w:ind w:left="1242"/>
      </w:pPr>
      <w:r>
        <w:rPr>
          <w:spacing w:val="2"/>
        </w:rPr>
        <w:t>Also  note  that  </w:t>
      </w:r>
      <w:r>
        <w:rPr/>
        <w:t>the  </w:t>
      </w:r>
      <w:r>
        <w:rPr>
          <w:spacing w:val="2"/>
        </w:rPr>
        <w:t>position  rules  cover  only  </w:t>
      </w:r>
      <w:r>
        <w:rPr/>
        <w:t>the  </w:t>
      </w:r>
      <w:r>
        <w:rPr>
          <w:spacing w:val="2"/>
        </w:rPr>
        <w:t>externally  visible  (public </w:t>
      </w:r>
      <w:r>
        <w:rPr>
          <w:spacing w:val="55"/>
        </w:rPr>
        <w:t> </w:t>
      </w:r>
      <w:r>
        <w:rPr/>
        <w:t>and</w:t>
      </w:r>
    </w:p>
    <w:p>
      <w:pPr>
        <w:spacing w:after="0"/>
        <w:sectPr>
          <w:pgSz w:w="12240" w:h="15840"/>
          <w:pgMar w:top="1020" w:bottom="280" w:left="740" w:right="1160"/>
        </w:sectPr>
      </w:pPr>
    </w:p>
    <w:p>
      <w:pPr>
        <w:pStyle w:val="BodyText"/>
        <w:spacing w:before="52"/>
        <w:ind w:left="867"/>
        <w:rPr>
          <w:rFonts w:ascii="Courier New"/>
          <w:sz w:val="22"/>
        </w:rPr>
      </w:pPr>
      <w:r>
        <w:rPr/>
        <w:t>protected)  API  of  a  class.  Parameters  of  private  methods  are  in  neither </w:t>
      </w:r>
      <w:r>
        <w:rPr>
          <w:rFonts w:ascii="Courier New"/>
          <w:sz w:val="22"/>
        </w:rPr>
        <w:t>in</w:t>
      </w:r>
    </w:p>
    <w:p>
      <w:pPr>
        <w:spacing w:before="52"/>
        <w:ind w:left="79" w:right="0" w:firstLine="0"/>
        <w:jc w:val="left"/>
        <w:rPr>
          <w:sz w:val="26"/>
        </w:rPr>
      </w:pPr>
      <w:r>
        <w:rPr/>
        <w:br w:type="column"/>
      </w:r>
      <w:r>
        <w:rPr>
          <w:sz w:val="26"/>
        </w:rPr>
        <w:t>nor</w:t>
      </w:r>
    </w:p>
    <w:p>
      <w:pPr>
        <w:spacing w:before="111"/>
        <w:ind w:left="71" w:right="0" w:firstLine="0"/>
        <w:jc w:val="left"/>
        <w:rPr>
          <w:rFonts w:ascii="Courier New"/>
          <w:sz w:val="22"/>
        </w:rPr>
      </w:pPr>
      <w:r>
        <w:rPr/>
        <w:br w:type="column"/>
      </w:r>
      <w:r>
        <w:rPr>
          <w:rFonts w:ascii="Courier New"/>
          <w:sz w:val="22"/>
        </w:rPr>
        <w:t>out</w:t>
      </w:r>
    </w:p>
    <w:p>
      <w:pPr>
        <w:spacing w:after="0"/>
        <w:jc w:val="left"/>
        <w:rPr>
          <w:rFonts w:ascii="Courier New"/>
          <w:sz w:val="22"/>
        </w:rPr>
        <w:sectPr>
          <w:type w:val="continuous"/>
          <w:pgSz w:w="12240" w:h="15840"/>
          <w:pgMar w:top="1460" w:bottom="280" w:left="740" w:right="1160"/>
          <w:cols w:num="3" w:equalWidth="0">
            <w:col w:w="9241" w:space="40"/>
            <w:col w:w="432" w:space="40"/>
            <w:col w:w="587"/>
          </w:cols>
        </w:sectPr>
      </w:pPr>
    </w:p>
    <w:p>
      <w:pPr>
        <w:pStyle w:val="BodyText"/>
        <w:spacing w:line="280" w:lineRule="auto" w:before="69"/>
        <w:ind w:left="867" w:right="375"/>
      </w:pPr>
      <w:r>
        <w:rPr/>
        <w:t>position. The variance rules protect a class from misuse by external clients and don’t come into play in the implementation of the class itself:</w:t>
      </w:r>
    </w:p>
    <w:p>
      <w:pPr>
        <w:pStyle w:val="BodyText"/>
        <w:rPr>
          <w:sz w:val="10"/>
        </w:rPr>
      </w:pPr>
      <w:r>
        <w:rPr/>
        <w:pict>
          <v:shape style="position:absolute;margin-left:80.360001pt;margin-top:6.957627pt;width:466.8pt;height:31.65pt;mso-position-horizontal-relative:page;mso-position-vertical-relative:paragraph;z-index:329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Herd&lt;out T: Animal&gt;(private var leadAnimal: T, vararg animals: T) { ... }</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line="295" w:lineRule="auto" w:before="89"/>
        <w:ind w:left="867" w:firstLine="375"/>
      </w:pPr>
      <w:r>
        <w:rPr/>
        <w:t>Now it’s safe to make </w:t>
      </w:r>
      <w:r>
        <w:rPr>
          <w:rFonts w:ascii="Courier New" w:hAnsi="Courier New"/>
          <w:sz w:val="22"/>
        </w:rPr>
        <w:t>Herd </w:t>
      </w:r>
      <w:r>
        <w:rPr/>
        <w:t>covariant on </w:t>
      </w:r>
      <w:r>
        <w:rPr>
          <w:rFonts w:ascii="Courier New" w:hAnsi="Courier New"/>
          <w:sz w:val="22"/>
        </w:rPr>
        <w:t>T</w:t>
      </w:r>
      <w:r>
        <w:rPr/>
        <w:t>, because the been made private.</w:t>
      </w:r>
    </w:p>
    <w:p>
      <w:pPr>
        <w:spacing w:before="89"/>
        <w:ind w:left="60" w:right="0" w:firstLine="0"/>
        <w:jc w:val="left"/>
        <w:rPr>
          <w:sz w:val="26"/>
        </w:rPr>
      </w:pPr>
      <w:r>
        <w:rPr/>
        <w:br w:type="column"/>
      </w:r>
      <w:r>
        <w:rPr>
          <w:rFonts w:ascii="Courier New"/>
          <w:sz w:val="22"/>
        </w:rPr>
        <w:t>leadAnimal </w:t>
      </w:r>
      <w:r>
        <w:rPr>
          <w:sz w:val="26"/>
        </w:rPr>
        <w:t>property has</w:t>
      </w:r>
    </w:p>
    <w:p>
      <w:pPr>
        <w:spacing w:after="0"/>
        <w:jc w:val="left"/>
        <w:rPr>
          <w:sz w:val="26"/>
        </w:rPr>
        <w:sectPr>
          <w:type w:val="continuous"/>
          <w:pgSz w:w="12240" w:h="15840"/>
          <w:pgMar w:top="1460" w:bottom="280" w:left="740" w:right="1160"/>
          <w:cols w:num="2" w:equalWidth="0">
            <w:col w:w="7356" w:space="40"/>
            <w:col w:w="2944"/>
          </w:cols>
        </w:sectPr>
      </w:pPr>
    </w:p>
    <w:p>
      <w:pPr>
        <w:pStyle w:val="BodyText"/>
        <w:spacing w:line="284" w:lineRule="exact"/>
        <w:ind w:left="1242"/>
      </w:pPr>
      <w:r>
        <w:rPr/>
        <w:t>You may ask what happens with classes or interfaces where the type parameter is</w:t>
      </w:r>
    </w:p>
    <w:p>
      <w:pPr>
        <w:pStyle w:val="BodyText"/>
        <w:spacing w:before="52"/>
        <w:ind w:left="867"/>
      </w:pPr>
      <w:r>
        <w:rPr/>
        <w:t>used only in an </w:t>
      </w:r>
      <w:r>
        <w:rPr>
          <w:rFonts w:ascii="Courier New"/>
          <w:sz w:val="22"/>
        </w:rPr>
        <w:t>in </w:t>
      </w:r>
      <w:r>
        <w:rPr/>
        <w:t>position. In that case, the reverse relation holds. The next section</w:t>
      </w:r>
    </w:p>
    <w:p>
      <w:pPr>
        <w:pStyle w:val="BodyText"/>
        <w:spacing w:before="70"/>
        <w:ind w:left="867"/>
      </w:pPr>
      <w:r>
        <w:rPr/>
        <w:t>presents the details.</w:t>
      </w:r>
    </w:p>
    <w:p>
      <w:pPr>
        <w:pStyle w:val="Heading3"/>
        <w:numPr>
          <w:ilvl w:val="2"/>
          <w:numId w:val="21"/>
        </w:numPr>
        <w:tabs>
          <w:tab w:pos="818" w:val="left" w:leader="none"/>
        </w:tabs>
        <w:spacing w:line="240" w:lineRule="auto" w:before="248" w:after="0"/>
        <w:ind w:left="817" w:right="0" w:hanging="700"/>
        <w:jc w:val="left"/>
        <w:rPr>
          <w:i/>
        </w:rPr>
      </w:pPr>
      <w:bookmarkStart w:name="9.3.4 Contravariance: reversed subtyping" w:id="394"/>
      <w:bookmarkEnd w:id="394"/>
      <w:r>
        <w:rPr>
          <w:b w:val="0"/>
          <w:i w:val="0"/>
        </w:rPr>
      </w:r>
      <w:bookmarkStart w:name="9.3.4 Contravariance: reversed subtyping" w:id="395"/>
      <w:bookmarkEnd w:id="395"/>
      <w:r>
        <w:rPr>
          <w:i/>
        </w:rPr>
        <w:t>Contravariance:</w:t>
      </w:r>
      <w:r>
        <w:rPr>
          <w:i/>
        </w:rPr>
        <w:t> reversed subtyping</w:t>
      </w:r>
      <w:r>
        <w:rPr>
          <w:i/>
          <w:spacing w:val="-3"/>
        </w:rPr>
        <w:t> </w:t>
      </w:r>
      <w:r>
        <w:rPr>
          <w:i/>
        </w:rPr>
        <w:t>relation</w:t>
      </w:r>
    </w:p>
    <w:p>
      <w:pPr>
        <w:spacing w:after="0" w:line="240" w:lineRule="auto"/>
        <w:jc w:val="left"/>
        <w:sectPr>
          <w:type w:val="continuous"/>
          <w:pgSz w:w="12240" w:h="15840"/>
          <w:pgMar w:top="1460" w:bottom="280" w:left="740" w:right="1160"/>
        </w:sectPr>
      </w:pPr>
    </w:p>
    <w:p>
      <w:pPr>
        <w:pStyle w:val="BodyText"/>
        <w:spacing w:before="25"/>
        <w:ind w:left="867"/>
      </w:pPr>
      <w:r>
        <w:rPr/>
        <w:t>The  concept  of</w:t>
      </w:r>
    </w:p>
    <w:p>
      <w:pPr>
        <w:spacing w:before="25"/>
        <w:ind w:left="86" w:right="0" w:firstLine="0"/>
        <w:jc w:val="left"/>
        <w:rPr>
          <w:i/>
          <w:sz w:val="26"/>
        </w:rPr>
      </w:pPr>
      <w:r>
        <w:rPr/>
        <w:br w:type="column"/>
      </w:r>
      <w:r>
        <w:rPr>
          <w:i/>
          <w:sz w:val="26"/>
        </w:rPr>
        <w:t>contravariance</w:t>
      </w:r>
    </w:p>
    <w:p>
      <w:pPr>
        <w:pStyle w:val="BodyText"/>
        <w:spacing w:before="25"/>
        <w:ind w:left="85"/>
      </w:pPr>
      <w:r>
        <w:rPr/>
        <w:br w:type="column"/>
      </w:r>
      <w:r>
        <w:rPr/>
        <w:t>is  dual  to  covariance:  for  a  contravariant  class,  the</w:t>
      </w:r>
    </w:p>
    <w:p>
      <w:pPr>
        <w:spacing w:after="0"/>
        <w:sectPr>
          <w:type w:val="continuous"/>
          <w:pgSz w:w="12240" w:h="15840"/>
          <w:pgMar w:top="1460" w:bottom="280" w:left="740" w:right="1160"/>
          <w:cols w:num="3" w:equalWidth="0">
            <w:col w:w="2567" w:space="40"/>
            <w:col w:w="1707" w:space="40"/>
            <w:col w:w="5986"/>
          </w:cols>
        </w:sectPr>
      </w:pPr>
    </w:p>
    <w:p>
      <w:pPr>
        <w:pStyle w:val="BodyText"/>
        <w:spacing w:line="288" w:lineRule="auto" w:before="53"/>
        <w:ind w:left="867" w:right="113"/>
        <w:jc w:val="both"/>
      </w:pPr>
      <w:r>
        <w:rPr/>
        <w:t>subtyping relation is the opposite of the subtyping relations of classes used as its type arguments. Let’s start with an example: the </w:t>
      </w:r>
      <w:r>
        <w:rPr>
          <w:rFonts w:ascii="Courier New" w:hAnsi="Courier New"/>
          <w:sz w:val="22"/>
        </w:rPr>
        <w:t>Comparator </w:t>
      </w:r>
      <w:r>
        <w:rPr/>
        <w:t>interface. This interface defines one method, </w:t>
      </w:r>
      <w:r>
        <w:rPr>
          <w:rFonts w:ascii="Courier New" w:hAnsi="Courier New"/>
          <w:sz w:val="22"/>
        </w:rPr>
        <w:t>compare</w:t>
      </w:r>
      <w:r>
        <w:rPr/>
        <w:t>, which compares two given objects:</w:t>
      </w:r>
    </w:p>
    <w:p>
      <w:pPr>
        <w:pStyle w:val="BodyText"/>
        <w:spacing w:before="3"/>
        <w:rPr>
          <w:sz w:val="9"/>
        </w:rPr>
      </w:pPr>
      <w:r>
        <w:rPr/>
        <w:pict>
          <v:group style="position:absolute;margin-left:80.360001pt;margin-top:7.297132pt;width:466.8pt;height:57.75pt;mso-position-horizontal-relative:page;mso-position-vertical-relative:paragraph;z-index:33040;mso-wrap-distance-left:0;mso-wrap-distance-right:0" coordorigin="1607,146" coordsize="9336,1155">
            <v:rect style="position:absolute;left:1607;top:146;width:9336;height:1154" filled="true" fillcolor="#ededff" stroked="false">
              <v:fill type="solid"/>
            </v:rect>
            <v:shape style="position:absolute;left:6070;top:561;width:270;height:270" type="#_x0000_t75" stroked="false">
              <v:imagedata r:id="rId10" o:title=""/>
            </v:shape>
            <v:shape style="position:absolute;left:1607;top:146;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interface Comparator&lt;in T&gt;  {</w:t>
                    </w:r>
                  </w:p>
                  <w:p>
                    <w:pPr>
                      <w:spacing w:before="154"/>
                      <w:ind w:left="438" w:right="0" w:firstLine="0"/>
                      <w:jc w:val="left"/>
                      <w:rPr>
                        <w:rFonts w:ascii="Courier New"/>
                        <w:sz w:val="15"/>
                      </w:rPr>
                    </w:pPr>
                    <w:r>
                      <w:rPr>
                        <w:rFonts w:ascii="Courier New"/>
                        <w:w w:val="105"/>
                        <w:sz w:val="15"/>
                      </w:rPr>
                      <w:t>fun compare(e1: T, e2: T): Int { ... }</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33088">
            <wp:simplePos x="0" y="0"/>
            <wp:positionH relativeFrom="page">
              <wp:posOffset>1115822</wp:posOffset>
            </wp:positionH>
            <wp:positionV relativeFrom="paragraph">
              <wp:posOffset>62777</wp:posOffset>
            </wp:positionV>
            <wp:extent cx="171450" cy="171450"/>
            <wp:effectExtent l="0" t="0" r="0" b="0"/>
            <wp:wrapNone/>
            <wp:docPr id="961" name="image3.png" descr=""/>
            <wp:cNvGraphicFramePr>
              <a:graphicFrameLocks noChangeAspect="1"/>
            </wp:cNvGraphicFramePr>
            <a:graphic>
              <a:graphicData uri="http://schemas.openxmlformats.org/drawingml/2006/picture">
                <pic:pic>
                  <pic:nvPicPr>
                    <pic:cNvPr id="96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Uses T in "in" positions</w:t>
      </w:r>
    </w:p>
    <w:p>
      <w:pPr>
        <w:pStyle w:val="BodyText"/>
        <w:spacing w:before="2"/>
        <w:rPr>
          <w:sz w:val="20"/>
        </w:rPr>
      </w:pPr>
    </w:p>
    <w:p>
      <w:pPr>
        <w:pStyle w:val="BodyText"/>
        <w:spacing w:before="90"/>
        <w:ind w:left="1242"/>
      </w:pPr>
      <w:r>
        <w:rPr/>
        <w:t>You can see that the method of this interface only consumes values of type </w:t>
      </w:r>
      <w:r>
        <w:rPr>
          <w:rFonts w:ascii="Courier New"/>
          <w:sz w:val="22"/>
        </w:rPr>
        <w:t>T</w:t>
      </w:r>
      <w:r>
        <w:rPr/>
        <w:t>. That</w:t>
      </w:r>
    </w:p>
    <w:p>
      <w:pPr>
        <w:pStyle w:val="BodyText"/>
        <w:spacing w:before="70"/>
        <w:ind w:left="867"/>
      </w:pPr>
      <w:r>
        <w:rPr/>
        <w:t>means </w:t>
      </w:r>
      <w:r>
        <w:rPr>
          <w:rFonts w:ascii="Courier New"/>
          <w:sz w:val="22"/>
        </w:rPr>
        <w:t>T</w:t>
      </w:r>
      <w:r>
        <w:rPr>
          <w:rFonts w:ascii="Courier New"/>
          <w:spacing w:val="-67"/>
          <w:sz w:val="22"/>
        </w:rPr>
        <w:t> </w:t>
      </w:r>
      <w:r>
        <w:rPr/>
        <w:t>is used only in </w:t>
      </w:r>
      <w:r>
        <w:rPr>
          <w:rFonts w:ascii="Courier New"/>
          <w:sz w:val="22"/>
        </w:rPr>
        <w:t>in</w:t>
      </w:r>
      <w:r>
        <w:rPr>
          <w:rFonts w:ascii="Courier New"/>
          <w:spacing w:val="-68"/>
          <w:sz w:val="22"/>
        </w:rPr>
        <w:t> </w:t>
      </w:r>
      <w:r>
        <w:rPr/>
        <w:t>positions, and therefore its declaration can be preceded by the</w:t>
      </w:r>
    </w:p>
    <w:p>
      <w:pPr>
        <w:spacing w:before="70"/>
        <w:ind w:left="867" w:right="0" w:firstLine="0"/>
        <w:jc w:val="left"/>
        <w:rPr>
          <w:sz w:val="26"/>
        </w:rPr>
      </w:pPr>
      <w:r>
        <w:rPr>
          <w:rFonts w:ascii="Courier New"/>
          <w:sz w:val="22"/>
        </w:rPr>
        <w:t>in</w:t>
      </w:r>
      <w:r>
        <w:rPr>
          <w:rFonts w:ascii="Courier New"/>
          <w:spacing w:val="-65"/>
          <w:sz w:val="22"/>
        </w:rPr>
        <w:t> </w:t>
      </w:r>
      <w:r>
        <w:rPr>
          <w:sz w:val="26"/>
        </w:rPr>
        <w:t>keyword.</w:t>
      </w:r>
    </w:p>
    <w:p>
      <w:pPr>
        <w:pStyle w:val="BodyText"/>
        <w:spacing w:line="288" w:lineRule="auto" w:before="70"/>
        <w:ind w:left="867" w:right="113" w:firstLine="375"/>
        <w:jc w:val="both"/>
      </w:pPr>
      <w:r>
        <w:rPr/>
        <w:t>A comparator defined for values of a certain type can, of course, compare the values of any subtype of that type. For example, if you have a </w:t>
      </w:r>
      <w:r>
        <w:rPr>
          <w:rFonts w:ascii="Courier New"/>
          <w:sz w:val="22"/>
        </w:rPr>
        <w:t>Comparator&lt;Any&gt;</w:t>
      </w:r>
      <w:r>
        <w:rPr/>
        <w:t>, you can use it to compare values of any specific type.</w:t>
      </w:r>
    </w:p>
    <w:p>
      <w:pPr>
        <w:pStyle w:val="BodyText"/>
        <w:spacing w:before="3"/>
        <w:rPr>
          <w:sz w:val="24"/>
        </w:rPr>
      </w:pPr>
    </w:p>
    <w:p>
      <w:pPr>
        <w:tabs>
          <w:tab w:pos="10227" w:val="left" w:leader="none"/>
        </w:tabs>
        <w:spacing w:before="0"/>
        <w:ind w:left="867" w:right="0" w:firstLine="0"/>
        <w:jc w:val="left"/>
        <w:rPr>
          <w:rFonts w:ascii="Arial"/>
          <w:b/>
          <w:sz w:val="24"/>
        </w:rPr>
      </w:pPr>
      <w:r>
        <w:rPr>
          <w:rFonts w:ascii="Arial"/>
          <w:b/>
          <w:color w:val="FFFFFF"/>
          <w:sz w:val="24"/>
          <w:shd w:fill="AAAAAA" w:color="auto" w:val="clear"/>
        </w:rPr>
        <w:t>Listing 9.19 Need a caption here</w:t>
        <w:tab/>
      </w:r>
    </w:p>
    <w:p>
      <w:pPr>
        <w:pStyle w:val="BodyText"/>
        <w:spacing w:before="10"/>
        <w:rPr>
          <w:rFonts w:ascii="Arial"/>
          <w:b/>
          <w:sz w:val="11"/>
        </w:rPr>
      </w:pPr>
      <w:r>
        <w:rPr/>
        <w:pict>
          <v:shape style="position:absolute;margin-left:80.360001pt;margin-top:8.062073pt;width:466.8pt;height:56.7pt;mso-position-horizontal-relative:page;mso-position-vertical-relative:paragraph;z-index:33064;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&gt;&gt;&gt; val anyComparator = Comparator&lt;Any&gt; {</w:t>
                  </w:r>
                </w:p>
                <w:p>
                  <w:pPr>
                    <w:tabs>
                      <w:tab w:pos="816" w:val="left" w:leader="none"/>
                    </w:tabs>
                    <w:spacing w:before="27"/>
                    <w:ind w:left="60" w:right="0" w:firstLine="0"/>
                    <w:jc w:val="left"/>
                    <w:rPr>
                      <w:rFonts w:ascii="Courier New"/>
                      <w:sz w:val="15"/>
                    </w:rPr>
                  </w:pPr>
                  <w:r>
                    <w:rPr>
                      <w:rFonts w:ascii="Courier New"/>
                      <w:w w:val="105"/>
                      <w:sz w:val="15"/>
                    </w:rPr>
                    <w:t>...</w:t>
                    <w:tab/>
                    <w:t>e1, e2 -&gt; e1.hashCode() -</w:t>
                  </w:r>
                  <w:r>
                    <w:rPr>
                      <w:rFonts w:ascii="Courier New"/>
                      <w:spacing w:val="-1"/>
                      <w:w w:val="105"/>
                      <w:sz w:val="15"/>
                    </w:rPr>
                    <w:t> </w:t>
                  </w:r>
                  <w:r>
                    <w:rPr>
                      <w:rFonts w:ascii="Courier New"/>
                      <w:w w:val="105"/>
                      <w:sz w:val="15"/>
                    </w:rPr>
                    <w:t>e2.hashCode()</w:t>
                  </w:r>
                </w:p>
              </w:txbxContent>
            </v:textbox>
            <v:fill type="solid"/>
            <w10:wrap type="topAndBottom"/>
          </v:shape>
        </w:pict>
      </w:r>
    </w:p>
    <w:p>
      <w:pPr>
        <w:spacing w:after="0"/>
        <w:rPr>
          <w:rFonts w:ascii="Arial"/>
          <w:sz w:val="11"/>
        </w:rPr>
        <w:sectPr>
          <w:type w:val="continuous"/>
          <w:pgSz w:w="12240" w:h="15840"/>
          <w:pgMar w:top="1460" w:bottom="280" w:left="740" w:right="1160"/>
        </w:sectPr>
      </w:pPr>
    </w:p>
    <w:p>
      <w:pPr>
        <w:pStyle w:val="BodyText"/>
        <w:ind w:left="107"/>
        <w:rPr>
          <w:rFonts w:ascii="Arial"/>
          <w:sz w:val="20"/>
        </w:rPr>
      </w:pPr>
      <w:r>
        <w:rPr>
          <w:rFonts w:ascii="Arial"/>
          <w:sz w:val="20"/>
        </w:rPr>
        <w:pict>
          <v:group style="width:466.8pt;height:46.85pt;mso-position-horizontal-relative:char;mso-position-vertical-relative:line" coordorigin="0,0" coordsize="9336,937">
            <v:rect style="position:absolute;left:0;top:0;width:9336;height:937" filled="true" fillcolor="#ededff" stroked="false">
              <v:fill type="solid"/>
            </v:rect>
            <v:shape style="position:absolute;left:4746;top:394;width:270;height:270" type="#_x0000_t75" stroked="false">
              <v:imagedata r:id="rId10" o:title=""/>
            </v:shape>
            <v:shape style="position:absolute;left:0;top:0;width:9336;height:937" type="#_x0000_t202" filled="false" stroked="false">
              <v:textbox inset="0,0,0,0">
                <w:txbxContent>
                  <w:p>
                    <w:pPr>
                      <w:spacing w:before="17"/>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&gt;&gt;&gt; val strings: List&lt;String&gt; = ...</w:t>
                    </w:r>
                  </w:p>
                  <w:p>
                    <w:pPr>
                      <w:spacing w:before="154"/>
                      <w:ind w:left="60" w:right="0" w:firstLine="0"/>
                      <w:jc w:val="left"/>
                      <w:rPr>
                        <w:rFonts w:ascii="Courier New"/>
                        <w:sz w:val="15"/>
                      </w:rPr>
                    </w:pPr>
                    <w:r>
                      <w:rPr>
                        <w:rFonts w:ascii="Courier New"/>
                        <w:w w:val="105"/>
                        <w:sz w:val="15"/>
                      </w:rPr>
                      <w:t>&gt;&gt;&gt; strings.sortedWith(anyComparator)</w:t>
                    </w:r>
                  </w:p>
                </w:txbxContent>
              </v:textbox>
              <w10:wrap type="none"/>
            </v:shape>
          </v:group>
        </w:pict>
      </w:r>
      <w:r>
        <w:rPr>
          <w:rFonts w:ascii="Arial"/>
          <w:sz w:val="20"/>
        </w:rPr>
      </w:r>
    </w:p>
    <w:p>
      <w:pPr>
        <w:pStyle w:val="BodyText"/>
        <w:spacing w:before="7"/>
        <w:rPr>
          <w:rFonts w:ascii="Arial"/>
          <w:b/>
          <w:sz w:val="14"/>
        </w:rPr>
      </w:pPr>
    </w:p>
    <w:p>
      <w:pPr>
        <w:spacing w:line="268" w:lineRule="exact" w:before="99"/>
        <w:ind w:left="707" w:right="1235" w:hanging="450"/>
        <w:jc w:val="left"/>
        <w:rPr>
          <w:sz w:val="24"/>
        </w:rPr>
      </w:pPr>
      <w:r>
        <w:rPr>
          <w:position w:val="-4"/>
        </w:rPr>
        <w:drawing>
          <wp:inline distT="0" distB="0" distL="0" distR="0">
            <wp:extent cx="171450" cy="171450"/>
            <wp:effectExtent l="0" t="0" r="0" b="0"/>
            <wp:docPr id="963" name="image3.png" descr=""/>
            <wp:cNvGraphicFramePr>
              <a:graphicFrameLocks noChangeAspect="1"/>
            </wp:cNvGraphicFramePr>
            <a:graphic>
              <a:graphicData uri="http://schemas.openxmlformats.org/drawingml/2006/picture">
                <pic:pic>
                  <pic:nvPicPr>
                    <pic:cNvPr id="96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use the comparator for any objects to compare specific objects,such as strings.</w:t>
      </w:r>
    </w:p>
    <w:p>
      <w:pPr>
        <w:pStyle w:val="BodyText"/>
        <w:rPr>
          <w:sz w:val="20"/>
        </w:rPr>
      </w:pPr>
    </w:p>
    <w:p>
      <w:pPr>
        <w:spacing w:after="0"/>
        <w:rPr>
          <w:sz w:val="20"/>
        </w:rPr>
        <w:sectPr>
          <w:pgSz w:w="12240" w:h="15840"/>
          <w:pgMar w:top="1020" w:bottom="280" w:left="1500" w:right="1160"/>
        </w:sectPr>
      </w:pPr>
    </w:p>
    <w:p>
      <w:pPr>
        <w:pStyle w:val="BodyText"/>
        <w:spacing w:before="89"/>
        <w:ind w:left="482"/>
      </w:pPr>
      <w:r>
        <w:rPr/>
        <w:t>The</w:t>
      </w:r>
    </w:p>
    <w:p>
      <w:pPr>
        <w:spacing w:before="89"/>
        <w:ind w:left="60" w:right="0" w:firstLine="0"/>
        <w:jc w:val="left"/>
        <w:rPr>
          <w:sz w:val="26"/>
        </w:rPr>
      </w:pPr>
      <w:r>
        <w:rPr/>
        <w:br w:type="column"/>
      </w:r>
      <w:r>
        <w:rPr>
          <w:rFonts w:ascii="Courier New"/>
          <w:sz w:val="22"/>
        </w:rPr>
        <w:t>sortedWith </w:t>
      </w:r>
      <w:r>
        <w:rPr>
          <w:sz w:val="26"/>
        </w:rPr>
        <w:t>function  expects a</w:t>
      </w:r>
    </w:p>
    <w:p>
      <w:pPr>
        <w:spacing w:before="89"/>
        <w:ind w:left="63" w:right="0" w:firstLine="0"/>
        <w:jc w:val="left"/>
        <w:rPr>
          <w:sz w:val="26"/>
        </w:rPr>
      </w:pPr>
      <w:r>
        <w:rPr/>
        <w:br w:type="column"/>
      </w:r>
      <w:r>
        <w:rPr>
          <w:rFonts w:ascii="Courier New"/>
          <w:sz w:val="22"/>
        </w:rPr>
        <w:t>Comparator&lt;String&gt; </w:t>
      </w:r>
      <w:r>
        <w:rPr>
          <w:sz w:val="26"/>
        </w:rPr>
        <w:t>(a  comparator  that can</w:t>
      </w:r>
    </w:p>
    <w:p>
      <w:pPr>
        <w:spacing w:after="0"/>
        <w:jc w:val="left"/>
        <w:rPr>
          <w:sz w:val="26"/>
        </w:rPr>
        <w:sectPr>
          <w:type w:val="continuous"/>
          <w:pgSz w:w="12240" w:h="15840"/>
          <w:pgMar w:top="1460" w:bottom="280" w:left="1500" w:right="1160"/>
          <w:cols w:num="3" w:equalWidth="0">
            <w:col w:w="889" w:space="40"/>
            <w:col w:w="3472" w:space="40"/>
            <w:col w:w="5139"/>
          </w:cols>
        </w:sectPr>
      </w:pPr>
    </w:p>
    <w:p>
      <w:pPr>
        <w:pStyle w:val="BodyText"/>
        <w:spacing w:line="288" w:lineRule="auto" w:before="69"/>
        <w:ind w:left="107" w:right="102"/>
      </w:pPr>
      <w:r>
        <w:rPr/>
        <w:t>compare strings), and it’s safe to pass one that can compare more general types. If you need to perform comparisons on objects of a certain type, you can use a comparator that handles either that type or any of its supertypes. This means </w:t>
      </w:r>
      <w:r>
        <w:rPr>
          <w:rFonts w:ascii="Courier New" w:hAnsi="Courier New"/>
          <w:sz w:val="22"/>
        </w:rPr>
        <w:t>Comparator&lt;Any&gt; </w:t>
      </w:r>
      <w:r>
        <w:rPr/>
        <w:t>is a </w:t>
      </w:r>
      <w:r>
        <w:rPr>
          <w:i/>
        </w:rPr>
        <w:t>subtype </w:t>
      </w:r>
      <w:r>
        <w:rPr/>
        <w:t>of </w:t>
      </w:r>
      <w:r>
        <w:rPr>
          <w:rFonts w:ascii="Courier New" w:hAnsi="Courier New"/>
          <w:sz w:val="22"/>
        </w:rPr>
        <w:t>Comparator&lt;String&gt;</w:t>
      </w:r>
      <w:r>
        <w:rPr/>
        <w:t>, where </w:t>
      </w:r>
      <w:r>
        <w:rPr>
          <w:rFonts w:ascii="Courier New" w:hAnsi="Courier New"/>
          <w:sz w:val="22"/>
        </w:rPr>
        <w:t>Any </w:t>
      </w:r>
      <w:r>
        <w:rPr/>
        <w:t>is a </w:t>
      </w:r>
      <w:r>
        <w:rPr>
          <w:i/>
        </w:rPr>
        <w:t>supertype </w:t>
      </w:r>
      <w:r>
        <w:rPr/>
        <w:t>of </w:t>
      </w:r>
      <w:r>
        <w:rPr>
          <w:rFonts w:ascii="Courier New" w:hAnsi="Courier New"/>
          <w:sz w:val="22"/>
        </w:rPr>
        <w:t>String</w:t>
      </w:r>
      <w:r>
        <w:rPr/>
        <w:t>. The subtyping relation between comparators for two different types goes in the opposite direction of the subtyping relation between those types.</w:t>
      </w:r>
    </w:p>
    <w:p>
      <w:pPr>
        <w:spacing w:line="290" w:lineRule="auto" w:before="0"/>
        <w:ind w:left="107" w:right="94" w:firstLine="375"/>
        <w:jc w:val="left"/>
        <w:rPr>
          <w:sz w:val="26"/>
        </w:rPr>
      </w:pPr>
      <w:r>
        <w:rPr>
          <w:sz w:val="26"/>
        </w:rPr>
        <w:t>Now you’re ready for the full definition of contravariance. A class that is </w:t>
      </w:r>
      <w:r>
        <w:rPr>
          <w:i/>
          <w:sz w:val="26"/>
        </w:rPr>
        <w:t>contravariant </w:t>
      </w:r>
      <w:r>
        <w:rPr>
          <w:sz w:val="26"/>
        </w:rPr>
        <w:t>on the type parameter is a generic class (let’s consider </w:t>
      </w:r>
      <w:r>
        <w:rPr>
          <w:rFonts w:ascii="Courier New" w:hAnsi="Courier New"/>
          <w:sz w:val="22"/>
        </w:rPr>
        <w:t>Consumer&lt;T&gt; </w:t>
      </w:r>
      <w:r>
        <w:rPr>
          <w:sz w:val="26"/>
        </w:rPr>
        <w:t>as an example) for which the following holds: </w:t>
      </w:r>
      <w:r>
        <w:rPr>
          <w:rFonts w:ascii="Courier New" w:hAnsi="Courier New"/>
          <w:sz w:val="22"/>
        </w:rPr>
        <w:t>Consumer&lt;A&gt; </w:t>
      </w:r>
      <w:r>
        <w:rPr>
          <w:sz w:val="26"/>
        </w:rPr>
        <w:t>is a subtype of </w:t>
      </w:r>
      <w:r>
        <w:rPr>
          <w:rFonts w:ascii="Courier New" w:hAnsi="Courier New"/>
          <w:sz w:val="22"/>
        </w:rPr>
        <w:t>Consumer&lt;B&gt; </w:t>
      </w:r>
      <w:r>
        <w:rPr>
          <w:sz w:val="26"/>
        </w:rPr>
        <w:t>if </w:t>
      </w:r>
      <w:r>
        <w:rPr>
          <w:rFonts w:ascii="Courier New" w:hAnsi="Courier New"/>
          <w:sz w:val="22"/>
        </w:rPr>
        <w:t>A </w:t>
      </w:r>
      <w:r>
        <w:rPr>
          <w:sz w:val="26"/>
        </w:rPr>
        <w:t>is a supertype of </w:t>
      </w:r>
      <w:r>
        <w:rPr>
          <w:rFonts w:ascii="Courier New" w:hAnsi="Courier New"/>
          <w:sz w:val="22"/>
        </w:rPr>
        <w:t>B</w:t>
      </w:r>
      <w:r>
        <w:rPr>
          <w:sz w:val="26"/>
        </w:rPr>
        <w:t>. The type arguments </w:t>
      </w:r>
      <w:r>
        <w:rPr>
          <w:rFonts w:ascii="Courier New" w:hAnsi="Courier New"/>
          <w:sz w:val="22"/>
        </w:rPr>
        <w:t>A </w:t>
      </w:r>
      <w:r>
        <w:rPr>
          <w:sz w:val="26"/>
        </w:rPr>
        <w:t>and </w:t>
      </w:r>
      <w:r>
        <w:rPr>
          <w:rFonts w:ascii="Courier New" w:hAnsi="Courier New"/>
          <w:sz w:val="22"/>
        </w:rPr>
        <w:t>B </w:t>
      </w:r>
      <w:r>
        <w:rPr>
          <w:sz w:val="26"/>
        </w:rPr>
        <w:t>changed places, so we say the subtyping is reversed. For example, </w:t>
      </w:r>
      <w:r>
        <w:rPr>
          <w:rFonts w:ascii="Courier New" w:hAnsi="Courier New"/>
          <w:sz w:val="22"/>
        </w:rPr>
        <w:t>Consumer&lt;Animal&gt; </w:t>
      </w:r>
      <w:r>
        <w:rPr>
          <w:sz w:val="26"/>
        </w:rPr>
        <w:t>is a subtype of </w:t>
      </w:r>
      <w:r>
        <w:rPr>
          <w:rFonts w:ascii="Courier New" w:hAnsi="Courier New"/>
          <w:sz w:val="22"/>
        </w:rPr>
        <w:t>Consumer&lt;Cat&gt;</w:t>
      </w:r>
      <w:r>
        <w:rPr>
          <w:sz w:val="26"/>
        </w:rPr>
        <w:t>.</w:t>
      </w:r>
    </w:p>
    <w:p>
      <w:pPr>
        <w:pStyle w:val="BodyText"/>
        <w:spacing w:line="285" w:lineRule="auto" w:before="13"/>
        <w:ind w:left="107" w:right="110" w:firstLine="375"/>
        <w:jc w:val="both"/>
      </w:pPr>
      <w:r>
        <w:rPr/>
        <w:t>Figure 9.7 shows the difference between the subtyping relation for classes that are covariant and contravariant on a type parameter. You can see that for the </w:t>
      </w:r>
      <w:r>
        <w:rPr>
          <w:rFonts w:ascii="Courier New"/>
          <w:sz w:val="22"/>
        </w:rPr>
        <w:t>Producer</w:t>
      </w:r>
      <w:r>
        <w:rPr>
          <w:rFonts w:ascii="Courier New"/>
          <w:spacing w:val="-56"/>
          <w:sz w:val="22"/>
        </w:rPr>
        <w:t> </w:t>
      </w:r>
      <w:r>
        <w:rPr/>
        <w:t>class, the subtyping relation replicates the subtyping relation for its type arguments, whereas  for the </w:t>
      </w:r>
      <w:r>
        <w:rPr>
          <w:rFonts w:ascii="Courier New"/>
          <w:sz w:val="22"/>
        </w:rPr>
        <w:t>Consumer</w:t>
      </w:r>
      <w:r>
        <w:rPr>
          <w:rFonts w:ascii="Courier New"/>
          <w:spacing w:val="-59"/>
          <w:sz w:val="22"/>
        </w:rPr>
        <w:t> </w:t>
      </w:r>
      <w:r>
        <w:rPr/>
        <w:t>class, the relation is reversed.</w:t>
      </w:r>
    </w:p>
    <w:p>
      <w:pPr>
        <w:pStyle w:val="BodyText"/>
        <w:spacing w:before="11"/>
        <w:rPr>
          <w:sz w:val="21"/>
        </w:rPr>
      </w:pPr>
      <w:r>
        <w:rPr/>
        <w:drawing>
          <wp:anchor distT="0" distB="0" distL="0" distR="0" allowOverlap="1" layoutInCell="1" locked="0" behindDoc="0" simplePos="0" relativeHeight="33160">
            <wp:simplePos x="0" y="0"/>
            <wp:positionH relativeFrom="page">
              <wp:posOffset>1020572</wp:posOffset>
            </wp:positionH>
            <wp:positionV relativeFrom="paragraph">
              <wp:posOffset>185291</wp:posOffset>
            </wp:positionV>
            <wp:extent cx="5714999" cy="975360"/>
            <wp:effectExtent l="0" t="0" r="0" b="0"/>
            <wp:wrapTopAndBottom/>
            <wp:docPr id="965" name="image81.jpeg" descr=""/>
            <wp:cNvGraphicFramePr>
              <a:graphicFrameLocks noChangeAspect="1"/>
            </wp:cNvGraphicFramePr>
            <a:graphic>
              <a:graphicData uri="http://schemas.openxmlformats.org/drawingml/2006/picture">
                <pic:pic>
                  <pic:nvPicPr>
                    <pic:cNvPr id="966" name="image81.jpeg"/>
                    <pic:cNvPicPr/>
                  </pic:nvPicPr>
                  <pic:blipFill>
                    <a:blip r:embed="rId106" cstate="print"/>
                    <a:stretch>
                      <a:fillRect/>
                    </a:stretch>
                  </pic:blipFill>
                  <pic:spPr>
                    <a:xfrm>
                      <a:off x="0" y="0"/>
                      <a:ext cx="5714999" cy="975360"/>
                    </a:xfrm>
                    <a:prstGeom prst="rect">
                      <a:avLst/>
                    </a:prstGeom>
                  </pic:spPr>
                </pic:pic>
              </a:graphicData>
            </a:graphic>
          </wp:anchor>
        </w:drawing>
      </w:r>
    </w:p>
    <w:p>
      <w:pPr>
        <w:spacing w:line="249" w:lineRule="auto" w:before="21"/>
        <w:ind w:left="107" w:right="1284" w:firstLine="0"/>
        <w:jc w:val="left"/>
        <w:rPr>
          <w:rFonts w:ascii="Arial"/>
          <w:b/>
          <w:sz w:val="21"/>
        </w:rPr>
      </w:pPr>
      <w:r>
        <w:rPr>
          <w:rFonts w:ascii="Arial"/>
          <w:b/>
          <w:sz w:val="21"/>
        </w:rPr>
        <w:t>Figure 9.7 For covariant type Producer&lt;T&gt;, the subtyping is preserved, but for the contravariant type Consumer&lt;T&gt;, the subtyping is reversed.</w:t>
      </w:r>
    </w:p>
    <w:p>
      <w:pPr>
        <w:pStyle w:val="BodyText"/>
        <w:spacing w:before="6"/>
        <w:rPr>
          <w:rFonts w:ascii="Arial"/>
          <w:b/>
          <w:sz w:val="27"/>
        </w:rPr>
      </w:pPr>
    </w:p>
    <w:p>
      <w:pPr>
        <w:pStyle w:val="BodyText"/>
        <w:spacing w:line="290" w:lineRule="auto"/>
        <w:ind w:left="107" w:right="106" w:firstLine="375"/>
        <w:jc w:val="both"/>
      </w:pPr>
      <w:r>
        <w:rPr/>
        <w:t>The </w:t>
      </w:r>
      <w:r>
        <w:rPr>
          <w:rFonts w:ascii="Courier New"/>
          <w:sz w:val="22"/>
        </w:rPr>
        <w:t>in </w:t>
      </w:r>
      <w:r>
        <w:rPr/>
        <w:t>keyword means values of the corresponding type are </w:t>
      </w:r>
      <w:r>
        <w:rPr>
          <w:i/>
        </w:rPr>
        <w:t>passed in </w:t>
      </w:r>
      <w:r>
        <w:rPr/>
        <w:t>to methods of this class and consumed by those methods. Similar to the covariant case, constraining use of the type parameter leads to the specific subtyping relation. The </w:t>
      </w:r>
      <w:r>
        <w:rPr>
          <w:rFonts w:ascii="Courier New"/>
          <w:sz w:val="22"/>
        </w:rPr>
        <w:t>in </w:t>
      </w:r>
      <w:r>
        <w:rPr/>
        <w:t>keyword on the type</w:t>
      </w:r>
      <w:r>
        <w:rPr>
          <w:spacing w:val="5"/>
        </w:rPr>
        <w:t> </w:t>
      </w:r>
      <w:r>
        <w:rPr/>
        <w:t>parameter</w:t>
      </w:r>
      <w:r>
        <w:rPr>
          <w:spacing w:val="7"/>
        </w:rPr>
        <w:t> </w:t>
      </w:r>
      <w:r>
        <w:rPr>
          <w:rFonts w:ascii="Courier New"/>
          <w:sz w:val="22"/>
        </w:rPr>
        <w:t>T</w:t>
      </w:r>
      <w:r>
        <w:rPr>
          <w:rFonts w:ascii="Courier New"/>
          <w:spacing w:val="-63"/>
          <w:sz w:val="22"/>
        </w:rPr>
        <w:t> </w:t>
      </w:r>
      <w:r>
        <w:rPr/>
        <w:t>means</w:t>
      </w:r>
      <w:r>
        <w:rPr>
          <w:spacing w:val="5"/>
        </w:rPr>
        <w:t> </w:t>
      </w:r>
      <w:r>
        <w:rPr/>
        <w:t>the</w:t>
      </w:r>
      <w:r>
        <w:rPr>
          <w:spacing w:val="5"/>
        </w:rPr>
        <w:t> </w:t>
      </w:r>
      <w:r>
        <w:rPr/>
        <w:t>subtyping</w:t>
      </w:r>
      <w:r>
        <w:rPr>
          <w:spacing w:val="5"/>
        </w:rPr>
        <w:t> </w:t>
      </w:r>
      <w:r>
        <w:rPr/>
        <w:t>is</w:t>
      </w:r>
      <w:r>
        <w:rPr>
          <w:spacing w:val="5"/>
        </w:rPr>
        <w:t> </w:t>
      </w:r>
      <w:r>
        <w:rPr/>
        <w:t>reversed</w:t>
      </w:r>
      <w:r>
        <w:rPr>
          <w:spacing w:val="5"/>
        </w:rPr>
        <w:t> </w:t>
      </w:r>
      <w:r>
        <w:rPr/>
        <w:t>and</w:t>
      </w:r>
      <w:r>
        <w:rPr>
          <w:spacing w:val="10"/>
        </w:rPr>
        <w:t> </w:t>
      </w:r>
      <w:r>
        <w:rPr>
          <w:rFonts w:ascii="Courier New"/>
          <w:sz w:val="22"/>
        </w:rPr>
        <w:t>T</w:t>
      </w:r>
      <w:r>
        <w:rPr>
          <w:rFonts w:ascii="Courier New"/>
          <w:spacing w:val="-64"/>
          <w:sz w:val="22"/>
        </w:rPr>
        <w:t> </w:t>
      </w:r>
      <w:r>
        <w:rPr/>
        <w:t>can</w:t>
      </w:r>
      <w:r>
        <w:rPr>
          <w:spacing w:val="5"/>
        </w:rPr>
        <w:t> </w:t>
      </w:r>
      <w:r>
        <w:rPr/>
        <w:t>be</w:t>
      </w:r>
      <w:r>
        <w:rPr>
          <w:spacing w:val="5"/>
        </w:rPr>
        <w:t> </w:t>
      </w:r>
      <w:r>
        <w:rPr/>
        <w:t>used</w:t>
      </w:r>
      <w:r>
        <w:rPr>
          <w:spacing w:val="5"/>
        </w:rPr>
        <w:t> </w:t>
      </w:r>
      <w:r>
        <w:rPr/>
        <w:t>only</w:t>
      </w:r>
      <w:r>
        <w:rPr>
          <w:spacing w:val="5"/>
        </w:rPr>
        <w:t> </w:t>
      </w:r>
      <w:r>
        <w:rPr/>
        <w:t>in</w:t>
      </w:r>
      <w:r>
        <w:rPr>
          <w:spacing w:val="9"/>
        </w:rPr>
        <w:t> </w:t>
      </w:r>
      <w:r>
        <w:rPr>
          <w:rFonts w:ascii="Courier New"/>
          <w:sz w:val="22"/>
        </w:rPr>
        <w:t>in</w:t>
      </w:r>
      <w:r>
        <w:rPr>
          <w:rFonts w:ascii="Courier New"/>
          <w:spacing w:val="-64"/>
          <w:sz w:val="22"/>
        </w:rPr>
        <w:t> </w:t>
      </w:r>
      <w:r>
        <w:rPr/>
        <w:t>positions. Table 9.1 summarizes the differences between the possible variance</w:t>
      </w:r>
      <w:r>
        <w:rPr>
          <w:spacing w:val="5"/>
        </w:rPr>
        <w:t> </w:t>
      </w:r>
      <w:r>
        <w:rPr/>
        <w:t>choices.</w:t>
      </w:r>
    </w:p>
    <w:p>
      <w:pPr>
        <w:spacing w:after="0" w:line="290" w:lineRule="auto"/>
        <w:jc w:val="both"/>
        <w:sectPr>
          <w:type w:val="continuous"/>
          <w:pgSz w:w="12240" w:h="15840"/>
          <w:pgMar w:top="1460" w:bottom="280" w:left="1500" w:right="1160"/>
        </w:sectPr>
      </w:pPr>
    </w:p>
    <w:p>
      <w:pPr>
        <w:tabs>
          <w:tab w:pos="1368" w:val="left" w:leader="none"/>
        </w:tabs>
        <w:spacing w:before="75"/>
        <w:ind w:left="127" w:right="0" w:firstLine="0"/>
        <w:jc w:val="left"/>
        <w:rPr>
          <w:rFonts w:ascii="Arial"/>
          <w:b/>
          <w:sz w:val="24"/>
        </w:rPr>
      </w:pPr>
      <w:r>
        <w:rPr>
          <w:rFonts w:ascii="Arial"/>
          <w:b/>
          <w:sz w:val="24"/>
        </w:rPr>
        <w:t>Table 9.1</w:t>
        <w:tab/>
        <w:t>Covariant, contravariant, and invariant classes</w:t>
      </w:r>
    </w:p>
    <w:p>
      <w:pPr>
        <w:pStyle w:val="BodyText"/>
        <w:spacing w:before="2"/>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308"/>
        <w:gridCol w:w="3642"/>
        <w:gridCol w:w="1410"/>
      </w:tblGrid>
      <w:tr>
        <w:trPr>
          <w:trHeight w:val="739" w:hRule="exact"/>
        </w:trPr>
        <w:tc>
          <w:tcPr>
            <w:tcW w:w="4308" w:type="dxa"/>
          </w:tcPr>
          <w:p>
            <w:pPr>
              <w:pStyle w:val="TableParagraph"/>
              <w:spacing w:before="9"/>
              <w:ind w:left="0"/>
              <w:rPr>
                <w:b/>
                <w:sz w:val="21"/>
              </w:rPr>
            </w:pPr>
          </w:p>
          <w:p>
            <w:pPr>
              <w:pStyle w:val="TableParagraph"/>
              <w:rPr>
                <w:sz w:val="19"/>
              </w:rPr>
            </w:pPr>
            <w:r>
              <w:rPr>
                <w:sz w:val="19"/>
              </w:rPr>
              <w:t>Covariant</w:t>
            </w:r>
          </w:p>
        </w:tc>
        <w:tc>
          <w:tcPr>
            <w:tcW w:w="3642" w:type="dxa"/>
          </w:tcPr>
          <w:p>
            <w:pPr>
              <w:pStyle w:val="TableParagraph"/>
              <w:spacing w:before="9"/>
              <w:ind w:left="0"/>
              <w:rPr>
                <w:b/>
                <w:sz w:val="21"/>
              </w:rPr>
            </w:pPr>
          </w:p>
          <w:p>
            <w:pPr>
              <w:pStyle w:val="TableParagraph"/>
              <w:rPr>
                <w:sz w:val="19"/>
              </w:rPr>
            </w:pPr>
            <w:r>
              <w:rPr>
                <w:sz w:val="19"/>
              </w:rPr>
              <w:t>Contravariant</w:t>
            </w:r>
          </w:p>
        </w:tc>
        <w:tc>
          <w:tcPr>
            <w:tcW w:w="1410" w:type="dxa"/>
          </w:tcPr>
          <w:p>
            <w:pPr>
              <w:pStyle w:val="TableParagraph"/>
              <w:spacing w:before="9"/>
              <w:ind w:left="0"/>
              <w:rPr>
                <w:b/>
                <w:sz w:val="21"/>
              </w:rPr>
            </w:pPr>
          </w:p>
          <w:p>
            <w:pPr>
              <w:pStyle w:val="TableParagraph"/>
              <w:rPr>
                <w:sz w:val="19"/>
              </w:rPr>
            </w:pPr>
            <w:r>
              <w:rPr>
                <w:sz w:val="19"/>
              </w:rPr>
              <w:t>Invariant</w:t>
            </w:r>
          </w:p>
        </w:tc>
      </w:tr>
      <w:tr>
        <w:trPr>
          <w:trHeight w:val="739" w:hRule="exact"/>
        </w:trPr>
        <w:tc>
          <w:tcPr>
            <w:tcW w:w="4308" w:type="dxa"/>
          </w:tcPr>
          <w:p>
            <w:pPr>
              <w:pStyle w:val="TableParagraph"/>
              <w:spacing w:before="7"/>
              <w:ind w:left="0"/>
              <w:rPr>
                <w:b/>
                <w:sz w:val="25"/>
              </w:rPr>
            </w:pPr>
          </w:p>
          <w:p>
            <w:pPr>
              <w:pStyle w:val="TableParagraph"/>
              <w:rPr>
                <w:rFonts w:ascii="Courier New"/>
                <w:sz w:val="16"/>
              </w:rPr>
            </w:pPr>
            <w:r>
              <w:rPr>
                <w:rFonts w:ascii="Courier New"/>
                <w:sz w:val="16"/>
              </w:rPr>
              <w:t>Producer&lt;out T&gt;</w:t>
            </w:r>
          </w:p>
        </w:tc>
        <w:tc>
          <w:tcPr>
            <w:tcW w:w="3642" w:type="dxa"/>
          </w:tcPr>
          <w:p>
            <w:pPr>
              <w:pStyle w:val="TableParagraph"/>
              <w:spacing w:before="7"/>
              <w:ind w:left="0"/>
              <w:rPr>
                <w:b/>
                <w:sz w:val="25"/>
              </w:rPr>
            </w:pPr>
          </w:p>
          <w:p>
            <w:pPr>
              <w:pStyle w:val="TableParagraph"/>
              <w:rPr>
                <w:rFonts w:ascii="Courier New"/>
                <w:sz w:val="16"/>
              </w:rPr>
            </w:pPr>
            <w:r>
              <w:rPr>
                <w:rFonts w:ascii="Courier New"/>
                <w:sz w:val="16"/>
              </w:rPr>
              <w:t>Consumer&lt;in T&gt;</w:t>
            </w:r>
          </w:p>
        </w:tc>
        <w:tc>
          <w:tcPr>
            <w:tcW w:w="1410" w:type="dxa"/>
          </w:tcPr>
          <w:p>
            <w:pPr>
              <w:pStyle w:val="TableParagraph"/>
              <w:spacing w:before="7"/>
              <w:ind w:left="0"/>
              <w:rPr>
                <w:b/>
                <w:sz w:val="25"/>
              </w:rPr>
            </w:pPr>
          </w:p>
          <w:p>
            <w:pPr>
              <w:pStyle w:val="TableParagraph"/>
              <w:rPr>
                <w:rFonts w:ascii="Courier New"/>
                <w:sz w:val="16"/>
              </w:rPr>
            </w:pPr>
            <w:r>
              <w:rPr>
                <w:rFonts w:ascii="Courier New"/>
                <w:sz w:val="16"/>
              </w:rPr>
              <w:t>MutableList&lt;T&gt;</w:t>
            </w:r>
          </w:p>
        </w:tc>
      </w:tr>
      <w:tr>
        <w:trPr>
          <w:trHeight w:val="962" w:hRule="exact"/>
        </w:trPr>
        <w:tc>
          <w:tcPr>
            <w:tcW w:w="4308" w:type="dxa"/>
          </w:tcPr>
          <w:p>
            <w:pPr>
              <w:pStyle w:val="TableParagraph"/>
              <w:spacing w:before="9"/>
              <w:ind w:left="0"/>
              <w:rPr>
                <w:b/>
                <w:sz w:val="21"/>
              </w:rPr>
            </w:pPr>
          </w:p>
          <w:p>
            <w:pPr>
              <w:pStyle w:val="TableParagraph"/>
              <w:rPr>
                <w:sz w:val="19"/>
              </w:rPr>
            </w:pPr>
            <w:r>
              <w:rPr>
                <w:sz w:val="19"/>
              </w:rPr>
              <w:t>Subtyping for the class is preserved:</w:t>
            </w:r>
          </w:p>
          <w:p>
            <w:pPr>
              <w:pStyle w:val="TableParagraph"/>
              <w:spacing w:before="1"/>
              <w:rPr>
                <w:sz w:val="19"/>
              </w:rPr>
            </w:pPr>
            <w:r>
              <w:rPr>
                <w:rFonts w:ascii="Courier New"/>
                <w:sz w:val="16"/>
              </w:rPr>
              <w:t>Producer&lt;Cat&gt; </w:t>
            </w:r>
            <w:r>
              <w:rPr>
                <w:sz w:val="19"/>
              </w:rPr>
              <w:t>is a subtype of </w:t>
            </w:r>
            <w:r>
              <w:rPr>
                <w:rFonts w:ascii="Courier New"/>
                <w:sz w:val="16"/>
              </w:rPr>
              <w:t>Producer&lt;Animal&gt;</w:t>
            </w:r>
            <w:r>
              <w:rPr>
                <w:sz w:val="19"/>
              </w:rPr>
              <w:t>.</w:t>
            </w:r>
          </w:p>
        </w:tc>
        <w:tc>
          <w:tcPr>
            <w:tcW w:w="3642" w:type="dxa"/>
          </w:tcPr>
          <w:p>
            <w:pPr>
              <w:pStyle w:val="TableParagraph"/>
              <w:spacing w:before="9"/>
              <w:ind w:left="0"/>
              <w:rPr>
                <w:b/>
                <w:sz w:val="21"/>
              </w:rPr>
            </w:pPr>
          </w:p>
          <w:p>
            <w:pPr>
              <w:pStyle w:val="TableParagraph"/>
              <w:spacing w:line="224" w:lineRule="exact"/>
              <w:rPr>
                <w:rFonts w:ascii="Courier New"/>
                <w:sz w:val="16"/>
              </w:rPr>
            </w:pPr>
            <w:r>
              <w:rPr>
                <w:sz w:val="19"/>
              </w:rPr>
              <w:t>Subtyping is reversed: </w:t>
            </w:r>
            <w:r>
              <w:rPr>
                <w:rFonts w:ascii="Courier New"/>
                <w:sz w:val="16"/>
              </w:rPr>
              <w:t>Consumer&lt;Animal&gt;</w:t>
            </w:r>
          </w:p>
          <w:p>
            <w:pPr>
              <w:pStyle w:val="TableParagraph"/>
              <w:spacing w:line="224" w:lineRule="exact"/>
              <w:rPr>
                <w:sz w:val="19"/>
              </w:rPr>
            </w:pPr>
            <w:r>
              <w:rPr>
                <w:sz w:val="19"/>
              </w:rPr>
              <w:t>is a subtype of </w:t>
            </w:r>
            <w:r>
              <w:rPr>
                <w:rFonts w:ascii="Courier New"/>
                <w:sz w:val="16"/>
              </w:rPr>
              <w:t>Consumer&lt;Cat&gt;</w:t>
            </w:r>
            <w:r>
              <w:rPr>
                <w:sz w:val="19"/>
              </w:rPr>
              <w:t>.</w:t>
            </w:r>
          </w:p>
        </w:tc>
        <w:tc>
          <w:tcPr>
            <w:tcW w:w="1410" w:type="dxa"/>
          </w:tcPr>
          <w:p>
            <w:pPr>
              <w:pStyle w:val="TableParagraph"/>
              <w:spacing w:before="9"/>
              <w:ind w:left="0"/>
              <w:rPr>
                <w:b/>
                <w:sz w:val="21"/>
              </w:rPr>
            </w:pPr>
          </w:p>
          <w:p>
            <w:pPr>
              <w:pStyle w:val="TableParagraph"/>
              <w:rPr>
                <w:sz w:val="19"/>
              </w:rPr>
            </w:pPr>
            <w:r>
              <w:rPr>
                <w:sz w:val="19"/>
              </w:rPr>
              <w:t>No subtyping.</w:t>
            </w:r>
          </w:p>
        </w:tc>
      </w:tr>
      <w:tr>
        <w:trPr>
          <w:trHeight w:val="960" w:hRule="exact"/>
        </w:trPr>
        <w:tc>
          <w:tcPr>
            <w:tcW w:w="4308" w:type="dxa"/>
          </w:tcPr>
          <w:p>
            <w:pPr>
              <w:pStyle w:val="TableParagraph"/>
              <w:spacing w:before="9"/>
              <w:ind w:left="0"/>
              <w:rPr>
                <w:b/>
                <w:sz w:val="21"/>
              </w:rPr>
            </w:pPr>
          </w:p>
          <w:p>
            <w:pPr>
              <w:pStyle w:val="TableParagraph"/>
              <w:rPr>
                <w:sz w:val="19"/>
              </w:rPr>
            </w:pPr>
            <w:r>
              <w:rPr>
                <w:rFonts w:ascii="Courier New"/>
                <w:sz w:val="16"/>
              </w:rPr>
              <w:t>T </w:t>
            </w:r>
            <w:r>
              <w:rPr>
                <w:sz w:val="19"/>
              </w:rPr>
              <w:t>only in </w:t>
            </w:r>
            <w:r>
              <w:rPr>
                <w:rFonts w:ascii="Courier New"/>
                <w:sz w:val="16"/>
              </w:rPr>
              <w:t>out </w:t>
            </w:r>
            <w:r>
              <w:rPr>
                <w:sz w:val="19"/>
              </w:rPr>
              <w:t>positions</w:t>
            </w:r>
          </w:p>
        </w:tc>
        <w:tc>
          <w:tcPr>
            <w:tcW w:w="3642" w:type="dxa"/>
          </w:tcPr>
          <w:p>
            <w:pPr>
              <w:pStyle w:val="TableParagraph"/>
              <w:spacing w:before="9"/>
              <w:ind w:left="0"/>
              <w:rPr>
                <w:b/>
                <w:sz w:val="21"/>
              </w:rPr>
            </w:pPr>
          </w:p>
          <w:p>
            <w:pPr>
              <w:pStyle w:val="TableParagraph"/>
              <w:rPr>
                <w:sz w:val="19"/>
              </w:rPr>
            </w:pPr>
            <w:r>
              <w:rPr>
                <w:rFonts w:ascii="Courier New"/>
                <w:sz w:val="16"/>
              </w:rPr>
              <w:t>T </w:t>
            </w:r>
            <w:r>
              <w:rPr>
                <w:sz w:val="19"/>
              </w:rPr>
              <w:t>only in </w:t>
            </w:r>
            <w:r>
              <w:rPr>
                <w:rFonts w:ascii="Courier New"/>
                <w:sz w:val="16"/>
              </w:rPr>
              <w:t>in </w:t>
            </w:r>
            <w:r>
              <w:rPr>
                <w:sz w:val="19"/>
              </w:rPr>
              <w:t>positions</w:t>
            </w:r>
          </w:p>
        </w:tc>
        <w:tc>
          <w:tcPr>
            <w:tcW w:w="1410" w:type="dxa"/>
          </w:tcPr>
          <w:p>
            <w:pPr>
              <w:pStyle w:val="TableParagraph"/>
              <w:spacing w:before="9"/>
              <w:ind w:left="0"/>
              <w:rPr>
                <w:b/>
                <w:sz w:val="21"/>
              </w:rPr>
            </w:pPr>
          </w:p>
          <w:p>
            <w:pPr>
              <w:pStyle w:val="TableParagraph"/>
              <w:spacing w:line="222" w:lineRule="exact" w:before="1"/>
              <w:ind w:right="41"/>
              <w:rPr>
                <w:sz w:val="19"/>
              </w:rPr>
            </w:pPr>
            <w:r>
              <w:rPr>
                <w:rFonts w:ascii="Courier New"/>
                <w:sz w:val="16"/>
              </w:rPr>
              <w:t>T </w:t>
            </w:r>
            <w:r>
              <w:rPr>
                <w:sz w:val="19"/>
              </w:rPr>
              <w:t>in any position</w:t>
            </w:r>
          </w:p>
        </w:tc>
      </w:tr>
    </w:tbl>
    <w:p>
      <w:pPr>
        <w:pStyle w:val="BodyText"/>
        <w:spacing w:line="288" w:lineRule="auto" w:before="34"/>
        <w:ind w:left="127" w:right="138" w:firstLine="375"/>
        <w:jc w:val="both"/>
      </w:pPr>
      <w:r>
        <w:rPr/>
        <w:t>A class or interface can be covariant on one type parameter and contravariant on another. The classic example is the </w:t>
      </w:r>
      <w:r>
        <w:rPr>
          <w:rFonts w:ascii="Courier New"/>
          <w:sz w:val="22"/>
        </w:rPr>
        <w:t>Function </w:t>
      </w:r>
      <w:r>
        <w:rPr/>
        <w:t>interface. The following declaration of a functional interface takes one parameter:</w:t>
      </w:r>
    </w:p>
    <w:p>
      <w:pPr>
        <w:pStyle w:val="BodyText"/>
        <w:spacing w:before="2"/>
        <w:rPr>
          <w:sz w:val="9"/>
        </w:rPr>
      </w:pPr>
      <w:r>
        <w:rPr/>
        <w:pict>
          <v:shape style="position:absolute;margin-left:80.360001pt;margin-top:6.522279pt;width:466.8pt;height:51.35pt;mso-position-horizontal-relative:page;mso-position-vertical-relative:paragraph;z-index:33184;mso-wrap-distance-left:0;mso-wrap-distance-right:0" type="#_x0000_t202" filled="true" fillcolor="#ededff" stroked="false">
            <v:textbox inset="0,0,0,0">
              <w:txbxContent>
                <w:p>
                  <w:pPr>
                    <w:pStyle w:val="BodyText"/>
                    <w:spacing w:before="5"/>
                    <w:rPr>
                      <w:sz w:val="20"/>
                    </w:rPr>
                  </w:pPr>
                </w:p>
                <w:p>
                  <w:pPr>
                    <w:spacing w:line="278" w:lineRule="auto" w:before="0"/>
                    <w:ind w:left="438" w:right="6043" w:hanging="379"/>
                    <w:jc w:val="left"/>
                    <w:rPr>
                      <w:rFonts w:ascii="Courier New"/>
                      <w:sz w:val="15"/>
                    </w:rPr>
                  </w:pPr>
                  <w:r>
                    <w:rPr>
                      <w:rFonts w:ascii="Courier New"/>
                      <w:w w:val="105"/>
                      <w:sz w:val="15"/>
                    </w:rPr>
                    <w:t>interface Function1&lt;in P, out R&gt; { operator fun invoke(p: P): R</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1220" w:bottom="280" w:left="1480" w:right="1140"/>
        </w:sectPr>
      </w:pPr>
    </w:p>
    <w:p>
      <w:pPr>
        <w:pStyle w:val="BodyText"/>
        <w:spacing w:before="90"/>
        <w:ind w:left="502"/>
      </w:pPr>
      <w:r>
        <w:rPr/>
        <w:t>The  Kotlin  notation</w:t>
      </w:r>
    </w:p>
    <w:p>
      <w:pPr>
        <w:tabs>
          <w:tab w:pos="744" w:val="left" w:leader="none"/>
          <w:tab w:pos="1235" w:val="left" w:leader="none"/>
        </w:tabs>
        <w:spacing w:before="149"/>
        <w:ind w:left="116" w:right="0" w:firstLine="0"/>
        <w:jc w:val="left"/>
        <w:rPr>
          <w:rFonts w:ascii="Courier New"/>
          <w:sz w:val="22"/>
        </w:rPr>
      </w:pPr>
      <w:r>
        <w:rPr/>
        <w:br w:type="column"/>
      </w:r>
      <w:r>
        <w:rPr>
          <w:rFonts w:ascii="Courier New"/>
          <w:spacing w:val="2"/>
          <w:sz w:val="22"/>
        </w:rPr>
        <w:t>(P)</w:t>
        <w:tab/>
      </w:r>
      <w:r>
        <w:rPr>
          <w:rFonts w:ascii="Courier New"/>
          <w:sz w:val="22"/>
        </w:rPr>
        <w:t>-&gt;</w:t>
        <w:tab/>
        <w:t>R</w:t>
      </w:r>
    </w:p>
    <w:p>
      <w:pPr>
        <w:pStyle w:val="BodyText"/>
        <w:spacing w:before="90"/>
        <w:ind w:left="113"/>
      </w:pPr>
      <w:r>
        <w:rPr/>
        <w:br w:type="column"/>
      </w:r>
      <w:r>
        <w:rPr/>
        <w:t>is  another,  more  readable  form  to    express</w:t>
      </w:r>
    </w:p>
    <w:p>
      <w:pPr>
        <w:spacing w:after="0"/>
        <w:sectPr>
          <w:type w:val="continuous"/>
          <w:pgSz w:w="12240" w:h="15840"/>
          <w:pgMar w:top="1460" w:bottom="280" w:left="1480" w:right="1140"/>
          <w:cols w:num="3" w:equalWidth="0">
            <w:col w:w="2797" w:space="40"/>
            <w:col w:w="1369" w:space="40"/>
            <w:col w:w="5374"/>
          </w:cols>
        </w:sectPr>
      </w:pPr>
    </w:p>
    <w:p>
      <w:pPr>
        <w:spacing w:before="69"/>
        <w:ind w:left="127" w:right="0" w:firstLine="0"/>
        <w:jc w:val="left"/>
        <w:rPr>
          <w:sz w:val="26"/>
        </w:rPr>
      </w:pPr>
      <w:r>
        <w:rPr>
          <w:rFonts w:ascii="Courier New"/>
          <w:sz w:val="22"/>
        </w:rPr>
        <w:t>Function1&lt;P, R&gt;</w:t>
      </w:r>
      <w:r>
        <w:rPr>
          <w:sz w:val="26"/>
        </w:rPr>
        <w:t>. You can see that </w:t>
      </w:r>
      <w:r>
        <w:rPr>
          <w:rFonts w:ascii="Courier New"/>
          <w:sz w:val="22"/>
        </w:rPr>
        <w:t>P </w:t>
      </w:r>
      <w:r>
        <w:rPr>
          <w:sz w:val="26"/>
        </w:rPr>
        <w:t>(the parameter type) is used only in    </w:t>
      </w:r>
      <w:r>
        <w:rPr>
          <w:rFonts w:ascii="Courier New"/>
          <w:sz w:val="22"/>
        </w:rPr>
        <w:t>in </w:t>
      </w:r>
      <w:r>
        <w:rPr>
          <w:sz w:val="26"/>
        </w:rPr>
        <w:t>position</w:t>
      </w:r>
    </w:p>
    <w:p>
      <w:pPr>
        <w:spacing w:after="0"/>
        <w:jc w:val="left"/>
        <w:rPr>
          <w:sz w:val="26"/>
        </w:rPr>
        <w:sectPr>
          <w:type w:val="continuous"/>
          <w:pgSz w:w="12240" w:h="15840"/>
          <w:pgMar w:top="1460" w:bottom="280" w:left="1480" w:right="1140"/>
        </w:sectPr>
      </w:pPr>
    </w:p>
    <w:p>
      <w:pPr>
        <w:pStyle w:val="BodyText"/>
        <w:spacing w:before="69"/>
        <w:ind w:left="127"/>
      </w:pPr>
      <w:r>
        <w:rPr/>
        <w:t>and  is  marked  with</w:t>
      </w:r>
      <w:r>
        <w:rPr>
          <w:spacing w:val="-20"/>
        </w:rPr>
        <w:t> </w:t>
      </w:r>
      <w:r>
        <w:rPr/>
        <w:t>the</w:t>
      </w:r>
    </w:p>
    <w:p>
      <w:pPr>
        <w:pStyle w:val="BodyText"/>
        <w:spacing w:before="69"/>
        <w:ind w:left="66"/>
      </w:pPr>
      <w:r>
        <w:rPr/>
        <w:br w:type="column"/>
      </w:r>
      <w:r>
        <w:rPr>
          <w:rFonts w:ascii="Courier New"/>
          <w:sz w:val="22"/>
        </w:rPr>
        <w:t>in </w:t>
      </w:r>
      <w:r>
        <w:rPr/>
        <w:t>keyword, whereas</w:t>
      </w:r>
    </w:p>
    <w:p>
      <w:pPr>
        <w:pStyle w:val="BodyText"/>
        <w:spacing w:before="69"/>
        <w:ind w:left="66"/>
      </w:pPr>
      <w:r>
        <w:rPr/>
        <w:br w:type="column"/>
      </w:r>
      <w:r>
        <w:rPr>
          <w:rFonts w:ascii="Courier New"/>
          <w:sz w:val="22"/>
        </w:rPr>
        <w:t>R </w:t>
      </w:r>
      <w:r>
        <w:rPr/>
        <w:t>(the return type) is used only    in</w:t>
      </w:r>
    </w:p>
    <w:p>
      <w:pPr>
        <w:spacing w:before="129"/>
        <w:ind w:left="68" w:right="0" w:firstLine="0"/>
        <w:jc w:val="left"/>
        <w:rPr>
          <w:rFonts w:ascii="Courier New"/>
          <w:sz w:val="22"/>
        </w:rPr>
      </w:pPr>
      <w:r>
        <w:rPr/>
        <w:br w:type="column"/>
      </w:r>
      <w:r>
        <w:rPr>
          <w:rFonts w:ascii="Courier New"/>
          <w:sz w:val="22"/>
        </w:rPr>
        <w:t>out</w:t>
      </w:r>
    </w:p>
    <w:p>
      <w:pPr>
        <w:spacing w:after="0"/>
        <w:jc w:val="left"/>
        <w:rPr>
          <w:rFonts w:ascii="Courier New"/>
          <w:sz w:val="22"/>
        </w:rPr>
        <w:sectPr>
          <w:type w:val="continuous"/>
          <w:pgSz w:w="12240" w:h="15840"/>
          <w:pgMar w:top="1460" w:bottom="280" w:left="1480" w:right="1140"/>
          <w:cols w:num="4" w:equalWidth="0">
            <w:col w:w="2674" w:space="40"/>
            <w:col w:w="2393" w:space="40"/>
            <w:col w:w="3831" w:space="40"/>
            <w:col w:w="602"/>
          </w:cols>
        </w:sectPr>
      </w:pPr>
    </w:p>
    <w:p>
      <w:pPr>
        <w:pStyle w:val="BodyText"/>
        <w:spacing w:line="285" w:lineRule="auto" w:before="69"/>
        <w:ind w:left="127" w:right="127"/>
        <w:jc w:val="both"/>
      </w:pPr>
      <w:r>
        <w:rPr/>
        <w:t>position and is marked with the </w:t>
      </w:r>
      <w:r>
        <w:rPr>
          <w:rFonts w:ascii="Courier New"/>
          <w:sz w:val="22"/>
        </w:rPr>
        <w:t>out </w:t>
      </w:r>
      <w:r>
        <w:rPr/>
        <w:t>keyword. That means the subtyping for the function type is reversed for its first type argument and preserved for the second. For example, if you have a higher-order function that tries to enumerate your cats, you can pass a lambda enumerating any animals.</w:t>
      </w:r>
    </w:p>
    <w:p>
      <w:pPr>
        <w:pStyle w:val="BodyText"/>
        <w:spacing w:before="5"/>
        <w:rPr>
          <w:sz w:val="24"/>
        </w:rPr>
      </w:pPr>
    </w:p>
    <w:p>
      <w:pPr>
        <w:tabs>
          <w:tab w:pos="9487" w:val="left" w:leader="none"/>
        </w:tabs>
        <w:spacing w:before="0"/>
        <w:ind w:left="127" w:right="0" w:firstLine="0"/>
        <w:jc w:val="both"/>
        <w:rPr>
          <w:rFonts w:ascii="Arial"/>
          <w:b/>
          <w:sz w:val="24"/>
        </w:rPr>
      </w:pPr>
      <w:r>
        <w:rPr>
          <w:rFonts w:ascii="Arial"/>
          <w:b/>
          <w:color w:val="FFFFFF"/>
          <w:sz w:val="24"/>
          <w:shd w:fill="AAAAAA" w:color="auto" w:val="clear"/>
        </w:rPr>
        <w:t>Listing 9.20 Need a caption here</w:t>
        <w:tab/>
      </w:r>
    </w:p>
    <w:p>
      <w:pPr>
        <w:pStyle w:val="BodyText"/>
        <w:spacing w:before="7"/>
        <w:rPr>
          <w:rFonts w:ascii="Arial"/>
          <w:b/>
          <w:sz w:val="10"/>
        </w:rPr>
      </w:pPr>
      <w:r>
        <w:rPr/>
        <w:pict>
          <v:group style="position:absolute;margin-left:80.360001pt;margin-top:8.056544pt;width:466.8pt;height:67.6pt;mso-position-horizontal-relative:page;mso-position-vertical-relative:paragraph;z-index:33232;mso-wrap-distance-left:0;mso-wrap-distance-right:0" coordorigin="1607,161" coordsize="9336,1352">
            <v:rect style="position:absolute;left:1607;top:161;width:9336;height:1352" filled="true" fillcolor="#ededff" stroked="false">
              <v:fill type="solid"/>
            </v:rect>
            <v:shape style="position:absolute;left:5503;top:970;width:270;height:270" type="#_x0000_t75" stroked="false">
              <v:imagedata r:id="rId10" o:title=""/>
            </v:shape>
            <v:shape style="position:absolute;left:1607;top:161;width:9336;height:1352" type="#_x0000_t202" filled="false" stroked="false">
              <v:textbox inset="0,0,0,0">
                <w:txbxContent>
                  <w:p>
                    <w:pPr>
                      <w:spacing w:line="240" w:lineRule="auto" w:before="5"/>
                      <w:rPr>
                        <w:rFonts w:ascii="Arial"/>
                        <w:b/>
                        <w:sz w:val="20"/>
                      </w:rPr>
                    </w:pPr>
                  </w:p>
                  <w:p>
                    <w:pPr>
                      <w:spacing w:line="278" w:lineRule="auto" w:before="0"/>
                      <w:ind w:left="60" w:right="5002" w:firstLine="0"/>
                      <w:jc w:val="left"/>
                      <w:rPr>
                        <w:rFonts w:ascii="Courier New"/>
                        <w:sz w:val="15"/>
                      </w:rPr>
                    </w:pPr>
                    <w:r>
                      <w:rPr>
                        <w:rFonts w:ascii="Courier New"/>
                        <w:w w:val="105"/>
                        <w:sz w:val="15"/>
                      </w:rPr>
                      <w:t>fun enumerateCats(f: (Cat) -&gt; Number) { ... } fun Animal.getIndex(): Int = ...</w:t>
                    </w:r>
                  </w:p>
                  <w:p>
                    <w:pPr>
                      <w:spacing w:line="240" w:lineRule="auto" w:before="0"/>
                      <w:rPr>
                        <w:rFonts w:ascii="Arial"/>
                        <w:b/>
                        <w:sz w:val="18"/>
                      </w:rPr>
                    </w:pPr>
                  </w:p>
                  <w:p>
                    <w:pPr>
                      <w:spacing w:before="117"/>
                      <w:ind w:left="60" w:right="0" w:firstLine="0"/>
                      <w:jc w:val="left"/>
                      <w:rPr>
                        <w:rFonts w:ascii="Courier New"/>
                        <w:sz w:val="15"/>
                      </w:rPr>
                    </w:pPr>
                    <w:r>
                      <w:rPr>
                        <w:rFonts w:ascii="Courier New"/>
                        <w:w w:val="105"/>
                        <w:sz w:val="15"/>
                      </w:rPr>
                      <w:t>&gt;&gt;&gt; enumerateCats(Animal::getIndex)</w:t>
                    </w:r>
                  </w:p>
                </w:txbxContent>
              </v:textbox>
              <w10:wrap type="none"/>
            </v:shape>
            <w10:wrap type="topAndBottom"/>
          </v:group>
        </w:pict>
      </w:r>
    </w:p>
    <w:p>
      <w:pPr>
        <w:pStyle w:val="BodyText"/>
        <w:spacing w:before="7"/>
        <w:rPr>
          <w:rFonts w:ascii="Arial"/>
          <w:b/>
          <w:sz w:val="23"/>
        </w:rPr>
      </w:pPr>
    </w:p>
    <w:p>
      <w:pPr>
        <w:spacing w:line="268" w:lineRule="exact" w:before="0"/>
        <w:ind w:left="727" w:right="1147" w:hanging="450"/>
        <w:jc w:val="left"/>
        <w:rPr>
          <w:sz w:val="24"/>
        </w:rPr>
      </w:pPr>
      <w:r>
        <w:rPr>
          <w:position w:val="-4"/>
        </w:rPr>
        <w:drawing>
          <wp:inline distT="0" distB="0" distL="0" distR="0">
            <wp:extent cx="171450" cy="171450"/>
            <wp:effectExtent l="0" t="0" r="0" b="0"/>
            <wp:docPr id="967" name="image3.png" descr=""/>
            <wp:cNvGraphicFramePr>
              <a:graphicFrameLocks noChangeAspect="1"/>
            </wp:cNvGraphicFramePr>
            <a:graphic>
              <a:graphicData uri="http://schemas.openxmlformats.org/drawingml/2006/picture">
                <pic:pic>
                  <pic:nvPicPr>
                    <pic:cNvPr id="96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code is legal in Kotlin. Animal is a supertype of Cat, and Int is a subtype of Number.</w:t>
      </w:r>
    </w:p>
    <w:p>
      <w:pPr>
        <w:spacing w:after="0" w:line="268" w:lineRule="exact"/>
        <w:jc w:val="left"/>
        <w:rPr>
          <w:sz w:val="24"/>
        </w:rPr>
        <w:sectPr>
          <w:type w:val="continuous"/>
          <w:pgSz w:w="12240" w:h="15840"/>
          <w:pgMar w:top="1460" w:bottom="280" w:left="1480" w:right="1140"/>
        </w:sectPr>
      </w:pPr>
    </w:p>
    <w:p>
      <w:pPr>
        <w:pStyle w:val="BodyText"/>
        <w:ind w:left="867"/>
        <w:rPr>
          <w:sz w:val="20"/>
        </w:rPr>
      </w:pPr>
      <w:r>
        <w:rPr>
          <w:sz w:val="20"/>
        </w:rPr>
        <w:drawing>
          <wp:inline distT="0" distB="0" distL="0" distR="0">
            <wp:extent cx="5715000" cy="975359"/>
            <wp:effectExtent l="0" t="0" r="0" b="0"/>
            <wp:docPr id="969" name="image82.png" descr=""/>
            <wp:cNvGraphicFramePr>
              <a:graphicFrameLocks noChangeAspect="1"/>
            </wp:cNvGraphicFramePr>
            <a:graphic>
              <a:graphicData uri="http://schemas.openxmlformats.org/drawingml/2006/picture">
                <pic:pic>
                  <pic:nvPicPr>
                    <pic:cNvPr id="970" name="image82.png"/>
                    <pic:cNvPicPr/>
                  </pic:nvPicPr>
                  <pic:blipFill>
                    <a:blip r:embed="rId107" cstate="print"/>
                    <a:stretch>
                      <a:fillRect/>
                    </a:stretch>
                  </pic:blipFill>
                  <pic:spPr>
                    <a:xfrm>
                      <a:off x="0" y="0"/>
                      <a:ext cx="5715000" cy="975359"/>
                    </a:xfrm>
                    <a:prstGeom prst="rect">
                      <a:avLst/>
                    </a:prstGeom>
                  </pic:spPr>
                </pic:pic>
              </a:graphicData>
            </a:graphic>
          </wp:inline>
        </w:drawing>
      </w:r>
      <w:r>
        <w:rPr>
          <w:sz w:val="20"/>
        </w:rPr>
      </w:r>
    </w:p>
    <w:p>
      <w:pPr>
        <w:spacing w:line="249" w:lineRule="auto" w:before="50"/>
        <w:ind w:left="867" w:right="1057" w:firstLine="0"/>
        <w:jc w:val="left"/>
        <w:rPr>
          <w:rFonts w:ascii="Arial"/>
          <w:b/>
          <w:sz w:val="21"/>
        </w:rPr>
      </w:pPr>
      <w:r>
        <w:rPr>
          <w:rFonts w:ascii="Arial"/>
          <w:b/>
          <w:sz w:val="21"/>
        </w:rPr>
        <w:t>Figure 9.8 The function (T) -&gt; R is contravariant on its argument and covariant on its return type.</w:t>
      </w:r>
    </w:p>
    <w:p>
      <w:pPr>
        <w:pStyle w:val="BodyText"/>
        <w:spacing w:before="6"/>
        <w:rPr>
          <w:rFonts w:ascii="Arial"/>
          <w:b/>
          <w:sz w:val="27"/>
        </w:rPr>
      </w:pPr>
    </w:p>
    <w:p>
      <w:pPr>
        <w:pStyle w:val="BodyText"/>
        <w:spacing w:line="280" w:lineRule="auto"/>
        <w:ind w:left="867" w:right="117" w:firstLine="375"/>
        <w:jc w:val="both"/>
      </w:pPr>
      <w:r>
        <w:rPr/>
        <w:t>Note that in all the examples so far, the variance of a class is specified directly in its declaration and applies to all places where the class is used. Java doesn’t support that and instead uses wildcards to specify the variance for specific uses of a class. Let’s look at  the difference between the two approaches and see how you can use the second approach in Kotlin.</w:t>
      </w:r>
    </w:p>
    <w:p>
      <w:pPr>
        <w:pStyle w:val="Heading3"/>
        <w:numPr>
          <w:ilvl w:val="2"/>
          <w:numId w:val="21"/>
        </w:numPr>
        <w:tabs>
          <w:tab w:pos="818" w:val="left" w:leader="none"/>
        </w:tabs>
        <w:spacing w:line="240" w:lineRule="auto" w:before="199" w:after="0"/>
        <w:ind w:left="817" w:right="0" w:hanging="700"/>
        <w:jc w:val="left"/>
        <w:rPr>
          <w:i/>
        </w:rPr>
      </w:pPr>
      <w:bookmarkStart w:name="9.3.5 Use-site variance: specifying vari" w:id="396"/>
      <w:bookmarkEnd w:id="396"/>
      <w:r>
        <w:rPr>
          <w:b w:val="0"/>
          <w:i w:val="0"/>
        </w:rPr>
      </w:r>
      <w:bookmarkStart w:name="9.3.5 Use-site variance: specifying vari" w:id="397"/>
      <w:bookmarkEnd w:id="397"/>
      <w:r>
        <w:rPr>
          <w:i/>
        </w:rPr>
        <w:t>Use-site</w:t>
      </w:r>
      <w:r>
        <w:rPr>
          <w:i/>
        </w:rPr>
        <w:t> variance: specifying variance for type</w:t>
      </w:r>
      <w:r>
        <w:rPr>
          <w:i/>
          <w:spacing w:val="-6"/>
        </w:rPr>
        <w:t> </w:t>
      </w:r>
      <w:r>
        <w:rPr>
          <w:i/>
        </w:rPr>
        <w:t>occurrences</w:t>
      </w:r>
    </w:p>
    <w:p>
      <w:pPr>
        <w:pStyle w:val="BodyText"/>
        <w:spacing w:line="285" w:lineRule="auto" w:before="25"/>
        <w:ind w:left="867" w:right="106"/>
        <w:jc w:val="both"/>
      </w:pPr>
      <w:r>
        <w:rPr/>
        <w:t>The ability to specify variance annotations on class declarations is convenient because  the annotations apply to all places where the class is used. This is called </w:t>
      </w:r>
      <w:r>
        <w:rPr>
          <w:i/>
        </w:rPr>
        <w:t>declaration-site </w:t>
      </w:r>
      <w:r>
        <w:rPr>
          <w:i/>
        </w:rPr>
        <w:t>variance</w:t>
      </w:r>
      <w:r>
        <w:rPr/>
        <w:t>. If you’re familiar with Java’s wildcard types (</w:t>
      </w:r>
      <w:r>
        <w:rPr>
          <w:rFonts w:ascii="Courier New" w:hAnsi="Courier New"/>
          <w:sz w:val="22"/>
        </w:rPr>
        <w:t>? extends </w:t>
      </w:r>
      <w:r>
        <w:rPr/>
        <w:t>and </w:t>
      </w:r>
      <w:r>
        <w:rPr>
          <w:rFonts w:ascii="Courier New" w:hAnsi="Courier New"/>
          <w:sz w:val="22"/>
        </w:rPr>
        <w:t>? super</w:t>
      </w:r>
      <w:r>
        <w:rPr/>
        <w:t>), you’ll realize that Java handles variance differently. In Java, every time you use a type with a type parameter, you can also specify whether this type parameter can be replaced with its subtypes or supertypes. This is called </w:t>
      </w:r>
      <w:r>
        <w:rPr>
          <w:i/>
        </w:rPr>
        <w:t>use-site</w:t>
      </w:r>
      <w:r>
        <w:rPr>
          <w:i/>
          <w:spacing w:val="4"/>
        </w:rPr>
        <w:t> </w:t>
      </w:r>
      <w:r>
        <w:rPr>
          <w:i/>
        </w:rPr>
        <w:t>variance</w:t>
      </w:r>
      <w:r>
        <w:rPr/>
        <w:t>.</w:t>
      </w:r>
    </w:p>
    <w:p>
      <w:pPr>
        <w:pStyle w:val="BodyText"/>
        <w:spacing w:before="8"/>
        <w:rPr>
          <w:sz w:val="20"/>
        </w:rPr>
      </w:pPr>
      <w:r>
        <w:rPr/>
        <w:pict>
          <v:group style="position:absolute;margin-left:80.360001pt;margin-top:13.88082pt;width:468pt;height:233.7pt;mso-position-horizontal-relative:page;mso-position-vertical-relative:paragraph;z-index:33352;mso-wrap-distance-left:0;mso-wrap-distance-right:0" coordorigin="1607,278" coordsize="9360,4674">
            <v:rect style="position:absolute;left:1607;top:278;width:9360;height:4674" filled="true" fillcolor="#cccccc" stroked="false">
              <v:fill type="solid"/>
            </v:rect>
            <v:shape style="position:absolute;left:3105;top:2946;width:7791;height:1224" type="#_x0000_t202" filled="true" fillcolor="#ededff"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 Java */</w:t>
                    </w:r>
                  </w:p>
                  <w:p>
                    <w:pPr>
                      <w:spacing w:before="27"/>
                      <w:ind w:left="60" w:right="0" w:firstLine="0"/>
                      <w:jc w:val="left"/>
                      <w:rPr>
                        <w:rFonts w:ascii="Courier New"/>
                        <w:sz w:val="15"/>
                      </w:rPr>
                    </w:pPr>
                    <w:r>
                      <w:rPr>
                        <w:rFonts w:ascii="Courier New"/>
                        <w:w w:val="105"/>
                        <w:sz w:val="15"/>
                      </w:rPr>
                      <w:t>public interface Stream&lt;T&gt; {</w:t>
                    </w:r>
                  </w:p>
                  <w:p>
                    <w:pPr>
                      <w:spacing w:before="27"/>
                      <w:ind w:left="438" w:right="0" w:firstLine="0"/>
                      <w:jc w:val="left"/>
                      <w:rPr>
                        <w:rFonts w:ascii="Courier New"/>
                        <w:sz w:val="15"/>
                      </w:rPr>
                    </w:pPr>
                    <w:r>
                      <w:rPr>
                        <w:rFonts w:ascii="Courier New"/>
                        <w:w w:val="105"/>
                        <w:sz w:val="15"/>
                      </w:rPr>
                      <w:t>&lt;R&gt; Stream&lt;R&gt; map(Function&lt;? super T, ? extends R&gt; mapper);</w:t>
                    </w:r>
                  </w:p>
                  <w:p>
                    <w:pPr>
                      <w:spacing w:before="27"/>
                      <w:ind w:left="60" w:right="0" w:firstLine="0"/>
                      <w:jc w:val="left"/>
                      <w:rPr>
                        <w:rFonts w:ascii="Courier New"/>
                        <w:sz w:val="15"/>
                      </w:rPr>
                    </w:pPr>
                    <w:r>
                      <w:rPr>
                        <w:rFonts w:ascii="Courier New"/>
                        <w:w w:val="105"/>
                        <w:sz w:val="15"/>
                      </w:rPr>
                      <w:t>}</w:t>
                    </w:r>
                  </w:p>
                </w:txbxContent>
              </v:textbox>
              <v:fill type="solid"/>
              <w10:wrap type="none"/>
            </v:shape>
            <v:shape style="position:absolute;left:1658;top:378;width:1010;height:246" type="#_x0000_t202" filled="false" stroked="false">
              <v:textbox inset="0,0,0,0">
                <w:txbxContent>
                  <w:p>
                    <w:pPr>
                      <w:spacing w:line="246" w:lineRule="exact" w:before="0"/>
                      <w:ind w:left="0" w:right="0" w:firstLine="0"/>
                      <w:jc w:val="left"/>
                      <w:rPr>
                        <w:rFonts w:ascii="Arial"/>
                        <w:b/>
                        <w:sz w:val="22"/>
                      </w:rPr>
                    </w:pPr>
                    <w:r>
                      <w:rPr>
                        <w:rFonts w:ascii="Arial"/>
                        <w:b/>
                        <w:sz w:val="22"/>
                      </w:rPr>
                      <w:t>SIDEBAR</w:t>
                    </w:r>
                  </w:p>
                </w:txbxContent>
              </v:textbox>
              <w10:wrap type="none"/>
            </v:shape>
            <v:shape style="position:absolute;left:3105;top:338;width:7836;height:2410" type="#_x0000_t202" filled="false" stroked="false">
              <v:textbox inset="0,0,0,0">
                <w:txbxContent>
                  <w:p>
                    <w:pPr>
                      <w:spacing w:line="246" w:lineRule="exact" w:before="0"/>
                      <w:ind w:left="0" w:right="0" w:firstLine="0"/>
                      <w:jc w:val="both"/>
                      <w:rPr>
                        <w:rFonts w:ascii="Arial"/>
                        <w:b/>
                        <w:sz w:val="22"/>
                      </w:rPr>
                    </w:pPr>
                    <w:r>
                      <w:rPr>
                        <w:rFonts w:ascii="Arial"/>
                        <w:b/>
                        <w:sz w:val="22"/>
                      </w:rPr>
                      <w:t>Declaration-site variance in Kotlin vs. Java wildcards</w:t>
                    </w:r>
                  </w:p>
                  <w:p>
                    <w:pPr>
                      <w:spacing w:line="288" w:lineRule="auto" w:before="41"/>
                      <w:ind w:left="0" w:right="18" w:firstLine="0"/>
                      <w:jc w:val="both"/>
                      <w:rPr>
                        <w:rFonts w:ascii="Arial" w:hAnsi="Arial"/>
                        <w:sz w:val="22"/>
                      </w:rPr>
                    </w:pPr>
                    <w:r>
                      <w:rPr>
                        <w:rFonts w:ascii="Arial" w:hAnsi="Arial"/>
                        <w:sz w:val="22"/>
                      </w:rPr>
                      <w:t>Declaration-site variance allows for more concise code, because you specify the variance annotations once, and clients of your class don’t have to think about them. In Java, to create APIs that behave according to users' expectations, the library writer has to use wildcards all the time: </w:t>
                    </w:r>
                    <w:r>
                      <w:rPr>
                        <w:rFonts w:ascii="Courier New" w:hAnsi="Courier New"/>
                        <w:sz w:val="18"/>
                      </w:rPr>
                      <w:t>Function&lt;? super T, ? extends R&gt;</w:t>
                    </w:r>
                    <w:r>
                      <w:rPr>
                        <w:rFonts w:ascii="Arial" w:hAnsi="Arial"/>
                        <w:sz w:val="22"/>
                      </w:rPr>
                      <w:t>. If you examine the source code of the Java 8 standard library, you’ll find wildcards on every usage of the </w:t>
                    </w:r>
                    <w:r>
                      <w:rPr>
                        <w:rFonts w:ascii="Courier New" w:hAnsi="Courier New"/>
                        <w:sz w:val="18"/>
                      </w:rPr>
                      <w:t>Function </w:t>
                    </w:r>
                    <w:r>
                      <w:rPr>
                        <w:rFonts w:ascii="Arial" w:hAnsi="Arial"/>
                        <w:sz w:val="22"/>
                      </w:rPr>
                      <w:t>interface. For example, here’s how</w:t>
                    </w:r>
                  </w:p>
                  <w:p>
                    <w:pPr>
                      <w:spacing w:before="12"/>
                      <w:ind w:left="0" w:right="0" w:firstLine="0"/>
                      <w:jc w:val="both"/>
                      <w:rPr>
                        <w:rFonts w:ascii="Arial"/>
                        <w:sz w:val="22"/>
                      </w:rPr>
                    </w:pPr>
                    <w:r>
                      <w:rPr>
                        <w:rFonts w:ascii="Arial"/>
                        <w:sz w:val="22"/>
                      </w:rPr>
                      <w:t>the </w:t>
                    </w:r>
                    <w:r>
                      <w:rPr>
                        <w:rFonts w:ascii="Courier New"/>
                        <w:sz w:val="18"/>
                      </w:rPr>
                      <w:t>Stream.map </w:t>
                    </w:r>
                    <w:r>
                      <w:rPr>
                        <w:rFonts w:ascii="Arial"/>
                        <w:sz w:val="22"/>
                      </w:rPr>
                      <w:t>method is declared:</w:t>
                    </w:r>
                  </w:p>
                </w:txbxContent>
              </v:textbox>
              <w10:wrap type="none"/>
            </v:shape>
            <v:shape style="position:absolute;left:3105;top:4355;width:7828;height:543" type="#_x0000_t202" filled="false" stroked="false">
              <v:textbox inset="0,0,0,0">
                <w:txbxContent>
                  <w:p>
                    <w:pPr>
                      <w:spacing w:line="246" w:lineRule="exact" w:before="0"/>
                      <w:ind w:left="0" w:right="0" w:firstLine="0"/>
                      <w:jc w:val="left"/>
                      <w:rPr>
                        <w:rFonts w:ascii="Arial"/>
                        <w:sz w:val="22"/>
                      </w:rPr>
                    </w:pPr>
                    <w:r>
                      <w:rPr>
                        <w:rFonts w:ascii="Arial"/>
                        <w:sz w:val="22"/>
                      </w:rPr>
                      <w:t>Specifying the variance once on the declaration makes the code much more</w:t>
                    </w:r>
                  </w:p>
                  <w:p>
                    <w:pPr>
                      <w:spacing w:before="44"/>
                      <w:ind w:left="0" w:right="0" w:firstLine="0"/>
                      <w:jc w:val="left"/>
                      <w:rPr>
                        <w:rFonts w:ascii="Arial"/>
                        <w:sz w:val="22"/>
                      </w:rPr>
                    </w:pPr>
                    <w:r>
                      <w:rPr>
                        <w:rFonts w:ascii="Arial"/>
                        <w:sz w:val="22"/>
                      </w:rPr>
                      <w:t>concise and elegant.</w:t>
                    </w:r>
                  </w:p>
                </w:txbxContent>
              </v:textbox>
              <w10:wrap type="none"/>
            </v:shape>
            <w10:wrap type="topAndBottom"/>
          </v:group>
        </w:pict>
      </w:r>
    </w:p>
    <w:p>
      <w:pPr>
        <w:pStyle w:val="BodyText"/>
        <w:spacing w:before="7"/>
        <w:rPr>
          <w:sz w:val="17"/>
        </w:rPr>
      </w:pPr>
    </w:p>
    <w:p>
      <w:pPr>
        <w:pStyle w:val="BodyText"/>
        <w:spacing w:line="280" w:lineRule="auto" w:before="89"/>
        <w:ind w:left="867" w:right="111" w:firstLine="375"/>
        <w:jc w:val="both"/>
      </w:pPr>
      <w:r>
        <w:rPr/>
        <w:t>Kotlin supports use-site variance too, allowing you to specify the variance for a specific occurrence of a type parameter even when it can’t be declared as covariant or contravariant in the class declaration. Let’s see how that works.</w:t>
      </w:r>
    </w:p>
    <w:p>
      <w:pPr>
        <w:pStyle w:val="BodyText"/>
        <w:spacing w:before="2"/>
        <w:ind w:left="1242"/>
      </w:pPr>
      <w:r>
        <w:rPr/>
        <w:t>You’ve   seen   that   many   interfaces,   like   </w:t>
      </w:r>
      <w:r>
        <w:rPr>
          <w:rFonts w:ascii="Courier New" w:hAnsi="Courier New"/>
          <w:sz w:val="22"/>
        </w:rPr>
        <w:t>MutableList</w:t>
      </w:r>
      <w:r>
        <w:rPr/>
        <w:t>,   aren’t   covariant  or</w:t>
      </w:r>
    </w:p>
    <w:p>
      <w:pPr>
        <w:spacing w:after="0"/>
        <w:sectPr>
          <w:pgSz w:w="12240" w:h="15840"/>
          <w:pgMar w:top="1020" w:bottom="280" w:left="740" w:right="1160"/>
        </w:sectPr>
      </w:pPr>
    </w:p>
    <w:p>
      <w:pPr>
        <w:pStyle w:val="BodyText"/>
        <w:spacing w:line="280" w:lineRule="auto" w:before="62"/>
        <w:ind w:left="107" w:right="109"/>
        <w:jc w:val="both"/>
      </w:pPr>
      <w:r>
        <w:rPr/>
        <w:t>contravariant in a general case, because they can both produce and consume values of types specified by their type parameters. But it’s common for a variable of that type in a particular function to be used in only one of those roles: either as a producer or as a consumer. For example, consider this simple function.</w:t>
      </w:r>
    </w:p>
    <w:p>
      <w:pPr>
        <w:pStyle w:val="BodyText"/>
        <w:rPr>
          <w:sz w:val="25"/>
        </w:rPr>
      </w:pPr>
    </w:p>
    <w:p>
      <w:pPr>
        <w:tabs>
          <w:tab w:pos="9467" w:val="left" w:leader="none"/>
        </w:tabs>
        <w:spacing w:before="0"/>
        <w:ind w:left="482" w:right="0" w:hanging="375"/>
        <w:jc w:val="left"/>
        <w:rPr>
          <w:rFonts w:ascii="Arial"/>
          <w:b/>
          <w:sz w:val="24"/>
        </w:rPr>
      </w:pPr>
      <w:r>
        <w:rPr>
          <w:rFonts w:ascii="Arial"/>
          <w:b/>
          <w:color w:val="FFFFFF"/>
          <w:sz w:val="24"/>
          <w:shd w:fill="AAAAAA" w:color="auto" w:val="clear"/>
        </w:rPr>
        <w:t>Listing 9.21 Need a caption here</w:t>
        <w:tab/>
      </w:r>
    </w:p>
    <w:p>
      <w:pPr>
        <w:pStyle w:val="BodyText"/>
        <w:spacing w:before="10"/>
        <w:rPr>
          <w:rFonts w:ascii="Arial"/>
          <w:b/>
          <w:sz w:val="11"/>
        </w:rPr>
      </w:pPr>
      <w:r>
        <w:rPr/>
        <w:pict>
          <v:shape style="position:absolute;margin-left:80.360001pt;margin-top:8.059414pt;width:466.8pt;height:80.95pt;mso-position-horizontal-relative:page;mso-position-vertical-relative:paragraph;z-index:33376;mso-wrap-distance-left:0;mso-wrap-distance-right:0" type="#_x0000_t202" filled="true" fillcolor="#ededff" stroked="false">
            <v:textbox inset="0,0,0,0">
              <w:txbxContent>
                <w:p>
                  <w:pPr>
                    <w:pStyle w:val="BodyText"/>
                    <w:spacing w:before="5"/>
                    <w:rPr>
                      <w:rFonts w:ascii="Arial"/>
                      <w:b/>
                      <w:sz w:val="20"/>
                    </w:rPr>
                  </w:pPr>
                </w:p>
                <w:p>
                  <w:pPr>
                    <w:spacing w:before="0"/>
                    <w:ind w:left="60" w:right="0" w:firstLine="0"/>
                    <w:jc w:val="left"/>
                    <w:rPr>
                      <w:rFonts w:ascii="Courier New"/>
                      <w:sz w:val="15"/>
                    </w:rPr>
                  </w:pPr>
                  <w:r>
                    <w:rPr>
                      <w:rFonts w:ascii="Courier New"/>
                      <w:w w:val="105"/>
                      <w:sz w:val="15"/>
                    </w:rPr>
                    <w:t>fun &lt;T&gt; copyData(source: MutableList&lt;T&gt;,</w:t>
                  </w:r>
                </w:p>
                <w:p>
                  <w:pPr>
                    <w:spacing w:line="278" w:lineRule="auto" w:before="27"/>
                    <w:ind w:left="438" w:right="4813" w:firstLine="1229"/>
                    <w:jc w:val="left"/>
                    <w:rPr>
                      <w:rFonts w:ascii="Courier New"/>
                      <w:sz w:val="15"/>
                    </w:rPr>
                  </w:pPr>
                  <w:r>
                    <w:rPr>
                      <w:rFonts w:ascii="Courier New"/>
                      <w:w w:val="105"/>
                      <w:sz w:val="15"/>
                    </w:rPr>
                    <w:t>destination: MutableList&lt;T&gt;) { for (item in source) {</w:t>
                  </w:r>
                </w:p>
                <w:p>
                  <w:pPr>
                    <w:spacing w:before="0"/>
                    <w:ind w:left="816" w:right="0" w:firstLine="0"/>
                    <w:jc w:val="left"/>
                    <w:rPr>
                      <w:rFonts w:ascii="Courier New"/>
                      <w:sz w:val="15"/>
                    </w:rPr>
                  </w:pPr>
                  <w:r>
                    <w:rPr>
                      <w:rFonts w:ascii="Courier New"/>
                      <w:w w:val="105"/>
                      <w:sz w:val="15"/>
                    </w:rPr>
                    <w:t>destination.add(item)</w:t>
                  </w:r>
                </w:p>
                <w:p>
                  <w:pPr>
                    <w:spacing w:before="27"/>
                    <w:ind w:left="438" w:right="0" w:firstLine="0"/>
                    <w:jc w:val="left"/>
                    <w:rPr>
                      <w:rFonts w:ascii="Courier New"/>
                      <w:sz w:val="15"/>
                    </w:rPr>
                  </w:pPr>
                  <w:r>
                    <w:rPr>
                      <w:rFonts w:ascii="Courier New"/>
                      <w:w w:val="105"/>
                      <w:sz w:val="15"/>
                    </w:rPr>
                    <w:t>}</w:t>
                  </w:r>
                </w:p>
                <w:p>
                  <w:pPr>
                    <w:spacing w:before="27"/>
                    <w:ind w:left="59"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107" w:right="107" w:firstLine="375"/>
        <w:jc w:val="both"/>
      </w:pPr>
      <w:r>
        <w:rPr/>
        <w:t>This function copies elements from one collection to another. Even though both collections have an invariant type, the source collection is only used for reading, and the destination collection is only used for writing. In this situation, the element types of the collections don’t need to match exactly. For example, it’s perfectly valid to copy a collection of strings into a collection that can contain any objects.</w:t>
      </w:r>
    </w:p>
    <w:p>
      <w:pPr>
        <w:pStyle w:val="BodyText"/>
        <w:spacing w:line="280" w:lineRule="auto" w:before="2"/>
        <w:ind w:left="107" w:right="113" w:firstLine="375"/>
        <w:jc w:val="both"/>
      </w:pPr>
      <w:r>
        <w:rPr/>
        <w:t>To make this function work with lists of different types, you can introduce the second generic parameter.</w:t>
      </w:r>
    </w:p>
    <w:p>
      <w:pPr>
        <w:pStyle w:val="BodyText"/>
        <w:spacing w:before="11"/>
        <w:rPr>
          <w:sz w:val="24"/>
        </w:rPr>
      </w:pPr>
    </w:p>
    <w:p>
      <w:pPr>
        <w:tabs>
          <w:tab w:pos="9467" w:val="left" w:leader="none"/>
        </w:tabs>
        <w:spacing w:before="0"/>
        <w:ind w:left="107" w:right="0" w:firstLine="0"/>
        <w:jc w:val="both"/>
        <w:rPr>
          <w:rFonts w:ascii="Arial"/>
          <w:b/>
          <w:sz w:val="24"/>
        </w:rPr>
      </w:pPr>
      <w:r>
        <w:rPr>
          <w:rFonts w:ascii="Arial"/>
          <w:b/>
          <w:color w:val="FFFFFF"/>
          <w:sz w:val="24"/>
          <w:shd w:fill="AAAAAA" w:color="auto" w:val="clear"/>
        </w:rPr>
        <w:t>Listing 9.22 Need a caption here</w:t>
        <w:tab/>
      </w:r>
    </w:p>
    <w:p>
      <w:pPr>
        <w:pStyle w:val="BodyText"/>
        <w:spacing w:before="7"/>
        <w:rPr>
          <w:rFonts w:ascii="Arial"/>
          <w:b/>
          <w:sz w:val="10"/>
        </w:rPr>
      </w:pPr>
      <w:r>
        <w:rPr/>
        <w:pict>
          <v:group style="position:absolute;margin-left:80.360001pt;margin-top:8.051682pt;width:466.8pt;height:123.3pt;mso-position-horizontal-relative:page;mso-position-vertical-relative:paragraph;z-index:33424;mso-wrap-distance-left:0;mso-wrap-distance-right:0" coordorigin="1607,161" coordsize="9336,2466">
            <v:rect style="position:absolute;left:1607;top:161;width:9336;height:2465" filled="true" fillcolor="#ededff" stroked="false">
              <v:fill type="solid"/>
            </v:rect>
            <v:shape style="position:absolute;left:7109;top:379;width:270;height:270" type="#_x0000_t75" stroked="false">
              <v:imagedata r:id="rId10" o:title=""/>
            </v:shape>
            <v:shape style="position:absolute;left:7109;top:2084;width:270;height:270" type="#_x0000_t75" stroked="false">
              <v:imagedata r:id="rId11" o:title=""/>
            </v:shape>
            <v:shape style="position:absolute;left:1607;top:161;width:9336;height:2466"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fun &lt;T: R, R&gt; copyData(source: MutableList&lt;T&gt;,</w:t>
                    </w:r>
                  </w:p>
                  <w:p>
                    <w:pPr>
                      <w:spacing w:line="278" w:lineRule="auto" w:before="26"/>
                      <w:ind w:left="438" w:right="4246" w:firstLine="1796"/>
                      <w:jc w:val="left"/>
                      <w:rPr>
                        <w:rFonts w:ascii="Courier New"/>
                        <w:sz w:val="15"/>
                      </w:rPr>
                    </w:pPr>
                    <w:r>
                      <w:rPr>
                        <w:rFonts w:ascii="Courier New"/>
                        <w:w w:val="105"/>
                        <w:sz w:val="15"/>
                      </w:rPr>
                      <w:t>destination: MutableList&lt;R&gt;) { for (item in source) {</w:t>
                    </w:r>
                  </w:p>
                  <w:p>
                    <w:pPr>
                      <w:spacing w:before="0"/>
                      <w:ind w:left="41" w:right="5755" w:firstLine="0"/>
                      <w:jc w:val="center"/>
                      <w:rPr>
                        <w:rFonts w:ascii="Courier New"/>
                        <w:sz w:val="15"/>
                      </w:rPr>
                    </w:pPr>
                    <w:r>
                      <w:rPr>
                        <w:rFonts w:ascii="Courier New"/>
                        <w:w w:val="105"/>
                        <w:sz w:val="15"/>
                      </w:rPr>
                      <w:t>destination.add(item)</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&gt;&gt;&gt; val ints = mutableListOf(1, 2, 3)</w:t>
                    </w:r>
                  </w:p>
                  <w:p>
                    <w:pPr>
                      <w:spacing w:before="26"/>
                      <w:ind w:left="60" w:right="0" w:firstLine="0"/>
                      <w:jc w:val="left"/>
                      <w:rPr>
                        <w:rFonts w:ascii="Courier New"/>
                        <w:sz w:val="15"/>
                      </w:rPr>
                    </w:pPr>
                    <w:r>
                      <w:rPr>
                        <w:rFonts w:ascii="Courier New"/>
                        <w:w w:val="105"/>
                        <w:sz w:val="15"/>
                      </w:rPr>
                      <w:t>&gt;&gt;&gt; val anyItems = mutableListOf&lt;Any&gt;()</w:t>
                    </w:r>
                  </w:p>
                  <w:p>
                    <w:pPr>
                      <w:spacing w:before="154"/>
                      <w:ind w:left="60" w:right="0" w:firstLine="0"/>
                      <w:jc w:val="left"/>
                      <w:rPr>
                        <w:rFonts w:ascii="Courier New"/>
                        <w:sz w:val="15"/>
                      </w:rPr>
                    </w:pPr>
                    <w:r>
                      <w:rPr>
                        <w:rFonts w:ascii="Courier New"/>
                        <w:w w:val="105"/>
                        <w:sz w:val="15"/>
                      </w:rPr>
                      <w:t>&gt;&gt;&gt; copyData(ints, anyItems)</w:t>
                    </w:r>
                  </w:p>
                </w:txbxContent>
              </v:textbox>
              <w10:wrap type="none"/>
            </v:shape>
            <w10:wrap type="topAndBottom"/>
          </v:group>
        </w:pict>
      </w:r>
    </w:p>
    <w:p>
      <w:pPr>
        <w:pStyle w:val="BodyText"/>
        <w:spacing w:before="9"/>
        <w:rPr>
          <w:rFonts w:ascii="Arial"/>
          <w:b/>
          <w:sz w:val="22"/>
        </w:rPr>
      </w:pPr>
    </w:p>
    <w:p>
      <w:pPr>
        <w:spacing w:line="360" w:lineRule="auto" w:before="0"/>
        <w:ind w:left="257" w:right="1568" w:firstLine="0"/>
        <w:jc w:val="left"/>
        <w:rPr>
          <w:sz w:val="24"/>
        </w:rPr>
      </w:pPr>
      <w:r>
        <w:rPr>
          <w:position w:val="-4"/>
        </w:rPr>
        <w:drawing>
          <wp:inline distT="0" distB="0" distL="0" distR="0">
            <wp:extent cx="171450" cy="171450"/>
            <wp:effectExtent l="0" t="0" r="0" b="0"/>
            <wp:docPr id="971" name="image3.png" descr=""/>
            <wp:cNvGraphicFramePr>
              <a:graphicFrameLocks noChangeAspect="1"/>
            </wp:cNvGraphicFramePr>
            <a:graphic>
              <a:graphicData uri="http://schemas.openxmlformats.org/drawingml/2006/picture">
                <pic:pic>
                  <pic:nvPicPr>
                    <pic:cNvPr id="97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Source’s element type should be a subtype of the destination’s element type </w:t>
      </w:r>
      <w:r>
        <w:rPr>
          <w:position w:val="-4"/>
          <w:sz w:val="24"/>
        </w:rPr>
        <w:drawing>
          <wp:inline distT="0" distB="0" distL="0" distR="0">
            <wp:extent cx="171450" cy="171450"/>
            <wp:effectExtent l="0" t="0" r="0" b="0"/>
            <wp:docPr id="973" name="image4.png" descr=""/>
            <wp:cNvGraphicFramePr>
              <a:graphicFrameLocks noChangeAspect="1"/>
            </wp:cNvGraphicFramePr>
            <a:graphic>
              <a:graphicData uri="http://schemas.openxmlformats.org/drawingml/2006/picture">
                <pic:pic>
                  <pic:nvPicPr>
                    <pic:cNvPr id="97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You can call this function, because Int is a subtype of Any.</w:t>
      </w:r>
    </w:p>
    <w:p>
      <w:pPr>
        <w:pStyle w:val="BodyText"/>
        <w:spacing w:line="280" w:lineRule="auto" w:before="184"/>
        <w:ind w:left="107" w:right="112" w:firstLine="375"/>
        <w:jc w:val="both"/>
      </w:pPr>
      <w:r>
        <w:rPr/>
        <w:t>You declare two generic parameters representing the element types in the source and destination</w:t>
      </w:r>
      <w:r>
        <w:rPr>
          <w:spacing w:val="53"/>
        </w:rPr>
        <w:t> </w:t>
      </w:r>
      <w:r>
        <w:rPr/>
        <w:t>lists.</w:t>
      </w:r>
      <w:r>
        <w:rPr>
          <w:spacing w:val="53"/>
        </w:rPr>
        <w:t> </w:t>
      </w:r>
      <w:r>
        <w:rPr/>
        <w:t>To</w:t>
      </w:r>
      <w:r>
        <w:rPr>
          <w:spacing w:val="53"/>
        </w:rPr>
        <w:t> </w:t>
      </w:r>
      <w:r>
        <w:rPr/>
        <w:t>be</w:t>
      </w:r>
      <w:r>
        <w:rPr>
          <w:spacing w:val="53"/>
        </w:rPr>
        <w:t> </w:t>
      </w:r>
      <w:r>
        <w:rPr/>
        <w:t>able</w:t>
      </w:r>
      <w:r>
        <w:rPr>
          <w:spacing w:val="53"/>
        </w:rPr>
        <w:t> </w:t>
      </w:r>
      <w:r>
        <w:rPr/>
        <w:t>to</w:t>
      </w:r>
      <w:r>
        <w:rPr>
          <w:spacing w:val="53"/>
        </w:rPr>
        <w:t> </w:t>
      </w:r>
      <w:r>
        <w:rPr/>
        <w:t>copy</w:t>
      </w:r>
      <w:r>
        <w:rPr>
          <w:spacing w:val="53"/>
        </w:rPr>
        <w:t> </w:t>
      </w:r>
      <w:r>
        <w:rPr/>
        <w:t>elements</w:t>
      </w:r>
      <w:r>
        <w:rPr>
          <w:spacing w:val="53"/>
        </w:rPr>
        <w:t> </w:t>
      </w:r>
      <w:r>
        <w:rPr/>
        <w:t>from</w:t>
      </w:r>
      <w:r>
        <w:rPr>
          <w:spacing w:val="53"/>
        </w:rPr>
        <w:t> </w:t>
      </w:r>
      <w:r>
        <w:rPr/>
        <w:t>one</w:t>
      </w:r>
      <w:r>
        <w:rPr>
          <w:spacing w:val="53"/>
        </w:rPr>
        <w:t> </w:t>
      </w:r>
      <w:r>
        <w:rPr/>
        <w:t>list</w:t>
      </w:r>
      <w:r>
        <w:rPr>
          <w:spacing w:val="53"/>
        </w:rPr>
        <w:t> </w:t>
      </w:r>
      <w:r>
        <w:rPr/>
        <w:t>to</w:t>
      </w:r>
      <w:r>
        <w:rPr>
          <w:spacing w:val="53"/>
        </w:rPr>
        <w:t> </w:t>
      </w:r>
      <w:r>
        <w:rPr/>
        <w:t>the</w:t>
      </w:r>
      <w:r>
        <w:rPr>
          <w:spacing w:val="53"/>
        </w:rPr>
        <w:t> </w:t>
      </w:r>
      <w:r>
        <w:rPr/>
        <w:t>other,</w:t>
      </w:r>
      <w:r>
        <w:rPr>
          <w:spacing w:val="53"/>
        </w:rPr>
        <w:t> </w:t>
      </w:r>
      <w:r>
        <w:rPr/>
        <w:t>the</w:t>
      </w:r>
      <w:r>
        <w:rPr>
          <w:spacing w:val="53"/>
        </w:rPr>
        <w:t> </w:t>
      </w:r>
      <w:r>
        <w:rPr/>
        <w:t>source</w:t>
      </w:r>
    </w:p>
    <w:p>
      <w:pPr>
        <w:spacing w:after="0" w:line="280" w:lineRule="auto"/>
        <w:jc w:val="both"/>
        <w:sectPr>
          <w:pgSz w:w="12240" w:h="15840"/>
          <w:pgMar w:top="980" w:bottom="280" w:left="1500" w:right="1160"/>
        </w:sectPr>
      </w:pPr>
    </w:p>
    <w:p>
      <w:pPr>
        <w:pStyle w:val="BodyText"/>
        <w:spacing w:line="304" w:lineRule="auto" w:before="3"/>
        <w:ind w:left="107"/>
      </w:pPr>
      <w:r>
        <w:rPr/>
        <w:t>element type should be a subtype of elements in the subtype of </w:t>
      </w:r>
      <w:r>
        <w:rPr>
          <w:rFonts w:ascii="Courier New"/>
          <w:sz w:val="22"/>
        </w:rPr>
        <w:t>Any</w:t>
      </w:r>
      <w:r>
        <w:rPr>
          <w:rFonts w:ascii="Courier New"/>
          <w:spacing w:val="-63"/>
          <w:sz w:val="22"/>
        </w:rPr>
        <w:t> </w:t>
      </w:r>
      <w:r>
        <w:rPr/>
        <w:t>in listing 9.21.</w:t>
      </w:r>
    </w:p>
    <w:p>
      <w:pPr>
        <w:spacing w:before="62"/>
        <w:ind w:left="62" w:right="0" w:firstLine="0"/>
        <w:jc w:val="left"/>
        <w:rPr>
          <w:rFonts w:ascii="Courier New"/>
          <w:sz w:val="22"/>
        </w:rPr>
      </w:pPr>
      <w:r>
        <w:rPr/>
        <w:br w:type="column"/>
      </w:r>
      <w:r>
        <w:rPr>
          <w:rFonts w:ascii="Courier New"/>
          <w:sz w:val="22"/>
        </w:rPr>
        <w:t>destination</w:t>
      </w:r>
    </w:p>
    <w:p>
      <w:pPr>
        <w:pStyle w:val="BodyText"/>
        <w:spacing w:before="3"/>
        <w:ind w:left="61"/>
      </w:pPr>
      <w:r>
        <w:rPr/>
        <w:br w:type="column"/>
      </w:r>
      <w:r>
        <w:rPr/>
        <w:t>list,</w:t>
      </w:r>
      <w:r>
        <w:rPr>
          <w:spacing w:val="51"/>
        </w:rPr>
        <w:t> </w:t>
      </w:r>
      <w:r>
        <w:rPr/>
        <w:t>like</w:t>
      </w:r>
    </w:p>
    <w:p>
      <w:pPr>
        <w:spacing w:before="62"/>
        <w:ind w:left="62" w:right="0" w:firstLine="0"/>
        <w:jc w:val="left"/>
        <w:rPr>
          <w:rFonts w:ascii="Courier New"/>
          <w:sz w:val="22"/>
        </w:rPr>
      </w:pPr>
      <w:r>
        <w:rPr/>
        <w:br w:type="column"/>
      </w:r>
      <w:r>
        <w:rPr>
          <w:rFonts w:ascii="Courier New"/>
          <w:sz w:val="22"/>
        </w:rPr>
        <w:t>Int</w:t>
      </w:r>
    </w:p>
    <w:p>
      <w:pPr>
        <w:pStyle w:val="BodyText"/>
        <w:spacing w:before="3"/>
        <w:ind w:left="62"/>
      </w:pPr>
      <w:r>
        <w:rPr/>
        <w:br w:type="column"/>
      </w:r>
      <w:r>
        <w:rPr/>
        <w:t>is a</w:t>
      </w:r>
    </w:p>
    <w:p>
      <w:pPr>
        <w:spacing w:after="0"/>
        <w:sectPr>
          <w:type w:val="continuous"/>
          <w:pgSz w:w="12240" w:h="15840"/>
          <w:pgMar w:top="1460" w:bottom="280" w:left="1500" w:right="1160"/>
          <w:cols w:num="5" w:equalWidth="0">
            <w:col w:w="5892" w:space="40"/>
            <w:col w:w="1543" w:space="40"/>
            <w:col w:w="952" w:space="40"/>
            <w:col w:w="466" w:space="40"/>
            <w:col w:w="567"/>
          </w:cols>
        </w:sectPr>
      </w:pPr>
    </w:p>
    <w:p>
      <w:pPr>
        <w:pStyle w:val="BodyText"/>
        <w:spacing w:line="280" w:lineRule="auto"/>
        <w:ind w:left="107" w:right="112" w:firstLine="375"/>
        <w:jc w:val="both"/>
      </w:pPr>
      <w:r>
        <w:rPr/>
        <w:t>But Kotlin provides a more elegant way to express this. When the implementation of a function only calls methods that have the type parameter in the out (or only in the in) position, you can take advantage of it and add variance annotations to the particular usages of the type parameter in the function</w:t>
      </w:r>
      <w:r>
        <w:rPr>
          <w:spacing w:val="3"/>
        </w:rPr>
        <w:t> </w:t>
      </w:r>
      <w:r>
        <w:rPr/>
        <w:t>definition.</w:t>
      </w:r>
    </w:p>
    <w:p>
      <w:pPr>
        <w:spacing w:after="0" w:line="280" w:lineRule="auto"/>
        <w:jc w:val="both"/>
        <w:sectPr>
          <w:type w:val="continuous"/>
          <w:pgSz w:w="12240" w:h="15840"/>
          <w:pgMar w:top="1460" w:bottom="280" w:left="1500" w:right="1160"/>
        </w:sectPr>
      </w:pPr>
    </w:p>
    <w:p>
      <w:pPr>
        <w:tabs>
          <w:tab w:pos="9467" w:val="left" w:leader="none"/>
        </w:tabs>
        <w:spacing w:before="66"/>
        <w:ind w:left="107" w:right="0" w:firstLine="0"/>
        <w:jc w:val="left"/>
        <w:rPr>
          <w:rFonts w:ascii="Arial"/>
          <w:b/>
          <w:sz w:val="24"/>
        </w:rPr>
      </w:pPr>
      <w:r>
        <w:rPr>
          <w:rFonts w:ascii="Arial"/>
          <w:b/>
          <w:color w:val="FFFFFF"/>
          <w:sz w:val="24"/>
          <w:shd w:fill="AAAAAA" w:color="auto" w:val="clear"/>
        </w:rPr>
        <w:t>Listing 9.23 Need a caption here</w:t>
        <w:tab/>
      </w:r>
    </w:p>
    <w:p>
      <w:pPr>
        <w:pStyle w:val="BodyText"/>
        <w:spacing w:before="7"/>
        <w:rPr>
          <w:rFonts w:ascii="Arial"/>
          <w:b/>
          <w:sz w:val="10"/>
        </w:rPr>
      </w:pPr>
      <w:r>
        <w:rPr/>
        <w:pict>
          <v:group style="position:absolute;margin-left:80.360001pt;margin-top:8.072915pt;width:466.8pt;height:116.9pt;mso-position-horizontal-relative:page;mso-position-vertical-relative:paragraph;z-index:33472;mso-wrap-distance-left:0;mso-wrap-distance-right:0" coordorigin="1607,161" coordsize="9336,2338">
            <v:rect style="position:absolute;left:1607;top:161;width:9336;height:2338" filled="true" fillcolor="#ededff" stroked="false">
              <v:fill type="solid"/>
            </v:rect>
            <v:shape style="position:absolute;left:6448;top:379;width:270;height:270" type="#_x0000_t75" stroked="false">
              <v:imagedata r:id="rId10" o:title=""/>
            </v:shape>
            <v:shape style="position:absolute;left:1607;top:161;width:9336;height:2338"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fun &lt;T&gt; copyData(source: MutableList&lt;out T&gt;,</w:t>
                    </w:r>
                  </w:p>
                  <w:p>
                    <w:pPr>
                      <w:spacing w:line="278" w:lineRule="auto" w:before="26"/>
                      <w:ind w:left="438" w:right="4813" w:firstLine="1229"/>
                      <w:jc w:val="left"/>
                      <w:rPr>
                        <w:rFonts w:ascii="Courier New"/>
                        <w:sz w:val="15"/>
                      </w:rPr>
                    </w:pPr>
                    <w:r>
                      <w:rPr>
                        <w:rFonts w:ascii="Courier New"/>
                        <w:w w:val="105"/>
                        <w:sz w:val="15"/>
                      </w:rPr>
                      <w:t>destination: MutableList&lt;T&gt;) { for (item in source) {</w:t>
                    </w:r>
                  </w:p>
                  <w:p>
                    <w:pPr>
                      <w:spacing w:before="0"/>
                      <w:ind w:left="41" w:right="5755" w:firstLine="0"/>
                      <w:jc w:val="center"/>
                      <w:rPr>
                        <w:rFonts w:ascii="Courier New"/>
                        <w:sz w:val="15"/>
                      </w:rPr>
                    </w:pPr>
                    <w:r>
                      <w:rPr>
                        <w:rFonts w:ascii="Courier New"/>
                        <w:w w:val="105"/>
                        <w:sz w:val="15"/>
                      </w:rPr>
                      <w:t>destination.add(item)</w:t>
                    </w:r>
                  </w:p>
                  <w:p>
                    <w:pPr>
                      <w:spacing w:before="28"/>
                      <w:ind w:left="438" w:right="0" w:firstLine="0"/>
                      <w:jc w:val="left"/>
                      <w:rPr>
                        <w:rFonts w:ascii="Courier New"/>
                        <w:sz w:val="15"/>
                      </w:rPr>
                    </w:pPr>
                    <w:r>
                      <w:rPr>
                        <w:rFonts w:ascii="Courier New"/>
                        <w:w w:val="105"/>
                        <w:sz w:val="15"/>
                      </w:rPr>
                      <w:t>}</w:t>
                    </w:r>
                  </w:p>
                  <w:p>
                    <w:pPr>
                      <w:spacing w:before="27"/>
                      <w:ind w:left="59" w:right="0" w:firstLine="0"/>
                      <w:jc w:val="left"/>
                      <w:rPr>
                        <w:rFonts w:ascii="Courier New"/>
                        <w:sz w:val="15"/>
                      </w:rPr>
                    </w:pPr>
                    <w:r>
                      <w:rPr>
                        <w:rFonts w:ascii="Courier New"/>
                        <w:w w:val="105"/>
                        <w:sz w:val="15"/>
                      </w:rPr>
                      <w:t>}</w:t>
                    </w:r>
                  </w:p>
                  <w:p>
                    <w:pPr>
                      <w:spacing w:before="27"/>
                      <w:ind w:left="59" w:right="0" w:firstLine="0"/>
                      <w:jc w:val="left"/>
                      <w:rPr>
                        <w:rFonts w:ascii="Courier New"/>
                        <w:sz w:val="15"/>
                      </w:rPr>
                    </w:pPr>
                    <w:r>
                      <w:rPr>
                        <w:rFonts w:ascii="Courier New"/>
                        <w:w w:val="105"/>
                        <w:sz w:val="15"/>
                      </w:rPr>
                      <w:t>&gt;&gt;&gt; val ints = mutableListOf(1, 2, 3)</w:t>
                    </w:r>
                  </w:p>
                  <w:p>
                    <w:pPr>
                      <w:spacing w:before="27"/>
                      <w:ind w:left="59" w:right="0" w:firstLine="0"/>
                      <w:jc w:val="left"/>
                      <w:rPr>
                        <w:rFonts w:ascii="Courier New"/>
                        <w:sz w:val="15"/>
                      </w:rPr>
                    </w:pPr>
                    <w:r>
                      <w:rPr>
                        <w:rFonts w:ascii="Courier New"/>
                        <w:w w:val="105"/>
                        <w:sz w:val="15"/>
                      </w:rPr>
                      <w:t>&gt;&gt;&gt; val anyItems = mutableListOf&lt;Any&gt;()</w:t>
                    </w:r>
                  </w:p>
                  <w:p>
                    <w:pPr>
                      <w:spacing w:before="26"/>
                      <w:ind w:left="59" w:right="0" w:firstLine="0"/>
                      <w:jc w:val="left"/>
                      <w:rPr>
                        <w:rFonts w:ascii="Courier New"/>
                        <w:sz w:val="15"/>
                      </w:rPr>
                    </w:pPr>
                    <w:r>
                      <w:rPr>
                        <w:rFonts w:ascii="Courier New"/>
                        <w:w w:val="105"/>
                        <w:sz w:val="15"/>
                      </w:rPr>
                      <w:t>&gt;&gt;&gt; copyData(ints, anyItems)</w:t>
                    </w:r>
                  </w:p>
                </w:txbxContent>
              </v:textbox>
              <w10:wrap type="none"/>
            </v:shape>
            <w10:wrap type="topAndBottom"/>
          </v:group>
        </w:pict>
      </w:r>
    </w:p>
    <w:p>
      <w:pPr>
        <w:pStyle w:val="BodyText"/>
        <w:spacing w:before="7"/>
        <w:rPr>
          <w:rFonts w:ascii="Arial"/>
          <w:b/>
          <w:sz w:val="23"/>
        </w:rPr>
      </w:pPr>
    </w:p>
    <w:p>
      <w:pPr>
        <w:spacing w:line="268" w:lineRule="exact" w:before="0"/>
        <w:ind w:left="707" w:right="884" w:hanging="450"/>
        <w:jc w:val="left"/>
        <w:rPr>
          <w:sz w:val="24"/>
        </w:rPr>
      </w:pPr>
      <w:r>
        <w:rPr>
          <w:position w:val="-4"/>
        </w:rPr>
        <w:drawing>
          <wp:inline distT="0" distB="0" distL="0" distR="0">
            <wp:extent cx="171450" cy="171450"/>
            <wp:effectExtent l="0" t="0" r="0" b="0"/>
            <wp:docPr id="975" name="image3.png" descr=""/>
            <wp:cNvGraphicFramePr>
              <a:graphicFrameLocks noChangeAspect="1"/>
            </wp:cNvGraphicFramePr>
            <a:graphic>
              <a:graphicData uri="http://schemas.openxmlformats.org/drawingml/2006/picture">
                <pic:pic>
                  <pic:nvPicPr>
                    <pic:cNvPr id="9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add the "out" keyword to the type usage: no methods with T in in position are used.</w:t>
      </w:r>
    </w:p>
    <w:p>
      <w:pPr>
        <w:pStyle w:val="BodyText"/>
        <w:spacing w:before="9"/>
        <w:rPr>
          <w:sz w:val="27"/>
        </w:rPr>
      </w:pPr>
    </w:p>
    <w:p>
      <w:pPr>
        <w:pStyle w:val="BodyText"/>
        <w:spacing w:line="285" w:lineRule="auto"/>
        <w:ind w:left="107" w:right="111" w:firstLine="375"/>
        <w:jc w:val="both"/>
      </w:pPr>
      <w:r>
        <w:rPr/>
        <w:t>You can specify a variance annotation on any usage of a type parameter in a type declaration: for a parameter type (as in listing 9.22), local variable type, function return type, and so on. What happens here is called </w:t>
      </w:r>
      <w:r>
        <w:rPr>
          <w:i/>
        </w:rPr>
        <w:t>type projection</w:t>
      </w:r>
      <w:r>
        <w:rPr/>
        <w:t>: we say that </w:t>
      </w:r>
      <w:r>
        <w:rPr>
          <w:rFonts w:ascii="Courier New" w:hAnsi="Courier New"/>
          <w:sz w:val="22"/>
        </w:rPr>
        <w:t>source </w:t>
      </w:r>
      <w:r>
        <w:rPr/>
        <w:t>isn’t a </w:t>
      </w:r>
      <w:r>
        <w:rPr>
          <w:rFonts w:ascii="Courier New" w:hAnsi="Courier New"/>
          <w:sz w:val="22"/>
        </w:rPr>
        <w:t>MutableList</w:t>
      </w:r>
      <w:r>
        <w:rPr/>
        <w:t>, but a </w:t>
      </w:r>
      <w:r>
        <w:rPr>
          <w:i/>
        </w:rPr>
        <w:t>projected </w:t>
      </w:r>
      <w:r>
        <w:rPr/>
        <w:t>(restricted) one. You can only call methods that return  the</w:t>
      </w:r>
    </w:p>
    <w:p>
      <w:pPr>
        <w:pStyle w:val="BodyText"/>
        <w:spacing w:before="13"/>
        <w:ind w:left="107"/>
      </w:pPr>
      <w:r>
        <w:rPr/>
        <w:t>generic type parameter or, strictly speaking, use it in </w:t>
      </w:r>
      <w:r>
        <w:rPr>
          <w:rFonts w:ascii="Courier New"/>
          <w:sz w:val="22"/>
        </w:rPr>
        <w:t>out </w:t>
      </w:r>
      <w:r>
        <w:rPr/>
        <w:t>position only. The compiler</w:t>
      </w:r>
    </w:p>
    <w:p>
      <w:pPr>
        <w:pStyle w:val="BodyText"/>
        <w:spacing w:before="70"/>
        <w:ind w:left="107"/>
        <w:rPr>
          <w:rFonts w:ascii="Courier New"/>
          <w:sz w:val="22"/>
        </w:rPr>
      </w:pPr>
      <w:r>
        <w:rPr/>
        <w:t>prohibits calling methods where this type parameter is used as an argument (in the </w:t>
      </w:r>
      <w:r>
        <w:rPr>
          <w:rFonts w:ascii="Courier New"/>
          <w:sz w:val="22"/>
        </w:rPr>
        <w:t>in</w:t>
      </w:r>
    </w:p>
    <w:p>
      <w:pPr>
        <w:pStyle w:val="BodyText"/>
        <w:spacing w:before="69"/>
        <w:ind w:left="107"/>
      </w:pPr>
      <w:r>
        <w:rPr/>
        <w:t>position):</w:t>
      </w:r>
    </w:p>
    <w:p>
      <w:pPr>
        <w:pStyle w:val="BodyText"/>
        <w:spacing w:before="2"/>
        <w:rPr>
          <w:sz w:val="14"/>
        </w:rPr>
      </w:pPr>
      <w:r>
        <w:rPr/>
        <w:pict>
          <v:shape style="position:absolute;margin-left:80.360001pt;margin-top:9.3801pt;width:466.8pt;height:61.2pt;mso-position-horizontal-relative:page;mso-position-vertical-relative:paragraph;z-index:334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list: MutableList&lt;out Number&gt; = ...</w:t>
                  </w:r>
                </w:p>
                <w:p>
                  <w:pPr>
                    <w:spacing w:before="27"/>
                    <w:ind w:left="60" w:right="0" w:firstLine="0"/>
                    <w:jc w:val="left"/>
                    <w:rPr>
                      <w:rFonts w:ascii="Courier New"/>
                      <w:sz w:val="15"/>
                    </w:rPr>
                  </w:pPr>
                  <w:r>
                    <w:rPr>
                      <w:rFonts w:ascii="Courier New"/>
                      <w:w w:val="105"/>
                      <w:sz w:val="15"/>
                    </w:rPr>
                    <w:t>&gt;&gt;&gt; list.add(42)</w:t>
                  </w:r>
                </w:p>
                <w:p>
                  <w:pPr>
                    <w:spacing w:line="278" w:lineRule="auto" w:before="27"/>
                    <w:ind w:left="60" w:right="3490" w:firstLine="0"/>
                    <w:jc w:val="left"/>
                    <w:rPr>
                      <w:rFonts w:ascii="Courier New"/>
                      <w:sz w:val="15"/>
                    </w:rPr>
                  </w:pPr>
                  <w:r>
                    <w:rPr>
                      <w:rFonts w:ascii="Courier New"/>
                      <w:w w:val="105"/>
                      <w:sz w:val="15"/>
                    </w:rPr>
                    <w:t>Error: Out-projected type 'MutableList&lt;out Number&gt;' prohibits the use of 'fun add(element: E): Boolean'</w:t>
                  </w:r>
                </w:p>
              </w:txbxContent>
            </v:textbox>
            <v:fill type="solid"/>
            <w10:wrap type="topAndBottom"/>
          </v:shape>
        </w:pict>
      </w:r>
    </w:p>
    <w:p>
      <w:pPr>
        <w:spacing w:line="283" w:lineRule="auto" w:before="163"/>
        <w:ind w:left="107" w:right="115" w:firstLine="375"/>
        <w:jc w:val="both"/>
        <w:rPr>
          <w:sz w:val="26"/>
        </w:rPr>
      </w:pPr>
      <w:r>
        <w:rPr>
          <w:i/>
          <w:sz w:val="26"/>
        </w:rPr>
        <w:t>Don’t be surprised that you can’t call some of the methods if you’re using a projected </w:t>
      </w:r>
      <w:r>
        <w:rPr>
          <w:i/>
          <w:sz w:val="26"/>
        </w:rPr>
        <w:t>type</w:t>
      </w:r>
      <w:r>
        <w:rPr>
          <w:sz w:val="26"/>
        </w:rPr>
        <w:t>. If you need to call them, you need to use a regular type instead of a projection. This may require you to declare a second type parameter that depends on the one that was originally a projection, as in listing 9.23.</w:t>
      </w:r>
    </w:p>
    <w:p>
      <w:pPr>
        <w:spacing w:after="0" w:line="283" w:lineRule="auto"/>
        <w:jc w:val="both"/>
        <w:rPr>
          <w:sz w:val="26"/>
        </w:rPr>
        <w:sectPr>
          <w:pgSz w:w="12240" w:h="15840"/>
          <w:pgMar w:top="1200" w:bottom="280" w:left="1500" w:right="1160"/>
        </w:sectPr>
      </w:pPr>
    </w:p>
    <w:p>
      <w:pPr>
        <w:pStyle w:val="BodyText"/>
        <w:ind w:left="482"/>
      </w:pPr>
      <w:r>
        <w:rPr/>
        <w:t>Of  course,  the  right  way  to  implement  the function</w:t>
      </w:r>
    </w:p>
    <w:p>
      <w:pPr>
        <w:spacing w:before="59"/>
        <w:ind w:left="79" w:right="0" w:firstLine="0"/>
        <w:jc w:val="left"/>
        <w:rPr>
          <w:rFonts w:ascii="Courier New"/>
          <w:sz w:val="22"/>
        </w:rPr>
      </w:pPr>
      <w:r>
        <w:rPr/>
        <w:br w:type="column"/>
      </w:r>
      <w:r>
        <w:rPr>
          <w:rFonts w:ascii="Courier New"/>
          <w:sz w:val="22"/>
        </w:rPr>
        <w:t>copyData</w:t>
      </w:r>
    </w:p>
    <w:p>
      <w:pPr>
        <w:pStyle w:val="BodyText"/>
        <w:ind w:left="71"/>
      </w:pPr>
      <w:r>
        <w:rPr/>
        <w:br w:type="column"/>
      </w:r>
      <w:r>
        <w:rPr/>
        <w:t>would  be  to use</w:t>
      </w:r>
    </w:p>
    <w:p>
      <w:pPr>
        <w:spacing w:after="0"/>
        <w:sectPr>
          <w:type w:val="continuous"/>
          <w:pgSz w:w="12240" w:h="15840"/>
          <w:pgMar w:top="1460" w:bottom="280" w:left="1500" w:right="1160"/>
          <w:cols w:num="3" w:equalWidth="0">
            <w:col w:w="6236" w:space="40"/>
            <w:col w:w="1161" w:space="40"/>
            <w:col w:w="2103"/>
          </w:cols>
        </w:sectPr>
      </w:pPr>
    </w:p>
    <w:p>
      <w:pPr>
        <w:spacing w:before="129"/>
        <w:ind w:left="107" w:right="0" w:firstLine="0"/>
        <w:jc w:val="left"/>
        <w:rPr>
          <w:rFonts w:ascii="Courier New"/>
          <w:sz w:val="22"/>
        </w:rPr>
      </w:pPr>
      <w:r>
        <w:rPr>
          <w:rFonts w:ascii="Courier New"/>
          <w:sz w:val="22"/>
        </w:rPr>
        <w:t>List&lt;T&gt;</w:t>
      </w:r>
    </w:p>
    <w:p>
      <w:pPr>
        <w:pStyle w:val="BodyText"/>
        <w:spacing w:before="69"/>
        <w:ind w:left="75"/>
      </w:pPr>
      <w:r>
        <w:rPr/>
        <w:br w:type="column"/>
      </w:r>
      <w:r>
        <w:rPr/>
        <w:t>as  a  type  of the</w:t>
      </w:r>
    </w:p>
    <w:p>
      <w:pPr>
        <w:spacing w:before="129"/>
        <w:ind w:left="78" w:right="0" w:firstLine="0"/>
        <w:jc w:val="left"/>
        <w:rPr>
          <w:rFonts w:ascii="Courier New"/>
          <w:sz w:val="22"/>
        </w:rPr>
      </w:pPr>
      <w:r>
        <w:rPr/>
        <w:br w:type="column"/>
      </w:r>
      <w:r>
        <w:rPr>
          <w:rFonts w:ascii="Courier New"/>
          <w:sz w:val="22"/>
        </w:rPr>
        <w:t>source</w:t>
      </w:r>
    </w:p>
    <w:p>
      <w:pPr>
        <w:pStyle w:val="BodyText"/>
        <w:spacing w:before="69"/>
        <w:ind w:left="74"/>
      </w:pPr>
      <w:r>
        <w:rPr/>
        <w:br w:type="column"/>
      </w:r>
      <w:r>
        <w:rPr/>
        <w:t>argument,  because  we’re  only  using  the methods</w:t>
      </w:r>
    </w:p>
    <w:p>
      <w:pPr>
        <w:spacing w:after="0"/>
        <w:sectPr>
          <w:type w:val="continuous"/>
          <w:pgSz w:w="12240" w:h="15840"/>
          <w:pgMar w:top="1460" w:bottom="280" w:left="1500" w:right="1160"/>
          <w:cols w:num="4" w:equalWidth="0">
            <w:col w:w="1051" w:space="39"/>
            <w:col w:w="1869" w:space="40"/>
            <w:col w:w="887" w:space="40"/>
            <w:col w:w="5654"/>
          </w:cols>
        </w:sectPr>
      </w:pPr>
    </w:p>
    <w:p>
      <w:pPr>
        <w:pStyle w:val="BodyText"/>
        <w:spacing w:line="285" w:lineRule="auto" w:before="70"/>
        <w:ind w:left="107" w:right="113"/>
        <w:jc w:val="both"/>
      </w:pPr>
      <w:r>
        <w:rPr/>
        <w:t>declared in </w:t>
      </w:r>
      <w:r>
        <w:rPr>
          <w:rFonts w:ascii="Courier New" w:hAnsi="Courier New"/>
          <w:sz w:val="22"/>
        </w:rPr>
        <w:t>List</w:t>
      </w:r>
      <w:r>
        <w:rPr/>
        <w:t>, not in </w:t>
      </w:r>
      <w:r>
        <w:rPr>
          <w:rFonts w:ascii="Courier New" w:hAnsi="Courier New"/>
          <w:sz w:val="22"/>
        </w:rPr>
        <w:t>MutableList</w:t>
      </w:r>
      <w:r>
        <w:rPr/>
        <w:t>, and the variance of the </w:t>
      </w:r>
      <w:r>
        <w:rPr>
          <w:rFonts w:ascii="Courier New" w:hAnsi="Courier New"/>
          <w:sz w:val="22"/>
        </w:rPr>
        <w:t>List </w:t>
      </w:r>
      <w:r>
        <w:rPr/>
        <w:t>type parameter is specified in its declaration. But this example is still important for illustrating the concept, especially keeping in mind that most classes don’t have a separate covariant read interface and an invariant read/write interface, such as </w:t>
      </w:r>
      <w:r>
        <w:rPr>
          <w:rFonts w:ascii="Courier New" w:hAnsi="Courier New"/>
          <w:sz w:val="22"/>
        </w:rPr>
        <w:t>List</w:t>
      </w:r>
      <w:r>
        <w:rPr>
          <w:rFonts w:ascii="Courier New" w:hAnsi="Courier New"/>
          <w:spacing w:val="-49"/>
          <w:sz w:val="22"/>
        </w:rPr>
        <w:t> </w:t>
      </w:r>
      <w:r>
        <w:rPr/>
        <w:t>and </w:t>
      </w:r>
      <w:r>
        <w:rPr>
          <w:rFonts w:ascii="Courier New" w:hAnsi="Courier New"/>
          <w:sz w:val="22"/>
        </w:rPr>
        <w:t>MutableList</w:t>
      </w:r>
      <w:r>
        <w:rPr/>
        <w:t>.</w:t>
      </w:r>
    </w:p>
    <w:p>
      <w:pPr>
        <w:pStyle w:val="BodyText"/>
        <w:spacing w:line="295" w:lineRule="auto" w:before="13"/>
        <w:ind w:left="107" w:right="110" w:firstLine="375"/>
        <w:jc w:val="both"/>
      </w:pPr>
      <w:r>
        <w:rPr/>
        <w:t>There is no sense to get an </w:t>
      </w:r>
      <w:r>
        <w:rPr>
          <w:rFonts w:ascii="Courier New"/>
          <w:sz w:val="22"/>
        </w:rPr>
        <w:t>out </w:t>
      </w:r>
      <w:r>
        <w:rPr/>
        <w:t>projection of a type parameter that already has </w:t>
      </w:r>
      <w:r>
        <w:rPr>
          <w:rFonts w:ascii="Courier New"/>
          <w:sz w:val="22"/>
        </w:rPr>
        <w:t>out </w:t>
      </w:r>
      <w:r>
        <w:rPr/>
        <w:t>variance, such as </w:t>
      </w:r>
      <w:r>
        <w:rPr>
          <w:rFonts w:ascii="Courier New"/>
          <w:sz w:val="22"/>
        </w:rPr>
        <w:t>List&lt;out T&gt;</w:t>
      </w:r>
      <w:r>
        <w:rPr/>
        <w:t>. That would mean the same as </w:t>
      </w:r>
      <w:r>
        <w:rPr>
          <w:rFonts w:ascii="Courier New"/>
          <w:sz w:val="22"/>
        </w:rPr>
        <w:t>List&lt;T&gt;</w:t>
      </w:r>
      <w:r>
        <w:rPr/>
        <w:t>, because </w:t>
      </w:r>
      <w:r>
        <w:rPr>
          <w:rFonts w:ascii="Courier New"/>
          <w:sz w:val="22"/>
        </w:rPr>
        <w:t>List </w:t>
      </w:r>
      <w:r>
        <w:rPr/>
        <w:t>is declared as </w:t>
      </w:r>
      <w:r>
        <w:rPr>
          <w:rFonts w:ascii="Courier New"/>
          <w:sz w:val="22"/>
        </w:rPr>
        <w:t>class List&lt;out T&gt;</w:t>
      </w:r>
      <w:r>
        <w:rPr/>
        <w:t>. The Kotlin compiler will warn that such a projection is redundant.</w:t>
      </w:r>
    </w:p>
    <w:p>
      <w:pPr>
        <w:pStyle w:val="BodyText"/>
        <w:spacing w:line="295" w:lineRule="exact"/>
        <w:ind w:left="482"/>
      </w:pPr>
      <w:r>
        <w:rPr/>
        <w:t>In a similar way, you can use the </w:t>
      </w:r>
      <w:r>
        <w:rPr>
          <w:rFonts w:ascii="Courier New"/>
          <w:sz w:val="22"/>
        </w:rPr>
        <w:t>in </w:t>
      </w:r>
      <w:r>
        <w:rPr/>
        <w:t>annotation on a usage of a type parameter to</w:t>
      </w:r>
    </w:p>
    <w:p>
      <w:pPr>
        <w:spacing w:after="0" w:line="295" w:lineRule="exact"/>
        <w:sectPr>
          <w:type w:val="continuous"/>
          <w:pgSz w:w="12240" w:h="15840"/>
          <w:pgMar w:top="1460" w:bottom="280" w:left="1500" w:right="1160"/>
        </w:sectPr>
      </w:pPr>
    </w:p>
    <w:p>
      <w:pPr>
        <w:pStyle w:val="BodyText"/>
        <w:spacing w:line="280" w:lineRule="auto" w:before="62"/>
        <w:ind w:left="867" w:right="119"/>
        <w:jc w:val="both"/>
      </w:pPr>
      <w:r>
        <w:rPr/>
        <w:t>indicate that in this particular location the corresponding value acts as a consumer, and  the type parameter can be substituted with any of its supertypes. Here’s how you can rewrite listing 9.23 using an</w:t>
      </w:r>
      <w:r>
        <w:rPr>
          <w:spacing w:val="5"/>
        </w:rPr>
        <w:t> </w:t>
      </w:r>
      <w:r>
        <w:rPr>
          <w:rFonts w:ascii="Courier New" w:hAnsi="Courier New"/>
          <w:sz w:val="22"/>
        </w:rPr>
        <w:t>in</w:t>
      </w:r>
      <w:r>
        <w:rPr/>
        <w:t>-projection.</w:t>
      </w:r>
    </w:p>
    <w:p>
      <w:pPr>
        <w:pStyle w:val="BodyText"/>
        <w:spacing w:before="4"/>
        <w:rPr>
          <w:sz w:val="18"/>
        </w:rPr>
      </w:pPr>
    </w:p>
    <w:p>
      <w:pPr>
        <w:tabs>
          <w:tab w:pos="10227" w:val="left" w:leader="none"/>
        </w:tabs>
        <w:spacing w:before="92"/>
        <w:ind w:left="867" w:right="0" w:firstLine="0"/>
        <w:jc w:val="both"/>
        <w:rPr>
          <w:rFonts w:ascii="Arial"/>
          <w:b/>
          <w:sz w:val="24"/>
        </w:rPr>
      </w:pPr>
      <w:r>
        <w:rPr>
          <w:rFonts w:ascii="Arial"/>
          <w:b/>
          <w:color w:val="FFFFFF"/>
          <w:sz w:val="24"/>
          <w:shd w:fill="AAAAAA" w:color="auto" w:val="clear"/>
        </w:rPr>
        <w:t>Listing 9.24 Need a caption here</w:t>
        <w:tab/>
      </w:r>
    </w:p>
    <w:p>
      <w:pPr>
        <w:pStyle w:val="BodyText"/>
        <w:spacing w:before="6"/>
        <w:rPr>
          <w:rFonts w:ascii="Arial"/>
          <w:b/>
          <w:sz w:val="10"/>
        </w:rPr>
      </w:pPr>
      <w:r>
        <w:rPr/>
        <w:pict>
          <v:group style="position:absolute;margin-left:80.360001pt;margin-top:8.039451pt;width:466.8pt;height:87.3pt;mso-position-horizontal-relative:page;mso-position-vertical-relative:paragraph;z-index:33544;mso-wrap-distance-left:0;mso-wrap-distance-right:0" coordorigin="1607,161" coordsize="9336,1746">
            <v:rect style="position:absolute;left:1607;top:161;width:9336;height:1746" filled="true" fillcolor="#ededff" stroked="false">
              <v:fill type="solid"/>
            </v:rect>
            <v:shape style="position:absolute;left:6826;top:575;width:270;height:270" type="#_x0000_t75" stroked="false">
              <v:imagedata r:id="rId10" o:title=""/>
            </v:shape>
            <v:shape style="position:absolute;left:1607;top:161;width:9336;height:1746"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fun &lt;T&gt; copyData(source: MutableList&lt;T&gt;,</w:t>
                    </w:r>
                  </w:p>
                  <w:p>
                    <w:pPr>
                      <w:spacing w:line="278" w:lineRule="auto" w:before="154"/>
                      <w:ind w:left="438" w:right="4530" w:firstLine="1229"/>
                      <w:jc w:val="left"/>
                      <w:rPr>
                        <w:rFonts w:ascii="Courier New"/>
                        <w:sz w:val="15"/>
                      </w:rPr>
                    </w:pPr>
                    <w:r>
                      <w:rPr>
                        <w:rFonts w:ascii="Courier New"/>
                        <w:w w:val="105"/>
                        <w:sz w:val="15"/>
                      </w:rPr>
                      <w:t>destination: MutableList&lt;in T&gt;) { for (item in source) {</w:t>
                    </w:r>
                  </w:p>
                  <w:p>
                    <w:pPr>
                      <w:spacing w:before="0"/>
                      <w:ind w:left="816" w:right="0" w:firstLine="0"/>
                      <w:jc w:val="left"/>
                      <w:rPr>
                        <w:rFonts w:ascii="Courier New"/>
                        <w:sz w:val="15"/>
                      </w:rPr>
                    </w:pPr>
                    <w:r>
                      <w:rPr>
                        <w:rFonts w:ascii="Courier New"/>
                        <w:w w:val="105"/>
                        <w:sz w:val="15"/>
                      </w:rPr>
                      <w:t>destination.add(item)</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1017" w:right="0" w:firstLine="0"/>
        <w:jc w:val="left"/>
        <w:rPr>
          <w:sz w:val="24"/>
        </w:rPr>
      </w:pPr>
      <w:r>
        <w:rPr>
          <w:position w:val="-4"/>
        </w:rPr>
        <w:drawing>
          <wp:inline distT="0" distB="0" distL="0" distR="0">
            <wp:extent cx="171450" cy="171450"/>
            <wp:effectExtent l="0" t="0" r="0" b="0"/>
            <wp:docPr id="977" name="image3.png" descr=""/>
            <wp:cNvGraphicFramePr>
              <a:graphicFrameLocks noChangeAspect="1"/>
            </wp:cNvGraphicFramePr>
            <a:graphic>
              <a:graphicData uri="http://schemas.openxmlformats.org/drawingml/2006/picture">
                <pic:pic>
                  <pic:nvPicPr>
                    <pic:cNvPr id="97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Allows the destination element type to be a supertype of the source element type</w:t>
      </w:r>
    </w:p>
    <w:p>
      <w:pPr>
        <w:pStyle w:val="BodyText"/>
        <w:spacing w:before="5"/>
        <w:rPr>
          <w:sz w:val="22"/>
        </w:rPr>
      </w:pPr>
      <w:r>
        <w:rPr/>
        <w:pict>
          <v:group style="position:absolute;margin-left:80.360001pt;margin-top:14.882063pt;width:468pt;height:81.2pt;mso-position-horizontal-relative:page;mso-position-vertical-relative:paragraph;z-index:33616;mso-wrap-distance-left:0;mso-wrap-distance-right:0" coordorigin="1607,298" coordsize="9360,1624">
            <v:rect style="position:absolute;left:1607;top:298;width:9360;height:1624" filled="true" fillcolor="#cccccc" stroked="false">
              <v:fill type="solid"/>
            </v:rect>
            <v:shape style="position:absolute;left:1658;top:398;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58;width:7219;height:1493"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p>
                    <w:pPr>
                      <w:tabs>
                        <w:tab w:pos="3186" w:val="left" w:leader="none"/>
                      </w:tabs>
                      <w:spacing w:line="290" w:lineRule="auto" w:before="41"/>
                      <w:ind w:left="0" w:right="18" w:firstLine="0"/>
                      <w:jc w:val="left"/>
                      <w:rPr>
                        <w:rFonts w:ascii="Courier New"/>
                        <w:sz w:val="18"/>
                      </w:rPr>
                    </w:pPr>
                    <w:r>
                      <w:rPr>
                        <w:rFonts w:ascii="Arial"/>
                        <w:sz w:val="22"/>
                      </w:rPr>
                      <w:t>Use-site variance declarations in Kotlin correspond directly to Java </w:t>
                    </w:r>
                    <w:r>
                      <w:rPr>
                        <w:rFonts w:ascii="Arial"/>
                        <w:spacing w:val="4"/>
                        <w:sz w:val="22"/>
                      </w:rPr>
                      <w:t>wildcards.  </w:t>
                    </w:r>
                    <w:r>
                      <w:rPr>
                        <w:rFonts w:ascii="Arial"/>
                        <w:spacing w:val="29"/>
                        <w:sz w:val="22"/>
                      </w:rPr>
                      <w:t> </w:t>
                    </w:r>
                    <w:r>
                      <w:rPr>
                        <w:rFonts w:ascii="Courier New"/>
                        <w:spacing w:val="4"/>
                        <w:sz w:val="18"/>
                      </w:rPr>
                      <w:t>MutableList&lt;out</w:t>
                      <w:tab/>
                    </w:r>
                    <w:r>
                      <w:rPr>
                        <w:rFonts w:ascii="Courier New"/>
                        <w:spacing w:val="2"/>
                        <w:sz w:val="18"/>
                      </w:rPr>
                      <w:t>T&gt;  </w:t>
                    </w:r>
                    <w:r>
                      <w:rPr>
                        <w:rFonts w:ascii="Arial"/>
                        <w:spacing w:val="2"/>
                        <w:sz w:val="22"/>
                      </w:rPr>
                      <w:t>in   </w:t>
                    </w:r>
                    <w:r>
                      <w:rPr>
                        <w:rFonts w:ascii="Arial"/>
                        <w:spacing w:val="4"/>
                        <w:sz w:val="22"/>
                      </w:rPr>
                      <w:t>Kotlin   means   </w:t>
                    </w:r>
                    <w:r>
                      <w:rPr>
                        <w:rFonts w:ascii="Arial"/>
                        <w:spacing w:val="3"/>
                        <w:sz w:val="22"/>
                      </w:rPr>
                      <w:t>the</w:t>
                    </w:r>
                    <w:r>
                      <w:rPr>
                        <w:rFonts w:ascii="Arial"/>
                        <w:spacing w:val="38"/>
                        <w:sz w:val="22"/>
                      </w:rPr>
                      <w:t> </w:t>
                    </w:r>
                    <w:r>
                      <w:rPr>
                        <w:rFonts w:ascii="Arial"/>
                        <w:spacing w:val="3"/>
                        <w:sz w:val="22"/>
                      </w:rPr>
                      <w:t>same </w:t>
                    </w:r>
                    <w:r>
                      <w:rPr>
                        <w:rFonts w:ascii="Arial"/>
                        <w:spacing w:val="54"/>
                        <w:sz w:val="22"/>
                      </w:rPr>
                      <w:t> </w:t>
                    </w:r>
                    <w:r>
                      <w:rPr>
                        <w:rFonts w:ascii="Arial"/>
                        <w:spacing w:val="2"/>
                        <w:sz w:val="22"/>
                      </w:rPr>
                      <w:t>as</w:t>
                    </w:r>
                    <w:r>
                      <w:rPr>
                        <w:rFonts w:ascii="Arial"/>
                        <w:sz w:val="22"/>
                      </w:rPr>
                      <w:t> </w:t>
                    </w:r>
                    <w:r>
                      <w:rPr>
                        <w:rFonts w:ascii="Courier New"/>
                        <w:sz w:val="18"/>
                      </w:rPr>
                      <w:t>MutableList&lt;? extends T&gt; </w:t>
                    </w:r>
                    <w:r>
                      <w:rPr>
                        <w:rFonts w:ascii="Arial"/>
                        <w:sz w:val="22"/>
                      </w:rPr>
                      <w:t>in Java. The </w:t>
                    </w:r>
                    <w:r>
                      <w:rPr>
                        <w:rFonts w:ascii="Courier New"/>
                        <w:sz w:val="18"/>
                      </w:rPr>
                      <w:t>in</w:t>
                    </w:r>
                    <w:r>
                      <w:rPr>
                        <w:rFonts w:ascii="Arial"/>
                        <w:sz w:val="22"/>
                      </w:rPr>
                      <w:t>-projected </w:t>
                    </w:r>
                    <w:r>
                      <w:rPr>
                        <w:rFonts w:ascii="Courier New"/>
                        <w:sz w:val="18"/>
                      </w:rPr>
                      <w:t>MutableList&lt;in </w:t>
                    </w:r>
                    <w:r>
                      <w:rPr>
                        <w:rFonts w:ascii="Courier New"/>
                        <w:spacing w:val="33"/>
                        <w:sz w:val="18"/>
                      </w:rPr>
                      <w:t> </w:t>
                    </w:r>
                    <w:r>
                      <w:rPr>
                        <w:rFonts w:ascii="Courier New"/>
                        <w:sz w:val="18"/>
                      </w:rPr>
                      <w:t>T&gt;</w:t>
                    </w:r>
                  </w:p>
                  <w:p>
                    <w:pPr>
                      <w:spacing w:before="9"/>
                      <w:ind w:left="0" w:right="0" w:firstLine="0"/>
                      <w:jc w:val="left"/>
                      <w:rPr>
                        <w:rFonts w:ascii="Arial" w:hAnsi="Arial"/>
                        <w:sz w:val="22"/>
                      </w:rPr>
                    </w:pPr>
                    <w:r>
                      <w:rPr>
                        <w:rFonts w:ascii="Arial" w:hAnsi="Arial"/>
                        <w:sz w:val="22"/>
                      </w:rPr>
                      <w:t>corresponds to Java’s </w:t>
                    </w:r>
                    <w:r>
                      <w:rPr>
                        <w:rFonts w:ascii="Courier New" w:hAnsi="Courier New"/>
                        <w:sz w:val="18"/>
                      </w:rPr>
                      <w:t>MutableList&lt;? super</w:t>
                    </w:r>
                    <w:r>
                      <w:rPr>
                        <w:rFonts w:ascii="Courier New" w:hAnsi="Courier New"/>
                        <w:spacing w:val="85"/>
                        <w:sz w:val="18"/>
                      </w:rPr>
                      <w:t> </w:t>
                    </w:r>
                    <w:r>
                      <w:rPr>
                        <w:rFonts w:ascii="Courier New" w:hAnsi="Courier New"/>
                        <w:sz w:val="18"/>
                      </w:rPr>
                      <w:t>T&gt;</w:t>
                    </w:r>
                    <w:r>
                      <w:rPr>
                        <w:rFonts w:ascii="Arial" w:hAnsi="Arial"/>
                        <w:sz w:val="22"/>
                      </w:rPr>
                      <w:t>.</w:t>
                    </w:r>
                  </w:p>
                </w:txbxContent>
              </v:textbox>
              <w10:wrap type="none"/>
            </v:shape>
            <w10:wrap type="topAndBottom"/>
          </v:group>
        </w:pict>
      </w:r>
    </w:p>
    <w:p>
      <w:pPr>
        <w:pStyle w:val="BodyText"/>
        <w:spacing w:before="4"/>
        <w:rPr>
          <w:sz w:val="25"/>
        </w:rPr>
      </w:pPr>
    </w:p>
    <w:p>
      <w:pPr>
        <w:pStyle w:val="BodyText"/>
        <w:spacing w:line="280" w:lineRule="auto"/>
        <w:ind w:left="867" w:right="117" w:firstLine="375"/>
        <w:jc w:val="both"/>
      </w:pPr>
      <w:r>
        <w:rPr/>
        <w:t>Use-site projections can help to widen the range of acceptable types. Now let’s </w:t>
      </w:r>
      <w:r>
        <w:rPr>
          <w:spacing w:val="2"/>
        </w:rPr>
        <w:t>discuss </w:t>
      </w:r>
      <w:r>
        <w:rPr/>
        <w:t>the </w:t>
      </w:r>
      <w:r>
        <w:rPr>
          <w:spacing w:val="2"/>
        </w:rPr>
        <w:t>extreme case: when types with </w:t>
      </w:r>
      <w:r>
        <w:rPr/>
        <w:t>all </w:t>
      </w:r>
      <w:r>
        <w:rPr>
          <w:spacing w:val="2"/>
        </w:rPr>
        <w:t>possible type arguments become </w:t>
      </w:r>
      <w:r>
        <w:rPr/>
        <w:t>acceptable.</w:t>
      </w:r>
    </w:p>
    <w:p>
      <w:pPr>
        <w:pStyle w:val="Heading3"/>
        <w:numPr>
          <w:ilvl w:val="2"/>
          <w:numId w:val="21"/>
        </w:numPr>
        <w:tabs>
          <w:tab w:pos="818" w:val="left" w:leader="none"/>
        </w:tabs>
        <w:spacing w:line="240" w:lineRule="auto" w:before="198" w:after="0"/>
        <w:ind w:left="817" w:right="0" w:hanging="700"/>
        <w:jc w:val="left"/>
        <w:rPr>
          <w:i/>
        </w:rPr>
      </w:pPr>
      <w:bookmarkStart w:name="9.3.6 Star projection: using * instead o" w:id="398"/>
      <w:bookmarkEnd w:id="398"/>
      <w:r>
        <w:rPr>
          <w:b w:val="0"/>
          <w:i w:val="0"/>
        </w:rPr>
      </w:r>
      <w:bookmarkStart w:name="9.3.6 Star projection: using * instead o" w:id="399"/>
      <w:bookmarkEnd w:id="399"/>
      <w:r>
        <w:rPr>
          <w:i/>
        </w:rPr>
        <w:t>Star</w:t>
      </w:r>
      <w:r>
        <w:rPr>
          <w:i/>
        </w:rPr>
        <w:t> projection: using * instead of a type</w:t>
      </w:r>
      <w:r>
        <w:rPr>
          <w:i/>
          <w:spacing w:val="-8"/>
        </w:rPr>
        <w:t> </w:t>
      </w:r>
      <w:r>
        <w:rPr>
          <w:i/>
        </w:rPr>
        <w:t>parameter</w:t>
      </w:r>
    </w:p>
    <w:p>
      <w:pPr>
        <w:pStyle w:val="BodyText"/>
        <w:spacing w:line="283" w:lineRule="auto" w:before="25"/>
        <w:ind w:left="867" w:right="110"/>
        <w:jc w:val="both"/>
      </w:pPr>
      <w:r>
        <w:rPr/>
        <w:t>While talking about type checks and casts earlier in this chapter, we mentioned the  special </w:t>
      </w:r>
      <w:r>
        <w:rPr>
          <w:i/>
        </w:rPr>
        <w:t>star-projection </w:t>
      </w:r>
      <w:r>
        <w:rPr/>
        <w:t>syntax you can use to indicate that you have </w:t>
      </w:r>
      <w:r>
        <w:rPr>
          <w:i/>
        </w:rPr>
        <w:t>no information about </w:t>
      </w:r>
      <w:r>
        <w:rPr>
          <w:i/>
        </w:rPr>
        <w:t>a generic argument</w:t>
      </w:r>
      <w:r>
        <w:rPr/>
        <w:t>. For example, a list of elements of an unknown type is expressed using that syntax as </w:t>
      </w:r>
      <w:r>
        <w:rPr>
          <w:rFonts w:ascii="Courier New" w:hAnsi="Courier New"/>
          <w:sz w:val="22"/>
        </w:rPr>
        <w:t>List&lt;*&gt;</w:t>
      </w:r>
      <w:r>
        <w:rPr/>
        <w:t>. Let’s explore the semantics of star projections in</w:t>
      </w:r>
      <w:r>
        <w:rPr>
          <w:spacing w:val="6"/>
        </w:rPr>
        <w:t> </w:t>
      </w:r>
      <w:r>
        <w:rPr/>
        <w:t>detail.</w:t>
      </w:r>
    </w:p>
    <w:p>
      <w:pPr>
        <w:spacing w:after="0" w:line="283" w:lineRule="auto"/>
        <w:jc w:val="both"/>
        <w:sectPr>
          <w:pgSz w:w="12240" w:h="15840"/>
          <w:pgMar w:top="980" w:bottom="280" w:left="740" w:right="1160"/>
        </w:sectPr>
      </w:pPr>
    </w:p>
    <w:p>
      <w:pPr>
        <w:pStyle w:val="BodyText"/>
        <w:spacing w:before="16"/>
        <w:ind w:left="1242"/>
      </w:pPr>
      <w:r>
        <w:rPr/>
        <w:t>First,  note  that</w:t>
      </w:r>
    </w:p>
    <w:p>
      <w:pPr>
        <w:spacing w:before="75"/>
        <w:ind w:left="113" w:right="0" w:firstLine="0"/>
        <w:jc w:val="left"/>
        <w:rPr>
          <w:rFonts w:ascii="Courier New"/>
          <w:sz w:val="22"/>
        </w:rPr>
      </w:pPr>
      <w:r>
        <w:rPr/>
        <w:br w:type="column"/>
      </w:r>
      <w:r>
        <w:rPr>
          <w:rFonts w:ascii="Courier New"/>
          <w:sz w:val="22"/>
        </w:rPr>
        <w:t>MutableList&lt;*&gt;</w:t>
      </w:r>
    </w:p>
    <w:p>
      <w:pPr>
        <w:pStyle w:val="BodyText"/>
        <w:spacing w:before="16"/>
        <w:ind w:left="111"/>
      </w:pPr>
      <w:r>
        <w:rPr/>
        <w:br w:type="column"/>
      </w:r>
      <w:r>
        <w:rPr/>
        <w:t>isn’t  the  same   as</w:t>
      </w:r>
    </w:p>
    <w:p>
      <w:pPr>
        <w:spacing w:before="75"/>
        <w:ind w:left="112" w:right="0" w:firstLine="0"/>
        <w:jc w:val="left"/>
        <w:rPr>
          <w:rFonts w:ascii="Courier New"/>
          <w:sz w:val="22"/>
        </w:rPr>
      </w:pPr>
      <w:r>
        <w:rPr/>
        <w:br w:type="column"/>
      </w:r>
      <w:r>
        <w:rPr>
          <w:rFonts w:ascii="Courier New"/>
          <w:sz w:val="22"/>
        </w:rPr>
        <w:t>MutableList&lt;Any?&gt;</w:t>
      </w:r>
    </w:p>
    <w:p>
      <w:pPr>
        <w:pStyle w:val="BodyText"/>
        <w:spacing w:before="16"/>
        <w:ind w:left="110"/>
      </w:pPr>
      <w:r>
        <w:rPr/>
        <w:br w:type="column"/>
      </w:r>
      <w:r>
        <w:rPr/>
        <w:t>(it’s</w:t>
      </w:r>
    </w:p>
    <w:p>
      <w:pPr>
        <w:spacing w:after="0"/>
        <w:sectPr>
          <w:type w:val="continuous"/>
          <w:pgSz w:w="12240" w:h="15840"/>
          <w:pgMar w:top="1460" w:bottom="280" w:left="740" w:right="1160"/>
          <w:cols w:num="5" w:equalWidth="0">
            <w:col w:w="2962" w:space="40"/>
            <w:col w:w="2013" w:space="40"/>
            <w:col w:w="2132" w:space="40"/>
            <w:col w:w="2419" w:space="40"/>
            <w:col w:w="654"/>
          </w:cols>
        </w:sectPr>
      </w:pPr>
    </w:p>
    <w:p>
      <w:pPr>
        <w:pStyle w:val="BodyText"/>
        <w:spacing w:line="290" w:lineRule="auto" w:before="69"/>
        <w:ind w:left="867" w:right="110"/>
        <w:jc w:val="both"/>
      </w:pPr>
      <w:r>
        <w:rPr/>
        <w:t>important here that </w:t>
      </w:r>
      <w:r>
        <w:rPr>
          <w:rFonts w:ascii="Courier New" w:hAnsi="Courier New"/>
          <w:sz w:val="22"/>
        </w:rPr>
        <w:t>MutableList&lt;T&gt; </w:t>
      </w:r>
      <w:r>
        <w:rPr/>
        <w:t>is invariant on </w:t>
      </w:r>
      <w:r>
        <w:rPr>
          <w:rFonts w:ascii="Courier New" w:hAnsi="Courier New"/>
          <w:sz w:val="22"/>
        </w:rPr>
        <w:t>T</w:t>
      </w:r>
      <w:r>
        <w:rPr/>
        <w:t>). A </w:t>
      </w:r>
      <w:r>
        <w:rPr>
          <w:rFonts w:ascii="Courier New" w:hAnsi="Courier New"/>
          <w:sz w:val="22"/>
        </w:rPr>
        <w:t>MutableList&lt;Any?&gt; </w:t>
      </w:r>
      <w:r>
        <w:rPr/>
        <w:t>is a list that you know can contain elements of any type. On the other hand, a </w:t>
      </w:r>
      <w:r>
        <w:rPr>
          <w:rFonts w:ascii="Courier New" w:hAnsi="Courier New"/>
          <w:sz w:val="22"/>
        </w:rPr>
        <w:t>MutableList&lt;*&gt;  </w:t>
      </w:r>
      <w:r>
        <w:rPr/>
        <w:t>is a list that contains elements of a specific type, but you don’t know what type it is. The list was created as a list of elements of a specific type, such as </w:t>
      </w:r>
      <w:r>
        <w:rPr>
          <w:rFonts w:ascii="Courier New" w:hAnsi="Courier New"/>
          <w:sz w:val="22"/>
        </w:rPr>
        <w:t>String </w:t>
      </w:r>
      <w:r>
        <w:rPr/>
        <w:t>(you can’t create</w:t>
      </w:r>
      <w:r>
        <w:rPr>
          <w:spacing w:val="-34"/>
        </w:rPr>
        <w:t> </w:t>
      </w:r>
      <w:r>
        <w:rPr/>
        <w:t>a</w:t>
      </w:r>
    </w:p>
    <w:p>
      <w:pPr>
        <w:pStyle w:val="BodyText"/>
        <w:spacing w:before="6"/>
        <w:ind w:left="867"/>
      </w:pPr>
      <w:r>
        <w:rPr/>
        <w:t>new  </w:t>
      </w:r>
      <w:r>
        <w:rPr>
          <w:rFonts w:ascii="Courier New"/>
          <w:sz w:val="22"/>
        </w:rPr>
        <w:t>ArrayList&lt;*&gt;</w:t>
      </w:r>
      <w:r>
        <w:rPr/>
        <w:t>),  and  the  code  that  created  it  expects  that  it  will  only  contain</w:t>
      </w:r>
    </w:p>
    <w:p>
      <w:pPr>
        <w:pStyle w:val="BodyText"/>
        <w:spacing w:line="280" w:lineRule="auto" w:before="69"/>
        <w:ind w:left="867" w:right="117"/>
        <w:jc w:val="both"/>
      </w:pPr>
      <w:r>
        <w:rPr/>
        <w:t>elements of that type. Because you don’t know what the type is, you can’t put anything into the list, because any value you put there might violate the expectations of the calling code. But it’s possible to get the elements from the list, because you know for sure that</w:t>
      </w:r>
    </w:p>
    <w:p>
      <w:pPr>
        <w:spacing w:after="0" w:line="280" w:lineRule="auto"/>
        <w:jc w:val="both"/>
        <w:sectPr>
          <w:type w:val="continuous"/>
          <w:pgSz w:w="12240" w:h="15840"/>
          <w:pgMar w:top="1460" w:bottom="280" w:left="740" w:right="1160"/>
        </w:sectPr>
      </w:pPr>
    </w:p>
    <w:p>
      <w:pPr>
        <w:pStyle w:val="BodyText"/>
        <w:spacing w:line="304" w:lineRule="auto" w:before="2"/>
        <w:ind w:left="867"/>
      </w:pPr>
      <w:r>
        <w:rPr/>
        <w:t>all values stored there will match the type types:</w:t>
      </w:r>
    </w:p>
    <w:p>
      <w:pPr>
        <w:pStyle w:val="BodyText"/>
        <w:spacing w:before="2"/>
        <w:ind w:left="60"/>
      </w:pPr>
      <w:r>
        <w:rPr/>
        <w:br w:type="column"/>
      </w:r>
      <w:r>
        <w:rPr>
          <w:rFonts w:ascii="Courier New"/>
          <w:sz w:val="22"/>
        </w:rPr>
        <w:t>Any?</w:t>
      </w:r>
      <w:r>
        <w:rPr/>
        <w:t>, which is the supertype of all     Kotlin</w:t>
      </w:r>
    </w:p>
    <w:p>
      <w:pPr>
        <w:spacing w:after="0"/>
        <w:sectPr>
          <w:type w:val="continuous"/>
          <w:pgSz w:w="12240" w:h="15840"/>
          <w:pgMar w:top="1460" w:bottom="280" w:left="740" w:right="1160"/>
          <w:cols w:num="2" w:equalWidth="0">
            <w:col w:w="5503" w:space="40"/>
            <w:col w:w="4797"/>
          </w:cols>
        </w:sectPr>
      </w:pPr>
    </w:p>
    <w:p>
      <w:pPr>
        <w:pStyle w:val="BodyText"/>
        <w:spacing w:before="6"/>
        <w:rPr>
          <w:sz w:val="9"/>
        </w:rPr>
      </w:pPr>
    </w:p>
    <w:p>
      <w:pPr>
        <w:pStyle w:val="BodyText"/>
        <w:spacing w:line="218" w:lineRule="exact"/>
        <w:ind w:left="867"/>
        <w:rPr>
          <w:sz w:val="20"/>
        </w:rPr>
      </w:pPr>
      <w:r>
        <w:rPr>
          <w:position w:val="-3"/>
          <w:sz w:val="20"/>
        </w:rPr>
        <w:pict>
          <v:group style="width:466.8pt;height:10.95pt;mso-position-horizontal-relative:char;mso-position-vertical-relative:line" coordorigin="0,0" coordsize="9336,219">
            <v:rect style="position:absolute;left:0;top:0;width:9336;height:218" filled="true" fillcolor="#ededff" stroked="false">
              <v:fill type="solid"/>
            </v:rect>
          </v:group>
        </w:pict>
      </w:r>
      <w:r>
        <w:rPr>
          <w:position w:val="-3"/>
          <w:sz w:val="20"/>
        </w:rPr>
      </w:r>
    </w:p>
    <w:p>
      <w:pPr>
        <w:spacing w:after="0" w:line="218" w:lineRule="exact"/>
        <w:rPr>
          <w:sz w:val="20"/>
        </w:rPr>
        <w:sectPr>
          <w:type w:val="continuous"/>
          <w:pgSz w:w="12240" w:h="15840"/>
          <w:pgMar w:top="1460" w:bottom="280" w:left="740" w:right="1160"/>
        </w:sectPr>
      </w:pPr>
    </w:p>
    <w:p>
      <w:pPr>
        <w:pStyle w:val="BodyText"/>
        <w:ind w:left="107"/>
        <w:rPr>
          <w:sz w:val="20"/>
        </w:rPr>
      </w:pPr>
      <w:r>
        <w:rPr>
          <w:sz w:val="20"/>
        </w:rPr>
        <w:pict>
          <v:group style="width:466.8pt;height:118.8pt;mso-position-horizontal-relative:char;mso-position-vertical-relative:line" coordorigin="0,0" coordsize="9336,2376">
            <v:rect style="position:absolute;left:0;top:0;width:9336;height:2375" filled="true" fillcolor="#ededff" stroked="false">
              <v:fill type="solid"/>
            </v:rect>
            <v:shape style="position:absolute;left:5880;top:394;width:270;height:270" type="#_x0000_t75" stroked="false">
              <v:imagedata r:id="rId10" o:title=""/>
            </v:shape>
            <v:shape style="position:absolute;left:5880;top:916;width:270;height:270" type="#_x0000_t75" stroked="false">
              <v:imagedata r:id="rId11" o:title=""/>
            </v:shape>
            <v:shape style="position:absolute;left:5880;top:1636;width:270;height:270" type="#_x0000_t75" stroked="false">
              <v:imagedata r:id="rId12" o:title=""/>
            </v:shape>
            <v:shape style="position:absolute;left:0;top:0;width:9336;height:2376" type="#_x0000_t202" filled="false" stroked="false">
              <v:textbox inset="0,0,0,0">
                <w:txbxContent>
                  <w:p>
                    <w:pPr>
                      <w:spacing w:before="17"/>
                      <w:ind w:left="60" w:right="0" w:firstLine="0"/>
                      <w:jc w:val="left"/>
                      <w:rPr>
                        <w:rFonts w:ascii="Courier New"/>
                        <w:sz w:val="15"/>
                      </w:rPr>
                    </w:pPr>
                    <w:r>
                      <w:rPr>
                        <w:rFonts w:ascii="Courier New"/>
                        <w:w w:val="105"/>
                        <w:sz w:val="15"/>
                      </w:rPr>
                      <w:t>&gt;&gt;&gt; val list: MutableList&lt;Any?&gt; = mutableListOf('a', 1, "qwe")</w:t>
                    </w:r>
                  </w:p>
                  <w:p>
                    <w:pPr>
                      <w:spacing w:before="27"/>
                      <w:ind w:left="60" w:right="0" w:firstLine="0"/>
                      <w:jc w:val="left"/>
                      <w:rPr>
                        <w:rFonts w:ascii="Courier New"/>
                        <w:sz w:val="15"/>
                      </w:rPr>
                    </w:pPr>
                    <w:r>
                      <w:rPr>
                        <w:rFonts w:ascii="Courier New"/>
                        <w:w w:val="105"/>
                        <w:sz w:val="15"/>
                      </w:rPr>
                      <w:t>&gt;&gt;&gt; val chars = mutableListOf('a', 'b', 'c')</w:t>
                    </w:r>
                  </w:p>
                  <w:p>
                    <w:pPr>
                      <w:spacing w:before="154"/>
                      <w:ind w:left="60" w:right="0" w:firstLine="0"/>
                      <w:jc w:val="left"/>
                      <w:rPr>
                        <w:rFonts w:ascii="Courier New"/>
                        <w:sz w:val="15"/>
                      </w:rPr>
                    </w:pPr>
                    <w:r>
                      <w:rPr>
                        <w:rFonts w:ascii="Courier New"/>
                        <w:w w:val="105"/>
                        <w:sz w:val="15"/>
                      </w:rPr>
                      <w:t>&gt;&gt;&gt; val unknownElements: MutableList&lt;*&gt; =</w:t>
                    </w:r>
                  </w:p>
                  <w:p>
                    <w:pPr>
                      <w:tabs>
                        <w:tab w:pos="1194" w:val="left" w:leader="none"/>
                      </w:tabs>
                      <w:spacing w:before="26"/>
                      <w:ind w:left="60" w:right="0" w:firstLine="0"/>
                      <w:jc w:val="left"/>
                      <w:rPr>
                        <w:rFonts w:ascii="Courier New"/>
                        <w:sz w:val="15"/>
                      </w:rPr>
                    </w:pPr>
                    <w:r>
                      <w:rPr>
                        <w:rFonts w:ascii="Courier New"/>
                        <w:w w:val="105"/>
                        <w:sz w:val="15"/>
                      </w:rPr>
                      <w:t>...</w:t>
                      <w:tab/>
                      <w:t>if (Random().nextBoolean()) list else chars</w:t>
                    </w:r>
                  </w:p>
                  <w:p>
                    <w:pPr>
                      <w:spacing w:before="154"/>
                      <w:ind w:left="60" w:right="0" w:firstLine="0"/>
                      <w:jc w:val="left"/>
                      <w:rPr>
                        <w:rFonts w:ascii="Courier New"/>
                        <w:sz w:val="15"/>
                      </w:rPr>
                    </w:pPr>
                    <w:r>
                      <w:rPr>
                        <w:rFonts w:ascii="Courier New"/>
                        <w:w w:val="105"/>
                        <w:sz w:val="15"/>
                      </w:rPr>
                      <w:t>&gt;&gt;&gt; unknownElements.add(42)</w:t>
                    </w:r>
                  </w:p>
                  <w:p>
                    <w:pPr>
                      <w:spacing w:line="278" w:lineRule="auto" w:before="27"/>
                      <w:ind w:left="60" w:right="4341" w:firstLine="0"/>
                      <w:jc w:val="left"/>
                      <w:rPr>
                        <w:rFonts w:ascii="Courier New"/>
                        <w:sz w:val="15"/>
                      </w:rPr>
                    </w:pPr>
                    <w:r>
                      <w:rPr>
                        <w:rFonts w:ascii="Courier New"/>
                        <w:w w:val="105"/>
                        <w:sz w:val="15"/>
                      </w:rPr>
                      <w:t>Error: Out-projected type 'MutableList&lt;*&gt;' prohibits the use of 'fun add(element: E): Boolean'</w:t>
                    </w:r>
                  </w:p>
                  <w:p>
                    <w:pPr>
                      <w:spacing w:line="278" w:lineRule="auto" w:before="127"/>
                      <w:ind w:left="60" w:right="5853" w:firstLine="0"/>
                      <w:jc w:val="left"/>
                      <w:rPr>
                        <w:rFonts w:ascii="Courier New"/>
                        <w:sz w:val="15"/>
                      </w:rPr>
                    </w:pPr>
                    <w:r>
                      <w:rPr>
                        <w:rFonts w:ascii="Courier New"/>
                        <w:w w:val="105"/>
                        <w:sz w:val="15"/>
                      </w:rPr>
                      <w:t>&gt;&gt;&gt; println(unknownElements.first()) a</w:t>
                    </w:r>
                  </w:p>
                </w:txbxContent>
              </v:textbox>
              <w10:wrap type="none"/>
            </v:shape>
          </v:group>
        </w:pict>
      </w:r>
      <w:r>
        <w:rPr>
          <w:sz w:val="20"/>
        </w:rPr>
      </w:r>
    </w:p>
    <w:p>
      <w:pPr>
        <w:pStyle w:val="BodyText"/>
        <w:spacing w:before="5"/>
        <w:rPr>
          <w:sz w:val="14"/>
        </w:rPr>
      </w:pPr>
    </w:p>
    <w:p>
      <w:pPr>
        <w:spacing w:line="360" w:lineRule="auto" w:before="90"/>
        <w:ind w:left="257" w:right="3552" w:firstLine="0"/>
        <w:jc w:val="left"/>
        <w:rPr>
          <w:sz w:val="24"/>
        </w:rPr>
      </w:pPr>
      <w:r>
        <w:rPr>
          <w:position w:val="-4"/>
        </w:rPr>
        <w:drawing>
          <wp:inline distT="0" distB="0" distL="0" distR="0">
            <wp:extent cx="171450" cy="171450"/>
            <wp:effectExtent l="0" t="0" r="0" b="0"/>
            <wp:docPr id="979" name="image3.png" descr=""/>
            <wp:cNvGraphicFramePr>
              <a:graphicFrameLocks noChangeAspect="1"/>
            </wp:cNvGraphicFramePr>
            <a:graphic>
              <a:graphicData uri="http://schemas.openxmlformats.org/drawingml/2006/picture">
                <pic:pic>
                  <pic:nvPicPr>
                    <pic:cNvPr id="98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MutableList&lt;*&gt; isn’t the same as MutableList&lt;Any?&gt;. </w:t>
      </w:r>
      <w:r>
        <w:rPr>
          <w:position w:val="-4"/>
          <w:sz w:val="24"/>
        </w:rPr>
        <w:drawing>
          <wp:inline distT="0" distB="0" distL="0" distR="0">
            <wp:extent cx="171450" cy="171450"/>
            <wp:effectExtent l="0" t="0" r="0" b="0"/>
            <wp:docPr id="981" name="image4.png" descr=""/>
            <wp:cNvGraphicFramePr>
              <a:graphicFrameLocks noChangeAspect="1"/>
            </wp:cNvGraphicFramePr>
            <a:graphic>
              <a:graphicData uri="http://schemas.openxmlformats.org/drawingml/2006/picture">
                <pic:pic>
                  <pic:nvPicPr>
                    <pic:cNvPr id="98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The compiler forbids you to call this method.</w:t>
      </w:r>
    </w:p>
    <w:p>
      <w:pPr>
        <w:spacing w:before="3"/>
        <w:ind w:left="707" w:right="0" w:firstLine="0"/>
        <w:jc w:val="left"/>
        <w:rPr>
          <w:sz w:val="24"/>
        </w:rPr>
      </w:pPr>
      <w:r>
        <w:rPr/>
        <w:drawing>
          <wp:anchor distT="0" distB="0" distL="0" distR="0" allowOverlap="1" layoutInCell="1" locked="0" behindDoc="0" simplePos="0" relativeHeight="33784">
            <wp:simplePos x="0" y="0"/>
            <wp:positionH relativeFrom="page">
              <wp:posOffset>1115822</wp:posOffset>
            </wp:positionH>
            <wp:positionV relativeFrom="paragraph">
              <wp:posOffset>7532</wp:posOffset>
            </wp:positionV>
            <wp:extent cx="171450" cy="171450"/>
            <wp:effectExtent l="0" t="0" r="0" b="0"/>
            <wp:wrapNone/>
            <wp:docPr id="983" name="image5.png" descr=""/>
            <wp:cNvGraphicFramePr>
              <a:graphicFrameLocks noChangeAspect="1"/>
            </wp:cNvGraphicFramePr>
            <a:graphic>
              <a:graphicData uri="http://schemas.openxmlformats.org/drawingml/2006/picture">
                <pic:pic>
                  <pic:nvPicPr>
                    <pic:cNvPr id="98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It’s safe to get elements: first() returns an element of the Any? type.</w:t>
      </w:r>
    </w:p>
    <w:p>
      <w:pPr>
        <w:pStyle w:val="BodyText"/>
        <w:spacing w:before="2"/>
        <w:rPr>
          <w:sz w:val="20"/>
        </w:rPr>
      </w:pPr>
    </w:p>
    <w:p>
      <w:pPr>
        <w:spacing w:line="295" w:lineRule="auto" w:before="89"/>
        <w:ind w:left="107" w:right="109" w:firstLine="375"/>
        <w:jc w:val="both"/>
        <w:rPr>
          <w:sz w:val="26"/>
        </w:rPr>
      </w:pPr>
      <w:r>
        <w:rPr>
          <w:sz w:val="26"/>
        </w:rPr>
        <w:t>Why does the compiler refers to </w:t>
      </w:r>
      <w:r>
        <w:rPr>
          <w:rFonts w:ascii="Courier New" w:hAnsi="Courier New"/>
          <w:sz w:val="22"/>
        </w:rPr>
        <w:t>MutableList&lt;*&gt; </w:t>
      </w:r>
      <w:r>
        <w:rPr>
          <w:sz w:val="26"/>
        </w:rPr>
        <w:t>as an "out-projected" type? In this context, </w:t>
      </w:r>
      <w:r>
        <w:rPr>
          <w:rFonts w:ascii="Courier New" w:hAnsi="Courier New"/>
          <w:sz w:val="22"/>
        </w:rPr>
        <w:t>MutableList&lt;*&gt; </w:t>
      </w:r>
      <w:r>
        <w:rPr>
          <w:sz w:val="26"/>
        </w:rPr>
        <w:t>acts as </w:t>
      </w:r>
      <w:r>
        <w:rPr>
          <w:rFonts w:ascii="Courier New" w:hAnsi="Courier New"/>
          <w:sz w:val="22"/>
        </w:rPr>
        <w:t>MutableList&lt;out Any?&gt;</w:t>
      </w:r>
      <w:r>
        <w:rPr>
          <w:sz w:val="26"/>
        </w:rPr>
        <w:t>: when you know nothing about the type of the element, it’s safe to get elements of </w:t>
      </w:r>
      <w:r>
        <w:rPr>
          <w:rFonts w:ascii="Courier New" w:hAnsi="Courier New"/>
          <w:sz w:val="22"/>
        </w:rPr>
        <w:t>Any? </w:t>
      </w:r>
      <w:r>
        <w:rPr>
          <w:sz w:val="26"/>
        </w:rPr>
        <w:t>type, but it’s not safe to</w:t>
      </w:r>
    </w:p>
    <w:p>
      <w:pPr>
        <w:spacing w:after="0" w:line="295" w:lineRule="auto"/>
        <w:jc w:val="both"/>
        <w:rPr>
          <w:sz w:val="26"/>
        </w:rPr>
        <w:sectPr>
          <w:pgSz w:w="12240" w:h="15840"/>
          <w:pgMar w:top="1020" w:bottom="280" w:left="1500" w:right="1160"/>
        </w:sectPr>
      </w:pPr>
    </w:p>
    <w:p>
      <w:pPr>
        <w:pStyle w:val="BodyText"/>
        <w:spacing w:line="304" w:lineRule="auto" w:before="1"/>
        <w:ind w:left="107"/>
      </w:pPr>
      <w:r>
        <w:rPr/>
        <w:t>put elements into the list. Speaking about Java wildcards, corresponds to Java’s </w:t>
      </w:r>
      <w:r>
        <w:rPr>
          <w:rFonts w:ascii="Courier New" w:hAnsi="Courier New"/>
          <w:sz w:val="22"/>
        </w:rPr>
        <w:t>MyType&lt;?&gt;</w:t>
      </w:r>
      <w:r>
        <w:rPr/>
        <w:t>.</w:t>
      </w:r>
    </w:p>
    <w:p>
      <w:pPr>
        <w:spacing w:before="61"/>
        <w:ind w:left="107" w:right="0" w:firstLine="0"/>
        <w:jc w:val="left"/>
        <w:rPr>
          <w:rFonts w:ascii="Courier New"/>
          <w:sz w:val="22"/>
        </w:rPr>
      </w:pPr>
      <w:r>
        <w:rPr/>
        <w:br w:type="column"/>
      </w:r>
      <w:r>
        <w:rPr>
          <w:rFonts w:ascii="Courier New"/>
          <w:sz w:val="22"/>
        </w:rPr>
        <w:t>MyType&lt;*&gt;</w:t>
      </w:r>
    </w:p>
    <w:p>
      <w:pPr>
        <w:pStyle w:val="BodyText"/>
        <w:spacing w:before="1"/>
        <w:ind w:left="107"/>
      </w:pPr>
      <w:r>
        <w:rPr/>
        <w:br w:type="column"/>
      </w:r>
      <w:r>
        <w:rPr/>
        <w:t>in  Kotlin</w:t>
      </w:r>
    </w:p>
    <w:p>
      <w:pPr>
        <w:spacing w:after="0"/>
        <w:sectPr>
          <w:type w:val="continuous"/>
          <w:pgSz w:w="12240" w:h="15840"/>
          <w:pgMar w:top="1460" w:bottom="280" w:left="1500" w:right="1160"/>
          <w:cols w:num="3" w:equalWidth="0">
            <w:col w:w="6898" w:space="50"/>
            <w:col w:w="1329" w:space="44"/>
            <w:col w:w="1259"/>
          </w:cols>
        </w:sectPr>
      </w:pPr>
    </w:p>
    <w:p>
      <w:pPr>
        <w:pStyle w:val="BodyText"/>
        <w:spacing w:line="298" w:lineRule="exact"/>
        <w:ind w:left="482"/>
      </w:pPr>
      <w:r>
        <w:rPr/>
        <w:t>For  contravariant  type  parameters  such  as  </w:t>
      </w:r>
      <w:r>
        <w:rPr>
          <w:rFonts w:ascii="Courier New"/>
          <w:sz w:val="22"/>
        </w:rPr>
        <w:t>Consumer&lt;in T&gt;</w:t>
      </w:r>
      <w:r>
        <w:rPr/>
        <w:t>,  a  star  projection  is</w:t>
      </w:r>
    </w:p>
    <w:p>
      <w:pPr>
        <w:pStyle w:val="BodyText"/>
        <w:spacing w:before="70"/>
        <w:ind w:left="107"/>
      </w:pPr>
      <w:r>
        <w:rPr/>
        <w:t>equivalent to </w:t>
      </w:r>
      <w:r>
        <w:rPr>
          <w:rFonts w:ascii="Courier New" w:hAnsi="Courier New"/>
          <w:sz w:val="22"/>
        </w:rPr>
        <w:t>&lt;in  </w:t>
      </w:r>
      <w:r>
        <w:rPr>
          <w:rFonts w:ascii="Courier New" w:hAnsi="Courier New"/>
          <w:spacing w:val="129"/>
          <w:sz w:val="22"/>
        </w:rPr>
        <w:t> </w:t>
      </w:r>
      <w:r>
        <w:rPr>
          <w:rFonts w:ascii="Courier New" w:hAnsi="Courier New"/>
          <w:sz w:val="22"/>
        </w:rPr>
        <w:t>Nothing&gt;</w:t>
      </w:r>
      <w:r>
        <w:rPr/>
        <w:t>. In effect, you can’t call any methods that have  </w:t>
      </w:r>
      <w:r>
        <w:rPr>
          <w:rFonts w:ascii="Courier New" w:hAnsi="Courier New"/>
          <w:sz w:val="22"/>
        </w:rPr>
        <w:t>T </w:t>
      </w:r>
      <w:r>
        <w:rPr/>
        <w:t>in the</w:t>
      </w:r>
    </w:p>
    <w:p>
      <w:pPr>
        <w:pStyle w:val="BodyText"/>
        <w:spacing w:line="280" w:lineRule="auto" w:before="70"/>
        <w:ind w:left="107" w:right="115"/>
        <w:jc w:val="both"/>
      </w:pPr>
      <w:r>
        <w:rPr/>
        <w:t>signature on such a star projection. If the type parameter is contravariant, it acts only as a consumer, and, as we discussed earlier, you don’t know exactly what it can consume. Therefore, you can’t give it anything to consume.</w:t>
      </w:r>
    </w:p>
    <w:p>
      <w:pPr>
        <w:pStyle w:val="BodyText"/>
        <w:spacing w:line="280" w:lineRule="auto" w:before="3"/>
        <w:ind w:left="107" w:right="114" w:firstLine="375"/>
        <w:jc w:val="both"/>
      </w:pPr>
      <w:r>
        <w:rPr/>
        <w:t>You can use the star-projection syntax when the information about type arguments isn’t important: you don’t use any methods that refer to the type parameter in the signature, or you only read the data and you don’t care about its specific type. For instance, you can implement the </w:t>
      </w:r>
      <w:r>
        <w:rPr>
          <w:rFonts w:ascii="Courier New" w:hAnsi="Courier New"/>
          <w:sz w:val="22"/>
        </w:rPr>
        <w:t>printFirst</w:t>
      </w:r>
      <w:r>
        <w:rPr>
          <w:rFonts w:ascii="Courier New" w:hAnsi="Courier New"/>
          <w:spacing w:val="-66"/>
          <w:sz w:val="22"/>
        </w:rPr>
        <w:t> </w:t>
      </w:r>
      <w:r>
        <w:rPr/>
        <w:t>function taking </w:t>
      </w:r>
      <w:r>
        <w:rPr>
          <w:rFonts w:ascii="Courier New" w:hAnsi="Courier New"/>
          <w:sz w:val="22"/>
        </w:rPr>
        <w:t>List&lt;*&gt;</w:t>
      </w:r>
      <w:r>
        <w:rPr>
          <w:rFonts w:ascii="Courier New" w:hAnsi="Courier New"/>
          <w:spacing w:val="-67"/>
          <w:sz w:val="22"/>
        </w:rPr>
        <w:t> </w:t>
      </w:r>
      <w:r>
        <w:rPr/>
        <w:t>as a parameter:</w:t>
      </w:r>
    </w:p>
    <w:p>
      <w:pPr>
        <w:pStyle w:val="BodyText"/>
        <w:spacing w:before="1"/>
        <w:rPr>
          <w:sz w:val="10"/>
        </w:rPr>
      </w:pPr>
      <w:r>
        <w:rPr/>
        <w:pict>
          <v:group style="position:absolute;margin-left:80.360001pt;margin-top:7.781995pt;width:466.8pt;height:119.8pt;mso-position-horizontal-relative:page;mso-position-vertical-relative:paragraph;z-index:33736;mso-wrap-distance-left:0;mso-wrap-distance-right:0" coordorigin="1607,156" coordsize="9336,2396">
            <v:rect style="position:absolute;left:1607;top:156;width:9336;height:2395" filled="true" fillcolor="#ededff" stroked="false">
              <v:fill type="solid"/>
            </v:rect>
            <v:shape style="position:absolute;left:5314;top:373;width:270;height:270" type="#_x0000_t75" stroked="false">
              <v:imagedata r:id="rId10" o:title=""/>
            </v:shape>
            <v:shape style="position:absolute;left:5314;top:698;width:270;height:270" type="#_x0000_t75" stroked="false">
              <v:imagedata r:id="rId11" o:title=""/>
            </v:shape>
            <v:shape style="position:absolute;left:5314;top:1023;width:270;height:270" type="#_x0000_t75" stroked="false">
              <v:imagedata r:id="rId12" o:title=""/>
            </v:shape>
            <v:shape style="position:absolute;left:1607;top:156;width:9336;height:2396" type="#_x0000_t202" filled="false" stroked="false">
              <v:textbox inset="0,0,0,0">
                <w:txbxContent>
                  <w:p>
                    <w:pPr>
                      <w:spacing w:line="240" w:lineRule="auto" w:before="0"/>
                      <w:rPr>
                        <w:sz w:val="18"/>
                      </w:rPr>
                    </w:pPr>
                  </w:p>
                  <w:p>
                    <w:pPr>
                      <w:spacing w:line="458" w:lineRule="auto" w:before="155"/>
                      <w:ind w:left="438" w:right="6327" w:hanging="379"/>
                      <w:jc w:val="left"/>
                      <w:rPr>
                        <w:rFonts w:ascii="Courier New"/>
                        <w:sz w:val="15"/>
                      </w:rPr>
                    </w:pPr>
                    <w:r>
                      <w:rPr>
                        <w:rFonts w:ascii="Courier New"/>
                        <w:w w:val="105"/>
                        <w:sz w:val="15"/>
                      </w:rPr>
                      <w:t>fun printFirst(list: List&lt;*&gt;) { if (list.isNotEmpty()) {</w:t>
                    </w:r>
                  </w:p>
                  <w:p>
                    <w:pPr>
                      <w:spacing w:before="0"/>
                      <w:ind w:left="816" w:right="0" w:firstLine="0"/>
                      <w:jc w:val="left"/>
                      <w:rPr>
                        <w:rFonts w:ascii="Courier New"/>
                        <w:sz w:val="15"/>
                      </w:rPr>
                    </w:pPr>
                    <w:r>
                      <w:rPr>
                        <w:rFonts w:ascii="Courier New"/>
                        <w:w w:val="105"/>
                        <w:sz w:val="15"/>
                      </w:rPr>
                      <w:t>println(list.first())</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60" w:right="5097" w:firstLine="0"/>
                      <w:jc w:val="left"/>
                      <w:rPr>
                        <w:rFonts w:ascii="Courier New"/>
                        <w:sz w:val="15"/>
                      </w:rPr>
                    </w:pPr>
                    <w:r>
                      <w:rPr>
                        <w:rFonts w:ascii="Courier New"/>
                        <w:w w:val="105"/>
                        <w:sz w:val="15"/>
                      </w:rPr>
                      <w:t>&gt;&gt;&gt; printFirst(listOf("Svetlana", "Dmitry")) Svetlana</w:t>
                    </w:r>
                  </w:p>
                </w:txbxContent>
              </v:textbox>
              <w10:wrap type="none"/>
            </v:shape>
            <w10:wrap type="topAndBottom"/>
          </v:group>
        </w:pict>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985" name="image3.png" descr=""/>
            <wp:cNvGraphicFramePr>
              <a:graphicFrameLocks noChangeAspect="1"/>
            </wp:cNvGraphicFramePr>
            <a:graphic>
              <a:graphicData uri="http://schemas.openxmlformats.org/drawingml/2006/picture">
                <pic:pic>
                  <pic:nvPicPr>
                    <pic:cNvPr id="98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Every list is a possible argument.</w:t>
      </w:r>
    </w:p>
    <w:p>
      <w:pPr>
        <w:spacing w:line="360" w:lineRule="auto" w:before="139"/>
        <w:ind w:left="707" w:right="3554" w:hanging="450"/>
        <w:jc w:val="left"/>
        <w:rPr>
          <w:sz w:val="24"/>
        </w:rPr>
      </w:pPr>
      <w:r>
        <w:rPr/>
        <w:drawing>
          <wp:anchor distT="0" distB="0" distL="0" distR="0" allowOverlap="1" layoutInCell="1" locked="0" behindDoc="1" simplePos="0" relativeHeight="268000703">
            <wp:simplePos x="0" y="0"/>
            <wp:positionH relativeFrom="page">
              <wp:posOffset>1115822</wp:posOffset>
            </wp:positionH>
            <wp:positionV relativeFrom="paragraph">
              <wp:posOffset>359195</wp:posOffset>
            </wp:positionV>
            <wp:extent cx="171450" cy="171450"/>
            <wp:effectExtent l="0" t="0" r="0" b="0"/>
            <wp:wrapNone/>
            <wp:docPr id="987" name="image5.png" descr=""/>
            <wp:cNvGraphicFramePr>
              <a:graphicFrameLocks noChangeAspect="1"/>
            </wp:cNvGraphicFramePr>
            <a:graphic>
              <a:graphicData uri="http://schemas.openxmlformats.org/drawingml/2006/picture">
                <pic:pic>
                  <pic:nvPicPr>
                    <pic:cNvPr id="988"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989" name="image4.png" descr=""/>
            <wp:cNvGraphicFramePr>
              <a:graphicFrameLocks noChangeAspect="1"/>
            </wp:cNvGraphicFramePr>
            <a:graphic>
              <a:graphicData uri="http://schemas.openxmlformats.org/drawingml/2006/picture">
                <pic:pic>
                  <pic:nvPicPr>
                    <pic:cNvPr id="99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isNotEmpty() doesn’t use the generic type parameter. first() now returns Any?, but in this case that’s enough.</w:t>
      </w:r>
    </w:p>
    <w:p>
      <w:pPr>
        <w:spacing w:after="0" w:line="360" w:lineRule="auto"/>
        <w:jc w:val="left"/>
        <w:rPr>
          <w:sz w:val="24"/>
        </w:rPr>
        <w:sectPr>
          <w:type w:val="continuous"/>
          <w:pgSz w:w="12240" w:h="15840"/>
          <w:pgMar w:top="1460" w:bottom="280" w:left="1500" w:right="1160"/>
        </w:sectPr>
      </w:pPr>
    </w:p>
    <w:p>
      <w:pPr>
        <w:pStyle w:val="BodyText"/>
        <w:spacing w:line="280" w:lineRule="auto" w:before="62"/>
        <w:ind w:left="107" w:right="121" w:firstLine="375"/>
        <w:jc w:val="both"/>
      </w:pPr>
      <w:r>
        <w:rPr/>
        <w:t>As in the case with use-site variance, you have an alternative—to introduce a generic type parameter:</w:t>
      </w:r>
    </w:p>
    <w:p>
      <w:pPr>
        <w:pStyle w:val="BodyText"/>
        <w:spacing w:before="8"/>
        <w:rPr>
          <w:sz w:val="8"/>
        </w:rPr>
      </w:pPr>
      <w:r>
        <w:rPr/>
        <w:pict>
          <v:group style="position:absolute;margin-left:80.360001pt;margin-top:6.957336pt;width:466.8pt;height:83.85pt;mso-position-horizontal-relative:page;mso-position-vertical-relative:paragraph;z-index:33832;mso-wrap-distance-left:0;mso-wrap-distance-right:0" coordorigin="1607,139" coordsize="9336,1677">
            <v:rect style="position:absolute;left:1607;top:139;width:9336;height:1676" filled="true" fillcolor="#ededff" stroked="false">
              <v:fill type="solid"/>
            </v:rect>
            <v:shape style="position:absolute;left:5692;top:357;width:270;height:270" type="#_x0000_t75" stroked="false">
              <v:imagedata r:id="rId10" o:title=""/>
            </v:shape>
            <v:shape style="position:absolute;left:5314;top:879;width:270;height:270" type="#_x0000_t75" stroked="false">
              <v:imagedata r:id="rId11" o:title=""/>
            </v:shape>
            <v:shape style="position:absolute;left:1607;top:139;width:9336;height:1677" type="#_x0000_t202" filled="false" stroked="false">
              <v:textbox inset="0,0,0,0">
                <w:txbxContent>
                  <w:p>
                    <w:pPr>
                      <w:spacing w:line="240" w:lineRule="auto" w:before="0"/>
                      <w:rPr>
                        <w:sz w:val="18"/>
                      </w:rPr>
                    </w:pPr>
                  </w:p>
                  <w:p>
                    <w:pPr>
                      <w:spacing w:line="278" w:lineRule="auto" w:before="155"/>
                      <w:ind w:left="438" w:right="5948" w:hanging="379"/>
                      <w:jc w:val="left"/>
                      <w:rPr>
                        <w:rFonts w:ascii="Courier New"/>
                        <w:sz w:val="15"/>
                      </w:rPr>
                    </w:pPr>
                    <w:r>
                      <w:rPr>
                        <w:rFonts w:ascii="Courier New"/>
                        <w:w w:val="105"/>
                        <w:sz w:val="15"/>
                      </w:rPr>
                      <w:t>fun &lt;T&gt; printFirst(list: List&lt;T&gt;) { if (list.isNotEmpty()) {</w:t>
                    </w:r>
                  </w:p>
                  <w:p>
                    <w:pPr>
                      <w:spacing w:before="127"/>
                      <w:ind w:left="816" w:right="0" w:firstLine="0"/>
                      <w:jc w:val="left"/>
                      <w:rPr>
                        <w:rFonts w:ascii="Courier New"/>
                        <w:sz w:val="15"/>
                      </w:rPr>
                    </w:pPr>
                    <w:r>
                      <w:rPr>
                        <w:rFonts w:ascii="Courier New"/>
                        <w:w w:val="105"/>
                        <w:sz w:val="15"/>
                      </w:rPr>
                      <w:t>println(list.first())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line="360" w:lineRule="auto" w:before="0"/>
        <w:ind w:left="257" w:right="5000" w:firstLine="0"/>
        <w:jc w:val="left"/>
        <w:rPr>
          <w:sz w:val="24"/>
        </w:rPr>
      </w:pPr>
      <w:r>
        <w:rPr>
          <w:position w:val="-4"/>
        </w:rPr>
        <w:drawing>
          <wp:inline distT="0" distB="0" distL="0" distR="0">
            <wp:extent cx="171450" cy="171450"/>
            <wp:effectExtent l="0" t="0" r="0" b="0"/>
            <wp:docPr id="991" name="image3.png" descr=""/>
            <wp:cNvGraphicFramePr>
              <a:graphicFrameLocks noChangeAspect="1"/>
            </wp:cNvGraphicFramePr>
            <a:graphic>
              <a:graphicData uri="http://schemas.openxmlformats.org/drawingml/2006/picture">
                <pic:pic>
                  <pic:nvPicPr>
                    <pic:cNvPr id="99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Again, every list is a possible argument. </w:t>
      </w:r>
      <w:r>
        <w:rPr>
          <w:position w:val="-4"/>
          <w:sz w:val="24"/>
        </w:rPr>
        <w:drawing>
          <wp:inline distT="0" distB="0" distL="0" distR="0">
            <wp:extent cx="171450" cy="171450"/>
            <wp:effectExtent l="0" t="0" r="0" b="0"/>
            <wp:docPr id="993" name="image4.png" descr=""/>
            <wp:cNvGraphicFramePr>
              <a:graphicFrameLocks noChangeAspect="1"/>
            </wp:cNvGraphicFramePr>
            <a:graphic>
              <a:graphicData uri="http://schemas.openxmlformats.org/drawingml/2006/picture">
                <pic:pic>
                  <pic:nvPicPr>
                    <pic:cNvPr id="99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first() now returns a value of T.</w:t>
      </w:r>
    </w:p>
    <w:p>
      <w:pPr>
        <w:pStyle w:val="BodyText"/>
        <w:spacing w:line="285" w:lineRule="auto" w:before="184"/>
        <w:ind w:left="107" w:right="109" w:firstLine="375"/>
        <w:jc w:val="both"/>
      </w:pPr>
      <w:r>
        <w:rPr/>
        <w:t>The syntax with star projection is more concise, but it works only if you aren’t interested in the exact value of the generic type parameter: you use only methods that produce values, and you’re OK with working with these values because they had </w:t>
      </w:r>
      <w:r>
        <w:rPr>
          <w:rFonts w:ascii="Courier New" w:hAnsi="Courier New"/>
          <w:sz w:val="22"/>
        </w:rPr>
        <w:t>Any? </w:t>
      </w:r>
      <w:r>
        <w:rPr/>
        <w:t>type.</w:t>
      </w:r>
    </w:p>
    <w:p>
      <w:pPr>
        <w:pStyle w:val="BodyText"/>
        <w:spacing w:line="280" w:lineRule="auto"/>
        <w:ind w:left="107" w:right="117" w:firstLine="375"/>
        <w:jc w:val="both"/>
      </w:pPr>
      <w:r>
        <w:rPr/>
        <w:t>Now let’s look at another example of using a type with a star projection and common traps you may fall into while working with it. Let’s say you need to validate user input,</w:t>
      </w:r>
    </w:p>
    <w:p>
      <w:pPr>
        <w:pStyle w:val="BodyText"/>
        <w:spacing w:before="5"/>
        <w:ind w:left="107"/>
        <w:rPr>
          <w:rFonts w:ascii="Courier New"/>
          <w:sz w:val="22"/>
        </w:rPr>
      </w:pPr>
      <w:r>
        <w:rPr/>
        <w:t>and  you  declare  an  interface  </w:t>
      </w:r>
      <w:r>
        <w:rPr>
          <w:rFonts w:ascii="Courier New"/>
          <w:sz w:val="22"/>
        </w:rPr>
        <w:t>FieldValidator</w:t>
      </w:r>
      <w:r>
        <w:rPr/>
        <w:t>.  It  contains  its  type  parameter  in </w:t>
      </w:r>
      <w:r>
        <w:rPr>
          <w:rFonts w:ascii="Courier New"/>
          <w:sz w:val="22"/>
        </w:rPr>
        <w:t>in</w:t>
      </w:r>
    </w:p>
    <w:p>
      <w:pPr>
        <w:pStyle w:val="BodyText"/>
        <w:spacing w:line="280" w:lineRule="auto" w:before="69"/>
        <w:ind w:left="107" w:right="113"/>
        <w:jc w:val="both"/>
      </w:pPr>
      <w:r>
        <w:rPr/>
        <w:t>position only, so it can be declared as contravariant. And, indeed, it’s correct to use the validator that can validate any elements when a validator of strings is expected (that’s what declaring it as contravariant lets you do). You also declare two validators that handle</w:t>
      </w:r>
      <w:r>
        <w:rPr>
          <w:spacing w:val="2"/>
        </w:rPr>
        <w:t> </w:t>
      </w:r>
      <w:r>
        <w:rPr>
          <w:rFonts w:ascii="Courier New" w:hAnsi="Courier New"/>
          <w:sz w:val="22"/>
        </w:rPr>
        <w:t>String</w:t>
      </w:r>
      <w:r>
        <w:rPr>
          <w:rFonts w:ascii="Courier New" w:hAnsi="Courier New"/>
          <w:spacing w:val="-66"/>
          <w:sz w:val="22"/>
        </w:rPr>
        <w:t> </w:t>
      </w:r>
      <w:r>
        <w:rPr/>
        <w:t>and</w:t>
      </w:r>
      <w:r>
        <w:rPr>
          <w:spacing w:val="1"/>
        </w:rPr>
        <w:t> </w:t>
      </w:r>
      <w:r>
        <w:rPr>
          <w:rFonts w:ascii="Courier New" w:hAnsi="Courier New"/>
          <w:sz w:val="22"/>
        </w:rPr>
        <w:t>Int</w:t>
      </w:r>
      <w:r>
        <w:rPr>
          <w:rFonts w:ascii="Courier New" w:hAnsi="Courier New"/>
          <w:spacing w:val="-67"/>
          <w:sz w:val="22"/>
        </w:rPr>
        <w:t> </w:t>
      </w:r>
      <w:r>
        <w:rPr/>
        <w:t>inputs.</w:t>
      </w:r>
    </w:p>
    <w:p>
      <w:pPr>
        <w:pStyle w:val="BodyText"/>
        <w:spacing w:before="4"/>
        <w:rPr>
          <w:sz w:val="18"/>
        </w:rPr>
      </w:pPr>
    </w:p>
    <w:p>
      <w:pPr>
        <w:tabs>
          <w:tab w:pos="9467" w:val="left" w:leader="none"/>
        </w:tabs>
        <w:spacing w:before="92"/>
        <w:ind w:left="107" w:right="0" w:firstLine="0"/>
        <w:jc w:val="left"/>
        <w:rPr>
          <w:rFonts w:ascii="Arial"/>
          <w:b/>
          <w:sz w:val="24"/>
        </w:rPr>
      </w:pPr>
      <w:r>
        <w:rPr>
          <w:rFonts w:ascii="Arial"/>
          <w:b/>
          <w:color w:val="FFFFFF"/>
          <w:sz w:val="24"/>
          <w:shd w:fill="AAAAAA" w:color="auto" w:val="clear"/>
        </w:rPr>
        <w:t>Listing 9.25 Need a caption here</w:t>
        <w:tab/>
      </w:r>
    </w:p>
    <w:p>
      <w:pPr>
        <w:pStyle w:val="BodyText"/>
        <w:spacing w:before="7"/>
        <w:rPr>
          <w:rFonts w:ascii="Arial"/>
          <w:b/>
          <w:sz w:val="10"/>
        </w:rPr>
      </w:pPr>
      <w:r>
        <w:rPr/>
        <w:pict>
          <v:group style="position:absolute;margin-left:80.360001pt;margin-top:8.053027pt;width:466.8pt;height:143pt;mso-position-horizontal-relative:page;mso-position-vertical-relative:paragraph;z-index:33880;mso-wrap-distance-left:0;mso-wrap-distance-right:0" coordorigin="1607,161" coordsize="9336,2860">
            <v:rect style="position:absolute;left:1607;top:161;width:9336;height:2860" filled="true" fillcolor="#ededff" stroked="false">
              <v:fill type="solid"/>
            </v:rect>
            <v:shape style="position:absolute;left:5597;top:378;width:270;height:270" type="#_x0000_t75" stroked="false">
              <v:imagedata r:id="rId10" o:title=""/>
            </v:shape>
            <v:shape style="position:absolute;left:5597;top:703;width:270;height:270" type="#_x0000_t75" stroked="false">
              <v:imagedata r:id="rId11" o:title=""/>
            </v:shape>
            <v:shape style="position:absolute;left:1607;top:161;width:9336;height:2860" type="#_x0000_t202" filled="false" stroked="false">
              <v:textbox inset="0,0,0,0">
                <w:txbxContent>
                  <w:p>
                    <w:pPr>
                      <w:spacing w:line="240" w:lineRule="auto" w:before="5"/>
                      <w:rPr>
                        <w:rFonts w:ascii="Arial"/>
                        <w:b/>
                        <w:sz w:val="18"/>
                      </w:rPr>
                    </w:pPr>
                  </w:p>
                  <w:p>
                    <w:pPr>
                      <w:spacing w:line="320" w:lineRule="atLeast" w:before="0"/>
                      <w:ind w:left="438" w:right="5963" w:hanging="379"/>
                      <w:jc w:val="left"/>
                      <w:rPr>
                        <w:rFonts w:ascii="Courier New"/>
                        <w:sz w:val="15"/>
                      </w:rPr>
                    </w:pPr>
                    <w:r>
                      <w:rPr>
                        <w:rFonts w:ascii="Courier New"/>
                        <w:w w:val="105"/>
                        <w:sz w:val="15"/>
                      </w:rPr>
                      <w:t>interface FieldValidator&lt;in T&gt; { fun validate(input: T): Boolean</w:t>
                    </w:r>
                  </w:p>
                  <w:p>
                    <w:pPr>
                      <w:spacing w:before="27"/>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3490" w:hanging="379"/>
                      <w:jc w:val="left"/>
                      <w:rPr>
                        <w:rFonts w:ascii="Courier New"/>
                        <w:sz w:val="15"/>
                      </w:rPr>
                    </w:pPr>
                    <w:r>
                      <w:rPr>
                        <w:rFonts w:ascii="Courier New"/>
                        <w:w w:val="105"/>
                        <w:sz w:val="15"/>
                      </w:rPr>
                      <w:t>object DefaultStringValidator : FieldValidator&lt;String&gt; { override fun validate(input: String) = input.isNotEmpty()</w:t>
                    </w:r>
                  </w:p>
                  <w:p>
                    <w:pPr>
                      <w:spacing w:before="0"/>
                      <w:ind w:left="60" w:right="0" w:firstLine="0"/>
                      <w:jc w:val="left"/>
                      <w:rPr>
                        <w:rFonts w:ascii="Courier New"/>
                        <w:sz w:val="15"/>
                      </w:rPr>
                    </w:pPr>
                    <w:r>
                      <w:rPr>
                        <w:rFonts w:ascii="Courier New"/>
                        <w:w w:val="105"/>
                        <w:sz w:val="15"/>
                      </w:rPr>
                      <w:t>}</w:t>
                    </w:r>
                  </w:p>
                  <w:p>
                    <w:pPr>
                      <w:spacing w:line="240" w:lineRule="auto" w:before="6"/>
                      <w:rPr>
                        <w:rFonts w:ascii="Arial"/>
                        <w:b/>
                        <w:sz w:val="19"/>
                      </w:rPr>
                    </w:pPr>
                  </w:p>
                  <w:p>
                    <w:pPr>
                      <w:spacing w:line="278" w:lineRule="auto" w:before="0"/>
                      <w:ind w:left="438" w:right="4530" w:hanging="379"/>
                      <w:jc w:val="left"/>
                      <w:rPr>
                        <w:rFonts w:ascii="Courier New"/>
                        <w:sz w:val="15"/>
                      </w:rPr>
                    </w:pPr>
                    <w:r>
                      <w:rPr>
                        <w:rFonts w:ascii="Courier New"/>
                        <w:w w:val="105"/>
                        <w:sz w:val="15"/>
                      </w:rPr>
                      <w:t>object DefaultIntValidator : FieldValidator&lt;Int&gt; { override fun validate(input: Int) = input &gt;= 0</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995" name="image3.png" descr=""/>
            <wp:cNvGraphicFramePr>
              <a:graphicFrameLocks noChangeAspect="1"/>
            </wp:cNvGraphicFramePr>
            <a:graphic>
              <a:graphicData uri="http://schemas.openxmlformats.org/drawingml/2006/picture">
                <pic:pic>
                  <pic:nvPicPr>
                    <pic:cNvPr id="99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Interface declared as contravariant on T</w:t>
      </w:r>
    </w:p>
    <w:p>
      <w:pPr>
        <w:spacing w:before="138"/>
        <w:ind w:left="257" w:right="0" w:firstLine="0"/>
        <w:jc w:val="left"/>
        <w:rPr>
          <w:sz w:val="24"/>
        </w:rPr>
      </w:pPr>
      <w:r>
        <w:rPr>
          <w:position w:val="-4"/>
        </w:rPr>
        <w:drawing>
          <wp:inline distT="0" distB="0" distL="0" distR="0">
            <wp:extent cx="171450" cy="171450"/>
            <wp:effectExtent l="0" t="0" r="0" b="0"/>
            <wp:docPr id="997" name="image4.png" descr=""/>
            <wp:cNvGraphicFramePr>
              <a:graphicFrameLocks noChangeAspect="1"/>
            </wp:cNvGraphicFramePr>
            <a:graphic>
              <a:graphicData uri="http://schemas.openxmlformats.org/drawingml/2006/picture">
                <pic:pic>
                  <pic:nvPicPr>
                    <pic:cNvPr id="99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 is used only in "in" position (this method consumes a value of T).</w:t>
      </w:r>
    </w:p>
    <w:p>
      <w:pPr>
        <w:pStyle w:val="BodyText"/>
        <w:spacing w:before="8"/>
        <w:rPr>
          <w:sz w:val="27"/>
        </w:rPr>
      </w:pPr>
    </w:p>
    <w:p>
      <w:pPr>
        <w:pStyle w:val="BodyText"/>
        <w:spacing w:line="280" w:lineRule="auto"/>
        <w:ind w:left="107" w:right="110" w:firstLine="375"/>
        <w:jc w:val="both"/>
        <w:rPr>
          <w:rFonts w:ascii="Courier New"/>
          <w:sz w:val="22"/>
        </w:rPr>
      </w:pPr>
      <w:r>
        <w:rPr/>
        <w:t>Now imagine that you want to store all validators in the same container and get the right validator according to the type of input. Your first attempt might use a map to store them. You need to store validators for any types, so you declare a map from </w:t>
      </w:r>
      <w:r>
        <w:rPr>
          <w:rFonts w:ascii="Courier New"/>
          <w:sz w:val="22"/>
        </w:rPr>
        <w:t>KClass</w:t>
      </w:r>
    </w:p>
    <w:p>
      <w:pPr>
        <w:spacing w:after="0" w:line="280" w:lineRule="auto"/>
        <w:jc w:val="both"/>
        <w:rPr>
          <w:rFonts w:ascii="Courier New"/>
          <w:sz w:val="22"/>
        </w:rPr>
        <w:sectPr>
          <w:pgSz w:w="12240" w:h="15840"/>
          <w:pgMar w:top="980" w:bottom="280" w:left="1500" w:right="1160"/>
        </w:sectPr>
      </w:pPr>
    </w:p>
    <w:p>
      <w:pPr>
        <w:pStyle w:val="BodyText"/>
        <w:spacing w:before="62"/>
        <w:ind w:left="107"/>
      </w:pPr>
      <w:r>
        <w:rPr/>
        <w:t>(which  represents  a   Kotlin  class—chapter  10   will   cover</w:t>
      </w:r>
    </w:p>
    <w:p>
      <w:pPr>
        <w:spacing w:before="121"/>
        <w:ind w:left="107" w:right="0" w:firstLine="0"/>
        <w:jc w:val="left"/>
        <w:rPr>
          <w:rFonts w:ascii="Courier New"/>
          <w:sz w:val="22"/>
        </w:rPr>
      </w:pPr>
      <w:r>
        <w:rPr/>
        <w:br w:type="column"/>
      </w:r>
      <w:r>
        <w:rPr>
          <w:rFonts w:ascii="Courier New"/>
          <w:sz w:val="22"/>
        </w:rPr>
        <w:t>KClass</w:t>
      </w:r>
    </w:p>
    <w:p>
      <w:pPr>
        <w:pStyle w:val="BodyText"/>
        <w:spacing w:before="62"/>
        <w:ind w:left="107"/>
      </w:pPr>
      <w:r>
        <w:rPr/>
        <w:br w:type="column"/>
      </w:r>
      <w:r>
        <w:rPr/>
        <w:t>in   detail)  to</w:t>
      </w:r>
    </w:p>
    <w:p>
      <w:pPr>
        <w:spacing w:after="0"/>
        <w:sectPr>
          <w:pgSz w:w="12240" w:h="15840"/>
          <w:pgMar w:top="980" w:bottom="280" w:left="1500" w:right="1160"/>
          <w:cols w:num="3" w:equalWidth="0">
            <w:col w:w="6740" w:space="56"/>
            <w:col w:w="926" w:space="55"/>
            <w:col w:w="1803"/>
          </w:cols>
        </w:sectPr>
      </w:pPr>
    </w:p>
    <w:p>
      <w:pPr>
        <w:spacing w:before="69"/>
        <w:ind w:left="107" w:right="0" w:firstLine="0"/>
        <w:jc w:val="left"/>
        <w:rPr>
          <w:sz w:val="26"/>
        </w:rPr>
      </w:pPr>
      <w:r>
        <w:rPr>
          <w:rFonts w:ascii="Courier New"/>
          <w:sz w:val="22"/>
        </w:rPr>
        <w:t>FieldValidator&lt;*&gt;</w:t>
      </w:r>
      <w:r>
        <w:rPr>
          <w:rFonts w:ascii="Courier New"/>
          <w:spacing w:val="-55"/>
          <w:sz w:val="22"/>
        </w:rPr>
        <w:t> </w:t>
      </w:r>
      <w:r>
        <w:rPr>
          <w:sz w:val="26"/>
        </w:rPr>
        <w:t>(which may refer to a validator of any type):</w:t>
      </w:r>
    </w:p>
    <w:p>
      <w:pPr>
        <w:pStyle w:val="BodyText"/>
        <w:spacing w:before="9"/>
        <w:rPr>
          <w:sz w:val="15"/>
        </w:rPr>
      </w:pPr>
      <w:r>
        <w:rPr/>
        <w:pict>
          <v:shape style="position:absolute;margin-left:80.360001pt;margin-top:10.309018pt;width:466.8pt;height:51.35pt;mso-position-horizontal-relative:page;mso-position-vertical-relative:paragraph;z-index:3390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validators = mutableMapOf&lt;KClass&lt;*&gt;, FieldValidator&lt;*&gt;&gt;()</w:t>
                  </w:r>
                </w:p>
                <w:p>
                  <w:pPr>
                    <w:spacing w:before="27"/>
                    <w:ind w:left="60" w:right="0" w:firstLine="0"/>
                    <w:jc w:val="left"/>
                    <w:rPr>
                      <w:rFonts w:ascii="Courier New"/>
                      <w:sz w:val="15"/>
                    </w:rPr>
                  </w:pPr>
                  <w:r>
                    <w:rPr>
                      <w:rFonts w:ascii="Courier New"/>
                      <w:w w:val="105"/>
                      <w:sz w:val="15"/>
                    </w:rPr>
                    <w:t>&gt;&gt;&gt; validators[String::class] = DefaultStringValidator</w:t>
                  </w:r>
                </w:p>
                <w:p>
                  <w:pPr>
                    <w:spacing w:before="27"/>
                    <w:ind w:left="60" w:right="0" w:firstLine="0"/>
                    <w:jc w:val="left"/>
                    <w:rPr>
                      <w:rFonts w:ascii="Courier New"/>
                      <w:sz w:val="15"/>
                    </w:rPr>
                  </w:pPr>
                  <w:r>
                    <w:rPr>
                      <w:rFonts w:ascii="Courier New"/>
                      <w:w w:val="105"/>
                      <w:sz w:val="15"/>
                    </w:rPr>
                    <w:t>&gt;&gt;&gt; validators[Int::class] = DefaultIntValidator</w:t>
                  </w:r>
                </w:p>
              </w:txbxContent>
            </v:textbox>
            <v:fill type="solid"/>
            <w10:wrap type="topAndBottom"/>
          </v:shape>
        </w:pict>
      </w:r>
    </w:p>
    <w:p>
      <w:pPr>
        <w:pStyle w:val="BodyText"/>
        <w:spacing w:before="5"/>
        <w:rPr>
          <w:sz w:val="6"/>
        </w:rPr>
      </w:pPr>
    </w:p>
    <w:p>
      <w:pPr>
        <w:pStyle w:val="BodyText"/>
        <w:spacing w:before="90"/>
        <w:ind w:left="482"/>
      </w:pPr>
      <w:r>
        <w:rPr/>
        <w:t>Once you do that, you may have difficulties when trying to use the validators. You</w:t>
      </w:r>
    </w:p>
    <w:p>
      <w:pPr>
        <w:spacing w:before="52"/>
        <w:ind w:left="107" w:right="0" w:firstLine="0"/>
        <w:jc w:val="left"/>
        <w:rPr>
          <w:sz w:val="26"/>
        </w:rPr>
      </w:pPr>
      <w:r>
        <w:rPr>
          <w:sz w:val="26"/>
        </w:rPr>
        <w:t>can’t validate a string with a validator of the type</w:t>
      </w:r>
      <w:r>
        <w:rPr>
          <w:spacing w:val="53"/>
          <w:sz w:val="26"/>
        </w:rPr>
        <w:t> </w:t>
      </w:r>
      <w:r>
        <w:rPr>
          <w:rFonts w:ascii="Courier New" w:hAnsi="Courier New"/>
          <w:sz w:val="22"/>
        </w:rPr>
        <w:t>FieldValidator&lt;*&gt;</w:t>
      </w:r>
      <w:r>
        <w:rPr>
          <w:sz w:val="26"/>
        </w:rPr>
        <w:t>. It’s unsafe,</w:t>
      </w:r>
    </w:p>
    <w:p>
      <w:pPr>
        <w:pStyle w:val="BodyText"/>
        <w:spacing w:before="70"/>
        <w:ind w:left="257" w:hanging="150"/>
      </w:pPr>
      <w:r>
        <w:rPr/>
        <w:t>because the compiler doesn’t know what kind of validator it is:</w:t>
      </w:r>
    </w:p>
    <w:p>
      <w:pPr>
        <w:pStyle w:val="BodyText"/>
        <w:spacing w:before="11"/>
        <w:rPr>
          <w:sz w:val="12"/>
        </w:rPr>
      </w:pPr>
      <w:r>
        <w:rPr/>
        <w:pict>
          <v:group style="position:absolute;margin-left:80.360001pt;margin-top:9.415596pt;width:466.8pt;height:57.75pt;mso-position-horizontal-relative:page;mso-position-vertical-relative:paragraph;z-index:33952;mso-wrap-distance-left:0;mso-wrap-distance-right:0" coordorigin="1607,188" coordsize="9336,1155">
            <v:rect style="position:absolute;left:1607;top:188;width:9336;height:1154" filled="true" fillcolor="#ededff" stroked="false">
              <v:fill type="solid"/>
            </v:rect>
            <v:shape style="position:absolute;left:6637;top:406;width:270;height:270" type="#_x0000_t75" stroked="false">
              <v:imagedata r:id="rId10" o:title=""/>
            </v:shape>
            <v:shape style="position:absolute;left:1607;top:188;width:9336;height:1155"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validators[String::class]!!.validate("")</w:t>
                    </w:r>
                  </w:p>
                  <w:p>
                    <w:pPr>
                      <w:spacing w:line="278" w:lineRule="auto" w:before="26"/>
                      <w:ind w:left="60" w:right="4057" w:firstLine="0"/>
                      <w:jc w:val="left"/>
                      <w:rPr>
                        <w:rFonts w:ascii="Courier New"/>
                        <w:sz w:val="15"/>
                      </w:rPr>
                    </w:pPr>
                    <w:r>
                      <w:rPr>
                        <w:rFonts w:ascii="Courier New"/>
                        <w:w w:val="105"/>
                        <w:sz w:val="15"/>
                      </w:rPr>
                      <w:t>Error: Out-projected type 'FieldValidator&lt;*&gt;' prohibits the use of 'fun validate(input: T): Boolean'</w:t>
                    </w:r>
                  </w:p>
                </w:txbxContent>
              </v:textbox>
              <w10:wrap type="none"/>
            </v:shape>
            <w10:wrap type="topAndBottom"/>
          </v:group>
        </w:pict>
      </w:r>
    </w:p>
    <w:p>
      <w:pPr>
        <w:pStyle w:val="BodyText"/>
        <w:spacing w:before="9"/>
        <w:rPr>
          <w:sz w:val="22"/>
        </w:rPr>
      </w:pPr>
    </w:p>
    <w:p>
      <w:pPr>
        <w:spacing w:before="0"/>
        <w:ind w:left="88" w:right="2992" w:firstLine="0"/>
        <w:jc w:val="center"/>
        <w:rPr>
          <w:sz w:val="24"/>
        </w:rPr>
      </w:pPr>
      <w:r>
        <w:rPr>
          <w:position w:val="-4"/>
        </w:rPr>
        <w:drawing>
          <wp:inline distT="0" distB="0" distL="0" distR="0">
            <wp:extent cx="171450" cy="171450"/>
            <wp:effectExtent l="0" t="0" r="0" b="0"/>
            <wp:docPr id="999" name="image3.png" descr=""/>
            <wp:cNvGraphicFramePr>
              <a:graphicFrameLocks noChangeAspect="1"/>
            </wp:cNvGraphicFramePr>
            <a:graphic>
              <a:graphicData uri="http://schemas.openxmlformats.org/drawingml/2006/picture">
                <pic:pic>
                  <pic:nvPicPr>
                    <pic:cNvPr id="100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value stored in the map has the type FieldValidator&lt;*&gt;.</w:t>
      </w:r>
    </w:p>
    <w:p>
      <w:pPr>
        <w:pStyle w:val="BodyText"/>
        <w:spacing w:before="8"/>
        <w:rPr>
          <w:sz w:val="27"/>
        </w:rPr>
      </w:pPr>
    </w:p>
    <w:p>
      <w:pPr>
        <w:pStyle w:val="BodyText"/>
        <w:spacing w:line="285" w:lineRule="auto"/>
        <w:ind w:left="107" w:right="110" w:firstLine="375"/>
        <w:jc w:val="both"/>
      </w:pPr>
      <w:r>
        <w:rPr/>
        <w:t>You saw this error earlier when you tried to put an element into </w:t>
      </w:r>
      <w:r>
        <w:rPr>
          <w:rFonts w:ascii="Courier New" w:hAnsi="Courier New"/>
          <w:sz w:val="22"/>
        </w:rPr>
        <w:t>MutableList&lt;*&gt;</w:t>
      </w:r>
      <w:r>
        <w:rPr/>
        <w:t>. In this case, this error means it’s unsafe to give a value of a specific type to a validator for  an unknown type. One of the ways to fix that is to cast a validator explicitly to the type you need. It’s not safe and isn’t recommended, but we show it here as a fast trick to make your code compile so that you can refactor it afterward:</w:t>
      </w:r>
    </w:p>
    <w:p>
      <w:pPr>
        <w:pStyle w:val="BodyText"/>
        <w:spacing w:before="5"/>
        <w:rPr>
          <w:sz w:val="24"/>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9.26 Need a caption here</w:t>
        <w:tab/>
      </w:r>
    </w:p>
    <w:p>
      <w:pPr>
        <w:pStyle w:val="BodyText"/>
        <w:spacing w:before="6"/>
        <w:rPr>
          <w:rFonts w:ascii="Arial"/>
          <w:b/>
          <w:sz w:val="10"/>
        </w:rPr>
      </w:pPr>
      <w:r>
        <w:rPr/>
        <w:pict>
          <v:group style="position:absolute;margin-left:80.360001pt;margin-top:8.030653pt;width:466.8pt;height:67.6pt;mso-position-horizontal-relative:page;mso-position-vertical-relative:paragraph;z-index:34000;mso-wrap-distance-left:0;mso-wrap-distance-right:0" coordorigin="1607,161" coordsize="9336,1352">
            <v:rect style="position:absolute;left:1607;top:161;width:9336;height:1352" filled="true" fillcolor="#ededff" stroked="false">
              <v:fill type="solid"/>
            </v:rect>
            <v:shape style="position:absolute;left:7393;top:575;width:270;height:270" type="#_x0000_t75" stroked="false">
              <v:imagedata r:id="rId10" o:title=""/>
            </v:shape>
            <v:shape style="position:absolute;left:1607;top:161;width:9336;height:1352"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&gt;&gt;&gt; val stringValidator = validators[String::class]</w:t>
                    </w:r>
                  </w:p>
                  <w:p>
                    <w:pPr>
                      <w:spacing w:before="154"/>
                      <w:ind w:left="2707" w:right="0" w:firstLine="0"/>
                      <w:jc w:val="left"/>
                      <w:rPr>
                        <w:rFonts w:ascii="Courier New"/>
                        <w:sz w:val="15"/>
                      </w:rPr>
                    </w:pPr>
                    <w:r>
                      <w:rPr>
                        <w:rFonts w:ascii="Courier New"/>
                        <w:w w:val="105"/>
                        <w:sz w:val="15"/>
                      </w:rPr>
                      <w:t>as FieldValidator&lt;String&gt;</w:t>
                    </w:r>
                  </w:p>
                  <w:p>
                    <w:pPr>
                      <w:spacing w:line="278" w:lineRule="auto" w:before="26"/>
                      <w:ind w:left="60" w:right="5380" w:firstLine="0"/>
                      <w:jc w:val="left"/>
                      <w:rPr>
                        <w:rFonts w:ascii="Courier New"/>
                        <w:sz w:val="15"/>
                      </w:rPr>
                    </w:pPr>
                    <w:r>
                      <w:rPr>
                        <w:rFonts w:ascii="Courier New"/>
                        <w:w w:val="105"/>
                        <w:sz w:val="15"/>
                      </w:rPr>
                      <w:t>&gt;&gt;&gt; println(stringValidator.validate("")) false</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1001" name="image3.png" descr=""/>
            <wp:cNvGraphicFramePr>
              <a:graphicFrameLocks noChangeAspect="1"/>
            </wp:cNvGraphicFramePr>
            <a:graphic>
              <a:graphicData uri="http://schemas.openxmlformats.org/drawingml/2006/picture">
                <pic:pic>
                  <pic:nvPicPr>
                    <pic:cNvPr id="100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Warning: unchecked cast</w:t>
      </w:r>
    </w:p>
    <w:p>
      <w:pPr>
        <w:pStyle w:val="BodyText"/>
        <w:spacing w:before="8"/>
        <w:rPr>
          <w:sz w:val="27"/>
        </w:rPr>
      </w:pPr>
    </w:p>
    <w:p>
      <w:pPr>
        <w:pStyle w:val="BodyText"/>
        <w:spacing w:line="280" w:lineRule="auto"/>
        <w:ind w:left="107" w:right="111" w:firstLine="375"/>
        <w:jc w:val="both"/>
      </w:pPr>
      <w:r>
        <w:rPr/>
        <w:t>The compiler emits a warning about the unchecked cast. Note, however, that this code will fail on validation only, not when you make the cast, because at runtime all the generic type information is</w:t>
      </w:r>
      <w:r>
        <w:rPr>
          <w:spacing w:val="2"/>
        </w:rPr>
        <w:t> </w:t>
      </w:r>
      <w:r>
        <w:rPr/>
        <w:t>erased:</w:t>
      </w:r>
    </w:p>
    <w:p>
      <w:pPr>
        <w:pStyle w:val="BodyText"/>
        <w:spacing w:before="11"/>
        <w:rPr>
          <w:sz w:val="24"/>
        </w:rPr>
      </w:pPr>
    </w:p>
    <w:p>
      <w:pPr>
        <w:tabs>
          <w:tab w:pos="9467" w:val="left" w:leader="none"/>
        </w:tabs>
        <w:spacing w:before="0"/>
        <w:ind w:left="107" w:right="0" w:firstLine="0"/>
        <w:jc w:val="left"/>
        <w:rPr>
          <w:rFonts w:ascii="Arial"/>
          <w:b/>
          <w:sz w:val="24"/>
        </w:rPr>
      </w:pPr>
      <w:r>
        <w:rPr>
          <w:rFonts w:ascii="Arial"/>
          <w:b/>
          <w:color w:val="FFFFFF"/>
          <w:sz w:val="24"/>
          <w:shd w:fill="AAAAAA" w:color="auto" w:val="clear"/>
        </w:rPr>
        <w:t>Listing 9.27 Need a caption here</w:t>
        <w:tab/>
      </w:r>
    </w:p>
    <w:p>
      <w:pPr>
        <w:pStyle w:val="BodyText"/>
        <w:spacing w:before="7"/>
        <w:rPr>
          <w:rFonts w:ascii="Arial"/>
          <w:b/>
          <w:sz w:val="10"/>
        </w:rPr>
      </w:pPr>
      <w:r>
        <w:rPr/>
        <w:pict>
          <v:group style="position:absolute;margin-left:80.360001pt;margin-top:8.052795pt;width:466.8pt;height:94.85pt;mso-position-horizontal-relative:page;mso-position-vertical-relative:paragraph;z-index:34048;mso-wrap-distance-left:0;mso-wrap-distance-right:0" coordorigin="1607,161" coordsize="9336,1897">
            <v:rect style="position:absolute;left:1607;top:161;width:9336;height:1897" filled="true" fillcolor="#ededff" stroked="false">
              <v:fill type="solid"/>
            </v:rect>
            <v:shape style="position:absolute;left:7487;top:378;width:270;height:270" type="#_x0000_t75" stroked="false">
              <v:imagedata r:id="rId10" o:title=""/>
            </v:shape>
            <v:shape style="position:absolute;left:7487;top:703;width:270;height:270" type="#_x0000_t75" stroked="false">
              <v:imagedata r:id="rId11" o:title=""/>
            </v:shape>
            <v:shape style="position:absolute;left:7487;top:1028;width:270;height:270" type="#_x0000_t75" stroked="false">
              <v:imagedata r:id="rId12" o:title=""/>
            </v:shape>
            <v:shape style="position:absolute;left:1607;top:161;width:9336;height:1897" type="#_x0000_t202" filled="false" stroked="false">
              <v:textbox inset="0,0,0,0">
                <w:txbxContent>
                  <w:p>
                    <w:pPr>
                      <w:spacing w:line="240" w:lineRule="auto" w:before="0"/>
                      <w:rPr>
                        <w:rFonts w:ascii="Arial"/>
                        <w:b/>
                        <w:sz w:val="18"/>
                      </w:rPr>
                    </w:pPr>
                  </w:p>
                  <w:p>
                    <w:pPr>
                      <w:spacing w:before="155"/>
                      <w:ind w:left="60" w:right="0" w:firstLine="0"/>
                      <w:jc w:val="left"/>
                      <w:rPr>
                        <w:rFonts w:ascii="Courier New"/>
                        <w:sz w:val="15"/>
                      </w:rPr>
                    </w:pPr>
                    <w:r>
                      <w:rPr>
                        <w:rFonts w:ascii="Courier New"/>
                        <w:w w:val="105"/>
                        <w:sz w:val="15"/>
                      </w:rPr>
                      <w:t>&gt;&gt;&gt; val stringValidator = validators[Int::class]</w:t>
                    </w:r>
                  </w:p>
                  <w:p>
                    <w:pPr>
                      <w:spacing w:before="154"/>
                      <w:ind w:left="2707" w:right="0" w:firstLine="0"/>
                      <w:jc w:val="left"/>
                      <w:rPr>
                        <w:rFonts w:ascii="Courier New"/>
                        <w:sz w:val="15"/>
                      </w:rPr>
                    </w:pPr>
                    <w:r>
                      <w:rPr>
                        <w:rFonts w:ascii="Courier New"/>
                        <w:w w:val="105"/>
                        <w:sz w:val="15"/>
                      </w:rPr>
                      <w:t>as FieldValidator&lt;String&gt;</w:t>
                    </w:r>
                  </w:p>
                  <w:p>
                    <w:pPr>
                      <w:spacing w:line="278" w:lineRule="auto" w:before="154"/>
                      <w:ind w:left="60" w:right="6231" w:firstLine="0"/>
                      <w:jc w:val="left"/>
                      <w:rPr>
                        <w:rFonts w:ascii="Courier New"/>
                        <w:sz w:val="15"/>
                      </w:rPr>
                    </w:pPr>
                    <w:r>
                      <w:rPr>
                        <w:rFonts w:ascii="Courier New"/>
                        <w:w w:val="105"/>
                        <w:sz w:val="15"/>
                      </w:rPr>
                      <w:t>&gt;&gt;&gt; stringValidator.validate("") java.lang.ClassCastException:</w:t>
                    </w:r>
                  </w:p>
                  <w:p>
                    <w:pPr>
                      <w:spacing w:line="278" w:lineRule="auto" w:before="0"/>
                      <w:ind w:left="249" w:right="4246" w:firstLine="0"/>
                      <w:jc w:val="left"/>
                      <w:rPr>
                        <w:rFonts w:ascii="Courier New"/>
                        <w:sz w:val="15"/>
                      </w:rPr>
                    </w:pPr>
                    <w:r>
                      <w:rPr>
                        <w:rFonts w:ascii="Courier New"/>
                        <w:w w:val="105"/>
                        <w:sz w:val="15"/>
                      </w:rPr>
                      <w:t>java.lang.String cannot be cast to java.lang.Number at DefaultIntValidator.validate</w:t>
                    </w:r>
                  </w:p>
                </w:txbxContent>
              </v:textbox>
              <w10:wrap type="none"/>
            </v:shape>
            <w10:wrap type="topAndBottom"/>
          </v:group>
        </w:pict>
      </w:r>
    </w:p>
    <w:p>
      <w:pPr>
        <w:spacing w:after="0"/>
        <w:rPr>
          <w:rFonts w:ascii="Arial"/>
          <w:sz w:val="10"/>
        </w:rPr>
        <w:sectPr>
          <w:type w:val="continuous"/>
          <w:pgSz w:w="12240" w:h="15840"/>
          <w:pgMar w:top="1460" w:bottom="280" w:left="1500" w:right="1160"/>
        </w:sectPr>
      </w:pPr>
    </w:p>
    <w:p>
      <w:pPr>
        <w:pStyle w:val="BodyText"/>
        <w:spacing w:line="103" w:lineRule="exact"/>
        <w:ind w:left="107"/>
        <w:rPr>
          <w:rFonts w:ascii="Arial"/>
          <w:sz w:val="10"/>
        </w:rPr>
      </w:pPr>
      <w:r>
        <w:rPr>
          <w:rFonts w:ascii="Arial"/>
          <w:position w:val="-1"/>
          <w:sz w:val="10"/>
        </w:rPr>
        <w:pict>
          <v:group style="width:466.8pt;height:5.2pt;mso-position-horizontal-relative:char;mso-position-vertical-relative:line" coordorigin="0,0" coordsize="9336,104">
            <v:rect style="position:absolute;left:0;top:0;width:9336;height:103" filled="true" fillcolor="#ededff" stroked="false">
              <v:fill type="solid"/>
            </v:rect>
          </v:group>
        </w:pict>
      </w:r>
      <w:r>
        <w:rPr>
          <w:rFonts w:ascii="Arial"/>
          <w:position w:val="-1"/>
          <w:sz w:val="10"/>
        </w:rPr>
      </w:r>
    </w:p>
    <w:p>
      <w:pPr>
        <w:pStyle w:val="BodyText"/>
        <w:spacing w:before="6"/>
        <w:rPr>
          <w:rFonts w:ascii="Arial"/>
          <w:b/>
          <w:sz w:val="17"/>
        </w:rPr>
      </w:pPr>
    </w:p>
    <w:p>
      <w:pPr>
        <w:spacing w:line="360" w:lineRule="auto" w:before="90"/>
        <w:ind w:left="257" w:right="1615" w:firstLine="0"/>
        <w:jc w:val="left"/>
        <w:rPr>
          <w:sz w:val="24"/>
        </w:rPr>
      </w:pPr>
      <w:r>
        <w:rPr>
          <w:position w:val="-4"/>
        </w:rPr>
        <w:drawing>
          <wp:inline distT="0" distB="0" distL="0" distR="0">
            <wp:extent cx="171450" cy="171450"/>
            <wp:effectExtent l="0" t="0" r="0" b="0"/>
            <wp:docPr id="1003" name="image3.png" descr=""/>
            <wp:cNvGraphicFramePr>
              <a:graphicFrameLocks noChangeAspect="1"/>
            </wp:cNvGraphicFramePr>
            <a:graphic>
              <a:graphicData uri="http://schemas.openxmlformats.org/drawingml/2006/picture">
                <pic:pic>
                  <pic:nvPicPr>
                    <pic:cNvPr id="100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get an incorrect validator (may be by mistake), but this code compiles. </w:t>
      </w:r>
      <w:r>
        <w:rPr>
          <w:position w:val="-4"/>
          <w:sz w:val="24"/>
        </w:rPr>
        <w:drawing>
          <wp:inline distT="0" distB="0" distL="0" distR="0">
            <wp:extent cx="171450" cy="171450"/>
            <wp:effectExtent l="0" t="0" r="0" b="0"/>
            <wp:docPr id="1005" name="image4.png" descr=""/>
            <wp:cNvGraphicFramePr>
              <a:graphicFrameLocks noChangeAspect="1"/>
            </wp:cNvGraphicFramePr>
            <a:graphic>
              <a:graphicData uri="http://schemas.openxmlformats.org/drawingml/2006/picture">
                <pic:pic>
                  <pic:nvPicPr>
                    <pic:cNvPr id="100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It’s only a warning.</w:t>
      </w:r>
    </w:p>
    <w:p>
      <w:pPr>
        <w:spacing w:before="4"/>
        <w:ind w:left="707" w:right="0" w:firstLine="0"/>
        <w:jc w:val="left"/>
        <w:rPr>
          <w:sz w:val="24"/>
        </w:rPr>
      </w:pPr>
      <w:r>
        <w:rPr/>
        <w:drawing>
          <wp:anchor distT="0" distB="0" distL="0" distR="0" allowOverlap="1" layoutInCell="1" locked="0" behindDoc="0" simplePos="0" relativeHeight="34144">
            <wp:simplePos x="0" y="0"/>
            <wp:positionH relativeFrom="page">
              <wp:posOffset>1115822</wp:posOffset>
            </wp:positionH>
            <wp:positionV relativeFrom="paragraph">
              <wp:posOffset>8167</wp:posOffset>
            </wp:positionV>
            <wp:extent cx="171450" cy="171450"/>
            <wp:effectExtent l="0" t="0" r="0" b="0"/>
            <wp:wrapNone/>
            <wp:docPr id="1007" name="image5.png" descr=""/>
            <wp:cNvGraphicFramePr>
              <a:graphicFrameLocks noChangeAspect="1"/>
            </wp:cNvGraphicFramePr>
            <a:graphic>
              <a:graphicData uri="http://schemas.openxmlformats.org/drawingml/2006/picture">
                <pic:pic>
                  <pic:nvPicPr>
                    <pic:cNvPr id="1008"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The real error is hidden until you use the validator.</w:t>
      </w:r>
    </w:p>
    <w:p>
      <w:pPr>
        <w:pStyle w:val="BodyText"/>
        <w:spacing w:before="2"/>
        <w:rPr>
          <w:sz w:val="20"/>
        </w:rPr>
      </w:pPr>
    </w:p>
    <w:p>
      <w:pPr>
        <w:pStyle w:val="BodyText"/>
        <w:spacing w:line="280" w:lineRule="auto" w:before="90"/>
        <w:ind w:left="107" w:right="107" w:firstLine="375"/>
        <w:jc w:val="both"/>
      </w:pPr>
      <w:r>
        <w:rPr/>
        <w:t>This incorrect code and listing 9.26 are similar in a sense that in both cases, only a warning is emitted. It becomes your responsibility to cast only values of the correct type.</w:t>
      </w:r>
    </w:p>
    <w:p>
      <w:pPr>
        <w:pStyle w:val="BodyText"/>
        <w:spacing w:line="280" w:lineRule="auto" w:before="3"/>
        <w:ind w:left="107" w:right="112" w:firstLine="375"/>
        <w:jc w:val="both"/>
      </w:pPr>
      <w:r>
        <w:rPr/>
        <w:t>This solution isn’t type-safe and is error-prone. So, let’s investigate what other options you have if you want to store validators for different types in one place.</w:t>
      </w:r>
    </w:p>
    <w:p>
      <w:pPr>
        <w:pStyle w:val="BodyText"/>
        <w:spacing w:line="288" w:lineRule="auto" w:before="3"/>
        <w:ind w:left="107" w:right="112" w:firstLine="375"/>
        <w:jc w:val="both"/>
      </w:pPr>
      <w:r>
        <w:rPr/>
        <w:t>The solution in listing 9.28 uses the same </w:t>
      </w:r>
      <w:r>
        <w:rPr>
          <w:rFonts w:ascii="Courier New"/>
          <w:sz w:val="22"/>
        </w:rPr>
        <w:t>validators </w:t>
      </w:r>
      <w:r>
        <w:rPr/>
        <w:t>map but encapsulates all the access to it into two generic methods responsible for having only correct validators registered and returned. This code also emits a warning about the unchecked cast (the</w:t>
      </w:r>
    </w:p>
    <w:p>
      <w:pPr>
        <w:spacing w:after="0" w:line="288" w:lineRule="auto"/>
        <w:jc w:val="both"/>
        <w:sectPr>
          <w:pgSz w:w="12240" w:h="15840"/>
          <w:pgMar w:top="1020" w:bottom="280" w:left="1500" w:right="1160"/>
        </w:sectPr>
      </w:pPr>
    </w:p>
    <w:p>
      <w:pPr>
        <w:pStyle w:val="BodyText"/>
        <w:spacing w:line="293" w:lineRule="exact"/>
        <w:ind w:left="107"/>
      </w:pPr>
      <w:r>
        <w:rPr/>
        <w:t>same  one),  but  here  the  object</w:t>
      </w:r>
    </w:p>
    <w:p>
      <w:pPr>
        <w:spacing w:before="53"/>
        <w:ind w:left="92" w:right="0" w:firstLine="0"/>
        <w:jc w:val="left"/>
        <w:rPr>
          <w:rFonts w:ascii="Courier New"/>
          <w:sz w:val="22"/>
        </w:rPr>
      </w:pPr>
      <w:r>
        <w:rPr/>
        <w:br w:type="column"/>
      </w:r>
      <w:r>
        <w:rPr>
          <w:rFonts w:ascii="Courier New"/>
          <w:sz w:val="22"/>
        </w:rPr>
        <w:t>Validators</w:t>
      </w:r>
    </w:p>
    <w:p>
      <w:pPr>
        <w:pStyle w:val="BodyText"/>
        <w:spacing w:line="293" w:lineRule="exact"/>
        <w:ind w:left="87"/>
      </w:pPr>
      <w:r>
        <w:rPr/>
        <w:br w:type="column"/>
      </w:r>
      <w:r>
        <w:rPr/>
        <w:t>controls  all  access  to  the  map,  which</w:t>
      </w:r>
    </w:p>
    <w:p>
      <w:pPr>
        <w:spacing w:after="0" w:line="293" w:lineRule="exact"/>
        <w:sectPr>
          <w:type w:val="continuous"/>
          <w:pgSz w:w="12240" w:h="15840"/>
          <w:pgMar w:top="1460" w:bottom="280" w:left="1500" w:right="1160"/>
          <w:cols w:num="3" w:equalWidth="0">
            <w:col w:w="3590" w:space="40"/>
            <w:col w:w="1446" w:space="40"/>
            <w:col w:w="4464"/>
          </w:cols>
        </w:sectPr>
      </w:pPr>
    </w:p>
    <w:p>
      <w:pPr>
        <w:pStyle w:val="BodyText"/>
        <w:spacing w:before="69"/>
        <w:ind w:left="107"/>
      </w:pPr>
      <w:r>
        <w:rPr/>
        <w:t>guarantees that no one will change the map incorrectly.</w:t>
      </w:r>
    </w:p>
    <w:p>
      <w:pPr>
        <w:pStyle w:val="BodyText"/>
        <w:spacing w:before="2"/>
        <w:rPr>
          <w:sz w:val="29"/>
        </w:rPr>
      </w:pPr>
    </w:p>
    <w:p>
      <w:pPr>
        <w:tabs>
          <w:tab w:pos="9467" w:val="left" w:leader="none"/>
        </w:tabs>
        <w:spacing w:before="1"/>
        <w:ind w:left="107" w:right="0" w:firstLine="0"/>
        <w:jc w:val="left"/>
        <w:rPr>
          <w:rFonts w:ascii="Arial"/>
          <w:b/>
          <w:sz w:val="24"/>
        </w:rPr>
      </w:pPr>
      <w:r>
        <w:rPr>
          <w:rFonts w:ascii="Arial"/>
          <w:b/>
          <w:color w:val="FFFFFF"/>
          <w:sz w:val="24"/>
          <w:shd w:fill="AAAAAA" w:color="auto" w:val="clear"/>
        </w:rPr>
        <w:t>Listing 9.28 Need a caption here</w:t>
        <w:tab/>
      </w:r>
    </w:p>
    <w:p>
      <w:pPr>
        <w:pStyle w:val="BodyText"/>
        <w:spacing w:before="7"/>
        <w:rPr>
          <w:rFonts w:ascii="Arial"/>
          <w:b/>
          <w:sz w:val="10"/>
        </w:rPr>
      </w:pPr>
      <w:r>
        <w:rPr/>
        <w:pict>
          <v:group style="position:absolute;margin-left:80.360001pt;margin-top:8.072012pt;width:466.8pt;height:267.75pt;mso-position-horizontal-relative:page;mso-position-vertical-relative:paragraph;z-index:34120;mso-wrap-distance-left:0;mso-wrap-distance-right:0" coordorigin="1607,161" coordsize="9336,5355">
            <v:rect style="position:absolute;left:1607;top:161;width:9336;height:5354" filled="true" fillcolor="#ededff" stroked="false">
              <v:fill type="solid"/>
            </v:rect>
            <v:shape style="position:absolute;left:7582;top:576;width:270;height:270" type="#_x0000_t75" stroked="false">
              <v:imagedata r:id="rId10" o:title=""/>
            </v:shape>
            <v:shape style="position:absolute;left:7582;top:1690;width:270;height:270" type="#_x0000_t75" stroked="false">
              <v:imagedata r:id="rId11" o:title=""/>
            </v:shape>
            <v:shape style="position:absolute;left:7582;top:2409;width:270;height:270" type="#_x0000_t75" stroked="false">
              <v:imagedata r:id="rId12" o:title=""/>
            </v:shape>
            <v:shape style="position:absolute;left:1607;top:161;width:9336;height:5355" type="#_x0000_t202" filled="false" stroked="false">
              <v:textbox inset="0,0,0,0">
                <w:txbxContent>
                  <w:p>
                    <w:pPr>
                      <w:spacing w:line="240" w:lineRule="auto" w:before="5"/>
                      <w:rPr>
                        <w:rFonts w:ascii="Arial"/>
                        <w:b/>
                        <w:sz w:val="20"/>
                      </w:rPr>
                    </w:pPr>
                  </w:p>
                  <w:p>
                    <w:pPr>
                      <w:spacing w:before="0"/>
                      <w:ind w:left="60" w:right="0" w:firstLine="0"/>
                      <w:jc w:val="left"/>
                      <w:rPr>
                        <w:rFonts w:ascii="Courier New"/>
                        <w:sz w:val="15"/>
                      </w:rPr>
                    </w:pPr>
                    <w:r>
                      <w:rPr>
                        <w:rFonts w:ascii="Courier New"/>
                        <w:w w:val="105"/>
                        <w:sz w:val="15"/>
                      </w:rPr>
                      <w:t>object Validators {</w:t>
                    </w:r>
                  </w:p>
                  <w:p>
                    <w:pPr>
                      <w:spacing w:before="154"/>
                      <w:ind w:left="438" w:right="0" w:firstLine="0"/>
                      <w:jc w:val="left"/>
                      <w:rPr>
                        <w:rFonts w:ascii="Courier New"/>
                        <w:sz w:val="15"/>
                      </w:rPr>
                    </w:pPr>
                    <w:r>
                      <w:rPr>
                        <w:rFonts w:ascii="Courier New"/>
                        <w:w w:val="105"/>
                        <w:sz w:val="15"/>
                      </w:rPr>
                      <w:t>private val validators =</w:t>
                    </w:r>
                  </w:p>
                  <w:p>
                    <w:pPr>
                      <w:spacing w:before="26"/>
                      <w:ind w:left="1194" w:right="0" w:firstLine="0"/>
                      <w:jc w:val="left"/>
                      <w:rPr>
                        <w:rFonts w:ascii="Courier New"/>
                        <w:sz w:val="15"/>
                      </w:rPr>
                    </w:pPr>
                    <w:r>
                      <w:rPr>
                        <w:rFonts w:ascii="Courier New"/>
                        <w:w w:val="105"/>
                        <w:sz w:val="15"/>
                      </w:rPr>
                      <w:t>mutableMapOf&lt;KClass&lt;*&gt;, FieldValidator&lt;*&gt;&gt;()</w:t>
                    </w:r>
                  </w:p>
                  <w:p>
                    <w:pPr>
                      <w:spacing w:line="240" w:lineRule="auto" w:before="5"/>
                      <w:rPr>
                        <w:rFonts w:ascii="Arial"/>
                        <w:b/>
                        <w:sz w:val="19"/>
                      </w:rPr>
                    </w:pPr>
                  </w:p>
                  <w:p>
                    <w:pPr>
                      <w:spacing w:before="0"/>
                      <w:ind w:left="438" w:right="0" w:firstLine="0"/>
                      <w:jc w:val="left"/>
                      <w:rPr>
                        <w:rFonts w:ascii="Courier New"/>
                        <w:sz w:val="15"/>
                      </w:rPr>
                    </w:pPr>
                    <w:r>
                      <w:rPr>
                        <w:rFonts w:ascii="Courier New"/>
                        <w:w w:val="105"/>
                        <w:sz w:val="15"/>
                      </w:rPr>
                      <w:t>fun &lt;T: Any&gt; registerValidator(</w:t>
                    </w:r>
                  </w:p>
                  <w:p>
                    <w:pPr>
                      <w:spacing w:before="26"/>
                      <w:ind w:left="1194" w:right="0" w:firstLine="0"/>
                      <w:jc w:val="left"/>
                      <w:rPr>
                        <w:rFonts w:ascii="Courier New"/>
                        <w:sz w:val="15"/>
                      </w:rPr>
                    </w:pPr>
                    <w:r>
                      <w:rPr>
                        <w:rFonts w:ascii="Courier New"/>
                        <w:w w:val="105"/>
                        <w:sz w:val="15"/>
                      </w:rPr>
                      <w:t>kClass: KClass&lt;T&gt;, fieldValidator: FieldValidator&lt;T&gt;) {</w:t>
                    </w:r>
                  </w:p>
                  <w:p>
                    <w:pPr>
                      <w:spacing w:before="154"/>
                      <w:ind w:left="816" w:right="0" w:firstLine="0"/>
                      <w:jc w:val="left"/>
                      <w:rPr>
                        <w:rFonts w:ascii="Courier New"/>
                        <w:sz w:val="15"/>
                      </w:rPr>
                    </w:pPr>
                    <w:r>
                      <w:rPr>
                        <w:rFonts w:ascii="Courier New"/>
                        <w:w w:val="105"/>
                        <w:sz w:val="15"/>
                      </w:rPr>
                      <w:t>validators[kClass] = fieldValidator</w:t>
                    </w:r>
                  </w:p>
                  <w:p>
                    <w:pPr>
                      <w:spacing w:before="27"/>
                      <w:ind w:left="438" w:right="0" w:firstLine="0"/>
                      <w:jc w:val="left"/>
                      <w:rPr>
                        <w:rFonts w:ascii="Courier New"/>
                        <w:sz w:val="15"/>
                      </w:rPr>
                    </w:pPr>
                    <w:r>
                      <w:rPr>
                        <w:rFonts w:ascii="Courier New"/>
                        <w:w w:val="105"/>
                        <w:sz w:val="15"/>
                      </w:rPr>
                      <w:t>}</w:t>
                    </w:r>
                  </w:p>
                  <w:p>
                    <w:pPr>
                      <w:spacing w:line="240" w:lineRule="auto" w:before="0"/>
                      <w:rPr>
                        <w:rFonts w:ascii="Arial"/>
                        <w:b/>
                        <w:sz w:val="18"/>
                      </w:rPr>
                    </w:pPr>
                  </w:p>
                  <w:p>
                    <w:pPr>
                      <w:spacing w:before="145"/>
                      <w:ind w:left="438" w:right="0" w:firstLine="0"/>
                      <w:jc w:val="left"/>
                      <w:rPr>
                        <w:rFonts w:ascii="Courier New"/>
                        <w:sz w:val="15"/>
                      </w:rPr>
                    </w:pPr>
                    <w:r>
                      <w:rPr>
                        <w:rFonts w:ascii="Courier New"/>
                        <w:w w:val="105"/>
                        <w:sz w:val="15"/>
                      </w:rPr>
                      <w:t>@Suppress("UNCHECKED_CAST")</w:t>
                    </w:r>
                  </w:p>
                  <w:p>
                    <w:pPr>
                      <w:spacing w:line="278" w:lineRule="auto" w:before="27"/>
                      <w:ind w:left="816" w:right="2735" w:hanging="379"/>
                      <w:jc w:val="left"/>
                      <w:rPr>
                        <w:rFonts w:ascii="Courier New"/>
                        <w:sz w:val="15"/>
                      </w:rPr>
                    </w:pPr>
                    <w:r>
                      <w:rPr>
                        <w:rFonts w:ascii="Courier New"/>
                        <w:w w:val="105"/>
                        <w:sz w:val="15"/>
                      </w:rPr>
                      <w:t>operator fun &lt;T: Any&gt; get(kClass: KClass&lt;T&gt;): FieldValidator&lt;T&gt; = validators[kClass] as? FieldValidator&lt;T&gt;</w:t>
                    </w:r>
                  </w:p>
                  <w:p>
                    <w:pPr>
                      <w:spacing w:before="0"/>
                      <w:ind w:left="1572" w:right="0" w:firstLine="0"/>
                      <w:jc w:val="left"/>
                      <w:rPr>
                        <w:rFonts w:ascii="Courier New"/>
                        <w:sz w:val="15"/>
                      </w:rPr>
                    </w:pPr>
                    <w:r>
                      <w:rPr>
                        <w:rFonts w:ascii="Courier New"/>
                        <w:w w:val="105"/>
                        <w:sz w:val="15"/>
                      </w:rPr>
                      <w:t>?: throw IllegalArgumentException(</w:t>
                    </w:r>
                  </w:p>
                  <w:p>
                    <w:pPr>
                      <w:spacing w:before="27"/>
                      <w:ind w:left="1572" w:right="0" w:firstLine="0"/>
                      <w:jc w:val="left"/>
                      <w:rPr>
                        <w:rFonts w:ascii="Courier New"/>
                        <w:sz w:val="15"/>
                      </w:rPr>
                    </w:pPr>
                    <w:r>
                      <w:rPr>
                        <w:rFonts w:ascii="Courier New"/>
                        <w:w w:val="105"/>
                        <w:sz w:val="15"/>
                      </w:rPr>
                      <w:t>"No validator for ${kClass.simpleName}")</w:t>
                    </w:r>
                  </w:p>
                  <w:p>
                    <w:pPr>
                      <w:spacing w:before="27"/>
                      <w:ind w:left="59" w:right="0" w:firstLine="0"/>
                      <w:jc w:val="left"/>
                      <w:rPr>
                        <w:rFonts w:ascii="Courier New"/>
                        <w:sz w:val="15"/>
                      </w:rPr>
                    </w:pPr>
                    <w:r>
                      <w:rPr>
                        <w:rFonts w:ascii="Courier New"/>
                        <w:w w:val="105"/>
                        <w:sz w:val="15"/>
                      </w:rPr>
                      <w:t>}</w:t>
                    </w:r>
                  </w:p>
                  <w:p>
                    <w:pPr>
                      <w:spacing w:line="240" w:lineRule="auto" w:before="6"/>
                      <w:rPr>
                        <w:rFonts w:ascii="Arial"/>
                        <w:b/>
                        <w:sz w:val="19"/>
                      </w:rPr>
                    </w:pPr>
                  </w:p>
                  <w:p>
                    <w:pPr>
                      <w:spacing w:before="0"/>
                      <w:ind w:left="59" w:right="0" w:firstLine="0"/>
                      <w:jc w:val="left"/>
                      <w:rPr>
                        <w:rFonts w:ascii="Courier New"/>
                        <w:sz w:val="15"/>
                      </w:rPr>
                    </w:pPr>
                    <w:r>
                      <w:rPr>
                        <w:rFonts w:ascii="Courier New"/>
                        <w:w w:val="105"/>
                        <w:sz w:val="15"/>
                      </w:rPr>
                      <w:t>&gt;&gt;&gt; Validators.registerValidator(String::class, DefaultStringValidator)</w:t>
                    </w:r>
                  </w:p>
                  <w:p>
                    <w:pPr>
                      <w:spacing w:before="27"/>
                      <w:ind w:left="59" w:right="0" w:firstLine="0"/>
                      <w:jc w:val="left"/>
                      <w:rPr>
                        <w:rFonts w:ascii="Courier New"/>
                        <w:sz w:val="15"/>
                      </w:rPr>
                    </w:pPr>
                    <w:r>
                      <w:rPr>
                        <w:rFonts w:ascii="Courier New"/>
                        <w:w w:val="105"/>
                        <w:sz w:val="15"/>
                      </w:rPr>
                      <w:t>&gt;&gt;&gt; Validators.registerValidator(Int::class, DefaultIntValidator)</w:t>
                    </w:r>
                  </w:p>
                  <w:p>
                    <w:pPr>
                      <w:spacing w:line="240" w:lineRule="auto" w:before="6"/>
                      <w:rPr>
                        <w:rFonts w:ascii="Arial"/>
                        <w:b/>
                        <w:sz w:val="19"/>
                      </w:rPr>
                    </w:pPr>
                  </w:p>
                  <w:p>
                    <w:pPr>
                      <w:spacing w:line="278" w:lineRule="auto" w:before="0"/>
                      <w:ind w:left="59" w:right="3869" w:firstLine="0"/>
                      <w:jc w:val="left"/>
                      <w:rPr>
                        <w:rFonts w:ascii="Courier New"/>
                        <w:sz w:val="15"/>
                      </w:rPr>
                    </w:pPr>
                    <w:r>
                      <w:rPr>
                        <w:rFonts w:ascii="Courier New"/>
                        <w:w w:val="105"/>
                        <w:sz w:val="15"/>
                      </w:rPr>
                      <w:t>&gt;&gt;&gt; println(Validators[String::class].validate("Kotlin")) true</w:t>
                    </w:r>
                  </w:p>
                  <w:p>
                    <w:pPr>
                      <w:spacing w:line="278" w:lineRule="auto" w:before="0"/>
                      <w:ind w:left="59" w:right="4720" w:firstLine="0"/>
                      <w:jc w:val="left"/>
                      <w:rPr>
                        <w:rFonts w:ascii="Courier New"/>
                        <w:sz w:val="15"/>
                      </w:rPr>
                    </w:pPr>
                    <w:r>
                      <w:rPr>
                        <w:rFonts w:ascii="Courier New"/>
                        <w:w w:val="105"/>
                        <w:sz w:val="15"/>
                      </w:rPr>
                      <w:t>&gt;&gt;&gt; println(Validators[Int::class].validate(42)) true</w:t>
                    </w:r>
                  </w:p>
                </w:txbxContent>
              </v:textbox>
              <w10:wrap type="none"/>
            </v:shape>
            <w10:wrap type="topAndBottom"/>
          </v:group>
        </w:pict>
      </w:r>
    </w:p>
    <w:p>
      <w:pPr>
        <w:pStyle w:val="BodyText"/>
        <w:spacing w:before="9"/>
        <w:rPr>
          <w:rFonts w:ascii="Arial"/>
          <w:b/>
          <w:sz w:val="22"/>
        </w:rPr>
      </w:pPr>
    </w:p>
    <w:p>
      <w:pPr>
        <w:spacing w:before="0"/>
        <w:ind w:left="257" w:right="0" w:firstLine="0"/>
        <w:jc w:val="left"/>
        <w:rPr>
          <w:sz w:val="24"/>
        </w:rPr>
      </w:pPr>
      <w:r>
        <w:rPr>
          <w:position w:val="-4"/>
        </w:rPr>
        <w:drawing>
          <wp:inline distT="0" distB="0" distL="0" distR="0">
            <wp:extent cx="171450" cy="171450"/>
            <wp:effectExtent l="0" t="0" r="0" b="0"/>
            <wp:docPr id="1009" name="image3.png" descr=""/>
            <wp:cNvGraphicFramePr>
              <a:graphicFrameLocks noChangeAspect="1"/>
            </wp:cNvGraphicFramePr>
            <a:graphic>
              <a:graphicData uri="http://schemas.openxmlformats.org/drawingml/2006/picture">
                <pic:pic>
                  <pic:nvPicPr>
                    <pic:cNvPr id="101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same map as before, but now you can’t access it outside</w:t>
      </w:r>
    </w:p>
    <w:p>
      <w:pPr>
        <w:spacing w:line="268" w:lineRule="exact" w:before="148"/>
        <w:ind w:left="707" w:right="895" w:hanging="450"/>
        <w:jc w:val="left"/>
        <w:rPr>
          <w:sz w:val="24"/>
        </w:rPr>
      </w:pPr>
      <w:r>
        <w:rPr>
          <w:position w:val="-4"/>
        </w:rPr>
        <w:drawing>
          <wp:inline distT="0" distB="0" distL="0" distR="0">
            <wp:extent cx="171450" cy="171450"/>
            <wp:effectExtent l="0" t="0" r="0" b="0"/>
            <wp:docPr id="1011" name="image4.png" descr=""/>
            <wp:cNvGraphicFramePr>
              <a:graphicFrameLocks noChangeAspect="1"/>
            </wp:cNvGraphicFramePr>
            <a:graphic>
              <a:graphicData uri="http://schemas.openxmlformats.org/drawingml/2006/picture">
                <pic:pic>
                  <pic:nvPicPr>
                    <pic:cNvPr id="101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Puts into the map only the correct key-value pairs, when a validator corresponds to a class</w:t>
      </w:r>
    </w:p>
    <w:p>
      <w:pPr>
        <w:spacing w:before="139"/>
        <w:ind w:left="257" w:right="0" w:firstLine="0"/>
        <w:jc w:val="left"/>
        <w:rPr>
          <w:sz w:val="24"/>
        </w:rPr>
      </w:pPr>
      <w:r>
        <w:rPr>
          <w:position w:val="-4"/>
        </w:rPr>
        <w:drawing>
          <wp:inline distT="0" distB="0" distL="0" distR="0">
            <wp:extent cx="171450" cy="171450"/>
            <wp:effectExtent l="0" t="0" r="0" b="0"/>
            <wp:docPr id="1013" name="image5.png" descr=""/>
            <wp:cNvGraphicFramePr>
              <a:graphicFrameLocks noChangeAspect="1"/>
            </wp:cNvGraphicFramePr>
            <a:graphic>
              <a:graphicData uri="http://schemas.openxmlformats.org/drawingml/2006/picture">
                <pic:pic>
                  <pic:nvPicPr>
                    <pic:cNvPr id="1014"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Suppresses the warning about the unchecked cast to FieldValidator&lt;T&gt;</w:t>
      </w:r>
    </w:p>
    <w:p>
      <w:pPr>
        <w:pStyle w:val="BodyText"/>
        <w:spacing w:before="7"/>
        <w:rPr>
          <w:sz w:val="27"/>
        </w:rPr>
      </w:pPr>
    </w:p>
    <w:p>
      <w:pPr>
        <w:pStyle w:val="BodyText"/>
        <w:spacing w:line="280" w:lineRule="auto" w:before="1"/>
        <w:ind w:left="107" w:firstLine="375"/>
      </w:pPr>
      <w:r>
        <w:rPr/>
        <w:t>Now you have a type-safe API. All the unsafe logic is hidden in the body of the class; and by localizing it, you guarantee that it can’t be used incorrectly. The compiler  forbids</w:t>
      </w:r>
    </w:p>
    <w:p>
      <w:pPr>
        <w:spacing w:after="0" w:line="280" w:lineRule="auto"/>
        <w:sectPr>
          <w:type w:val="continuous"/>
          <w:pgSz w:w="12240" w:h="15840"/>
          <w:pgMar w:top="1460" w:bottom="280" w:left="1500" w:right="1160"/>
        </w:sectPr>
      </w:pPr>
    </w:p>
    <w:p>
      <w:pPr>
        <w:pStyle w:val="BodyText"/>
        <w:spacing w:line="295" w:lineRule="auto" w:before="62"/>
        <w:ind w:left="587"/>
      </w:pPr>
      <w:r>
        <w:rPr/>
        <w:pict>
          <v:group style="position:absolute;margin-left:80.360001pt;margin-top:46.396729pt;width:466.8pt;height:47.85pt;mso-position-horizontal-relative:page;mso-position-vertical-relative:paragraph;z-index:34192;mso-wrap-distance-left:0;mso-wrap-distance-right:0" coordorigin="1607,928" coordsize="9336,957">
            <v:rect style="position:absolute;left:1607;top:928;width:9336;height:957" filled="true" fillcolor="#ededff" stroked="false">
              <v:fill type="solid"/>
            </v:rect>
            <v:shape style="position:absolute;left:8338;top:1146;width:270;height:270" type="#_x0000_t75" stroked="false">
              <v:imagedata r:id="rId10" o:title=""/>
            </v:shape>
            <v:shape style="position:absolute;left:1607;top:928;width:9336;height:957"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&gt;&gt;&gt; println(Validators[String::class].validate(42))</w:t>
                    </w:r>
                  </w:p>
                  <w:p>
                    <w:pPr>
                      <w:spacing w:before="26"/>
                      <w:ind w:left="60" w:right="0" w:firstLine="0"/>
                      <w:jc w:val="left"/>
                      <w:rPr>
                        <w:rFonts w:ascii="Courier New"/>
                        <w:sz w:val="15"/>
                      </w:rPr>
                    </w:pPr>
                    <w:r>
                      <w:rPr>
                        <w:rFonts w:ascii="Courier New"/>
                        <w:w w:val="105"/>
                        <w:sz w:val="15"/>
                      </w:rPr>
                      <w:t>Error: The integer literal does not conform to the expected type String</w:t>
                    </w:r>
                  </w:p>
                </w:txbxContent>
              </v:textbox>
              <w10:wrap type="none"/>
            </v:shape>
            <w10:wrap type="topAndBottom"/>
          </v:group>
        </w:pict>
      </w:r>
      <w:r>
        <w:rPr/>
        <w:t>you to use an incorrect validator, because the </w:t>
      </w:r>
      <w:r>
        <w:rPr>
          <w:rFonts w:ascii="Courier New"/>
          <w:sz w:val="22"/>
        </w:rPr>
        <w:t>Validators </w:t>
      </w:r>
      <w:r>
        <w:rPr/>
        <w:t>object always gives you the correct validator implementation:</w: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1015" name="image3.png" descr=""/>
            <wp:cNvGraphicFramePr>
              <a:graphicFrameLocks noChangeAspect="1"/>
            </wp:cNvGraphicFramePr>
            <a:graphic>
              <a:graphicData uri="http://schemas.openxmlformats.org/drawingml/2006/picture">
                <pic:pic>
                  <pic:nvPicPr>
                    <pic:cNvPr id="101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Now the "get" method returns an instance of FieldValidator&lt;String&gt;.</w:t>
      </w:r>
    </w:p>
    <w:p>
      <w:pPr>
        <w:pStyle w:val="BodyText"/>
        <w:spacing w:before="8"/>
        <w:rPr>
          <w:sz w:val="27"/>
        </w:rPr>
      </w:pPr>
    </w:p>
    <w:p>
      <w:pPr>
        <w:pStyle w:val="BodyText"/>
        <w:spacing w:line="280" w:lineRule="auto"/>
        <w:ind w:left="587" w:right="113" w:firstLine="375"/>
        <w:jc w:val="both"/>
      </w:pPr>
      <w:r>
        <w:rPr/>
        <w:t>Note that this pattern can be easily extended to store any custom generic classes. Localizing unsafe code in a separate place prevents misuse and makes uses of a container safe.</w:t>
      </w:r>
    </w:p>
    <w:p>
      <w:pPr>
        <w:pStyle w:val="BodyText"/>
        <w:spacing w:line="280" w:lineRule="auto" w:before="2"/>
        <w:ind w:left="587" w:right="123" w:firstLine="375"/>
        <w:jc w:val="both"/>
      </w:pPr>
      <w:r>
        <w:rPr/>
        <w:t>You should now have a better understanding of star-projected types and ways to deal with them safely. Note that the pattern described here isn’t specific to Kotlin; you can use the same approach in Java as well.</w:t>
      </w:r>
    </w:p>
    <w:p>
      <w:pPr>
        <w:pStyle w:val="BodyText"/>
        <w:spacing w:line="280" w:lineRule="auto" w:before="2"/>
        <w:ind w:left="587" w:right="116" w:firstLine="375"/>
        <w:jc w:val="both"/>
      </w:pPr>
      <w:r>
        <w:rPr/>
        <w:t>Java generics and variance are generally considered the trickiest part of the language. In Kotlin, we’ve tried hard to come up with a design that is easier to understand and easier to work with, while remaining interoperable with Java.</w:t>
      </w:r>
    </w:p>
    <w:p>
      <w:pPr>
        <w:pStyle w:val="Heading2"/>
        <w:ind w:left="107" w:firstLine="0"/>
        <w:rPr>
          <w:i/>
        </w:rPr>
      </w:pPr>
      <w:r>
        <w:rPr>
          <w:i/>
        </w:rPr>
        <w:t>9.4 Summary</w:t>
      </w:r>
    </w:p>
    <w:p>
      <w:pPr>
        <w:pStyle w:val="BodyText"/>
        <w:spacing w:before="1"/>
        <w:rPr>
          <w:rFonts w:ascii="Arial"/>
          <w:b/>
          <w:i/>
          <w:sz w:val="15"/>
        </w:rPr>
      </w:pPr>
    </w:p>
    <w:p>
      <w:pPr>
        <w:spacing w:line="268" w:lineRule="exact" w:before="100"/>
        <w:ind w:left="1187" w:right="709" w:firstLine="0"/>
        <w:jc w:val="left"/>
        <w:rPr>
          <w:sz w:val="24"/>
        </w:rPr>
      </w:pPr>
      <w:r>
        <w:rPr/>
        <w:pict>
          <v:shape style="position:absolute;margin-left:96.980003pt;margin-top:8.150008pt;width:4.5pt;height:4.5pt;mso-position-horizontal-relative:page;mso-position-vertical-relative:paragraph;z-index:34216" coordorigin="1940,163" coordsize="90,90" path="m1984,163l1967,166,1953,176,1943,190,1940,208,1943,225,1953,239,1967,249,1984,252,2002,249,2016,239,2025,225,2029,208,2025,190,2016,176,2002,166,1984,163xe" filled="true" fillcolor="#000000" stroked="false">
            <v:path arrowok="t"/>
            <v:fill type="solid"/>
            <w10:wrap type="none"/>
          </v:shape>
        </w:pict>
      </w:r>
      <w:r>
        <w:rPr>
          <w:sz w:val="24"/>
        </w:rPr>
        <w:t>Kotlin’s generics are fairly similar to those in Java: you declare a generic function or class in the same way.</w:t>
      </w:r>
    </w:p>
    <w:p>
      <w:pPr>
        <w:spacing w:before="33"/>
        <w:ind w:left="1187" w:right="0" w:firstLine="0"/>
        <w:jc w:val="left"/>
        <w:rPr>
          <w:sz w:val="24"/>
        </w:rPr>
      </w:pPr>
      <w:r>
        <w:rPr/>
        <w:pict>
          <v:shape style="position:absolute;margin-left:96.980003pt;margin-top:5.283121pt;width:4.5pt;height:4.5pt;mso-position-horizontal-relative:page;mso-position-vertical-relative:paragraph;z-index:34240"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As in Java, type arguments for generic types only exist at compile time.</w:t>
      </w:r>
    </w:p>
    <w:p>
      <w:pPr>
        <w:spacing w:line="270" w:lineRule="exact" w:before="43"/>
        <w:ind w:left="1187" w:right="728" w:firstLine="0"/>
        <w:jc w:val="left"/>
        <w:rPr>
          <w:sz w:val="24"/>
        </w:rPr>
      </w:pPr>
      <w:r>
        <w:rPr/>
        <w:pict>
          <v:shape style="position:absolute;margin-left:96.980003pt;margin-top:5.369989pt;width:4.5pt;height:4.5pt;mso-position-horizontal-relative:page;mso-position-vertical-relative:paragraph;z-index:34264" coordorigin="1940,107" coordsize="90,90" path="m1984,107l1967,111,1953,120,1943,135,1940,152,1943,169,1953,184,1967,193,1984,197,2002,193,2016,184,2025,169,2029,152,2025,135,2016,120,2002,111,1984,107xe" filled="true" fillcolor="#000000" stroked="false">
            <v:path arrowok="t"/>
            <v:fill type="solid"/>
            <w10:wrap type="none"/>
          </v:shape>
        </w:pict>
      </w:r>
      <w:r>
        <w:rPr>
          <w:sz w:val="24"/>
        </w:rPr>
        <w:t>You can’t use types with type arguments together with the </w:t>
      </w:r>
      <w:r>
        <w:rPr>
          <w:rFonts w:ascii="Courier New" w:hAnsi="Courier New"/>
          <w:sz w:val="20"/>
        </w:rPr>
        <w:t>is</w:t>
      </w:r>
      <w:r>
        <w:rPr>
          <w:rFonts w:ascii="Courier New" w:hAnsi="Courier New"/>
          <w:spacing w:val="-53"/>
          <w:sz w:val="20"/>
        </w:rPr>
        <w:t> </w:t>
      </w:r>
      <w:r>
        <w:rPr>
          <w:sz w:val="24"/>
        </w:rPr>
        <w:t>operator, because type arguments are erased at runtime.</w:t>
      </w:r>
    </w:p>
    <w:p>
      <w:pPr>
        <w:spacing w:line="268" w:lineRule="exact" w:before="43"/>
        <w:ind w:left="1187" w:right="582" w:firstLine="0"/>
        <w:jc w:val="left"/>
        <w:rPr>
          <w:sz w:val="24"/>
        </w:rPr>
      </w:pPr>
      <w:r>
        <w:rPr/>
        <w:pict>
          <v:shape style="position:absolute;margin-left:96.980003pt;margin-top:5.290013pt;width:4.5pt;height:4.5pt;mso-position-horizontal-relative:page;mso-position-vertical-relative:paragraph;z-index:34288"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Type parameters of inline functions can be marked as reified, which allows you to use them at runtime to perform </w:t>
      </w:r>
      <w:r>
        <w:rPr>
          <w:rFonts w:ascii="Courier New"/>
          <w:sz w:val="20"/>
        </w:rPr>
        <w:t>is </w:t>
      </w:r>
      <w:r>
        <w:rPr>
          <w:sz w:val="24"/>
        </w:rPr>
        <w:t>checks and obtain </w:t>
      </w:r>
      <w:r>
        <w:rPr>
          <w:rFonts w:ascii="Courier New"/>
          <w:sz w:val="20"/>
        </w:rPr>
        <w:t>java.lang.Class</w:t>
      </w:r>
      <w:r>
        <w:rPr>
          <w:rFonts w:ascii="Courier New"/>
          <w:spacing w:val="-79"/>
          <w:sz w:val="20"/>
        </w:rPr>
        <w:t> </w:t>
      </w:r>
      <w:r>
        <w:rPr>
          <w:sz w:val="24"/>
        </w:rPr>
        <w:t>instances.</w:t>
      </w:r>
    </w:p>
    <w:p>
      <w:pPr>
        <w:spacing w:line="268" w:lineRule="exact" w:before="46"/>
        <w:ind w:left="1187" w:right="443" w:firstLine="0"/>
        <w:jc w:val="left"/>
        <w:rPr>
          <w:sz w:val="24"/>
        </w:rPr>
      </w:pPr>
      <w:r>
        <w:rPr/>
        <w:pict>
          <v:shape style="position:absolute;margin-left:96.980003pt;margin-top:5.440007pt;width:4.5pt;height:4.5pt;mso-position-horizontal-relative:page;mso-position-vertical-relative:paragraph;z-index:34312" coordorigin="1940,109" coordsize="90,90" path="m1984,109l1967,112,1953,122,1943,136,1940,153,1943,171,1953,185,1967,195,1984,198,2002,195,2016,185,2025,171,2029,153,2025,136,2016,122,2002,112,1984,109xe" filled="true" fillcolor="#000000" stroked="false">
            <v:path arrowok="t"/>
            <v:fill type="solid"/>
            <w10:wrap type="none"/>
          </v:shape>
        </w:pict>
      </w:r>
      <w:r>
        <w:rPr>
          <w:sz w:val="24"/>
        </w:rPr>
        <w:t>Variance is a way to specify whether the type parameter of a type can be substituted for its subclass or superclass.</w:t>
      </w:r>
    </w:p>
    <w:p>
      <w:pPr>
        <w:spacing w:line="272" w:lineRule="exact" w:before="33"/>
        <w:ind w:left="1187" w:right="0" w:firstLine="0"/>
        <w:jc w:val="left"/>
        <w:rPr>
          <w:sz w:val="24"/>
        </w:rPr>
      </w:pPr>
      <w:r>
        <w:rPr/>
        <w:pict>
          <v:shape style="position:absolute;margin-left:96.980003pt;margin-top:5.28313pt;width:4.5pt;height:4.5pt;mso-position-horizontal-relative:page;mso-position-vertical-relative:paragraph;z-index:34336"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You can declare a class as covariant on a type parameter if the parameter used only in</w:t>
      </w:r>
    </w:p>
    <w:p>
      <w:pPr>
        <w:spacing w:line="280" w:lineRule="exact" w:before="0"/>
        <w:ind w:left="1187" w:right="0" w:firstLine="0"/>
        <w:jc w:val="left"/>
        <w:rPr>
          <w:sz w:val="24"/>
        </w:rPr>
      </w:pPr>
      <w:r>
        <w:rPr>
          <w:rFonts w:ascii="Courier New"/>
          <w:sz w:val="20"/>
        </w:rPr>
        <w:t>out</w:t>
      </w:r>
      <w:r>
        <w:rPr>
          <w:rFonts w:ascii="Courier New"/>
          <w:spacing w:val="-53"/>
          <w:sz w:val="20"/>
        </w:rPr>
        <w:t> </w:t>
      </w:r>
      <w:r>
        <w:rPr>
          <w:sz w:val="24"/>
        </w:rPr>
        <w:t>positions.</w:t>
      </w:r>
    </w:p>
    <w:p>
      <w:pPr>
        <w:spacing w:line="268" w:lineRule="exact" w:before="40"/>
        <w:ind w:left="1187" w:right="343" w:firstLine="0"/>
        <w:jc w:val="left"/>
        <w:rPr>
          <w:sz w:val="24"/>
        </w:rPr>
      </w:pPr>
      <w:r>
        <w:rPr/>
        <w:pict>
          <v:shape style="position:absolute;margin-left:96.980003pt;margin-top:5.140004pt;width:4.5pt;height:4.5pt;mso-position-horizontal-relative:page;mso-position-vertical-relative:paragraph;z-index:34360" coordorigin="1940,103" coordsize="90,90" path="m1984,103l1967,106,1953,116,1943,130,1940,147,1943,165,1953,179,1967,189,1984,192,2002,189,2016,179,2025,165,2029,147,2025,130,2016,116,2002,106,1984,103xe" filled="true" fillcolor="#000000" stroked="false">
            <v:path arrowok="t"/>
            <v:fill type="solid"/>
            <w10:wrap type="none"/>
          </v:shape>
        </w:pict>
      </w:r>
      <w:r>
        <w:rPr>
          <w:sz w:val="24"/>
        </w:rPr>
        <w:t>The opposite is true for contravariant cases: you can declare a class as contravariant on a type parameter if it’s used only in </w:t>
      </w:r>
      <w:r>
        <w:rPr>
          <w:rFonts w:ascii="Courier New" w:hAnsi="Courier New"/>
          <w:sz w:val="20"/>
        </w:rPr>
        <w:t>in</w:t>
      </w:r>
      <w:r>
        <w:rPr>
          <w:rFonts w:ascii="Courier New" w:hAnsi="Courier New"/>
          <w:spacing w:val="-55"/>
          <w:sz w:val="20"/>
        </w:rPr>
        <w:t> </w:t>
      </w:r>
      <w:r>
        <w:rPr>
          <w:sz w:val="24"/>
        </w:rPr>
        <w:t>positions.</w:t>
      </w:r>
    </w:p>
    <w:p>
      <w:pPr>
        <w:spacing w:line="277" w:lineRule="exact" w:before="36"/>
        <w:ind w:left="1187" w:right="0" w:firstLine="0"/>
        <w:jc w:val="left"/>
        <w:rPr>
          <w:sz w:val="24"/>
        </w:rPr>
      </w:pPr>
      <w:r>
        <w:rPr/>
        <w:pict>
          <v:shape style="position:absolute;margin-left:96.980003pt;margin-top:5.423123pt;width:4.5pt;height:4.5pt;mso-position-horizontal-relative:page;mso-position-vertical-relative:paragraph;z-index:34384" coordorigin="1940,108" coordsize="90,90" path="m1984,108l1967,112,1953,121,1943,136,1940,153,1943,170,1953,185,1967,194,1984,198,2002,194,2016,185,2025,170,2029,153,2025,136,2016,121,2002,112,1984,108xe" filled="true" fillcolor="#000000" stroked="false">
            <v:path arrowok="t"/>
            <v:fill type="solid"/>
            <w10:wrap type="none"/>
          </v:shape>
        </w:pict>
      </w:r>
      <w:r>
        <w:rPr>
          <w:sz w:val="24"/>
        </w:rPr>
        <w:t>The read-only interface </w:t>
      </w:r>
      <w:r>
        <w:rPr>
          <w:rFonts w:ascii="Courier New"/>
          <w:sz w:val="20"/>
        </w:rPr>
        <w:t>List</w:t>
      </w:r>
      <w:r>
        <w:rPr>
          <w:rFonts w:ascii="Courier New"/>
          <w:spacing w:val="-51"/>
          <w:sz w:val="20"/>
        </w:rPr>
        <w:t> </w:t>
      </w:r>
      <w:r>
        <w:rPr>
          <w:sz w:val="24"/>
        </w:rPr>
        <w:t>in Kotlin is declared as covariant, which means</w:t>
      </w:r>
    </w:p>
    <w:p>
      <w:pPr>
        <w:spacing w:line="277" w:lineRule="exact" w:before="0"/>
        <w:ind w:left="1187" w:right="0" w:firstLine="0"/>
        <w:jc w:val="left"/>
        <w:rPr>
          <w:sz w:val="24"/>
        </w:rPr>
      </w:pPr>
      <w:r>
        <w:rPr>
          <w:rFonts w:ascii="Courier New"/>
          <w:sz w:val="20"/>
        </w:rPr>
        <w:t>List&lt;String&gt; </w:t>
      </w:r>
      <w:r>
        <w:rPr>
          <w:sz w:val="24"/>
        </w:rPr>
        <w:t>is a subtype of </w:t>
      </w:r>
      <w:r>
        <w:rPr>
          <w:rFonts w:ascii="Courier New"/>
          <w:sz w:val="20"/>
        </w:rPr>
        <w:t>List&lt;Any&gt;</w:t>
      </w:r>
      <w:r>
        <w:rPr>
          <w:sz w:val="24"/>
        </w:rPr>
        <w:t>.</w:t>
      </w:r>
    </w:p>
    <w:p>
      <w:pPr>
        <w:spacing w:line="244" w:lineRule="auto" w:before="31"/>
        <w:ind w:left="1187" w:right="673" w:firstLine="0"/>
        <w:jc w:val="left"/>
        <w:rPr>
          <w:sz w:val="24"/>
        </w:rPr>
      </w:pPr>
      <w:r>
        <w:rPr/>
        <w:pict>
          <v:shape style="position:absolute;margin-left:96.980003pt;margin-top:5.173123pt;width:4.5pt;height:4.5pt;mso-position-horizontal-relative:page;mso-position-vertical-relative:paragraph;z-index:34408" coordorigin="1940,103" coordsize="90,90" path="m1984,103l1967,107,1953,116,1943,131,1940,148,1943,165,1953,180,1967,189,1984,193,2002,189,2016,180,2025,165,2029,148,2025,131,2016,116,2002,107,1984,103xe" filled="true" fillcolor="#000000" stroked="false">
            <v:path arrowok="t"/>
            <v:fill type="solid"/>
            <w10:wrap type="none"/>
          </v:shape>
        </w:pict>
      </w:r>
      <w:r>
        <w:rPr/>
        <w:pict>
          <v:shape style="position:absolute;margin-left:96.980003pt;margin-top:34.273125pt;width:4.5pt;height:4.5pt;mso-position-horizontal-relative:page;mso-position-vertical-relative:paragraph;z-index:34432" coordorigin="1940,685" coordsize="90,90" path="m1984,685l1967,689,1953,698,1943,713,1940,730,1943,747,1953,762,1967,771,1984,775,2002,771,2016,762,2025,747,2029,730,2025,713,2016,698,2002,689,1984,685xe" filled="true" fillcolor="#000000" stroked="false">
            <v:path arrowok="t"/>
            <v:fill type="solid"/>
            <w10:wrap type="none"/>
          </v:shape>
        </w:pict>
      </w:r>
      <w:r>
        <w:rPr>
          <w:sz w:val="24"/>
        </w:rPr>
        <w:t>The function interface is declared as contravariant on its first type parameter and covariant on its second, which makes </w:t>
      </w:r>
      <w:r>
        <w:rPr>
          <w:rFonts w:ascii="Courier New"/>
          <w:sz w:val="20"/>
        </w:rPr>
        <w:t>(Animal)-&gt;Int </w:t>
      </w:r>
      <w:r>
        <w:rPr>
          <w:sz w:val="24"/>
        </w:rPr>
        <w:t>a subtype of </w:t>
      </w:r>
      <w:r>
        <w:rPr>
          <w:rFonts w:ascii="Courier New"/>
          <w:sz w:val="20"/>
        </w:rPr>
        <w:t>(Cat)-&gt;Number</w:t>
      </w:r>
      <w:r>
        <w:rPr>
          <w:sz w:val="24"/>
        </w:rPr>
        <w:t>. Kotlin lets you specify variance both for a generic class as a whole (</w:t>
      </w:r>
      <w:r>
        <w:rPr>
          <w:i/>
          <w:sz w:val="24"/>
        </w:rPr>
        <w:t>declaration-site </w:t>
      </w:r>
      <w:r>
        <w:rPr>
          <w:i/>
          <w:sz w:val="24"/>
        </w:rPr>
        <w:t>variance</w:t>
      </w:r>
      <w:r>
        <w:rPr>
          <w:sz w:val="24"/>
        </w:rPr>
        <w:t>) and for a specific use of a generic type (</w:t>
      </w:r>
      <w:r>
        <w:rPr>
          <w:i/>
          <w:sz w:val="24"/>
        </w:rPr>
        <w:t>use-site variance</w:t>
      </w:r>
      <w:r>
        <w:rPr>
          <w:sz w:val="24"/>
        </w:rPr>
        <w:t>).</w:t>
      </w:r>
    </w:p>
    <w:p>
      <w:pPr>
        <w:spacing w:line="268" w:lineRule="exact" w:before="39"/>
        <w:ind w:left="1187" w:right="555" w:firstLine="0"/>
        <w:jc w:val="left"/>
        <w:rPr>
          <w:sz w:val="24"/>
        </w:rPr>
      </w:pPr>
      <w:r>
        <w:rPr/>
        <w:pict>
          <v:shape style="position:absolute;margin-left:96.980003pt;margin-top:5.090003pt;width:4.5pt;height:4.5pt;mso-position-horizontal-relative:page;mso-position-vertical-relative:paragraph;z-index:34456" coordorigin="1940,102" coordsize="90,90" path="m1984,102l1967,105,1953,115,1943,129,1940,146,1943,164,1953,178,1967,188,1984,191,2002,188,2016,178,2025,164,2029,146,2025,129,2016,115,2002,105,1984,102xe" filled="true" fillcolor="#000000" stroked="false">
            <v:path arrowok="t"/>
            <v:fill type="solid"/>
            <w10:wrap type="none"/>
          </v:shape>
        </w:pict>
      </w:r>
      <w:r>
        <w:rPr>
          <w:sz w:val="24"/>
        </w:rPr>
        <w:t>The star-projection syntax can be used when the exact type arguments are unknown or unimportant.</w:t>
      </w:r>
    </w:p>
    <w:p>
      <w:pPr>
        <w:spacing w:after="0" w:line="268" w:lineRule="exact"/>
        <w:jc w:val="left"/>
        <w:rPr>
          <w:sz w:val="24"/>
        </w:rPr>
        <w:sectPr>
          <w:pgSz w:w="12240" w:h="15840"/>
          <w:pgMar w:top="980" w:bottom="280" w:left="1020" w:right="1160"/>
        </w:sectPr>
      </w:pPr>
    </w:p>
    <w:p>
      <w:pPr>
        <w:pStyle w:val="Heading1"/>
        <w:ind w:left="3755"/>
        <w:rPr>
          <w:i/>
        </w:rPr>
      </w:pPr>
      <w:bookmarkStart w:name="Chapter 10: Annotations and Reflection" w:id="400"/>
      <w:bookmarkEnd w:id="400"/>
      <w:r>
        <w:rPr>
          <w:i w:val="0"/>
        </w:rPr>
      </w:r>
      <w:bookmarkStart w:name="_bookmark9" w:id="401"/>
      <w:bookmarkEnd w:id="401"/>
      <w:r>
        <w:rPr>
          <w:i w:val="0"/>
        </w:rPr>
      </w:r>
      <w:r>
        <w:rPr>
          <w:i/>
          <w:w w:val="100"/>
        </w:rPr>
        <w:t>Annotatio</w:t>
      </w:r>
      <w:r>
        <w:rPr>
          <w:i/>
          <w:spacing w:val="-228"/>
          <w:w w:val="100"/>
        </w:rPr>
        <w:t>n</w:t>
      </w:r>
      <w:r>
        <w:rPr>
          <w:i/>
          <w:color w:val="DDDDDD"/>
          <w:spacing w:val="-1693"/>
          <w:position w:val="-101"/>
          <w:sz w:val="384"/>
        </w:rPr>
        <w:t>1</w:t>
      </w:r>
      <w:r>
        <w:rPr>
          <w:i/>
          <w:w w:val="100"/>
        </w:rPr>
        <w:t>s</w:t>
      </w:r>
      <w:r>
        <w:rPr>
          <w:i/>
        </w:rPr>
        <w:t> </w:t>
      </w:r>
      <w:r>
        <w:rPr>
          <w:i/>
          <w:w w:val="100"/>
        </w:rPr>
        <w:t>and</w:t>
      </w:r>
      <w:r>
        <w:rPr>
          <w:i/>
        </w:rPr>
        <w:t> </w:t>
      </w:r>
      <w:r>
        <w:rPr>
          <w:i/>
          <w:w w:val="100"/>
        </w:rPr>
        <w:t>R</w:t>
      </w:r>
      <w:r>
        <w:rPr>
          <w:i/>
          <w:spacing w:val="-237"/>
          <w:w w:val="100"/>
        </w:rPr>
        <w:t>e</w:t>
      </w:r>
      <w:r>
        <w:rPr>
          <w:i/>
          <w:color w:val="DDDDDD"/>
          <w:spacing w:val="-1684"/>
          <w:position w:val="-101"/>
          <w:sz w:val="384"/>
        </w:rPr>
        <w:t>0</w:t>
      </w:r>
      <w:r>
        <w:rPr>
          <w:i/>
          <w:w w:val="100"/>
        </w:rPr>
        <w:t>flection</w:t>
      </w:r>
    </w:p>
    <w:p>
      <w:pPr>
        <w:pStyle w:val="BodyText"/>
        <w:ind w:left="107"/>
        <w:rPr>
          <w:sz w:val="20"/>
        </w:rPr>
      </w:pPr>
      <w:r>
        <w:rPr>
          <w:sz w:val="20"/>
        </w:rPr>
        <w:pict>
          <v:group style="width:463.15pt;height:99.4pt;mso-position-horizontal-relative:char;mso-position-vertical-relative:line" coordorigin="0,0" coordsize="9263,1988">
            <v:rect style="position:absolute;left:0;top:0;width:9263;height:1987"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0;top:0;width:9263;height:1988"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before="0"/>
                      <w:ind w:left="749" w:right="0" w:firstLine="0"/>
                      <w:jc w:val="left"/>
                      <w:rPr>
                        <w:rFonts w:ascii="Arial"/>
                        <w:sz w:val="24"/>
                      </w:rPr>
                    </w:pPr>
                    <w:r>
                      <w:rPr>
                        <w:rFonts w:ascii="Arial"/>
                        <w:sz w:val="24"/>
                      </w:rPr>
                      <w:t>Applying and defining annotations</w:t>
                    </w:r>
                  </w:p>
                  <w:p>
                    <w:pPr>
                      <w:spacing w:line="292" w:lineRule="auto" w:before="60"/>
                      <w:ind w:left="749" w:right="3465" w:firstLine="0"/>
                      <w:jc w:val="left"/>
                      <w:rPr>
                        <w:rFonts w:ascii="Arial"/>
                        <w:sz w:val="24"/>
                      </w:rPr>
                    </w:pPr>
                    <w:r>
                      <w:rPr>
                        <w:rFonts w:ascii="Arial"/>
                        <w:sz w:val="24"/>
                      </w:rPr>
                      <w:t>Using reflection to introspect classes at runtime A real example of a Kotlin project</w:t>
                    </w:r>
                  </w:p>
                </w:txbxContent>
              </v:textbox>
              <w10:wrap type="none"/>
            </v:shape>
          </v:group>
        </w:pict>
      </w:r>
      <w:r>
        <w:rPr>
          <w:sz w:val="20"/>
        </w:rPr>
      </w:r>
    </w:p>
    <w:p>
      <w:pPr>
        <w:pStyle w:val="BodyText"/>
        <w:spacing w:line="280" w:lineRule="auto" w:before="153"/>
        <w:ind w:left="107" w:right="492"/>
        <w:jc w:val="both"/>
      </w:pPr>
      <w:r>
        <w:rPr/>
        <w:t>Up to this point, we’ve seen many features for working with classes and methods, but they all require you to specify the exact names of classes and methods you’re using as part of the program source code. In order to call a method, you needed to know the </w:t>
      </w:r>
      <w:r>
        <w:rPr>
          <w:spacing w:val="60"/>
        </w:rPr>
        <w:t> </w:t>
      </w:r>
      <w:r>
        <w:rPr/>
        <w:t>class</w:t>
      </w:r>
    </w:p>
    <w:p>
      <w:pPr>
        <w:spacing w:after="0" w:line="280" w:lineRule="auto"/>
        <w:jc w:val="both"/>
        <w:sectPr>
          <w:pgSz w:w="12240" w:h="15840"/>
          <w:pgMar w:top="920" w:bottom="280" w:left="1500" w:right="780"/>
        </w:sectPr>
      </w:pPr>
    </w:p>
    <w:p>
      <w:pPr>
        <w:pStyle w:val="BodyText"/>
        <w:spacing w:before="2"/>
        <w:ind w:left="107"/>
      </w:pPr>
      <w:r>
        <w:rPr/>
        <w:t>in</w:t>
      </w:r>
      <w:r>
        <w:rPr>
          <w:spacing w:val="50"/>
        </w:rPr>
        <w:t> </w:t>
      </w:r>
      <w:r>
        <w:rPr/>
        <w:t>which</w:t>
      </w:r>
      <w:r>
        <w:rPr>
          <w:spacing w:val="50"/>
        </w:rPr>
        <w:t> </w:t>
      </w:r>
      <w:r>
        <w:rPr/>
        <w:t>it</w:t>
      </w:r>
      <w:r>
        <w:rPr>
          <w:spacing w:val="50"/>
        </w:rPr>
        <w:t> </w:t>
      </w:r>
      <w:r>
        <w:rPr/>
        <w:t>was</w:t>
      </w:r>
      <w:r>
        <w:rPr>
          <w:spacing w:val="50"/>
        </w:rPr>
        <w:t> </w:t>
      </w:r>
      <w:r>
        <w:rPr/>
        <w:t>defined,</w:t>
      </w:r>
      <w:r>
        <w:rPr>
          <w:spacing w:val="50"/>
        </w:rPr>
        <w:t> </w:t>
      </w:r>
      <w:r>
        <w:rPr/>
        <w:t>as</w:t>
      </w:r>
      <w:r>
        <w:rPr>
          <w:spacing w:val="50"/>
        </w:rPr>
        <w:t> </w:t>
      </w:r>
      <w:r>
        <w:rPr/>
        <w:t>well</w:t>
      </w:r>
      <w:r>
        <w:rPr>
          <w:spacing w:val="50"/>
        </w:rPr>
        <w:t> </w:t>
      </w:r>
      <w:r>
        <w:rPr/>
        <w:t>as</w:t>
      </w:r>
      <w:r>
        <w:rPr>
          <w:spacing w:val="50"/>
        </w:rPr>
        <w:t> </w:t>
      </w:r>
      <w:r>
        <w:rPr/>
        <w:t>its</w:t>
      </w:r>
      <w:r>
        <w:rPr>
          <w:spacing w:val="50"/>
        </w:rPr>
        <w:t> </w:t>
      </w:r>
      <w:r>
        <w:rPr/>
        <w:t>name</w:t>
      </w:r>
      <w:r>
        <w:rPr>
          <w:spacing w:val="50"/>
        </w:rPr>
        <w:t> </w:t>
      </w:r>
      <w:r>
        <w:rPr/>
        <w:t>and</w:t>
      </w:r>
      <w:r>
        <w:rPr>
          <w:spacing w:val="50"/>
        </w:rPr>
        <w:t> </w:t>
      </w:r>
      <w:r>
        <w:rPr/>
        <w:t>parameter</w:t>
      </w:r>
      <w:r>
        <w:rPr>
          <w:spacing w:val="50"/>
        </w:rPr>
        <w:t> </w:t>
      </w:r>
      <w:r>
        <w:rPr/>
        <w:t>types.</w:t>
      </w:r>
    </w:p>
    <w:p>
      <w:pPr>
        <w:spacing w:before="2"/>
        <w:ind w:left="77" w:right="0" w:firstLine="0"/>
        <w:jc w:val="left"/>
        <w:rPr>
          <w:i/>
          <w:sz w:val="26"/>
        </w:rPr>
      </w:pPr>
      <w:r>
        <w:rPr/>
        <w:br w:type="column"/>
      </w:r>
      <w:r>
        <w:rPr>
          <w:i/>
          <w:sz w:val="26"/>
        </w:rPr>
        <w:t>Annotations</w:t>
      </w:r>
    </w:p>
    <w:p>
      <w:pPr>
        <w:spacing w:before="2"/>
        <w:ind w:left="70" w:right="0" w:firstLine="0"/>
        <w:jc w:val="left"/>
        <w:rPr>
          <w:sz w:val="26"/>
        </w:rPr>
      </w:pPr>
      <w:r>
        <w:rPr/>
        <w:br w:type="column"/>
      </w:r>
      <w:r>
        <w:rPr>
          <w:sz w:val="26"/>
        </w:rPr>
        <w:t>and</w:t>
      </w:r>
    </w:p>
    <w:p>
      <w:pPr>
        <w:spacing w:after="0"/>
        <w:jc w:val="left"/>
        <w:rPr>
          <w:sz w:val="26"/>
        </w:rPr>
        <w:sectPr>
          <w:type w:val="continuous"/>
          <w:pgSz w:w="12240" w:h="15840"/>
          <w:pgMar w:top="1460" w:bottom="280" w:left="1500" w:right="780"/>
          <w:cols w:num="3" w:equalWidth="0">
            <w:col w:w="7470" w:space="40"/>
            <w:col w:w="1360" w:space="40"/>
            <w:col w:w="1050"/>
          </w:cols>
        </w:sectPr>
      </w:pPr>
    </w:p>
    <w:p>
      <w:pPr>
        <w:pStyle w:val="BodyText"/>
        <w:spacing w:before="54"/>
        <w:ind w:left="107"/>
      </w:pPr>
      <w:r>
        <w:rPr>
          <w:i/>
        </w:rPr>
        <w:t>reflection</w:t>
      </w:r>
      <w:r>
        <w:rPr>
          <w:i/>
          <w:spacing w:val="59"/>
        </w:rPr>
        <w:t> </w:t>
      </w:r>
      <w:r>
        <w:rPr/>
        <w:t>give</w:t>
      </w:r>
      <w:r>
        <w:rPr>
          <w:spacing w:val="57"/>
        </w:rPr>
        <w:t> </w:t>
      </w:r>
      <w:r>
        <w:rPr/>
        <w:t>you</w:t>
      </w:r>
      <w:r>
        <w:rPr>
          <w:spacing w:val="57"/>
        </w:rPr>
        <w:t> </w:t>
      </w:r>
      <w:r>
        <w:rPr/>
        <w:t>the</w:t>
      </w:r>
      <w:r>
        <w:rPr>
          <w:spacing w:val="57"/>
        </w:rPr>
        <w:t> </w:t>
      </w:r>
      <w:r>
        <w:rPr/>
        <w:t>power</w:t>
      </w:r>
      <w:r>
        <w:rPr>
          <w:spacing w:val="57"/>
        </w:rPr>
        <w:t> </w:t>
      </w:r>
      <w:r>
        <w:rPr/>
        <w:t>to</w:t>
      </w:r>
      <w:r>
        <w:rPr>
          <w:spacing w:val="57"/>
        </w:rPr>
        <w:t> </w:t>
      </w:r>
      <w:r>
        <w:rPr/>
        <w:t>go</w:t>
      </w:r>
      <w:r>
        <w:rPr>
          <w:spacing w:val="57"/>
        </w:rPr>
        <w:t> </w:t>
      </w:r>
      <w:r>
        <w:rPr/>
        <w:t>beyond</w:t>
      </w:r>
      <w:r>
        <w:rPr>
          <w:spacing w:val="57"/>
        </w:rPr>
        <w:t> </w:t>
      </w:r>
      <w:r>
        <w:rPr/>
        <w:t>that,</w:t>
      </w:r>
      <w:r>
        <w:rPr>
          <w:spacing w:val="57"/>
        </w:rPr>
        <w:t> </w:t>
      </w:r>
      <w:r>
        <w:rPr/>
        <w:t>and</w:t>
      </w:r>
      <w:r>
        <w:rPr>
          <w:spacing w:val="57"/>
        </w:rPr>
        <w:t> </w:t>
      </w:r>
      <w:r>
        <w:rPr/>
        <w:t>to</w:t>
      </w:r>
      <w:r>
        <w:rPr>
          <w:spacing w:val="57"/>
        </w:rPr>
        <w:t> </w:t>
      </w:r>
      <w:r>
        <w:rPr/>
        <w:t>write</w:t>
      </w:r>
      <w:r>
        <w:rPr>
          <w:spacing w:val="57"/>
        </w:rPr>
        <w:t> </w:t>
      </w:r>
      <w:r>
        <w:rPr/>
        <w:t>code</w:t>
      </w:r>
      <w:r>
        <w:rPr>
          <w:spacing w:val="57"/>
        </w:rPr>
        <w:t> </w:t>
      </w:r>
      <w:r>
        <w:rPr/>
        <w:t>that</w:t>
      </w:r>
      <w:r>
        <w:rPr>
          <w:spacing w:val="57"/>
        </w:rPr>
        <w:t> </w:t>
      </w:r>
      <w:r>
        <w:rPr/>
        <w:t>deals</w:t>
      </w:r>
      <w:r>
        <w:rPr>
          <w:spacing w:val="57"/>
        </w:rPr>
        <w:t> </w:t>
      </w:r>
      <w:r>
        <w:rPr/>
        <w:t>with</w:t>
      </w:r>
    </w:p>
    <w:p>
      <w:pPr>
        <w:pStyle w:val="BodyText"/>
        <w:spacing w:line="280" w:lineRule="auto" w:before="54"/>
        <w:ind w:left="107" w:right="490"/>
        <w:jc w:val="both"/>
      </w:pPr>
      <w:r>
        <w:rPr/>
        <w:t>arbitrary classes, not known in advance. You can use annotations to assign library-specific semantics to those classes, and reflection allows you to analyze the structure of those classes at runtime.</w:t>
      </w:r>
    </w:p>
    <w:p>
      <w:pPr>
        <w:pStyle w:val="BodyText"/>
        <w:spacing w:line="280" w:lineRule="auto" w:before="2"/>
        <w:ind w:left="107" w:right="493" w:firstLine="375"/>
        <w:jc w:val="both"/>
      </w:pPr>
      <w:r>
        <w:rPr/>
        <w:t>Applying annotations is straightforward. However, writing your own annotations, and especially writing the code that handles them, is less trivial. The syntax for using annotations is exactly the same as in Java, while the syntax for declaring your own annotations classes is a bit different. The general structure of the reflection APIs is also similar to Java, but the details differ.</w:t>
      </w:r>
    </w:p>
    <w:p>
      <w:pPr>
        <w:pStyle w:val="BodyText"/>
        <w:spacing w:line="280" w:lineRule="auto" w:before="2"/>
        <w:ind w:left="107" w:right="489" w:firstLine="375"/>
        <w:jc w:val="both"/>
      </w:pPr>
      <w:r>
        <w:rPr/>
        <w:t>As a demonstration of the use of annotations and reflection, we’re going to build a real-life project: a JSON serialization and deserialization library called JKid. We will use reflection to access properties of arbitrary Kotlin objects at runtime, and also to create objects based on data provided in JSON files. Annotations will allow us to customize how specific classes and properties are serialized and deserialized by the</w:t>
      </w:r>
      <w:r>
        <w:rPr>
          <w:spacing w:val="5"/>
        </w:rPr>
        <w:t> </w:t>
      </w:r>
      <w:r>
        <w:rPr/>
        <w:t>library.</w:t>
      </w:r>
    </w:p>
    <w:p>
      <w:pPr>
        <w:spacing w:after="0" w:line="280" w:lineRule="auto"/>
        <w:jc w:val="both"/>
        <w:sectPr>
          <w:type w:val="continuous"/>
          <w:pgSz w:w="12240" w:h="15840"/>
          <w:pgMar w:top="1460" w:bottom="280" w:left="1500" w:right="780"/>
        </w:sectPr>
      </w:pPr>
    </w:p>
    <w:p>
      <w:pPr>
        <w:pStyle w:val="Heading2"/>
        <w:spacing w:before="70"/>
        <w:ind w:left="387" w:firstLine="0"/>
        <w:rPr>
          <w:i/>
        </w:rPr>
      </w:pPr>
      <w:bookmarkStart w:name="10.1 Declaring and applying annotations" w:id="402"/>
      <w:bookmarkEnd w:id="402"/>
      <w:r>
        <w:rPr>
          <w:b w:val="0"/>
          <w:i w:val="0"/>
        </w:rPr>
      </w:r>
      <w:r>
        <w:rPr>
          <w:i/>
        </w:rPr>
        <w:t>10.1 Declaring and applying annotations</w:t>
      </w:r>
    </w:p>
    <w:p>
      <w:pPr>
        <w:pStyle w:val="BodyText"/>
        <w:spacing w:line="280" w:lineRule="auto" w:before="26"/>
        <w:ind w:left="867"/>
      </w:pPr>
      <w:r>
        <w:rPr/>
        <w:t>Most modern Java frameworks use annotations extensively, so you’ve surely encountered them when working on your Java applications. The core concept in Kotlin is the same.</w:t>
      </w:r>
    </w:p>
    <w:p>
      <w:pPr>
        <w:spacing w:after="0" w:line="280" w:lineRule="auto"/>
        <w:sectPr>
          <w:pgSz w:w="12240" w:h="15840"/>
          <w:pgMar w:top="1160" w:bottom="280" w:left="740" w:right="1160"/>
        </w:sectPr>
      </w:pPr>
    </w:p>
    <w:p>
      <w:pPr>
        <w:pStyle w:val="BodyText"/>
        <w:spacing w:before="3"/>
        <w:ind w:left="867"/>
      </w:pPr>
      <w:r>
        <w:rPr/>
        <w:t>An  annotation  allows  you  to  associate  additional</w:t>
      </w:r>
    </w:p>
    <w:p>
      <w:pPr>
        <w:spacing w:before="3"/>
        <w:ind w:left="88" w:right="0" w:firstLine="0"/>
        <w:jc w:val="left"/>
        <w:rPr>
          <w:i/>
          <w:sz w:val="26"/>
        </w:rPr>
      </w:pPr>
      <w:r>
        <w:rPr/>
        <w:br w:type="column"/>
      </w:r>
      <w:r>
        <w:rPr>
          <w:i/>
          <w:sz w:val="26"/>
        </w:rPr>
        <w:t>metadata</w:t>
      </w:r>
    </w:p>
    <w:p>
      <w:pPr>
        <w:pStyle w:val="BodyText"/>
        <w:spacing w:before="3"/>
        <w:ind w:left="86"/>
      </w:pPr>
      <w:r>
        <w:rPr/>
        <w:br w:type="column"/>
      </w:r>
      <w:r>
        <w:rPr/>
        <w:t>with  a  declaration.  The</w:t>
      </w:r>
    </w:p>
    <w:p>
      <w:pPr>
        <w:spacing w:after="0"/>
        <w:sectPr>
          <w:type w:val="continuous"/>
          <w:pgSz w:w="12240" w:h="15840"/>
          <w:pgMar w:top="1460" w:bottom="280" w:left="740" w:right="1160"/>
          <w:cols w:num="3" w:equalWidth="0">
            <w:col w:w="6370" w:space="40"/>
            <w:col w:w="1074" w:space="40"/>
            <w:col w:w="2816"/>
          </w:cols>
        </w:sectPr>
      </w:pPr>
    </w:p>
    <w:p>
      <w:pPr>
        <w:pStyle w:val="BodyText"/>
        <w:spacing w:line="280" w:lineRule="auto" w:before="54"/>
        <w:ind w:left="867" w:right="375"/>
      </w:pPr>
      <w:r>
        <w:rPr/>
        <w:t>metadata can then be accessed by tools which work with source code, compiled class files, or at runtime, depending on how the annotation is configured.</w:t>
      </w:r>
    </w:p>
    <w:p>
      <w:pPr>
        <w:pStyle w:val="Heading3"/>
        <w:numPr>
          <w:ilvl w:val="2"/>
          <w:numId w:val="22"/>
        </w:numPr>
        <w:tabs>
          <w:tab w:pos="973" w:val="left" w:leader="none"/>
        </w:tabs>
        <w:spacing w:line="240" w:lineRule="auto" w:before="199" w:after="0"/>
        <w:ind w:left="972" w:right="0" w:hanging="855"/>
        <w:jc w:val="left"/>
        <w:rPr>
          <w:i/>
        </w:rPr>
      </w:pPr>
      <w:bookmarkStart w:name="10.1.1 Applying annotations" w:id="403"/>
      <w:bookmarkEnd w:id="403"/>
      <w:r>
        <w:rPr>
          <w:b w:val="0"/>
          <w:i w:val="0"/>
        </w:rPr>
      </w:r>
      <w:bookmarkStart w:name="10.1.1 Applying annotations" w:id="404"/>
      <w:bookmarkEnd w:id="404"/>
      <w:r>
        <w:rPr>
          <w:i/>
        </w:rPr>
        <w:t>Applying</w:t>
      </w:r>
      <w:r>
        <w:rPr>
          <w:i/>
          <w:spacing w:val="-1"/>
        </w:rPr>
        <w:t> </w:t>
      </w:r>
      <w:r>
        <w:rPr>
          <w:i/>
        </w:rPr>
        <w:t>annotations</w:t>
      </w:r>
    </w:p>
    <w:p>
      <w:pPr>
        <w:pStyle w:val="BodyText"/>
        <w:spacing w:before="25"/>
        <w:ind w:left="867"/>
      </w:pPr>
      <w:r>
        <w:rPr/>
        <w:t>You use annotations in Kotlin in the same way as in Java. To apply an annotation, you</w:t>
      </w:r>
    </w:p>
    <w:p>
      <w:pPr>
        <w:pStyle w:val="BodyText"/>
        <w:spacing w:before="52"/>
        <w:ind w:left="867"/>
      </w:pPr>
      <w:r>
        <w:rPr/>
        <w:t>put its name, prefixed with the </w:t>
      </w:r>
      <w:r>
        <w:rPr>
          <w:rFonts w:ascii="Courier New" w:hAnsi="Courier New"/>
          <w:sz w:val="22"/>
        </w:rPr>
        <w:t>@ </w:t>
      </w:r>
      <w:r>
        <w:rPr/>
        <w:t>character, in the beginning of the declaration you’re</w:t>
      </w:r>
    </w:p>
    <w:p>
      <w:pPr>
        <w:pStyle w:val="BodyText"/>
        <w:spacing w:before="70"/>
        <w:ind w:left="867"/>
      </w:pPr>
      <w:r>
        <w:rPr/>
        <w:t>annotating. You can annotate different code elements, such as methods or classes.</w:t>
      </w:r>
    </w:p>
    <w:p>
      <w:pPr>
        <w:pStyle w:val="BodyText"/>
        <w:spacing w:line="280" w:lineRule="auto" w:before="25"/>
        <w:ind w:left="867" w:firstLine="375"/>
      </w:pPr>
      <w:r>
        <w:rPr/>
        <w:pict>
          <v:line style="position:absolute;mso-position-horizontal-relative:page;mso-position-vertical-relative:paragraph;z-index:34528;mso-wrap-distance-left:0;mso-wrap-distance-right:0" from="80.360001pt,44.777748pt" to="547.240001pt,44.777748pt" stroked="true" strokeweight=".37pt" strokecolor="#777777">
            <v:stroke dashstyle="solid"/>
            <w10:wrap type="topAndBottom"/>
          </v:line>
        </w:pict>
      </w:r>
      <w:r>
        <w:rPr/>
        <w:t>For instance, if you’re using the JUnit framework </w:t>
      </w:r>
      <w:r>
        <w:rPr>
          <w:position w:val="10"/>
          <w:sz w:val="21"/>
        </w:rPr>
        <w:t>13</w:t>
      </w:r>
      <w:r>
        <w:rPr/>
        <w:t>, you can mark a test method with the </w:t>
      </w:r>
      <w:r>
        <w:rPr>
          <w:rFonts w:ascii="Courier New" w:hAnsi="Courier New"/>
          <w:sz w:val="22"/>
        </w:rPr>
        <w:t>@Test</w:t>
      </w:r>
      <w:r>
        <w:rPr>
          <w:rFonts w:ascii="Courier New" w:hAnsi="Courier New"/>
          <w:spacing w:val="-62"/>
          <w:sz w:val="22"/>
        </w:rPr>
        <w:t> </w:t>
      </w:r>
      <w:r>
        <w:rPr/>
        <w:t>annotation:</w:t>
      </w:r>
    </w:p>
    <w:p>
      <w:pPr>
        <w:spacing w:before="32" w:after="68"/>
        <w:ind w:left="867" w:right="0" w:firstLine="0"/>
        <w:jc w:val="left"/>
        <w:rPr>
          <w:sz w:val="20"/>
        </w:rPr>
      </w:pPr>
      <w:r>
        <w:rPr>
          <w:sz w:val="20"/>
        </w:rPr>
        <w:t>Footnote 13   </w:t>
      </w:r>
      <w:hyperlink r:id="rId108">
        <w:r>
          <w:rPr>
            <w:color w:val="0000FF"/>
            <w:sz w:val="20"/>
          </w:rPr>
          <w:t>http://junit.org/junit4/</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2"/>
        <w:rPr>
          <w:sz w:val="9"/>
        </w:rPr>
      </w:pPr>
      <w:r>
        <w:rPr/>
        <w:pict>
          <v:group style="position:absolute;margin-left:80.360001pt;margin-top:7.26pt;width:466.8pt;height:97.2pt;mso-position-horizontal-relative:page;mso-position-vertical-relative:paragraph;z-index:34600;mso-wrap-distance-left:0;mso-wrap-distance-right:0" coordorigin="1607,145" coordsize="9336,1944">
            <v:rect style="position:absolute;left:1607;top:145;width:9336;height:1943" filled="true" fillcolor="#ededff" stroked="false">
              <v:fill type="solid"/>
            </v:rect>
            <v:shape style="position:absolute;left:5030;top:955;width:270;height:270" type="#_x0000_t75" stroked="false">
              <v:imagedata r:id="rId10" o:title=""/>
            </v:shape>
            <v:shape style="position:absolute;left:1607;top:145;width:9336;height:1944" type="#_x0000_t202" filled="false" stroked="false">
              <v:textbox inset="0,0,0,0">
                <w:txbxContent>
                  <w:p>
                    <w:pPr>
                      <w:spacing w:line="390" w:lineRule="atLeast" w:before="15"/>
                      <w:ind w:left="60" w:right="7554" w:firstLine="0"/>
                      <w:jc w:val="left"/>
                      <w:rPr>
                        <w:rFonts w:ascii="Courier New"/>
                        <w:sz w:val="15"/>
                      </w:rPr>
                    </w:pPr>
                    <w:r>
                      <w:rPr>
                        <w:rFonts w:ascii="Courier New"/>
                        <w:w w:val="105"/>
                        <w:sz w:val="15"/>
                      </w:rPr>
                      <w:t>import org.junit.* class MyTest {</w:t>
                    </w:r>
                  </w:p>
                  <w:p>
                    <w:pPr>
                      <w:spacing w:line="278" w:lineRule="auto" w:before="155"/>
                      <w:ind w:left="816" w:right="6326" w:hanging="379"/>
                      <w:jc w:val="left"/>
                      <w:rPr>
                        <w:rFonts w:ascii="Courier New"/>
                        <w:sz w:val="15"/>
                      </w:rPr>
                    </w:pPr>
                    <w:r>
                      <w:rPr>
                        <w:rFonts w:ascii="Courier New"/>
                        <w:w w:val="105"/>
                        <w:sz w:val="15"/>
                      </w:rPr>
                      <w:t>@Test fun testTrue() { Assert.assertTrue(true)</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017" name="image3.png" descr=""/>
            <wp:cNvGraphicFramePr>
              <a:graphicFrameLocks noChangeAspect="1"/>
            </wp:cNvGraphicFramePr>
            <a:graphic>
              <a:graphicData uri="http://schemas.openxmlformats.org/drawingml/2006/picture">
                <pic:pic>
                  <pic:nvPicPr>
                    <pic:cNvPr id="101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@Test annotation instructs the JUnit framework to invoke this method as a test</w:t>
      </w:r>
    </w:p>
    <w:p>
      <w:pPr>
        <w:pStyle w:val="BodyText"/>
        <w:spacing w:before="8"/>
        <w:rPr>
          <w:sz w:val="27"/>
        </w:rPr>
      </w:pPr>
    </w:p>
    <w:p>
      <w:pPr>
        <w:pStyle w:val="BodyText"/>
        <w:spacing w:line="288" w:lineRule="auto"/>
        <w:ind w:left="867" w:right="111" w:firstLine="375"/>
        <w:jc w:val="both"/>
      </w:pPr>
      <w:r>
        <w:rPr/>
        <w:t>As a more interesting example, let’s look at the </w:t>
      </w:r>
      <w:r>
        <w:rPr>
          <w:rFonts w:ascii="Courier New" w:hAnsi="Courier New"/>
          <w:sz w:val="22"/>
        </w:rPr>
        <w:t>@Deprecated </w:t>
      </w:r>
      <w:r>
        <w:rPr/>
        <w:t>annotation. Its</w:t>
      </w:r>
      <w:r>
        <w:rPr>
          <w:spacing w:val="-41"/>
        </w:rPr>
        <w:t> </w:t>
      </w:r>
      <w:r>
        <w:rPr/>
        <w:t>meaning in Kotlin is the same as in Java, but Kotlin enhances it with the </w:t>
      </w:r>
      <w:r>
        <w:rPr>
          <w:rFonts w:ascii="Courier New" w:hAnsi="Courier New"/>
          <w:sz w:val="22"/>
        </w:rPr>
        <w:t>replaceWith </w:t>
      </w:r>
      <w:r>
        <w:rPr/>
        <w:t>parameter, which lets you provide a replacement pattern to support smooth transition to a new version of the API. The example below shows how you can provide arguments for the annotation: a deprecation message and a replacement</w:t>
      </w:r>
      <w:r>
        <w:rPr>
          <w:spacing w:val="4"/>
        </w:rPr>
        <w:t> </w:t>
      </w:r>
      <w:r>
        <w:rPr/>
        <w:t>pattern.</w:t>
      </w:r>
    </w:p>
    <w:p>
      <w:pPr>
        <w:pStyle w:val="BodyText"/>
        <w:spacing w:before="2"/>
        <w:rPr>
          <w:sz w:val="9"/>
        </w:rPr>
      </w:pPr>
      <w:r>
        <w:rPr/>
        <w:pict>
          <v:shape style="position:absolute;margin-left:80.360001pt;margin-top:6.517055pt;width:466.8pt;height:41.5pt;mso-position-horizontal-relative:page;mso-position-vertical-relative:paragraph;z-index:34624;mso-wrap-distance-left:0;mso-wrap-distance-right:0" type="#_x0000_t202" filled="true" fillcolor="#ededff" stroked="false">
            <v:textbox inset="0,0,0,0">
              <w:txbxContent>
                <w:p>
                  <w:pPr>
                    <w:pStyle w:val="BodyText"/>
                    <w:spacing w:before="5"/>
                    <w:rPr>
                      <w:sz w:val="20"/>
                    </w:rPr>
                  </w:pPr>
                </w:p>
                <w:p>
                  <w:pPr>
                    <w:spacing w:line="278" w:lineRule="auto" w:before="0"/>
                    <w:ind w:left="60" w:right="2167" w:firstLine="0"/>
                    <w:jc w:val="left"/>
                    <w:rPr>
                      <w:rFonts w:ascii="Courier New"/>
                      <w:sz w:val="15"/>
                    </w:rPr>
                  </w:pPr>
                  <w:r>
                    <w:rPr>
                      <w:rFonts w:ascii="Courier New"/>
                      <w:w w:val="105"/>
                      <w:sz w:val="15"/>
                    </w:rPr>
                    <w:t>@Deprecated("Use removeAt(index) instead.", ReplaceWith("removeAt(index)")) fun remove(index: Int) { ... }</w:t>
                  </w:r>
                </w:p>
              </w:txbxContent>
            </v:textbox>
            <v:fill type="solid"/>
            <w10:wrap type="topAndBottom"/>
          </v:shape>
        </w:pict>
      </w:r>
    </w:p>
    <w:p>
      <w:pPr>
        <w:pStyle w:val="BodyText"/>
        <w:spacing w:before="164"/>
        <w:ind w:left="1242"/>
      </w:pPr>
      <w:r>
        <w:rPr/>
        <w:t>The arguments are passed in parentheses, just as in a regular function call.</w:t>
      </w:r>
    </w:p>
    <w:p>
      <w:pPr>
        <w:pStyle w:val="BodyText"/>
        <w:spacing w:line="295" w:lineRule="auto" w:before="52"/>
        <w:ind w:left="867" w:right="107" w:firstLine="375"/>
        <w:jc w:val="both"/>
      </w:pPr>
      <w:r>
        <w:rPr/>
        <w:t>With this declaration, if someone uses the function </w:t>
      </w:r>
      <w:r>
        <w:rPr>
          <w:rFonts w:ascii="Courier New"/>
          <w:sz w:val="22"/>
        </w:rPr>
        <w:t>remove</w:t>
      </w:r>
      <w:r>
        <w:rPr/>
        <w:t>, IntelliJ IDEA will not only show what function should be used instead (</w:t>
      </w:r>
      <w:r>
        <w:rPr>
          <w:rFonts w:ascii="Courier New"/>
          <w:sz w:val="22"/>
        </w:rPr>
        <w:t>removeAt </w:t>
      </w:r>
      <w:r>
        <w:rPr/>
        <w:t>in the example above), but also offer a quick fix to replace it automatically.</w:t>
      </w:r>
    </w:p>
    <w:p>
      <w:pPr>
        <w:pStyle w:val="BodyText"/>
        <w:spacing w:line="280" w:lineRule="auto"/>
        <w:ind w:left="867" w:right="125" w:firstLine="375"/>
        <w:jc w:val="both"/>
      </w:pPr>
      <w:r>
        <w:rPr/>
        <w:t>Annotations can have parameters of the following types only: primitive types, strings, enums, class references, other annotation classes and arrays thereof. The syntax for specifying annotation arguments is slightly different from Java:</w:t>
      </w:r>
    </w:p>
    <w:p>
      <w:pPr>
        <w:spacing w:after="0" w:line="280" w:lineRule="auto"/>
        <w:jc w:val="both"/>
        <w:sectPr>
          <w:type w:val="continuous"/>
          <w:pgSz w:w="12240" w:h="15840"/>
          <w:pgMar w:top="1460" w:bottom="280" w:left="740" w:right="1160"/>
        </w:sectPr>
      </w:pPr>
    </w:p>
    <w:p>
      <w:pPr>
        <w:spacing w:line="277" w:lineRule="exact" w:before="75"/>
        <w:ind w:left="1467" w:right="0" w:firstLine="0"/>
        <w:jc w:val="left"/>
        <w:rPr>
          <w:sz w:val="24"/>
        </w:rPr>
      </w:pPr>
      <w:r>
        <w:rPr/>
        <w:pict>
          <v:shape style="position:absolute;margin-left:96.980003pt;margin-top:7.383103pt;width:4.5pt;height:4.5pt;mso-position-horizontal-relative:page;mso-position-vertical-relative:paragraph;z-index:34696" coordorigin="1940,148" coordsize="90,90" path="m1984,148l1967,151,1953,161,1943,175,1940,192,1943,210,1953,224,1967,233,1984,237,2002,233,2016,224,2025,210,2029,192,2025,175,2016,161,2002,151,1984,148xe" filled="true" fillcolor="#000000" stroked="false">
            <v:path arrowok="t"/>
            <v:fill type="solid"/>
            <w10:wrap type="none"/>
          </v:shape>
        </w:pict>
      </w:r>
      <w:r>
        <w:rPr>
          <w:sz w:val="24"/>
        </w:rPr>
        <w:t>To specify a class as an annotation argument, put </w:t>
      </w:r>
      <w:r>
        <w:rPr>
          <w:rFonts w:ascii="Courier New"/>
          <w:sz w:val="20"/>
        </w:rPr>
        <w:t>::class </w:t>
      </w:r>
      <w:r>
        <w:rPr>
          <w:sz w:val="24"/>
        </w:rPr>
        <w:t>after the class name, as in</w:t>
      </w:r>
    </w:p>
    <w:p>
      <w:pPr>
        <w:spacing w:line="277" w:lineRule="exact" w:before="0"/>
        <w:ind w:left="1467" w:right="0" w:firstLine="0"/>
        <w:jc w:val="left"/>
        <w:rPr>
          <w:sz w:val="24"/>
        </w:rPr>
      </w:pPr>
      <w:r>
        <w:rPr>
          <w:rFonts w:ascii="Courier New"/>
          <w:sz w:val="20"/>
        </w:rPr>
        <w:t>@MyAnnotation(MyClass::class)</w:t>
      </w:r>
      <w:r>
        <w:rPr>
          <w:sz w:val="24"/>
        </w:rPr>
        <w:t>.</w:t>
      </w:r>
    </w:p>
    <w:p>
      <w:pPr>
        <w:spacing w:line="270" w:lineRule="exact" w:before="38"/>
        <w:ind w:left="1467" w:right="321" w:firstLine="0"/>
        <w:jc w:val="left"/>
        <w:rPr>
          <w:sz w:val="24"/>
        </w:rPr>
      </w:pPr>
      <w:r>
        <w:rPr/>
        <w:pict>
          <v:shape style="position:absolute;margin-left:96.980003pt;margin-top:5.129978pt;width:4.5pt;height:4.5pt;mso-position-horizontal-relative:page;mso-position-vertical-relative:paragraph;z-index:34720" coordorigin="1940,103" coordsize="90,90" path="m1984,103l1967,106,1953,116,1943,130,1940,147,1943,165,1953,179,1967,188,1984,192,2002,188,2016,179,2025,165,2029,147,2025,130,2016,116,2002,106,1984,103xe" filled="true" fillcolor="#000000" stroked="false">
            <v:path arrowok="t"/>
            <v:fill type="solid"/>
            <w10:wrap type="none"/>
          </v:shape>
        </w:pict>
      </w:r>
      <w:r>
        <w:rPr>
          <w:sz w:val="24"/>
        </w:rPr>
        <w:t>To specify another annotation as an argument, do not put the </w:t>
      </w:r>
      <w:r>
        <w:rPr>
          <w:rFonts w:ascii="Courier New" w:hAnsi="Courier New"/>
          <w:sz w:val="20"/>
        </w:rPr>
        <w:t>@ </w:t>
      </w:r>
      <w:r>
        <w:rPr>
          <w:sz w:val="24"/>
        </w:rPr>
        <w:t>character before the annotation name. For instance, </w:t>
      </w:r>
      <w:r>
        <w:rPr>
          <w:rFonts w:ascii="Courier New" w:hAnsi="Courier New"/>
          <w:sz w:val="20"/>
        </w:rPr>
        <w:t>ReplaceWith </w:t>
      </w:r>
      <w:r>
        <w:rPr>
          <w:sz w:val="24"/>
        </w:rPr>
        <w:t>in the example above is an annotation, but you don’t use </w:t>
      </w:r>
      <w:r>
        <w:rPr>
          <w:rFonts w:ascii="Courier New" w:hAnsi="Courier New"/>
          <w:sz w:val="20"/>
        </w:rPr>
        <w:t>@ </w:t>
      </w:r>
      <w:r>
        <w:rPr>
          <w:sz w:val="24"/>
        </w:rPr>
        <w:t>when you specify it as an argument of the </w:t>
      </w:r>
      <w:r>
        <w:rPr>
          <w:rFonts w:ascii="Courier New" w:hAnsi="Courier New"/>
          <w:sz w:val="20"/>
        </w:rPr>
        <w:t>Deprecated</w:t>
      </w:r>
      <w:r>
        <w:rPr>
          <w:rFonts w:ascii="Courier New" w:hAnsi="Courier New"/>
          <w:spacing w:val="-91"/>
          <w:sz w:val="20"/>
        </w:rPr>
        <w:t> </w:t>
      </w:r>
      <w:r>
        <w:rPr>
          <w:sz w:val="24"/>
        </w:rPr>
        <w:t>annotation.</w:t>
      </w:r>
    </w:p>
    <w:p>
      <w:pPr>
        <w:spacing w:line="277" w:lineRule="exact" w:before="36"/>
        <w:ind w:left="1467" w:right="0" w:firstLine="0"/>
        <w:jc w:val="left"/>
        <w:rPr>
          <w:rFonts w:ascii="Courier New"/>
          <w:sz w:val="20"/>
        </w:rPr>
      </w:pPr>
      <w:r>
        <w:rPr/>
        <w:pict>
          <v:shape style="position:absolute;margin-left:96.980003pt;margin-top:5.423125pt;width:4.5pt;height:4.5pt;mso-position-horizontal-relative:page;mso-position-vertical-relative:paragraph;z-index:34744" coordorigin="1940,108" coordsize="90,90" path="m1984,108l1967,112,1953,122,1943,136,1940,153,1943,171,1953,185,1967,194,1984,198,2002,194,2016,185,2025,171,2029,153,2025,136,2016,122,2002,112,1984,108xe" filled="true" fillcolor="#000000" stroked="false">
            <v:path arrowok="t"/>
            <v:fill type="solid"/>
            <w10:wrap type="none"/>
          </v:shape>
        </w:pict>
      </w:r>
      <w:r>
        <w:rPr>
          <w:sz w:val="24"/>
        </w:rPr>
        <w:t>To specify an array as an argument, use the </w:t>
      </w:r>
      <w:r>
        <w:rPr>
          <w:rFonts w:ascii="Courier New"/>
          <w:sz w:val="20"/>
        </w:rPr>
        <w:t>arrayOf </w:t>
      </w:r>
      <w:r>
        <w:rPr>
          <w:sz w:val="24"/>
        </w:rPr>
        <w:t>function: </w:t>
      </w:r>
      <w:r>
        <w:rPr>
          <w:rFonts w:ascii="Courier New"/>
          <w:sz w:val="20"/>
        </w:rPr>
        <w:t>@RequestMapping(path</w:t>
      </w:r>
    </w:p>
    <w:p>
      <w:pPr>
        <w:spacing w:line="270" w:lineRule="exact" w:before="1"/>
        <w:ind w:left="1467" w:right="307" w:firstLine="0"/>
        <w:jc w:val="left"/>
        <w:rPr>
          <w:sz w:val="24"/>
        </w:rPr>
      </w:pPr>
      <w:r>
        <w:rPr>
          <w:rFonts w:ascii="Courier New"/>
          <w:sz w:val="20"/>
        </w:rPr>
        <w:t>= arrayOf("/foo", "/bar"))</w:t>
      </w:r>
      <w:r>
        <w:rPr>
          <w:sz w:val="24"/>
        </w:rPr>
        <w:t>. If the annotation class is declared in Java, the parameter named </w:t>
      </w:r>
      <w:r>
        <w:rPr>
          <w:rFonts w:ascii="Courier New"/>
          <w:sz w:val="20"/>
        </w:rPr>
        <w:t>value</w:t>
      </w:r>
      <w:r>
        <w:rPr>
          <w:rFonts w:ascii="Courier New"/>
          <w:spacing w:val="-49"/>
          <w:sz w:val="20"/>
        </w:rPr>
        <w:t> </w:t>
      </w:r>
      <w:r>
        <w:rPr>
          <w:sz w:val="24"/>
        </w:rPr>
        <w:t>is automatically converted to a vararg parameter if necessary, so the arguments can be provided without using the </w:t>
      </w:r>
      <w:r>
        <w:rPr>
          <w:rFonts w:ascii="Courier New"/>
          <w:sz w:val="20"/>
        </w:rPr>
        <w:t>arrayOf</w:t>
      </w:r>
      <w:r>
        <w:rPr>
          <w:rFonts w:ascii="Courier New"/>
          <w:spacing w:val="-41"/>
          <w:sz w:val="20"/>
        </w:rPr>
        <w:t> </w:t>
      </w:r>
      <w:r>
        <w:rPr>
          <w:sz w:val="24"/>
        </w:rPr>
        <w:t>function.</w:t>
      </w:r>
    </w:p>
    <w:p>
      <w:pPr>
        <w:pStyle w:val="BodyText"/>
        <w:spacing w:line="288" w:lineRule="auto" w:before="247"/>
        <w:ind w:left="867" w:right="111" w:firstLine="375"/>
        <w:jc w:val="both"/>
      </w:pPr>
      <w:r>
        <w:rPr/>
        <w:t>Annotation arguments need to be known at compile time, and it means that you can’t refer to arbitrary properties as arguments. To use a property as an annotation argument, you need to mark it with a </w:t>
      </w:r>
      <w:r>
        <w:rPr>
          <w:rFonts w:ascii="Courier New" w:hAnsi="Courier New"/>
          <w:sz w:val="22"/>
        </w:rPr>
        <w:t>const </w:t>
      </w:r>
      <w:r>
        <w:rPr/>
        <w:t>modifier, which tells the compiler that the property is a </w:t>
      </w:r>
      <w:r>
        <w:rPr>
          <w:i/>
        </w:rPr>
        <w:t>compile-time constant</w:t>
      </w:r>
      <w:r>
        <w:rPr/>
        <w:t>. Here’s an example of JUnit’s </w:t>
      </w:r>
      <w:r>
        <w:rPr>
          <w:rFonts w:ascii="Courier New" w:hAnsi="Courier New"/>
          <w:sz w:val="22"/>
        </w:rPr>
        <w:t>@Test </w:t>
      </w:r>
      <w:r>
        <w:rPr/>
        <w:t>annotation where we specify the timeout for the test, in milliseconds, using the </w:t>
      </w:r>
      <w:r>
        <w:rPr>
          <w:rFonts w:ascii="Courier New" w:hAnsi="Courier New"/>
          <w:sz w:val="22"/>
        </w:rPr>
        <w:t>timeout</w:t>
      </w:r>
      <w:r>
        <w:rPr>
          <w:rFonts w:ascii="Courier New" w:hAnsi="Courier New"/>
          <w:spacing w:val="-58"/>
          <w:sz w:val="22"/>
        </w:rPr>
        <w:t> </w:t>
      </w:r>
      <w:r>
        <w:rPr/>
        <w:t>parameter:</w:t>
      </w:r>
    </w:p>
    <w:p>
      <w:pPr>
        <w:pStyle w:val="BodyText"/>
        <w:spacing w:before="7"/>
        <w:rPr>
          <w:sz w:val="10"/>
        </w:rPr>
      </w:pPr>
      <w:r>
        <w:rPr/>
        <w:pict>
          <v:shape style="position:absolute;margin-left:80.360001pt;margin-top:7.323097pt;width:466.8pt;height:51.35pt;mso-position-horizontal-relative:page;mso-position-vertical-relative:paragraph;z-index:3464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const val TEST_TIMEOUT = 100L</w:t>
                  </w:r>
                </w:p>
                <w:p>
                  <w:pPr>
                    <w:pStyle w:val="BodyText"/>
                    <w:spacing w:before="5"/>
                    <w:rPr>
                      <w:sz w:val="19"/>
                    </w:rPr>
                  </w:pPr>
                </w:p>
                <w:p>
                  <w:pPr>
                    <w:spacing w:before="1"/>
                    <w:ind w:left="60" w:right="0" w:firstLine="0"/>
                    <w:jc w:val="left"/>
                    <w:rPr>
                      <w:rFonts w:ascii="Courier New"/>
                      <w:sz w:val="15"/>
                    </w:rPr>
                  </w:pPr>
                  <w:r>
                    <w:rPr>
                      <w:rFonts w:ascii="Courier New"/>
                      <w:w w:val="105"/>
                      <w:sz w:val="15"/>
                    </w:rPr>
                    <w:t>@Test(timeout = TEST_TIMEOUT) fun testMethod() { ... }</w:t>
                  </w:r>
                </w:p>
              </w:txbxContent>
            </v:textbox>
            <v:fill type="solid"/>
            <w10:wrap type="topAndBottom"/>
          </v:shape>
        </w:pict>
      </w:r>
    </w:p>
    <w:p>
      <w:pPr>
        <w:pStyle w:val="BodyText"/>
        <w:spacing w:before="5"/>
        <w:rPr>
          <w:sz w:val="6"/>
        </w:rPr>
      </w:pPr>
    </w:p>
    <w:p>
      <w:pPr>
        <w:pStyle w:val="BodyText"/>
        <w:spacing w:before="90"/>
        <w:ind w:left="1242"/>
      </w:pPr>
      <w:r>
        <w:rPr/>
        <w:t>As we discussed in section 3.3.1, properties annotated with </w:t>
      </w:r>
      <w:r>
        <w:rPr>
          <w:rFonts w:ascii="Courier New"/>
          <w:sz w:val="22"/>
        </w:rPr>
        <w:t>const </w:t>
      </w:r>
      <w:r>
        <w:rPr/>
        <w:t>need to be declared</w:t>
      </w:r>
    </w:p>
    <w:p>
      <w:pPr>
        <w:pStyle w:val="BodyText"/>
        <w:spacing w:before="70"/>
        <w:ind w:left="867"/>
      </w:pPr>
      <w:r>
        <w:rPr/>
        <w:t>at the top level of a file or inside an </w:t>
      </w:r>
      <w:r>
        <w:rPr>
          <w:rFonts w:ascii="Courier New"/>
          <w:sz w:val="22"/>
        </w:rPr>
        <w:t>object</w:t>
      </w:r>
      <w:r>
        <w:rPr/>
        <w:t>, and must be initialized with values of</w:t>
      </w:r>
    </w:p>
    <w:p>
      <w:pPr>
        <w:pStyle w:val="BodyText"/>
        <w:spacing w:before="70"/>
        <w:ind w:left="867"/>
      </w:pPr>
      <w:r>
        <w:rPr>
          <w:spacing w:val="2"/>
        </w:rPr>
        <w:t>primitive  types  </w:t>
      </w:r>
      <w:r>
        <w:rPr/>
        <w:t>or  </w:t>
      </w:r>
      <w:r>
        <w:rPr>
          <w:rFonts w:ascii="Courier New"/>
          <w:spacing w:val="2"/>
          <w:sz w:val="22"/>
        </w:rPr>
        <w:t>String</w:t>
      </w:r>
      <w:r>
        <w:rPr>
          <w:spacing w:val="2"/>
        </w:rPr>
        <w:t>.  </w:t>
      </w:r>
      <w:r>
        <w:rPr/>
        <w:t>If  you  try  to  use  a  </w:t>
      </w:r>
      <w:r>
        <w:rPr>
          <w:spacing w:val="2"/>
        </w:rPr>
        <w:t>regular  property  </w:t>
      </w:r>
      <w:r>
        <w:rPr/>
        <w:t>as  an  </w:t>
      </w:r>
      <w:r>
        <w:rPr>
          <w:spacing w:val="51"/>
        </w:rPr>
        <w:t> </w:t>
      </w:r>
      <w:r>
        <w:rPr>
          <w:spacing w:val="2"/>
        </w:rPr>
        <w:t>annotation</w:t>
      </w:r>
    </w:p>
    <w:p>
      <w:pPr>
        <w:pStyle w:val="BodyText"/>
        <w:spacing w:before="70"/>
        <w:ind w:left="867"/>
        <w:jc w:val="both"/>
      </w:pPr>
      <w:r>
        <w:rPr/>
        <w:t>parameter, you’ll get an error "only 'const val' can be used in constant expressions".</w:t>
      </w:r>
    </w:p>
    <w:p>
      <w:pPr>
        <w:pStyle w:val="Heading3"/>
        <w:numPr>
          <w:ilvl w:val="2"/>
          <w:numId w:val="22"/>
        </w:numPr>
        <w:tabs>
          <w:tab w:pos="973" w:val="left" w:leader="none"/>
        </w:tabs>
        <w:spacing w:line="240" w:lineRule="auto" w:before="248" w:after="0"/>
        <w:ind w:left="972" w:right="0" w:hanging="855"/>
        <w:jc w:val="left"/>
        <w:rPr>
          <w:i/>
        </w:rPr>
      </w:pPr>
      <w:bookmarkStart w:name="10.1.2 Annotation targets" w:id="405"/>
      <w:bookmarkEnd w:id="405"/>
      <w:r>
        <w:rPr>
          <w:b w:val="0"/>
          <w:i w:val="0"/>
        </w:rPr>
      </w:r>
      <w:bookmarkStart w:name="10.1.2 Annotation targets" w:id="406"/>
      <w:bookmarkEnd w:id="406"/>
      <w:r>
        <w:rPr>
          <w:i/>
        </w:rPr>
        <w:t>Annotation</w:t>
      </w:r>
      <w:r>
        <w:rPr>
          <w:i/>
          <w:spacing w:val="-1"/>
        </w:rPr>
        <w:t> </w:t>
      </w:r>
      <w:r>
        <w:rPr>
          <w:i/>
        </w:rPr>
        <w:t>targets</w:t>
      </w:r>
    </w:p>
    <w:p>
      <w:pPr>
        <w:pStyle w:val="BodyText"/>
        <w:spacing w:line="280" w:lineRule="auto" w:before="25"/>
        <w:ind w:left="867" w:right="109"/>
        <w:jc w:val="both"/>
      </w:pPr>
      <w:r>
        <w:rPr/>
        <w:t>In many cases a single declaration in the Kotlin source code corresponds to multiple Java declarations, and each of them can carry annotations. For example, a Kotlin property corresponds to a Java field, getter, and possibly a setter, as well as the parameters of the accessors. A property declared in the primary constructor has one more corresponding element: the constructor parameter. Therefore, it may be necessary to specify which of these elements needs to be annotated.</w:t>
      </w:r>
    </w:p>
    <w:p>
      <w:pPr>
        <w:spacing w:after="0" w:line="280" w:lineRule="auto"/>
        <w:jc w:val="both"/>
        <w:sectPr>
          <w:pgSz w:w="12240" w:h="15840"/>
          <w:pgMar w:top="1020" w:bottom="280" w:left="740" w:right="1160"/>
        </w:sectPr>
      </w:pPr>
    </w:p>
    <w:p>
      <w:pPr>
        <w:pStyle w:val="BodyText"/>
        <w:spacing w:before="2"/>
        <w:ind w:left="1242"/>
      </w:pPr>
      <w:r>
        <w:rPr/>
        <w:t>You  specify  the  element  to  be  annotated  with a</w:t>
      </w:r>
    </w:p>
    <w:p>
      <w:pPr>
        <w:spacing w:before="2"/>
        <w:ind w:left="84" w:right="0" w:firstLine="0"/>
        <w:jc w:val="left"/>
        <w:rPr>
          <w:i/>
          <w:sz w:val="26"/>
        </w:rPr>
      </w:pPr>
      <w:r>
        <w:rPr/>
        <w:br w:type="column"/>
      </w:r>
      <w:r>
        <w:rPr>
          <w:i/>
          <w:sz w:val="26"/>
        </w:rPr>
        <w:t>use-site  target</w:t>
      </w:r>
    </w:p>
    <w:p>
      <w:pPr>
        <w:pStyle w:val="BodyText"/>
        <w:spacing w:before="2"/>
        <w:ind w:left="80"/>
      </w:pPr>
      <w:r>
        <w:rPr/>
        <w:br w:type="column"/>
      </w:r>
      <w:r>
        <w:rPr/>
        <w:t>declaration.  The</w:t>
      </w:r>
    </w:p>
    <w:p>
      <w:pPr>
        <w:spacing w:after="0"/>
        <w:sectPr>
          <w:type w:val="continuous"/>
          <w:pgSz w:w="12240" w:h="15840"/>
          <w:pgMar w:top="1460" w:bottom="280" w:left="740" w:right="1160"/>
          <w:cols w:num="3" w:equalWidth="0">
            <w:col w:w="6642" w:space="40"/>
            <w:col w:w="1648" w:space="40"/>
            <w:col w:w="1970"/>
          </w:cols>
        </w:sectPr>
      </w:pPr>
    </w:p>
    <w:p>
      <w:pPr>
        <w:pStyle w:val="BodyText"/>
        <w:spacing w:before="53"/>
        <w:ind w:left="867"/>
      </w:pPr>
      <w:r>
        <w:rPr/>
        <w:t>use-site target is placed between the </w:t>
      </w:r>
      <w:r>
        <w:rPr>
          <w:rFonts w:ascii="Courier New"/>
          <w:sz w:val="22"/>
        </w:rPr>
        <w:t>@ </w:t>
      </w:r>
      <w:r>
        <w:rPr/>
        <w:t>sign and the annotation name and is separated</w:t>
      </w:r>
    </w:p>
    <w:p>
      <w:pPr>
        <w:pStyle w:val="BodyText"/>
        <w:spacing w:before="69"/>
        <w:ind w:left="867"/>
      </w:pPr>
      <w:r>
        <w:rPr/>
        <w:t>from the name with a colon. The word </w:t>
      </w:r>
      <w:r>
        <w:rPr>
          <w:rFonts w:ascii="Courier New"/>
          <w:sz w:val="22"/>
        </w:rPr>
        <w:t>get </w:t>
      </w:r>
      <w:r>
        <w:rPr/>
        <w:t>in the diagram below causes the   annotation</w:t>
      </w:r>
    </w:p>
    <w:p>
      <w:pPr>
        <w:pStyle w:val="BodyText"/>
        <w:spacing w:before="69"/>
        <w:ind w:left="867"/>
      </w:pPr>
      <w:r>
        <w:rPr>
          <w:rFonts w:ascii="Courier New"/>
          <w:sz w:val="22"/>
        </w:rPr>
        <w:t>@Rule</w:t>
      </w:r>
      <w:r>
        <w:rPr>
          <w:rFonts w:ascii="Courier New"/>
          <w:spacing w:val="-64"/>
          <w:sz w:val="22"/>
        </w:rPr>
        <w:t> </w:t>
      </w:r>
      <w:r>
        <w:rPr/>
        <w:t>to be applied to the property getter.</w:t>
      </w:r>
    </w:p>
    <w:p>
      <w:pPr>
        <w:pStyle w:val="BodyText"/>
        <w:spacing w:before="9"/>
      </w:pPr>
      <w:r>
        <w:rPr/>
        <w:drawing>
          <wp:anchor distT="0" distB="0" distL="0" distR="0" allowOverlap="1" layoutInCell="1" locked="0" behindDoc="0" simplePos="0" relativeHeight="34672">
            <wp:simplePos x="0" y="0"/>
            <wp:positionH relativeFrom="page">
              <wp:posOffset>1020572</wp:posOffset>
            </wp:positionH>
            <wp:positionV relativeFrom="paragraph">
              <wp:posOffset>220885</wp:posOffset>
            </wp:positionV>
            <wp:extent cx="5714999" cy="701040"/>
            <wp:effectExtent l="0" t="0" r="0" b="0"/>
            <wp:wrapTopAndBottom/>
            <wp:docPr id="1019" name="image83.jpeg" descr=""/>
            <wp:cNvGraphicFramePr>
              <a:graphicFrameLocks noChangeAspect="1"/>
            </wp:cNvGraphicFramePr>
            <a:graphic>
              <a:graphicData uri="http://schemas.openxmlformats.org/drawingml/2006/picture">
                <pic:pic>
                  <pic:nvPicPr>
                    <pic:cNvPr id="1020" name="image83.jpeg"/>
                    <pic:cNvPicPr/>
                  </pic:nvPicPr>
                  <pic:blipFill>
                    <a:blip r:embed="rId109" cstate="print"/>
                    <a:stretch>
                      <a:fillRect/>
                    </a:stretch>
                  </pic:blipFill>
                  <pic:spPr>
                    <a:xfrm>
                      <a:off x="0" y="0"/>
                      <a:ext cx="5714999" cy="701040"/>
                    </a:xfrm>
                    <a:prstGeom prst="rect">
                      <a:avLst/>
                    </a:prstGeom>
                  </pic:spPr>
                </pic:pic>
              </a:graphicData>
            </a:graphic>
          </wp:anchor>
        </w:drawing>
      </w:r>
    </w:p>
    <w:p>
      <w:pPr>
        <w:spacing w:before="21"/>
        <w:ind w:left="867" w:right="0" w:firstLine="0"/>
        <w:jc w:val="left"/>
        <w:rPr>
          <w:rFonts w:ascii="Arial"/>
          <w:b/>
          <w:sz w:val="21"/>
        </w:rPr>
      </w:pPr>
      <w:r>
        <w:rPr>
          <w:rFonts w:ascii="Arial"/>
          <w:b/>
          <w:sz w:val="21"/>
        </w:rPr>
        <w:t>Figure 10.1 The syntax for specifying use-site targets</w:t>
      </w:r>
    </w:p>
    <w:p>
      <w:pPr>
        <w:spacing w:after="0"/>
        <w:jc w:val="left"/>
        <w:rPr>
          <w:rFonts w:ascii="Arial"/>
          <w:sz w:val="21"/>
        </w:rPr>
        <w:sectPr>
          <w:type w:val="continuous"/>
          <w:pgSz w:w="12240" w:h="15840"/>
          <w:pgMar w:top="1460" w:bottom="280" w:left="740" w:right="1160"/>
        </w:sectPr>
      </w:pPr>
    </w:p>
    <w:p>
      <w:pPr>
        <w:pStyle w:val="BodyText"/>
        <w:spacing w:line="288" w:lineRule="auto" w:before="62"/>
        <w:ind w:left="107" w:right="111" w:firstLine="375"/>
        <w:jc w:val="both"/>
      </w:pPr>
      <w:r>
        <w:rPr/>
        <w:t>Let’s look at an example of using this annotation. In JUnit you can specify a rule to  be executed before each test method. For instance, the standard </w:t>
      </w:r>
      <w:r>
        <w:rPr>
          <w:rFonts w:ascii="Courier New" w:hAnsi="Courier New"/>
          <w:sz w:val="22"/>
        </w:rPr>
        <w:t>TemporaryFolder</w:t>
      </w:r>
      <w:r>
        <w:rPr>
          <w:rFonts w:ascii="Courier New" w:hAnsi="Courier New"/>
          <w:spacing w:val="-50"/>
          <w:sz w:val="22"/>
        </w:rPr>
        <w:t> </w:t>
      </w:r>
      <w:r>
        <w:rPr/>
        <w:t>rule is used to create files and folders that are deleted when the test method finishes.</w:t>
      </w:r>
    </w:p>
    <w:p>
      <w:pPr>
        <w:pStyle w:val="BodyText"/>
        <w:spacing w:line="303" w:lineRule="exact"/>
        <w:ind w:left="482"/>
        <w:rPr>
          <w:rFonts w:ascii="Courier New"/>
          <w:sz w:val="22"/>
        </w:rPr>
      </w:pPr>
      <w:r>
        <w:rPr/>
        <w:t>To specify a rule, in Java you declare a </w:t>
      </w:r>
      <w:r>
        <w:rPr>
          <w:rFonts w:ascii="Courier New"/>
          <w:sz w:val="22"/>
        </w:rPr>
        <w:t>public </w:t>
      </w:r>
      <w:r>
        <w:rPr/>
        <w:t>field or method annotated with </w:t>
      </w:r>
      <w:r>
        <w:rPr>
          <w:rFonts w:ascii="Courier New"/>
          <w:sz w:val="22"/>
        </w:rPr>
        <w:t>@Rule</w:t>
      </w:r>
    </w:p>
    <w:p>
      <w:pPr>
        <w:pStyle w:val="BodyText"/>
        <w:spacing w:line="295" w:lineRule="auto" w:before="70"/>
        <w:ind w:left="107"/>
      </w:pPr>
      <w:r>
        <w:rPr/>
        <w:t>. However, if you just annotate the property </w:t>
      </w:r>
      <w:r>
        <w:rPr>
          <w:rFonts w:ascii="Courier New" w:hAnsi="Courier New"/>
          <w:sz w:val="22"/>
        </w:rPr>
        <w:t>folder </w:t>
      </w:r>
      <w:r>
        <w:rPr/>
        <w:t>in your Kotlin test class with </w:t>
      </w:r>
      <w:r>
        <w:rPr>
          <w:rFonts w:ascii="Courier New" w:hAnsi="Courier New"/>
          <w:sz w:val="22"/>
        </w:rPr>
        <w:t>@Rule</w:t>
      </w:r>
      <w:r>
        <w:rPr/>
        <w:t>, you’ll get a JUnit exception "The @Rule 'folder' must be public". It happens because</w:t>
      </w:r>
    </w:p>
    <w:p>
      <w:pPr>
        <w:pStyle w:val="BodyText"/>
        <w:spacing w:line="295" w:lineRule="exact"/>
        <w:ind w:left="107"/>
      </w:pPr>
      <w:r>
        <w:rPr>
          <w:rFonts w:ascii="Courier New"/>
          <w:sz w:val="22"/>
        </w:rPr>
        <w:t>@Rule </w:t>
      </w:r>
      <w:r>
        <w:rPr/>
        <w:t>gets applied to the field, which is private by default. To apply it to the getter,  you</w:t>
      </w:r>
    </w:p>
    <w:p>
      <w:pPr>
        <w:spacing w:before="70"/>
        <w:ind w:left="107" w:right="0" w:firstLine="0"/>
        <w:jc w:val="left"/>
        <w:rPr>
          <w:sz w:val="26"/>
        </w:rPr>
      </w:pPr>
      <w:r>
        <w:rPr>
          <w:sz w:val="26"/>
        </w:rPr>
        <w:t>need to write that explicitly: </w:t>
      </w:r>
      <w:r>
        <w:rPr>
          <w:rFonts w:ascii="Courier New"/>
          <w:sz w:val="22"/>
        </w:rPr>
        <w:t>@get:Rule</w:t>
      </w:r>
      <w:r>
        <w:rPr>
          <w:sz w:val="26"/>
        </w:rPr>
        <w:t>.</w:t>
      </w:r>
    </w:p>
    <w:p>
      <w:pPr>
        <w:pStyle w:val="BodyText"/>
        <w:spacing w:before="6"/>
        <w:rPr>
          <w:sz w:val="14"/>
        </w:rPr>
      </w:pPr>
      <w:r>
        <w:rPr/>
        <w:pict>
          <v:group style="position:absolute;margin-left:80.360001pt;margin-top:10.313379pt;width:466.8pt;height:136.65pt;mso-position-horizontal-relative:page;mso-position-vertical-relative:paragraph;z-index:34792;mso-wrap-distance-left:0;mso-wrap-distance-right:0" coordorigin="1607,206" coordsize="9336,2733">
            <v:rect style="position:absolute;left:1607;top:206;width:9336;height:2732" filled="true" fillcolor="#ededff" stroked="false">
              <v:fill type="solid"/>
            </v:rect>
            <v:shape style="position:absolute;left:5219;top:621;width:270;height:270" type="#_x0000_t75" stroked="false">
              <v:imagedata r:id="rId10" o:title=""/>
            </v:shape>
            <v:shape style="position:absolute;left:1607;top:206;width:9336;height:2733"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HasTempFolder {</w:t>
                    </w:r>
                  </w:p>
                  <w:p>
                    <w:pPr>
                      <w:spacing w:before="154"/>
                      <w:ind w:left="438" w:right="0" w:firstLine="0"/>
                      <w:jc w:val="left"/>
                      <w:rPr>
                        <w:rFonts w:ascii="Courier New"/>
                        <w:sz w:val="15"/>
                      </w:rPr>
                    </w:pPr>
                    <w:r>
                      <w:rPr>
                        <w:rFonts w:ascii="Courier New"/>
                        <w:w w:val="105"/>
                        <w:sz w:val="15"/>
                      </w:rPr>
                      <w:t>@get:Rule</w:t>
                    </w:r>
                  </w:p>
                  <w:p>
                    <w:pPr>
                      <w:spacing w:before="26"/>
                      <w:ind w:left="438" w:right="0" w:firstLine="0"/>
                      <w:jc w:val="left"/>
                      <w:rPr>
                        <w:rFonts w:ascii="Courier New"/>
                        <w:sz w:val="15"/>
                      </w:rPr>
                    </w:pPr>
                    <w:r>
                      <w:rPr>
                        <w:rFonts w:ascii="Courier New"/>
                        <w:w w:val="105"/>
                        <w:sz w:val="15"/>
                      </w:rPr>
                      <w:t>val folder = TemporaryFolder()</w:t>
                    </w:r>
                  </w:p>
                  <w:p>
                    <w:pPr>
                      <w:spacing w:line="240" w:lineRule="auto" w:before="5"/>
                      <w:rPr>
                        <w:sz w:val="19"/>
                      </w:rPr>
                    </w:pPr>
                  </w:p>
                  <w:p>
                    <w:pPr>
                      <w:spacing w:before="0"/>
                      <w:ind w:left="438" w:right="0" w:firstLine="0"/>
                      <w:jc w:val="left"/>
                      <w:rPr>
                        <w:rFonts w:ascii="Courier New"/>
                        <w:sz w:val="15"/>
                      </w:rPr>
                    </w:pPr>
                    <w:r>
                      <w:rPr>
                        <w:rFonts w:ascii="Courier New"/>
                        <w:w w:val="105"/>
                        <w:sz w:val="15"/>
                      </w:rPr>
                      <w:t>@Test</w:t>
                    </w:r>
                  </w:p>
                  <w:p>
                    <w:pPr>
                      <w:spacing w:before="26"/>
                      <w:ind w:left="438" w:right="0" w:firstLine="0"/>
                      <w:jc w:val="left"/>
                      <w:rPr>
                        <w:rFonts w:ascii="Courier New"/>
                        <w:sz w:val="15"/>
                      </w:rPr>
                    </w:pPr>
                    <w:r>
                      <w:rPr>
                        <w:rFonts w:ascii="Courier New"/>
                        <w:w w:val="105"/>
                        <w:sz w:val="15"/>
                      </w:rPr>
                      <w:t>fun testUsingTempFolder() {</w:t>
                    </w:r>
                  </w:p>
                  <w:p>
                    <w:pPr>
                      <w:spacing w:line="278" w:lineRule="auto" w:before="26"/>
                      <w:ind w:left="816" w:right="3883" w:firstLine="0"/>
                      <w:jc w:val="left"/>
                      <w:rPr>
                        <w:rFonts w:ascii="Courier New"/>
                        <w:sz w:val="15"/>
                      </w:rPr>
                    </w:pPr>
                    <w:r>
                      <w:rPr>
                        <w:rFonts w:ascii="Courier New"/>
                        <w:w w:val="105"/>
                        <w:sz w:val="15"/>
                      </w:rPr>
                      <w:t>val createdFile = folder.newFile("myfile.txt") val createdFolder =</w:t>
                    </w:r>
                    <w:r>
                      <w:rPr>
                        <w:rFonts w:ascii="Courier New"/>
                        <w:spacing w:val="1"/>
                        <w:w w:val="105"/>
                        <w:sz w:val="15"/>
                      </w:rPr>
                      <w:t> </w:t>
                    </w:r>
                    <w:r>
                      <w:rPr>
                        <w:rFonts w:ascii="Courier New"/>
                        <w:w w:val="105"/>
                        <w:sz w:val="15"/>
                      </w:rPr>
                      <w:t>folder.newFolder("subfolder")</w:t>
                    </w:r>
                  </w:p>
                  <w:p>
                    <w:pPr>
                      <w:spacing w:before="0"/>
                      <w:ind w:left="816" w:right="0" w:firstLine="0"/>
                      <w:jc w:val="left"/>
                      <w:rPr>
                        <w:rFonts w:ascii="Courier New"/>
                        <w:sz w:val="15"/>
                      </w:rPr>
                    </w:pPr>
                    <w:r>
                      <w:rPr>
                        <w:rFonts w:ascii="Courier New"/>
                        <w:w w:val="105"/>
                        <w:sz w:val="15"/>
                      </w:rPr>
                      <w:t>// ...</w:t>
                    </w:r>
                  </w:p>
                  <w:p>
                    <w:pPr>
                      <w:spacing w:before="28"/>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707" w:right="0" w:firstLine="0"/>
        <w:jc w:val="left"/>
        <w:rPr>
          <w:sz w:val="24"/>
        </w:rPr>
      </w:pPr>
      <w:r>
        <w:rPr/>
        <w:drawing>
          <wp:anchor distT="0" distB="0" distL="0" distR="0" allowOverlap="1" layoutInCell="1" locked="0" behindDoc="0" simplePos="0" relativeHeight="34816">
            <wp:simplePos x="0" y="0"/>
            <wp:positionH relativeFrom="page">
              <wp:posOffset>1115822</wp:posOffset>
            </wp:positionH>
            <wp:positionV relativeFrom="paragraph">
              <wp:posOffset>62777</wp:posOffset>
            </wp:positionV>
            <wp:extent cx="171450" cy="171450"/>
            <wp:effectExtent l="0" t="0" r="0" b="0"/>
            <wp:wrapNone/>
            <wp:docPr id="1021" name="image3.png" descr=""/>
            <wp:cNvGraphicFramePr>
              <a:graphicFrameLocks noChangeAspect="1"/>
            </wp:cNvGraphicFramePr>
            <a:graphic>
              <a:graphicData uri="http://schemas.openxmlformats.org/drawingml/2006/picture">
                <pic:pic>
                  <pic:nvPicPr>
                    <pic:cNvPr id="1022"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The getter is annotated, not the property</w:t>
      </w:r>
    </w:p>
    <w:p>
      <w:pPr>
        <w:pStyle w:val="BodyText"/>
        <w:spacing w:before="2"/>
        <w:rPr>
          <w:sz w:val="20"/>
        </w:rPr>
      </w:pPr>
    </w:p>
    <w:p>
      <w:pPr>
        <w:pStyle w:val="BodyText"/>
        <w:spacing w:line="280" w:lineRule="auto" w:before="90"/>
        <w:ind w:left="107" w:right="113" w:firstLine="375"/>
        <w:jc w:val="both"/>
      </w:pPr>
      <w:r>
        <w:rPr/>
        <w:t>If you annotate a property with an annotation declared in Java, it’s applied to the corresponding field by default. Kotlin also allows to declare annotations that can be directly applied to properties.</w:t>
      </w:r>
    </w:p>
    <w:p>
      <w:pPr>
        <w:pStyle w:val="BodyText"/>
        <w:spacing w:before="3"/>
        <w:ind w:left="482"/>
      </w:pPr>
      <w:r>
        <w:rPr/>
        <w:t>The full list of supported use-site targets is:</w:t>
      </w:r>
    </w:p>
    <w:p>
      <w:pPr>
        <w:pStyle w:val="BodyText"/>
        <w:spacing w:before="2"/>
        <w:rPr>
          <w:sz w:val="25"/>
        </w:rPr>
      </w:pPr>
    </w:p>
    <w:p>
      <w:pPr>
        <w:spacing w:before="0"/>
        <w:ind w:left="707" w:right="0" w:firstLine="0"/>
        <w:jc w:val="left"/>
        <w:rPr>
          <w:sz w:val="24"/>
        </w:rPr>
      </w:pPr>
      <w:r>
        <w:rPr/>
        <w:pict>
          <v:shape style="position:absolute;margin-left:96.980003pt;margin-top:3.62311pt;width:4.5pt;height:4.5pt;mso-position-horizontal-relative:page;mso-position-vertical-relative:paragraph;z-index:34840" coordorigin="1940,72" coordsize="90,90" path="m1984,72l1967,76,1953,86,1943,100,1940,117,1943,135,1953,149,1967,158,1984,162,2002,158,2016,149,2025,135,2029,117,2025,100,2016,86,2002,76,1984,72xe" filled="true" fillcolor="#000000" stroked="false">
            <v:path arrowok="t"/>
            <v:fill type="solid"/>
            <w10:wrap type="none"/>
          </v:shape>
        </w:pict>
      </w:r>
      <w:r>
        <w:rPr>
          <w:rFonts w:ascii="Courier New" w:hAnsi="Courier New"/>
          <w:sz w:val="20"/>
        </w:rPr>
        <w:t>property </w:t>
      </w:r>
      <w:r>
        <w:rPr>
          <w:sz w:val="24"/>
        </w:rPr>
        <w:t>(Java annotations can’t be applied with this use-target);</w:t>
      </w:r>
    </w:p>
    <w:p>
      <w:pPr>
        <w:spacing w:before="29"/>
        <w:ind w:left="707" w:right="0" w:firstLine="0"/>
        <w:jc w:val="left"/>
        <w:rPr>
          <w:sz w:val="24"/>
        </w:rPr>
      </w:pPr>
      <w:r>
        <w:rPr/>
        <w:pict>
          <v:shape style="position:absolute;margin-left:96.980003pt;margin-top:5.083119pt;width:4.5pt;height:4.5pt;mso-position-horizontal-relative:page;mso-position-vertical-relative:paragraph;z-index:34864" coordorigin="1940,102" coordsize="90,90" path="m1984,102l1967,105,1953,115,1943,129,1940,146,1943,164,1953,178,1967,187,1984,191,2002,187,2016,178,2025,164,2029,146,2025,129,2016,115,2002,105,1984,102xe" filled="true" fillcolor="#000000" stroked="false">
            <v:path arrowok="t"/>
            <v:fill type="solid"/>
            <w10:wrap type="none"/>
          </v:shape>
        </w:pict>
      </w:r>
      <w:r>
        <w:rPr>
          <w:rFonts w:ascii="Courier New"/>
          <w:sz w:val="20"/>
        </w:rPr>
        <w:t>field </w:t>
      </w:r>
      <w:r>
        <w:rPr>
          <w:sz w:val="24"/>
        </w:rPr>
        <w:t>(the field generated for the property);</w:t>
      </w:r>
    </w:p>
    <w:p>
      <w:pPr>
        <w:spacing w:before="29"/>
        <w:ind w:left="707" w:right="0" w:firstLine="0"/>
        <w:jc w:val="left"/>
        <w:rPr>
          <w:sz w:val="24"/>
        </w:rPr>
      </w:pPr>
      <w:r>
        <w:rPr/>
        <w:pict>
          <v:shape style="position:absolute;margin-left:96.980003pt;margin-top:5.083127pt;width:4.5pt;height:4.5pt;mso-position-horizontal-relative:page;mso-position-vertical-relative:paragraph;z-index:34888" coordorigin="1940,102" coordsize="90,90" path="m1984,102l1967,105,1953,115,1943,129,1940,146,1943,164,1953,178,1967,187,1984,191,2002,187,2016,178,2025,164,2029,146,2025,129,2016,115,2002,105,1984,102xe" filled="true" fillcolor="#000000" stroked="false">
            <v:path arrowok="t"/>
            <v:fill type="solid"/>
            <w10:wrap type="none"/>
          </v:shape>
        </w:pict>
      </w:r>
      <w:r>
        <w:rPr>
          <w:rFonts w:ascii="Courier New"/>
          <w:sz w:val="20"/>
        </w:rPr>
        <w:t>get</w:t>
      </w:r>
      <w:r>
        <w:rPr>
          <w:rFonts w:ascii="Courier New"/>
          <w:spacing w:val="-53"/>
          <w:sz w:val="20"/>
        </w:rPr>
        <w:t> </w:t>
      </w:r>
      <w:r>
        <w:rPr>
          <w:sz w:val="24"/>
        </w:rPr>
        <w:t>(property getter);</w:t>
      </w:r>
    </w:p>
    <w:p>
      <w:pPr>
        <w:spacing w:before="29"/>
        <w:ind w:left="707" w:right="0" w:firstLine="0"/>
        <w:jc w:val="left"/>
        <w:rPr>
          <w:sz w:val="24"/>
        </w:rPr>
      </w:pPr>
      <w:r>
        <w:rPr/>
        <w:pict>
          <v:shape style="position:absolute;margin-left:96.980003pt;margin-top:5.073126pt;width:4.5pt;height:4.5pt;mso-position-horizontal-relative:page;mso-position-vertical-relative:paragraph;z-index:34912" coordorigin="1940,101" coordsize="90,90" path="m1984,101l1967,105,1953,114,1943,129,1940,146,1943,163,1953,178,1967,187,1984,191,2002,187,2016,178,2025,163,2029,146,2025,129,2016,114,2002,105,1984,101xe" filled="true" fillcolor="#000000" stroked="false">
            <v:path arrowok="t"/>
            <v:fill type="solid"/>
            <w10:wrap type="none"/>
          </v:shape>
        </w:pict>
      </w:r>
      <w:r>
        <w:rPr>
          <w:rFonts w:ascii="Courier New"/>
          <w:sz w:val="20"/>
        </w:rPr>
        <w:t>set</w:t>
      </w:r>
      <w:r>
        <w:rPr>
          <w:rFonts w:ascii="Courier New"/>
          <w:spacing w:val="-53"/>
          <w:sz w:val="20"/>
        </w:rPr>
        <w:t> </w:t>
      </w:r>
      <w:r>
        <w:rPr>
          <w:sz w:val="24"/>
        </w:rPr>
        <w:t>(property setter);</w:t>
      </w:r>
    </w:p>
    <w:p>
      <w:pPr>
        <w:spacing w:before="29"/>
        <w:ind w:left="707" w:right="0" w:firstLine="0"/>
        <w:jc w:val="left"/>
        <w:rPr>
          <w:sz w:val="24"/>
        </w:rPr>
      </w:pPr>
      <w:r>
        <w:rPr/>
        <w:pict>
          <v:shape style="position:absolute;margin-left:96.980003pt;margin-top:5.073120pt;width:4.5pt;height:4.5pt;mso-position-horizontal-relative:page;mso-position-vertical-relative:paragraph;z-index:34936" coordorigin="1940,101" coordsize="90,90" path="m1984,101l1967,105,1953,115,1943,129,1940,146,1943,163,1953,178,1967,187,1984,191,2002,187,2016,178,2025,163,2029,146,2025,129,2016,115,2002,105,1984,101xe" filled="true" fillcolor="#000000" stroked="false">
            <v:path arrowok="t"/>
            <v:fill type="solid"/>
            <w10:wrap type="none"/>
          </v:shape>
        </w:pict>
      </w:r>
      <w:r>
        <w:rPr>
          <w:rFonts w:ascii="Courier New"/>
          <w:sz w:val="20"/>
        </w:rPr>
        <w:t>receiver </w:t>
      </w:r>
      <w:r>
        <w:rPr>
          <w:sz w:val="24"/>
        </w:rPr>
        <w:t>(receiver parameter of an extension function or property);</w:t>
      </w:r>
    </w:p>
    <w:p>
      <w:pPr>
        <w:spacing w:before="29"/>
        <w:ind w:left="707" w:right="0" w:firstLine="0"/>
        <w:jc w:val="left"/>
        <w:rPr>
          <w:sz w:val="24"/>
        </w:rPr>
      </w:pPr>
      <w:r>
        <w:rPr/>
        <w:pict>
          <v:shape style="position:absolute;margin-left:96.980003pt;margin-top:5.073128pt;width:4.5pt;height:4.5pt;mso-position-horizontal-relative:page;mso-position-vertical-relative:paragraph;z-index:34960" coordorigin="1940,101" coordsize="90,90" path="m1984,101l1967,105,1953,115,1943,129,1940,146,1943,164,1953,178,1967,187,1984,191,2002,187,2016,178,2025,164,2029,146,2025,129,2016,115,2002,105,1984,101xe" filled="true" fillcolor="#000000" stroked="false">
            <v:path arrowok="t"/>
            <v:fill type="solid"/>
            <w10:wrap type="none"/>
          </v:shape>
        </w:pict>
      </w:r>
      <w:r>
        <w:rPr>
          <w:rFonts w:ascii="Courier New"/>
          <w:sz w:val="20"/>
        </w:rPr>
        <w:t>param </w:t>
      </w:r>
      <w:r>
        <w:rPr>
          <w:sz w:val="24"/>
        </w:rPr>
        <w:t>(constructor parameter);</w:t>
      </w:r>
    </w:p>
    <w:p>
      <w:pPr>
        <w:spacing w:before="29"/>
        <w:ind w:left="707" w:right="0" w:firstLine="0"/>
        <w:jc w:val="left"/>
        <w:rPr>
          <w:sz w:val="24"/>
        </w:rPr>
      </w:pPr>
      <w:r>
        <w:rPr/>
        <w:pict>
          <v:shape style="position:absolute;margin-left:96.980003pt;margin-top:5.083121pt;width:4.5pt;height:4.5pt;mso-position-horizontal-relative:page;mso-position-vertical-relative:paragraph;z-index:34984" coordorigin="1940,102" coordsize="90,90" path="m1984,102l1967,105,1953,115,1943,129,1940,146,1943,164,1953,178,1967,187,1984,191,2002,187,2016,178,2025,164,2029,146,2025,129,2016,115,2002,105,1984,102xe" filled="true" fillcolor="#000000" stroked="false">
            <v:path arrowok="t"/>
            <v:fill type="solid"/>
            <w10:wrap type="none"/>
          </v:shape>
        </w:pict>
      </w:r>
      <w:r>
        <w:rPr>
          <w:rFonts w:ascii="Courier New"/>
          <w:sz w:val="20"/>
        </w:rPr>
        <w:t>setparam </w:t>
      </w:r>
      <w:r>
        <w:rPr>
          <w:sz w:val="24"/>
        </w:rPr>
        <w:t>(property setter parameter);</w:t>
      </w:r>
    </w:p>
    <w:p>
      <w:pPr>
        <w:spacing w:before="29"/>
        <w:ind w:left="707" w:right="0" w:firstLine="0"/>
        <w:jc w:val="left"/>
        <w:rPr>
          <w:sz w:val="24"/>
        </w:rPr>
      </w:pPr>
      <w:r>
        <w:rPr/>
        <w:pict>
          <v:shape style="position:absolute;margin-left:96.980003pt;margin-top:5.073120pt;width:4.5pt;height:4.5pt;mso-position-horizontal-relative:page;mso-position-vertical-relative:paragraph;z-index:35008" coordorigin="1940,101" coordsize="90,90" path="m1984,101l1967,105,1953,114,1943,129,1940,146,1943,163,1953,178,1967,187,1984,191,2002,187,2016,178,2025,163,2029,146,2025,129,2016,114,2002,105,1984,101xe" filled="true" fillcolor="#000000" stroked="false">
            <v:path arrowok="t"/>
            <v:fill type="solid"/>
            <w10:wrap type="none"/>
          </v:shape>
        </w:pict>
      </w:r>
      <w:r>
        <w:rPr>
          <w:rFonts w:ascii="Courier New"/>
          <w:sz w:val="20"/>
        </w:rPr>
        <w:t>delegate </w:t>
      </w:r>
      <w:r>
        <w:rPr>
          <w:sz w:val="24"/>
        </w:rPr>
        <w:t>(the field storing the delegate instance for a delegated property);</w:t>
      </w:r>
    </w:p>
    <w:p>
      <w:pPr>
        <w:spacing w:before="29"/>
        <w:ind w:left="707" w:right="0" w:firstLine="0"/>
        <w:jc w:val="left"/>
        <w:rPr>
          <w:sz w:val="24"/>
        </w:rPr>
      </w:pPr>
      <w:r>
        <w:rPr/>
        <w:pict>
          <v:shape style="position:absolute;margin-left:96.980003pt;margin-top:5.073129pt;width:4.5pt;height:4.5pt;mso-position-horizontal-relative:page;mso-position-vertical-relative:paragraph;z-index:35032" coordorigin="1940,101" coordsize="90,90" path="m1984,101l1967,105,1953,115,1943,129,1940,146,1943,164,1953,178,1967,187,1984,191,2002,187,2016,178,2025,164,2029,146,2025,129,2016,115,2002,105,1984,101xe" filled="true" fillcolor="#000000" stroked="false">
            <v:path arrowok="t"/>
            <v:fill type="solid"/>
            <w10:wrap type="none"/>
          </v:shape>
        </w:pict>
      </w:r>
      <w:r>
        <w:rPr>
          <w:rFonts w:ascii="Courier New"/>
          <w:sz w:val="20"/>
        </w:rPr>
        <w:t>file</w:t>
      </w:r>
      <w:r>
        <w:rPr>
          <w:rFonts w:ascii="Courier New"/>
          <w:spacing w:val="-51"/>
          <w:sz w:val="20"/>
        </w:rPr>
        <w:t> </w:t>
      </w:r>
      <w:r>
        <w:rPr>
          <w:sz w:val="24"/>
        </w:rPr>
        <w:t>(the class containing top-level functions and properties declared in the file).</w:t>
      </w:r>
    </w:p>
    <w:p>
      <w:pPr>
        <w:pStyle w:val="BodyText"/>
        <w:spacing w:before="241"/>
        <w:ind w:left="482"/>
      </w:pPr>
      <w:r>
        <w:rPr/>
        <w:t>Any annotation with the </w:t>
      </w:r>
      <w:r>
        <w:rPr>
          <w:rFonts w:ascii="Courier New"/>
          <w:sz w:val="22"/>
        </w:rPr>
        <w:t>file </w:t>
      </w:r>
      <w:r>
        <w:rPr/>
        <w:t>target needs to be placed at the top level of the file,</w:t>
      </w:r>
    </w:p>
    <w:p>
      <w:pPr>
        <w:spacing w:after="0"/>
        <w:sectPr>
          <w:pgSz w:w="12240" w:h="15840"/>
          <w:pgMar w:top="980" w:bottom="280" w:left="1500" w:right="1160"/>
        </w:sectPr>
      </w:pPr>
    </w:p>
    <w:p>
      <w:pPr>
        <w:pStyle w:val="BodyText"/>
        <w:spacing w:before="69"/>
        <w:ind w:left="107"/>
      </w:pPr>
      <w:r>
        <w:rPr/>
        <w:t>before</w:t>
      </w:r>
      <w:r>
        <w:rPr>
          <w:spacing w:val="62"/>
        </w:rPr>
        <w:t> </w:t>
      </w:r>
      <w:r>
        <w:rPr/>
        <w:t>the</w:t>
      </w:r>
    </w:p>
    <w:p>
      <w:pPr>
        <w:spacing w:before="129"/>
        <w:ind w:left="76" w:right="0" w:firstLine="0"/>
        <w:jc w:val="left"/>
        <w:rPr>
          <w:rFonts w:ascii="Courier New"/>
          <w:sz w:val="22"/>
        </w:rPr>
      </w:pPr>
      <w:r>
        <w:rPr/>
        <w:br w:type="column"/>
      </w:r>
      <w:r>
        <w:rPr>
          <w:rFonts w:ascii="Courier New"/>
          <w:sz w:val="22"/>
        </w:rPr>
        <w:t>package</w:t>
      </w:r>
    </w:p>
    <w:p>
      <w:pPr>
        <w:pStyle w:val="BodyText"/>
        <w:spacing w:before="69"/>
        <w:ind w:left="71"/>
      </w:pPr>
      <w:r>
        <w:rPr/>
        <w:br w:type="column"/>
      </w:r>
      <w:r>
        <w:rPr/>
        <w:t>directive.  One  of  the  annotations  commonly  applied  to  files is</w:t>
      </w:r>
    </w:p>
    <w:p>
      <w:pPr>
        <w:spacing w:after="0"/>
        <w:sectPr>
          <w:type w:val="continuous"/>
          <w:pgSz w:w="12240" w:h="15840"/>
          <w:pgMar w:top="1460" w:bottom="280" w:left="1500" w:right="1160"/>
          <w:cols w:num="3" w:equalWidth="0">
            <w:col w:w="1218" w:space="40"/>
            <w:col w:w="1019" w:space="40"/>
            <w:col w:w="7263"/>
          </w:cols>
        </w:sectPr>
      </w:pPr>
    </w:p>
    <w:p>
      <w:pPr>
        <w:spacing w:line="295" w:lineRule="auto" w:before="69"/>
        <w:ind w:left="107" w:right="102" w:firstLine="0"/>
        <w:jc w:val="left"/>
        <w:rPr>
          <w:sz w:val="26"/>
        </w:rPr>
      </w:pPr>
      <w:r>
        <w:rPr>
          <w:rFonts w:ascii="Courier New"/>
          <w:sz w:val="22"/>
        </w:rPr>
        <w:t>@JvmName</w:t>
      </w:r>
      <w:r>
        <w:rPr>
          <w:sz w:val="26"/>
        </w:rPr>
        <w:t>, which changes the name of the corresponding class. Section 3.2.3 showed us an example: </w:t>
      </w:r>
      <w:r>
        <w:rPr>
          <w:rFonts w:ascii="Courier New"/>
          <w:sz w:val="22"/>
        </w:rPr>
        <w:t>@file:JvmName("StringFunctions")</w:t>
      </w:r>
      <w:r>
        <w:rPr>
          <w:sz w:val="26"/>
        </w:rPr>
        <w:t>.</w:t>
      </w:r>
    </w:p>
    <w:p>
      <w:pPr>
        <w:pStyle w:val="BodyText"/>
        <w:spacing w:line="280" w:lineRule="auto"/>
        <w:ind w:left="107" w:firstLine="375"/>
      </w:pPr>
      <w:r>
        <w:rPr/>
        <w:t>Note that unlike Java, Kotlin allows you to apply annotations to arbitrary expressions, and not only to class and method declarations or types. The most common example is</w:t>
      </w:r>
      <w:r>
        <w:rPr>
          <w:spacing w:val="51"/>
        </w:rPr>
        <w:t> </w:t>
      </w:r>
      <w:r>
        <w:rPr/>
        <w:t>the</w:t>
      </w:r>
    </w:p>
    <w:p>
      <w:pPr>
        <w:spacing w:after="0" w:line="280" w:lineRule="auto"/>
        <w:sectPr>
          <w:type w:val="continuous"/>
          <w:pgSz w:w="12240" w:h="15840"/>
          <w:pgMar w:top="1460" w:bottom="280" w:left="1500" w:right="1160"/>
        </w:sectPr>
      </w:pPr>
    </w:p>
    <w:p>
      <w:pPr>
        <w:pStyle w:val="BodyText"/>
        <w:spacing w:line="288" w:lineRule="auto" w:before="62"/>
        <w:ind w:left="867" w:right="115"/>
        <w:jc w:val="both"/>
      </w:pPr>
      <w:r>
        <w:rPr>
          <w:rFonts w:ascii="Courier New" w:hAnsi="Courier New"/>
          <w:sz w:val="22"/>
        </w:rPr>
        <w:t>@Suppress </w:t>
      </w:r>
      <w:r>
        <w:rPr/>
        <w:t>annotation, which allows you to suppress a specific compiler warning in the context of the annotated expression. Here’s an example where we’re annotating a local variable declaration to suppress an unchecked cast warning:</w:t>
      </w:r>
    </w:p>
    <w:p>
      <w:pPr>
        <w:pStyle w:val="BodyText"/>
        <w:spacing w:before="3"/>
        <w:rPr>
          <w:sz w:val="9"/>
        </w:rPr>
      </w:pPr>
      <w:r>
        <w:rPr/>
        <w:pict>
          <v:shape style="position:absolute;margin-left:80.360001pt;margin-top:6.535449pt;width:466.8pt;height:71.1pt;mso-position-horizontal-relative:page;mso-position-vertical-relative:paragraph;z-index:350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test(list: List&lt;*&gt;) {</w:t>
                  </w:r>
                </w:p>
                <w:p>
                  <w:pPr>
                    <w:spacing w:before="27"/>
                    <w:ind w:left="438" w:right="0" w:firstLine="0"/>
                    <w:jc w:val="left"/>
                    <w:rPr>
                      <w:rFonts w:ascii="Courier New"/>
                      <w:sz w:val="15"/>
                    </w:rPr>
                  </w:pPr>
                  <w:r>
                    <w:rPr>
                      <w:rFonts w:ascii="Courier New"/>
                      <w:w w:val="105"/>
                      <w:sz w:val="15"/>
                    </w:rPr>
                    <w:t>@Suppress("UNCHECKED_CAST")</w:t>
                  </w:r>
                </w:p>
                <w:p>
                  <w:pPr>
                    <w:spacing w:before="27"/>
                    <w:ind w:left="438" w:right="0" w:firstLine="0"/>
                    <w:jc w:val="left"/>
                    <w:rPr>
                      <w:rFonts w:ascii="Courier New"/>
                      <w:sz w:val="15"/>
                    </w:rPr>
                  </w:pPr>
                  <w:r>
                    <w:rPr>
                      <w:rFonts w:ascii="Courier New"/>
                      <w:w w:val="105"/>
                      <w:sz w:val="15"/>
                    </w:rPr>
                    <w:t>val strings = list as List&lt;String&gt;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4"/>
        <w:ind w:left="867" w:right="321" w:firstLine="375"/>
      </w:pPr>
      <w:r>
        <w:rPr/>
        <w:t>Note that IntelliJ IDEA will insert this annotation for you when you press Alt-Enter on a compiler warning and select "Suppress" from the intention options</w:t>
      </w:r>
      <w:r>
        <w:rPr>
          <w:spacing w:val="5"/>
        </w:rPr>
        <w:t> </w:t>
      </w:r>
      <w:r>
        <w:rPr/>
        <w:t>menu.</w:t>
      </w:r>
    </w:p>
    <w:p>
      <w:pPr>
        <w:pStyle w:val="BodyText"/>
        <w:spacing w:before="1"/>
        <w:rPr>
          <w:sz w:val="29"/>
        </w:rPr>
      </w:pPr>
    </w:p>
    <w:p>
      <w:pPr>
        <w:tabs>
          <w:tab w:pos="2403" w:val="left" w:leader="none"/>
        </w:tabs>
        <w:spacing w:before="0"/>
        <w:ind w:left="917" w:right="0" w:firstLine="0"/>
        <w:jc w:val="both"/>
        <w:rPr>
          <w:rFonts w:ascii="Arial"/>
          <w:b/>
          <w:sz w:val="22"/>
        </w:rPr>
      </w:pPr>
      <w:r>
        <w:rPr/>
        <w:pict>
          <v:group style="position:absolute;margin-left:80.360001pt;margin-top:-2.652151pt;width:468pt;height:320.45pt;mso-position-horizontal-relative:page;mso-position-vertical-relative:paragraph;z-index:-433432" coordorigin="1607,-53" coordsize="9360,6409">
            <v:rect style="position:absolute;left:1607;top:-53;width:9360;height:6409" filled="true" fillcolor="#cccccc" stroked="false">
              <v:fill type="solid"/>
            </v:rect>
            <v:shape style="position:absolute;left:3501;top:2762;width:81;height:1996" coordorigin="3501,2762" coordsize="81,1996" path="m3582,4718l3579,4702,3570,4689,3557,4680,3541,4677,3526,4680,3513,4689,3504,4702,3501,4718,3504,4734,3513,4746,3526,4755,3541,4758,3557,4755,3570,4746,3579,4734,3582,4718m3582,4079l3579,4064,3570,4051,3557,4042,3541,4039,3526,4042,3513,4051,3504,4064,3501,4079,3504,4095,3513,4108,3526,4117,3541,4120,3557,4117,3570,4108,3579,4095,3582,4079m3582,3441l3579,3425,3570,3413,3557,3404,3541,3401,3526,3404,3513,3413,3504,3425,3501,3441,3504,3457,3513,3470,3526,3479,3541,3482,3557,3479,3570,3470,3579,3457,3582,3441m3582,2803l3579,2787,3570,2774,3557,2766,3541,2762,3526,2766,3513,2774,3504,2787,3501,2803,3504,2819,3513,2832,3526,2840,3541,2843,3557,2840,3570,2832,3579,2819,3582,2803e" filled="true" fillcolor="#000000" stroked="false">
              <v:path arrowok="t"/>
              <v:fill type="solid"/>
            </v:shape>
            <w10:wrap type="none"/>
          </v:group>
        </w:pict>
      </w:r>
      <w:r>
        <w:rPr>
          <w:rFonts w:ascii="Arial"/>
          <w:b/>
          <w:position w:val="-3"/>
          <w:sz w:val="22"/>
        </w:rPr>
        <w:t>NOTE</w:t>
        <w:tab/>
      </w:r>
      <w:r>
        <w:rPr>
          <w:rFonts w:ascii="Arial"/>
          <w:b/>
          <w:sz w:val="22"/>
        </w:rPr>
        <w:t>Controlling the Java API with</w:t>
      </w:r>
      <w:r>
        <w:rPr>
          <w:rFonts w:ascii="Arial"/>
          <w:b/>
          <w:spacing w:val="-5"/>
          <w:sz w:val="22"/>
        </w:rPr>
        <w:t> </w:t>
      </w:r>
      <w:r>
        <w:rPr>
          <w:rFonts w:ascii="Arial"/>
          <w:b/>
          <w:sz w:val="22"/>
        </w:rPr>
        <w:t>annotations</w:t>
      </w:r>
    </w:p>
    <w:p>
      <w:pPr>
        <w:spacing w:line="280" w:lineRule="auto" w:before="0"/>
        <w:ind w:left="2403" w:right="728" w:firstLine="0"/>
        <w:jc w:val="both"/>
        <w:rPr>
          <w:rFonts w:ascii="Arial"/>
          <w:sz w:val="22"/>
        </w:rPr>
      </w:pPr>
      <w:r>
        <w:rPr>
          <w:rFonts w:ascii="Arial"/>
          <w:sz w:val="22"/>
        </w:rPr>
        <w:t>Kotlin provides a variety of annotations to control how exactly declarations written in Kotlin are compiled to Java bytecode and exposed to Java callers. Some of those annotations replace the corresponding    keywords</w:t>
      </w:r>
    </w:p>
    <w:p>
      <w:pPr>
        <w:spacing w:after="0" w:line="280" w:lineRule="auto"/>
        <w:jc w:val="both"/>
        <w:rPr>
          <w:rFonts w:ascii="Arial"/>
          <w:sz w:val="22"/>
        </w:rPr>
        <w:sectPr>
          <w:pgSz w:w="12240" w:h="15840"/>
          <w:pgMar w:top="980" w:bottom="280" w:left="740" w:right="1160"/>
        </w:sectPr>
      </w:pPr>
    </w:p>
    <w:p>
      <w:pPr>
        <w:spacing w:before="1"/>
        <w:ind w:left="2403" w:right="0" w:firstLine="0"/>
        <w:jc w:val="left"/>
        <w:rPr>
          <w:rFonts w:ascii="Arial"/>
          <w:sz w:val="22"/>
        </w:rPr>
      </w:pPr>
      <w:r>
        <w:rPr>
          <w:rFonts w:ascii="Arial"/>
          <w:sz w:val="22"/>
        </w:rPr>
        <w:t>of  the  Java  language  -  for  example,   the</w:t>
      </w:r>
    </w:p>
    <w:p>
      <w:pPr>
        <w:spacing w:before="58"/>
        <w:ind w:left="94" w:right="0" w:firstLine="0"/>
        <w:jc w:val="left"/>
        <w:rPr>
          <w:rFonts w:ascii="Courier New"/>
          <w:sz w:val="18"/>
        </w:rPr>
      </w:pPr>
      <w:r>
        <w:rPr/>
        <w:br w:type="column"/>
      </w:r>
      <w:r>
        <w:rPr>
          <w:rFonts w:ascii="Courier New"/>
          <w:sz w:val="18"/>
        </w:rPr>
        <w:t>@Volatile</w:t>
      </w:r>
    </w:p>
    <w:p>
      <w:pPr>
        <w:spacing w:before="1"/>
        <w:ind w:left="89" w:right="0" w:firstLine="0"/>
        <w:jc w:val="left"/>
        <w:rPr>
          <w:rFonts w:ascii="Arial"/>
          <w:sz w:val="22"/>
        </w:rPr>
      </w:pPr>
      <w:r>
        <w:rPr/>
        <w:br w:type="column"/>
      </w:r>
      <w:r>
        <w:rPr>
          <w:rFonts w:ascii="Arial"/>
          <w:sz w:val="22"/>
        </w:rPr>
        <w:t>and</w:t>
      </w:r>
    </w:p>
    <w:p>
      <w:pPr>
        <w:spacing w:before="58"/>
        <w:ind w:left="90" w:right="0" w:firstLine="0"/>
        <w:jc w:val="left"/>
        <w:rPr>
          <w:rFonts w:ascii="Courier New"/>
          <w:sz w:val="18"/>
        </w:rPr>
      </w:pPr>
      <w:r>
        <w:rPr/>
        <w:br w:type="column"/>
      </w:r>
      <w:r>
        <w:rPr>
          <w:rFonts w:ascii="Courier New"/>
          <w:w w:val="105"/>
          <w:sz w:val="18"/>
        </w:rPr>
        <w:t>@Strictfp</w:t>
      </w:r>
    </w:p>
    <w:p>
      <w:pPr>
        <w:spacing w:after="0"/>
        <w:jc w:val="left"/>
        <w:rPr>
          <w:rFonts w:ascii="Courier New"/>
          <w:sz w:val="18"/>
        </w:rPr>
        <w:sectPr>
          <w:type w:val="continuous"/>
          <w:pgSz w:w="12240" w:h="15840"/>
          <w:pgMar w:top="1460" w:bottom="280" w:left="740" w:right="1160"/>
          <w:cols w:num="4" w:equalWidth="0">
            <w:col w:w="6769" w:space="40"/>
            <w:col w:w="1129" w:space="40"/>
            <w:col w:w="463" w:space="40"/>
            <w:col w:w="1859"/>
          </w:cols>
        </w:sectPr>
      </w:pPr>
    </w:p>
    <w:p>
      <w:pPr>
        <w:spacing w:before="62"/>
        <w:ind w:left="2403" w:right="0" w:firstLine="0"/>
        <w:jc w:val="left"/>
        <w:rPr>
          <w:rFonts w:ascii="Arial" w:hAnsi="Arial"/>
          <w:sz w:val="22"/>
        </w:rPr>
      </w:pPr>
      <w:r>
        <w:rPr>
          <w:rFonts w:ascii="Arial" w:hAnsi="Arial"/>
          <w:sz w:val="22"/>
        </w:rPr>
        <w:t>annotations  serve  as  direct  replacements  for  </w:t>
      </w:r>
      <w:r>
        <w:rPr>
          <w:rFonts w:ascii="Arial" w:hAnsi="Arial"/>
          <w:spacing w:val="52"/>
          <w:sz w:val="22"/>
        </w:rPr>
        <w:t> </w:t>
      </w:r>
      <w:r>
        <w:rPr>
          <w:rFonts w:ascii="Arial" w:hAnsi="Arial"/>
          <w:sz w:val="22"/>
        </w:rPr>
        <w:t>Java’s</w:t>
      </w:r>
    </w:p>
    <w:p>
      <w:pPr>
        <w:spacing w:before="119"/>
        <w:ind w:left="93" w:right="0" w:firstLine="0"/>
        <w:jc w:val="left"/>
        <w:rPr>
          <w:rFonts w:ascii="Courier New"/>
          <w:sz w:val="18"/>
        </w:rPr>
      </w:pPr>
      <w:r>
        <w:rPr/>
        <w:br w:type="column"/>
      </w:r>
      <w:r>
        <w:rPr>
          <w:rFonts w:ascii="Courier New"/>
          <w:w w:val="105"/>
          <w:sz w:val="18"/>
        </w:rPr>
        <w:t>volatile</w:t>
      </w:r>
    </w:p>
    <w:p>
      <w:pPr>
        <w:spacing w:before="62"/>
        <w:ind w:left="87" w:right="0" w:firstLine="0"/>
        <w:jc w:val="left"/>
        <w:rPr>
          <w:rFonts w:ascii="Arial"/>
          <w:sz w:val="22"/>
        </w:rPr>
      </w:pPr>
      <w:r>
        <w:rPr/>
        <w:br w:type="column"/>
      </w:r>
      <w:r>
        <w:rPr>
          <w:rFonts w:ascii="Arial"/>
          <w:sz w:val="22"/>
        </w:rPr>
        <w:t>and</w:t>
      </w:r>
    </w:p>
    <w:p>
      <w:pPr>
        <w:spacing w:after="0"/>
        <w:jc w:val="left"/>
        <w:rPr>
          <w:rFonts w:ascii="Arial"/>
          <w:sz w:val="22"/>
        </w:rPr>
        <w:sectPr>
          <w:type w:val="continuous"/>
          <w:pgSz w:w="12240" w:h="15840"/>
          <w:pgMar w:top="1460" w:bottom="280" w:left="740" w:right="1160"/>
          <w:cols w:num="3" w:equalWidth="0">
            <w:col w:w="7925" w:space="40"/>
            <w:col w:w="1009" w:space="40"/>
            <w:col w:w="1326"/>
          </w:cols>
        </w:sectPr>
      </w:pPr>
    </w:p>
    <w:p>
      <w:pPr>
        <w:spacing w:line="297" w:lineRule="auto" w:before="63"/>
        <w:ind w:left="2403" w:right="729" w:firstLine="0"/>
        <w:jc w:val="both"/>
        <w:rPr>
          <w:rFonts w:ascii="Arial" w:hAnsi="Arial"/>
          <w:sz w:val="22"/>
        </w:rPr>
      </w:pPr>
      <w:r>
        <w:rPr>
          <w:rFonts w:ascii="Courier New" w:hAnsi="Courier New"/>
          <w:sz w:val="18"/>
        </w:rPr>
        <w:t>strictfp </w:t>
      </w:r>
      <w:r>
        <w:rPr>
          <w:rFonts w:ascii="Arial" w:hAnsi="Arial"/>
          <w:sz w:val="22"/>
        </w:rPr>
        <w:t>keywords. Others are used to change how Kotlin’s declarations are visible to Java callers, for example:</w:t>
      </w:r>
    </w:p>
    <w:p>
      <w:pPr>
        <w:pStyle w:val="BodyText"/>
        <w:spacing w:before="10"/>
        <w:rPr>
          <w:rFonts w:ascii="Arial"/>
          <w:sz w:val="19"/>
        </w:rPr>
      </w:pPr>
    </w:p>
    <w:p>
      <w:pPr>
        <w:spacing w:line="295" w:lineRule="auto" w:before="0"/>
        <w:ind w:left="3003" w:right="0" w:firstLine="0"/>
        <w:jc w:val="left"/>
        <w:rPr>
          <w:sz w:val="22"/>
        </w:rPr>
      </w:pPr>
      <w:r>
        <w:rPr>
          <w:rFonts w:ascii="Courier New"/>
          <w:sz w:val="18"/>
        </w:rPr>
        <w:t>@JvmName </w:t>
      </w:r>
      <w:r>
        <w:rPr>
          <w:sz w:val="22"/>
        </w:rPr>
        <w:t>changes the name of a Java method or field generated from a Kotlin declarations;</w:t>
      </w:r>
    </w:p>
    <w:p>
      <w:pPr>
        <w:spacing w:line="295" w:lineRule="auto" w:before="8"/>
        <w:ind w:left="3003" w:right="0" w:firstLine="0"/>
        <w:jc w:val="left"/>
        <w:rPr>
          <w:sz w:val="22"/>
        </w:rPr>
      </w:pPr>
      <w:r>
        <w:rPr>
          <w:rFonts w:ascii="Courier New"/>
          <w:sz w:val="18"/>
        </w:rPr>
        <w:t>@JvmStatic </w:t>
      </w:r>
      <w:r>
        <w:rPr>
          <w:sz w:val="22"/>
        </w:rPr>
        <w:t>can be applied to methods of an object declaration or a companion object to expose thom as static Java methods;</w:t>
      </w:r>
    </w:p>
    <w:p>
      <w:pPr>
        <w:spacing w:line="295" w:lineRule="auto" w:before="8"/>
        <w:ind w:left="3003" w:right="214" w:firstLine="0"/>
        <w:jc w:val="left"/>
        <w:rPr>
          <w:sz w:val="22"/>
        </w:rPr>
      </w:pPr>
      <w:r>
        <w:rPr>
          <w:rFonts w:ascii="Courier New"/>
          <w:sz w:val="18"/>
        </w:rPr>
        <w:t>@JvmOverloads</w:t>
      </w:r>
      <w:r>
        <w:rPr>
          <w:sz w:val="22"/>
        </w:rPr>
        <w:t>, already mentioned in section 3.2.2, instructs the Kotlin compiler to generate overloads for a method which has default parameter values;</w:t>
      </w:r>
    </w:p>
    <w:p>
      <w:pPr>
        <w:spacing w:line="295" w:lineRule="auto" w:before="8"/>
        <w:ind w:left="3003" w:right="0" w:firstLine="0"/>
        <w:jc w:val="left"/>
        <w:rPr>
          <w:sz w:val="22"/>
        </w:rPr>
      </w:pPr>
      <w:r>
        <w:rPr>
          <w:rFonts w:ascii="Courier New"/>
          <w:sz w:val="18"/>
        </w:rPr>
        <w:t>@JvmField </w:t>
      </w:r>
      <w:r>
        <w:rPr>
          <w:sz w:val="22"/>
        </w:rPr>
        <w:t>can be applied to a property to expose that property as a public Java field with no getters or setters.</w:t>
      </w:r>
    </w:p>
    <w:p>
      <w:pPr>
        <w:spacing w:line="280" w:lineRule="auto" w:before="215"/>
        <w:ind w:left="2403" w:right="737" w:firstLine="0"/>
        <w:jc w:val="both"/>
        <w:rPr>
          <w:rFonts w:ascii="Arial"/>
          <w:sz w:val="22"/>
        </w:rPr>
      </w:pPr>
      <w:r>
        <w:rPr>
          <w:rFonts w:ascii="Arial"/>
          <w:sz w:val="22"/>
        </w:rPr>
        <w:t>You can find more details on the the use of those annotations in their documentation comments and in the Java interop section of the online documentation.</w:t>
      </w:r>
    </w:p>
    <w:p>
      <w:pPr>
        <w:pStyle w:val="BodyText"/>
        <w:rPr>
          <w:rFonts w:ascii="Arial"/>
          <w:sz w:val="20"/>
        </w:rPr>
      </w:pPr>
    </w:p>
    <w:p>
      <w:pPr>
        <w:pStyle w:val="BodyText"/>
        <w:spacing w:before="2"/>
        <w:rPr>
          <w:rFonts w:ascii="Arial"/>
          <w:sz w:val="18"/>
        </w:rPr>
      </w:pPr>
    </w:p>
    <w:p>
      <w:pPr>
        <w:pStyle w:val="Heading3"/>
        <w:numPr>
          <w:ilvl w:val="2"/>
          <w:numId w:val="22"/>
        </w:numPr>
        <w:tabs>
          <w:tab w:pos="973" w:val="left" w:leader="none"/>
        </w:tabs>
        <w:spacing w:line="240" w:lineRule="auto" w:before="90" w:after="0"/>
        <w:ind w:left="972" w:right="0" w:hanging="855"/>
        <w:jc w:val="left"/>
        <w:rPr>
          <w:i/>
        </w:rPr>
      </w:pPr>
      <w:bookmarkStart w:name="10.1.3 Using annotations to customize JS" w:id="407"/>
      <w:bookmarkEnd w:id="407"/>
      <w:r>
        <w:rPr>
          <w:b w:val="0"/>
          <w:i w:val="0"/>
        </w:rPr>
      </w:r>
      <w:bookmarkStart w:name="10.1.3 Using annotations to customize JS" w:id="408"/>
      <w:bookmarkEnd w:id="408"/>
      <w:r>
        <w:rPr>
          <w:i/>
        </w:rPr>
        <w:t>Using</w:t>
      </w:r>
      <w:r>
        <w:rPr>
          <w:i/>
        </w:rPr>
        <w:t> annotations to customize JSON</w:t>
      </w:r>
      <w:r>
        <w:rPr>
          <w:i/>
          <w:spacing w:val="-10"/>
        </w:rPr>
        <w:t> </w:t>
      </w:r>
      <w:r>
        <w:rPr>
          <w:i/>
        </w:rPr>
        <w:t>serialization</w:t>
      </w:r>
    </w:p>
    <w:p>
      <w:pPr>
        <w:pStyle w:val="BodyText"/>
        <w:spacing w:line="278" w:lineRule="auto" w:before="24"/>
        <w:ind w:left="867" w:right="119"/>
      </w:pPr>
      <w:r>
        <w:rPr/>
        <w:t>One of the </w:t>
      </w:r>
      <w:r>
        <w:rPr>
          <w:spacing w:val="2"/>
        </w:rPr>
        <w:t>classic </w:t>
      </w:r>
      <w:r>
        <w:rPr/>
        <w:t>use </w:t>
      </w:r>
      <w:r>
        <w:rPr>
          <w:spacing w:val="2"/>
        </w:rPr>
        <w:t>cases </w:t>
      </w:r>
      <w:r>
        <w:rPr/>
        <w:t>for </w:t>
      </w:r>
      <w:r>
        <w:rPr>
          <w:spacing w:val="2"/>
        </w:rPr>
        <w:t>annotations </w:t>
      </w:r>
      <w:r>
        <w:rPr/>
        <w:t>is </w:t>
      </w:r>
      <w:r>
        <w:rPr>
          <w:spacing w:val="2"/>
        </w:rPr>
        <w:t>customizing object serialization. </w:t>
      </w:r>
      <w:r>
        <w:rPr>
          <w:i/>
        </w:rPr>
        <w:t>Serialization </w:t>
      </w:r>
      <w:r>
        <w:rPr/>
        <w:t>is a process of converting an object to a binary or text representation, which can be then stored or sent over the network. The reverse process, </w:t>
      </w:r>
      <w:r>
        <w:rPr>
          <w:i/>
        </w:rPr>
        <w:t>deserialization</w:t>
      </w:r>
      <w:r>
        <w:rPr/>
        <w:t>, allows to convert such a representation back to an object. One of the most common formats used for serialization is JSON. There are many widely used libraries for serializing Java  objects to JSON, including Jackson </w:t>
      </w:r>
      <w:r>
        <w:rPr>
          <w:position w:val="10"/>
          <w:sz w:val="21"/>
        </w:rPr>
        <w:t>14 </w:t>
      </w:r>
      <w:r>
        <w:rPr/>
        <w:t>and GSON </w:t>
      </w:r>
      <w:r>
        <w:rPr>
          <w:position w:val="10"/>
          <w:sz w:val="21"/>
        </w:rPr>
        <w:t>15</w:t>
      </w:r>
      <w:r>
        <w:rPr/>
        <w:t>. Just like any other Java library, they’re fully compatible with</w:t>
      </w:r>
      <w:r>
        <w:rPr>
          <w:spacing w:val="2"/>
        </w:rPr>
        <w:t> </w:t>
      </w:r>
      <w:r>
        <w:rPr/>
        <w:t>Kotlin.</w:t>
      </w:r>
    </w:p>
    <w:p>
      <w:pPr>
        <w:spacing w:after="0" w:line="278" w:lineRule="auto"/>
        <w:sectPr>
          <w:type w:val="continuous"/>
          <w:pgSz w:w="12240" w:h="15840"/>
          <w:pgMar w:top="1460" w:bottom="280" w:left="740" w:right="1160"/>
        </w:sectPr>
      </w:pP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55"/>
        <w:ind w:left="107" w:right="0" w:firstLine="0"/>
        <w:jc w:val="left"/>
        <w:rPr>
          <w:sz w:val="20"/>
        </w:rPr>
      </w:pPr>
      <w:r>
        <w:rPr/>
        <w:pict>
          <v:line style="position:absolute;mso-position-horizontal-relative:page;mso-position-vertical-relative:paragraph;z-index:35128;mso-wrap-distance-left:0;mso-wrap-distance-right:0" from="80.360001pt,17.855921pt" to="547.240001pt,17.855921pt" stroked="true" strokeweight=".38pt" strokecolor="#777777">
            <v:stroke dashstyle="solid"/>
            <w10:wrap type="topAndBottom"/>
          </v:line>
        </w:pict>
      </w:r>
      <w:r>
        <w:rPr>
          <w:sz w:val="20"/>
        </w:rPr>
        <w:t>Footnote 14   </w:t>
      </w:r>
      <w:hyperlink r:id="rId110">
        <w:r>
          <w:rPr>
            <w:color w:val="0000FF"/>
            <w:sz w:val="20"/>
          </w:rPr>
          <w:t>https://github.com/FasterXML/jackson</w:t>
        </w:r>
      </w:hyperlink>
    </w:p>
    <w:p>
      <w:pPr>
        <w:pStyle w:val="BodyText"/>
        <w:spacing w:before="6"/>
        <w:rPr>
          <w:sz w:val="6"/>
        </w:rPr>
      </w:pP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50"/>
        <w:ind w:left="107" w:right="0" w:firstLine="0"/>
        <w:jc w:val="left"/>
        <w:rPr>
          <w:sz w:val="20"/>
        </w:rPr>
      </w:pPr>
      <w:r>
        <w:rPr/>
        <w:pict>
          <v:line style="position:absolute;mso-position-horizontal-relative:page;mso-position-vertical-relative:paragraph;z-index:35176;mso-wrap-distance-left:0;mso-wrap-distance-right:0" from="80.360001pt,17.605921pt" to="547.240001pt,17.605921pt" stroked="true" strokeweight=".38pt" strokecolor="#777777">
            <v:stroke dashstyle="solid"/>
            <w10:wrap type="topAndBottom"/>
          </v:line>
        </w:pict>
      </w:r>
      <w:r>
        <w:rPr>
          <w:sz w:val="20"/>
        </w:rPr>
        <w:t>Footnote 15   </w:t>
      </w:r>
      <w:hyperlink r:id="rId111">
        <w:r>
          <w:rPr>
            <w:color w:val="0000FF"/>
            <w:sz w:val="20"/>
          </w:rPr>
          <w:t>https://github.com/google/gson</w:t>
        </w:r>
      </w:hyperlink>
    </w:p>
    <w:p>
      <w:pPr>
        <w:pStyle w:val="BodyText"/>
        <w:spacing w:line="280" w:lineRule="auto" w:before="67"/>
        <w:ind w:left="107" w:right="112" w:firstLine="375"/>
        <w:jc w:val="both"/>
      </w:pPr>
      <w:r>
        <w:rPr/>
        <w:t>Over the course of this chapter, we’ll implement our own library for the  same purpose. The library is called JKid, and unlike the libraries mentioned above, it’s fully written in Kotlin. It is small enough for you to read all its source code easily, and we encourage you to do that while reading this chapter.</w:t>
      </w:r>
    </w:p>
    <w:p>
      <w:pPr>
        <w:pStyle w:val="BodyText"/>
        <w:spacing w:before="1"/>
        <w:rPr>
          <w:sz w:val="21"/>
        </w:rPr>
      </w:pPr>
      <w:r>
        <w:rPr/>
        <w:pict>
          <v:group style="position:absolute;margin-left:80.360001pt;margin-top:14.087299pt;width:468pt;height:152.85pt;mso-position-horizontal-relative:page;mso-position-vertical-relative:paragraph;z-index:35248;mso-wrap-distance-left:0;mso-wrap-distance-right:0" coordorigin="1607,282" coordsize="9360,3057">
            <v:rect style="position:absolute;left:1607;top:282;width:9360;height:3056" filled="true" fillcolor="#cccccc" stroked="false">
              <v:fill type="solid"/>
            </v:rect>
            <v:shape style="position:absolute;left:1658;top:382;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2;width:7222;height:2942" type="#_x0000_t202" filled="false" stroked="false">
              <v:textbox inset="0,0,0,0">
                <w:txbxContent>
                  <w:p>
                    <w:pPr>
                      <w:spacing w:line="246" w:lineRule="exact" w:before="0"/>
                      <w:ind w:left="0" w:right="0" w:firstLine="0"/>
                      <w:jc w:val="both"/>
                      <w:rPr>
                        <w:rFonts w:ascii="Arial"/>
                        <w:b/>
                        <w:sz w:val="22"/>
                      </w:rPr>
                    </w:pPr>
                    <w:r>
                      <w:rPr>
                        <w:rFonts w:ascii="Arial"/>
                        <w:b/>
                        <w:sz w:val="22"/>
                      </w:rPr>
                      <w:t>The JKid library source code and exercises</w:t>
                    </w:r>
                  </w:p>
                  <w:p>
                    <w:pPr>
                      <w:spacing w:line="280" w:lineRule="auto" w:before="41"/>
                      <w:ind w:left="0" w:right="18" w:firstLine="0"/>
                      <w:jc w:val="both"/>
                      <w:rPr>
                        <w:rFonts w:ascii="Arial" w:hAnsi="Arial"/>
                        <w:sz w:val="22"/>
                      </w:rPr>
                    </w:pPr>
                    <w:r>
                      <w:rPr>
                        <w:rFonts w:ascii="Arial" w:hAnsi="Arial"/>
                        <w:sz w:val="22"/>
                      </w:rPr>
                      <w:t>The full implementation is available as part of the book source code, as </w:t>
                    </w:r>
                    <w:r>
                      <w:rPr>
                        <w:rFonts w:ascii="Arial" w:hAnsi="Arial"/>
                        <w:spacing w:val="2"/>
                        <w:sz w:val="22"/>
                      </w:rPr>
                      <w:t>well </w:t>
                    </w:r>
                    <w:r>
                      <w:rPr>
                        <w:rFonts w:ascii="Arial" w:hAnsi="Arial"/>
                        <w:sz w:val="22"/>
                      </w:rPr>
                      <w:t>as </w:t>
                    </w:r>
                    <w:r>
                      <w:rPr>
                        <w:rFonts w:ascii="Arial" w:hAnsi="Arial"/>
                        <w:spacing w:val="2"/>
                        <w:sz w:val="22"/>
                      </w:rPr>
                      <w:t>online </w:t>
                    </w:r>
                    <w:r>
                      <w:rPr>
                        <w:rFonts w:ascii="Arial" w:hAnsi="Arial"/>
                        <w:sz w:val="22"/>
                      </w:rPr>
                      <w:t>at </w:t>
                    </w:r>
                    <w:hyperlink r:id="rId112">
                      <w:r>
                        <w:rPr>
                          <w:rFonts w:ascii="Arial" w:hAnsi="Arial"/>
                          <w:color w:val="0000FF"/>
                          <w:spacing w:val="2"/>
                          <w:sz w:val="22"/>
                        </w:rPr>
                        <w:t>http://github.com/yole/jki</w:t>
                      </w:r>
                    </w:hyperlink>
                    <w:r>
                      <w:rPr>
                        <w:rFonts w:ascii="Arial" w:hAnsi="Arial"/>
                        <w:color w:val="0000FF"/>
                        <w:spacing w:val="2"/>
                        <w:sz w:val="22"/>
                      </w:rPr>
                      <w:t>d</w:t>
                    </w:r>
                    <w:r>
                      <w:rPr>
                        <w:rFonts w:ascii="Arial" w:hAnsi="Arial"/>
                        <w:spacing w:val="2"/>
                        <w:sz w:val="22"/>
                      </w:rPr>
                      <w:t>. </w:t>
                    </w:r>
                    <w:r>
                      <w:rPr>
                        <w:rFonts w:ascii="Arial" w:hAnsi="Arial"/>
                        <w:sz w:val="22"/>
                      </w:rPr>
                      <w:t>The </w:t>
                    </w:r>
                    <w:r>
                      <w:rPr>
                        <w:rFonts w:ascii="Arial" w:hAnsi="Arial"/>
                        <w:spacing w:val="2"/>
                        <w:sz w:val="22"/>
                      </w:rPr>
                      <w:t>library </w:t>
                    </w:r>
                    <w:r>
                      <w:rPr>
                        <w:rFonts w:ascii="Arial" w:hAnsi="Arial"/>
                        <w:sz w:val="22"/>
                      </w:rPr>
                      <w:t>is not as full-featured or flexible as GSON or Jackson, however, it’s performant enough for real use, and you’re welcome to use it in your projects if it  suits your</w:t>
                    </w:r>
                    <w:r>
                      <w:rPr>
                        <w:rFonts w:ascii="Arial" w:hAnsi="Arial"/>
                        <w:spacing w:val="-4"/>
                        <w:sz w:val="22"/>
                      </w:rPr>
                      <w:t> </w:t>
                    </w:r>
                    <w:r>
                      <w:rPr>
                        <w:rFonts w:ascii="Arial" w:hAnsi="Arial"/>
                        <w:sz w:val="22"/>
                      </w:rPr>
                      <w:t>needs.</w:t>
                    </w:r>
                  </w:p>
                  <w:p>
                    <w:pPr>
                      <w:spacing w:line="280" w:lineRule="auto" w:before="2"/>
                      <w:ind w:left="0" w:right="18" w:firstLine="375"/>
                      <w:jc w:val="both"/>
                      <w:rPr>
                        <w:rFonts w:ascii="Arial" w:hAnsi="Arial"/>
                        <w:sz w:val="22"/>
                      </w:rPr>
                    </w:pPr>
                    <w:r>
                      <w:rPr>
                        <w:rFonts w:ascii="Arial" w:hAnsi="Arial"/>
                        <w:sz w:val="22"/>
                      </w:rPr>
                      <w:t>The JKid project has a series of exercises, which you can solve to ensure you understand the concepts. You can find the description of the exercises in the project’s </w:t>
                    </w:r>
                    <w:r>
                      <w:rPr>
                        <w:rFonts w:ascii="Courier New" w:hAnsi="Courier New"/>
                        <w:sz w:val="18"/>
                      </w:rPr>
                      <w:t>README.md </w:t>
                    </w:r>
                    <w:r>
                      <w:rPr>
                        <w:rFonts w:ascii="Arial" w:hAnsi="Arial"/>
                        <w:sz w:val="22"/>
                      </w:rPr>
                      <w:t>file or read it at the project page at</w:t>
                    </w:r>
                  </w:p>
                  <w:p>
                    <w:pPr>
                      <w:spacing w:before="19"/>
                      <w:ind w:left="0" w:right="0" w:firstLine="0"/>
                      <w:jc w:val="both"/>
                      <w:rPr>
                        <w:rFonts w:ascii="Arial"/>
                        <w:sz w:val="22"/>
                      </w:rPr>
                    </w:pPr>
                    <w:r>
                      <w:rPr>
                        <w:rFonts w:ascii="Arial"/>
                        <w:sz w:val="22"/>
                      </w:rPr>
                      <w:t>GitHub.</w:t>
                    </w:r>
                  </w:p>
                </w:txbxContent>
              </v:textbox>
              <w10:wrap type="none"/>
            </v:shape>
            <w10:wrap type="topAndBottom"/>
          </v:group>
        </w:pict>
      </w:r>
    </w:p>
    <w:p>
      <w:pPr>
        <w:pStyle w:val="BodyText"/>
        <w:spacing w:before="7"/>
        <w:rPr>
          <w:sz w:val="17"/>
        </w:rPr>
      </w:pPr>
    </w:p>
    <w:p>
      <w:pPr>
        <w:pStyle w:val="BodyText"/>
        <w:spacing w:line="288" w:lineRule="auto" w:before="89"/>
        <w:ind w:left="107" w:right="107" w:firstLine="375"/>
        <w:jc w:val="both"/>
      </w:pPr>
      <w:r>
        <w:rPr/>
        <w:t>Let’s start with the simplest example to test our library: serializing and deserializing an instance of the </w:t>
      </w:r>
      <w:r>
        <w:rPr>
          <w:rFonts w:ascii="Courier New" w:hAnsi="Courier New"/>
          <w:sz w:val="22"/>
        </w:rPr>
        <w:t>Person </w:t>
      </w:r>
      <w:r>
        <w:rPr/>
        <w:t>class. You pass the instance to the </w:t>
      </w:r>
      <w:r>
        <w:rPr>
          <w:rFonts w:ascii="Courier New" w:hAnsi="Courier New"/>
          <w:sz w:val="22"/>
        </w:rPr>
        <w:t>serialize </w:t>
      </w:r>
      <w:r>
        <w:rPr/>
        <w:t>function, and it returns a string containing its JSON representation:</w:t>
      </w:r>
    </w:p>
    <w:p>
      <w:pPr>
        <w:pStyle w:val="BodyText"/>
        <w:spacing w:before="2"/>
        <w:rPr>
          <w:sz w:val="9"/>
        </w:rPr>
      </w:pPr>
      <w:r>
        <w:rPr/>
        <w:pict>
          <v:shape style="position:absolute;margin-left:80.360001pt;margin-top:6.48959pt;width:466.8pt;height:71.1pt;mso-position-horizontal-relative:page;mso-position-vertical-relative:paragraph;z-index:352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Person(val name: String, val age: Int)</w:t>
                  </w:r>
                </w:p>
                <w:p>
                  <w:pPr>
                    <w:pStyle w:val="BodyText"/>
                    <w:spacing w:before="6"/>
                    <w:rPr>
                      <w:sz w:val="19"/>
                    </w:rPr>
                  </w:pPr>
                </w:p>
                <w:p>
                  <w:pPr>
                    <w:spacing w:before="0"/>
                    <w:ind w:left="60" w:right="0" w:firstLine="0"/>
                    <w:jc w:val="left"/>
                    <w:rPr>
                      <w:rFonts w:ascii="Courier New"/>
                      <w:sz w:val="15"/>
                    </w:rPr>
                  </w:pPr>
                  <w:r>
                    <w:rPr>
                      <w:rFonts w:ascii="Courier New"/>
                      <w:w w:val="105"/>
                      <w:sz w:val="15"/>
                    </w:rPr>
                    <w:t>&gt;&gt;&gt; val person = Person("Alice", 29)</w:t>
                  </w:r>
                </w:p>
                <w:p>
                  <w:pPr>
                    <w:spacing w:before="27"/>
                    <w:ind w:left="60" w:right="0" w:firstLine="0"/>
                    <w:jc w:val="left"/>
                    <w:rPr>
                      <w:rFonts w:ascii="Courier New"/>
                      <w:sz w:val="15"/>
                    </w:rPr>
                  </w:pPr>
                  <w:r>
                    <w:rPr>
                      <w:rFonts w:ascii="Courier New"/>
                      <w:w w:val="105"/>
                      <w:sz w:val="15"/>
                    </w:rPr>
                    <w:t>&gt;&gt;&gt; println(serialize(person))</w:t>
                  </w:r>
                </w:p>
                <w:p>
                  <w:pPr>
                    <w:spacing w:before="27"/>
                    <w:ind w:left="60" w:right="0" w:firstLine="0"/>
                    <w:jc w:val="left"/>
                    <w:rPr>
                      <w:rFonts w:ascii="Courier New"/>
                      <w:sz w:val="15"/>
                    </w:rPr>
                  </w:pPr>
                  <w:r>
                    <w:rPr>
                      <w:rFonts w:ascii="Courier New"/>
                      <w:w w:val="105"/>
                      <w:sz w:val="15"/>
                    </w:rPr>
                    <w:t>{"age": 29, "name": "Alice"}</w:t>
                  </w:r>
                </w:p>
              </w:txbxContent>
            </v:textbox>
            <v:fill type="solid"/>
            <w10:wrap type="topAndBottom"/>
          </v:shape>
        </w:pict>
      </w:r>
    </w:p>
    <w:p>
      <w:pPr>
        <w:pStyle w:val="BodyText"/>
        <w:spacing w:line="283" w:lineRule="auto" w:before="163"/>
        <w:ind w:left="107" w:right="180" w:firstLine="375"/>
      </w:pPr>
      <w:r>
        <w:rPr/>
        <w:t>You see that the JSON representation of an object consists of </w:t>
      </w:r>
      <w:r>
        <w:rPr>
          <w:i/>
        </w:rPr>
        <w:t>key/value pairs </w:t>
      </w:r>
      <w:r>
        <w:rPr/>
        <w:t>- pairs  of property names and their values for the specific instance, like </w:t>
      </w:r>
      <w:r>
        <w:rPr>
          <w:rFonts w:ascii="Courier New"/>
          <w:sz w:val="22"/>
        </w:rPr>
        <w:t>"age":</w:t>
      </w:r>
      <w:r>
        <w:rPr>
          <w:rFonts w:ascii="Courier New"/>
          <w:spacing w:val="15"/>
          <w:sz w:val="22"/>
        </w:rPr>
        <w:t> </w:t>
      </w:r>
      <w:r>
        <w:rPr>
          <w:rFonts w:ascii="Courier New"/>
          <w:sz w:val="22"/>
        </w:rPr>
        <w:t>29</w:t>
      </w:r>
      <w:r>
        <w:rPr/>
        <w:t>.</w:t>
      </w:r>
    </w:p>
    <w:p>
      <w:pPr>
        <w:pStyle w:val="BodyText"/>
        <w:spacing w:before="15"/>
        <w:ind w:left="482"/>
        <w:rPr>
          <w:rFonts w:ascii="Courier New"/>
          <w:sz w:val="22"/>
        </w:rPr>
      </w:pPr>
      <w:r>
        <w:rPr/>
        <w:t>To  get  an  object  back  from  the  JSON  representation,  you  call  the </w:t>
      </w:r>
      <w:r>
        <w:rPr>
          <w:rFonts w:ascii="Courier New"/>
          <w:sz w:val="22"/>
        </w:rPr>
        <w:t>deserialize</w:t>
      </w:r>
    </w:p>
    <w:p>
      <w:pPr>
        <w:pStyle w:val="BodyText"/>
        <w:spacing w:before="69"/>
        <w:ind w:left="107"/>
      </w:pPr>
      <w:r>
        <w:rPr/>
        <w:t>function:</w:t>
      </w:r>
    </w:p>
    <w:p>
      <w:pPr>
        <w:pStyle w:val="BodyText"/>
        <w:spacing w:before="2"/>
        <w:rPr>
          <w:sz w:val="14"/>
        </w:rPr>
      </w:pPr>
      <w:r>
        <w:rPr/>
        <w:pict>
          <v:shape style="position:absolute;margin-left:80.360001pt;margin-top:9.394901pt;width:466.8pt;height:51.35pt;mso-position-horizontal-relative:page;mso-position-vertical-relative:paragraph;z-index:352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json = """{"name": "Alice", "age": 29}"""</w:t>
                  </w:r>
                </w:p>
                <w:p>
                  <w:pPr>
                    <w:spacing w:line="278" w:lineRule="auto" w:before="27"/>
                    <w:ind w:left="60" w:right="5664" w:firstLine="0"/>
                    <w:jc w:val="left"/>
                    <w:rPr>
                      <w:rFonts w:ascii="Courier New"/>
                      <w:sz w:val="15"/>
                    </w:rPr>
                  </w:pPr>
                  <w:r>
                    <w:rPr>
                      <w:rFonts w:ascii="Courier New"/>
                      <w:w w:val="105"/>
                      <w:sz w:val="15"/>
                    </w:rPr>
                    <w:t>&gt;&gt;&gt; println(deserialize&lt;Person&gt;(json)) Person(name=Alice, age=29)</w:t>
                  </w:r>
                </w:p>
              </w:txbxContent>
            </v:textbox>
            <v:fill type="solid"/>
            <w10:wrap type="topAndBottom"/>
          </v:shape>
        </w:pict>
      </w:r>
    </w:p>
    <w:p>
      <w:pPr>
        <w:pStyle w:val="BodyText"/>
        <w:spacing w:line="280" w:lineRule="auto" w:before="164"/>
        <w:ind w:left="107" w:right="102" w:firstLine="375"/>
      </w:pPr>
      <w:r>
        <w:rPr/>
        <w:t>When you create an instance from JSON data, you must specify the class explicitly as a type argument, because JSON does not store object types. In this case you pass the </w:t>
      </w:r>
      <w:r>
        <w:rPr>
          <w:rFonts w:ascii="Courier New"/>
          <w:sz w:val="22"/>
        </w:rPr>
        <w:t>Person</w:t>
      </w:r>
      <w:r>
        <w:rPr>
          <w:rFonts w:ascii="Courier New"/>
          <w:spacing w:val="-63"/>
          <w:sz w:val="22"/>
        </w:rPr>
        <w:t> </w:t>
      </w:r>
      <w:r>
        <w:rPr/>
        <w:t>class.</w:t>
      </w:r>
    </w:p>
    <w:p>
      <w:pPr>
        <w:pStyle w:val="BodyText"/>
        <w:spacing w:line="280" w:lineRule="auto" w:before="19"/>
        <w:ind w:left="107" w:firstLine="375"/>
      </w:pPr>
      <w:r>
        <w:rPr/>
        <w:t>The following figure illustrates the equivalence between an object and its JSON representation:</w:t>
      </w:r>
    </w:p>
    <w:p>
      <w:pPr>
        <w:spacing w:after="0" w:line="280" w:lineRule="auto"/>
        <w:sectPr>
          <w:pgSz w:w="12240" w:h="15840"/>
          <w:pgMar w:top="1120" w:bottom="280" w:left="1500" w:right="1160"/>
        </w:sectPr>
      </w:pPr>
    </w:p>
    <w:p>
      <w:pPr>
        <w:pStyle w:val="BodyText"/>
        <w:ind w:left="107"/>
        <w:rPr>
          <w:sz w:val="20"/>
        </w:rPr>
      </w:pPr>
      <w:r>
        <w:rPr>
          <w:sz w:val="20"/>
        </w:rPr>
        <w:drawing>
          <wp:inline distT="0" distB="0" distL="0" distR="0">
            <wp:extent cx="5715000" cy="1028700"/>
            <wp:effectExtent l="0" t="0" r="0" b="0"/>
            <wp:docPr id="1023" name="image84.jpeg" descr=""/>
            <wp:cNvGraphicFramePr>
              <a:graphicFrameLocks noChangeAspect="1"/>
            </wp:cNvGraphicFramePr>
            <a:graphic>
              <a:graphicData uri="http://schemas.openxmlformats.org/drawingml/2006/picture">
                <pic:pic>
                  <pic:nvPicPr>
                    <pic:cNvPr id="1024" name="image84.jpeg"/>
                    <pic:cNvPicPr/>
                  </pic:nvPicPr>
                  <pic:blipFill>
                    <a:blip r:embed="rId113" cstate="print"/>
                    <a:stretch>
                      <a:fillRect/>
                    </a:stretch>
                  </pic:blipFill>
                  <pic:spPr>
                    <a:xfrm>
                      <a:off x="0" y="0"/>
                      <a:ext cx="5715000" cy="1028700"/>
                    </a:xfrm>
                    <a:prstGeom prst="rect">
                      <a:avLst/>
                    </a:prstGeom>
                  </pic:spPr>
                </pic:pic>
              </a:graphicData>
            </a:graphic>
          </wp:inline>
        </w:drawing>
      </w:r>
      <w:r>
        <w:rPr>
          <w:sz w:val="20"/>
        </w:rPr>
      </w:r>
    </w:p>
    <w:p>
      <w:pPr>
        <w:spacing w:before="50"/>
        <w:ind w:left="107" w:right="0" w:firstLine="0"/>
        <w:jc w:val="left"/>
        <w:rPr>
          <w:rFonts w:ascii="Arial"/>
          <w:b/>
          <w:sz w:val="21"/>
        </w:rPr>
      </w:pPr>
      <w:r>
        <w:rPr>
          <w:rFonts w:ascii="Arial"/>
          <w:b/>
          <w:sz w:val="21"/>
        </w:rPr>
        <w:t>Figure 10.2 Serialization and deserialization of the Person instance</w:t>
      </w:r>
    </w:p>
    <w:p>
      <w:pPr>
        <w:pStyle w:val="BodyText"/>
        <w:spacing w:before="3"/>
        <w:rPr>
          <w:rFonts w:ascii="Arial"/>
          <w:b/>
          <w:sz w:val="28"/>
        </w:rPr>
      </w:pPr>
    </w:p>
    <w:p>
      <w:pPr>
        <w:pStyle w:val="BodyText"/>
        <w:spacing w:line="280" w:lineRule="auto" w:before="1"/>
        <w:ind w:left="107" w:right="112" w:firstLine="375"/>
        <w:jc w:val="both"/>
      </w:pPr>
      <w:r>
        <w:rPr/>
        <w:t>Note that the serialized class can contain not only values of primitive types or strings, but also collections and instances of other value object classes.</w:t>
      </w:r>
    </w:p>
    <w:p>
      <w:pPr>
        <w:pStyle w:val="BodyText"/>
        <w:spacing w:line="280" w:lineRule="auto" w:before="3"/>
        <w:ind w:left="107" w:right="110" w:firstLine="375"/>
        <w:jc w:val="both"/>
      </w:pPr>
      <w:r>
        <w:rPr/>
        <w:t>You can use annotations to customize the way objects are serialized and deserialized. When serializing an object to JSON, by default the library tries to serialize all the properties and uses the property names as keys. The annotations allow you to change  the</w:t>
      </w:r>
    </w:p>
    <w:p>
      <w:pPr>
        <w:spacing w:after="0" w:line="280" w:lineRule="auto"/>
        <w:jc w:val="both"/>
        <w:sectPr>
          <w:pgSz w:w="12240" w:h="15840"/>
          <w:pgMar w:top="1020" w:bottom="280" w:left="1500" w:right="1160"/>
        </w:sectPr>
      </w:pPr>
    </w:p>
    <w:p>
      <w:pPr>
        <w:pStyle w:val="BodyText"/>
        <w:spacing w:line="304" w:lineRule="auto" w:before="3"/>
        <w:ind w:left="107"/>
      </w:pPr>
      <w:r>
        <w:rPr/>
        <w:t>defaults. In this section we’ll discuss two annotations, and we’ll see their implementation later in the chapter.</w:t>
      </w:r>
    </w:p>
    <w:p>
      <w:pPr>
        <w:spacing w:before="3"/>
        <w:ind w:left="60" w:right="0" w:firstLine="0"/>
        <w:jc w:val="left"/>
        <w:rPr>
          <w:sz w:val="26"/>
        </w:rPr>
      </w:pPr>
      <w:r>
        <w:rPr/>
        <w:br w:type="column"/>
      </w:r>
      <w:r>
        <w:rPr>
          <w:rFonts w:ascii="Courier New"/>
          <w:sz w:val="22"/>
        </w:rPr>
        <w:t>@JsonExclude </w:t>
      </w:r>
      <w:r>
        <w:rPr>
          <w:sz w:val="26"/>
        </w:rPr>
        <w:t>and </w:t>
      </w:r>
      <w:r>
        <w:rPr>
          <w:rFonts w:ascii="Courier New"/>
          <w:sz w:val="22"/>
        </w:rPr>
        <w:t>@JsonName</w:t>
      </w:r>
      <w:r>
        <w:rPr>
          <w:sz w:val="26"/>
        </w:rPr>
        <w:t>,</w:t>
      </w:r>
    </w:p>
    <w:p>
      <w:pPr>
        <w:spacing w:after="0"/>
        <w:jc w:val="left"/>
        <w:rPr>
          <w:sz w:val="26"/>
        </w:rPr>
        <w:sectPr>
          <w:type w:val="continuous"/>
          <w:pgSz w:w="12240" w:h="15840"/>
          <w:pgMar w:top="1460" w:bottom="280" w:left="1500" w:right="1160"/>
          <w:cols w:num="2" w:equalWidth="0">
            <w:col w:w="5937" w:space="40"/>
            <w:col w:w="3603"/>
          </w:cols>
        </w:sectPr>
      </w:pPr>
    </w:p>
    <w:p>
      <w:pPr>
        <w:pStyle w:val="BodyText"/>
        <w:spacing w:before="8"/>
        <w:rPr>
          <w:sz w:val="10"/>
        </w:rPr>
      </w:pPr>
    </w:p>
    <w:p>
      <w:pPr>
        <w:spacing w:line="270" w:lineRule="exact" w:before="98"/>
        <w:ind w:left="707" w:right="0" w:firstLine="0"/>
        <w:jc w:val="left"/>
        <w:rPr>
          <w:sz w:val="24"/>
        </w:rPr>
      </w:pPr>
      <w:r>
        <w:rPr/>
        <w:pict>
          <v:shape style="position:absolute;margin-left:96.980003pt;margin-top:8.130002pt;width:4.5pt;height:4.5pt;mso-position-horizontal-relative:page;mso-position-vertical-relative:paragraph;z-index:35368" coordorigin="1940,163" coordsize="90,90" path="m1984,163l1967,166,1953,176,1943,190,1940,207,1943,225,1953,239,1967,248,1984,252,2002,248,2016,239,2025,225,2029,207,2025,190,2016,176,2002,166,1984,163xe" filled="true" fillcolor="#000000" stroked="false">
            <v:path arrowok="t"/>
            <v:fill type="solid"/>
            <w10:wrap type="none"/>
          </v:shape>
        </w:pict>
      </w:r>
      <w:r>
        <w:rPr>
          <w:sz w:val="24"/>
        </w:rPr>
        <w:t>The </w:t>
      </w:r>
      <w:r>
        <w:rPr>
          <w:rFonts w:ascii="Courier New"/>
          <w:sz w:val="20"/>
        </w:rPr>
        <w:t>@JsonExclude </w:t>
      </w:r>
      <w:r>
        <w:rPr>
          <w:sz w:val="24"/>
        </w:rPr>
        <w:t>annotation is used to mark a property which should be excluded from serialization and deserialization.</w:t>
      </w:r>
    </w:p>
    <w:p>
      <w:pPr>
        <w:spacing w:line="270" w:lineRule="exact" w:before="41"/>
        <w:ind w:left="707" w:right="0" w:firstLine="0"/>
        <w:jc w:val="left"/>
        <w:rPr>
          <w:sz w:val="24"/>
        </w:rPr>
      </w:pPr>
      <w:r>
        <w:rPr/>
        <w:pict>
          <v:shape style="position:absolute;margin-left:96.980003pt;margin-top:5.279996pt;width:4.5pt;height:4.5pt;mso-position-horizontal-relative:page;mso-position-vertical-relative:paragraph;z-index:35392"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The </w:t>
      </w:r>
      <w:r>
        <w:rPr>
          <w:rFonts w:ascii="Courier New"/>
          <w:sz w:val="20"/>
        </w:rPr>
        <w:t>@JsonName </w:t>
      </w:r>
      <w:r>
        <w:rPr>
          <w:sz w:val="24"/>
        </w:rPr>
        <w:t>annotation lets you specify that the key in the key/value pair representing the property should be the given string, not the name of the property.</w:t>
      </w:r>
    </w:p>
    <w:p>
      <w:pPr>
        <w:pStyle w:val="BodyText"/>
        <w:spacing w:before="2"/>
        <w:rPr>
          <w:sz w:val="21"/>
        </w:rPr>
      </w:pPr>
    </w:p>
    <w:p>
      <w:pPr>
        <w:pStyle w:val="BodyText"/>
        <w:spacing w:before="1"/>
        <w:ind w:left="482"/>
      </w:pPr>
      <w:r>
        <w:rPr/>
        <w:t>Consider the following example:</w:t>
      </w:r>
    </w:p>
    <w:p>
      <w:pPr>
        <w:pStyle w:val="BodyText"/>
        <w:spacing w:before="3"/>
        <w:rPr>
          <w:sz w:val="14"/>
        </w:rPr>
      </w:pPr>
      <w:r>
        <w:rPr/>
        <w:pict>
          <v:shape style="position:absolute;margin-left:80.360001pt;margin-top:9.425848pt;width:466.8pt;height:61.2pt;mso-position-horizontal-relative:page;mso-position-vertical-relative:paragraph;z-index:353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data class Person(</w:t>
                  </w:r>
                </w:p>
                <w:p>
                  <w:pPr>
                    <w:spacing w:before="27"/>
                    <w:ind w:left="438" w:right="0" w:firstLine="0"/>
                    <w:jc w:val="left"/>
                    <w:rPr>
                      <w:rFonts w:ascii="Courier New"/>
                      <w:sz w:val="15"/>
                    </w:rPr>
                  </w:pPr>
                  <w:r>
                    <w:rPr>
                      <w:rFonts w:ascii="Courier New"/>
                      <w:w w:val="105"/>
                      <w:sz w:val="15"/>
                    </w:rPr>
                    <w:t>@JsonName("alias") val firstName: String,</w:t>
                  </w:r>
                </w:p>
                <w:p>
                  <w:pPr>
                    <w:spacing w:before="27"/>
                    <w:ind w:left="438" w:right="0" w:firstLine="0"/>
                    <w:jc w:val="left"/>
                    <w:rPr>
                      <w:rFonts w:ascii="Courier New"/>
                      <w:sz w:val="15"/>
                    </w:rPr>
                  </w:pPr>
                  <w:r>
                    <w:rPr>
                      <w:rFonts w:ascii="Courier New"/>
                      <w:w w:val="105"/>
                      <w:sz w:val="15"/>
                    </w:rPr>
                    <w:t>@JsonExclude val age: Int? = null</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4"/>
        <w:ind w:left="107" w:right="106" w:firstLine="375"/>
        <w:jc w:val="both"/>
      </w:pPr>
      <w:r>
        <w:rPr/>
        <w:t>You annotate the property </w:t>
      </w:r>
      <w:r>
        <w:rPr>
          <w:rFonts w:ascii="Courier New" w:hAnsi="Courier New"/>
          <w:sz w:val="22"/>
        </w:rPr>
        <w:t>firstName </w:t>
      </w:r>
      <w:r>
        <w:rPr/>
        <w:t>to change the key used to represent it in JSON. You annotate the property </w:t>
      </w:r>
      <w:r>
        <w:rPr>
          <w:rFonts w:ascii="Courier New" w:hAnsi="Courier New"/>
          <w:sz w:val="22"/>
        </w:rPr>
        <w:t>age </w:t>
      </w:r>
      <w:r>
        <w:rPr/>
        <w:t>to exclude it from serialization and deserialization. Note that you must specify the default value of the property </w:t>
      </w:r>
      <w:r>
        <w:rPr>
          <w:rFonts w:ascii="Courier New" w:hAnsi="Courier New"/>
          <w:sz w:val="22"/>
        </w:rPr>
        <w:t>age</w:t>
      </w:r>
      <w:r>
        <w:rPr/>
        <w:t>. Otherwise you would not be able to deserialize it back from the data which doesn’t provide a value for that property.</w:t>
      </w:r>
    </w:p>
    <w:p>
      <w:pPr>
        <w:pStyle w:val="BodyText"/>
        <w:spacing w:line="295" w:lineRule="exact"/>
        <w:ind w:left="482"/>
      </w:pPr>
      <w:r>
        <w:rPr/>
        <w:t>You can see how the representation of an instance of the </w:t>
      </w:r>
      <w:r>
        <w:rPr>
          <w:rFonts w:ascii="Courier New"/>
          <w:sz w:val="22"/>
        </w:rPr>
        <w:t>Person</w:t>
      </w:r>
      <w:r>
        <w:rPr>
          <w:rFonts w:ascii="Courier New"/>
          <w:spacing w:val="-59"/>
          <w:sz w:val="22"/>
        </w:rPr>
        <w:t> </w:t>
      </w:r>
      <w:r>
        <w:rPr/>
        <w:t>class changes:</w:t>
      </w:r>
    </w:p>
    <w:p>
      <w:pPr>
        <w:pStyle w:val="BodyText"/>
        <w:spacing w:before="10"/>
      </w:pPr>
      <w:r>
        <w:rPr/>
        <w:drawing>
          <wp:anchor distT="0" distB="0" distL="0" distR="0" allowOverlap="1" layoutInCell="1" locked="0" behindDoc="0" simplePos="0" relativeHeight="35344">
            <wp:simplePos x="0" y="0"/>
            <wp:positionH relativeFrom="page">
              <wp:posOffset>1020572</wp:posOffset>
            </wp:positionH>
            <wp:positionV relativeFrom="paragraph">
              <wp:posOffset>221361</wp:posOffset>
            </wp:positionV>
            <wp:extent cx="5715000" cy="1028700"/>
            <wp:effectExtent l="0" t="0" r="0" b="0"/>
            <wp:wrapTopAndBottom/>
            <wp:docPr id="1025" name="image85.jpeg" descr=""/>
            <wp:cNvGraphicFramePr>
              <a:graphicFrameLocks noChangeAspect="1"/>
            </wp:cNvGraphicFramePr>
            <a:graphic>
              <a:graphicData uri="http://schemas.openxmlformats.org/drawingml/2006/picture">
                <pic:pic>
                  <pic:nvPicPr>
                    <pic:cNvPr id="1026" name="image85.jpeg"/>
                    <pic:cNvPicPr/>
                  </pic:nvPicPr>
                  <pic:blipFill>
                    <a:blip r:embed="rId114" cstate="print"/>
                    <a:stretch>
                      <a:fillRect/>
                    </a:stretch>
                  </pic:blipFill>
                  <pic:spPr>
                    <a:xfrm>
                      <a:off x="0" y="0"/>
                      <a:ext cx="5715000" cy="1028700"/>
                    </a:xfrm>
                    <a:prstGeom prst="rect">
                      <a:avLst/>
                    </a:prstGeom>
                  </pic:spPr>
                </pic:pic>
              </a:graphicData>
            </a:graphic>
          </wp:anchor>
        </w:drawing>
      </w:r>
    </w:p>
    <w:p>
      <w:pPr>
        <w:spacing w:line="249" w:lineRule="auto" w:before="21"/>
        <w:ind w:left="107" w:right="1062" w:firstLine="0"/>
        <w:jc w:val="left"/>
        <w:rPr>
          <w:rFonts w:ascii="Arial"/>
          <w:b/>
          <w:sz w:val="21"/>
        </w:rPr>
      </w:pPr>
      <w:r>
        <w:rPr>
          <w:rFonts w:ascii="Arial"/>
          <w:b/>
          <w:sz w:val="21"/>
        </w:rPr>
        <w:t>Figure 10.3 Serialization and deserialization of the Person instance with annotations applied</w:t>
      </w:r>
    </w:p>
    <w:p>
      <w:pPr>
        <w:pStyle w:val="BodyText"/>
        <w:spacing w:before="6"/>
        <w:rPr>
          <w:rFonts w:ascii="Arial"/>
          <w:b/>
          <w:sz w:val="27"/>
        </w:rPr>
      </w:pPr>
    </w:p>
    <w:p>
      <w:pPr>
        <w:spacing w:before="0"/>
        <w:ind w:left="482" w:right="0" w:firstLine="0"/>
        <w:jc w:val="left"/>
        <w:rPr>
          <w:sz w:val="26"/>
        </w:rPr>
      </w:pPr>
      <w:r>
        <w:rPr>
          <w:sz w:val="26"/>
        </w:rPr>
        <w:t>We’ve seen most of the features available in JKid: </w:t>
      </w:r>
      <w:r>
        <w:rPr>
          <w:rFonts w:ascii="Courier New" w:hAnsi="Courier New"/>
          <w:sz w:val="22"/>
        </w:rPr>
        <w:t>serialize()</w:t>
      </w:r>
      <w:r>
        <w:rPr>
          <w:sz w:val="26"/>
        </w:rPr>
        <w:t>,  </w:t>
      </w:r>
      <w:r>
        <w:rPr>
          <w:spacing w:val="50"/>
          <w:sz w:val="26"/>
        </w:rPr>
        <w:t> </w:t>
      </w:r>
      <w:r>
        <w:rPr>
          <w:rFonts w:ascii="Courier New" w:hAnsi="Courier New"/>
          <w:sz w:val="22"/>
        </w:rPr>
        <w:t>deserialize()</w:t>
      </w:r>
      <w:r>
        <w:rPr>
          <w:sz w:val="26"/>
        </w:rPr>
        <w:t>,</w:t>
      </w:r>
    </w:p>
    <w:p>
      <w:pPr>
        <w:spacing w:before="69"/>
        <w:ind w:left="107" w:right="0" w:firstLine="0"/>
        <w:jc w:val="left"/>
        <w:rPr>
          <w:sz w:val="26"/>
        </w:rPr>
      </w:pPr>
      <w:r>
        <w:rPr>
          <w:rFonts w:ascii="Courier New" w:hAnsi="Courier New"/>
          <w:sz w:val="22"/>
        </w:rPr>
        <w:t>@JsonName</w:t>
      </w:r>
      <w:r>
        <w:rPr>
          <w:sz w:val="26"/>
        </w:rPr>
        <w:t>, and </w:t>
      </w:r>
      <w:r>
        <w:rPr>
          <w:rFonts w:ascii="Courier New" w:hAnsi="Courier New"/>
          <w:sz w:val="22"/>
        </w:rPr>
        <w:t>@JsonExclude</w:t>
      </w:r>
      <w:r>
        <w:rPr>
          <w:sz w:val="26"/>
        </w:rPr>
        <w:t>. Now let’s start our investigation of its   implementation,</w:t>
      </w:r>
    </w:p>
    <w:p>
      <w:pPr>
        <w:spacing w:after="0"/>
        <w:jc w:val="left"/>
        <w:rPr>
          <w:sz w:val="26"/>
        </w:rPr>
        <w:sectPr>
          <w:type w:val="continuous"/>
          <w:pgSz w:w="12240" w:h="15840"/>
          <w:pgMar w:top="1460" w:bottom="280" w:left="1500" w:right="1160"/>
        </w:sectPr>
      </w:pPr>
    </w:p>
    <w:p>
      <w:pPr>
        <w:pStyle w:val="BodyText"/>
        <w:spacing w:before="62"/>
        <w:ind w:left="867"/>
      </w:pPr>
      <w:r>
        <w:rPr/>
        <w:t>starting with the annotation declarations.</w:t>
      </w:r>
    </w:p>
    <w:p>
      <w:pPr>
        <w:pStyle w:val="Heading3"/>
        <w:numPr>
          <w:ilvl w:val="2"/>
          <w:numId w:val="22"/>
        </w:numPr>
        <w:tabs>
          <w:tab w:pos="973" w:val="left" w:leader="none"/>
        </w:tabs>
        <w:spacing w:line="240" w:lineRule="auto" w:before="248" w:after="0"/>
        <w:ind w:left="972" w:right="0" w:hanging="855"/>
        <w:jc w:val="left"/>
        <w:rPr>
          <w:i/>
        </w:rPr>
      </w:pPr>
      <w:bookmarkStart w:name="10.1.4 Declaring annotations" w:id="409"/>
      <w:bookmarkEnd w:id="409"/>
      <w:r>
        <w:rPr>
          <w:b w:val="0"/>
          <w:i w:val="0"/>
        </w:rPr>
      </w:r>
      <w:bookmarkStart w:name="10.1.4 Declaring annotations" w:id="410"/>
      <w:bookmarkEnd w:id="410"/>
      <w:r>
        <w:rPr>
          <w:i/>
        </w:rPr>
        <w:t>Declaring</w:t>
      </w:r>
      <w:r>
        <w:rPr>
          <w:i/>
          <w:spacing w:val="-1"/>
        </w:rPr>
        <w:t> </w:t>
      </w:r>
      <w:r>
        <w:rPr>
          <w:i/>
        </w:rPr>
        <w:t>annotations</w:t>
      </w:r>
    </w:p>
    <w:p>
      <w:pPr>
        <w:pStyle w:val="BodyText"/>
        <w:spacing w:line="280" w:lineRule="auto" w:before="25"/>
        <w:ind w:left="867"/>
      </w:pPr>
      <w:r>
        <w:rPr/>
        <w:t>Now that we know how JKid works, let’s look at how we can declare annotations, using the annotations from JKid as an example.</w:t>
      </w:r>
    </w:p>
    <w:p>
      <w:pPr>
        <w:spacing w:after="0" w:line="280" w:lineRule="auto"/>
        <w:sectPr>
          <w:pgSz w:w="12240" w:h="15840"/>
          <w:pgMar w:top="980" w:bottom="280" w:left="740" w:right="1160"/>
        </w:sectPr>
      </w:pPr>
    </w:p>
    <w:p>
      <w:pPr>
        <w:pStyle w:val="BodyText"/>
        <w:spacing w:before="2"/>
        <w:jc w:val="right"/>
      </w:pPr>
      <w:r>
        <w:rPr/>
        <w:t>The</w:t>
      </w:r>
    </w:p>
    <w:p>
      <w:pPr>
        <w:spacing w:before="62"/>
        <w:ind w:left="61" w:right="0" w:firstLine="0"/>
        <w:jc w:val="left"/>
        <w:rPr>
          <w:rFonts w:ascii="Courier New"/>
          <w:sz w:val="22"/>
        </w:rPr>
      </w:pPr>
      <w:r>
        <w:rPr/>
        <w:br w:type="column"/>
      </w:r>
      <w:r>
        <w:rPr>
          <w:rFonts w:ascii="Courier New"/>
          <w:sz w:val="22"/>
        </w:rPr>
        <w:t>@JsonExclude</w:t>
      </w:r>
    </w:p>
    <w:p>
      <w:pPr>
        <w:pStyle w:val="BodyText"/>
        <w:spacing w:before="2"/>
        <w:ind w:left="60"/>
      </w:pPr>
      <w:r>
        <w:rPr/>
        <w:br w:type="column"/>
      </w:r>
      <w:r>
        <w:rPr/>
        <w:t>annotation has the simplest form, because it doesn’t have any</w:t>
      </w:r>
    </w:p>
    <w:p>
      <w:pPr>
        <w:spacing w:after="0"/>
        <w:sectPr>
          <w:type w:val="continuous"/>
          <w:pgSz w:w="12240" w:h="15840"/>
          <w:pgMar w:top="1460" w:bottom="280" w:left="740" w:right="1160"/>
          <w:cols w:num="3" w:equalWidth="0">
            <w:col w:w="1650" w:space="40"/>
            <w:col w:w="1669" w:space="40"/>
            <w:col w:w="6941"/>
          </w:cols>
        </w:sectPr>
      </w:pPr>
    </w:p>
    <w:p>
      <w:pPr>
        <w:pStyle w:val="BodyText"/>
        <w:spacing w:before="69"/>
        <w:ind w:left="867"/>
      </w:pPr>
      <w:r>
        <w:rPr/>
        <w:t>parameters:</w:t>
      </w:r>
    </w:p>
    <w:p>
      <w:pPr>
        <w:pStyle w:val="BodyText"/>
        <w:spacing w:before="2"/>
        <w:rPr>
          <w:sz w:val="14"/>
        </w:rPr>
      </w:pPr>
      <w:r>
        <w:rPr/>
        <w:pict>
          <v:shape style="position:absolute;margin-left:80.360001pt;margin-top:9.387276pt;width:466.8pt;height:31.65pt;mso-position-horizontal-relative:page;mso-position-vertical-relative:paragraph;z-index:354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annotation class JsonExclude</w:t>
                  </w:r>
                </w:p>
              </w:txbxContent>
            </v:textbox>
            <v:fill type="solid"/>
            <w10:wrap type="topAndBottom"/>
          </v:shape>
        </w:pict>
      </w:r>
    </w:p>
    <w:p>
      <w:pPr>
        <w:pStyle w:val="BodyText"/>
        <w:spacing w:line="290" w:lineRule="auto" w:before="163"/>
        <w:ind w:left="867" w:right="109" w:firstLine="375"/>
        <w:jc w:val="both"/>
      </w:pPr>
      <w:r>
        <w:rPr/>
        <w:t>The syntax looks like a regular class declaration, with the added </w:t>
      </w:r>
      <w:r>
        <w:rPr>
          <w:rFonts w:ascii="Courier New"/>
          <w:sz w:val="22"/>
        </w:rPr>
        <w:t>annotation  </w:t>
      </w:r>
      <w:r>
        <w:rPr/>
        <w:t>modifier before the </w:t>
      </w:r>
      <w:r>
        <w:rPr>
          <w:rFonts w:ascii="Courier New"/>
          <w:sz w:val="22"/>
        </w:rPr>
        <w:t>class </w:t>
      </w:r>
      <w:r>
        <w:rPr/>
        <w:t>keyword. Since annotation classes are only used to define the structure of metadata associated with declarations and expressions, they cannot contain any code. Therefore, the compiler prohibits specifying a body for an annotation</w:t>
      </w:r>
      <w:r>
        <w:rPr>
          <w:spacing w:val="6"/>
        </w:rPr>
        <w:t> </w:t>
      </w:r>
      <w:r>
        <w:rPr/>
        <w:t>class.</w:t>
      </w:r>
    </w:p>
    <w:p>
      <w:pPr>
        <w:pStyle w:val="BodyText"/>
        <w:spacing w:line="280" w:lineRule="auto"/>
        <w:ind w:left="867" w:right="116" w:firstLine="375"/>
        <w:jc w:val="both"/>
      </w:pPr>
      <w:r>
        <w:rPr/>
        <w:t>For annotations that have parameters, the parameters are declared in the primary constructor of the class:</w:t>
      </w:r>
    </w:p>
    <w:p>
      <w:pPr>
        <w:pStyle w:val="BodyText"/>
        <w:spacing w:before="9"/>
        <w:rPr>
          <w:sz w:val="10"/>
        </w:rPr>
      </w:pPr>
      <w:r>
        <w:rPr/>
        <w:pict>
          <v:shape style="position:absolute;margin-left:80.360001pt;margin-top:7.425842pt;width:466.8pt;height:31.65pt;mso-position-horizontal-relative:page;mso-position-vertical-relative:paragraph;z-index:354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annotation class JsonName(val name: String)</w:t>
                  </w:r>
                </w:p>
              </w:txbxContent>
            </v:textbox>
            <v:fill type="solid"/>
            <w10:wrap type="topAndBottom"/>
          </v:shape>
        </w:pict>
      </w:r>
    </w:p>
    <w:p>
      <w:pPr>
        <w:pStyle w:val="BodyText"/>
        <w:spacing w:line="295" w:lineRule="auto" w:before="163"/>
        <w:ind w:left="867" w:right="120" w:firstLine="375"/>
        <w:jc w:val="both"/>
      </w:pPr>
      <w:r>
        <w:rPr/>
        <w:t>You’re using the regular primary constructor declaration syntax. The </w:t>
      </w:r>
      <w:r>
        <w:rPr>
          <w:rFonts w:ascii="Courier New" w:hAnsi="Courier New"/>
          <w:sz w:val="22"/>
        </w:rPr>
        <w:t>val </w:t>
      </w:r>
      <w:r>
        <w:rPr/>
        <w:t>keyword is mandatory for all parameters of an annotation class.</w:t>
      </w:r>
    </w:p>
    <w:p>
      <w:pPr>
        <w:pStyle w:val="BodyText"/>
        <w:spacing w:line="285" w:lineRule="exact"/>
        <w:ind w:left="1242"/>
      </w:pPr>
      <w:r>
        <w:rPr/>
        <w:t>For comparison, here’s how we would declare the same annotation in Java:</w:t>
      </w:r>
    </w:p>
    <w:p>
      <w:pPr>
        <w:pStyle w:val="BodyText"/>
        <w:spacing w:before="4"/>
        <w:rPr>
          <w:sz w:val="14"/>
        </w:rPr>
      </w:pPr>
      <w:r>
        <w:rPr/>
        <w:pict>
          <v:shape style="position:absolute;margin-left:80.360001pt;margin-top:9.451249pt;width:466.8pt;height:61.2pt;mso-position-horizontal-relative:page;mso-position-vertical-relative:paragraph;z-index:3546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 Java */</w:t>
                  </w:r>
                </w:p>
                <w:p>
                  <w:pPr>
                    <w:spacing w:line="278" w:lineRule="auto" w:before="27"/>
                    <w:ind w:left="438" w:right="6610" w:hanging="379"/>
                    <w:jc w:val="left"/>
                    <w:rPr>
                      <w:rFonts w:ascii="Courier New"/>
                      <w:sz w:val="15"/>
                    </w:rPr>
                  </w:pPr>
                  <w:r>
                    <w:rPr>
                      <w:rFonts w:ascii="Courier New"/>
                      <w:w w:val="105"/>
                      <w:sz w:val="15"/>
                    </w:rPr>
                    <w:t>public @interface JsonName { String value();</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0" w:lineRule="auto" w:before="163"/>
        <w:ind w:left="867" w:right="107" w:firstLine="375"/>
        <w:jc w:val="both"/>
      </w:pPr>
      <w:r>
        <w:rPr/>
        <w:t>Note how the Java annotation has a method called </w:t>
      </w:r>
      <w:r>
        <w:rPr>
          <w:rFonts w:ascii="Courier New" w:hAnsi="Courier New"/>
          <w:sz w:val="22"/>
        </w:rPr>
        <w:t>value()</w:t>
      </w:r>
      <w:r>
        <w:rPr/>
        <w:t>, whereas the Kotlin one has </w:t>
      </w:r>
      <w:r>
        <w:rPr>
          <w:rFonts w:ascii="Courier New" w:hAnsi="Courier New"/>
          <w:sz w:val="22"/>
        </w:rPr>
        <w:t>name</w:t>
      </w:r>
      <w:r>
        <w:rPr/>
        <w:t>. The </w:t>
      </w:r>
      <w:r>
        <w:rPr>
          <w:rFonts w:ascii="Courier New" w:hAnsi="Courier New"/>
          <w:sz w:val="22"/>
        </w:rPr>
        <w:t>value() </w:t>
      </w:r>
      <w:r>
        <w:rPr/>
        <w:t>method is special in Java: when you apply an annotation, you need to provide explicit names for all attributes that you’re specifying, except for the one called </w:t>
      </w:r>
      <w:r>
        <w:rPr>
          <w:rFonts w:ascii="Courier New" w:hAnsi="Courier New"/>
          <w:sz w:val="22"/>
        </w:rPr>
        <w:t>value</w:t>
      </w:r>
      <w:r>
        <w:rPr/>
        <w:t>. In Kotlin, on the other hand, applying an annotation is a regular constructor call. You can use the named argument syntax to make the argument names explicit, or</w:t>
      </w:r>
    </w:p>
    <w:p>
      <w:pPr>
        <w:spacing w:after="0" w:line="290" w:lineRule="auto"/>
        <w:jc w:val="both"/>
        <w:sectPr>
          <w:type w:val="continuous"/>
          <w:pgSz w:w="12240" w:h="15840"/>
          <w:pgMar w:top="1460" w:bottom="280" w:left="740" w:right="1160"/>
        </w:sectPr>
      </w:pPr>
    </w:p>
    <w:p>
      <w:pPr>
        <w:pStyle w:val="BodyText"/>
        <w:spacing w:line="290" w:lineRule="exact"/>
        <w:ind w:left="867"/>
      </w:pPr>
      <w:r>
        <w:rPr/>
        <w:t>you  can  omit   them:</w:t>
      </w:r>
    </w:p>
    <w:p>
      <w:pPr>
        <w:tabs>
          <w:tab w:pos="2264" w:val="left" w:leader="none"/>
          <w:tab w:pos="2624" w:val="left" w:leader="none"/>
        </w:tabs>
        <w:spacing w:before="50"/>
        <w:ind w:left="122" w:right="0" w:firstLine="0"/>
        <w:jc w:val="left"/>
        <w:rPr>
          <w:rFonts w:ascii="Courier New"/>
          <w:sz w:val="22"/>
        </w:rPr>
      </w:pPr>
      <w:r>
        <w:rPr/>
        <w:br w:type="column"/>
      </w:r>
      <w:r>
        <w:rPr>
          <w:rFonts w:ascii="Courier New"/>
          <w:spacing w:val="3"/>
          <w:sz w:val="22"/>
        </w:rPr>
        <w:t>@JsonName(name</w:t>
        <w:tab/>
      </w:r>
      <w:r>
        <w:rPr>
          <w:rFonts w:ascii="Courier New"/>
          <w:sz w:val="22"/>
        </w:rPr>
        <w:t>=</w:t>
        <w:tab/>
      </w:r>
      <w:r>
        <w:rPr>
          <w:rFonts w:ascii="Courier New"/>
          <w:spacing w:val="3"/>
          <w:sz w:val="22"/>
        </w:rPr>
        <w:t>"first_name")</w:t>
      </w:r>
    </w:p>
    <w:p>
      <w:pPr>
        <w:pStyle w:val="BodyText"/>
        <w:spacing w:line="290" w:lineRule="exact"/>
        <w:ind w:left="118"/>
      </w:pPr>
      <w:r>
        <w:rPr/>
        <w:br w:type="column"/>
      </w:r>
      <w:r>
        <w:rPr/>
        <w:t>means  the  same   as</w:t>
      </w:r>
    </w:p>
    <w:p>
      <w:pPr>
        <w:spacing w:after="0" w:line="290" w:lineRule="exact"/>
        <w:sectPr>
          <w:type w:val="continuous"/>
          <w:pgSz w:w="12240" w:h="15840"/>
          <w:pgMar w:top="1460" w:bottom="280" w:left="740" w:right="1160"/>
          <w:cols w:num="3" w:equalWidth="0">
            <w:col w:w="3214" w:space="40"/>
            <w:col w:w="4404" w:space="40"/>
            <w:col w:w="2642"/>
          </w:cols>
        </w:sectPr>
      </w:pPr>
    </w:p>
    <w:p>
      <w:pPr>
        <w:pStyle w:val="BodyText"/>
        <w:spacing w:line="288" w:lineRule="auto" w:before="69"/>
        <w:ind w:left="867" w:right="111"/>
        <w:jc w:val="both"/>
      </w:pPr>
      <w:r>
        <w:rPr>
          <w:rFonts w:ascii="Courier New" w:hAnsi="Courier New"/>
          <w:sz w:val="22"/>
        </w:rPr>
        <w:t>@JsonName("first_name")</w:t>
      </w:r>
      <w:r>
        <w:rPr/>
        <w:t>. If you need to apply an annotation declared in Java to a Kotlin element, however, you’re required to use the named argument syntax for all arguments except for </w:t>
      </w:r>
      <w:r>
        <w:rPr>
          <w:rFonts w:ascii="Courier New" w:hAnsi="Courier New"/>
          <w:sz w:val="22"/>
        </w:rPr>
        <w:t>value</w:t>
      </w:r>
      <w:r>
        <w:rPr/>
        <w:t>, which Kotlin also recognizes as special.</w:t>
      </w:r>
    </w:p>
    <w:p>
      <w:pPr>
        <w:pStyle w:val="BodyText"/>
        <w:spacing w:line="280" w:lineRule="auto" w:before="10"/>
        <w:ind w:left="867" w:firstLine="375"/>
      </w:pPr>
      <w:r>
        <w:rPr/>
        <w:t>Now let’s discuss how to control the annotation usage, and also how you can apply annotations to other annotations.</w:t>
      </w:r>
    </w:p>
    <w:p>
      <w:pPr>
        <w:spacing w:after="0" w:line="280" w:lineRule="auto"/>
        <w:sectPr>
          <w:type w:val="continuous"/>
          <w:pgSz w:w="12240" w:h="15840"/>
          <w:pgMar w:top="1460" w:bottom="280" w:left="740" w:right="1160"/>
        </w:sectPr>
      </w:pPr>
    </w:p>
    <w:p>
      <w:pPr>
        <w:pStyle w:val="Heading3"/>
        <w:numPr>
          <w:ilvl w:val="2"/>
          <w:numId w:val="22"/>
        </w:numPr>
        <w:tabs>
          <w:tab w:pos="973" w:val="left" w:leader="none"/>
        </w:tabs>
        <w:spacing w:line="240" w:lineRule="auto" w:before="78" w:after="0"/>
        <w:ind w:left="972" w:right="0" w:hanging="855"/>
        <w:jc w:val="left"/>
        <w:rPr>
          <w:i/>
        </w:rPr>
      </w:pPr>
      <w:bookmarkStart w:name="10.1.5 Meta-annotations: controlling how" w:id="411"/>
      <w:bookmarkEnd w:id="411"/>
      <w:r>
        <w:rPr>
          <w:b w:val="0"/>
          <w:i w:val="0"/>
        </w:rPr>
      </w:r>
      <w:bookmarkStart w:name="10.1.5 Meta-annotations: controlling how" w:id="412"/>
      <w:bookmarkEnd w:id="412"/>
      <w:r>
        <w:rPr>
          <w:i/>
        </w:rPr>
        <w:t>Meta-annotations:</w:t>
      </w:r>
      <w:r>
        <w:rPr>
          <w:i/>
        </w:rPr>
        <w:t> controlling how an annotation is</w:t>
      </w:r>
      <w:r>
        <w:rPr>
          <w:i/>
          <w:spacing w:val="-12"/>
        </w:rPr>
        <w:t> </w:t>
      </w:r>
      <w:r>
        <w:rPr>
          <w:i/>
        </w:rPr>
        <w:t>processed</w:t>
      </w:r>
    </w:p>
    <w:p>
      <w:pPr>
        <w:pStyle w:val="BodyText"/>
        <w:spacing w:line="283" w:lineRule="auto" w:before="25"/>
        <w:ind w:left="867" w:right="110"/>
        <w:jc w:val="both"/>
      </w:pPr>
      <w:r>
        <w:rPr/>
        <w:t>Just like in Java, a Kotlin annotation class can itself be annotated. The annotations which can be applied to annotation classes are called </w:t>
      </w:r>
      <w:r>
        <w:rPr>
          <w:i/>
        </w:rPr>
        <w:t>meta-annotations</w:t>
      </w:r>
      <w:r>
        <w:rPr/>
        <w:t>. The standard library defines several of them, and they control how the compiler processes the annotations. Other frameworks use meta-annotations as well - for example, many dependency injection libraries use meta-annotations to mark annotations used to identify different injectable objects of the same type.</w:t>
      </w:r>
    </w:p>
    <w:p>
      <w:pPr>
        <w:pStyle w:val="BodyText"/>
        <w:ind w:left="1242"/>
      </w:pPr>
      <w:r>
        <w:rPr/>
        <w:t>Of the meta-annotations defined in the standard library, the most common one is</w:t>
      </w:r>
    </w:p>
    <w:p>
      <w:pPr>
        <w:pStyle w:val="BodyText"/>
        <w:spacing w:line="295" w:lineRule="auto" w:before="52"/>
        <w:ind w:left="867" w:right="114"/>
        <w:jc w:val="both"/>
      </w:pPr>
      <w:r>
        <w:rPr/>
        <w:pict>
          <v:shape style="position:absolute;margin-left:80.360001pt;margin-top:45.896706pt;width:466.8pt;height:41.5pt;mso-position-horizontal-relative:page;mso-position-vertical-relative:paragraph;z-index:35488;mso-wrap-distance-left:0;mso-wrap-distance-right:0" type="#_x0000_t202" filled="true" fillcolor="#ededff" stroked="false">
            <v:textbox inset="0,0,0,0">
              <w:txbxContent>
                <w:p>
                  <w:pPr>
                    <w:pStyle w:val="BodyText"/>
                    <w:spacing w:before="5"/>
                    <w:rPr>
                      <w:sz w:val="20"/>
                    </w:rPr>
                  </w:pPr>
                </w:p>
                <w:p>
                  <w:pPr>
                    <w:spacing w:line="278" w:lineRule="auto" w:before="0"/>
                    <w:ind w:left="60" w:right="6042" w:firstLine="0"/>
                    <w:jc w:val="left"/>
                    <w:rPr>
                      <w:rFonts w:ascii="Courier New"/>
                      <w:sz w:val="15"/>
                    </w:rPr>
                  </w:pPr>
                  <w:r>
                    <w:rPr>
                      <w:rFonts w:ascii="Courier New"/>
                      <w:w w:val="105"/>
                      <w:sz w:val="15"/>
                    </w:rPr>
                    <w:t>@Target(AnnotationTarget.PROPERTY) annotation class JsonExclude</w:t>
                  </w:r>
                </w:p>
              </w:txbxContent>
            </v:textbox>
            <v:fill type="solid"/>
            <w10:wrap type="topAndBottom"/>
          </v:shape>
        </w:pict>
      </w:r>
      <w:r>
        <w:rPr>
          <w:rFonts w:ascii="Courier New" w:hAnsi="Courier New"/>
          <w:sz w:val="22"/>
        </w:rPr>
        <w:t>@Target</w:t>
      </w:r>
      <w:r>
        <w:rPr/>
        <w:t>. The declarations of </w:t>
      </w:r>
      <w:r>
        <w:rPr>
          <w:rFonts w:ascii="Courier New" w:hAnsi="Courier New"/>
          <w:sz w:val="22"/>
        </w:rPr>
        <w:t>JsonExclude </w:t>
      </w:r>
      <w:r>
        <w:rPr/>
        <w:t>and </w:t>
      </w:r>
      <w:r>
        <w:rPr>
          <w:rFonts w:ascii="Courier New" w:hAnsi="Courier New"/>
          <w:sz w:val="22"/>
        </w:rPr>
        <w:t>JsonName </w:t>
      </w:r>
      <w:r>
        <w:rPr/>
        <w:t>in JKid use it to specify the valid targets for those annotations. Here’s how it is applied:</w:t>
      </w:r>
    </w:p>
    <w:p>
      <w:pPr>
        <w:pStyle w:val="BodyText"/>
        <w:spacing w:line="285" w:lineRule="auto" w:before="164"/>
        <w:ind w:left="867" w:right="111" w:firstLine="375"/>
        <w:jc w:val="both"/>
      </w:pPr>
      <w:r>
        <w:rPr/>
        <w:t>The </w:t>
      </w:r>
      <w:r>
        <w:rPr>
          <w:rFonts w:ascii="Courier New" w:hAnsi="Courier New"/>
          <w:sz w:val="22"/>
        </w:rPr>
        <w:t>@Target </w:t>
      </w:r>
      <w:r>
        <w:rPr/>
        <w:t>meta-annotation specifies the types of elements to which the annotation can be applied. If you don’t use it, the annotation will be applicable to all declarations. That wouldn’t make sense for JKid because the library processes only property annotations.</w:t>
      </w:r>
    </w:p>
    <w:p>
      <w:pPr>
        <w:pStyle w:val="BodyText"/>
        <w:spacing w:line="285" w:lineRule="auto"/>
        <w:ind w:left="867" w:right="375" w:firstLine="375"/>
      </w:pPr>
      <w:r>
        <w:rPr/>
        <w:t>The list of values of the </w:t>
      </w:r>
      <w:r>
        <w:rPr>
          <w:rFonts w:ascii="Courier New"/>
          <w:sz w:val="22"/>
        </w:rPr>
        <w:t>AnnotationTarget </w:t>
      </w:r>
      <w:r>
        <w:rPr/>
        <w:t>enum gives the full range of possible targets for an annotation. It includes classes, files, functions, properties, property accessors, types, all expressions, etc. To declare your own meta-annotation, use </w:t>
      </w:r>
      <w:r>
        <w:rPr>
          <w:rFonts w:ascii="Courier New"/>
          <w:sz w:val="22"/>
        </w:rPr>
        <w:t>ANNOTATION_CLASS</w:t>
      </w:r>
      <w:r>
        <w:rPr>
          <w:rFonts w:ascii="Courier New"/>
          <w:spacing w:val="-55"/>
          <w:sz w:val="22"/>
        </w:rPr>
        <w:t> </w:t>
      </w:r>
      <w:r>
        <w:rPr/>
        <w:t>as its target:</w:t>
      </w:r>
    </w:p>
    <w:p>
      <w:pPr>
        <w:pStyle w:val="BodyText"/>
        <w:spacing w:before="1"/>
        <w:rPr>
          <w:sz w:val="11"/>
        </w:rPr>
      </w:pPr>
      <w:r>
        <w:rPr/>
        <w:pict>
          <v:shape style="position:absolute;margin-left:80.360001pt;margin-top:7.605466pt;width:466.8pt;height:41.5pt;mso-position-horizontal-relative:page;mso-position-vertical-relative:paragraph;z-index:355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@Target(AnnotationTarget.ANNOTATION_CLASS)</w:t>
                  </w:r>
                </w:p>
                <w:p>
                  <w:pPr>
                    <w:spacing w:before="27"/>
                    <w:ind w:left="60" w:right="0" w:firstLine="0"/>
                    <w:jc w:val="left"/>
                    <w:rPr>
                      <w:rFonts w:ascii="Courier New"/>
                      <w:sz w:val="15"/>
                    </w:rPr>
                  </w:pPr>
                  <w:r>
                    <w:rPr>
                      <w:rFonts w:ascii="Courier New"/>
                      <w:w w:val="105"/>
                      <w:sz w:val="15"/>
                    </w:rPr>
                    <w:t>annotation class Target(vararg val allowedTargets: AnnotationTarget)</w:t>
                  </w:r>
                </w:p>
              </w:txbxContent>
            </v:textbox>
            <v:fill type="solid"/>
            <w10:wrap type="topAndBottom"/>
          </v:shape>
        </w:pict>
      </w:r>
    </w:p>
    <w:p>
      <w:pPr>
        <w:pStyle w:val="BodyText"/>
        <w:spacing w:before="5"/>
        <w:rPr>
          <w:sz w:val="6"/>
        </w:rPr>
      </w:pPr>
    </w:p>
    <w:p>
      <w:pPr>
        <w:pStyle w:val="BodyText"/>
        <w:tabs>
          <w:tab w:pos="1601" w:val="left" w:leader="none"/>
          <w:tab w:pos="2087" w:val="left" w:leader="none"/>
          <w:tab w:pos="3496" w:val="left" w:leader="none"/>
          <w:tab w:pos="4436" w:val="left" w:leader="none"/>
          <w:tab w:pos="5199" w:val="left" w:leader="none"/>
          <w:tab w:pos="5919" w:val="left" w:leader="none"/>
          <w:tab w:pos="6558" w:val="left" w:leader="none"/>
          <w:tab w:pos="7168" w:val="left" w:leader="none"/>
          <w:tab w:pos="7792" w:val="left" w:leader="none"/>
          <w:tab w:pos="8359" w:val="left" w:leader="none"/>
          <w:tab w:pos="9357" w:val="left" w:leader="none"/>
        </w:tabs>
        <w:spacing w:line="285" w:lineRule="auto" w:before="90"/>
        <w:ind w:left="867" w:right="276" w:firstLine="375"/>
      </w:pPr>
      <w:r>
        <w:rPr/>
        <w:t>Note that you can’t use annotations with 'property' target from Java code; to make </w:t>
      </w:r>
      <w:r>
        <w:rPr>
          <w:spacing w:val="6"/>
        </w:rPr>
        <w:t>such</w:t>
        <w:tab/>
      </w:r>
      <w:r>
        <w:rPr>
          <w:spacing w:val="4"/>
        </w:rPr>
        <w:t>an</w:t>
        <w:tab/>
      </w:r>
      <w:r>
        <w:rPr>
          <w:spacing w:val="7"/>
        </w:rPr>
        <w:t>annotation</w:t>
        <w:tab/>
      </w:r>
      <w:r>
        <w:rPr>
          <w:spacing w:val="6"/>
        </w:rPr>
        <w:t>usable</w:t>
        <w:tab/>
        <w:t>from</w:t>
        <w:tab/>
        <w:t>Java</w:t>
        <w:tab/>
      </w:r>
      <w:r>
        <w:rPr>
          <w:spacing w:val="5"/>
        </w:rPr>
        <w:t>you</w:t>
        <w:tab/>
        <w:t>can</w:t>
        <w:tab/>
        <w:t>add</w:t>
        <w:tab/>
        <w:t>the</w:t>
        <w:tab/>
      </w:r>
      <w:r>
        <w:rPr>
          <w:spacing w:val="6"/>
        </w:rPr>
        <w:t>second</w:t>
        <w:tab/>
        <w:t>target </w:t>
      </w:r>
      <w:r>
        <w:rPr>
          <w:rFonts w:ascii="Courier New" w:hAnsi="Courier New"/>
          <w:sz w:val="22"/>
        </w:rPr>
        <w:t>AnnotationTarget.FIELD</w:t>
      </w:r>
      <w:r>
        <w:rPr/>
        <w:t>. In this case the annotation will be applied to properties in Kotlin, and to fields in Java.</w:t>
      </w:r>
    </w:p>
    <w:p>
      <w:pPr>
        <w:pStyle w:val="BodyText"/>
        <w:spacing w:before="7"/>
        <w:rPr>
          <w:sz w:val="20"/>
        </w:rPr>
      </w:pPr>
      <w:r>
        <w:rPr/>
        <w:pict>
          <v:group style="position:absolute;margin-left:80.360001pt;margin-top:13.809074pt;width:468pt;height:141.9pt;mso-position-horizontal-relative:page;mso-position-vertical-relative:paragraph;z-index:35584;mso-wrap-distance-left:0;mso-wrap-distance-right:0" coordorigin="1607,276" coordsize="9360,2838">
            <v:rect style="position:absolute;left:1607;top:276;width:9360;height:2838" filled="true" fillcolor="#cccccc" stroked="false">
              <v:fill type="solid"/>
            </v:rect>
            <v:shape style="position:absolute;left:1658;top:376;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37;width:7223;height:2724" type="#_x0000_t202" filled="false" stroked="false">
              <v:textbox inset="0,0,0,0">
                <w:txbxContent>
                  <w:p>
                    <w:pPr>
                      <w:spacing w:line="246" w:lineRule="exact" w:before="0"/>
                      <w:ind w:left="0" w:right="0" w:firstLine="0"/>
                      <w:jc w:val="both"/>
                      <w:rPr>
                        <w:rFonts w:ascii="Arial"/>
                        <w:b/>
                        <w:sz w:val="22"/>
                      </w:rPr>
                    </w:pPr>
                    <w:r>
                      <w:rPr>
                        <w:rFonts w:ascii="Arial"/>
                        <w:b/>
                        <w:sz w:val="22"/>
                      </w:rPr>
                      <w:t>The @Retention annotation</w:t>
                    </w:r>
                  </w:p>
                  <w:p>
                    <w:pPr>
                      <w:spacing w:before="41"/>
                      <w:ind w:left="0" w:right="0" w:firstLine="0"/>
                      <w:jc w:val="both"/>
                      <w:rPr>
                        <w:rFonts w:ascii="Arial" w:hAnsi="Arial"/>
                        <w:sz w:val="22"/>
                      </w:rPr>
                    </w:pPr>
                    <w:r>
                      <w:rPr>
                        <w:rFonts w:ascii="Arial" w:hAnsi="Arial"/>
                        <w:sz w:val="22"/>
                      </w:rPr>
                      <w:t>In  Java  you’ve  probably  seen  another  important    </w:t>
                    </w:r>
                    <w:r>
                      <w:rPr>
                        <w:rFonts w:ascii="Arial" w:hAnsi="Arial"/>
                        <w:spacing w:val="53"/>
                        <w:sz w:val="22"/>
                      </w:rPr>
                      <w:t> </w:t>
                    </w:r>
                    <w:r>
                      <w:rPr>
                        <w:rFonts w:ascii="Arial" w:hAnsi="Arial"/>
                        <w:sz w:val="22"/>
                      </w:rPr>
                      <w:t>meta-annotation,</w:t>
                    </w:r>
                  </w:p>
                  <w:p>
                    <w:pPr>
                      <w:spacing w:line="290" w:lineRule="auto" w:before="44"/>
                      <w:ind w:left="0" w:right="18" w:firstLine="0"/>
                      <w:jc w:val="both"/>
                      <w:rPr>
                        <w:rFonts w:ascii="Arial" w:hAnsi="Arial"/>
                        <w:sz w:val="22"/>
                      </w:rPr>
                    </w:pPr>
                    <w:r>
                      <w:rPr>
                        <w:rFonts w:ascii="Courier New" w:hAnsi="Courier New"/>
                        <w:sz w:val="18"/>
                      </w:rPr>
                      <w:t>@Retention</w:t>
                    </w:r>
                    <w:r>
                      <w:rPr>
                        <w:rFonts w:ascii="Arial" w:hAnsi="Arial"/>
                        <w:sz w:val="22"/>
                      </w:rPr>
                      <w:t>. You use it to specify whether the annotation you declare will be stored in the </w:t>
                    </w:r>
                    <w:r>
                      <w:rPr>
                        <w:rFonts w:ascii="Courier New" w:hAnsi="Courier New"/>
                        <w:sz w:val="18"/>
                      </w:rPr>
                      <w:t>.class </w:t>
                    </w:r>
                    <w:r>
                      <w:rPr>
                        <w:rFonts w:ascii="Arial" w:hAnsi="Arial"/>
                        <w:sz w:val="22"/>
                      </w:rPr>
                      <w:t>file, and whether it will be accessible at runtime through reflection. Java by default retains annotations in </w:t>
                    </w:r>
                    <w:r>
                      <w:rPr>
                        <w:rFonts w:ascii="Courier New" w:hAnsi="Courier New"/>
                        <w:sz w:val="18"/>
                      </w:rPr>
                      <w:t>.class </w:t>
                    </w:r>
                    <w:r>
                      <w:rPr>
                        <w:rFonts w:ascii="Arial" w:hAnsi="Arial"/>
                        <w:sz w:val="22"/>
                      </w:rPr>
                      <w:t>files but does not make them accessible at runtime. Most annotations do need to be present at runtime, so in Kotlin the default is different: annotations have </w:t>
                    </w:r>
                    <w:r>
                      <w:rPr>
                        <w:rFonts w:ascii="Courier New" w:hAnsi="Courier New"/>
                        <w:sz w:val="18"/>
                      </w:rPr>
                      <w:t>RUNTIME </w:t>
                    </w:r>
                    <w:r>
                      <w:rPr>
                        <w:rFonts w:ascii="Arial" w:hAnsi="Arial"/>
                        <w:sz w:val="22"/>
                      </w:rPr>
                      <w:t>retention. Therefore, we didn’t need to specify the</w:t>
                    </w:r>
                    <w:r>
                      <w:rPr>
                        <w:rFonts w:ascii="Arial" w:hAnsi="Arial"/>
                        <w:spacing w:val="27"/>
                        <w:sz w:val="22"/>
                      </w:rPr>
                      <w:t> </w:t>
                    </w:r>
                    <w:r>
                      <w:rPr>
                        <w:rFonts w:ascii="Arial" w:hAnsi="Arial"/>
                        <w:sz w:val="22"/>
                      </w:rPr>
                      <w:t>retention</w:t>
                    </w:r>
                  </w:p>
                  <w:p>
                    <w:pPr>
                      <w:spacing w:before="9"/>
                      <w:ind w:left="0" w:right="0" w:firstLine="0"/>
                      <w:jc w:val="both"/>
                      <w:rPr>
                        <w:rFonts w:ascii="Arial"/>
                        <w:sz w:val="22"/>
                      </w:rPr>
                    </w:pPr>
                    <w:r>
                      <w:rPr>
                        <w:rFonts w:ascii="Arial"/>
                        <w:sz w:val="22"/>
                      </w:rPr>
                      <w:t>for JKid annotations explicitly.</w:t>
                    </w:r>
                  </w:p>
                </w:txbxContent>
              </v:textbox>
              <w10:wrap type="none"/>
            </v:shape>
            <w10:wrap type="topAndBottom"/>
          </v:group>
        </w:pict>
      </w:r>
    </w:p>
    <w:p>
      <w:pPr>
        <w:spacing w:after="0"/>
        <w:rPr>
          <w:sz w:val="20"/>
        </w:rPr>
        <w:sectPr>
          <w:pgSz w:w="12240" w:h="15840"/>
          <w:pgMar w:top="1160" w:bottom="280" w:left="740" w:right="1160"/>
        </w:sectPr>
      </w:pPr>
    </w:p>
    <w:p>
      <w:pPr>
        <w:pStyle w:val="Heading3"/>
        <w:numPr>
          <w:ilvl w:val="2"/>
          <w:numId w:val="22"/>
        </w:numPr>
        <w:tabs>
          <w:tab w:pos="973" w:val="left" w:leader="none"/>
        </w:tabs>
        <w:spacing w:line="240" w:lineRule="auto" w:before="78" w:after="0"/>
        <w:ind w:left="972" w:right="0" w:hanging="855"/>
        <w:jc w:val="left"/>
        <w:rPr>
          <w:i/>
        </w:rPr>
      </w:pPr>
      <w:bookmarkStart w:name="10.1.6 Classes as annotation parameters" w:id="413"/>
      <w:bookmarkEnd w:id="413"/>
      <w:r>
        <w:rPr>
          <w:b w:val="0"/>
          <w:i w:val="0"/>
        </w:rPr>
      </w:r>
      <w:bookmarkStart w:name="10.1.6 Classes as annotation parameters" w:id="414"/>
      <w:bookmarkEnd w:id="414"/>
      <w:r>
        <w:rPr>
          <w:i/>
        </w:rPr>
        <w:t>Classes</w:t>
      </w:r>
      <w:r>
        <w:rPr>
          <w:i/>
        </w:rPr>
        <w:t> as annotation</w:t>
      </w:r>
      <w:r>
        <w:rPr>
          <w:i/>
          <w:spacing w:val="-7"/>
        </w:rPr>
        <w:t> </w:t>
      </w:r>
      <w:r>
        <w:rPr>
          <w:i/>
        </w:rPr>
        <w:t>parameters</w:t>
      </w:r>
    </w:p>
    <w:p>
      <w:pPr>
        <w:pStyle w:val="BodyText"/>
        <w:spacing w:line="283" w:lineRule="auto" w:before="25"/>
        <w:ind w:left="867" w:right="103"/>
        <w:jc w:val="both"/>
      </w:pPr>
      <w:r>
        <w:rPr/>
        <w:t>You’ve seen how to define an annotation that holds static data as its arguments, but sometimes you need something different: the possibility to refer to a </w:t>
      </w:r>
      <w:r>
        <w:rPr>
          <w:i/>
        </w:rPr>
        <w:t>class </w:t>
      </w:r>
      <w:r>
        <w:rPr/>
        <w:t>as declaration metadata. You can do so by declaring an annotation class that has a class reference as a </w:t>
      </w:r>
      <w:r>
        <w:rPr>
          <w:spacing w:val="2"/>
        </w:rPr>
        <w:t>parameter. </w:t>
      </w:r>
      <w:r>
        <w:rPr/>
        <w:t>In the </w:t>
      </w:r>
      <w:r>
        <w:rPr>
          <w:spacing w:val="2"/>
        </w:rPr>
        <w:t>JKid library, this comes </w:t>
      </w:r>
      <w:r>
        <w:rPr/>
        <w:t>up in the </w:t>
      </w:r>
      <w:r>
        <w:rPr>
          <w:rFonts w:ascii="Courier New" w:hAnsi="Courier New"/>
          <w:spacing w:val="2"/>
          <w:sz w:val="22"/>
        </w:rPr>
        <w:t>@DeserializeInterface </w:t>
      </w:r>
      <w:r>
        <w:rPr/>
        <w:t>annotation, which allows you to control the deserialization of properties that have an interface type. You can’t create an instance of an interface directly, so you need to  specify which class is used as the implementation created during deserialization.</w:t>
      </w:r>
    </w:p>
    <w:p>
      <w:pPr>
        <w:pStyle w:val="BodyText"/>
        <w:ind w:left="1242"/>
      </w:pPr>
      <w:r>
        <w:rPr/>
        <w:t>Here’s a simple example showing how this annotation is used:</w:t>
      </w:r>
    </w:p>
    <w:p>
      <w:pPr>
        <w:pStyle w:val="BodyText"/>
        <w:spacing w:before="3"/>
        <w:rPr>
          <w:sz w:val="14"/>
        </w:rPr>
      </w:pPr>
      <w:r>
        <w:rPr/>
        <w:pict>
          <v:shape style="position:absolute;margin-left:80.360001pt;margin-top:9.406345pt;width:466.8pt;height:120.4pt;mso-position-horizontal-relative:page;mso-position-vertical-relative:paragraph;z-index:35608;mso-wrap-distance-left:0;mso-wrap-distance-right:0" type="#_x0000_t202" filled="true" fillcolor="#ededff" stroked="false">
            <v:textbox inset="0,0,0,0">
              <w:txbxContent>
                <w:p>
                  <w:pPr>
                    <w:pStyle w:val="BodyText"/>
                    <w:spacing w:before="5"/>
                    <w:rPr>
                      <w:sz w:val="20"/>
                    </w:rPr>
                  </w:pPr>
                </w:p>
                <w:p>
                  <w:pPr>
                    <w:spacing w:line="278" w:lineRule="auto" w:before="0"/>
                    <w:ind w:left="438" w:right="7365" w:hanging="379"/>
                    <w:jc w:val="left"/>
                    <w:rPr>
                      <w:rFonts w:ascii="Courier New"/>
                      <w:sz w:val="15"/>
                    </w:rPr>
                  </w:pPr>
                  <w:r>
                    <w:rPr>
                      <w:rFonts w:ascii="Courier New"/>
                      <w:w w:val="105"/>
                      <w:sz w:val="15"/>
                    </w:rPr>
                    <w:t>interface Company { val name: String</w:t>
                  </w:r>
                </w:p>
                <w:p>
                  <w:pPr>
                    <w:spacing w:before="0"/>
                    <w:ind w:left="60" w:right="0" w:firstLine="0"/>
                    <w:jc w:val="left"/>
                    <w:rPr>
                      <w:rFonts w:ascii="Courier New"/>
                      <w:sz w:val="15"/>
                    </w:rPr>
                  </w:pPr>
                  <w:r>
                    <w:rPr>
                      <w:rFonts w:ascii="Courier New"/>
                      <w:w w:val="105"/>
                      <w:sz w:val="15"/>
                    </w:rPr>
                    <w:t>}</w:t>
                  </w:r>
                </w:p>
                <w:p>
                  <w:pPr>
                    <w:spacing w:line="390" w:lineRule="atLeast" w:before="4"/>
                    <w:ind w:left="60" w:right="3679" w:firstLine="0"/>
                    <w:jc w:val="left"/>
                    <w:rPr>
                      <w:rFonts w:ascii="Courier New"/>
                      <w:sz w:val="15"/>
                    </w:rPr>
                  </w:pPr>
                  <w:r>
                    <w:rPr>
                      <w:rFonts w:ascii="Courier New"/>
                      <w:w w:val="105"/>
                      <w:sz w:val="15"/>
                    </w:rPr>
                    <w:t>data class CompanyImpl(override val name: String) : Company data class Person(</w:t>
                  </w:r>
                </w:p>
                <w:p>
                  <w:pPr>
                    <w:spacing w:before="27"/>
                    <w:ind w:left="438" w:right="0" w:firstLine="0"/>
                    <w:jc w:val="left"/>
                    <w:rPr>
                      <w:rFonts w:ascii="Courier New"/>
                      <w:sz w:val="15"/>
                    </w:rPr>
                  </w:pPr>
                  <w:r>
                    <w:rPr>
                      <w:rFonts w:ascii="Courier New"/>
                      <w:w w:val="105"/>
                      <w:sz w:val="15"/>
                    </w:rPr>
                    <w:t>val name: String,</w:t>
                  </w:r>
                </w:p>
                <w:p>
                  <w:pPr>
                    <w:spacing w:before="27"/>
                    <w:ind w:left="438" w:right="0" w:firstLine="0"/>
                    <w:jc w:val="left"/>
                    <w:rPr>
                      <w:rFonts w:ascii="Courier New"/>
                      <w:sz w:val="15"/>
                    </w:rPr>
                  </w:pPr>
                  <w:r>
                    <w:rPr>
                      <w:rFonts w:ascii="Courier New"/>
                      <w:w w:val="105"/>
                      <w:sz w:val="15"/>
                    </w:rPr>
                    <w:t>@DeserializeInterface(CompanyImpl::class) val company: Company</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1242"/>
      </w:pPr>
      <w:r>
        <w:rPr/>
        <w:t>Whenever JKid reads a nested  </w:t>
      </w:r>
      <w:r>
        <w:rPr>
          <w:rFonts w:ascii="Courier New"/>
          <w:sz w:val="22"/>
        </w:rPr>
        <w:t>company </w:t>
      </w:r>
      <w:r>
        <w:rPr/>
        <w:t>object for a </w:t>
      </w:r>
      <w:r>
        <w:rPr>
          <w:rFonts w:ascii="Courier New"/>
          <w:sz w:val="22"/>
        </w:rPr>
        <w:t>Person </w:t>
      </w:r>
      <w:r>
        <w:rPr/>
        <w:t>instance, it will  </w:t>
      </w:r>
      <w:r>
        <w:rPr>
          <w:spacing w:val="52"/>
        </w:rPr>
        <w:t> </w:t>
      </w:r>
      <w:r>
        <w:rPr/>
        <w:t>create</w:t>
      </w:r>
    </w:p>
    <w:p>
      <w:pPr>
        <w:spacing w:after="0"/>
        <w:sectPr>
          <w:pgSz w:w="12240" w:h="15840"/>
          <w:pgMar w:top="1160" w:bottom="280" w:left="740" w:right="1160"/>
        </w:sectPr>
      </w:pPr>
    </w:p>
    <w:p>
      <w:pPr>
        <w:pStyle w:val="BodyText"/>
        <w:spacing w:before="70"/>
        <w:ind w:left="867"/>
      </w:pPr>
      <w:r>
        <w:rPr/>
        <w:t>and deserialize an instance   of</w:t>
      </w:r>
    </w:p>
    <w:p>
      <w:pPr>
        <w:spacing w:before="70"/>
        <w:ind w:left="62" w:right="0" w:firstLine="0"/>
        <w:jc w:val="left"/>
        <w:rPr>
          <w:sz w:val="26"/>
        </w:rPr>
      </w:pPr>
      <w:r>
        <w:rPr/>
        <w:br w:type="column"/>
      </w:r>
      <w:r>
        <w:rPr>
          <w:rFonts w:ascii="Courier New"/>
          <w:sz w:val="22"/>
        </w:rPr>
        <w:t>CompanyImpl </w:t>
      </w:r>
      <w:r>
        <w:rPr>
          <w:sz w:val="26"/>
        </w:rPr>
        <w:t>and store it in   the</w:t>
      </w:r>
    </w:p>
    <w:p>
      <w:pPr>
        <w:spacing w:before="70"/>
        <w:ind w:left="61" w:right="0" w:firstLine="0"/>
        <w:jc w:val="left"/>
        <w:rPr>
          <w:sz w:val="26"/>
        </w:rPr>
      </w:pPr>
      <w:r>
        <w:rPr/>
        <w:br w:type="column"/>
      </w:r>
      <w:r>
        <w:rPr>
          <w:rFonts w:ascii="Courier New"/>
          <w:sz w:val="22"/>
        </w:rPr>
        <w:t>company </w:t>
      </w:r>
      <w:r>
        <w:rPr>
          <w:sz w:val="26"/>
        </w:rPr>
        <w:t>property. To</w:t>
      </w:r>
    </w:p>
    <w:p>
      <w:pPr>
        <w:spacing w:after="0"/>
        <w:jc w:val="left"/>
        <w:rPr>
          <w:sz w:val="26"/>
        </w:rPr>
        <w:sectPr>
          <w:type w:val="continuous"/>
          <w:pgSz w:w="12240" w:h="15840"/>
          <w:pgMar w:top="1460" w:bottom="280" w:left="740" w:right="1160"/>
          <w:cols w:num="3" w:equalWidth="0">
            <w:col w:w="4101" w:space="40"/>
            <w:col w:w="3597" w:space="40"/>
            <w:col w:w="2562"/>
          </w:cols>
        </w:sectPr>
      </w:pPr>
    </w:p>
    <w:p>
      <w:pPr>
        <w:pStyle w:val="BodyText"/>
        <w:spacing w:before="70"/>
        <w:ind w:left="867"/>
      </w:pPr>
      <w:r>
        <w:rPr/>
        <w:t>specify   this,   you   have  used</w:t>
      </w:r>
    </w:p>
    <w:p>
      <w:pPr>
        <w:spacing w:before="129"/>
        <w:ind w:left="159" w:right="0" w:firstLine="0"/>
        <w:jc w:val="left"/>
        <w:rPr>
          <w:rFonts w:ascii="Courier New"/>
          <w:sz w:val="22"/>
        </w:rPr>
      </w:pPr>
      <w:r>
        <w:rPr/>
        <w:br w:type="column"/>
      </w:r>
      <w:r>
        <w:rPr>
          <w:rFonts w:ascii="Courier New"/>
          <w:sz w:val="22"/>
        </w:rPr>
        <w:t>CompanyImpl::class</w:t>
      </w:r>
    </w:p>
    <w:p>
      <w:pPr>
        <w:pStyle w:val="BodyText"/>
        <w:spacing w:before="70"/>
        <w:ind w:left="157"/>
      </w:pPr>
      <w:r>
        <w:rPr/>
        <w:br w:type="column"/>
      </w:r>
      <w:r>
        <w:rPr/>
        <w:t>as   an   argument   of  the</w:t>
      </w:r>
    </w:p>
    <w:p>
      <w:pPr>
        <w:spacing w:after="0"/>
        <w:sectPr>
          <w:type w:val="continuous"/>
          <w:pgSz w:w="12240" w:h="15840"/>
          <w:pgMar w:top="1460" w:bottom="280" w:left="740" w:right="1160"/>
          <w:cols w:num="3" w:equalWidth="0">
            <w:col w:w="4311" w:space="40"/>
            <w:col w:w="2651" w:space="40"/>
            <w:col w:w="3298"/>
          </w:cols>
        </w:sectPr>
      </w:pPr>
    </w:p>
    <w:p>
      <w:pPr>
        <w:spacing w:line="295" w:lineRule="auto" w:before="69"/>
        <w:ind w:left="867" w:right="0" w:firstLine="0"/>
        <w:jc w:val="left"/>
        <w:rPr>
          <w:sz w:val="26"/>
        </w:rPr>
      </w:pPr>
      <w:r>
        <w:rPr>
          <w:rFonts w:ascii="Courier New"/>
          <w:sz w:val="22"/>
        </w:rPr>
        <w:t>@DeserializeInterface </w:t>
      </w:r>
      <w:r>
        <w:rPr>
          <w:sz w:val="26"/>
        </w:rPr>
        <w:t>annotation. In general, to refer to a class, you use its name followed by the </w:t>
      </w:r>
      <w:r>
        <w:rPr>
          <w:rFonts w:ascii="Courier New"/>
          <w:sz w:val="22"/>
        </w:rPr>
        <w:t>::class</w:t>
      </w:r>
      <w:r>
        <w:rPr>
          <w:rFonts w:ascii="Courier New"/>
          <w:spacing w:val="-61"/>
          <w:sz w:val="22"/>
        </w:rPr>
        <w:t> </w:t>
      </w:r>
      <w:r>
        <w:rPr>
          <w:sz w:val="26"/>
        </w:rPr>
        <w:t>keyword.</w:t>
      </w:r>
    </w:p>
    <w:p>
      <w:pPr>
        <w:spacing w:line="280" w:lineRule="auto" w:before="1"/>
        <w:ind w:left="867" w:right="0" w:firstLine="375"/>
        <w:jc w:val="left"/>
        <w:rPr>
          <w:sz w:val="26"/>
        </w:rPr>
      </w:pPr>
      <w:r>
        <w:rPr>
          <w:sz w:val="26"/>
        </w:rPr>
        <w:t>Now let’s see how the annotation is declared. Its single argument is a class reference, like in </w:t>
      </w:r>
      <w:r>
        <w:rPr>
          <w:rFonts w:ascii="Courier New" w:hAnsi="Courier New"/>
          <w:sz w:val="22"/>
        </w:rPr>
        <w:t>@DeserializeInterface(CompanyImpl::class)</w:t>
      </w:r>
      <w:r>
        <w:rPr>
          <w:sz w:val="26"/>
        </w:rPr>
        <w:t>.</w:t>
      </w:r>
    </w:p>
    <w:p>
      <w:pPr>
        <w:pStyle w:val="BodyText"/>
        <w:spacing w:before="4"/>
        <w:rPr>
          <w:sz w:val="11"/>
        </w:rPr>
      </w:pPr>
      <w:r>
        <w:rPr/>
        <w:pict>
          <v:shape style="position:absolute;margin-left:80.360001pt;margin-top:7.76779pt;width:466.8pt;height:31.65pt;mso-position-horizontal-relative:page;mso-position-vertical-relative:paragraph;z-index:356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annotation class DeserializeInterface(val targetClass: KClass&lt;out Any&gt;)</w:t>
                  </w:r>
                </w:p>
              </w:txbxContent>
            </v:textbox>
            <v:fill type="solid"/>
            <w10:wrap type="topAndBottom"/>
          </v:shape>
        </w:pict>
      </w:r>
    </w:p>
    <w:p>
      <w:pPr>
        <w:pStyle w:val="BodyText"/>
        <w:spacing w:before="5"/>
        <w:rPr>
          <w:sz w:val="6"/>
        </w:rPr>
      </w:pPr>
    </w:p>
    <w:p>
      <w:pPr>
        <w:pStyle w:val="BodyText"/>
        <w:spacing w:line="288" w:lineRule="auto" w:before="90"/>
        <w:ind w:left="867" w:right="112" w:firstLine="375"/>
        <w:jc w:val="both"/>
      </w:pPr>
      <w:r>
        <w:rPr/>
        <w:t>The </w:t>
      </w:r>
      <w:r>
        <w:rPr>
          <w:rFonts w:ascii="Courier New" w:hAnsi="Courier New"/>
          <w:sz w:val="22"/>
        </w:rPr>
        <w:t>KClass </w:t>
      </w:r>
      <w:r>
        <w:rPr/>
        <w:t>type is Kotlin’s counterpart to Java’s </w:t>
      </w:r>
      <w:r>
        <w:rPr>
          <w:rFonts w:ascii="Courier New" w:hAnsi="Courier New"/>
          <w:sz w:val="22"/>
        </w:rPr>
        <w:t>java.lang.Class </w:t>
      </w:r>
      <w:r>
        <w:rPr/>
        <w:t>type. It is used to hold references to Kotlin classes, and you’ll see what it allows you to do with those classes in the "Reflection" section later in this chapter.</w:t>
      </w:r>
    </w:p>
    <w:p>
      <w:pPr>
        <w:spacing w:line="295" w:lineRule="auto" w:before="0"/>
        <w:ind w:left="867" w:right="107" w:firstLine="375"/>
        <w:jc w:val="both"/>
        <w:rPr>
          <w:sz w:val="26"/>
        </w:rPr>
      </w:pPr>
      <w:r>
        <w:rPr>
          <w:sz w:val="26"/>
        </w:rPr>
        <w:t>The type parameter of </w:t>
      </w:r>
      <w:r>
        <w:rPr>
          <w:rFonts w:ascii="Courier New"/>
          <w:sz w:val="22"/>
        </w:rPr>
        <w:t>KClass </w:t>
      </w:r>
      <w:r>
        <w:rPr>
          <w:sz w:val="26"/>
        </w:rPr>
        <w:t>specifies which Kotlin classes can be referred to by this reference. For instance, </w:t>
      </w:r>
      <w:r>
        <w:rPr>
          <w:rFonts w:ascii="Courier New"/>
          <w:sz w:val="22"/>
        </w:rPr>
        <w:t>CompanyImpl::class </w:t>
      </w:r>
      <w:r>
        <w:rPr>
          <w:sz w:val="26"/>
        </w:rPr>
        <w:t>has a type </w:t>
      </w:r>
      <w:r>
        <w:rPr>
          <w:rFonts w:ascii="Courier New"/>
          <w:sz w:val="22"/>
        </w:rPr>
        <w:t>KClass&lt;CompanyImpl&gt;</w:t>
      </w:r>
      <w:r>
        <w:rPr>
          <w:sz w:val="26"/>
        </w:rPr>
        <w:t>, which is a subtype of the annotation parameter type.</w:t>
      </w:r>
    </w:p>
    <w:p>
      <w:pPr>
        <w:pStyle w:val="BodyText"/>
        <w:spacing w:before="1"/>
        <w:rPr>
          <w:sz w:val="20"/>
        </w:rPr>
      </w:pPr>
      <w:r>
        <w:rPr/>
        <w:drawing>
          <wp:anchor distT="0" distB="0" distL="0" distR="0" allowOverlap="1" layoutInCell="1" locked="0" behindDoc="0" simplePos="0" relativeHeight="35656">
            <wp:simplePos x="0" y="0"/>
            <wp:positionH relativeFrom="page">
              <wp:posOffset>1020572</wp:posOffset>
            </wp:positionH>
            <wp:positionV relativeFrom="paragraph">
              <wp:posOffset>171429</wp:posOffset>
            </wp:positionV>
            <wp:extent cx="5715000" cy="975360"/>
            <wp:effectExtent l="0" t="0" r="0" b="0"/>
            <wp:wrapTopAndBottom/>
            <wp:docPr id="1027" name="image86.jpeg" descr=""/>
            <wp:cNvGraphicFramePr>
              <a:graphicFrameLocks noChangeAspect="1"/>
            </wp:cNvGraphicFramePr>
            <a:graphic>
              <a:graphicData uri="http://schemas.openxmlformats.org/drawingml/2006/picture">
                <pic:pic>
                  <pic:nvPicPr>
                    <pic:cNvPr id="1028" name="image86.jpeg"/>
                    <pic:cNvPicPr/>
                  </pic:nvPicPr>
                  <pic:blipFill>
                    <a:blip r:embed="rId115" cstate="print"/>
                    <a:stretch>
                      <a:fillRect/>
                    </a:stretch>
                  </pic:blipFill>
                  <pic:spPr>
                    <a:xfrm>
                      <a:off x="0" y="0"/>
                      <a:ext cx="5715000" cy="975360"/>
                    </a:xfrm>
                    <a:prstGeom prst="rect">
                      <a:avLst/>
                    </a:prstGeom>
                  </pic:spPr>
                </pic:pic>
              </a:graphicData>
            </a:graphic>
          </wp:anchor>
        </w:drawing>
      </w:r>
    </w:p>
    <w:p>
      <w:pPr>
        <w:spacing w:after="0"/>
        <w:rPr>
          <w:sz w:val="20"/>
        </w:rPr>
        <w:sectPr>
          <w:type w:val="continuous"/>
          <w:pgSz w:w="12240" w:h="15840"/>
          <w:pgMar w:top="1460" w:bottom="280" w:left="740" w:right="1160"/>
        </w:sectPr>
      </w:pPr>
    </w:p>
    <w:p>
      <w:pPr>
        <w:spacing w:line="249" w:lineRule="auto" w:before="66"/>
        <w:ind w:left="867" w:right="747" w:firstLine="0"/>
        <w:jc w:val="left"/>
        <w:rPr>
          <w:rFonts w:ascii="Arial"/>
          <w:b/>
          <w:sz w:val="21"/>
        </w:rPr>
      </w:pPr>
      <w:r>
        <w:rPr>
          <w:rFonts w:ascii="Arial"/>
          <w:b/>
          <w:sz w:val="21"/>
        </w:rPr>
        <w:t>Figure 10.4 The type of annotation argument CompanyImpl::class (KClass&lt;CompanyImpl&gt;) is a subtype of annotation parameter type (KClass&lt;out Any&gt;).</w:t>
      </w:r>
    </w:p>
    <w:p>
      <w:pPr>
        <w:pStyle w:val="BodyText"/>
        <w:spacing w:before="6"/>
        <w:rPr>
          <w:rFonts w:ascii="Arial"/>
          <w:b/>
          <w:sz w:val="27"/>
        </w:rPr>
      </w:pPr>
    </w:p>
    <w:p>
      <w:pPr>
        <w:pStyle w:val="BodyText"/>
        <w:ind w:left="1242"/>
      </w:pPr>
      <w:r>
        <w:rPr/>
        <w:t>If you wrote </w:t>
      </w:r>
      <w:r>
        <w:rPr>
          <w:rFonts w:ascii="Courier New" w:hAnsi="Courier New"/>
          <w:sz w:val="22"/>
        </w:rPr>
        <w:t>KClass&lt;Any&gt; </w:t>
      </w:r>
      <w:r>
        <w:rPr/>
        <w:t>without the </w:t>
      </w:r>
      <w:r>
        <w:rPr>
          <w:rFonts w:ascii="Courier New" w:hAnsi="Courier New"/>
          <w:sz w:val="22"/>
        </w:rPr>
        <w:t>out </w:t>
      </w:r>
      <w:r>
        <w:rPr/>
        <w:t>modifier, you wouldn’t be able to   pass</w:t>
      </w:r>
    </w:p>
    <w:p>
      <w:pPr>
        <w:spacing w:after="0"/>
        <w:sectPr>
          <w:pgSz w:w="12240" w:h="15840"/>
          <w:pgMar w:top="960" w:bottom="280" w:left="740" w:right="1160"/>
        </w:sectPr>
      </w:pPr>
    </w:p>
    <w:p>
      <w:pPr>
        <w:spacing w:before="129"/>
        <w:ind w:left="867" w:right="0" w:firstLine="0"/>
        <w:jc w:val="left"/>
        <w:rPr>
          <w:rFonts w:ascii="Courier New"/>
          <w:sz w:val="22"/>
        </w:rPr>
      </w:pPr>
      <w:r>
        <w:rPr>
          <w:rFonts w:ascii="Courier New"/>
          <w:sz w:val="22"/>
        </w:rPr>
        <w:t>CompanyImpl::class</w:t>
      </w:r>
    </w:p>
    <w:p>
      <w:pPr>
        <w:pStyle w:val="BodyText"/>
        <w:spacing w:before="69"/>
        <w:ind w:left="135"/>
      </w:pPr>
      <w:r>
        <w:rPr/>
        <w:br w:type="column"/>
      </w:r>
      <w:r>
        <w:rPr/>
        <w:t>as   an   argument:  the  only  allowed  argument  would     be</w:t>
      </w:r>
    </w:p>
    <w:p>
      <w:pPr>
        <w:spacing w:after="0"/>
        <w:sectPr>
          <w:type w:val="continuous"/>
          <w:pgSz w:w="12240" w:h="15840"/>
          <w:pgMar w:top="1460" w:bottom="280" w:left="740" w:right="1160"/>
          <w:cols w:num="2" w:equalWidth="0">
            <w:col w:w="3332" w:space="40"/>
            <w:col w:w="6968"/>
          </w:cols>
        </w:sectPr>
      </w:pPr>
    </w:p>
    <w:p>
      <w:pPr>
        <w:pStyle w:val="BodyText"/>
        <w:spacing w:line="295" w:lineRule="auto" w:before="70"/>
        <w:ind w:left="867"/>
      </w:pPr>
      <w:r>
        <w:rPr>
          <w:rFonts w:ascii="Courier New" w:hAnsi="Courier New"/>
          <w:sz w:val="22"/>
        </w:rPr>
        <w:t>Any::class</w:t>
      </w:r>
      <w:r>
        <w:rPr/>
        <w:t>. The </w:t>
      </w:r>
      <w:r>
        <w:rPr>
          <w:rFonts w:ascii="Courier New" w:hAnsi="Courier New"/>
          <w:sz w:val="22"/>
        </w:rPr>
        <w:t>out </w:t>
      </w:r>
      <w:r>
        <w:rPr/>
        <w:t>keyword specifies that you’re allowed to refer to classes which extend </w:t>
      </w:r>
      <w:r>
        <w:rPr>
          <w:rFonts w:ascii="Courier New" w:hAnsi="Courier New"/>
          <w:sz w:val="22"/>
        </w:rPr>
        <w:t>Any</w:t>
      </w:r>
      <w:r>
        <w:rPr/>
        <w:t>, and not just to </w:t>
      </w:r>
      <w:r>
        <w:rPr>
          <w:rFonts w:ascii="Courier New" w:hAnsi="Courier New"/>
          <w:sz w:val="22"/>
        </w:rPr>
        <w:t>Any</w:t>
      </w:r>
      <w:r>
        <w:rPr>
          <w:rFonts w:ascii="Courier New" w:hAnsi="Courier New"/>
          <w:spacing w:val="-60"/>
          <w:sz w:val="22"/>
        </w:rPr>
        <w:t> </w:t>
      </w:r>
      <w:r>
        <w:rPr/>
        <w:t>itself.</w:t>
      </w:r>
    </w:p>
    <w:p>
      <w:pPr>
        <w:pStyle w:val="BodyText"/>
        <w:spacing w:line="280" w:lineRule="auto" w:before="1"/>
        <w:ind w:left="867" w:right="131" w:firstLine="375"/>
      </w:pPr>
      <w:r>
        <w:rPr/>
        <w:t>The next section shows one more annotation that takes a reference to generic class as a parameter.</w:t>
      </w:r>
    </w:p>
    <w:p>
      <w:pPr>
        <w:pStyle w:val="Heading3"/>
        <w:numPr>
          <w:ilvl w:val="2"/>
          <w:numId w:val="22"/>
        </w:numPr>
        <w:tabs>
          <w:tab w:pos="973" w:val="left" w:leader="none"/>
        </w:tabs>
        <w:spacing w:line="240" w:lineRule="auto" w:before="198" w:after="0"/>
        <w:ind w:left="972" w:right="0" w:hanging="855"/>
        <w:jc w:val="left"/>
        <w:rPr>
          <w:i/>
        </w:rPr>
      </w:pPr>
      <w:bookmarkStart w:name="10.1.7 Generic classes as annotation par" w:id="415"/>
      <w:bookmarkEnd w:id="415"/>
      <w:r>
        <w:rPr>
          <w:b w:val="0"/>
          <w:i w:val="0"/>
        </w:rPr>
      </w:r>
      <w:bookmarkStart w:name="10.1.7 Generic classes as annotation par" w:id="416"/>
      <w:bookmarkEnd w:id="416"/>
      <w:r>
        <w:rPr>
          <w:i/>
        </w:rPr>
        <w:t>Generic</w:t>
      </w:r>
      <w:r>
        <w:rPr>
          <w:i/>
        </w:rPr>
        <w:t> classes as annotation</w:t>
      </w:r>
      <w:r>
        <w:rPr>
          <w:i/>
          <w:spacing w:val="-4"/>
        </w:rPr>
        <w:t> </w:t>
      </w:r>
      <w:r>
        <w:rPr>
          <w:i/>
        </w:rPr>
        <w:t>parameters</w:t>
      </w:r>
    </w:p>
    <w:p>
      <w:pPr>
        <w:pStyle w:val="BodyText"/>
        <w:spacing w:line="280" w:lineRule="auto" w:before="25"/>
        <w:ind w:left="867"/>
      </w:pPr>
      <w:r>
        <w:rPr/>
        <w:t>By default JKid serializes properties of non-primitive types as nested objects. However, you can change this behaviour and provide your own serialization logic for some values.</w:t>
      </w:r>
    </w:p>
    <w:p>
      <w:pPr>
        <w:spacing w:line="295" w:lineRule="auto" w:before="3"/>
        <w:ind w:left="867" w:right="110" w:firstLine="375"/>
        <w:jc w:val="left"/>
        <w:rPr>
          <w:sz w:val="26"/>
        </w:rPr>
      </w:pPr>
      <w:r>
        <w:rPr>
          <w:sz w:val="26"/>
        </w:rPr>
        <w:t>The </w:t>
      </w:r>
      <w:r>
        <w:rPr>
          <w:rFonts w:ascii="Courier New"/>
          <w:sz w:val="22"/>
        </w:rPr>
        <w:t>@CustomSerializer </w:t>
      </w:r>
      <w:r>
        <w:rPr>
          <w:sz w:val="26"/>
        </w:rPr>
        <w:t>annotation takes a reference to your custom serializer class as an argument. The serializer class should implement the </w:t>
      </w:r>
      <w:r>
        <w:rPr>
          <w:rFonts w:ascii="Courier New"/>
          <w:sz w:val="22"/>
        </w:rPr>
        <w:t>ValueSerializer </w:t>
      </w:r>
      <w:r>
        <w:rPr>
          <w:sz w:val="26"/>
        </w:rPr>
        <w:t>interface:</w:t>
      </w:r>
    </w:p>
    <w:p>
      <w:pPr>
        <w:pStyle w:val="BodyText"/>
        <w:spacing w:before="10"/>
        <w:rPr>
          <w:sz w:val="9"/>
        </w:rPr>
      </w:pPr>
      <w:r>
        <w:rPr/>
        <w:pict>
          <v:shape style="position:absolute;margin-left:80.360001pt;margin-top:6.87709pt;width:466.8pt;height:61.25pt;mso-position-horizontal-relative:page;mso-position-vertical-relative:paragraph;z-index:356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ValueSerializer&lt;T&gt; {</w:t>
                  </w:r>
                </w:p>
                <w:p>
                  <w:pPr>
                    <w:spacing w:before="27"/>
                    <w:ind w:left="438" w:right="0" w:firstLine="0"/>
                    <w:jc w:val="left"/>
                    <w:rPr>
                      <w:rFonts w:ascii="Courier New"/>
                      <w:sz w:val="15"/>
                    </w:rPr>
                  </w:pPr>
                  <w:r>
                    <w:rPr>
                      <w:rFonts w:ascii="Courier New"/>
                      <w:w w:val="105"/>
                      <w:sz w:val="15"/>
                    </w:rPr>
                    <w:t>fun toJsonValue(value: T): Any?</w:t>
                  </w:r>
                </w:p>
                <w:p>
                  <w:pPr>
                    <w:spacing w:before="27"/>
                    <w:ind w:left="438" w:right="0" w:firstLine="0"/>
                    <w:jc w:val="left"/>
                    <w:rPr>
                      <w:rFonts w:ascii="Courier New"/>
                      <w:sz w:val="15"/>
                    </w:rPr>
                  </w:pPr>
                  <w:r>
                    <w:rPr>
                      <w:rFonts w:ascii="Courier New"/>
                      <w:w w:val="105"/>
                      <w:sz w:val="15"/>
                    </w:rPr>
                    <w:t>fun fromJsonValue(jsonValue: Any?): 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1242"/>
      </w:pPr>
      <w:r>
        <w:rPr/>
        <w:t>Suppose that you need to support serialization of dates, and you have created your</w:t>
      </w:r>
    </w:p>
    <w:p>
      <w:pPr>
        <w:spacing w:after="0"/>
        <w:sectPr>
          <w:type w:val="continuous"/>
          <w:pgSz w:w="12240" w:h="15840"/>
          <w:pgMar w:top="1460" w:bottom="280" w:left="740" w:right="1160"/>
        </w:sectPr>
      </w:pPr>
    </w:p>
    <w:p>
      <w:pPr>
        <w:pStyle w:val="BodyText"/>
        <w:spacing w:before="51"/>
        <w:ind w:left="867"/>
      </w:pPr>
      <w:r>
        <w:rPr/>
        <w:t>own</w:t>
      </w:r>
    </w:p>
    <w:p>
      <w:pPr>
        <w:spacing w:before="111"/>
        <w:ind w:left="117" w:right="0" w:firstLine="0"/>
        <w:jc w:val="left"/>
        <w:rPr>
          <w:rFonts w:ascii="Courier New"/>
          <w:sz w:val="22"/>
        </w:rPr>
      </w:pPr>
      <w:r>
        <w:rPr/>
        <w:br w:type="column"/>
      </w:r>
      <w:r>
        <w:rPr>
          <w:rFonts w:ascii="Courier New"/>
          <w:sz w:val="22"/>
        </w:rPr>
        <w:t>DateSerializer</w:t>
      </w:r>
    </w:p>
    <w:p>
      <w:pPr>
        <w:pStyle w:val="BodyText"/>
        <w:spacing w:before="51"/>
        <w:ind w:left="116"/>
      </w:pPr>
      <w:r>
        <w:rPr/>
        <w:br w:type="column"/>
      </w:r>
      <w:r>
        <w:rPr/>
        <w:t>class   for   that,   implementing the</w:t>
      </w:r>
    </w:p>
    <w:p>
      <w:pPr>
        <w:spacing w:before="111"/>
        <w:ind w:left="121" w:right="0" w:firstLine="0"/>
        <w:jc w:val="left"/>
        <w:rPr>
          <w:rFonts w:ascii="Courier New"/>
          <w:sz w:val="22"/>
        </w:rPr>
      </w:pPr>
      <w:r>
        <w:rPr/>
        <w:br w:type="column"/>
      </w:r>
      <w:r>
        <w:rPr>
          <w:rFonts w:ascii="Courier New"/>
          <w:sz w:val="22"/>
        </w:rPr>
        <w:t>ValueSerializer&lt;Date&gt;</w:t>
      </w:r>
    </w:p>
    <w:p>
      <w:pPr>
        <w:spacing w:after="0"/>
        <w:jc w:val="left"/>
        <w:rPr>
          <w:rFonts w:ascii="Courier New"/>
          <w:sz w:val="22"/>
        </w:rPr>
        <w:sectPr>
          <w:type w:val="continuous"/>
          <w:pgSz w:w="12240" w:h="15840"/>
          <w:pgMar w:top="1460" w:bottom="280" w:left="740" w:right="1160"/>
          <w:cols w:num="4" w:equalWidth="0">
            <w:col w:w="1320" w:space="40"/>
            <w:col w:w="2008" w:space="40"/>
            <w:col w:w="3824" w:space="40"/>
            <w:col w:w="3068"/>
          </w:cols>
        </w:sectPr>
      </w:pPr>
    </w:p>
    <w:p>
      <w:pPr>
        <w:pStyle w:val="BodyText"/>
        <w:spacing w:line="280" w:lineRule="auto" w:before="97"/>
        <w:ind w:left="867"/>
      </w:pPr>
      <w:r>
        <w:rPr/>
        <w:t>interface. (This class is actually provided as an example in the JKid source code Here’s how you would apply it to our </w:t>
      </w:r>
      <w:r>
        <w:rPr>
          <w:rFonts w:ascii="Courier New" w:hAnsi="Courier New"/>
          <w:sz w:val="22"/>
        </w:rPr>
        <w:t>Person</w:t>
      </w:r>
      <w:r>
        <w:rPr>
          <w:rFonts w:ascii="Courier New" w:hAnsi="Courier New"/>
          <w:spacing w:val="-56"/>
          <w:sz w:val="22"/>
        </w:rPr>
        <w:t> </w:t>
      </w:r>
      <w:r>
        <w:rPr/>
        <w:t>class:</w:t>
      </w:r>
    </w:p>
    <w:p>
      <w:pPr>
        <w:spacing w:before="47"/>
        <w:ind w:left="75" w:right="0" w:firstLine="0"/>
        <w:jc w:val="left"/>
        <w:rPr>
          <w:sz w:val="26"/>
        </w:rPr>
      </w:pPr>
      <w:r>
        <w:rPr/>
        <w:br w:type="column"/>
      </w:r>
      <w:r>
        <w:rPr>
          <w:sz w:val="21"/>
        </w:rPr>
        <w:t>16</w:t>
      </w:r>
      <w:r>
        <w:rPr>
          <w:position w:val="-9"/>
          <w:sz w:val="26"/>
        </w:rPr>
        <w:t>).</w:t>
      </w:r>
    </w:p>
    <w:p>
      <w:pPr>
        <w:spacing w:after="0"/>
        <w:jc w:val="left"/>
        <w:rPr>
          <w:sz w:val="26"/>
        </w:rPr>
        <w:sectPr>
          <w:type w:val="continuous"/>
          <w:pgSz w:w="12240" w:h="15840"/>
          <w:pgMar w:top="1460" w:bottom="280" w:left="740" w:right="1160"/>
          <w:cols w:num="2" w:equalWidth="0">
            <w:col w:w="9739" w:space="40"/>
            <w:col w:w="561"/>
          </w:cols>
        </w:sectPr>
      </w:pPr>
    </w:p>
    <w:p>
      <w:pPr>
        <w:pStyle w:val="BodyText"/>
        <w:spacing w:before="10"/>
        <w:rPr>
          <w:sz w:val="8"/>
        </w:rPr>
      </w:pPr>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49"/>
        <w:ind w:left="867" w:right="0" w:firstLine="0"/>
        <w:jc w:val="left"/>
        <w:rPr>
          <w:sz w:val="20"/>
        </w:rPr>
      </w:pPr>
      <w:r>
        <w:rPr/>
        <w:pict>
          <v:line style="position:absolute;mso-position-horizontal-relative:page;mso-position-vertical-relative:paragraph;z-index:35728;mso-wrap-distance-left:0;mso-wrap-distance-right:0" from="80.360001pt,17.565941pt" to="547.240001pt,17.565941pt" stroked="true" strokeweight=".38pt" strokecolor="#777777">
            <v:stroke dashstyle="solid"/>
            <w10:wrap type="topAndBottom"/>
          </v:line>
        </w:pict>
      </w:r>
      <w:r>
        <w:rPr/>
        <w:pict>
          <v:shape style="position:absolute;margin-left:80.360001pt;margin-top:25.62594pt;width:466.8pt;height:61.2pt;mso-position-horizontal-relative:page;mso-position-vertical-relative:paragraph;z-index:35752;mso-wrap-distance-left:0;mso-wrap-distance-right:0" type="#_x0000_t202" filled="true" fillcolor="#ededff" stroked="false">
            <v:textbox inset="0,0,0,0">
              <w:txbxContent>
                <w:p>
                  <w:pPr>
                    <w:pStyle w:val="BodyText"/>
                    <w:spacing w:before="5"/>
                    <w:rPr>
                      <w:sz w:val="20"/>
                    </w:rPr>
                  </w:pPr>
                </w:p>
                <w:p>
                  <w:pPr>
                    <w:spacing w:line="278" w:lineRule="auto" w:before="0"/>
                    <w:ind w:left="438" w:right="7287" w:hanging="379"/>
                    <w:jc w:val="left"/>
                    <w:rPr>
                      <w:rFonts w:ascii="Courier New"/>
                      <w:sz w:val="15"/>
                    </w:rPr>
                  </w:pPr>
                  <w:r>
                    <w:rPr>
                      <w:rFonts w:ascii="Courier New"/>
                      <w:w w:val="105"/>
                      <w:sz w:val="15"/>
                    </w:rPr>
                    <w:t>data class Person( val name:</w:t>
                  </w:r>
                  <w:r>
                    <w:rPr>
                      <w:rFonts w:ascii="Courier New"/>
                      <w:spacing w:val="-1"/>
                      <w:w w:val="105"/>
                      <w:sz w:val="15"/>
                    </w:rPr>
                    <w:t> </w:t>
                  </w:r>
                  <w:r>
                    <w:rPr>
                      <w:rFonts w:ascii="Courier New"/>
                      <w:w w:val="105"/>
                      <w:sz w:val="15"/>
                    </w:rPr>
                    <w:t>String,</w:t>
                  </w:r>
                </w:p>
                <w:p>
                  <w:pPr>
                    <w:spacing w:before="0"/>
                    <w:ind w:left="438" w:right="0" w:firstLine="0"/>
                    <w:jc w:val="left"/>
                    <w:rPr>
                      <w:rFonts w:ascii="Courier New"/>
                      <w:sz w:val="15"/>
                    </w:rPr>
                  </w:pPr>
                  <w:r>
                    <w:rPr>
                      <w:rFonts w:ascii="Courier New"/>
                      <w:w w:val="105"/>
                      <w:sz w:val="15"/>
                    </w:rPr>
                    <w:t>@CustomSerializer(DateSerializer::class) val birthDate: Date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sz w:val="20"/>
        </w:rPr>
        <w:t>Footnote 16   </w:t>
      </w:r>
      <w:hyperlink r:id="rId116">
        <w:r>
          <w:rPr>
            <w:color w:val="0000FF"/>
            <w:sz w:val="20"/>
          </w:rPr>
          <w:t>https://github.com/yole/jkid/blob/master/src/test/kotlin/examples/_6DateSerializerExample.kt</w:t>
        </w:r>
      </w:hyperlink>
    </w:p>
    <w:p>
      <w:pPr>
        <w:pStyle w:val="BodyText"/>
        <w:rPr>
          <w:sz w:val="9"/>
        </w:rPr>
      </w:pP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ind w:left="1242"/>
      </w:pPr>
      <w:r>
        <w:rPr>
          <w:spacing w:val="2"/>
        </w:rPr>
        <w:t>Now   </w:t>
      </w:r>
      <w:r>
        <w:rPr>
          <w:spacing w:val="3"/>
        </w:rPr>
        <w:t>let’s   </w:t>
      </w:r>
      <w:r>
        <w:rPr>
          <w:spacing w:val="2"/>
        </w:rPr>
        <w:t>see   how</w:t>
      </w:r>
      <w:r>
        <w:rPr>
          <w:spacing w:val="61"/>
        </w:rPr>
        <w:t> </w:t>
      </w:r>
      <w:r>
        <w:rPr>
          <w:spacing w:val="2"/>
        </w:rPr>
        <w:t>the</w:t>
      </w:r>
    </w:p>
    <w:p>
      <w:pPr>
        <w:spacing w:before="149"/>
        <w:ind w:left="143" w:right="0" w:firstLine="0"/>
        <w:jc w:val="left"/>
        <w:rPr>
          <w:rFonts w:ascii="Courier New"/>
          <w:sz w:val="22"/>
        </w:rPr>
      </w:pPr>
      <w:r>
        <w:rPr/>
        <w:br w:type="column"/>
      </w:r>
      <w:r>
        <w:rPr>
          <w:rFonts w:ascii="Courier New"/>
          <w:sz w:val="22"/>
        </w:rPr>
        <w:t>@CustomSerializer</w:t>
      </w:r>
    </w:p>
    <w:p>
      <w:pPr>
        <w:pStyle w:val="BodyText"/>
        <w:spacing w:before="90"/>
        <w:ind w:left="142"/>
      </w:pPr>
      <w:r>
        <w:rPr/>
        <w:br w:type="column"/>
      </w:r>
      <w:r>
        <w:rPr/>
        <w:t>annotation   is   declared.  The</w:t>
      </w:r>
    </w:p>
    <w:p>
      <w:pPr>
        <w:spacing w:after="0"/>
        <w:sectPr>
          <w:type w:val="continuous"/>
          <w:pgSz w:w="12240" w:h="15840"/>
          <w:pgMar w:top="1460" w:bottom="280" w:left="740" w:right="1160"/>
          <w:cols w:num="3" w:equalWidth="0">
            <w:col w:w="4082" w:space="40"/>
            <w:col w:w="2479" w:space="40"/>
            <w:col w:w="3699"/>
          </w:cols>
        </w:sectPr>
      </w:pPr>
    </w:p>
    <w:p>
      <w:pPr>
        <w:pStyle w:val="BodyText"/>
        <w:spacing w:line="285" w:lineRule="auto" w:before="69"/>
        <w:ind w:left="867" w:right="112"/>
        <w:jc w:val="both"/>
      </w:pPr>
      <w:r>
        <w:rPr>
          <w:rFonts w:ascii="Courier New"/>
          <w:sz w:val="22"/>
        </w:rPr>
        <w:t>ValueSerializer </w:t>
      </w:r>
      <w:r>
        <w:rPr/>
        <w:t>class is generic and defines a type parameter, so you need to provide a type argument value whenever you refer to the type. Since you know nothing about the types of properties with which this annotation will be used, you can use a </w:t>
      </w:r>
      <w:r>
        <w:rPr>
          <w:i/>
        </w:rPr>
        <w:t>star projection </w:t>
      </w:r>
      <w:r>
        <w:rPr/>
        <w:t>(discussed in section 9.3.6) as the argument:</w:t>
      </w:r>
    </w:p>
    <w:p>
      <w:pPr>
        <w:pStyle w:val="BodyText"/>
        <w:spacing w:before="5"/>
        <w:rPr>
          <w:sz w:val="9"/>
        </w:rPr>
      </w:pPr>
      <w:r>
        <w:rPr/>
        <w:pict>
          <v:shape style="position:absolute;margin-left:80.360001pt;margin-top:6.665166pt;width:466.8pt;height:51.35pt;mso-position-horizontal-relative:page;mso-position-vertical-relative:paragraph;z-index:3577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annotation class CustomSerializer(</w:t>
                  </w:r>
                </w:p>
                <w:p>
                  <w:pPr>
                    <w:spacing w:before="27"/>
                    <w:ind w:left="438" w:right="0" w:firstLine="0"/>
                    <w:jc w:val="left"/>
                    <w:rPr>
                      <w:rFonts w:ascii="Courier New"/>
                      <w:sz w:val="15"/>
                    </w:rPr>
                  </w:pPr>
                  <w:r>
                    <w:rPr>
                      <w:rFonts w:ascii="Courier New"/>
                      <w:w w:val="105"/>
                      <w:sz w:val="15"/>
                    </w:rPr>
                    <w:t>val serializerClass: KClass&lt;out ValueSerializer&lt;*&gt;&gt;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1242"/>
      </w:pPr>
      <w:r>
        <w:rPr/>
        <w:t>The next figure takes apart the type of </w:t>
      </w:r>
      <w:r>
        <w:rPr>
          <w:rFonts w:ascii="Courier New"/>
          <w:sz w:val="22"/>
        </w:rPr>
        <w:t>serializerClass </w:t>
      </w:r>
      <w:r>
        <w:rPr/>
        <w:t>parameter and explains the</w:t>
      </w:r>
    </w:p>
    <w:p>
      <w:pPr>
        <w:spacing w:after="0"/>
        <w:sectPr>
          <w:type w:val="continuous"/>
          <w:pgSz w:w="12240" w:h="15840"/>
          <w:pgMar w:top="1460" w:bottom="280" w:left="740" w:right="1160"/>
        </w:sectPr>
      </w:pPr>
    </w:p>
    <w:p>
      <w:pPr>
        <w:pStyle w:val="BodyText"/>
        <w:spacing w:before="62"/>
        <w:ind w:left="587"/>
      </w:pPr>
      <w:r>
        <w:rPr/>
        <w:t>different parts of it.</w:t>
      </w:r>
    </w:p>
    <w:p>
      <w:pPr>
        <w:pStyle w:val="BodyText"/>
        <w:spacing w:before="4"/>
        <w:rPr>
          <w:sz w:val="25"/>
        </w:rPr>
      </w:pPr>
      <w:r>
        <w:rPr/>
        <w:drawing>
          <wp:anchor distT="0" distB="0" distL="0" distR="0" allowOverlap="1" layoutInCell="1" locked="0" behindDoc="0" simplePos="0" relativeHeight="35800">
            <wp:simplePos x="0" y="0"/>
            <wp:positionH relativeFrom="page">
              <wp:posOffset>1020572</wp:posOffset>
            </wp:positionH>
            <wp:positionV relativeFrom="paragraph">
              <wp:posOffset>209991</wp:posOffset>
            </wp:positionV>
            <wp:extent cx="5715000" cy="1333500"/>
            <wp:effectExtent l="0" t="0" r="0" b="0"/>
            <wp:wrapTopAndBottom/>
            <wp:docPr id="1029" name="image87.jpeg" descr=""/>
            <wp:cNvGraphicFramePr>
              <a:graphicFrameLocks noChangeAspect="1"/>
            </wp:cNvGraphicFramePr>
            <a:graphic>
              <a:graphicData uri="http://schemas.openxmlformats.org/drawingml/2006/picture">
                <pic:pic>
                  <pic:nvPicPr>
                    <pic:cNvPr id="1030" name="image87.jpeg"/>
                    <pic:cNvPicPr/>
                  </pic:nvPicPr>
                  <pic:blipFill>
                    <a:blip r:embed="rId117" cstate="print"/>
                    <a:stretch>
                      <a:fillRect/>
                    </a:stretch>
                  </pic:blipFill>
                  <pic:spPr>
                    <a:xfrm>
                      <a:off x="0" y="0"/>
                      <a:ext cx="5715000" cy="1333500"/>
                    </a:xfrm>
                    <a:prstGeom prst="rect">
                      <a:avLst/>
                    </a:prstGeom>
                  </pic:spPr>
                </pic:pic>
              </a:graphicData>
            </a:graphic>
          </wp:anchor>
        </w:drawing>
      </w:r>
    </w:p>
    <w:p>
      <w:pPr>
        <w:spacing w:line="249" w:lineRule="auto" w:before="21"/>
        <w:ind w:left="587" w:right="513" w:firstLine="0"/>
        <w:jc w:val="left"/>
        <w:rPr>
          <w:rFonts w:ascii="Arial"/>
          <w:b/>
          <w:sz w:val="21"/>
        </w:rPr>
      </w:pPr>
      <w:r>
        <w:rPr>
          <w:rFonts w:ascii="Arial"/>
          <w:b/>
          <w:sz w:val="21"/>
        </w:rPr>
        <w:t>Figure 10.5 The type of the serializerClass annotation parameter. Only class references to classes that extend ValueSerializer will be valid annotation arguments.</w:t>
      </w:r>
    </w:p>
    <w:p>
      <w:pPr>
        <w:pStyle w:val="BodyText"/>
        <w:spacing w:before="6"/>
        <w:rPr>
          <w:rFonts w:ascii="Arial"/>
          <w:b/>
          <w:sz w:val="27"/>
        </w:rPr>
      </w:pPr>
    </w:p>
    <w:p>
      <w:pPr>
        <w:spacing w:line="288" w:lineRule="auto" w:before="0"/>
        <w:ind w:left="587" w:right="0" w:firstLine="375"/>
        <w:jc w:val="left"/>
        <w:rPr>
          <w:sz w:val="26"/>
        </w:rPr>
      </w:pPr>
      <w:r>
        <w:rPr>
          <w:sz w:val="26"/>
        </w:rPr>
        <w:t>You need to ensure that the annotation can only refer to classes that implement the </w:t>
      </w:r>
      <w:r>
        <w:rPr>
          <w:rFonts w:ascii="Courier New" w:hAnsi="Courier New"/>
          <w:sz w:val="22"/>
        </w:rPr>
        <w:t>ValueSerializer </w:t>
      </w:r>
      <w:r>
        <w:rPr>
          <w:sz w:val="26"/>
        </w:rPr>
        <w:t>interface. For instance, writing </w:t>
      </w:r>
      <w:r>
        <w:rPr>
          <w:rFonts w:ascii="Courier New" w:hAnsi="Courier New"/>
          <w:sz w:val="22"/>
        </w:rPr>
        <w:t>@CustomSerializer(Date::class) </w:t>
      </w:r>
      <w:r>
        <w:rPr>
          <w:sz w:val="26"/>
        </w:rPr>
        <w:t>should be prohibited, because </w:t>
      </w:r>
      <w:r>
        <w:rPr>
          <w:rFonts w:ascii="Courier New" w:hAnsi="Courier New"/>
          <w:sz w:val="22"/>
        </w:rPr>
        <w:t>Date</w:t>
      </w:r>
      <w:r>
        <w:rPr>
          <w:rFonts w:ascii="Courier New" w:hAnsi="Courier New"/>
          <w:spacing w:val="-66"/>
          <w:sz w:val="22"/>
        </w:rPr>
        <w:t> </w:t>
      </w:r>
      <w:r>
        <w:rPr>
          <w:sz w:val="26"/>
        </w:rPr>
        <w:t>doesn’t implement the </w:t>
      </w:r>
      <w:r>
        <w:rPr>
          <w:rFonts w:ascii="Courier New" w:hAnsi="Courier New"/>
          <w:sz w:val="22"/>
        </w:rPr>
        <w:t>ValueSerializer</w:t>
      </w:r>
      <w:r>
        <w:rPr>
          <w:rFonts w:ascii="Courier New" w:hAnsi="Courier New"/>
          <w:spacing w:val="-65"/>
          <w:sz w:val="22"/>
        </w:rPr>
        <w:t> </w:t>
      </w:r>
      <w:r>
        <w:rPr>
          <w:sz w:val="26"/>
        </w:rPr>
        <w:t>interface.</w:t>
      </w:r>
    </w:p>
    <w:p>
      <w:pPr>
        <w:pStyle w:val="BodyText"/>
        <w:spacing w:line="280" w:lineRule="auto" w:before="10"/>
        <w:ind w:left="587" w:firstLine="375"/>
      </w:pPr>
      <w:r>
        <w:rPr/>
        <w:t>Tricky, isn’t it? The good news is that you can apply exactly the same pattern every </w:t>
      </w:r>
      <w:r>
        <w:rPr>
          <w:spacing w:val="2"/>
        </w:rPr>
        <w:t>time  </w:t>
      </w:r>
      <w:r>
        <w:rPr/>
        <w:t>you  </w:t>
      </w:r>
      <w:r>
        <w:rPr>
          <w:spacing w:val="2"/>
        </w:rPr>
        <w:t>need  </w:t>
      </w:r>
      <w:r>
        <w:rPr/>
        <w:t>to  use  a  </w:t>
      </w:r>
      <w:r>
        <w:rPr>
          <w:spacing w:val="2"/>
        </w:rPr>
        <w:t>class  </w:t>
      </w:r>
      <w:r>
        <w:rPr/>
        <w:t>as  an  </w:t>
      </w:r>
      <w:r>
        <w:rPr>
          <w:spacing w:val="2"/>
        </w:rPr>
        <w:t>annotation  argument.  </w:t>
      </w:r>
      <w:r>
        <w:rPr/>
        <w:t>You  can  </w:t>
      </w:r>
      <w:r>
        <w:rPr>
          <w:spacing w:val="2"/>
        </w:rPr>
        <w:t>simply </w:t>
      </w:r>
      <w:r>
        <w:rPr>
          <w:spacing w:val="60"/>
        </w:rPr>
        <w:t> </w:t>
      </w:r>
      <w:r>
        <w:rPr>
          <w:spacing w:val="2"/>
        </w:rPr>
        <w:t>write</w:t>
      </w:r>
    </w:p>
    <w:p>
      <w:pPr>
        <w:spacing w:after="0" w:line="280" w:lineRule="auto"/>
        <w:sectPr>
          <w:pgSz w:w="12240" w:h="15840"/>
          <w:pgMar w:top="980" w:bottom="280" w:left="1020" w:right="1160"/>
        </w:sectPr>
      </w:pPr>
    </w:p>
    <w:p>
      <w:pPr>
        <w:spacing w:line="295" w:lineRule="auto" w:before="3"/>
        <w:ind w:left="587" w:right="0" w:firstLine="0"/>
        <w:jc w:val="left"/>
        <w:rPr>
          <w:sz w:val="26"/>
        </w:rPr>
      </w:pPr>
      <w:r>
        <w:rPr>
          <w:rFonts w:ascii="Courier New"/>
          <w:sz w:val="22"/>
        </w:rPr>
        <w:t>KClass&lt;out YourClassName&gt;</w:t>
      </w:r>
      <w:r>
        <w:rPr>
          <w:sz w:val="26"/>
        </w:rPr>
        <w:t>, and if replace them with </w:t>
      </w:r>
      <w:r>
        <w:rPr>
          <w:rFonts w:ascii="Courier New"/>
          <w:sz w:val="22"/>
        </w:rPr>
        <w:t>*</w:t>
      </w:r>
      <w:r>
        <w:rPr>
          <w:sz w:val="26"/>
        </w:rPr>
        <w:t>.</w:t>
      </w:r>
    </w:p>
    <w:p>
      <w:pPr>
        <w:spacing w:before="62"/>
        <w:ind w:left="78" w:right="0" w:firstLine="0"/>
        <w:jc w:val="left"/>
        <w:rPr>
          <w:rFonts w:ascii="Courier New"/>
          <w:sz w:val="22"/>
        </w:rPr>
      </w:pPr>
      <w:r>
        <w:rPr/>
        <w:br w:type="column"/>
      </w:r>
      <w:r>
        <w:rPr>
          <w:rFonts w:ascii="Courier New"/>
          <w:sz w:val="22"/>
        </w:rPr>
        <w:t>YourClassName</w:t>
      </w:r>
    </w:p>
    <w:p>
      <w:pPr>
        <w:pStyle w:val="BodyText"/>
        <w:spacing w:before="3"/>
        <w:ind w:left="72"/>
      </w:pPr>
      <w:r>
        <w:rPr/>
        <w:br w:type="column"/>
      </w:r>
      <w:r>
        <w:rPr/>
        <w:t>has  its  own  type arguments,</w:t>
      </w:r>
    </w:p>
    <w:p>
      <w:pPr>
        <w:spacing w:after="0"/>
        <w:sectPr>
          <w:type w:val="continuous"/>
          <w:pgSz w:w="12240" w:h="15840"/>
          <w:pgMar w:top="1460" w:bottom="280" w:left="1020" w:right="1160"/>
          <w:cols w:num="3" w:equalWidth="0">
            <w:col w:w="4834" w:space="40"/>
            <w:col w:w="1826" w:space="40"/>
            <w:col w:w="3320"/>
          </w:cols>
        </w:sectPr>
      </w:pPr>
    </w:p>
    <w:p>
      <w:pPr>
        <w:pStyle w:val="BodyText"/>
        <w:spacing w:line="283" w:lineRule="auto" w:before="1"/>
        <w:ind w:left="587" w:right="111" w:firstLine="375"/>
        <w:jc w:val="both"/>
      </w:pPr>
      <w:r>
        <w:rPr/>
        <w:t>We’ve now seen all the important aspects of declaring and applying annotations in Kotlin. The next step is to find out how to access the data stored in the annotations. For this, we need to use </w:t>
      </w:r>
      <w:r>
        <w:rPr>
          <w:i/>
        </w:rPr>
        <w:t>reflection</w:t>
      </w:r>
      <w:r>
        <w:rPr/>
        <w:t>, and now is the time to look into what this is and how to use it.</w:t>
      </w:r>
    </w:p>
    <w:p>
      <w:pPr>
        <w:pStyle w:val="Heading2"/>
        <w:numPr>
          <w:ilvl w:val="1"/>
          <w:numId w:val="23"/>
        </w:numPr>
        <w:tabs>
          <w:tab w:pos="775" w:val="left" w:leader="none"/>
        </w:tabs>
        <w:spacing w:line="240" w:lineRule="auto" w:before="187" w:after="0"/>
        <w:ind w:left="774" w:right="0" w:hanging="667"/>
        <w:jc w:val="left"/>
        <w:rPr>
          <w:i/>
        </w:rPr>
      </w:pPr>
      <w:bookmarkStart w:name="10.2 Reflection: Introspecting Kotlin ob" w:id="417"/>
      <w:bookmarkEnd w:id="417"/>
      <w:r>
        <w:rPr>
          <w:b w:val="0"/>
          <w:i w:val="0"/>
        </w:rPr>
      </w:r>
      <w:bookmarkStart w:name="10.2 Reflection: Introspecting Kotlin ob" w:id="418"/>
      <w:bookmarkEnd w:id="418"/>
      <w:r>
        <w:rPr>
          <w:i/>
        </w:rPr>
        <w:t>Reflection:</w:t>
      </w:r>
      <w:r>
        <w:rPr>
          <w:i/>
        </w:rPr>
        <w:t> Introspecting Kotlin objects at runtime</w:t>
      </w:r>
    </w:p>
    <w:p>
      <w:pPr>
        <w:pStyle w:val="BodyText"/>
        <w:spacing w:line="283" w:lineRule="auto" w:before="25"/>
        <w:ind w:left="587" w:right="109"/>
        <w:jc w:val="both"/>
      </w:pPr>
      <w:r>
        <w:rPr/>
        <w:t>Reflection is, simply put, a way to access properties and methods of objects </w:t>
      </w:r>
      <w:r>
        <w:rPr>
          <w:i/>
        </w:rPr>
        <w:t>dynamically </w:t>
      </w:r>
      <w:r>
        <w:rPr/>
        <w:t>at runtime, without knowing in advance what those properties are. Normally, when you access a method or a property of an object, the source code of your program references a specific declaration, and the compiler </w:t>
      </w:r>
      <w:r>
        <w:rPr>
          <w:i/>
        </w:rPr>
        <w:t>statically </w:t>
      </w:r>
      <w:r>
        <w:rPr/>
        <w:t>resolves the reference and ensures that  the declaration exists. However, sometimes you need to write code which can work with objects of any type, or where the names of methods and properties to be accessed are  only known at runtime. The JSON serialization library is a great example of such code: it needs to be able to serialize any object to JSON, so it can’t reference specific classes and properties. This is where reflection comes into play.</w:t>
      </w:r>
    </w:p>
    <w:p>
      <w:pPr>
        <w:pStyle w:val="BodyText"/>
        <w:spacing w:line="285" w:lineRule="auto"/>
        <w:ind w:left="587" w:right="111" w:firstLine="375"/>
        <w:jc w:val="both"/>
      </w:pPr>
      <w:r>
        <w:rPr/>
        <w:t>When working with reflection in Kotlin, you deal with two different reflection APIs. The first one is the standard Java reflection, defined in the </w:t>
      </w:r>
      <w:r>
        <w:rPr>
          <w:rFonts w:ascii="Courier New"/>
          <w:sz w:val="22"/>
        </w:rPr>
        <w:t>java.lang.reflect</w:t>
      </w:r>
      <w:r>
        <w:rPr>
          <w:rFonts w:ascii="Courier New"/>
          <w:spacing w:val="-44"/>
          <w:sz w:val="22"/>
        </w:rPr>
        <w:t> </w:t>
      </w:r>
      <w:r>
        <w:rPr/>
        <w:t>package. Since Kotlin classes are compiled to regular Java bytecode, the Java reflection API supports them perfectly well. In particular, this means that Java libraries that use the reflection API are fully compatible with Kotlin</w:t>
      </w:r>
      <w:r>
        <w:rPr>
          <w:spacing w:val="3"/>
        </w:rPr>
        <w:t> </w:t>
      </w:r>
      <w:r>
        <w:rPr/>
        <w:t>code.</w:t>
      </w:r>
    </w:p>
    <w:p>
      <w:pPr>
        <w:pStyle w:val="BodyText"/>
        <w:spacing w:line="306" w:lineRule="exact"/>
        <w:ind w:left="962"/>
        <w:rPr>
          <w:rFonts w:ascii="Courier New"/>
          <w:sz w:val="22"/>
        </w:rPr>
      </w:pPr>
      <w:r>
        <w:rPr/>
        <w:t>The  second  API  is  the  Kotlin  reflection  API,  defined  in  the    </w:t>
      </w:r>
      <w:r>
        <w:rPr>
          <w:rFonts w:ascii="Courier New"/>
          <w:sz w:val="22"/>
        </w:rPr>
        <w:t>kotlin.reflect</w:t>
      </w:r>
    </w:p>
    <w:p>
      <w:pPr>
        <w:spacing w:after="0" w:line="306" w:lineRule="exact"/>
        <w:rPr>
          <w:rFonts w:ascii="Courier New"/>
          <w:sz w:val="22"/>
        </w:rPr>
        <w:sectPr>
          <w:type w:val="continuous"/>
          <w:pgSz w:w="12240" w:h="15840"/>
          <w:pgMar w:top="1460" w:bottom="280" w:left="1020" w:right="1160"/>
        </w:sectPr>
      </w:pPr>
    </w:p>
    <w:p>
      <w:pPr>
        <w:pStyle w:val="BodyText"/>
        <w:spacing w:line="280" w:lineRule="auto" w:before="62"/>
        <w:ind w:left="867" w:right="112"/>
        <w:jc w:val="both"/>
      </w:pPr>
      <w:r>
        <w:rPr/>
        <w:t>package. It gives you access to concepts which don’t exist in the Java world, such as properties or nullable types. However, at this time it does not provide a comprehensive replacement for the Java reflection API, and, as we’ll see later, there are cases where you need to fall back to Java reflection. An important note is that the Kotlin reflection API isn’t restricted to Kotlin classes: you can use the same API for accessing classes written in any JVM language.</w:t>
      </w:r>
    </w:p>
    <w:p>
      <w:pPr>
        <w:pStyle w:val="BodyText"/>
        <w:spacing w:before="1"/>
        <w:rPr>
          <w:sz w:val="21"/>
        </w:rPr>
      </w:pPr>
      <w:r>
        <w:rPr/>
        <w:pict>
          <v:group style="position:absolute;margin-left:80.360001pt;margin-top:14.087324pt;width:468pt;height:123.15pt;mso-position-horizontal-relative:page;mso-position-vertical-relative:paragraph;z-index:35872;mso-wrap-distance-left:0;mso-wrap-distance-right:0" coordorigin="1607,282" coordsize="9360,2463">
            <v:rect style="position:absolute;left:1607;top:282;width:9360;height:2462" filled="true" fillcolor="#cccccc" stroked="false">
              <v:fill type="solid"/>
            </v:rect>
            <v:shape style="position:absolute;left:1658;top:382;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42;width:7225;height:2332" type="#_x0000_t202" filled="false" stroked="false">
              <v:textbox inset="0,0,0,0">
                <w:txbxContent>
                  <w:p>
                    <w:pPr>
                      <w:spacing w:line="246" w:lineRule="exact" w:before="0"/>
                      <w:ind w:left="0" w:right="0" w:firstLine="0"/>
                      <w:jc w:val="both"/>
                      <w:rPr>
                        <w:rFonts w:ascii="Arial"/>
                        <w:b/>
                        <w:sz w:val="22"/>
                      </w:rPr>
                    </w:pPr>
                    <w:r>
                      <w:rPr>
                        <w:rFonts w:ascii="Arial"/>
                        <w:b/>
                        <w:sz w:val="22"/>
                      </w:rPr>
                      <w:t>The Kotlin Reflection Library</w:t>
                    </w:r>
                  </w:p>
                  <w:p>
                    <w:pPr>
                      <w:spacing w:line="296" w:lineRule="exact" w:before="10"/>
                      <w:ind w:left="0" w:right="18" w:firstLine="0"/>
                      <w:jc w:val="both"/>
                      <w:rPr>
                        <w:rFonts w:ascii="Arial" w:hAnsi="Arial"/>
                        <w:sz w:val="22"/>
                      </w:rPr>
                    </w:pPr>
                    <w:r>
                      <w:rPr>
                        <w:rFonts w:ascii="Arial" w:hAnsi="Arial"/>
                        <w:sz w:val="22"/>
                      </w:rPr>
                      <w:t>To reduce the runtime library size on platforms where it matters, such as Android, the Kotlin reflection API is packaged into a separate .jar file, kotlin-reflect.jar, which is not added to the dependencies of new projects by default. If you’re using the Kotlin reflection API, you need to make sure that the library is added as a dependency. IntelliJ IDEA is able to detect the missing dependency and to assist you with adding it. The Maven group/artifact ID for the library is   </w:t>
                    </w:r>
                    <w:r>
                      <w:rPr>
                        <w:rFonts w:ascii="Courier New" w:hAnsi="Courier New"/>
                        <w:sz w:val="18"/>
                      </w:rPr>
                      <w:t>org.jetbrains.kotlin:kotlin-reflect</w:t>
                    </w:r>
                    <w:r>
                      <w:rPr>
                        <w:rFonts w:ascii="Arial" w:hAnsi="Arial"/>
                        <w:sz w:val="22"/>
                      </w:rPr>
                      <w:t>.</w:t>
                    </w:r>
                  </w:p>
                </w:txbxContent>
              </v:textbox>
              <w10:wrap type="none"/>
            </v:shape>
            <w10:wrap type="topAndBottom"/>
          </v:group>
        </w:pict>
      </w:r>
    </w:p>
    <w:p>
      <w:pPr>
        <w:pStyle w:val="BodyText"/>
        <w:spacing w:before="7"/>
        <w:rPr>
          <w:sz w:val="17"/>
        </w:rPr>
      </w:pPr>
    </w:p>
    <w:p>
      <w:pPr>
        <w:pStyle w:val="BodyText"/>
        <w:spacing w:line="280" w:lineRule="auto" w:before="89"/>
        <w:ind w:left="867" w:right="114" w:firstLine="375"/>
        <w:jc w:val="both"/>
      </w:pPr>
      <w:r>
        <w:rPr/>
        <w:t>In this section we’ll see how we can use the reflection API to implement our JSON library. We’ll implement the serialization part first, because it’s more straightforward and easy to explain, and then proceed to JSON parsing and deserialization. But first let’s take a close look at the reflection features we’ll later use.</w:t>
      </w:r>
    </w:p>
    <w:p>
      <w:pPr>
        <w:pStyle w:val="ListParagraph"/>
        <w:numPr>
          <w:ilvl w:val="2"/>
          <w:numId w:val="23"/>
        </w:numPr>
        <w:tabs>
          <w:tab w:pos="973" w:val="left" w:leader="none"/>
        </w:tabs>
        <w:spacing w:line="283" w:lineRule="auto" w:before="198" w:after="0"/>
        <w:ind w:left="867" w:right="111" w:hanging="750"/>
        <w:jc w:val="left"/>
        <w:rPr>
          <w:rFonts w:ascii="Times New Roman"/>
          <w:sz w:val="26"/>
        </w:rPr>
      </w:pPr>
      <w:bookmarkStart w:name="10.2.1 The Kotlin reflection API: KClass" w:id="419"/>
      <w:bookmarkEnd w:id="419"/>
      <w:r>
        <w:rPr/>
      </w:r>
      <w:bookmarkStart w:name="10.2.1 The Kotlin reflection API: KClass" w:id="420"/>
      <w:bookmarkEnd w:id="420"/>
      <w:r>
        <w:rPr>
          <w:b/>
          <w:i/>
          <w:sz w:val="28"/>
        </w:rPr>
        <w:t>The</w:t>
      </w:r>
      <w:r>
        <w:rPr>
          <w:b/>
          <w:i/>
          <w:sz w:val="28"/>
        </w:rPr>
        <w:t> Kotlin reflection API: KClass, KCallable, KFunction, KProperty </w:t>
      </w:r>
      <w:r>
        <w:rPr>
          <w:rFonts w:ascii="Times New Roman"/>
          <w:sz w:val="26"/>
        </w:rPr>
        <w:t>The main entry point of the Kotlin reflection API is </w:t>
      </w:r>
      <w:r>
        <w:rPr>
          <w:rFonts w:ascii="Courier New"/>
          <w:sz w:val="22"/>
        </w:rPr>
        <w:t>KClass</w:t>
      </w:r>
      <w:r>
        <w:rPr>
          <w:rFonts w:ascii="Times New Roman"/>
          <w:sz w:val="26"/>
        </w:rPr>
        <w:t>, which represents a class. </w:t>
      </w:r>
      <w:r>
        <w:rPr>
          <w:rFonts w:ascii="Courier New"/>
          <w:sz w:val="22"/>
        </w:rPr>
        <w:t>KClass </w:t>
      </w:r>
      <w:r>
        <w:rPr>
          <w:rFonts w:ascii="Times New Roman"/>
          <w:sz w:val="26"/>
        </w:rPr>
        <w:t>is the counterpart of </w:t>
      </w:r>
      <w:r>
        <w:rPr>
          <w:rFonts w:ascii="Courier New"/>
          <w:sz w:val="22"/>
        </w:rPr>
        <w:t>java.lang.Class</w:t>
      </w:r>
      <w:r>
        <w:rPr>
          <w:rFonts w:ascii="Times New Roman"/>
          <w:sz w:val="26"/>
        </w:rPr>
        <w:t>, and you can use it to enumerate and access all the declarations contained in the class, its superclasses, and so on. You get an instance of </w:t>
      </w:r>
      <w:r>
        <w:rPr>
          <w:rFonts w:ascii="Courier New"/>
          <w:sz w:val="22"/>
        </w:rPr>
        <w:t>KClass </w:t>
      </w:r>
      <w:r>
        <w:rPr>
          <w:rFonts w:ascii="Times New Roman"/>
          <w:sz w:val="26"/>
        </w:rPr>
        <w:t>by writing </w:t>
      </w:r>
      <w:r>
        <w:rPr>
          <w:rFonts w:ascii="Courier New"/>
          <w:sz w:val="22"/>
        </w:rPr>
        <w:t>MyClass::class</w:t>
      </w:r>
      <w:r>
        <w:rPr>
          <w:rFonts w:ascii="Times New Roman"/>
          <w:sz w:val="26"/>
        </w:rPr>
        <w:t>. To get the class of an object at</w:t>
      </w:r>
      <w:r>
        <w:rPr>
          <w:rFonts w:ascii="Times New Roman"/>
          <w:spacing w:val="-13"/>
          <w:sz w:val="26"/>
        </w:rPr>
        <w:t> </w:t>
      </w:r>
      <w:r>
        <w:rPr>
          <w:rFonts w:ascii="Times New Roman"/>
          <w:sz w:val="26"/>
        </w:rPr>
        <w:t>runtime,</w:t>
      </w:r>
    </w:p>
    <w:p>
      <w:pPr>
        <w:pStyle w:val="BodyText"/>
        <w:spacing w:before="16"/>
        <w:ind w:left="867"/>
      </w:pPr>
      <w:r>
        <w:rPr/>
        <w:t>first you obtain its Java class using the </w:t>
      </w:r>
      <w:r>
        <w:rPr>
          <w:rFonts w:ascii="Courier New"/>
          <w:sz w:val="22"/>
        </w:rPr>
        <w:t>javaClass </w:t>
      </w:r>
      <w:r>
        <w:rPr/>
        <w:t>property, which is a direct</w:t>
      </w:r>
      <w:r>
        <w:rPr>
          <w:spacing w:val="55"/>
        </w:rPr>
        <w:t> </w:t>
      </w:r>
      <w:r>
        <w:rPr/>
        <w:t>equivalent</w:t>
      </w:r>
    </w:p>
    <w:p>
      <w:pPr>
        <w:spacing w:after="0"/>
        <w:sectPr>
          <w:pgSz w:w="12240" w:h="15840"/>
          <w:pgMar w:top="980" w:bottom="280" w:left="740" w:right="1160"/>
        </w:sectPr>
      </w:pPr>
    </w:p>
    <w:p>
      <w:pPr>
        <w:pStyle w:val="BodyText"/>
        <w:spacing w:before="70"/>
        <w:ind w:left="867"/>
      </w:pPr>
      <w:r>
        <w:rPr/>
        <w:t>to</w:t>
      </w:r>
      <w:r>
        <w:rPr>
          <w:spacing w:val="57"/>
        </w:rPr>
        <w:t> </w:t>
      </w:r>
      <w:r>
        <w:rPr/>
        <w:t>Java’s</w:t>
      </w:r>
    </w:p>
    <w:p>
      <w:pPr>
        <w:spacing w:before="70"/>
        <w:ind w:left="76" w:right="0" w:firstLine="0"/>
        <w:jc w:val="left"/>
        <w:rPr>
          <w:sz w:val="26"/>
        </w:rPr>
      </w:pPr>
      <w:r>
        <w:rPr/>
        <w:br w:type="column"/>
      </w:r>
      <w:r>
        <w:rPr>
          <w:rFonts w:ascii="Courier New"/>
          <w:sz w:val="22"/>
        </w:rPr>
        <w:t>java.lang.Object.getClass()</w:t>
      </w:r>
      <w:r>
        <w:rPr>
          <w:sz w:val="26"/>
        </w:rPr>
        <w:t>.  Then  you  access  the</w:t>
      </w:r>
    </w:p>
    <w:p>
      <w:pPr>
        <w:spacing w:before="129"/>
        <w:ind w:left="77" w:right="0" w:firstLine="0"/>
        <w:jc w:val="left"/>
        <w:rPr>
          <w:rFonts w:ascii="Courier New"/>
          <w:sz w:val="22"/>
        </w:rPr>
      </w:pPr>
      <w:r>
        <w:rPr/>
        <w:br w:type="column"/>
      </w:r>
      <w:r>
        <w:rPr>
          <w:rFonts w:ascii="Courier New"/>
          <w:sz w:val="22"/>
        </w:rPr>
        <w:t>.kotlin</w:t>
      </w:r>
    </w:p>
    <w:p>
      <w:pPr>
        <w:pStyle w:val="BodyText"/>
        <w:spacing w:before="70"/>
        <w:ind w:left="77"/>
      </w:pPr>
      <w:r>
        <w:rPr/>
        <w:br w:type="column"/>
      </w:r>
      <w:r>
        <w:rPr/>
        <w:t>extension</w:t>
      </w:r>
    </w:p>
    <w:p>
      <w:pPr>
        <w:spacing w:after="0"/>
        <w:sectPr>
          <w:type w:val="continuous"/>
          <w:pgSz w:w="12240" w:h="15840"/>
          <w:pgMar w:top="1460" w:bottom="280" w:left="740" w:right="1160"/>
          <w:cols w:num="4" w:equalWidth="0">
            <w:col w:w="1847" w:space="40"/>
            <w:col w:w="6160" w:space="40"/>
            <w:col w:w="1016" w:space="40"/>
            <w:col w:w="1197"/>
          </w:cols>
        </w:sectPr>
      </w:pPr>
    </w:p>
    <w:p>
      <w:pPr>
        <w:pStyle w:val="BodyText"/>
        <w:spacing w:before="69"/>
        <w:ind w:left="867"/>
      </w:pPr>
      <w:r>
        <w:rPr/>
        <w:t>property to move from Java to Kotlin reflection API.</w:t>
      </w:r>
    </w:p>
    <w:p>
      <w:pPr>
        <w:pStyle w:val="BodyText"/>
        <w:spacing w:before="10"/>
        <w:rPr>
          <w:sz w:val="12"/>
        </w:rPr>
      </w:pPr>
      <w:r>
        <w:rPr/>
        <w:pict>
          <v:group style="position:absolute;margin-left:80.360001pt;margin-top:9.386369pt;width:466.8pt;height:116.9pt;mso-position-horizontal-relative:page;mso-position-vertical-relative:paragraph;z-index:35920;mso-wrap-distance-left:0;mso-wrap-distance-right:0" coordorigin="1607,188" coordsize="9336,2338">
            <v:rect style="position:absolute;left:1607;top:188;width:9336;height:2338" filled="true" fillcolor="#ededff" stroked="false">
              <v:fill type="solid"/>
            </v:rect>
            <v:shape style="position:absolute;left:6259;top:997;width:270;height:270" type="#_x0000_t75" stroked="false">
              <v:imagedata r:id="rId10" o:title=""/>
            </v:shape>
            <v:shape style="position:absolute;left:1607;top:188;width:9336;height:2338"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Person(val name: String, val age: Int)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person = Person("Alice", 29)</w:t>
                    </w:r>
                  </w:p>
                  <w:p>
                    <w:pPr>
                      <w:spacing w:before="154"/>
                      <w:ind w:left="60" w:right="0" w:firstLine="0"/>
                      <w:jc w:val="left"/>
                      <w:rPr>
                        <w:rFonts w:ascii="Courier New"/>
                        <w:sz w:val="15"/>
                      </w:rPr>
                    </w:pPr>
                    <w:r>
                      <w:rPr>
                        <w:rFonts w:ascii="Courier New"/>
                        <w:w w:val="105"/>
                        <w:sz w:val="15"/>
                      </w:rPr>
                      <w:t>&gt;&gt;&gt; val kClass = person.javaClass.kotlin</w:t>
                    </w:r>
                  </w:p>
                  <w:p>
                    <w:pPr>
                      <w:spacing w:line="278" w:lineRule="auto" w:before="27"/>
                      <w:ind w:left="60" w:right="6420" w:firstLine="0"/>
                      <w:jc w:val="left"/>
                      <w:rPr>
                        <w:rFonts w:ascii="Courier New"/>
                        <w:sz w:val="15"/>
                      </w:rPr>
                    </w:pPr>
                    <w:r>
                      <w:rPr>
                        <w:rFonts w:ascii="Courier New"/>
                        <w:w w:val="105"/>
                        <w:sz w:val="15"/>
                      </w:rPr>
                      <w:t>&gt;&gt;&gt; println(kClass.simpleName) Person</w:t>
                    </w:r>
                  </w:p>
                  <w:p>
                    <w:pPr>
                      <w:spacing w:line="278" w:lineRule="auto" w:before="0"/>
                      <w:ind w:left="60" w:right="3963" w:firstLine="0"/>
                      <w:jc w:val="left"/>
                      <w:rPr>
                        <w:rFonts w:ascii="Courier New"/>
                        <w:sz w:val="15"/>
                      </w:rPr>
                    </w:pPr>
                    <w:r>
                      <w:rPr>
                        <w:rFonts w:ascii="Courier New"/>
                        <w:w w:val="105"/>
                        <w:sz w:val="15"/>
                      </w:rPr>
                      <w:t>&gt;&gt;&gt; kClass.memberProperties.forEach { println(it.name) } age</w:t>
                    </w:r>
                  </w:p>
                  <w:p>
                    <w:pPr>
                      <w:spacing w:before="0"/>
                      <w:ind w:left="60" w:right="0" w:firstLine="0"/>
                      <w:jc w:val="left"/>
                      <w:rPr>
                        <w:rFonts w:ascii="Courier New"/>
                        <w:sz w:val="15"/>
                      </w:rPr>
                    </w:pPr>
                    <w:r>
                      <w:rPr>
                        <w:rFonts w:ascii="Courier New"/>
                        <w:w w:val="105"/>
                        <w:sz w:val="15"/>
                      </w:rPr>
                      <w:t>name</w:t>
                    </w:r>
                  </w:p>
                </w:txbxContent>
              </v:textbox>
              <w10:wrap type="none"/>
            </v:shape>
            <w10:wrap type="topAndBottom"/>
          </v:group>
        </w:pict>
      </w:r>
    </w:p>
    <w:p>
      <w:pPr>
        <w:pStyle w:val="BodyText"/>
        <w:spacing w:before="9"/>
        <w:rPr>
          <w:sz w:val="22"/>
        </w:rPr>
      </w:pPr>
    </w:p>
    <w:p>
      <w:pPr>
        <w:spacing w:before="0"/>
        <w:ind w:left="1017" w:right="0" w:firstLine="0"/>
        <w:jc w:val="left"/>
        <w:rPr>
          <w:sz w:val="24"/>
        </w:rPr>
      </w:pPr>
      <w:r>
        <w:rPr>
          <w:position w:val="-4"/>
        </w:rPr>
        <w:drawing>
          <wp:inline distT="0" distB="0" distL="0" distR="0">
            <wp:extent cx="171450" cy="171450"/>
            <wp:effectExtent l="0" t="0" r="0" b="0"/>
            <wp:docPr id="1031" name="image3.png" descr=""/>
            <wp:cNvGraphicFramePr>
              <a:graphicFrameLocks noChangeAspect="1"/>
            </wp:cNvGraphicFramePr>
            <a:graphic>
              <a:graphicData uri="http://schemas.openxmlformats.org/drawingml/2006/picture">
                <pic:pic>
                  <pic:nvPicPr>
                    <pic:cNvPr id="10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an instance of KClass&lt;Person&gt;</w:t>
      </w:r>
    </w:p>
    <w:p>
      <w:pPr>
        <w:pStyle w:val="BodyText"/>
        <w:spacing w:before="8"/>
        <w:rPr>
          <w:sz w:val="27"/>
        </w:rPr>
      </w:pPr>
    </w:p>
    <w:p>
      <w:pPr>
        <w:pStyle w:val="BodyText"/>
        <w:ind w:left="1242"/>
      </w:pPr>
      <w:r>
        <w:rPr/>
        <w:t>In this simple example you print the name of the class and the names of its properties.</w:t>
      </w:r>
    </w:p>
    <w:p>
      <w:pPr>
        <w:spacing w:after="0"/>
        <w:sectPr>
          <w:type w:val="continuous"/>
          <w:pgSz w:w="12240" w:h="15840"/>
          <w:pgMar w:top="1460" w:bottom="280" w:left="740" w:right="1160"/>
        </w:sectPr>
      </w:pPr>
    </w:p>
    <w:p>
      <w:pPr>
        <w:pStyle w:val="BodyText"/>
        <w:spacing w:before="62"/>
        <w:ind w:left="107"/>
      </w:pPr>
      <w:r>
        <w:rPr/>
        <w:t>The</w:t>
      </w:r>
    </w:p>
    <w:p>
      <w:pPr>
        <w:spacing w:before="121"/>
        <w:ind w:left="63" w:right="0" w:firstLine="0"/>
        <w:jc w:val="left"/>
        <w:rPr>
          <w:rFonts w:ascii="Courier New"/>
          <w:sz w:val="22"/>
        </w:rPr>
      </w:pPr>
      <w:r>
        <w:rPr/>
        <w:br w:type="column"/>
      </w:r>
      <w:r>
        <w:rPr>
          <w:rFonts w:ascii="Courier New"/>
          <w:sz w:val="22"/>
        </w:rPr>
        <w:t>.memberProperties</w:t>
      </w:r>
    </w:p>
    <w:p>
      <w:pPr>
        <w:pStyle w:val="BodyText"/>
        <w:spacing w:before="62"/>
        <w:ind w:left="62"/>
      </w:pPr>
      <w:r>
        <w:rPr/>
        <w:br w:type="column"/>
      </w:r>
      <w:r>
        <w:rPr/>
        <w:t>returns all non-extension properties defined in the class, as</w:t>
      </w:r>
    </w:p>
    <w:p>
      <w:pPr>
        <w:spacing w:after="0"/>
        <w:sectPr>
          <w:pgSz w:w="12240" w:h="15840"/>
          <w:pgMar w:top="980" w:bottom="280" w:left="1500" w:right="1160"/>
          <w:cols w:num="3" w:equalWidth="0">
            <w:col w:w="515" w:space="40"/>
            <w:col w:w="2342" w:space="40"/>
            <w:col w:w="6643"/>
          </w:cols>
        </w:sectPr>
      </w:pPr>
    </w:p>
    <w:p>
      <w:pPr>
        <w:pStyle w:val="BodyText"/>
        <w:spacing w:before="69"/>
        <w:ind w:left="107"/>
      </w:pPr>
      <w:r>
        <w:rPr/>
        <w:t>well as in all of its superclasses.</w:t>
      </w:r>
    </w:p>
    <w:p>
      <w:pPr>
        <w:pStyle w:val="BodyText"/>
        <w:spacing w:line="295" w:lineRule="auto" w:before="52"/>
        <w:ind w:left="107" w:firstLine="375"/>
      </w:pPr>
      <w:r>
        <w:rPr/>
        <w:pict>
          <v:shape style="position:absolute;margin-left:80.360001pt;margin-top:45.90675pt;width:466.8pt;height:100.65pt;mso-position-horizontal-relative:page;mso-position-vertical-relative:paragraph;z-index:35944;mso-wrap-distance-left:0;mso-wrap-distance-right:0" type="#_x0000_t202" filled="true" fillcolor="#ededff" stroked="false">
            <v:textbox inset="0,0,0,0">
              <w:txbxContent>
                <w:p>
                  <w:pPr>
                    <w:pStyle w:val="BodyText"/>
                    <w:spacing w:before="5"/>
                    <w:rPr>
                      <w:sz w:val="20"/>
                    </w:rPr>
                  </w:pPr>
                </w:p>
                <w:p>
                  <w:pPr>
                    <w:spacing w:line="278" w:lineRule="auto" w:before="0"/>
                    <w:ind w:left="438" w:right="6436" w:hanging="379"/>
                    <w:jc w:val="left"/>
                    <w:rPr>
                      <w:rFonts w:ascii="Courier New"/>
                      <w:sz w:val="15"/>
                    </w:rPr>
                  </w:pPr>
                  <w:r>
                    <w:rPr>
                      <w:rFonts w:ascii="Courier New"/>
                      <w:w w:val="105"/>
                      <w:sz w:val="15"/>
                    </w:rPr>
                    <w:t>interface KClass&lt;T : Any&gt; { val simpleName: String? val qualifiedName: String?</w:t>
                  </w:r>
                </w:p>
                <w:p>
                  <w:pPr>
                    <w:spacing w:before="0"/>
                    <w:ind w:left="438" w:right="0" w:firstLine="0"/>
                    <w:jc w:val="left"/>
                    <w:rPr>
                      <w:rFonts w:ascii="Courier New"/>
                      <w:sz w:val="15"/>
                    </w:rPr>
                  </w:pPr>
                  <w:r>
                    <w:rPr>
                      <w:rFonts w:ascii="Courier New"/>
                      <w:w w:val="105"/>
                      <w:sz w:val="15"/>
                    </w:rPr>
                    <w:t>val members: Collection&lt;KCallable&lt;*&gt;&gt;</w:t>
                  </w:r>
                </w:p>
                <w:p>
                  <w:pPr>
                    <w:spacing w:line="278" w:lineRule="auto" w:before="27"/>
                    <w:ind w:left="438" w:right="4908" w:firstLine="0"/>
                    <w:jc w:val="left"/>
                    <w:rPr>
                      <w:rFonts w:ascii="Courier New"/>
                      <w:sz w:val="15"/>
                    </w:rPr>
                  </w:pPr>
                  <w:r>
                    <w:rPr>
                      <w:rFonts w:ascii="Courier New"/>
                      <w:w w:val="105"/>
                      <w:sz w:val="15"/>
                    </w:rPr>
                    <w:t>val constructors: Collection&lt;KFunction&lt;T&gt;&gt; val nestedClasses: Collection&lt;KClass&lt;*&gt;&gt;</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If you browse the declaration of </w:t>
      </w:r>
      <w:r>
        <w:rPr>
          <w:rFonts w:ascii="Courier New" w:hAnsi="Courier New"/>
          <w:sz w:val="22"/>
        </w:rPr>
        <w:t>KClass</w:t>
      </w:r>
      <w:r>
        <w:rPr/>
        <w:t>, you’ll see that it contains a bunch of useful methods for accessing the contents of the class:</w:t>
      </w:r>
    </w:p>
    <w:p>
      <w:pPr>
        <w:pStyle w:val="BodyText"/>
        <w:spacing w:line="283" w:lineRule="auto" w:before="163" w:after="73"/>
        <w:ind w:left="107" w:right="103" w:firstLine="375"/>
        <w:jc w:val="both"/>
      </w:pPr>
      <w:r>
        <w:rPr/>
        <w:t>Many other useful features of </w:t>
      </w:r>
      <w:r>
        <w:rPr>
          <w:rFonts w:ascii="Courier New"/>
          <w:sz w:val="22"/>
        </w:rPr>
        <w:t>KClass</w:t>
      </w:r>
      <w:r>
        <w:rPr/>
        <w:t>, including </w:t>
      </w:r>
      <w:r>
        <w:rPr>
          <w:rFonts w:ascii="Courier New"/>
          <w:sz w:val="22"/>
        </w:rPr>
        <w:t>memberProperties </w:t>
      </w:r>
      <w:r>
        <w:rPr/>
        <w:t>used above, are declared as extensions. You can see the full list of methods and extensions on </w:t>
      </w:r>
      <w:r>
        <w:rPr>
          <w:rFonts w:ascii="Courier New"/>
          <w:sz w:val="22"/>
        </w:rPr>
        <w:t>KClass </w:t>
      </w:r>
      <w:r>
        <w:rPr/>
        <w:t>in the standard library reference </w:t>
      </w:r>
      <w:r>
        <w:rPr>
          <w:position w:val="10"/>
          <w:sz w:val="21"/>
        </w:rPr>
        <w:t>17</w:t>
      </w:r>
      <w:r>
        <w:rPr/>
        <w:t>.</w:t>
      </w: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49"/>
        <w:ind w:left="107" w:right="0" w:firstLine="0"/>
        <w:jc w:val="left"/>
        <w:rPr>
          <w:sz w:val="20"/>
        </w:rPr>
      </w:pPr>
      <w:r>
        <w:rPr/>
        <w:pict>
          <v:line style="position:absolute;mso-position-horizontal-relative:page;mso-position-vertical-relative:paragraph;z-index:35992;mso-wrap-distance-left:0;mso-wrap-distance-right:0" from="80.360001pt,17.555927pt" to="547.240001pt,17.555927pt" stroked="true" strokeweight=".38pt" strokecolor="#777777">
            <v:stroke dashstyle="solid"/>
            <w10:wrap type="topAndBottom"/>
          </v:line>
        </w:pict>
      </w:r>
      <w:r>
        <w:rPr>
          <w:sz w:val="20"/>
        </w:rPr>
        <w:t>Footnote 17   </w:t>
      </w:r>
      <w:hyperlink r:id="rId118">
        <w:r>
          <w:rPr>
            <w:color w:val="0000FF"/>
            <w:sz w:val="20"/>
          </w:rPr>
          <w:t>https://kotlinlang.org/api/latest/jvm/stdlib/kotlin.reflect/-k-class/index.html</w:t>
        </w:r>
      </w:hyperlink>
    </w:p>
    <w:p>
      <w:pPr>
        <w:pStyle w:val="BodyText"/>
        <w:spacing w:line="290" w:lineRule="auto" w:before="67"/>
        <w:ind w:left="107" w:firstLine="375"/>
      </w:pPr>
      <w:r>
        <w:rPr/>
        <w:t>You might have noticed that the list of all members of a class is a collection of </w:t>
      </w:r>
      <w:r>
        <w:rPr>
          <w:rFonts w:ascii="Courier New"/>
          <w:sz w:val="22"/>
        </w:rPr>
        <w:t>KCallable </w:t>
      </w:r>
      <w:r>
        <w:rPr/>
        <w:t>instances. </w:t>
      </w:r>
      <w:r>
        <w:rPr>
          <w:rFonts w:ascii="Courier New"/>
          <w:sz w:val="22"/>
        </w:rPr>
        <w:t>KCallable </w:t>
      </w:r>
      <w:r>
        <w:rPr/>
        <w:t>is a superclass for functions and properties. It declares the </w:t>
      </w:r>
      <w:r>
        <w:rPr>
          <w:rFonts w:ascii="Courier New"/>
          <w:sz w:val="22"/>
        </w:rPr>
        <w:t>call </w:t>
      </w:r>
      <w:r>
        <w:rPr/>
        <w:t>method, which allows you to call the corresponding function or the getter of the property:</w:t>
      </w:r>
    </w:p>
    <w:p>
      <w:pPr>
        <w:pStyle w:val="BodyText"/>
        <w:rPr>
          <w:sz w:val="9"/>
        </w:rPr>
      </w:pPr>
      <w:r>
        <w:rPr/>
        <w:pict>
          <v:shape style="position:absolute;margin-left:80.360001pt;margin-top:6.391433pt;width:466.8pt;height:61.2pt;mso-position-horizontal-relative:page;mso-position-vertical-relative:paragraph;z-index:360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KCallable&lt;out R&gt; {</w:t>
                  </w:r>
                </w:p>
                <w:p>
                  <w:pPr>
                    <w:spacing w:before="27"/>
                    <w:ind w:left="438" w:right="0" w:firstLine="0"/>
                    <w:jc w:val="left"/>
                    <w:rPr>
                      <w:rFonts w:ascii="Courier New"/>
                      <w:sz w:val="15"/>
                    </w:rPr>
                  </w:pPr>
                  <w:r>
                    <w:rPr>
                      <w:rFonts w:ascii="Courier New"/>
                      <w:w w:val="105"/>
                      <w:sz w:val="15"/>
                    </w:rPr>
                    <w:t>fun call(vararg args: Any?): R</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1500" w:right="1160"/>
        </w:sectPr>
      </w:pPr>
    </w:p>
    <w:p>
      <w:pPr>
        <w:pStyle w:val="BodyText"/>
        <w:spacing w:before="89"/>
        <w:ind w:left="482"/>
      </w:pPr>
      <w:r>
        <w:rPr/>
        <w:t>You  provide  the  function  arguments  in     a</w:t>
      </w:r>
    </w:p>
    <w:p>
      <w:pPr>
        <w:spacing w:before="149"/>
        <w:ind w:left="127" w:right="0" w:firstLine="0"/>
        <w:jc w:val="left"/>
        <w:rPr>
          <w:rFonts w:ascii="Courier New"/>
          <w:sz w:val="22"/>
        </w:rPr>
      </w:pPr>
      <w:r>
        <w:rPr/>
        <w:br w:type="column"/>
      </w:r>
      <w:r>
        <w:rPr>
          <w:rFonts w:ascii="Courier New"/>
          <w:sz w:val="22"/>
        </w:rPr>
        <w:t>vararg</w:t>
      </w:r>
    </w:p>
    <w:p>
      <w:pPr>
        <w:pStyle w:val="BodyText"/>
        <w:spacing w:before="89"/>
        <w:ind w:left="130"/>
      </w:pPr>
      <w:r>
        <w:rPr/>
        <w:br w:type="column"/>
      </w:r>
      <w:r>
        <w:rPr/>
        <w:t>list.  The   following  code</w:t>
      </w:r>
    </w:p>
    <w:p>
      <w:pPr>
        <w:spacing w:after="0"/>
        <w:sectPr>
          <w:type w:val="continuous"/>
          <w:pgSz w:w="12240" w:h="15840"/>
          <w:pgMar w:top="1460" w:bottom="280" w:left="1500" w:right="1160"/>
          <w:cols w:num="3" w:equalWidth="0">
            <w:col w:w="5440" w:space="40"/>
            <w:col w:w="948" w:space="40"/>
            <w:col w:w="3112"/>
          </w:cols>
        </w:sectPr>
      </w:pPr>
    </w:p>
    <w:p>
      <w:pPr>
        <w:pStyle w:val="BodyText"/>
        <w:spacing w:before="69"/>
        <w:ind w:left="107"/>
      </w:pPr>
      <w:r>
        <w:rPr/>
        <w:t>demonstrates how you can use </w:t>
      </w:r>
      <w:r>
        <w:rPr>
          <w:rFonts w:ascii="Courier New"/>
          <w:sz w:val="22"/>
        </w:rPr>
        <w:t>call</w:t>
      </w:r>
      <w:r>
        <w:rPr>
          <w:rFonts w:ascii="Courier New"/>
          <w:spacing w:val="-59"/>
          <w:sz w:val="22"/>
        </w:rPr>
        <w:t> </w:t>
      </w:r>
      <w:r>
        <w:rPr/>
        <w:t>to call a function through reflection:</w:t>
      </w:r>
    </w:p>
    <w:p>
      <w:pPr>
        <w:pStyle w:val="BodyText"/>
        <w:spacing w:before="8"/>
        <w:rPr>
          <w:sz w:val="15"/>
        </w:rPr>
      </w:pPr>
      <w:r>
        <w:rPr/>
        <w:pict>
          <v:shape style="position:absolute;margin-left:80.360001pt;margin-top:10.269292pt;width:466.8pt;height:61.2pt;mso-position-horizontal-relative:page;mso-position-vertical-relative:paragraph;z-index:3604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foo(x: Int) = println(x)</w:t>
                  </w:r>
                </w:p>
                <w:p>
                  <w:pPr>
                    <w:spacing w:before="27"/>
                    <w:ind w:left="60" w:right="0" w:firstLine="0"/>
                    <w:jc w:val="left"/>
                    <w:rPr>
                      <w:rFonts w:ascii="Courier New"/>
                      <w:sz w:val="15"/>
                    </w:rPr>
                  </w:pPr>
                  <w:r>
                    <w:rPr>
                      <w:rFonts w:ascii="Courier New"/>
                      <w:w w:val="105"/>
                      <w:sz w:val="15"/>
                    </w:rPr>
                    <w:t>&gt;&gt;&gt; val kFunction = ::foo</w:t>
                  </w:r>
                </w:p>
                <w:p>
                  <w:pPr>
                    <w:spacing w:line="278" w:lineRule="auto" w:before="27"/>
                    <w:ind w:left="60" w:right="7176" w:firstLine="0"/>
                    <w:jc w:val="left"/>
                    <w:rPr>
                      <w:rFonts w:ascii="Courier New"/>
                      <w:sz w:val="15"/>
                    </w:rPr>
                  </w:pPr>
                  <w:r>
                    <w:rPr>
                      <w:rFonts w:ascii="Courier New"/>
                      <w:w w:val="105"/>
                      <w:sz w:val="15"/>
                    </w:rPr>
                    <w:t>&gt;&gt;&gt; kFunction.call(42) 42</w:t>
                  </w:r>
                </w:p>
              </w:txbxContent>
            </v:textbox>
            <v:fill type="solid"/>
            <w10:wrap type="topAndBottom"/>
          </v:shape>
        </w:pict>
      </w:r>
    </w:p>
    <w:p>
      <w:pPr>
        <w:pStyle w:val="BodyText"/>
        <w:spacing w:before="5"/>
        <w:rPr>
          <w:sz w:val="6"/>
        </w:rPr>
      </w:pPr>
    </w:p>
    <w:p>
      <w:pPr>
        <w:pStyle w:val="BodyText"/>
        <w:spacing w:line="295" w:lineRule="auto" w:before="90"/>
        <w:ind w:left="107" w:right="108" w:firstLine="375"/>
        <w:jc w:val="both"/>
      </w:pPr>
      <w:r>
        <w:rPr/>
        <w:t>You’ve already seen the </w:t>
      </w:r>
      <w:r>
        <w:rPr>
          <w:rFonts w:ascii="Courier New" w:hAnsi="Courier New"/>
          <w:sz w:val="22"/>
        </w:rPr>
        <w:t>::foo</w:t>
      </w:r>
      <w:r>
        <w:rPr>
          <w:rFonts w:ascii="Courier New" w:hAnsi="Courier New"/>
          <w:spacing w:val="-48"/>
          <w:sz w:val="22"/>
        </w:rPr>
        <w:t> </w:t>
      </w:r>
      <w:r>
        <w:rPr/>
        <w:t>syntax in section 5.1.5, and now you can discover that the value of this expression is an instance of the </w:t>
      </w:r>
      <w:r>
        <w:rPr>
          <w:rFonts w:ascii="Courier New" w:hAnsi="Courier New"/>
          <w:sz w:val="22"/>
        </w:rPr>
        <w:t>KFunction </w:t>
      </w:r>
      <w:r>
        <w:rPr/>
        <w:t>class from the reflection API. To call the referenced function, you use the </w:t>
      </w:r>
      <w:r>
        <w:rPr>
          <w:rFonts w:ascii="Courier New" w:hAnsi="Courier New"/>
          <w:sz w:val="22"/>
        </w:rPr>
        <w:t>KCallable.call </w:t>
      </w:r>
      <w:r>
        <w:rPr/>
        <w:t>method. In this case, you</w:t>
      </w:r>
      <w:r>
        <w:rPr>
          <w:spacing w:val="22"/>
        </w:rPr>
        <w:t> </w:t>
      </w:r>
      <w:r>
        <w:rPr/>
        <w:t>need</w:t>
      </w:r>
      <w:r>
        <w:rPr>
          <w:spacing w:val="22"/>
        </w:rPr>
        <w:t> </w:t>
      </w:r>
      <w:r>
        <w:rPr/>
        <w:t>to</w:t>
      </w:r>
      <w:r>
        <w:rPr>
          <w:spacing w:val="22"/>
        </w:rPr>
        <w:t> </w:t>
      </w:r>
      <w:r>
        <w:rPr/>
        <w:t>provide</w:t>
      </w:r>
      <w:r>
        <w:rPr>
          <w:spacing w:val="22"/>
        </w:rPr>
        <w:t> </w:t>
      </w:r>
      <w:r>
        <w:rPr/>
        <w:t>a</w:t>
      </w:r>
      <w:r>
        <w:rPr>
          <w:spacing w:val="22"/>
        </w:rPr>
        <w:t> </w:t>
      </w:r>
      <w:r>
        <w:rPr/>
        <w:t>single</w:t>
      </w:r>
      <w:r>
        <w:rPr>
          <w:spacing w:val="22"/>
        </w:rPr>
        <w:t> </w:t>
      </w:r>
      <w:r>
        <w:rPr/>
        <w:t>argument,</w:t>
      </w:r>
      <w:r>
        <w:rPr>
          <w:spacing w:val="22"/>
        </w:rPr>
        <w:t> </w:t>
      </w:r>
      <w:r>
        <w:rPr/>
        <w:t>42.</w:t>
      </w:r>
      <w:r>
        <w:rPr>
          <w:spacing w:val="22"/>
        </w:rPr>
        <w:t> </w:t>
      </w:r>
      <w:r>
        <w:rPr/>
        <w:t>If</w:t>
      </w:r>
      <w:r>
        <w:rPr>
          <w:spacing w:val="22"/>
        </w:rPr>
        <w:t> </w:t>
      </w:r>
      <w:r>
        <w:rPr/>
        <w:t>you</w:t>
      </w:r>
      <w:r>
        <w:rPr>
          <w:spacing w:val="22"/>
        </w:rPr>
        <w:t> </w:t>
      </w:r>
      <w:r>
        <w:rPr/>
        <w:t>try</w:t>
      </w:r>
      <w:r>
        <w:rPr>
          <w:spacing w:val="22"/>
        </w:rPr>
        <w:t> </w:t>
      </w:r>
      <w:r>
        <w:rPr/>
        <w:t>to</w:t>
      </w:r>
      <w:r>
        <w:rPr>
          <w:spacing w:val="22"/>
        </w:rPr>
        <w:t> </w:t>
      </w:r>
      <w:r>
        <w:rPr/>
        <w:t>call</w:t>
      </w:r>
      <w:r>
        <w:rPr>
          <w:spacing w:val="22"/>
        </w:rPr>
        <w:t> </w:t>
      </w:r>
      <w:r>
        <w:rPr/>
        <w:t>the</w:t>
      </w:r>
      <w:r>
        <w:rPr>
          <w:spacing w:val="22"/>
        </w:rPr>
        <w:t> </w:t>
      </w:r>
      <w:r>
        <w:rPr/>
        <w:t>function</w:t>
      </w:r>
      <w:r>
        <w:rPr>
          <w:spacing w:val="22"/>
        </w:rPr>
        <w:t> </w:t>
      </w:r>
      <w:r>
        <w:rPr/>
        <w:t>with</w:t>
      </w:r>
      <w:r>
        <w:rPr>
          <w:spacing w:val="22"/>
        </w:rPr>
        <w:t> </w:t>
      </w:r>
      <w:r>
        <w:rPr/>
        <w:t>a</w:t>
      </w:r>
      <w:r>
        <w:rPr>
          <w:spacing w:val="22"/>
        </w:rPr>
        <w:t> </w:t>
      </w:r>
      <w:r>
        <w:rPr/>
        <w:t>wrong</w:t>
      </w:r>
    </w:p>
    <w:p>
      <w:pPr>
        <w:pStyle w:val="BodyText"/>
        <w:spacing w:line="295" w:lineRule="exact"/>
        <w:ind w:left="107"/>
      </w:pPr>
      <w:r>
        <w:rPr/>
        <w:t>number  of   arguments,  e.g.   </w:t>
      </w:r>
      <w:r>
        <w:rPr>
          <w:rFonts w:ascii="Courier New" w:hAnsi="Courier New"/>
          <w:sz w:val="22"/>
        </w:rPr>
        <w:t>kFunction.call()</w:t>
      </w:r>
      <w:r>
        <w:rPr/>
        <w:t>,  you’ll  get   a   runtime    exception</w:t>
      </w:r>
    </w:p>
    <w:p>
      <w:pPr>
        <w:pStyle w:val="BodyText"/>
        <w:spacing w:before="70"/>
        <w:ind w:left="107"/>
      </w:pPr>
      <w:r>
        <w:rPr/>
        <w:t>"IllegalArgumentException: Callable expects 1 arguments, but 0 were provided.".</w:t>
      </w:r>
    </w:p>
    <w:p>
      <w:pPr>
        <w:pStyle w:val="BodyText"/>
        <w:spacing w:line="280" w:lineRule="auto" w:before="52"/>
        <w:ind w:left="107" w:right="102" w:firstLine="375"/>
      </w:pPr>
      <w:r>
        <w:rPr/>
        <w:t>In this case, however, you can use a more specific method to call the function. The type of the </w:t>
      </w:r>
      <w:r>
        <w:rPr>
          <w:rFonts w:ascii="Courier New"/>
          <w:sz w:val="22"/>
        </w:rPr>
        <w:t>::foo </w:t>
      </w:r>
      <w:r>
        <w:rPr/>
        <w:t>expression is </w:t>
      </w:r>
      <w:r>
        <w:rPr>
          <w:rFonts w:ascii="Courier New"/>
          <w:sz w:val="22"/>
        </w:rPr>
        <w:t>KFunction1&lt;Int, Unit&gt;</w:t>
      </w:r>
      <w:r>
        <w:rPr/>
        <w:t>, which contains   information</w:t>
      </w:r>
    </w:p>
    <w:p>
      <w:pPr>
        <w:spacing w:after="0" w:line="280" w:lineRule="auto"/>
        <w:sectPr>
          <w:type w:val="continuous"/>
          <w:pgSz w:w="12240" w:h="15840"/>
          <w:pgMar w:top="1460" w:bottom="280" w:left="1500" w:right="1160"/>
        </w:sectPr>
      </w:pPr>
    </w:p>
    <w:p>
      <w:pPr>
        <w:pStyle w:val="BodyText"/>
        <w:spacing w:before="62"/>
        <w:ind w:left="107"/>
      </w:pPr>
      <w:r>
        <w:rPr/>
        <w:t>about  parameter  and  return  types.  The  </w:t>
      </w:r>
      <w:r>
        <w:rPr>
          <w:rFonts w:ascii="Courier New"/>
          <w:sz w:val="22"/>
        </w:rPr>
        <w:t>1 </w:t>
      </w:r>
      <w:r>
        <w:rPr/>
        <w:t>digit  denotes  that  this  function  takes  one</w:t>
      </w:r>
    </w:p>
    <w:p>
      <w:pPr>
        <w:pStyle w:val="BodyText"/>
        <w:spacing w:before="69"/>
        <w:ind w:left="107"/>
      </w:pPr>
      <w:r>
        <w:rPr/>
        <w:t>parameter. To call the function through this interface, you use the </w:t>
      </w:r>
      <w:r>
        <w:rPr>
          <w:rFonts w:ascii="Courier New"/>
          <w:sz w:val="22"/>
        </w:rPr>
        <w:t>invoke </w:t>
      </w:r>
      <w:r>
        <w:rPr/>
        <w:t>method. It</w:t>
      </w:r>
    </w:p>
    <w:p>
      <w:pPr>
        <w:pStyle w:val="BodyText"/>
        <w:spacing w:line="261" w:lineRule="auto" w:before="69"/>
        <w:ind w:left="107" w:right="102"/>
      </w:pPr>
      <w:r>
        <w:rPr/>
        <w:pict>
          <v:line style="position:absolute;mso-position-horizontal-relative:page;mso-position-vertical-relative:paragraph;z-index:36064;mso-wrap-distance-left:0;mso-wrap-distance-right:0" from="80.360001pt,45.661732pt" to="547.240001pt,45.661732pt" stroked="true" strokeweight=".37pt" strokecolor="#777777">
            <v:stroke dashstyle="solid"/>
            <w10:wrap type="topAndBottom"/>
          </v:line>
        </w:pict>
      </w:r>
      <w:r>
        <w:rPr/>
        <w:t>accepts a fixed number of parameters (1 in this case), and their types correspond to the type parameters of the </w:t>
      </w:r>
      <w:r>
        <w:rPr>
          <w:rFonts w:ascii="Courier New"/>
          <w:sz w:val="22"/>
        </w:rPr>
        <w:t>KFunction1 </w:t>
      </w:r>
      <w:r>
        <w:rPr/>
        <w:t>interface. You can also call </w:t>
      </w:r>
      <w:r>
        <w:rPr>
          <w:rFonts w:ascii="Courier New"/>
          <w:sz w:val="22"/>
        </w:rPr>
        <w:t>kFunction</w:t>
      </w:r>
      <w:r>
        <w:rPr>
          <w:rFonts w:ascii="Courier New"/>
          <w:spacing w:val="-107"/>
          <w:sz w:val="22"/>
        </w:rPr>
        <w:t> </w:t>
      </w:r>
      <w:r>
        <w:rPr/>
        <w:t>directly </w:t>
      </w:r>
      <w:r>
        <w:rPr>
          <w:position w:val="10"/>
          <w:sz w:val="21"/>
        </w:rPr>
        <w:t>18</w:t>
      </w:r>
      <w:r>
        <w:rPr/>
        <w:t>:</w:t>
      </w:r>
    </w:p>
    <w:p>
      <w:pPr>
        <w:spacing w:before="32"/>
        <w:ind w:left="107" w:right="0" w:firstLine="0"/>
        <w:jc w:val="left"/>
        <w:rPr>
          <w:sz w:val="20"/>
        </w:rPr>
      </w:pPr>
      <w:r>
        <w:rPr>
          <w:sz w:val="20"/>
        </w:rPr>
        <w:t>Footnote 18   The section 11.3 will explain the details why it’s possible to call </w:t>
      </w:r>
      <w:r>
        <w:rPr>
          <w:rFonts w:ascii="Courier New" w:hAnsi="Courier New"/>
          <w:sz w:val="17"/>
        </w:rPr>
        <w:t>kFunction </w:t>
      </w:r>
      <w:r>
        <w:rPr>
          <w:sz w:val="20"/>
        </w:rPr>
        <w:t>without explicit</w:t>
      </w:r>
    </w:p>
    <w:p>
      <w:pPr>
        <w:spacing w:before="53"/>
        <w:ind w:left="107" w:right="0" w:firstLine="0"/>
        <w:jc w:val="left"/>
        <w:rPr>
          <w:sz w:val="20"/>
        </w:rPr>
      </w:pPr>
      <w:r>
        <w:rPr/>
        <w:pict>
          <v:line style="position:absolute;mso-position-horizontal-relative:page;mso-position-vertical-relative:paragraph;z-index:36088;mso-wrap-distance-left:0;mso-wrap-distance-right:0" from="80.360001pt,18.80591pt" to="547.240001pt,18.80591pt" stroked="true" strokeweight=".38pt" strokecolor="#777777">
            <v:stroke dashstyle="solid"/>
            <w10:wrap type="topAndBottom"/>
          </v:line>
        </w:pict>
      </w:r>
      <w:r>
        <w:rPr/>
        <w:pict>
          <v:shape style="position:absolute;margin-left:80.360001pt;margin-top:26.865911pt;width:466.8pt;height:80.95pt;mso-position-horizontal-relative:page;mso-position-vertical-relative:paragraph;z-index:3611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sum(x: Int, y: Int) = x + y</w:t>
                  </w:r>
                </w:p>
                <w:p>
                  <w:pPr>
                    <w:spacing w:before="27"/>
                    <w:ind w:left="60" w:right="0" w:firstLine="0"/>
                    <w:jc w:val="left"/>
                    <w:rPr>
                      <w:rFonts w:ascii="Courier New"/>
                      <w:sz w:val="15"/>
                    </w:rPr>
                  </w:pPr>
                  <w:r>
                    <w:rPr>
                      <w:rFonts w:ascii="Courier New"/>
                      <w:w w:val="105"/>
                      <w:sz w:val="15"/>
                    </w:rPr>
                    <w:t>&gt;&gt;&gt; val kFunction: KFunction2&lt;Int, Int, Int&gt; = ::sum</w:t>
                  </w:r>
                </w:p>
                <w:p>
                  <w:pPr>
                    <w:spacing w:before="27"/>
                    <w:ind w:left="60" w:right="0" w:firstLine="0"/>
                    <w:jc w:val="left"/>
                    <w:rPr>
                      <w:rFonts w:ascii="Courier New"/>
                      <w:sz w:val="15"/>
                    </w:rPr>
                  </w:pPr>
                  <w:r>
                    <w:rPr>
                      <w:rFonts w:ascii="Courier New"/>
                      <w:w w:val="105"/>
                      <w:sz w:val="15"/>
                    </w:rPr>
                    <w:t>&gt;&gt;&gt; println(kFunction.invoke(1, 2) + kFunction(3, 4))</w:t>
                  </w:r>
                </w:p>
                <w:p>
                  <w:pPr>
                    <w:spacing w:before="27"/>
                    <w:ind w:left="60" w:right="0" w:firstLine="0"/>
                    <w:jc w:val="left"/>
                    <w:rPr>
                      <w:rFonts w:ascii="Courier New"/>
                      <w:sz w:val="15"/>
                    </w:rPr>
                  </w:pPr>
                  <w:r>
                    <w:rPr>
                      <w:rFonts w:ascii="Courier New"/>
                      <w:w w:val="105"/>
                      <w:sz w:val="15"/>
                    </w:rPr>
                    <w:t>10</w:t>
                  </w:r>
                </w:p>
                <w:p>
                  <w:pPr>
                    <w:spacing w:before="27"/>
                    <w:ind w:left="60" w:right="0" w:firstLine="0"/>
                    <w:jc w:val="left"/>
                    <w:rPr>
                      <w:rFonts w:ascii="Courier New"/>
                      <w:sz w:val="15"/>
                    </w:rPr>
                  </w:pPr>
                  <w:r>
                    <w:rPr>
                      <w:rFonts w:ascii="Courier New"/>
                      <w:w w:val="105"/>
                      <w:sz w:val="15"/>
                    </w:rPr>
                    <w:t>&gt;&gt;&gt; kFunction(1)</w:t>
                  </w:r>
                </w:p>
                <w:p>
                  <w:pPr>
                    <w:spacing w:before="27"/>
                    <w:ind w:left="60" w:right="0" w:firstLine="0"/>
                    <w:jc w:val="left"/>
                    <w:rPr>
                      <w:rFonts w:ascii="Courier New"/>
                      <w:sz w:val="15"/>
                    </w:rPr>
                  </w:pPr>
                  <w:r>
                    <w:rPr>
                      <w:rFonts w:ascii="Courier New"/>
                      <w:w w:val="105"/>
                      <w:sz w:val="15"/>
                    </w:rPr>
                    <w:t>ERROR: No value passed for parameter p2</w:t>
                  </w:r>
                </w:p>
              </w:txbxContent>
            </v:textbox>
            <v:fill type="solid"/>
            <w10:wrap type="topAndBottom"/>
          </v:shape>
        </w:pict>
      </w:r>
      <w:r>
        <w:rPr>
          <w:rFonts w:ascii="Courier New"/>
          <w:sz w:val="17"/>
        </w:rPr>
        <w:t>invoke</w:t>
      </w:r>
      <w:r>
        <w:rPr>
          <w:sz w:val="20"/>
        </w:rPr>
        <w:t>.</w:t>
      </w:r>
    </w:p>
    <w:p>
      <w:pPr>
        <w:pStyle w:val="BodyText"/>
        <w:rPr>
          <w:sz w:val="9"/>
        </w:rPr>
      </w:pPr>
    </w:p>
    <w:p>
      <w:pPr>
        <w:pStyle w:val="BodyText"/>
        <w:spacing w:before="5"/>
        <w:rPr>
          <w:sz w:val="6"/>
        </w:rPr>
      </w:pPr>
    </w:p>
    <w:p>
      <w:pPr>
        <w:spacing w:after="0"/>
        <w:rPr>
          <w:sz w:val="6"/>
        </w:rPr>
        <w:sectPr>
          <w:pgSz w:w="12240" w:h="15840"/>
          <w:pgMar w:top="980" w:bottom="280" w:left="1500" w:right="1160"/>
        </w:sectPr>
      </w:pPr>
    </w:p>
    <w:p>
      <w:pPr>
        <w:pStyle w:val="BodyText"/>
        <w:spacing w:before="90"/>
        <w:ind w:left="482"/>
      </w:pPr>
      <w:r>
        <w:rPr/>
        <w:t>Now  you  can’t  call the</w:t>
      </w:r>
    </w:p>
    <w:p>
      <w:pPr>
        <w:spacing w:before="149"/>
        <w:ind w:left="74" w:right="0" w:firstLine="0"/>
        <w:jc w:val="left"/>
        <w:rPr>
          <w:rFonts w:ascii="Courier New"/>
          <w:sz w:val="22"/>
        </w:rPr>
      </w:pPr>
      <w:r>
        <w:rPr/>
        <w:br w:type="column"/>
      </w:r>
      <w:r>
        <w:rPr>
          <w:rFonts w:ascii="Courier New"/>
          <w:sz w:val="22"/>
        </w:rPr>
        <w:t>invoke</w:t>
      </w:r>
    </w:p>
    <w:p>
      <w:pPr>
        <w:pStyle w:val="BodyText"/>
        <w:spacing w:before="90"/>
        <w:ind w:left="73"/>
      </w:pPr>
      <w:r>
        <w:rPr/>
        <w:br w:type="column"/>
      </w:r>
      <w:r>
        <w:rPr/>
        <w:t>method</w:t>
      </w:r>
      <w:r>
        <w:rPr>
          <w:spacing w:val="59"/>
        </w:rPr>
        <w:t> </w:t>
      </w:r>
      <w:r>
        <w:rPr/>
        <w:t>on</w:t>
      </w:r>
    </w:p>
    <w:p>
      <w:pPr>
        <w:spacing w:before="149"/>
        <w:ind w:left="72" w:right="0" w:firstLine="0"/>
        <w:jc w:val="left"/>
        <w:rPr>
          <w:rFonts w:ascii="Courier New"/>
          <w:sz w:val="22"/>
        </w:rPr>
      </w:pPr>
      <w:r>
        <w:rPr/>
        <w:br w:type="column"/>
      </w:r>
      <w:r>
        <w:rPr>
          <w:rFonts w:ascii="Courier New"/>
          <w:sz w:val="22"/>
        </w:rPr>
        <w:t>kFunction</w:t>
      </w:r>
    </w:p>
    <w:p>
      <w:pPr>
        <w:pStyle w:val="BodyText"/>
        <w:spacing w:before="90"/>
        <w:ind w:left="74"/>
      </w:pPr>
      <w:r>
        <w:rPr/>
        <w:br w:type="column"/>
      </w:r>
      <w:r>
        <w:rPr/>
        <w:t>with  a  wrong  number of</w:t>
      </w:r>
    </w:p>
    <w:p>
      <w:pPr>
        <w:spacing w:after="0"/>
        <w:sectPr>
          <w:type w:val="continuous"/>
          <w:pgSz w:w="12240" w:h="15840"/>
          <w:pgMar w:top="1460" w:bottom="280" w:left="1500" w:right="1160"/>
          <w:cols w:num="5" w:equalWidth="0">
            <w:col w:w="3079" w:space="40"/>
            <w:col w:w="885" w:space="40"/>
            <w:col w:w="1244" w:space="40"/>
            <w:col w:w="1288" w:space="40"/>
            <w:col w:w="2924"/>
          </w:cols>
        </w:sectPr>
      </w:pPr>
    </w:p>
    <w:p>
      <w:pPr>
        <w:pStyle w:val="BodyText"/>
        <w:spacing w:before="69"/>
        <w:ind w:left="107"/>
      </w:pPr>
      <w:r>
        <w:rPr/>
        <w:t>arguments: it simply won’t compile. Therefore, if you have a </w:t>
      </w:r>
      <w:r>
        <w:rPr>
          <w:rFonts w:ascii="Courier New" w:hAnsi="Courier New"/>
          <w:sz w:val="22"/>
        </w:rPr>
        <w:t>KFunction </w:t>
      </w:r>
      <w:r>
        <w:rPr/>
        <w:t>of a specific</w:t>
      </w:r>
    </w:p>
    <w:p>
      <w:pPr>
        <w:pStyle w:val="BodyText"/>
        <w:spacing w:before="69"/>
        <w:ind w:left="107"/>
      </w:pPr>
      <w:r>
        <w:rPr/>
        <w:t>type, with known parameters and return type, it’s preferable to use its </w:t>
      </w:r>
      <w:r>
        <w:rPr>
          <w:rFonts w:ascii="Courier New" w:hAnsi="Courier New"/>
          <w:sz w:val="22"/>
        </w:rPr>
        <w:t>invoke </w:t>
      </w:r>
      <w:r>
        <w:rPr/>
        <w:t>method.</w:t>
      </w:r>
    </w:p>
    <w:p>
      <w:pPr>
        <w:spacing w:after="0"/>
        <w:sectPr>
          <w:type w:val="continuous"/>
          <w:pgSz w:w="12240" w:h="15840"/>
          <w:pgMar w:top="1460" w:bottom="280" w:left="1500" w:right="1160"/>
        </w:sectPr>
      </w:pPr>
    </w:p>
    <w:p>
      <w:pPr>
        <w:pStyle w:val="BodyText"/>
        <w:spacing w:before="69"/>
        <w:ind w:left="107"/>
      </w:pPr>
      <w:r>
        <w:rPr/>
        <w:t>The</w:t>
      </w:r>
    </w:p>
    <w:p>
      <w:pPr>
        <w:spacing w:before="129"/>
        <w:ind w:left="64" w:right="0" w:firstLine="0"/>
        <w:jc w:val="left"/>
        <w:rPr>
          <w:rFonts w:ascii="Courier New"/>
          <w:sz w:val="22"/>
        </w:rPr>
      </w:pPr>
      <w:r>
        <w:rPr/>
        <w:br w:type="column"/>
      </w:r>
      <w:r>
        <w:rPr>
          <w:rFonts w:ascii="Courier New"/>
          <w:sz w:val="22"/>
        </w:rPr>
        <w:t>call</w:t>
      </w:r>
    </w:p>
    <w:p>
      <w:pPr>
        <w:pStyle w:val="BodyText"/>
        <w:spacing w:before="69"/>
        <w:ind w:left="63"/>
      </w:pPr>
      <w:r>
        <w:rPr/>
        <w:br w:type="column"/>
      </w:r>
      <w:r>
        <w:rPr/>
        <w:t>method is a generic way that works for all types of functions, but doesn’t</w:t>
      </w:r>
    </w:p>
    <w:p>
      <w:pPr>
        <w:spacing w:after="0"/>
        <w:sectPr>
          <w:type w:val="continuous"/>
          <w:pgSz w:w="12240" w:h="15840"/>
          <w:pgMar w:top="1460" w:bottom="280" w:left="1500" w:right="1160"/>
          <w:cols w:num="3" w:equalWidth="0">
            <w:col w:w="516" w:space="40"/>
            <w:col w:w="602" w:space="40"/>
            <w:col w:w="8382"/>
          </w:cols>
        </w:sectPr>
      </w:pPr>
    </w:p>
    <w:p>
      <w:pPr>
        <w:pStyle w:val="BodyText"/>
        <w:spacing w:before="70"/>
        <w:ind w:left="107"/>
      </w:pPr>
      <w:r>
        <w:rPr/>
        <w:t>provide type safety.</w:t>
      </w:r>
    </w:p>
    <w:p>
      <w:pPr>
        <w:pStyle w:val="BodyText"/>
        <w:spacing w:before="4"/>
        <w:rPr>
          <w:sz w:val="25"/>
        </w:rPr>
      </w:pPr>
      <w:r>
        <w:rPr/>
        <w:pict>
          <v:group style="position:absolute;margin-left:80.360001pt;margin-top:16.534443pt;width:468pt;height:205.25pt;mso-position-horizontal-relative:page;mso-position-vertical-relative:paragraph;z-index:36184;mso-wrap-distance-left:0;mso-wrap-distance-right:0" coordorigin="1607,331" coordsize="9360,4105">
            <v:rect style="position:absolute;left:1607;top:331;width:9360;height:4105" filled="true" fillcolor="#cccccc" stroked="false">
              <v:fill type="solid"/>
            </v:rect>
            <v:shape style="position:absolute;left:1658;top:431;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91;width:7225;height:3991" type="#_x0000_t202" filled="false" stroked="false">
              <v:textbox inset="0,0,0,0">
                <w:txbxContent>
                  <w:p>
                    <w:pPr>
                      <w:spacing w:line="246" w:lineRule="exact" w:before="0"/>
                      <w:ind w:left="0" w:right="0" w:firstLine="0"/>
                      <w:jc w:val="left"/>
                      <w:rPr>
                        <w:rFonts w:ascii="Arial"/>
                        <w:b/>
                        <w:sz w:val="22"/>
                      </w:rPr>
                    </w:pPr>
                    <w:r>
                      <w:rPr>
                        <w:rFonts w:ascii="Arial"/>
                        <w:b/>
                        <w:sz w:val="22"/>
                      </w:rPr>
                      <w:t>How and where are KFunctionN interfaces defined?</w:t>
                    </w:r>
                  </w:p>
                  <w:p>
                    <w:pPr>
                      <w:spacing w:line="297" w:lineRule="auto" w:before="41"/>
                      <w:ind w:left="0" w:right="18" w:firstLine="0"/>
                      <w:jc w:val="left"/>
                      <w:rPr>
                        <w:rFonts w:ascii="Arial"/>
                        <w:sz w:val="22"/>
                      </w:rPr>
                    </w:pPr>
                    <w:r>
                      <w:rPr>
                        <w:rFonts w:ascii="Arial"/>
                        <w:sz w:val="22"/>
                      </w:rPr>
                      <w:t>The types such as </w:t>
                    </w:r>
                    <w:r>
                      <w:rPr>
                        <w:rFonts w:ascii="Courier New"/>
                        <w:sz w:val="18"/>
                      </w:rPr>
                      <w:t>KFunction1 </w:t>
                    </w:r>
                    <w:r>
                      <w:rPr>
                        <w:rFonts w:ascii="Arial"/>
                        <w:sz w:val="22"/>
                      </w:rPr>
                      <w:t>represent functions with different numbers of parameters. Each type extends </w:t>
                    </w:r>
                    <w:r>
                      <w:rPr>
                        <w:rFonts w:ascii="Courier New"/>
                        <w:sz w:val="18"/>
                      </w:rPr>
                      <w:t>KFunction </w:t>
                    </w:r>
                    <w:r>
                      <w:rPr>
                        <w:rFonts w:ascii="Arial"/>
                        <w:sz w:val="22"/>
                      </w:rPr>
                      <w:t>and adds one additional member </w:t>
                    </w:r>
                    <w:r>
                      <w:rPr>
                        <w:rFonts w:ascii="Courier New"/>
                        <w:sz w:val="18"/>
                      </w:rPr>
                      <w:t>invoke </w:t>
                    </w:r>
                    <w:r>
                      <w:rPr>
                        <w:rFonts w:ascii="Arial"/>
                        <w:sz w:val="22"/>
                      </w:rPr>
                      <w:t>with the appropriate number of parameters. For example, </w:t>
                    </w:r>
                    <w:r>
                      <w:rPr>
                        <w:rFonts w:ascii="Courier New"/>
                        <w:sz w:val="18"/>
                      </w:rPr>
                      <w:t>KFunction2 </w:t>
                    </w:r>
                    <w:r>
                      <w:rPr>
                        <w:rFonts w:ascii="Arial"/>
                        <w:sz w:val="22"/>
                      </w:rPr>
                      <w:t>declares </w:t>
                    </w:r>
                    <w:r>
                      <w:rPr>
                        <w:rFonts w:ascii="Courier New"/>
                        <w:sz w:val="18"/>
                      </w:rPr>
                      <w:t>operator fun invoke(p1: P1, p2: P2): R</w:t>
                    </w:r>
                    <w:r>
                      <w:rPr>
                        <w:rFonts w:ascii="Arial"/>
                        <w:sz w:val="22"/>
                      </w:rPr>
                      <w:t>, where   </w:t>
                    </w:r>
                    <w:r>
                      <w:rPr>
                        <w:rFonts w:ascii="Courier New"/>
                        <w:sz w:val="18"/>
                      </w:rPr>
                      <w:t>P1 </w:t>
                    </w:r>
                    <w:r>
                      <w:rPr>
                        <w:rFonts w:ascii="Arial"/>
                        <w:sz w:val="22"/>
                      </w:rPr>
                      <w:t>and </w:t>
                    </w:r>
                    <w:r>
                      <w:rPr>
                        <w:rFonts w:ascii="Courier New"/>
                        <w:sz w:val="18"/>
                      </w:rPr>
                      <w:t>P2 </w:t>
                    </w:r>
                    <w:r>
                      <w:rPr>
                        <w:rFonts w:ascii="Arial"/>
                        <w:sz w:val="22"/>
                      </w:rPr>
                      <w:t>represent the function parameter types and </w:t>
                    </w:r>
                    <w:r>
                      <w:rPr>
                        <w:rFonts w:ascii="Courier New"/>
                        <w:sz w:val="18"/>
                      </w:rPr>
                      <w:t>R </w:t>
                    </w:r>
                    <w:r>
                      <w:rPr>
                        <w:rFonts w:ascii="Arial"/>
                        <w:sz w:val="22"/>
                      </w:rPr>
                      <w:t>represents the return</w:t>
                    </w:r>
                    <w:r>
                      <w:rPr>
                        <w:rFonts w:ascii="Arial"/>
                        <w:spacing w:val="-2"/>
                        <w:sz w:val="22"/>
                      </w:rPr>
                      <w:t> </w:t>
                    </w:r>
                    <w:r>
                      <w:rPr>
                        <w:rFonts w:ascii="Arial"/>
                        <w:sz w:val="22"/>
                      </w:rPr>
                      <w:t>type.</w:t>
                    </w:r>
                  </w:p>
                  <w:p>
                    <w:pPr>
                      <w:spacing w:line="238" w:lineRule="exact" w:before="0"/>
                      <w:ind w:left="0" w:right="0" w:firstLine="375"/>
                      <w:jc w:val="left"/>
                      <w:rPr>
                        <w:rFonts w:ascii="Arial"/>
                        <w:sz w:val="22"/>
                      </w:rPr>
                    </w:pPr>
                    <w:r>
                      <w:rPr>
                        <w:rFonts w:ascii="Arial"/>
                        <w:sz w:val="22"/>
                      </w:rPr>
                      <w:t>These function types are </w:t>
                    </w:r>
                    <w:r>
                      <w:rPr>
                        <w:rFonts w:ascii="Arial"/>
                        <w:i/>
                        <w:sz w:val="22"/>
                      </w:rPr>
                      <w:t>synthetic compiler-generated types</w:t>
                    </w:r>
                    <w:r>
                      <w:rPr>
                        <w:rFonts w:ascii="Arial"/>
                        <w:sz w:val="22"/>
                      </w:rPr>
                      <w:t>, and you</w:t>
                    </w:r>
                  </w:p>
                  <w:p>
                    <w:pPr>
                      <w:spacing w:line="292" w:lineRule="auto" w:before="44"/>
                      <w:ind w:left="0" w:right="22" w:firstLine="0"/>
                      <w:jc w:val="both"/>
                      <w:rPr>
                        <w:rFonts w:ascii="Arial" w:hAnsi="Arial"/>
                        <w:sz w:val="22"/>
                      </w:rPr>
                    </w:pPr>
                    <w:r>
                      <w:rPr>
                        <w:rFonts w:ascii="Arial" w:hAnsi="Arial"/>
                        <w:sz w:val="22"/>
                      </w:rPr>
                      <w:t>won’t find their declarations in the </w:t>
                    </w:r>
                    <w:r>
                      <w:rPr>
                        <w:rFonts w:ascii="Courier New" w:hAnsi="Courier New"/>
                        <w:sz w:val="18"/>
                      </w:rPr>
                      <w:t>kotlin.reflect </w:t>
                    </w:r>
                    <w:r>
                      <w:rPr>
                        <w:rFonts w:ascii="Arial" w:hAnsi="Arial"/>
                        <w:sz w:val="22"/>
                      </w:rPr>
                      <w:t>package. That means you can use an interface for a function with any number of parameters. The synthetic types approach reduces the size of </w:t>
                    </w:r>
                    <w:r>
                      <w:rPr>
                        <w:rFonts w:ascii="Courier New" w:hAnsi="Courier New"/>
                        <w:sz w:val="18"/>
                      </w:rPr>
                      <w:t>kotlin-runtime.jar </w:t>
                    </w:r>
                    <w:r>
                      <w:rPr>
                        <w:rFonts w:ascii="Arial" w:hAnsi="Arial"/>
                        <w:sz w:val="22"/>
                      </w:rPr>
                      <w:t>and</w:t>
                    </w:r>
                    <w:r>
                      <w:rPr>
                        <w:rFonts w:ascii="Arial" w:hAnsi="Arial"/>
                        <w:spacing w:val="25"/>
                        <w:sz w:val="22"/>
                      </w:rPr>
                      <w:t> </w:t>
                    </w:r>
                    <w:r>
                      <w:rPr>
                        <w:rFonts w:ascii="Arial" w:hAnsi="Arial"/>
                        <w:sz w:val="22"/>
                      </w:rPr>
                      <w:t>avoids</w:t>
                    </w:r>
                    <w:r>
                      <w:rPr>
                        <w:rFonts w:ascii="Arial" w:hAnsi="Arial"/>
                        <w:spacing w:val="25"/>
                        <w:sz w:val="22"/>
                      </w:rPr>
                      <w:t> </w:t>
                    </w:r>
                    <w:r>
                      <w:rPr>
                        <w:rFonts w:ascii="Arial" w:hAnsi="Arial"/>
                        <w:sz w:val="22"/>
                      </w:rPr>
                      <w:t>artificial</w:t>
                    </w:r>
                    <w:r>
                      <w:rPr>
                        <w:rFonts w:ascii="Arial" w:hAnsi="Arial"/>
                        <w:spacing w:val="25"/>
                        <w:sz w:val="22"/>
                      </w:rPr>
                      <w:t> </w:t>
                    </w:r>
                    <w:r>
                      <w:rPr>
                        <w:rFonts w:ascii="Arial" w:hAnsi="Arial"/>
                        <w:sz w:val="22"/>
                      </w:rPr>
                      <w:t>restrictions</w:t>
                    </w:r>
                    <w:r>
                      <w:rPr>
                        <w:rFonts w:ascii="Arial" w:hAnsi="Arial"/>
                        <w:spacing w:val="25"/>
                        <w:sz w:val="22"/>
                      </w:rPr>
                      <w:t> </w:t>
                    </w:r>
                    <w:r>
                      <w:rPr>
                        <w:rFonts w:ascii="Arial" w:hAnsi="Arial"/>
                        <w:sz w:val="22"/>
                      </w:rPr>
                      <w:t>on</w:t>
                    </w:r>
                    <w:r>
                      <w:rPr>
                        <w:rFonts w:ascii="Arial" w:hAnsi="Arial"/>
                        <w:spacing w:val="25"/>
                        <w:sz w:val="22"/>
                      </w:rPr>
                      <w:t> </w:t>
                    </w:r>
                    <w:r>
                      <w:rPr>
                        <w:rFonts w:ascii="Arial" w:hAnsi="Arial"/>
                        <w:sz w:val="22"/>
                      </w:rPr>
                      <w:t>the</w:t>
                    </w:r>
                    <w:r>
                      <w:rPr>
                        <w:rFonts w:ascii="Arial" w:hAnsi="Arial"/>
                        <w:spacing w:val="25"/>
                        <w:sz w:val="22"/>
                      </w:rPr>
                      <w:t> </w:t>
                    </w:r>
                    <w:r>
                      <w:rPr>
                        <w:rFonts w:ascii="Arial" w:hAnsi="Arial"/>
                        <w:sz w:val="22"/>
                      </w:rPr>
                      <w:t>possible</w:t>
                    </w:r>
                    <w:r>
                      <w:rPr>
                        <w:rFonts w:ascii="Arial" w:hAnsi="Arial"/>
                        <w:spacing w:val="25"/>
                        <w:sz w:val="22"/>
                      </w:rPr>
                      <w:t> </w:t>
                    </w:r>
                    <w:r>
                      <w:rPr>
                        <w:rFonts w:ascii="Arial" w:hAnsi="Arial"/>
                        <w:sz w:val="22"/>
                      </w:rPr>
                      <w:t>number</w:t>
                    </w:r>
                    <w:r>
                      <w:rPr>
                        <w:rFonts w:ascii="Arial" w:hAnsi="Arial"/>
                        <w:spacing w:val="25"/>
                        <w:sz w:val="22"/>
                      </w:rPr>
                      <w:t> </w:t>
                    </w:r>
                    <w:r>
                      <w:rPr>
                        <w:rFonts w:ascii="Arial" w:hAnsi="Arial"/>
                        <w:sz w:val="22"/>
                      </w:rPr>
                      <w:t>of</w:t>
                    </w:r>
                    <w:r>
                      <w:rPr>
                        <w:rFonts w:ascii="Arial" w:hAnsi="Arial"/>
                        <w:spacing w:val="25"/>
                        <w:sz w:val="22"/>
                      </w:rPr>
                      <w:t> </w:t>
                    </w:r>
                    <w:r>
                      <w:rPr>
                        <w:rFonts w:ascii="Arial" w:hAnsi="Arial"/>
                        <w:sz w:val="22"/>
                      </w:rPr>
                      <w:t>function</w:t>
                    </w:r>
                    <w:r>
                      <w:rPr>
                        <w:rFonts w:ascii="Arial" w:hAnsi="Arial"/>
                        <w:spacing w:val="25"/>
                        <w:sz w:val="22"/>
                      </w:rPr>
                      <w:t> </w:t>
                    </w:r>
                    <w:r>
                      <w:rPr>
                        <w:rFonts w:ascii="Arial" w:hAnsi="Arial"/>
                        <w:sz w:val="22"/>
                      </w:rPr>
                      <w:t>type</w:t>
                    </w:r>
                  </w:p>
                  <w:p>
                    <w:pPr>
                      <w:spacing w:line="243" w:lineRule="exact" w:before="0"/>
                      <w:ind w:left="0" w:right="0" w:firstLine="0"/>
                      <w:jc w:val="left"/>
                      <w:rPr>
                        <w:rFonts w:ascii="Arial"/>
                        <w:sz w:val="22"/>
                      </w:rPr>
                    </w:pPr>
                    <w:r>
                      <w:rPr>
                        <w:rFonts w:ascii="Arial"/>
                        <w:sz w:val="22"/>
                      </w:rPr>
                      <w:t>parameters.</w:t>
                    </w:r>
                  </w:p>
                </w:txbxContent>
              </v:textbox>
              <w10:wrap type="none"/>
            </v:shape>
            <w10:wrap type="topAndBottom"/>
          </v:group>
        </w:pict>
      </w:r>
    </w:p>
    <w:p>
      <w:pPr>
        <w:pStyle w:val="BodyText"/>
        <w:spacing w:before="7"/>
        <w:rPr>
          <w:sz w:val="17"/>
        </w:rPr>
      </w:pPr>
    </w:p>
    <w:p>
      <w:pPr>
        <w:pStyle w:val="BodyText"/>
        <w:spacing w:line="288" w:lineRule="auto" w:before="89"/>
        <w:ind w:left="107" w:right="116" w:firstLine="375"/>
        <w:jc w:val="both"/>
      </w:pPr>
      <w:r>
        <w:rPr/>
        <w:t>You can invoke the </w:t>
      </w:r>
      <w:r>
        <w:rPr>
          <w:rFonts w:ascii="Courier New"/>
          <w:sz w:val="22"/>
        </w:rPr>
        <w:t>call </w:t>
      </w:r>
      <w:r>
        <w:rPr/>
        <w:t>method on a </w:t>
      </w:r>
      <w:r>
        <w:rPr>
          <w:rFonts w:ascii="Courier New"/>
          <w:sz w:val="22"/>
        </w:rPr>
        <w:t>KProperty</w:t>
      </w:r>
      <w:r>
        <w:rPr>
          <w:rFonts w:ascii="Courier New"/>
          <w:spacing w:val="-108"/>
          <w:sz w:val="22"/>
        </w:rPr>
        <w:t> </w:t>
      </w:r>
      <w:r>
        <w:rPr/>
        <w:t>instance as well, and it will call the getter of the property. However, the property interface gives you a better way to obtain the property value, the </w:t>
      </w:r>
      <w:r>
        <w:rPr>
          <w:rFonts w:ascii="Courier New"/>
          <w:sz w:val="22"/>
        </w:rPr>
        <w:t>get</w:t>
      </w:r>
      <w:r>
        <w:rPr>
          <w:rFonts w:ascii="Courier New"/>
          <w:spacing w:val="-62"/>
          <w:sz w:val="22"/>
        </w:rPr>
        <w:t> </w:t>
      </w:r>
      <w:r>
        <w:rPr/>
        <w:t>method.</w:t>
      </w:r>
    </w:p>
    <w:p>
      <w:pPr>
        <w:spacing w:after="0" w:line="288" w:lineRule="auto"/>
        <w:jc w:val="both"/>
        <w:sectPr>
          <w:type w:val="continuous"/>
          <w:pgSz w:w="12240" w:h="15840"/>
          <w:pgMar w:top="1460" w:bottom="280" w:left="1500" w:right="1160"/>
        </w:sectPr>
      </w:pPr>
    </w:p>
    <w:p>
      <w:pPr>
        <w:pStyle w:val="BodyText"/>
        <w:spacing w:before="9"/>
        <w:ind w:left="482"/>
      </w:pPr>
      <w:r>
        <w:rPr/>
        <w:t>To  access the</w:t>
      </w:r>
    </w:p>
    <w:p>
      <w:pPr>
        <w:spacing w:before="69"/>
        <w:ind w:left="63" w:right="0" w:firstLine="0"/>
        <w:jc w:val="left"/>
        <w:rPr>
          <w:rFonts w:ascii="Courier New"/>
          <w:sz w:val="22"/>
        </w:rPr>
      </w:pPr>
      <w:r>
        <w:rPr/>
        <w:br w:type="column"/>
      </w:r>
      <w:r>
        <w:rPr>
          <w:rFonts w:ascii="Courier New"/>
          <w:sz w:val="22"/>
        </w:rPr>
        <w:t>get</w:t>
      </w:r>
    </w:p>
    <w:p>
      <w:pPr>
        <w:pStyle w:val="BodyText"/>
        <w:spacing w:before="9"/>
        <w:ind w:left="60"/>
      </w:pPr>
      <w:r>
        <w:rPr/>
        <w:br w:type="column"/>
      </w:r>
      <w:r>
        <w:rPr/>
        <w:t>method, you need to use the correct interface for the property,</w:t>
      </w:r>
    </w:p>
    <w:p>
      <w:pPr>
        <w:spacing w:after="0"/>
        <w:sectPr>
          <w:type w:val="continuous"/>
          <w:pgSz w:w="12240" w:h="15840"/>
          <w:pgMar w:top="1460" w:bottom="280" w:left="1500" w:right="1160"/>
          <w:cols w:num="3" w:equalWidth="0">
            <w:col w:w="1971" w:space="40"/>
            <w:col w:w="465" w:space="40"/>
            <w:col w:w="7064"/>
          </w:cols>
        </w:sectPr>
      </w:pPr>
    </w:p>
    <w:p>
      <w:pPr>
        <w:pStyle w:val="BodyText"/>
        <w:spacing w:before="69"/>
        <w:ind w:left="107"/>
      </w:pPr>
      <w:r>
        <w:rPr/>
        <w:t>depending on how it’s declared. Top-level properties are represented by instances of  the</w:t>
      </w:r>
    </w:p>
    <w:p>
      <w:pPr>
        <w:spacing w:before="51"/>
        <w:ind w:left="107" w:right="0" w:firstLine="0"/>
        <w:jc w:val="left"/>
        <w:rPr>
          <w:sz w:val="26"/>
        </w:rPr>
      </w:pPr>
      <w:r>
        <w:rPr>
          <w:rFonts w:ascii="Courier New"/>
          <w:sz w:val="22"/>
        </w:rPr>
        <w:t>KProperty0</w:t>
      </w:r>
      <w:r>
        <w:rPr>
          <w:rFonts w:ascii="Courier New"/>
          <w:spacing w:val="-65"/>
          <w:sz w:val="22"/>
        </w:rPr>
        <w:t> </w:t>
      </w:r>
      <w:r>
        <w:rPr>
          <w:sz w:val="26"/>
        </w:rPr>
        <w:t>interface, which has a no-argument </w:t>
      </w:r>
      <w:r>
        <w:rPr>
          <w:rFonts w:ascii="Courier New"/>
          <w:sz w:val="22"/>
        </w:rPr>
        <w:t>get()</w:t>
      </w:r>
      <w:r>
        <w:rPr>
          <w:rFonts w:ascii="Courier New"/>
          <w:spacing w:val="-66"/>
          <w:sz w:val="22"/>
        </w:rPr>
        <w:t> </w:t>
      </w:r>
      <w:r>
        <w:rPr>
          <w:sz w:val="26"/>
        </w:rPr>
        <w:t>method:</w:t>
      </w:r>
    </w:p>
    <w:p>
      <w:pPr>
        <w:pStyle w:val="BodyText"/>
        <w:spacing w:before="9"/>
        <w:rPr>
          <w:sz w:val="15"/>
        </w:rPr>
      </w:pPr>
      <w:r>
        <w:rPr/>
        <w:pict>
          <v:shape style="position:absolute;margin-left:80.360001pt;margin-top:10.293138pt;width:466.8pt;height:30.65pt;mso-position-horizontal-relative:page;mso-position-vertical-relative:paragraph;z-index:3620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var counter = 0</w:t>
                  </w:r>
                </w:p>
                <w:p>
                  <w:pPr>
                    <w:spacing w:before="27"/>
                    <w:ind w:left="60" w:right="0" w:firstLine="0"/>
                    <w:jc w:val="left"/>
                    <w:rPr>
                      <w:rFonts w:ascii="Courier New"/>
                      <w:sz w:val="15"/>
                    </w:rPr>
                  </w:pPr>
                  <w:r>
                    <w:rPr>
                      <w:rFonts w:ascii="Courier New"/>
                      <w:w w:val="105"/>
                      <w:sz w:val="15"/>
                    </w:rPr>
                    <w:t>&gt;&gt;&gt; val kProperty = ::counter</w:t>
                  </w:r>
                </w:p>
              </w:txbxContent>
            </v:textbox>
            <v:fill type="solid"/>
            <w10:wrap type="topAndBottom"/>
          </v:shape>
        </w:pict>
      </w:r>
    </w:p>
    <w:p>
      <w:pPr>
        <w:spacing w:after="0"/>
        <w:rPr>
          <w:sz w:val="15"/>
        </w:rPr>
        <w:sectPr>
          <w:type w:val="continuous"/>
          <w:pgSz w:w="12240" w:h="15840"/>
          <w:pgMar w:top="1460" w:bottom="280" w:left="1500" w:right="1160"/>
        </w:sectPr>
      </w:pPr>
    </w:p>
    <w:p>
      <w:pPr>
        <w:pStyle w:val="BodyText"/>
        <w:ind w:left="107"/>
        <w:rPr>
          <w:sz w:val="20"/>
        </w:rPr>
      </w:pPr>
      <w:r>
        <w:rPr>
          <w:sz w:val="20"/>
        </w:rPr>
        <w:pict>
          <v:group style="width:466.8pt;height:53.25pt;mso-position-horizontal-relative:char;mso-position-vertical-relative:line" coordorigin="0,0" coordsize="9336,1065">
            <v:rect style="position:absolute;left:0;top:0;width:9336;height:1064" filled="true" fillcolor="#ededff" stroked="false">
              <v:fill type="solid"/>
            </v:rect>
            <v:shape style="position:absolute;left:3329;top:0;width:270;height:270" type="#_x0000_t75" stroked="false">
              <v:imagedata r:id="rId10" o:title=""/>
            </v:shape>
            <v:shape style="position:absolute;left:3234;top:325;width:270;height:270" type="#_x0000_t75" stroked="false">
              <v:imagedata r:id="rId11" o:title=""/>
            </v:shape>
            <v:shape style="position:absolute;left:0;top:0;width:9336;height:1065" type="#_x0000_t202" filled="false" stroked="false">
              <v:textbox inset="0,0,0,0">
                <w:txbxContent>
                  <w:p>
                    <w:pPr>
                      <w:spacing w:before="145"/>
                      <w:ind w:left="60" w:right="0" w:firstLine="0"/>
                      <w:jc w:val="left"/>
                      <w:rPr>
                        <w:rFonts w:ascii="Courier New"/>
                        <w:sz w:val="15"/>
                      </w:rPr>
                    </w:pPr>
                    <w:r>
                      <w:rPr>
                        <w:rFonts w:ascii="Courier New"/>
                        <w:w w:val="105"/>
                        <w:sz w:val="15"/>
                      </w:rPr>
                      <w:t>&gt;&gt;&gt; kProperty.setter.call(21)</w:t>
                    </w:r>
                  </w:p>
                  <w:p>
                    <w:pPr>
                      <w:spacing w:line="278" w:lineRule="auto" w:before="154"/>
                      <w:ind w:left="60" w:right="6609" w:firstLine="0"/>
                      <w:jc w:val="left"/>
                      <w:rPr>
                        <w:rFonts w:ascii="Courier New"/>
                        <w:sz w:val="15"/>
                      </w:rPr>
                    </w:pPr>
                    <w:r>
                      <w:rPr>
                        <w:rFonts w:ascii="Courier New"/>
                        <w:w w:val="105"/>
                        <w:sz w:val="15"/>
                      </w:rPr>
                      <w:t>&gt;&gt;&gt; println(kProperty.get()) 21</w:t>
                    </w:r>
                  </w:p>
                </w:txbxContent>
              </v:textbox>
              <w10:wrap type="none"/>
            </v:shape>
          </v:group>
        </w:pict>
      </w:r>
      <w:r>
        <w:rPr>
          <w:sz w:val="20"/>
        </w:rPr>
      </w:r>
    </w:p>
    <w:p>
      <w:pPr>
        <w:pStyle w:val="BodyText"/>
        <w:spacing w:before="3"/>
        <w:rPr>
          <w:sz w:val="15"/>
        </w:rPr>
      </w:pPr>
    </w:p>
    <w:p>
      <w:pPr>
        <w:spacing w:line="360" w:lineRule="auto" w:before="90"/>
        <w:ind w:left="707" w:right="3174" w:hanging="450"/>
        <w:jc w:val="left"/>
        <w:rPr>
          <w:sz w:val="24"/>
        </w:rPr>
      </w:pPr>
      <w:r>
        <w:rPr/>
        <w:drawing>
          <wp:anchor distT="0" distB="0" distL="0" distR="0" allowOverlap="1" layoutInCell="1" locked="0" behindDoc="1" simplePos="0" relativeHeight="268003271">
            <wp:simplePos x="0" y="0"/>
            <wp:positionH relativeFrom="page">
              <wp:posOffset>1115822</wp:posOffset>
            </wp:positionH>
            <wp:positionV relativeFrom="paragraph">
              <wp:posOffset>328080</wp:posOffset>
            </wp:positionV>
            <wp:extent cx="171450" cy="171450"/>
            <wp:effectExtent l="0" t="0" r="0" b="0"/>
            <wp:wrapNone/>
            <wp:docPr id="1033" name="image4.png" descr=""/>
            <wp:cNvGraphicFramePr>
              <a:graphicFrameLocks noChangeAspect="1"/>
            </wp:cNvGraphicFramePr>
            <a:graphic>
              <a:graphicData uri="http://schemas.openxmlformats.org/drawingml/2006/picture">
                <pic:pic>
                  <pic:nvPicPr>
                    <pic:cNvPr id="1034"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035" name="image3.png" descr=""/>
            <wp:cNvGraphicFramePr>
              <a:graphicFrameLocks noChangeAspect="1"/>
            </wp:cNvGraphicFramePr>
            <a:graphic>
              <a:graphicData uri="http://schemas.openxmlformats.org/drawingml/2006/picture">
                <pic:pic>
                  <pic:nvPicPr>
                    <pic:cNvPr id="103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Calls a setter through reflection, passing 21 as an argument Obtains a property value by calling 'get'</w:t>
      </w:r>
    </w:p>
    <w:p>
      <w:pPr>
        <w:spacing w:after="0" w:line="360" w:lineRule="auto"/>
        <w:jc w:val="left"/>
        <w:rPr>
          <w:sz w:val="24"/>
        </w:rPr>
        <w:sectPr>
          <w:pgSz w:w="12240" w:h="15840"/>
          <w:pgMar w:top="1020" w:bottom="280" w:left="1500" w:right="1160"/>
        </w:sectPr>
      </w:pPr>
    </w:p>
    <w:p>
      <w:pPr>
        <w:spacing w:before="189"/>
        <w:ind w:left="482" w:right="0" w:firstLine="0"/>
        <w:jc w:val="left"/>
        <w:rPr>
          <w:i/>
          <w:sz w:val="26"/>
        </w:rPr>
      </w:pPr>
      <w:r>
        <w:rPr>
          <w:sz w:val="26"/>
        </w:rPr>
        <w:t>A  </w:t>
      </w:r>
      <w:r>
        <w:rPr>
          <w:i/>
          <w:sz w:val="26"/>
        </w:rPr>
        <w:t>member  property</w:t>
      </w:r>
    </w:p>
    <w:p>
      <w:pPr>
        <w:pStyle w:val="BodyText"/>
        <w:spacing w:before="189"/>
        <w:ind w:left="83"/>
      </w:pPr>
      <w:r>
        <w:rPr/>
        <w:br w:type="column"/>
      </w:r>
      <w:r>
        <w:rPr/>
        <w:t>is  represented  by  an  instance  of</w:t>
      </w:r>
    </w:p>
    <w:p>
      <w:pPr>
        <w:spacing w:before="189"/>
        <w:ind w:left="83" w:right="0" w:firstLine="0"/>
        <w:jc w:val="left"/>
        <w:rPr>
          <w:sz w:val="26"/>
        </w:rPr>
      </w:pPr>
      <w:r>
        <w:rPr/>
        <w:br w:type="column"/>
      </w:r>
      <w:r>
        <w:rPr>
          <w:rFonts w:ascii="Courier New"/>
          <w:sz w:val="22"/>
        </w:rPr>
        <w:t>KProperty1</w:t>
      </w:r>
      <w:r>
        <w:rPr>
          <w:sz w:val="26"/>
        </w:rPr>
        <w:t>,  which  has  a</w:t>
      </w:r>
    </w:p>
    <w:p>
      <w:pPr>
        <w:spacing w:after="0"/>
        <w:jc w:val="left"/>
        <w:rPr>
          <w:sz w:val="26"/>
        </w:rPr>
        <w:sectPr>
          <w:type w:val="continuous"/>
          <w:pgSz w:w="12240" w:h="15840"/>
          <w:pgMar w:top="1460" w:bottom="280" w:left="1500" w:right="1160"/>
          <w:cols w:num="3" w:equalWidth="0">
            <w:col w:w="2687" w:space="40"/>
            <w:col w:w="3711" w:space="40"/>
            <w:col w:w="3102"/>
          </w:cols>
        </w:sectPr>
      </w:pPr>
    </w:p>
    <w:p>
      <w:pPr>
        <w:pStyle w:val="BodyText"/>
        <w:spacing w:line="288" w:lineRule="auto" w:before="70"/>
        <w:ind w:left="107" w:right="108"/>
        <w:jc w:val="both"/>
        <w:rPr>
          <w:rFonts w:ascii="Courier New"/>
          <w:sz w:val="22"/>
        </w:rPr>
      </w:pPr>
      <w:r>
        <w:rPr/>
        <w:t>one-argument </w:t>
      </w:r>
      <w:r>
        <w:rPr>
          <w:rFonts w:ascii="Courier New"/>
          <w:sz w:val="22"/>
        </w:rPr>
        <w:t>get </w:t>
      </w:r>
      <w:r>
        <w:rPr/>
        <w:t>method. In order to access its value, you need to provide the object instance for which you need the value. In the example below, you store a reference to the property in a </w:t>
      </w:r>
      <w:r>
        <w:rPr>
          <w:rFonts w:ascii="Courier New"/>
          <w:sz w:val="22"/>
        </w:rPr>
        <w:t>memberProperty </w:t>
      </w:r>
      <w:r>
        <w:rPr/>
        <w:t>variable, then you call   </w:t>
      </w:r>
      <w:r>
        <w:rPr>
          <w:rFonts w:ascii="Courier New"/>
          <w:sz w:val="22"/>
        </w:rPr>
        <w:t>memberProperty.get(person)</w:t>
      </w:r>
    </w:p>
    <w:p>
      <w:pPr>
        <w:spacing w:after="0" w:line="288" w:lineRule="auto"/>
        <w:jc w:val="both"/>
        <w:rPr>
          <w:rFonts w:ascii="Courier New"/>
          <w:sz w:val="22"/>
        </w:rPr>
        <w:sectPr>
          <w:type w:val="continuous"/>
          <w:pgSz w:w="12240" w:h="15840"/>
          <w:pgMar w:top="1460" w:bottom="280" w:left="1500" w:right="1160"/>
        </w:sectPr>
      </w:pPr>
    </w:p>
    <w:p>
      <w:pPr>
        <w:pStyle w:val="BodyText"/>
        <w:spacing w:before="10"/>
        <w:ind w:left="107"/>
      </w:pPr>
      <w:r>
        <w:rPr/>
        <w:t>to  obtain  the  value  of  this  property  for  the    specific</w:t>
      </w:r>
    </w:p>
    <w:p>
      <w:pPr>
        <w:spacing w:before="70"/>
        <w:ind w:left="107" w:right="0" w:firstLine="0"/>
        <w:jc w:val="left"/>
        <w:rPr>
          <w:rFonts w:ascii="Courier New"/>
          <w:sz w:val="22"/>
        </w:rPr>
      </w:pPr>
      <w:r>
        <w:rPr/>
        <w:br w:type="column"/>
      </w:r>
      <w:r>
        <w:rPr>
          <w:rFonts w:ascii="Courier New"/>
          <w:sz w:val="22"/>
        </w:rPr>
        <w:t>person</w:t>
      </w:r>
    </w:p>
    <w:p>
      <w:pPr>
        <w:pStyle w:val="BodyText"/>
        <w:spacing w:before="10"/>
        <w:ind w:left="106"/>
      </w:pPr>
      <w:r>
        <w:rPr/>
        <w:br w:type="column"/>
      </w:r>
      <w:r>
        <w:rPr>
          <w:spacing w:val="3"/>
        </w:rPr>
        <w:t>instance.  </w:t>
      </w:r>
      <w:r>
        <w:rPr/>
        <w:t>So  if </w:t>
      </w:r>
      <w:r>
        <w:rPr>
          <w:spacing w:val="61"/>
        </w:rPr>
        <w:t> </w:t>
      </w:r>
      <w:r>
        <w:rPr/>
        <w:t>a</w:t>
      </w:r>
    </w:p>
    <w:p>
      <w:pPr>
        <w:spacing w:after="0"/>
        <w:sectPr>
          <w:type w:val="continuous"/>
          <w:pgSz w:w="12240" w:h="15840"/>
          <w:pgMar w:top="1460" w:bottom="280" w:left="1500" w:right="1160"/>
          <w:cols w:num="3" w:equalWidth="0">
            <w:col w:w="6240" w:space="47"/>
            <w:col w:w="927" w:space="40"/>
            <w:col w:w="2326"/>
          </w:cols>
        </w:sectPr>
      </w:pPr>
    </w:p>
    <w:p>
      <w:pPr>
        <w:spacing w:before="129"/>
        <w:ind w:left="107" w:right="0" w:firstLine="0"/>
        <w:jc w:val="left"/>
        <w:rPr>
          <w:rFonts w:ascii="Courier New"/>
          <w:sz w:val="22"/>
        </w:rPr>
      </w:pPr>
      <w:r>
        <w:rPr>
          <w:rFonts w:ascii="Courier New"/>
          <w:sz w:val="22"/>
        </w:rPr>
        <w:t>memberProperty</w:t>
      </w:r>
    </w:p>
    <w:p>
      <w:pPr>
        <w:pStyle w:val="BodyText"/>
        <w:tabs>
          <w:tab w:pos="1027" w:val="left" w:leader="none"/>
          <w:tab w:pos="1519" w:val="left" w:leader="none"/>
        </w:tabs>
        <w:spacing w:before="70"/>
        <w:ind w:left="107"/>
      </w:pPr>
      <w:r>
        <w:rPr/>
        <w:br w:type="column"/>
      </w:r>
      <w:r>
        <w:rPr>
          <w:spacing w:val="7"/>
        </w:rPr>
        <w:t>refers</w:t>
        <w:tab/>
      </w:r>
      <w:r>
        <w:rPr>
          <w:spacing w:val="4"/>
        </w:rPr>
        <w:t>to</w:t>
        <w:tab/>
      </w:r>
      <w:r>
        <w:rPr>
          <w:spacing w:val="6"/>
        </w:rPr>
        <w:t>the</w:t>
      </w:r>
    </w:p>
    <w:p>
      <w:pPr>
        <w:spacing w:before="129"/>
        <w:ind w:left="107" w:right="0" w:firstLine="0"/>
        <w:jc w:val="left"/>
        <w:rPr>
          <w:rFonts w:ascii="Courier New"/>
          <w:sz w:val="22"/>
        </w:rPr>
      </w:pPr>
      <w:r>
        <w:rPr/>
        <w:br w:type="column"/>
      </w:r>
      <w:r>
        <w:rPr>
          <w:rFonts w:ascii="Courier New"/>
          <w:sz w:val="22"/>
        </w:rPr>
        <w:t>age</w:t>
      </w:r>
    </w:p>
    <w:p>
      <w:pPr>
        <w:pStyle w:val="BodyText"/>
        <w:tabs>
          <w:tab w:pos="1337" w:val="left" w:leader="none"/>
          <w:tab w:pos="1842" w:val="left" w:leader="none"/>
        </w:tabs>
        <w:spacing w:before="70"/>
        <w:ind w:left="107"/>
      </w:pPr>
      <w:r>
        <w:rPr/>
        <w:br w:type="column"/>
      </w:r>
      <w:r>
        <w:rPr>
          <w:spacing w:val="7"/>
        </w:rPr>
        <w:t>property</w:t>
        <w:tab/>
      </w:r>
      <w:r>
        <w:rPr>
          <w:spacing w:val="4"/>
        </w:rPr>
        <w:t>of</w:t>
        <w:tab/>
      </w:r>
      <w:r>
        <w:rPr>
          <w:spacing w:val="6"/>
        </w:rPr>
        <w:t>the</w:t>
      </w:r>
    </w:p>
    <w:p>
      <w:pPr>
        <w:spacing w:before="129"/>
        <w:ind w:left="107" w:right="0" w:firstLine="0"/>
        <w:jc w:val="left"/>
        <w:rPr>
          <w:rFonts w:ascii="Courier New"/>
          <w:sz w:val="22"/>
        </w:rPr>
      </w:pPr>
      <w:r>
        <w:rPr/>
        <w:br w:type="column"/>
      </w:r>
      <w:r>
        <w:rPr>
          <w:rFonts w:ascii="Courier New"/>
          <w:sz w:val="22"/>
        </w:rPr>
        <w:t>Person</w:t>
      </w:r>
    </w:p>
    <w:p>
      <w:pPr>
        <w:pStyle w:val="BodyText"/>
        <w:spacing w:before="70"/>
        <w:ind w:left="107"/>
      </w:pPr>
      <w:r>
        <w:rPr/>
        <w:br w:type="column"/>
      </w:r>
      <w:r>
        <w:rPr/>
        <w:t>class,</w:t>
      </w:r>
    </w:p>
    <w:p>
      <w:pPr>
        <w:spacing w:after="0"/>
        <w:sectPr>
          <w:type w:val="continuous"/>
          <w:pgSz w:w="12240" w:h="15840"/>
          <w:pgMar w:top="1460" w:bottom="280" w:left="1500" w:right="1160"/>
          <w:cols w:num="6" w:equalWidth="0">
            <w:col w:w="2093" w:space="172"/>
            <w:col w:w="1858" w:space="173"/>
            <w:col w:w="525" w:space="172"/>
            <w:col w:w="2181" w:space="171"/>
            <w:col w:w="953" w:space="174"/>
            <w:col w:w="1108"/>
          </w:cols>
        </w:sectPr>
      </w:pPr>
    </w:p>
    <w:p>
      <w:pPr>
        <w:spacing w:before="69"/>
        <w:ind w:left="107" w:right="0" w:firstLine="0"/>
        <w:jc w:val="left"/>
        <w:rPr>
          <w:sz w:val="26"/>
        </w:rPr>
      </w:pPr>
      <w:r>
        <w:rPr>
          <w:rFonts w:ascii="Courier New"/>
          <w:sz w:val="22"/>
        </w:rPr>
        <w:t>memberProperty.get(person) </w:t>
      </w:r>
      <w:r>
        <w:rPr>
          <w:sz w:val="26"/>
        </w:rPr>
        <w:t>is a way to dynamically get the value of </w:t>
      </w:r>
      <w:r>
        <w:rPr>
          <w:rFonts w:ascii="Courier New"/>
          <w:sz w:val="22"/>
        </w:rPr>
        <w:t>person.age</w:t>
      </w:r>
      <w:r>
        <w:rPr>
          <w:sz w:val="26"/>
        </w:rPr>
        <w:t>.</w:t>
      </w:r>
    </w:p>
    <w:p>
      <w:pPr>
        <w:pStyle w:val="BodyText"/>
        <w:spacing w:before="9"/>
        <w:rPr>
          <w:sz w:val="15"/>
        </w:rPr>
      </w:pPr>
      <w:r>
        <w:rPr/>
        <w:pict>
          <v:shape style="position:absolute;margin-left:80.360001pt;margin-top:10.303989pt;width:466.8pt;height:80.95pt;mso-position-horizontal-relative:page;mso-position-vertical-relative:paragraph;z-index:3628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Person(val name: String, val age: Int)</w:t>
                  </w:r>
                </w:p>
                <w:p>
                  <w:pPr>
                    <w:pStyle w:val="BodyText"/>
                    <w:spacing w:before="5"/>
                    <w:rPr>
                      <w:sz w:val="19"/>
                    </w:rPr>
                  </w:pPr>
                </w:p>
                <w:p>
                  <w:pPr>
                    <w:spacing w:before="1"/>
                    <w:ind w:left="60" w:right="0" w:firstLine="0"/>
                    <w:jc w:val="left"/>
                    <w:rPr>
                      <w:rFonts w:ascii="Courier New"/>
                      <w:sz w:val="15"/>
                    </w:rPr>
                  </w:pPr>
                  <w:r>
                    <w:rPr>
                      <w:rFonts w:ascii="Courier New"/>
                      <w:w w:val="105"/>
                      <w:sz w:val="15"/>
                    </w:rPr>
                    <w:t>&gt;&gt;&gt; val person = Person("Alice", 29)</w:t>
                  </w:r>
                </w:p>
                <w:p>
                  <w:pPr>
                    <w:spacing w:before="27"/>
                    <w:ind w:left="60" w:right="0" w:firstLine="0"/>
                    <w:jc w:val="left"/>
                    <w:rPr>
                      <w:rFonts w:ascii="Courier New"/>
                      <w:sz w:val="15"/>
                    </w:rPr>
                  </w:pPr>
                  <w:r>
                    <w:rPr>
                      <w:rFonts w:ascii="Courier New"/>
                      <w:w w:val="105"/>
                      <w:sz w:val="15"/>
                    </w:rPr>
                    <w:t>&gt;&gt;&gt; val memberProperty = Person::age</w:t>
                  </w:r>
                </w:p>
                <w:p>
                  <w:pPr>
                    <w:spacing w:line="278" w:lineRule="auto" w:before="27"/>
                    <w:ind w:left="60" w:right="5569" w:firstLine="0"/>
                    <w:jc w:val="left"/>
                    <w:rPr>
                      <w:rFonts w:ascii="Courier New"/>
                      <w:sz w:val="15"/>
                    </w:rPr>
                  </w:pPr>
                  <w:r>
                    <w:rPr>
                      <w:rFonts w:ascii="Courier New"/>
                      <w:w w:val="105"/>
                      <w:sz w:val="15"/>
                    </w:rPr>
                    <w:t>&gt;&gt;&gt; println(memberProperty.get(person)) 29</w:t>
                  </w:r>
                </w:p>
              </w:txbxContent>
            </v:textbox>
            <v:fill type="solid"/>
            <w10:wrap type="topAndBottom"/>
          </v:shape>
        </w:pict>
      </w:r>
    </w:p>
    <w:p>
      <w:pPr>
        <w:pStyle w:val="BodyText"/>
        <w:spacing w:before="5"/>
        <w:rPr>
          <w:sz w:val="6"/>
        </w:rPr>
      </w:pPr>
    </w:p>
    <w:p>
      <w:pPr>
        <w:pStyle w:val="BodyText"/>
        <w:spacing w:line="295" w:lineRule="auto" w:before="90"/>
        <w:ind w:left="107" w:right="111" w:firstLine="375"/>
        <w:jc w:val="both"/>
      </w:pPr>
      <w:r>
        <w:rPr/>
        <w:t>Note that </w:t>
      </w:r>
      <w:r>
        <w:rPr>
          <w:rFonts w:ascii="Courier New"/>
          <w:sz w:val="22"/>
        </w:rPr>
        <w:t>KProperty1 </w:t>
      </w:r>
      <w:r>
        <w:rPr/>
        <w:t>is actually a generic class, and </w:t>
      </w:r>
      <w:r>
        <w:rPr>
          <w:rFonts w:ascii="Courier New"/>
          <w:sz w:val="22"/>
        </w:rPr>
        <w:t>memberProperty </w:t>
      </w:r>
      <w:r>
        <w:rPr/>
        <w:t>variable has the type </w:t>
      </w:r>
      <w:r>
        <w:rPr>
          <w:rFonts w:ascii="Courier New"/>
          <w:sz w:val="22"/>
        </w:rPr>
        <w:t>KProperty&lt;Person, Int&gt;</w:t>
      </w:r>
      <w:r>
        <w:rPr/>
        <w:t>, where the first type parameter denotes the type of the receiver, and the second type parameter stands for the property type. Thus you can</w:t>
      </w:r>
    </w:p>
    <w:p>
      <w:pPr>
        <w:spacing w:after="0" w:line="295" w:lineRule="auto"/>
        <w:jc w:val="both"/>
        <w:sectPr>
          <w:type w:val="continuous"/>
          <w:pgSz w:w="12240" w:h="15840"/>
          <w:pgMar w:top="1460" w:bottom="280" w:left="1500" w:right="1160"/>
        </w:sectPr>
      </w:pPr>
    </w:p>
    <w:p>
      <w:pPr>
        <w:pStyle w:val="BodyText"/>
        <w:tabs>
          <w:tab w:pos="729" w:val="left" w:leader="none"/>
        </w:tabs>
        <w:spacing w:line="285" w:lineRule="exact"/>
        <w:ind w:left="107"/>
      </w:pPr>
      <w:r>
        <w:rPr>
          <w:spacing w:val="6"/>
        </w:rPr>
        <w:t>call</w:t>
        <w:tab/>
        <w:t>its</w:t>
      </w:r>
    </w:p>
    <w:p>
      <w:pPr>
        <w:spacing w:before="45"/>
        <w:ind w:left="107" w:right="0" w:firstLine="0"/>
        <w:jc w:val="left"/>
        <w:rPr>
          <w:rFonts w:ascii="Courier New"/>
          <w:sz w:val="22"/>
        </w:rPr>
      </w:pPr>
      <w:r>
        <w:rPr/>
        <w:br w:type="column"/>
      </w:r>
      <w:r>
        <w:rPr>
          <w:rFonts w:ascii="Courier New"/>
          <w:sz w:val="22"/>
        </w:rPr>
        <w:t>get</w:t>
      </w:r>
    </w:p>
    <w:p>
      <w:pPr>
        <w:pStyle w:val="BodyText"/>
        <w:tabs>
          <w:tab w:pos="1152" w:val="left" w:leader="none"/>
          <w:tab w:pos="1862" w:val="left" w:leader="none"/>
          <w:tab w:pos="2571" w:val="left" w:leader="none"/>
          <w:tab w:pos="2905" w:val="left" w:leader="none"/>
          <w:tab w:pos="4027" w:val="left" w:leader="none"/>
          <w:tab w:pos="4472" w:val="left" w:leader="none"/>
          <w:tab w:pos="5027" w:val="left" w:leader="none"/>
          <w:tab w:pos="5774" w:val="left" w:leader="none"/>
          <w:tab w:pos="6551" w:val="left" w:leader="none"/>
          <w:tab w:pos="7106" w:val="left" w:leader="none"/>
        </w:tabs>
        <w:spacing w:line="285" w:lineRule="exact"/>
        <w:ind w:left="107"/>
      </w:pPr>
      <w:r>
        <w:rPr/>
        <w:br w:type="column"/>
      </w:r>
      <w:r>
        <w:rPr>
          <w:spacing w:val="7"/>
        </w:rPr>
        <w:t>method</w:t>
        <w:tab/>
      </w:r>
      <w:r>
        <w:rPr>
          <w:spacing w:val="6"/>
        </w:rPr>
        <w:t>only</w:t>
        <w:tab/>
        <w:t>with</w:t>
        <w:tab/>
      </w:r>
      <w:r>
        <w:rPr/>
        <w:t>a</w:t>
        <w:tab/>
      </w:r>
      <w:r>
        <w:rPr>
          <w:spacing w:val="7"/>
        </w:rPr>
        <w:t>receiver</w:t>
        <w:tab/>
      </w:r>
      <w:r>
        <w:rPr>
          <w:spacing w:val="4"/>
        </w:rPr>
        <w:t>of</w:t>
        <w:tab/>
      </w:r>
      <w:r>
        <w:rPr>
          <w:spacing w:val="6"/>
        </w:rPr>
        <w:t>the</w:t>
        <w:tab/>
      </w:r>
      <w:r>
        <w:rPr>
          <w:spacing w:val="7"/>
        </w:rPr>
        <w:t>right</w:t>
        <w:tab/>
        <w:t>type;</w:t>
        <w:tab/>
      </w:r>
      <w:r>
        <w:rPr>
          <w:spacing w:val="6"/>
        </w:rPr>
        <w:t>the</w:t>
        <w:tab/>
        <w:t>call</w:t>
      </w:r>
    </w:p>
    <w:p>
      <w:pPr>
        <w:spacing w:after="0" w:line="285" w:lineRule="exact"/>
        <w:sectPr>
          <w:type w:val="continuous"/>
          <w:pgSz w:w="12240" w:h="15840"/>
          <w:pgMar w:top="1460" w:bottom="280" w:left="1500" w:right="1160"/>
          <w:cols w:num="3" w:equalWidth="0">
            <w:col w:w="995" w:space="112"/>
            <w:col w:w="525" w:space="111"/>
            <w:col w:w="7837"/>
          </w:cols>
        </w:sectPr>
      </w:pPr>
    </w:p>
    <w:p>
      <w:pPr>
        <w:spacing w:before="69"/>
        <w:ind w:left="107" w:right="0" w:firstLine="0"/>
        <w:jc w:val="left"/>
        <w:rPr>
          <w:sz w:val="26"/>
        </w:rPr>
      </w:pPr>
      <w:r>
        <w:rPr>
          <w:rFonts w:ascii="Courier New" w:hAnsi="Courier New"/>
          <w:sz w:val="22"/>
        </w:rPr>
        <w:t>memberProperty.get("Alice") </w:t>
      </w:r>
      <w:r>
        <w:rPr>
          <w:sz w:val="26"/>
        </w:rPr>
        <w:t>won’t compile.</w:t>
      </w:r>
    </w:p>
    <w:p>
      <w:pPr>
        <w:pStyle w:val="BodyText"/>
        <w:spacing w:line="280" w:lineRule="auto" w:before="69"/>
        <w:ind w:left="107" w:right="562" w:firstLine="375"/>
      </w:pPr>
      <w:r>
        <w:rPr/>
        <w:t>The following picture shows a hierarchy of interfaces that you can use to access source code elements at runtime.</w:t>
      </w:r>
    </w:p>
    <w:p>
      <w:pPr>
        <w:pStyle w:val="BodyText"/>
        <w:spacing w:before="1"/>
        <w:rPr>
          <w:sz w:val="21"/>
        </w:rPr>
      </w:pPr>
      <w:r>
        <w:rPr/>
        <w:drawing>
          <wp:anchor distT="0" distB="0" distL="0" distR="0" allowOverlap="1" layoutInCell="1" locked="0" behindDoc="0" simplePos="0" relativeHeight="36304">
            <wp:simplePos x="0" y="0"/>
            <wp:positionH relativeFrom="page">
              <wp:posOffset>1020572</wp:posOffset>
            </wp:positionH>
            <wp:positionV relativeFrom="paragraph">
              <wp:posOffset>178753</wp:posOffset>
            </wp:positionV>
            <wp:extent cx="5715000" cy="2141220"/>
            <wp:effectExtent l="0" t="0" r="0" b="0"/>
            <wp:wrapTopAndBottom/>
            <wp:docPr id="1037" name="image88.jpeg" descr=""/>
            <wp:cNvGraphicFramePr>
              <a:graphicFrameLocks noChangeAspect="1"/>
            </wp:cNvGraphicFramePr>
            <a:graphic>
              <a:graphicData uri="http://schemas.openxmlformats.org/drawingml/2006/picture">
                <pic:pic>
                  <pic:nvPicPr>
                    <pic:cNvPr id="1038" name="image88.jpeg"/>
                    <pic:cNvPicPr/>
                  </pic:nvPicPr>
                  <pic:blipFill>
                    <a:blip r:embed="rId119" cstate="print"/>
                    <a:stretch>
                      <a:fillRect/>
                    </a:stretch>
                  </pic:blipFill>
                  <pic:spPr>
                    <a:xfrm>
                      <a:off x="0" y="0"/>
                      <a:ext cx="5715000" cy="2141220"/>
                    </a:xfrm>
                    <a:prstGeom prst="rect">
                      <a:avLst/>
                    </a:prstGeom>
                  </pic:spPr>
                </pic:pic>
              </a:graphicData>
            </a:graphic>
          </wp:anchor>
        </w:drawing>
      </w:r>
    </w:p>
    <w:p>
      <w:pPr>
        <w:spacing w:before="21"/>
        <w:ind w:left="107" w:right="0" w:firstLine="0"/>
        <w:jc w:val="left"/>
        <w:rPr>
          <w:rFonts w:ascii="Arial"/>
          <w:b/>
          <w:sz w:val="21"/>
        </w:rPr>
      </w:pPr>
      <w:r>
        <w:rPr>
          <w:rFonts w:ascii="Arial"/>
          <w:b/>
          <w:sz w:val="21"/>
        </w:rPr>
        <w:t>Figure 10.6 Hierarchy of interfaces in the Kotlin reflection API</w:t>
      </w:r>
    </w:p>
    <w:p>
      <w:pPr>
        <w:spacing w:after="0"/>
        <w:jc w:val="left"/>
        <w:rPr>
          <w:rFonts w:ascii="Arial"/>
          <w:sz w:val="21"/>
        </w:rPr>
        <w:sectPr>
          <w:type w:val="continuous"/>
          <w:pgSz w:w="12240" w:h="15840"/>
          <w:pgMar w:top="1460" w:bottom="280" w:left="1500" w:right="1160"/>
        </w:sectPr>
      </w:pPr>
    </w:p>
    <w:p>
      <w:pPr>
        <w:pStyle w:val="BodyText"/>
        <w:spacing w:before="62"/>
        <w:ind w:left="1242"/>
      </w:pPr>
      <w:r>
        <w:rPr/>
        <w:t>Since all declarations can be annotated, the interfaces that represent declaration at</w:t>
      </w:r>
    </w:p>
    <w:p>
      <w:pPr>
        <w:spacing w:after="0"/>
        <w:sectPr>
          <w:pgSz w:w="12240" w:h="15840"/>
          <w:pgMar w:top="980" w:bottom="280" w:left="740" w:right="1160"/>
        </w:sectPr>
      </w:pPr>
    </w:p>
    <w:p>
      <w:pPr>
        <w:pStyle w:val="BodyText"/>
        <w:spacing w:before="52"/>
        <w:ind w:left="867"/>
      </w:pPr>
      <w:r>
        <w:rPr/>
        <w:t>runtime,</w:t>
      </w:r>
      <w:r>
        <w:rPr>
          <w:spacing w:val="55"/>
        </w:rPr>
        <w:t> </w:t>
      </w:r>
      <w:r>
        <w:rPr/>
        <w:t>like</w:t>
      </w:r>
    </w:p>
    <w:p>
      <w:pPr>
        <w:spacing w:before="52"/>
        <w:ind w:left="71" w:right="0" w:firstLine="0"/>
        <w:jc w:val="left"/>
        <w:rPr>
          <w:sz w:val="26"/>
        </w:rPr>
      </w:pPr>
      <w:r>
        <w:rPr/>
        <w:br w:type="column"/>
      </w:r>
      <w:r>
        <w:rPr>
          <w:rFonts w:ascii="Courier New"/>
          <w:sz w:val="22"/>
        </w:rPr>
        <w:t>KClass</w:t>
      </w:r>
      <w:r>
        <w:rPr>
          <w:sz w:val="26"/>
        </w:rPr>
        <w:t>,</w:t>
      </w:r>
    </w:p>
    <w:p>
      <w:pPr>
        <w:spacing w:before="52"/>
        <w:ind w:left="70" w:right="0" w:firstLine="0"/>
        <w:jc w:val="left"/>
        <w:rPr>
          <w:sz w:val="26"/>
        </w:rPr>
      </w:pPr>
      <w:r>
        <w:rPr/>
        <w:br w:type="column"/>
      </w:r>
      <w:r>
        <w:rPr>
          <w:rFonts w:ascii="Courier New"/>
          <w:sz w:val="22"/>
        </w:rPr>
        <w:t>KFunction</w:t>
      </w:r>
      <w:r>
        <w:rPr>
          <w:sz w:val="26"/>
        </w:rPr>
        <w:t>,</w:t>
      </w:r>
      <w:r>
        <w:rPr>
          <w:spacing w:val="62"/>
          <w:sz w:val="26"/>
        </w:rPr>
        <w:t> </w:t>
      </w:r>
      <w:r>
        <w:rPr>
          <w:sz w:val="26"/>
        </w:rPr>
        <w:t>or</w:t>
      </w:r>
    </w:p>
    <w:p>
      <w:pPr>
        <w:spacing w:before="52"/>
        <w:ind w:left="72" w:right="0" w:firstLine="0"/>
        <w:jc w:val="left"/>
        <w:rPr>
          <w:sz w:val="26"/>
        </w:rPr>
      </w:pPr>
      <w:r>
        <w:rPr/>
        <w:br w:type="column"/>
      </w:r>
      <w:r>
        <w:rPr>
          <w:rFonts w:ascii="Courier New"/>
          <w:sz w:val="22"/>
        </w:rPr>
        <w:t>KParameter</w:t>
      </w:r>
      <w:r>
        <w:rPr>
          <w:sz w:val="26"/>
        </w:rPr>
        <w:t>,  all extend</w:t>
      </w:r>
    </w:p>
    <w:p>
      <w:pPr>
        <w:spacing w:before="52"/>
        <w:ind w:left="70" w:right="0" w:firstLine="0"/>
        <w:jc w:val="left"/>
        <w:rPr>
          <w:sz w:val="26"/>
        </w:rPr>
      </w:pPr>
      <w:r>
        <w:rPr/>
        <w:br w:type="column"/>
      </w:r>
      <w:r>
        <w:rPr>
          <w:rFonts w:ascii="Courier New"/>
          <w:sz w:val="22"/>
        </w:rPr>
        <w:t>KAnnotatedElement</w:t>
      </w:r>
      <w:r>
        <w:rPr>
          <w:sz w:val="26"/>
        </w:rPr>
        <w:t>.</w:t>
      </w:r>
    </w:p>
    <w:p>
      <w:pPr>
        <w:spacing w:after="0"/>
        <w:jc w:val="left"/>
        <w:rPr>
          <w:sz w:val="26"/>
        </w:rPr>
        <w:sectPr>
          <w:type w:val="continuous"/>
          <w:pgSz w:w="12240" w:h="15840"/>
          <w:pgMar w:top="1460" w:bottom="280" w:left="740" w:right="1160"/>
          <w:cols w:num="5" w:equalWidth="0">
            <w:col w:w="2259" w:space="40"/>
            <w:col w:w="944" w:space="40"/>
            <w:col w:w="1674" w:space="40"/>
            <w:col w:w="2665" w:space="40"/>
            <w:col w:w="2638"/>
          </w:cols>
        </w:sectPr>
      </w:pPr>
    </w:p>
    <w:p>
      <w:pPr>
        <w:spacing w:before="129"/>
        <w:ind w:left="867" w:right="0" w:firstLine="0"/>
        <w:jc w:val="left"/>
        <w:rPr>
          <w:rFonts w:ascii="Courier New"/>
          <w:sz w:val="22"/>
        </w:rPr>
      </w:pPr>
      <w:r>
        <w:rPr>
          <w:rFonts w:ascii="Courier New"/>
          <w:sz w:val="22"/>
        </w:rPr>
        <w:t>KClass</w:t>
      </w:r>
    </w:p>
    <w:p>
      <w:pPr>
        <w:pStyle w:val="BodyText"/>
        <w:spacing w:before="70"/>
        <w:ind w:left="75"/>
      </w:pPr>
      <w:r>
        <w:rPr/>
        <w:br w:type="column"/>
      </w:r>
      <w:r>
        <w:rPr/>
        <w:t>is  used  to  represent  both  classes  and objects.</w:t>
      </w:r>
    </w:p>
    <w:p>
      <w:pPr>
        <w:spacing w:before="129"/>
        <w:ind w:left="81" w:right="0" w:firstLine="0"/>
        <w:jc w:val="left"/>
        <w:rPr>
          <w:rFonts w:ascii="Courier New"/>
          <w:sz w:val="22"/>
        </w:rPr>
      </w:pPr>
      <w:r>
        <w:rPr/>
        <w:br w:type="column"/>
      </w:r>
      <w:r>
        <w:rPr>
          <w:rFonts w:ascii="Courier New"/>
          <w:sz w:val="22"/>
        </w:rPr>
        <w:t>KProperty</w:t>
      </w:r>
    </w:p>
    <w:p>
      <w:pPr>
        <w:pStyle w:val="BodyText"/>
        <w:spacing w:before="70"/>
        <w:ind w:left="72"/>
      </w:pPr>
      <w:r>
        <w:rPr/>
        <w:br w:type="column"/>
      </w:r>
      <w:r>
        <w:rPr/>
        <w:t>can  represent</w:t>
      </w:r>
      <w:r>
        <w:rPr>
          <w:spacing w:val="58"/>
        </w:rPr>
        <w:t> </w:t>
      </w:r>
      <w:r>
        <w:rPr/>
        <w:t>any</w:t>
      </w:r>
    </w:p>
    <w:p>
      <w:pPr>
        <w:spacing w:after="0"/>
        <w:sectPr>
          <w:type w:val="continuous"/>
          <w:pgSz w:w="12240" w:h="15840"/>
          <w:pgMar w:top="1460" w:bottom="280" w:left="740" w:right="1160"/>
          <w:cols w:num="4" w:equalWidth="0">
            <w:col w:w="1675" w:space="40"/>
            <w:col w:w="5116" w:space="40"/>
            <w:col w:w="1294" w:space="40"/>
            <w:col w:w="2135"/>
          </w:cols>
        </w:sectPr>
      </w:pPr>
    </w:p>
    <w:p>
      <w:pPr>
        <w:pStyle w:val="BodyText"/>
        <w:spacing w:line="295" w:lineRule="auto" w:before="69"/>
        <w:ind w:left="867" w:right="90"/>
      </w:pPr>
      <w:r>
        <w:rPr/>
        <w:t>property, while its subclass, </w:t>
      </w:r>
      <w:r>
        <w:rPr>
          <w:rFonts w:ascii="Courier New"/>
          <w:sz w:val="22"/>
        </w:rPr>
        <w:t>KMutableProperty</w:t>
      </w:r>
      <w:r>
        <w:rPr/>
        <w:t>, represents a mutable property, which you declare with </w:t>
      </w:r>
      <w:r>
        <w:rPr>
          <w:rFonts w:ascii="Courier New"/>
          <w:sz w:val="22"/>
        </w:rPr>
        <w:t>var</w:t>
      </w:r>
      <w:r>
        <w:rPr/>
        <w:t>. You can use special interfaces </w:t>
      </w:r>
      <w:r>
        <w:rPr>
          <w:rFonts w:ascii="Courier New"/>
          <w:sz w:val="22"/>
        </w:rPr>
        <w:t>Getter</w:t>
      </w:r>
      <w:r>
        <w:rPr>
          <w:rFonts w:ascii="Courier New"/>
          <w:spacing w:val="-68"/>
          <w:sz w:val="22"/>
        </w:rPr>
        <w:t> </w:t>
      </w:r>
      <w:r>
        <w:rPr/>
        <w:t>and </w:t>
      </w:r>
      <w:r>
        <w:rPr>
          <w:rFonts w:ascii="Courier New"/>
          <w:sz w:val="22"/>
        </w:rPr>
        <w:t>Setter</w:t>
      </w:r>
      <w:r>
        <w:rPr>
          <w:rFonts w:ascii="Courier New"/>
          <w:spacing w:val="-69"/>
          <w:sz w:val="22"/>
        </w:rPr>
        <w:t> </w:t>
      </w:r>
      <w:r>
        <w:rPr/>
        <w:t>declared inside</w:t>
      </w:r>
    </w:p>
    <w:p>
      <w:pPr>
        <w:spacing w:after="0" w:line="295" w:lineRule="auto"/>
        <w:sectPr>
          <w:type w:val="continuous"/>
          <w:pgSz w:w="12240" w:h="15840"/>
          <w:pgMar w:top="1460" w:bottom="280" w:left="740" w:right="1160"/>
        </w:sectPr>
      </w:pPr>
    </w:p>
    <w:p>
      <w:pPr>
        <w:spacing w:before="60"/>
        <w:ind w:left="867" w:right="0" w:firstLine="0"/>
        <w:jc w:val="left"/>
        <w:rPr>
          <w:rFonts w:ascii="Courier New"/>
          <w:sz w:val="22"/>
        </w:rPr>
      </w:pPr>
      <w:r>
        <w:rPr>
          <w:rFonts w:ascii="Courier New"/>
          <w:sz w:val="22"/>
        </w:rPr>
        <w:t>Property</w:t>
      </w:r>
    </w:p>
    <w:p>
      <w:pPr>
        <w:spacing w:before="1"/>
        <w:ind w:left="89" w:right="0" w:firstLine="0"/>
        <w:jc w:val="left"/>
        <w:rPr>
          <w:sz w:val="26"/>
        </w:rPr>
      </w:pPr>
      <w:r>
        <w:rPr/>
        <w:br w:type="column"/>
      </w:r>
      <w:r>
        <w:rPr>
          <w:sz w:val="26"/>
        </w:rPr>
        <w:t>and</w:t>
      </w:r>
    </w:p>
    <w:p>
      <w:pPr>
        <w:spacing w:before="60"/>
        <w:ind w:left="90" w:right="0" w:firstLine="0"/>
        <w:jc w:val="left"/>
        <w:rPr>
          <w:rFonts w:ascii="Courier New"/>
          <w:sz w:val="22"/>
        </w:rPr>
      </w:pPr>
      <w:r>
        <w:rPr/>
        <w:br w:type="column"/>
      </w:r>
      <w:r>
        <w:rPr>
          <w:rFonts w:ascii="Courier New"/>
          <w:sz w:val="22"/>
        </w:rPr>
        <w:t>KMutableProperty</w:t>
      </w:r>
    </w:p>
    <w:p>
      <w:pPr>
        <w:pStyle w:val="BodyText"/>
        <w:spacing w:before="1"/>
        <w:ind w:left="87"/>
      </w:pPr>
      <w:r>
        <w:rPr/>
        <w:br w:type="column"/>
      </w:r>
      <w:r>
        <w:rPr/>
        <w:t>accordingly  to  work  with  property  accessors </w:t>
      </w:r>
      <w:r>
        <w:rPr>
          <w:spacing w:val="59"/>
        </w:rPr>
        <w:t> </w:t>
      </w:r>
      <w:r>
        <w:rPr/>
        <w:t>as</w:t>
      </w:r>
    </w:p>
    <w:p>
      <w:pPr>
        <w:spacing w:after="0"/>
        <w:sectPr>
          <w:type w:val="continuous"/>
          <w:pgSz w:w="12240" w:h="15840"/>
          <w:pgMar w:top="1460" w:bottom="280" w:left="740" w:right="1160"/>
          <w:cols w:num="4" w:equalWidth="0">
            <w:col w:w="1945" w:space="40"/>
            <w:col w:w="469" w:space="40"/>
            <w:col w:w="2248" w:space="40"/>
            <w:col w:w="5558"/>
          </w:cols>
        </w:sectPr>
      </w:pPr>
    </w:p>
    <w:p>
      <w:pPr>
        <w:pStyle w:val="BodyText"/>
        <w:spacing w:line="288" w:lineRule="auto" w:before="69"/>
        <w:ind w:left="867" w:right="124"/>
        <w:jc w:val="both"/>
      </w:pPr>
      <w:r>
        <w:rPr/>
        <w:t>functions - for example, if you need to retrieve their annotations. Both interfaces for accessors extend </w:t>
      </w:r>
      <w:r>
        <w:rPr>
          <w:rFonts w:ascii="Courier New"/>
          <w:sz w:val="22"/>
        </w:rPr>
        <w:t>KFunction</w:t>
      </w:r>
      <w:r>
        <w:rPr/>
        <w:t>. For simplicity we omit the specific interfaces for properties like </w:t>
      </w:r>
      <w:r>
        <w:rPr>
          <w:rFonts w:ascii="Courier New"/>
          <w:sz w:val="22"/>
        </w:rPr>
        <w:t>KProperty0</w:t>
      </w:r>
      <w:r>
        <w:rPr>
          <w:rFonts w:ascii="Courier New"/>
          <w:spacing w:val="-59"/>
          <w:sz w:val="22"/>
        </w:rPr>
        <w:t> </w:t>
      </w:r>
      <w:r>
        <w:rPr/>
        <w:t>from the diagram.</w:t>
      </w:r>
    </w:p>
    <w:p>
      <w:pPr>
        <w:pStyle w:val="BodyText"/>
        <w:spacing w:line="280" w:lineRule="auto" w:before="10"/>
        <w:ind w:left="867" w:firstLine="375"/>
      </w:pPr>
      <w:r>
        <w:rPr/>
        <w:t>Now that you’ve become acquainted with the basics of the Kotlin reflection API, let’s investigate how the JKid library is implemented.</w:t>
      </w:r>
    </w:p>
    <w:p>
      <w:pPr>
        <w:pStyle w:val="Heading3"/>
        <w:numPr>
          <w:ilvl w:val="2"/>
          <w:numId w:val="23"/>
        </w:numPr>
        <w:tabs>
          <w:tab w:pos="973" w:val="left" w:leader="none"/>
        </w:tabs>
        <w:spacing w:line="240" w:lineRule="auto" w:before="199" w:after="0"/>
        <w:ind w:left="972" w:right="0" w:hanging="855"/>
        <w:jc w:val="left"/>
        <w:rPr>
          <w:i/>
        </w:rPr>
      </w:pPr>
      <w:bookmarkStart w:name="10.2.2 Implementing object serialization" w:id="421"/>
      <w:bookmarkEnd w:id="421"/>
      <w:r>
        <w:rPr>
          <w:b w:val="0"/>
          <w:i w:val="0"/>
        </w:rPr>
      </w:r>
      <w:bookmarkStart w:name="10.2.2 Implementing object serialization" w:id="422"/>
      <w:bookmarkEnd w:id="422"/>
      <w:r>
        <w:rPr>
          <w:i/>
        </w:rPr>
        <w:t>Implementing</w:t>
      </w:r>
      <w:r>
        <w:rPr>
          <w:i/>
        </w:rPr>
        <w:t> object serialization using</w:t>
      </w:r>
      <w:r>
        <w:rPr>
          <w:i/>
          <w:spacing w:val="-9"/>
        </w:rPr>
        <w:t> </w:t>
      </w:r>
      <w:r>
        <w:rPr>
          <w:i/>
        </w:rPr>
        <w:t>reflection</w:t>
      </w:r>
    </w:p>
    <w:p>
      <w:pPr>
        <w:pStyle w:val="BodyText"/>
        <w:spacing w:before="25"/>
        <w:ind w:left="867"/>
        <w:jc w:val="both"/>
      </w:pPr>
      <w:r>
        <w:rPr/>
        <w:t>First of all, let’s recall the declaration of the function we want to implement:</w:t>
      </w:r>
    </w:p>
    <w:p>
      <w:pPr>
        <w:pStyle w:val="BodyText"/>
        <w:spacing w:before="2"/>
        <w:rPr>
          <w:sz w:val="14"/>
        </w:rPr>
      </w:pPr>
      <w:r>
        <w:rPr/>
        <w:pict>
          <v:shape style="position:absolute;margin-left:80.360001pt;margin-top:9.371839pt;width:466.8pt;height:31.65pt;mso-position-horizontal-relative:page;mso-position-vertical-relative:paragraph;z-index:363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serialize(obj: Any): String</w:t>
                  </w:r>
                </w:p>
              </w:txbxContent>
            </v:textbox>
            <v:fill type="solid"/>
            <w10:wrap type="topAndBottom"/>
          </v:shape>
        </w:pict>
      </w:r>
    </w:p>
    <w:p>
      <w:pPr>
        <w:pStyle w:val="BodyText"/>
        <w:spacing w:before="164"/>
        <w:ind w:left="1242"/>
      </w:pPr>
      <w:r>
        <w:rPr/>
        <w:t>This function takes an object and returns its JSON representation as a string.</w:t>
      </w:r>
    </w:p>
    <w:p>
      <w:pPr>
        <w:spacing w:after="0"/>
        <w:sectPr>
          <w:type w:val="continuous"/>
          <w:pgSz w:w="12240" w:h="15840"/>
          <w:pgMar w:top="1460" w:bottom="280" w:left="740" w:right="1160"/>
        </w:sectPr>
      </w:pPr>
    </w:p>
    <w:p>
      <w:pPr>
        <w:pStyle w:val="BodyText"/>
        <w:spacing w:before="52"/>
        <w:ind w:left="1242"/>
      </w:pPr>
      <w:r>
        <w:rPr/>
        <w:t>We’ll build up the resulting JSON in     a</w:t>
      </w:r>
    </w:p>
    <w:p>
      <w:pPr>
        <w:spacing w:before="111"/>
        <w:ind w:left="70" w:right="0" w:firstLine="0"/>
        <w:jc w:val="left"/>
        <w:rPr>
          <w:rFonts w:ascii="Courier New"/>
          <w:sz w:val="22"/>
        </w:rPr>
      </w:pPr>
      <w:r>
        <w:rPr/>
        <w:br w:type="column"/>
      </w:r>
      <w:r>
        <w:rPr>
          <w:rFonts w:ascii="Courier New"/>
          <w:sz w:val="22"/>
        </w:rPr>
        <w:t>StringBuilder</w:t>
      </w:r>
    </w:p>
    <w:p>
      <w:pPr>
        <w:pStyle w:val="BodyText"/>
        <w:spacing w:before="52"/>
        <w:ind w:left="60"/>
      </w:pPr>
      <w:r>
        <w:rPr/>
        <w:br w:type="column"/>
      </w:r>
      <w:r>
        <w:rPr/>
        <w:t>instance.  As  we serialize</w:t>
      </w:r>
    </w:p>
    <w:p>
      <w:pPr>
        <w:spacing w:after="0"/>
        <w:sectPr>
          <w:type w:val="continuous"/>
          <w:pgSz w:w="12240" w:h="15840"/>
          <w:pgMar w:top="1460" w:bottom="280" w:left="740" w:right="1160"/>
          <w:cols w:num="3" w:equalWidth="0">
            <w:col w:w="5552" w:space="40"/>
            <w:col w:w="1818" w:space="40"/>
            <w:col w:w="2890"/>
          </w:cols>
        </w:sectPr>
      </w:pPr>
    </w:p>
    <w:p>
      <w:pPr>
        <w:pStyle w:val="BodyText"/>
        <w:spacing w:before="69"/>
        <w:ind w:left="867"/>
      </w:pPr>
      <w:r>
        <w:rPr/>
        <w:t>object properties and their values, we’ll append them to this </w:t>
      </w:r>
      <w:r>
        <w:rPr>
          <w:rFonts w:ascii="Courier New" w:hAnsi="Courier New"/>
          <w:sz w:val="22"/>
        </w:rPr>
        <w:t>StringBuilder </w:t>
      </w:r>
      <w:r>
        <w:rPr/>
        <w:t>object. </w:t>
      </w:r>
      <w:r>
        <w:rPr>
          <w:spacing w:val="53"/>
        </w:rPr>
        <w:t> </w:t>
      </w:r>
      <w:r>
        <w:rPr/>
        <w:t>To</w:t>
      </w:r>
    </w:p>
    <w:p>
      <w:pPr>
        <w:spacing w:after="0"/>
        <w:sectPr>
          <w:type w:val="continuous"/>
          <w:pgSz w:w="12240" w:h="15840"/>
          <w:pgMar w:top="1460" w:bottom="280" w:left="740" w:right="1160"/>
        </w:sectPr>
      </w:pPr>
    </w:p>
    <w:p>
      <w:pPr>
        <w:pStyle w:val="BodyText"/>
        <w:spacing w:before="69"/>
        <w:ind w:left="867"/>
      </w:pPr>
      <w:r>
        <w:rPr/>
        <w:t>make  the</w:t>
      </w:r>
    </w:p>
    <w:p>
      <w:pPr>
        <w:spacing w:before="129"/>
        <w:ind w:left="83" w:right="0" w:firstLine="0"/>
        <w:jc w:val="left"/>
        <w:rPr>
          <w:rFonts w:ascii="Courier New"/>
          <w:sz w:val="22"/>
        </w:rPr>
      </w:pPr>
      <w:r>
        <w:rPr/>
        <w:br w:type="column"/>
      </w:r>
      <w:r>
        <w:rPr>
          <w:rFonts w:ascii="Courier New"/>
          <w:sz w:val="22"/>
        </w:rPr>
        <w:t>append</w:t>
      </w:r>
    </w:p>
    <w:p>
      <w:pPr>
        <w:pStyle w:val="BodyText"/>
        <w:spacing w:before="69"/>
        <w:ind w:left="84"/>
      </w:pPr>
      <w:r>
        <w:rPr/>
        <w:br w:type="column"/>
      </w:r>
      <w:r>
        <w:rPr/>
        <w:t>calls  more  concise,  let’s  put  our  implementation  in  an  extension</w:t>
      </w:r>
    </w:p>
    <w:p>
      <w:pPr>
        <w:spacing w:after="0"/>
        <w:sectPr>
          <w:type w:val="continuous"/>
          <w:pgSz w:w="12240" w:h="15840"/>
          <w:pgMar w:top="1460" w:bottom="280" w:left="740" w:right="1160"/>
          <w:cols w:num="3" w:equalWidth="0">
            <w:col w:w="1885" w:space="40"/>
            <w:col w:w="892" w:space="40"/>
            <w:col w:w="7483"/>
          </w:cols>
        </w:sectPr>
      </w:pPr>
    </w:p>
    <w:p>
      <w:pPr>
        <w:pStyle w:val="BodyText"/>
        <w:spacing w:before="69"/>
        <w:ind w:left="867"/>
      </w:pPr>
      <w:r>
        <w:rPr/>
        <w:t>function</w:t>
      </w:r>
      <w:r>
        <w:rPr>
          <w:spacing w:val="51"/>
        </w:rPr>
        <w:t> </w:t>
      </w:r>
      <w:r>
        <w:rPr/>
        <w:t>to</w:t>
      </w:r>
    </w:p>
    <w:p>
      <w:pPr>
        <w:spacing w:before="69"/>
        <w:ind w:left="70" w:right="0" w:firstLine="0"/>
        <w:jc w:val="left"/>
        <w:rPr>
          <w:sz w:val="26"/>
        </w:rPr>
      </w:pPr>
      <w:r>
        <w:rPr/>
        <w:br w:type="column"/>
      </w:r>
      <w:r>
        <w:rPr>
          <w:rFonts w:ascii="Courier New"/>
          <w:sz w:val="22"/>
        </w:rPr>
        <w:t>StringBuilder</w:t>
      </w:r>
      <w:r>
        <w:rPr>
          <w:sz w:val="26"/>
        </w:rPr>
        <w:t>.</w:t>
      </w:r>
      <w:r>
        <w:rPr>
          <w:spacing w:val="50"/>
          <w:sz w:val="26"/>
        </w:rPr>
        <w:t> </w:t>
      </w:r>
      <w:r>
        <w:rPr>
          <w:sz w:val="26"/>
        </w:rPr>
        <w:t>That</w:t>
      </w:r>
      <w:r>
        <w:rPr>
          <w:spacing w:val="50"/>
          <w:sz w:val="26"/>
        </w:rPr>
        <w:t> </w:t>
      </w:r>
      <w:r>
        <w:rPr>
          <w:sz w:val="26"/>
        </w:rPr>
        <w:t>way</w:t>
      </w:r>
      <w:r>
        <w:rPr>
          <w:spacing w:val="50"/>
          <w:sz w:val="26"/>
        </w:rPr>
        <w:t> </w:t>
      </w:r>
      <w:r>
        <w:rPr>
          <w:sz w:val="26"/>
        </w:rPr>
        <w:t>we</w:t>
      </w:r>
      <w:r>
        <w:rPr>
          <w:spacing w:val="50"/>
          <w:sz w:val="26"/>
        </w:rPr>
        <w:t> </w:t>
      </w:r>
      <w:r>
        <w:rPr>
          <w:sz w:val="26"/>
        </w:rPr>
        <w:t>can</w:t>
      </w:r>
      <w:r>
        <w:rPr>
          <w:spacing w:val="50"/>
          <w:sz w:val="26"/>
        </w:rPr>
        <w:t> </w:t>
      </w:r>
      <w:r>
        <w:rPr>
          <w:sz w:val="26"/>
        </w:rPr>
        <w:t>conveniently</w:t>
      </w:r>
      <w:r>
        <w:rPr>
          <w:spacing w:val="50"/>
          <w:sz w:val="26"/>
        </w:rPr>
        <w:t> </w:t>
      </w:r>
      <w:r>
        <w:rPr>
          <w:sz w:val="26"/>
        </w:rPr>
        <w:t>call</w:t>
      </w:r>
      <w:r>
        <w:rPr>
          <w:spacing w:val="50"/>
          <w:sz w:val="26"/>
        </w:rPr>
        <w:t> </w:t>
      </w:r>
      <w:r>
        <w:rPr>
          <w:sz w:val="26"/>
        </w:rPr>
        <w:t>the</w:t>
      </w:r>
    </w:p>
    <w:p>
      <w:pPr>
        <w:spacing w:before="129"/>
        <w:ind w:left="72" w:right="0" w:firstLine="0"/>
        <w:jc w:val="left"/>
        <w:rPr>
          <w:rFonts w:ascii="Courier New"/>
          <w:sz w:val="22"/>
        </w:rPr>
      </w:pPr>
      <w:r>
        <w:rPr/>
        <w:br w:type="column"/>
      </w:r>
      <w:r>
        <w:rPr>
          <w:rFonts w:ascii="Courier New"/>
          <w:sz w:val="22"/>
        </w:rPr>
        <w:t>append</w:t>
      </w:r>
    </w:p>
    <w:p>
      <w:pPr>
        <w:pStyle w:val="BodyText"/>
        <w:spacing w:before="69"/>
        <w:ind w:left="70"/>
      </w:pPr>
      <w:r>
        <w:rPr/>
        <w:br w:type="column"/>
      </w:r>
      <w:r>
        <w:rPr/>
        <w:t>method</w:t>
      </w:r>
    </w:p>
    <w:p>
      <w:pPr>
        <w:spacing w:after="0"/>
        <w:sectPr>
          <w:type w:val="continuous"/>
          <w:pgSz w:w="12240" w:h="15840"/>
          <w:pgMar w:top="1460" w:bottom="280" w:left="740" w:right="1160"/>
          <w:cols w:num="4" w:equalWidth="0">
            <w:col w:w="2062" w:space="40"/>
            <w:col w:w="6310" w:space="40"/>
            <w:col w:w="878" w:space="40"/>
            <w:col w:w="970"/>
          </w:cols>
        </w:sectPr>
      </w:pPr>
    </w:p>
    <w:p>
      <w:pPr>
        <w:pStyle w:val="BodyText"/>
        <w:spacing w:before="69"/>
        <w:ind w:left="867"/>
      </w:pPr>
      <w:r>
        <w:rPr/>
        <w:t>without a qualifier:</w:t>
      </w:r>
    </w:p>
    <w:p>
      <w:pPr>
        <w:pStyle w:val="BodyText"/>
        <w:spacing w:before="2"/>
        <w:rPr>
          <w:sz w:val="14"/>
        </w:rPr>
      </w:pPr>
      <w:r>
        <w:rPr/>
        <w:pict>
          <v:shape style="position:absolute;margin-left:80.360001pt;margin-top:9.382007pt;width:466.8pt;height:51.35pt;mso-position-horizontal-relative:page;mso-position-vertical-relative:paragraph;z-index:36376;mso-wrap-distance-left:0;mso-wrap-distance-right:0" type="#_x0000_t202" filled="true" fillcolor="#ededff" stroked="false">
            <v:textbox inset="0,0,0,0">
              <w:txbxContent>
                <w:p>
                  <w:pPr>
                    <w:pStyle w:val="BodyText"/>
                    <w:spacing w:before="5"/>
                    <w:rPr>
                      <w:sz w:val="20"/>
                    </w:rPr>
                  </w:pPr>
                </w:p>
                <w:p>
                  <w:pPr>
                    <w:spacing w:line="278" w:lineRule="auto" w:before="0"/>
                    <w:ind w:left="438" w:right="4436" w:hanging="379"/>
                    <w:jc w:val="left"/>
                    <w:rPr>
                      <w:rFonts w:ascii="Courier New"/>
                      <w:sz w:val="15"/>
                    </w:rPr>
                  </w:pPr>
                  <w:r>
                    <w:rPr>
                      <w:rFonts w:ascii="Courier New"/>
                      <w:w w:val="105"/>
                      <w:sz w:val="15"/>
                    </w:rPr>
                    <w:t>private fun StringBuilder.serializeObject(x: Any) { append(...)</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5" w:lineRule="auto" w:before="164"/>
        <w:ind w:left="867" w:right="112" w:firstLine="375"/>
        <w:jc w:val="both"/>
      </w:pPr>
      <w:r>
        <w:rPr/>
        <w:t>Passing a value as a receiver of an extension function, instead of a regular function parameter, is a very common pattern in Kotlin code. Note that this function doesn’t really extend the </w:t>
      </w:r>
      <w:r>
        <w:rPr>
          <w:rFonts w:ascii="Courier New" w:hAnsi="Courier New"/>
          <w:sz w:val="22"/>
        </w:rPr>
        <w:t>StringBuilder </w:t>
      </w:r>
      <w:r>
        <w:rPr/>
        <w:t>API. It performs operations that make no sense outside of this  particular  context,  so  we  ensure  that  it  can’t  be  used  elsewhere  by  making</w:t>
      </w:r>
      <w:r>
        <w:rPr>
          <w:spacing w:val="-18"/>
        </w:rPr>
        <w:t> </w:t>
      </w:r>
      <w:r>
        <w:rPr/>
        <w:t>the</w:t>
      </w:r>
    </w:p>
    <w:p>
      <w:pPr>
        <w:pStyle w:val="BodyText"/>
        <w:spacing w:line="306" w:lineRule="exact"/>
        <w:ind w:left="867"/>
      </w:pPr>
      <w:r>
        <w:rPr/>
        <w:t>function  </w:t>
      </w:r>
      <w:r>
        <w:rPr>
          <w:rFonts w:ascii="Courier New" w:hAnsi="Courier New"/>
          <w:sz w:val="22"/>
        </w:rPr>
        <w:t>private</w:t>
      </w:r>
      <w:r>
        <w:rPr/>
        <w:t>.  The  reason  why  it’s  declared  as  an  extension  is  to  emphasize a</w:t>
      </w:r>
    </w:p>
    <w:p>
      <w:pPr>
        <w:pStyle w:val="BodyText"/>
        <w:spacing w:line="280" w:lineRule="auto" w:before="70"/>
        <w:ind w:left="867"/>
      </w:pPr>
      <w:r>
        <w:rPr/>
        <w:t>particular object as primary for this code block, and to make it easier to work with that object.</w:t>
      </w:r>
    </w:p>
    <w:p>
      <w:pPr>
        <w:spacing w:after="0" w:line="280" w:lineRule="auto"/>
        <w:sectPr>
          <w:type w:val="continuous"/>
          <w:pgSz w:w="12240" w:h="15840"/>
          <w:pgMar w:top="1460" w:bottom="280" w:left="740" w:right="1160"/>
        </w:sectPr>
      </w:pPr>
    </w:p>
    <w:p>
      <w:pPr>
        <w:pStyle w:val="BodyText"/>
        <w:tabs>
          <w:tab w:pos="3073" w:val="left" w:leader="none"/>
        </w:tabs>
        <w:spacing w:before="3"/>
        <w:ind w:left="1242"/>
      </w:pPr>
      <w:r>
        <w:rPr>
          <w:spacing w:val="6"/>
        </w:rPr>
        <w:t>Consequently,</w:t>
        <w:tab/>
      </w:r>
      <w:r>
        <w:rPr>
          <w:spacing w:val="4"/>
        </w:rPr>
        <w:t>the</w:t>
      </w:r>
    </w:p>
    <w:p>
      <w:pPr>
        <w:spacing w:before="79"/>
        <w:ind w:left="867" w:right="0" w:firstLine="0"/>
        <w:jc w:val="left"/>
        <w:rPr>
          <w:sz w:val="26"/>
        </w:rPr>
      </w:pPr>
      <w:r>
        <w:rPr>
          <w:rFonts w:ascii="Courier New"/>
          <w:sz w:val="22"/>
        </w:rPr>
        <w:t>serializeObject</w:t>
      </w:r>
      <w:r>
        <w:rPr>
          <w:sz w:val="26"/>
        </w:rPr>
        <w:t>:</w:t>
      </w:r>
    </w:p>
    <w:p>
      <w:pPr>
        <w:spacing w:before="63"/>
        <w:ind w:left="207" w:right="0" w:firstLine="0"/>
        <w:jc w:val="left"/>
        <w:rPr>
          <w:rFonts w:ascii="Courier New"/>
          <w:sz w:val="22"/>
        </w:rPr>
      </w:pPr>
      <w:r>
        <w:rPr/>
        <w:br w:type="column"/>
      </w:r>
      <w:r>
        <w:rPr>
          <w:rFonts w:ascii="Courier New"/>
          <w:sz w:val="22"/>
        </w:rPr>
        <w:t>serialize()</w:t>
      </w:r>
    </w:p>
    <w:p>
      <w:pPr>
        <w:pStyle w:val="BodyText"/>
        <w:tabs>
          <w:tab w:pos="1373" w:val="left" w:leader="none"/>
          <w:tab w:pos="2647" w:val="left" w:leader="none"/>
          <w:tab w:pos="3169" w:val="left" w:leader="none"/>
          <w:tab w:pos="3749" w:val="left" w:leader="none"/>
          <w:tab w:pos="4553" w:val="left" w:leader="none"/>
        </w:tabs>
        <w:spacing w:before="3"/>
        <w:ind w:left="208"/>
      </w:pPr>
      <w:r>
        <w:rPr/>
        <w:br w:type="column"/>
      </w:r>
      <w:r>
        <w:rPr>
          <w:spacing w:val="6"/>
        </w:rPr>
        <w:t>function</w:t>
        <w:tab/>
        <w:t>delegates</w:t>
        <w:tab/>
      </w:r>
      <w:r>
        <w:rPr>
          <w:spacing w:val="4"/>
        </w:rPr>
        <w:t>all</w:t>
        <w:tab/>
        <w:t>the</w:t>
        <w:tab/>
      </w:r>
      <w:r>
        <w:rPr>
          <w:spacing w:val="5"/>
        </w:rPr>
        <w:t>work</w:t>
        <w:tab/>
      </w:r>
      <w:r>
        <w:rPr>
          <w:spacing w:val="3"/>
        </w:rPr>
        <w:t>to</w:t>
      </w:r>
    </w:p>
    <w:p>
      <w:pPr>
        <w:spacing w:after="0"/>
        <w:sectPr>
          <w:type w:val="continuous"/>
          <w:pgSz w:w="12240" w:h="15840"/>
          <w:pgMar w:top="1460" w:bottom="280" w:left="740" w:right="1160"/>
          <w:cols w:num="3" w:equalWidth="0">
            <w:col w:w="3406" w:space="40"/>
            <w:col w:w="1739" w:space="40"/>
            <w:col w:w="5115"/>
          </w:cols>
        </w:sectPr>
      </w:pPr>
    </w:p>
    <w:p>
      <w:pPr>
        <w:pStyle w:val="BodyText"/>
        <w:spacing w:before="10"/>
        <w:rPr>
          <w:sz w:val="17"/>
        </w:rPr>
      </w:pPr>
    </w:p>
    <w:p>
      <w:pPr>
        <w:pStyle w:val="BodyText"/>
        <w:ind w:left="867"/>
        <w:rPr>
          <w:sz w:val="20"/>
        </w:rPr>
      </w:pPr>
      <w:r>
        <w:rPr>
          <w:sz w:val="20"/>
        </w:rPr>
        <w:pict>
          <v:shape style="width:466.8pt;height:31.65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serialize(obj: Any): String = buildString { serializeObject(obj) }</w:t>
                  </w:r>
                </w:p>
              </w:txbxContent>
            </v:textbox>
            <v:fill type="solid"/>
          </v:shape>
        </w:pict>
      </w:r>
      <w:r>
        <w:rPr>
          <w:sz w:val="20"/>
        </w:rPr>
      </w:r>
    </w:p>
    <w:p>
      <w:pPr>
        <w:spacing w:after="0"/>
        <w:rPr>
          <w:sz w:val="20"/>
        </w:rPr>
        <w:sectPr>
          <w:type w:val="continuous"/>
          <w:pgSz w:w="12240" w:h="15840"/>
          <w:pgMar w:top="1460" w:bottom="280" w:left="740" w:right="1160"/>
        </w:sectPr>
      </w:pPr>
    </w:p>
    <w:p>
      <w:pPr>
        <w:spacing w:line="288" w:lineRule="auto" w:before="62"/>
        <w:ind w:left="107" w:right="0" w:firstLine="375"/>
        <w:jc w:val="left"/>
        <w:rPr>
          <w:sz w:val="26"/>
        </w:rPr>
      </w:pPr>
      <w:r>
        <w:rPr>
          <w:sz w:val="26"/>
        </w:rPr>
        <w:t>As we saw in section 5.5.1, </w:t>
      </w:r>
      <w:r>
        <w:rPr>
          <w:rFonts w:ascii="Courier New"/>
          <w:sz w:val="22"/>
        </w:rPr>
        <w:t>buildString </w:t>
      </w:r>
      <w:r>
        <w:rPr>
          <w:sz w:val="26"/>
        </w:rPr>
        <w:t>creates a </w:t>
      </w:r>
      <w:r>
        <w:rPr>
          <w:rFonts w:ascii="Courier New"/>
          <w:sz w:val="22"/>
        </w:rPr>
        <w:t>StringBuilder </w:t>
      </w:r>
      <w:r>
        <w:rPr>
          <w:sz w:val="26"/>
        </w:rPr>
        <w:t>and lets us fill it with content in a lambda. In this case, the content is provided by the call to </w:t>
      </w:r>
      <w:r>
        <w:rPr>
          <w:rFonts w:ascii="Courier New"/>
          <w:sz w:val="22"/>
        </w:rPr>
        <w:t>serializeObject(obj)</w:t>
      </w:r>
      <w:r>
        <w:rPr>
          <w:sz w:val="26"/>
        </w:rPr>
        <w:t>.</w:t>
      </w:r>
    </w:p>
    <w:p>
      <w:pPr>
        <w:pStyle w:val="BodyText"/>
        <w:spacing w:line="280" w:lineRule="auto" w:before="10"/>
        <w:ind w:left="107" w:right="115" w:firstLine="375"/>
        <w:jc w:val="both"/>
      </w:pPr>
      <w:r>
        <w:rPr/>
        <w:t>Now let’s discuss the behavior of the serialization function that we’re going to implement. By default, it will serialize all properties of the object. Primitive types and strings will be serialized as JSON number, boolean and string values, as appropriate. Collections will be serialized as JSON arrays. Properties of other types will be serialized as nested objects. As we discussed in the previous section, this behavior can be customized through annotations.</w:t>
      </w:r>
    </w:p>
    <w:p>
      <w:pPr>
        <w:spacing w:after="0" w:line="280" w:lineRule="auto"/>
        <w:jc w:val="both"/>
        <w:sectPr>
          <w:pgSz w:w="12240" w:h="15840"/>
          <w:pgMar w:top="980" w:bottom="280" w:left="1500" w:right="1160"/>
        </w:sectPr>
      </w:pPr>
    </w:p>
    <w:p>
      <w:pPr>
        <w:pStyle w:val="BodyText"/>
        <w:spacing w:line="304" w:lineRule="auto" w:before="2"/>
        <w:ind w:left="107" w:firstLine="375"/>
      </w:pPr>
      <w:r>
        <w:rPr/>
        <w:pict>
          <v:group style="position:absolute;margin-left:80.360001pt;margin-top:43.396698pt;width:466.8pt;height:155.75pt;mso-position-horizontal-relative:page;mso-position-vertical-relative:paragraph;z-index:36472" coordorigin="1607,868" coordsize="9336,3115">
            <v:rect style="position:absolute;left:1607;top:868;width:9336;height:3115" filled="true" fillcolor="#ededff" stroked="false">
              <v:fill type="solid"/>
            </v:rect>
            <v:shape style="position:absolute;left:7015;top:1283;width:270;height:270" type="#_x0000_t75" stroked="false">
              <v:imagedata r:id="rId10" o:title=""/>
            </v:shape>
            <v:shape style="position:absolute;left:7015;top:1608;width:270;height:270" type="#_x0000_t75" stroked="false">
              <v:imagedata r:id="rId11" o:title=""/>
            </v:shape>
            <v:shape style="position:absolute;left:7015;top:2524;width:270;height:270" type="#_x0000_t75" stroked="false">
              <v:imagedata r:id="rId12" o:title=""/>
            </v:shape>
            <v:shape style="position:absolute;left:7015;top:3046;width:270;height:270" type="#_x0000_t75" stroked="false">
              <v:imagedata r:id="rId13" o:title=""/>
            </v:shape>
            <v:shape style="position:absolute;left:1607;top:868;width:9336;height:3115" type="#_x0000_t202" filled="false" stroked="false">
              <v:textbox inset="0,0,0,0">
                <w:txbxContent>
                  <w:p>
                    <w:pPr>
                      <w:spacing w:line="240" w:lineRule="auto" w:before="5"/>
                      <w:rPr>
                        <w:sz w:val="20"/>
                      </w:rPr>
                    </w:pPr>
                  </w:p>
                  <w:p>
                    <w:pPr>
                      <w:spacing w:line="458" w:lineRule="auto" w:before="0"/>
                      <w:ind w:left="438" w:right="4247" w:hanging="379"/>
                      <w:jc w:val="left"/>
                      <w:rPr>
                        <w:rFonts w:ascii="Courier New"/>
                        <w:sz w:val="15"/>
                      </w:rPr>
                    </w:pPr>
                    <w:r>
                      <w:rPr>
                        <w:rFonts w:ascii="Courier New"/>
                        <w:w w:val="105"/>
                        <w:sz w:val="15"/>
                      </w:rPr>
                      <w:t>private fun StringBuilder.serializeObject(obj: Any) { val kClass = obj.javaClass.kotlin</w:t>
                    </w:r>
                  </w:p>
                  <w:p>
                    <w:pPr>
                      <w:spacing w:before="0"/>
                      <w:ind w:left="438" w:right="0" w:firstLine="0"/>
                      <w:jc w:val="left"/>
                      <w:rPr>
                        <w:rFonts w:ascii="Courier New"/>
                        <w:sz w:val="15"/>
                      </w:rPr>
                    </w:pPr>
                    <w:r>
                      <w:rPr>
                        <w:rFonts w:ascii="Courier New"/>
                        <w:w w:val="105"/>
                        <w:sz w:val="15"/>
                      </w:rPr>
                      <w:t>val properties = kClass.memberProperties</w:t>
                    </w:r>
                  </w:p>
                  <w:p>
                    <w:pPr>
                      <w:spacing w:line="240" w:lineRule="auto" w:before="6"/>
                      <w:rPr>
                        <w:sz w:val="19"/>
                      </w:rPr>
                    </w:pPr>
                  </w:p>
                  <w:p>
                    <w:pPr>
                      <w:spacing w:before="0"/>
                      <w:ind w:left="438" w:right="0" w:firstLine="0"/>
                      <w:jc w:val="left"/>
                      <w:rPr>
                        <w:rFonts w:ascii="Courier New"/>
                        <w:sz w:val="15"/>
                      </w:rPr>
                    </w:pPr>
                    <w:r>
                      <w:rPr>
                        <w:rFonts w:ascii="Courier New"/>
                        <w:w w:val="105"/>
                        <w:sz w:val="15"/>
                      </w:rPr>
                      <w:t>properties.joinToStringBuilder(</w:t>
                    </w:r>
                  </w:p>
                  <w:p>
                    <w:pPr>
                      <w:spacing w:before="27"/>
                      <w:ind w:left="1194" w:right="0" w:firstLine="0"/>
                      <w:jc w:val="left"/>
                      <w:rPr>
                        <w:rFonts w:ascii="Courier New"/>
                        <w:sz w:val="15"/>
                      </w:rPr>
                    </w:pPr>
                    <w:r>
                      <w:rPr>
                        <w:rFonts w:ascii="Courier New"/>
                        <w:w w:val="105"/>
                        <w:sz w:val="15"/>
                      </w:rPr>
                      <w:t>this, prefix = "{", postfix = "}") { prop -&gt;</w:t>
                    </w:r>
                  </w:p>
                  <w:p>
                    <w:pPr>
                      <w:spacing w:line="278" w:lineRule="auto" w:before="154"/>
                      <w:ind w:left="816" w:right="6042" w:firstLine="0"/>
                      <w:jc w:val="left"/>
                      <w:rPr>
                        <w:rFonts w:ascii="Courier New"/>
                        <w:sz w:val="15"/>
                      </w:rPr>
                    </w:pPr>
                    <w:r>
                      <w:rPr>
                        <w:rFonts w:ascii="Courier New"/>
                        <w:w w:val="105"/>
                        <w:sz w:val="15"/>
                      </w:rPr>
                      <w:t>serializeString(prop.name) append(": ")</w:t>
                    </w:r>
                  </w:p>
                  <w:p>
                    <w:pPr>
                      <w:spacing w:before="127"/>
                      <w:ind w:left="816" w:right="0" w:firstLine="0"/>
                      <w:jc w:val="left"/>
                      <w:rPr>
                        <w:rFonts w:ascii="Courier New"/>
                        <w:sz w:val="15"/>
                      </w:rPr>
                    </w:pPr>
                    <w:r>
                      <w:rPr>
                        <w:rFonts w:ascii="Courier New"/>
                        <w:w w:val="105"/>
                        <w:sz w:val="15"/>
                      </w:rPr>
                      <w:t>serializePropertyValue(prop.get(obj))</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w10:wrap type="none"/>
            </v:shape>
            <w10:wrap type="none"/>
          </v:group>
        </w:pict>
      </w:r>
      <w:r>
        <w:rPr/>
        <w:t>Let’s look at the implementation of reflection API in a real scenario.</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25"/>
        </w:rPr>
      </w:pPr>
    </w:p>
    <w:p>
      <w:pPr>
        <w:spacing w:line="360" w:lineRule="auto" w:before="0"/>
        <w:ind w:left="257" w:right="653" w:firstLine="0"/>
        <w:jc w:val="left"/>
        <w:rPr>
          <w:sz w:val="24"/>
        </w:rPr>
      </w:pPr>
      <w:r>
        <w:rPr>
          <w:position w:val="-4"/>
        </w:rPr>
        <w:drawing>
          <wp:inline distT="0" distB="0" distL="0" distR="0">
            <wp:extent cx="171450" cy="171450"/>
            <wp:effectExtent l="0" t="0" r="0" b="0"/>
            <wp:docPr id="1039" name="image3.png" descr=""/>
            <wp:cNvGraphicFramePr>
              <a:graphicFrameLocks noChangeAspect="1"/>
            </wp:cNvGraphicFramePr>
            <a:graphic>
              <a:graphicData uri="http://schemas.openxmlformats.org/drawingml/2006/picture">
                <pic:pic>
                  <pic:nvPicPr>
                    <pic:cNvPr id="104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Gets the 'KClass' for the object </w:t>
      </w:r>
      <w:r>
        <w:rPr>
          <w:position w:val="-4"/>
          <w:sz w:val="24"/>
        </w:rPr>
        <w:drawing>
          <wp:inline distT="0" distB="0" distL="0" distR="0">
            <wp:extent cx="171450" cy="171450"/>
            <wp:effectExtent l="0" t="0" r="0" b="0"/>
            <wp:docPr id="1041" name="image4.png" descr=""/>
            <wp:cNvGraphicFramePr>
              <a:graphicFrameLocks noChangeAspect="1"/>
            </wp:cNvGraphicFramePr>
            <a:graphic>
              <a:graphicData uri="http://schemas.openxmlformats.org/drawingml/2006/picture">
                <pic:pic>
                  <pic:nvPicPr>
                    <pic:cNvPr id="104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Gets all properties of the class </w:t>
      </w:r>
      <w:r>
        <w:rPr>
          <w:position w:val="-4"/>
          <w:sz w:val="24"/>
        </w:rPr>
        <w:drawing>
          <wp:inline distT="0" distB="0" distL="0" distR="0">
            <wp:extent cx="171450" cy="171450"/>
            <wp:effectExtent l="0" t="0" r="0" b="0"/>
            <wp:docPr id="1043" name="image5.png" descr=""/>
            <wp:cNvGraphicFramePr>
              <a:graphicFrameLocks noChangeAspect="1"/>
            </wp:cNvGraphicFramePr>
            <a:graphic>
              <a:graphicData uri="http://schemas.openxmlformats.org/drawingml/2006/picture">
                <pic:pic>
                  <pic:nvPicPr>
                    <pic:cNvPr id="1044"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Gets the property name</w:t>
      </w:r>
    </w:p>
    <w:p>
      <w:pPr>
        <w:spacing w:before="3"/>
        <w:ind w:left="707" w:right="0" w:firstLine="0"/>
        <w:jc w:val="left"/>
        <w:rPr>
          <w:sz w:val="24"/>
        </w:rPr>
      </w:pPr>
      <w:r>
        <w:rPr/>
        <w:drawing>
          <wp:anchor distT="0" distB="0" distL="0" distR="0" allowOverlap="1" layoutInCell="1" locked="0" behindDoc="0" simplePos="0" relativeHeight="36424">
            <wp:simplePos x="0" y="0"/>
            <wp:positionH relativeFrom="page">
              <wp:posOffset>1115822</wp:posOffset>
            </wp:positionH>
            <wp:positionV relativeFrom="paragraph">
              <wp:posOffset>7532</wp:posOffset>
            </wp:positionV>
            <wp:extent cx="171450" cy="171450"/>
            <wp:effectExtent l="0" t="0" r="0" b="0"/>
            <wp:wrapNone/>
            <wp:docPr id="1045" name="image6.png" descr=""/>
            <wp:cNvGraphicFramePr>
              <a:graphicFrameLocks noChangeAspect="1"/>
            </wp:cNvGraphicFramePr>
            <a:graphic>
              <a:graphicData uri="http://schemas.openxmlformats.org/drawingml/2006/picture">
                <pic:pic>
                  <pic:nvPicPr>
                    <pic:cNvPr id="1046"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Gets the property value</w:t>
      </w:r>
    </w:p>
    <w:p>
      <w:pPr>
        <w:spacing w:before="2"/>
        <w:ind w:left="62" w:right="0" w:firstLine="0"/>
        <w:jc w:val="left"/>
        <w:rPr>
          <w:sz w:val="26"/>
        </w:rPr>
      </w:pPr>
      <w:r>
        <w:rPr/>
        <w:br w:type="column"/>
      </w:r>
      <w:r>
        <w:rPr>
          <w:rFonts w:ascii="Courier New"/>
          <w:sz w:val="22"/>
        </w:rPr>
        <w:t>serializeObject</w:t>
      </w:r>
      <w:r>
        <w:rPr>
          <w:sz w:val="26"/>
        </w:rPr>
        <w:t>, where we can observe    the</w:t>
      </w:r>
    </w:p>
    <w:p>
      <w:pPr>
        <w:spacing w:after="0"/>
        <w:jc w:val="left"/>
        <w:rPr>
          <w:sz w:val="26"/>
        </w:rPr>
        <w:sectPr>
          <w:type w:val="continuous"/>
          <w:pgSz w:w="12240" w:h="15840"/>
          <w:pgMar w:top="1460" w:bottom="280" w:left="1500" w:right="1160"/>
          <w:cols w:num="2" w:equalWidth="0">
            <w:col w:w="4353" w:space="40"/>
            <w:col w:w="5187"/>
          </w:cols>
        </w:sectPr>
      </w:pPr>
    </w:p>
    <w:p>
      <w:pPr>
        <w:pStyle w:val="BodyText"/>
        <w:spacing w:before="2"/>
        <w:rPr>
          <w:sz w:val="20"/>
        </w:rPr>
      </w:pPr>
    </w:p>
    <w:p>
      <w:pPr>
        <w:pStyle w:val="BodyText"/>
        <w:spacing w:line="280" w:lineRule="auto" w:before="89"/>
        <w:ind w:left="107" w:firstLine="375"/>
        <w:rPr>
          <w:rFonts w:ascii="Courier New"/>
          <w:sz w:val="22"/>
        </w:rPr>
      </w:pPr>
      <w:r>
        <w:rPr/>
        <w:t>The implementation of this method should be clear: you serialize each property of the class, one after another. The resulting JSON will look like this: </w:t>
      </w:r>
      <w:r>
        <w:rPr>
          <w:rFonts w:ascii="Courier New"/>
          <w:sz w:val="22"/>
        </w:rPr>
        <w:t>{ prop1: value1,</w:t>
      </w:r>
    </w:p>
    <w:p>
      <w:pPr>
        <w:spacing w:after="0" w:line="280" w:lineRule="auto"/>
        <w:rPr>
          <w:rFonts w:ascii="Courier New"/>
          <w:sz w:val="22"/>
        </w:rPr>
        <w:sectPr>
          <w:type w:val="continuous"/>
          <w:pgSz w:w="12240" w:h="15840"/>
          <w:pgMar w:top="1460" w:bottom="280" w:left="1500" w:right="1160"/>
        </w:sectPr>
      </w:pPr>
    </w:p>
    <w:p>
      <w:pPr>
        <w:spacing w:before="19"/>
        <w:ind w:left="107" w:right="0" w:firstLine="0"/>
        <w:jc w:val="left"/>
        <w:rPr>
          <w:sz w:val="26"/>
        </w:rPr>
      </w:pPr>
      <w:r>
        <w:rPr>
          <w:rFonts w:ascii="Courier New"/>
          <w:sz w:val="22"/>
        </w:rPr>
        <w:t>prop2: value2 }</w:t>
      </w:r>
      <w:r>
        <w:rPr>
          <w:sz w:val="26"/>
        </w:rPr>
        <w:t>.   The</w:t>
      </w:r>
    </w:p>
    <w:p>
      <w:pPr>
        <w:spacing w:before="78"/>
        <w:ind w:left="73" w:right="0" w:firstLine="0"/>
        <w:jc w:val="left"/>
        <w:rPr>
          <w:rFonts w:ascii="Courier New"/>
          <w:sz w:val="22"/>
        </w:rPr>
      </w:pPr>
      <w:r>
        <w:rPr/>
        <w:br w:type="column"/>
      </w:r>
      <w:r>
        <w:rPr>
          <w:rFonts w:ascii="Courier New"/>
          <w:sz w:val="22"/>
        </w:rPr>
        <w:t>joinToStringBuilder</w:t>
      </w:r>
    </w:p>
    <w:p>
      <w:pPr>
        <w:pStyle w:val="BodyText"/>
        <w:spacing w:before="19"/>
        <w:ind w:left="73"/>
      </w:pPr>
      <w:r>
        <w:rPr/>
        <w:br w:type="column"/>
      </w:r>
      <w:r>
        <w:rPr/>
        <w:t>function  ensures  that  properties are</w:t>
      </w:r>
    </w:p>
    <w:p>
      <w:pPr>
        <w:spacing w:after="0"/>
        <w:sectPr>
          <w:type w:val="continuous"/>
          <w:pgSz w:w="12240" w:h="15840"/>
          <w:pgMar w:top="1460" w:bottom="280" w:left="1500" w:right="1160"/>
          <w:cols w:num="3" w:equalWidth="0">
            <w:col w:w="2798" w:space="40"/>
            <w:col w:w="2624" w:space="40"/>
            <w:col w:w="4078"/>
          </w:cols>
        </w:sectPr>
      </w:pPr>
    </w:p>
    <w:p>
      <w:pPr>
        <w:pStyle w:val="BodyText"/>
        <w:spacing w:line="290" w:lineRule="auto" w:before="69"/>
        <w:ind w:left="107" w:right="111"/>
        <w:jc w:val="both"/>
      </w:pPr>
      <w:r>
        <w:rPr/>
        <w:t>separated with commas. The </w:t>
      </w:r>
      <w:r>
        <w:rPr>
          <w:rFonts w:ascii="Courier New"/>
          <w:sz w:val="22"/>
        </w:rPr>
        <w:t>serializeString </w:t>
      </w:r>
      <w:r>
        <w:rPr/>
        <w:t>function escapes special characters as required by the JSON format. The </w:t>
      </w:r>
      <w:r>
        <w:rPr>
          <w:rFonts w:ascii="Courier New"/>
          <w:sz w:val="22"/>
        </w:rPr>
        <w:t>serializePropertyValue </w:t>
      </w:r>
      <w:r>
        <w:rPr/>
        <w:t>function checks whether</w:t>
      </w:r>
      <w:r>
        <w:rPr>
          <w:spacing w:val="-26"/>
        </w:rPr>
        <w:t> </w:t>
      </w:r>
      <w:r>
        <w:rPr/>
        <w:t>a value is a primitive value, string, collection, or nested object, and serializes its content accordingly.</w:t>
      </w:r>
    </w:p>
    <w:p>
      <w:pPr>
        <w:pStyle w:val="BodyText"/>
        <w:spacing w:line="288" w:lineRule="auto"/>
        <w:ind w:left="107" w:firstLine="375"/>
      </w:pPr>
      <w:r>
        <w:rPr/>
        <w:t>In the previous section we already discussed a way to obtain the value of the </w:t>
      </w:r>
      <w:r>
        <w:rPr>
          <w:rFonts w:ascii="Courier New" w:hAnsi="Courier New"/>
          <w:sz w:val="22"/>
        </w:rPr>
        <w:t>KProperty </w:t>
      </w:r>
      <w:r>
        <w:rPr/>
        <w:t>instance: the </w:t>
      </w:r>
      <w:r>
        <w:rPr>
          <w:rFonts w:ascii="Courier New" w:hAnsi="Courier New"/>
          <w:sz w:val="22"/>
        </w:rPr>
        <w:t>get </w:t>
      </w:r>
      <w:r>
        <w:rPr/>
        <w:t>method. That time we worked with the member reference </w:t>
      </w:r>
      <w:r>
        <w:rPr>
          <w:rFonts w:ascii="Courier New" w:hAnsi="Courier New"/>
          <w:sz w:val="22"/>
        </w:rPr>
        <w:t>Person::age </w:t>
      </w:r>
      <w:r>
        <w:rPr/>
        <w:t>of the type </w:t>
      </w:r>
      <w:r>
        <w:rPr>
          <w:rFonts w:ascii="Courier New" w:hAnsi="Courier New"/>
          <w:sz w:val="22"/>
        </w:rPr>
        <w:t>KProperty1&lt;Person, Int&gt;</w:t>
      </w:r>
      <w:r>
        <w:rPr/>
        <w:t>, which lets the compiler know the exact types of the receiver and the property value. In this example, however, the exact types  are  unknown,  because  we  enumerate  all  the  properties  of  an  object’s    class.</w:t>
      </w:r>
    </w:p>
    <w:p>
      <w:pPr>
        <w:spacing w:after="0" w:line="288" w:lineRule="auto"/>
        <w:sectPr>
          <w:type w:val="continuous"/>
          <w:pgSz w:w="12240" w:h="15840"/>
          <w:pgMar w:top="1460" w:bottom="280" w:left="1500" w:right="1160"/>
        </w:sectPr>
      </w:pPr>
    </w:p>
    <w:p>
      <w:pPr>
        <w:pStyle w:val="BodyText"/>
        <w:spacing w:line="290" w:lineRule="auto" w:before="62"/>
        <w:ind w:left="867" w:right="112"/>
        <w:jc w:val="both"/>
      </w:pPr>
      <w:r>
        <w:rPr/>
        <w:t>Therefore, the </w:t>
      </w:r>
      <w:r>
        <w:rPr>
          <w:rFonts w:ascii="Courier New" w:hAnsi="Courier New"/>
          <w:sz w:val="22"/>
        </w:rPr>
        <w:t>prop </w:t>
      </w:r>
      <w:r>
        <w:rPr/>
        <w:t>variable has the type </w:t>
      </w:r>
      <w:r>
        <w:rPr>
          <w:rFonts w:ascii="Courier New" w:hAnsi="Courier New"/>
          <w:sz w:val="22"/>
        </w:rPr>
        <w:t>KProperty1&lt;Any, *&gt;</w:t>
      </w:r>
      <w:r>
        <w:rPr/>
        <w:t>, and </w:t>
      </w:r>
      <w:r>
        <w:rPr>
          <w:rFonts w:ascii="Courier New" w:hAnsi="Courier New"/>
          <w:sz w:val="22"/>
        </w:rPr>
        <w:t>prop.get(obj) </w:t>
      </w:r>
      <w:r>
        <w:rPr/>
        <w:t>returns a value of </w:t>
      </w:r>
      <w:r>
        <w:rPr>
          <w:rFonts w:ascii="Courier New" w:hAnsi="Courier New"/>
          <w:sz w:val="22"/>
        </w:rPr>
        <w:t>Any </w:t>
      </w:r>
      <w:r>
        <w:rPr/>
        <w:t>type. We don’t get any compile-time checks for the receiver type, but, since we’re passing the same object from which we obtained the list of properties,  the receiver type will be correct.</w:t>
      </w:r>
    </w:p>
    <w:p>
      <w:pPr>
        <w:pStyle w:val="BodyText"/>
        <w:spacing w:line="291" w:lineRule="exact"/>
        <w:ind w:left="1242"/>
      </w:pPr>
      <w:r>
        <w:rPr/>
        <w:t>Now let’s see how we can implement annotations that tune up serialization.</w:t>
      </w:r>
    </w:p>
    <w:p>
      <w:pPr>
        <w:pStyle w:val="Heading3"/>
        <w:numPr>
          <w:ilvl w:val="2"/>
          <w:numId w:val="23"/>
        </w:numPr>
        <w:tabs>
          <w:tab w:pos="973" w:val="left" w:leader="none"/>
        </w:tabs>
        <w:spacing w:line="240" w:lineRule="auto" w:before="248" w:after="0"/>
        <w:ind w:left="972" w:right="0" w:hanging="855"/>
        <w:jc w:val="left"/>
        <w:rPr>
          <w:i/>
        </w:rPr>
      </w:pPr>
      <w:bookmarkStart w:name="10.2.3 Customizing serialization with an" w:id="423"/>
      <w:bookmarkEnd w:id="423"/>
      <w:r>
        <w:rPr>
          <w:b w:val="0"/>
          <w:i w:val="0"/>
        </w:rPr>
      </w:r>
      <w:bookmarkStart w:name="10.2.3 Customizing serialization with an" w:id="424"/>
      <w:bookmarkEnd w:id="424"/>
      <w:r>
        <w:rPr>
          <w:i/>
        </w:rPr>
        <w:t>Customizing</w:t>
      </w:r>
      <w:r>
        <w:rPr>
          <w:i/>
        </w:rPr>
        <w:t> serialization with</w:t>
      </w:r>
      <w:r>
        <w:rPr>
          <w:i/>
          <w:spacing w:val="-7"/>
        </w:rPr>
        <w:t> </w:t>
      </w:r>
      <w:r>
        <w:rPr>
          <w:i/>
        </w:rPr>
        <w:t>annotations</w:t>
      </w:r>
    </w:p>
    <w:p>
      <w:pPr>
        <w:pStyle w:val="BodyText"/>
        <w:spacing w:line="290" w:lineRule="auto" w:before="25"/>
        <w:ind w:left="867" w:right="108"/>
        <w:jc w:val="both"/>
      </w:pPr>
      <w:r>
        <w:rPr/>
        <w:t>Earlier in this chapter you’ve seen examples of annotations that let you customize the process of JSON serialization. In particular, we’ve discussed </w:t>
      </w:r>
      <w:r>
        <w:rPr>
          <w:rFonts w:ascii="Courier New" w:hAnsi="Courier New"/>
          <w:sz w:val="22"/>
        </w:rPr>
        <w:t>@JsonExclude</w:t>
      </w:r>
      <w:r>
        <w:rPr/>
        <w:t>, </w:t>
      </w:r>
      <w:r>
        <w:rPr>
          <w:rFonts w:ascii="Courier New" w:hAnsi="Courier New"/>
          <w:sz w:val="22"/>
        </w:rPr>
        <w:t>@JsonName </w:t>
      </w:r>
      <w:r>
        <w:rPr/>
        <w:t>and </w:t>
      </w:r>
      <w:r>
        <w:rPr>
          <w:rFonts w:ascii="Courier New" w:hAnsi="Courier New"/>
          <w:sz w:val="22"/>
        </w:rPr>
        <w:t>@CustomSerializer </w:t>
      </w:r>
      <w:r>
        <w:rPr/>
        <w:t>annotations. Now it’s time to see how these annotations can be handled by our </w:t>
      </w:r>
      <w:r>
        <w:rPr>
          <w:rFonts w:ascii="Courier New" w:hAnsi="Courier New"/>
          <w:sz w:val="22"/>
        </w:rPr>
        <w:t>serializeObject</w:t>
      </w:r>
      <w:r>
        <w:rPr>
          <w:rFonts w:ascii="Courier New" w:hAnsi="Courier New"/>
          <w:spacing w:val="-56"/>
          <w:sz w:val="22"/>
        </w:rPr>
        <w:t> </w:t>
      </w:r>
      <w:r>
        <w:rPr/>
        <w:t>function.</w:t>
      </w:r>
    </w:p>
    <w:p>
      <w:pPr>
        <w:pStyle w:val="BodyText"/>
        <w:spacing w:before="7"/>
        <w:ind w:left="1242"/>
      </w:pPr>
      <w:r>
        <w:rPr/>
        <w:t>Let’s  start  with  </w:t>
      </w:r>
      <w:r>
        <w:rPr>
          <w:rFonts w:ascii="Courier New" w:hAnsi="Courier New"/>
          <w:sz w:val="22"/>
        </w:rPr>
        <w:t>@JsonExclude</w:t>
      </w:r>
      <w:r>
        <w:rPr/>
        <w:t>.  This  annotation  allows  you  to  exclude     some</w:t>
      </w:r>
    </w:p>
    <w:p>
      <w:pPr>
        <w:pStyle w:val="BodyText"/>
        <w:tabs>
          <w:tab w:pos="2170" w:val="left" w:leader="none"/>
          <w:tab w:pos="2907" w:val="left" w:leader="none"/>
          <w:tab w:pos="4527" w:val="left" w:leader="none"/>
          <w:tab w:pos="5298" w:val="left" w:leader="none"/>
          <w:tab w:pos="6693" w:val="left" w:leader="none"/>
          <w:tab w:pos="7367" w:val="left" w:leader="none"/>
          <w:tab w:pos="7983" w:val="left" w:leader="none"/>
          <w:tab w:pos="8919" w:val="left" w:leader="none"/>
          <w:tab w:pos="9898" w:val="left" w:leader="none"/>
        </w:tabs>
        <w:spacing w:line="280" w:lineRule="auto" w:before="70"/>
        <w:ind w:left="867" w:right="111"/>
      </w:pPr>
      <w:r>
        <w:rPr>
          <w:spacing w:val="4"/>
        </w:rPr>
        <w:t>properties</w:t>
        <w:tab/>
      </w:r>
      <w:r>
        <w:rPr>
          <w:spacing w:val="3"/>
        </w:rPr>
        <w:t>from</w:t>
        <w:tab/>
      </w:r>
      <w:r>
        <w:rPr>
          <w:spacing w:val="4"/>
        </w:rPr>
        <w:t>serialization.</w:t>
        <w:tab/>
        <w:t>Let’s</w:t>
        <w:tab/>
        <w:t>investigate</w:t>
        <w:tab/>
      </w:r>
      <w:r>
        <w:rPr>
          <w:spacing w:val="3"/>
        </w:rPr>
        <w:t>how</w:t>
        <w:tab/>
        <w:t>you</w:t>
        <w:tab/>
      </w:r>
      <w:r>
        <w:rPr>
          <w:spacing w:val="4"/>
        </w:rPr>
        <w:t>should</w:t>
        <w:tab/>
        <w:t>change</w:t>
        <w:tab/>
      </w:r>
      <w:r>
        <w:rPr>
          <w:spacing w:val="3"/>
        </w:rPr>
        <w:t>the </w:t>
      </w:r>
      <w:r>
        <w:rPr/>
        <w:t>implementation of the </w:t>
      </w:r>
      <w:r>
        <w:rPr>
          <w:rFonts w:ascii="Courier New" w:hAnsi="Courier New"/>
          <w:sz w:val="22"/>
        </w:rPr>
        <w:t>serializeObject</w:t>
      </w:r>
      <w:r>
        <w:rPr>
          <w:rFonts w:ascii="Courier New" w:hAnsi="Courier New"/>
          <w:spacing w:val="-56"/>
          <w:sz w:val="22"/>
        </w:rPr>
        <w:t> </w:t>
      </w:r>
      <w:r>
        <w:rPr/>
        <w:t>function to support that.</w:t>
      </w:r>
    </w:p>
    <w:p>
      <w:pPr>
        <w:pStyle w:val="BodyText"/>
        <w:spacing w:line="288" w:lineRule="auto" w:before="19"/>
        <w:ind w:left="867" w:right="109" w:firstLine="375"/>
        <w:jc w:val="both"/>
      </w:pPr>
      <w:r>
        <w:rPr/>
        <w:t>As you remember, to get all member properties of the class, you used the extension property </w:t>
      </w:r>
      <w:r>
        <w:rPr>
          <w:rFonts w:ascii="Courier New" w:hAnsi="Courier New"/>
          <w:sz w:val="22"/>
        </w:rPr>
        <w:t>memberProperties </w:t>
      </w:r>
      <w:r>
        <w:rPr/>
        <w:t>on the </w:t>
      </w:r>
      <w:r>
        <w:rPr>
          <w:rFonts w:ascii="Courier New" w:hAnsi="Courier New"/>
          <w:sz w:val="22"/>
        </w:rPr>
        <w:t>KClass</w:t>
      </w:r>
      <w:r>
        <w:rPr>
          <w:rFonts w:ascii="Courier New" w:hAnsi="Courier New"/>
          <w:spacing w:val="-79"/>
          <w:sz w:val="22"/>
        </w:rPr>
        <w:t> </w:t>
      </w:r>
      <w:r>
        <w:rPr/>
        <w:t>instance. But now you have to do more: you have to filter out properties annotated with </w:t>
      </w:r>
      <w:r>
        <w:rPr>
          <w:rFonts w:ascii="Courier New" w:hAnsi="Courier New"/>
          <w:sz w:val="22"/>
        </w:rPr>
        <w:t>@JsonExclude</w:t>
      </w:r>
      <w:r>
        <w:rPr/>
        <w:t>. Let’s see how this is done.</w:t>
      </w:r>
    </w:p>
    <w:p>
      <w:pPr>
        <w:pStyle w:val="BodyText"/>
        <w:spacing w:line="295" w:lineRule="auto" w:before="10"/>
        <w:ind w:left="867" w:right="112" w:firstLine="375"/>
        <w:jc w:val="both"/>
      </w:pPr>
      <w:r>
        <w:rPr/>
        <w:t>The </w:t>
      </w:r>
      <w:r>
        <w:rPr>
          <w:rFonts w:ascii="Courier New"/>
          <w:sz w:val="22"/>
        </w:rPr>
        <w:t>KAnnotatedElement </w:t>
      </w:r>
      <w:r>
        <w:rPr/>
        <w:t>interface defines the property </w:t>
      </w:r>
      <w:r>
        <w:rPr>
          <w:rFonts w:ascii="Courier New"/>
          <w:sz w:val="22"/>
        </w:rPr>
        <w:t>annotations</w:t>
      </w:r>
      <w:r>
        <w:rPr/>
        <w:t>, a collection of</w:t>
      </w:r>
      <w:r>
        <w:rPr>
          <w:spacing w:val="47"/>
        </w:rPr>
        <w:t> </w:t>
      </w:r>
      <w:r>
        <w:rPr/>
        <w:t>instances</w:t>
      </w:r>
      <w:r>
        <w:rPr>
          <w:spacing w:val="47"/>
        </w:rPr>
        <w:t> </w:t>
      </w:r>
      <w:r>
        <w:rPr/>
        <w:t>of</w:t>
      </w:r>
      <w:r>
        <w:rPr>
          <w:spacing w:val="47"/>
        </w:rPr>
        <w:t> </w:t>
      </w:r>
      <w:r>
        <w:rPr/>
        <w:t>all</w:t>
      </w:r>
      <w:r>
        <w:rPr>
          <w:spacing w:val="47"/>
        </w:rPr>
        <w:t> </w:t>
      </w:r>
      <w:r>
        <w:rPr/>
        <w:t>annotations</w:t>
      </w:r>
      <w:r>
        <w:rPr>
          <w:spacing w:val="47"/>
        </w:rPr>
        <w:t> </w:t>
      </w:r>
      <w:r>
        <w:rPr/>
        <w:t>(with</w:t>
      </w:r>
      <w:r>
        <w:rPr>
          <w:spacing w:val="47"/>
        </w:rPr>
        <w:t> </w:t>
      </w:r>
      <w:r>
        <w:rPr/>
        <w:t>runtime</w:t>
      </w:r>
      <w:r>
        <w:rPr>
          <w:spacing w:val="47"/>
        </w:rPr>
        <w:t> </w:t>
      </w:r>
      <w:r>
        <w:rPr/>
        <w:t>retention)</w:t>
      </w:r>
      <w:r>
        <w:rPr>
          <w:spacing w:val="47"/>
        </w:rPr>
        <w:t> </w:t>
      </w:r>
      <w:r>
        <w:rPr/>
        <w:t>applied</w:t>
      </w:r>
      <w:r>
        <w:rPr>
          <w:spacing w:val="47"/>
        </w:rPr>
        <w:t> </w:t>
      </w:r>
      <w:r>
        <w:rPr/>
        <w:t>to</w:t>
      </w:r>
      <w:r>
        <w:rPr>
          <w:spacing w:val="47"/>
        </w:rPr>
        <w:t> </w:t>
      </w:r>
      <w:r>
        <w:rPr/>
        <w:t>the</w:t>
      </w:r>
      <w:r>
        <w:rPr>
          <w:spacing w:val="47"/>
        </w:rPr>
        <w:t> </w:t>
      </w:r>
      <w:r>
        <w:rPr/>
        <w:t>element</w:t>
      </w:r>
      <w:r>
        <w:rPr>
          <w:spacing w:val="47"/>
        </w:rPr>
        <w:t> </w:t>
      </w:r>
      <w:r>
        <w:rPr/>
        <w:t>in</w:t>
      </w:r>
      <w:r>
        <w:rPr>
          <w:spacing w:val="47"/>
        </w:rPr>
        <w:t> </w:t>
      </w:r>
      <w:r>
        <w:rPr/>
        <w:t>the</w:t>
      </w:r>
    </w:p>
    <w:p>
      <w:pPr>
        <w:spacing w:after="0" w:line="295" w:lineRule="auto"/>
        <w:jc w:val="both"/>
        <w:sectPr>
          <w:pgSz w:w="12240" w:h="15840"/>
          <w:pgMar w:top="980" w:bottom="280" w:left="740" w:right="1160"/>
        </w:sectPr>
      </w:pPr>
    </w:p>
    <w:p>
      <w:pPr>
        <w:pStyle w:val="BodyText"/>
        <w:spacing w:line="285" w:lineRule="exact"/>
        <w:ind w:left="867"/>
      </w:pPr>
      <w:r>
        <w:rPr/>
        <w:t>source   code.  As</w:t>
      </w:r>
    </w:p>
    <w:p>
      <w:pPr>
        <w:spacing w:before="45"/>
        <w:ind w:left="142" w:right="0" w:firstLine="0"/>
        <w:jc w:val="left"/>
        <w:rPr>
          <w:rFonts w:ascii="Courier New"/>
          <w:sz w:val="22"/>
        </w:rPr>
      </w:pPr>
      <w:r>
        <w:rPr/>
        <w:br w:type="column"/>
      </w:r>
      <w:r>
        <w:rPr>
          <w:rFonts w:ascii="Courier New"/>
          <w:sz w:val="22"/>
        </w:rPr>
        <w:t>KProperty</w:t>
      </w:r>
    </w:p>
    <w:p>
      <w:pPr>
        <w:pStyle w:val="BodyText"/>
        <w:spacing w:line="285" w:lineRule="exact"/>
        <w:ind w:left="140"/>
      </w:pPr>
      <w:r>
        <w:rPr/>
        <w:br w:type="column"/>
      </w:r>
      <w:r>
        <w:rPr/>
        <w:t>extends</w:t>
      </w:r>
    </w:p>
    <w:p>
      <w:pPr>
        <w:spacing w:line="295" w:lineRule="exact" w:before="0"/>
        <w:ind w:left="140" w:right="0" w:firstLine="0"/>
        <w:jc w:val="left"/>
        <w:rPr>
          <w:sz w:val="26"/>
        </w:rPr>
      </w:pPr>
      <w:r>
        <w:rPr/>
        <w:br w:type="column"/>
      </w:r>
      <w:r>
        <w:rPr>
          <w:rFonts w:ascii="Courier New"/>
          <w:sz w:val="22"/>
        </w:rPr>
        <w:t>KAnnotatedElement</w:t>
      </w:r>
      <w:r>
        <w:rPr>
          <w:sz w:val="26"/>
        </w:rPr>
        <w:t>,   you   can   access  all</w:t>
      </w:r>
    </w:p>
    <w:p>
      <w:pPr>
        <w:spacing w:after="0" w:line="295" w:lineRule="exact"/>
        <w:jc w:val="left"/>
        <w:rPr>
          <w:sz w:val="26"/>
        </w:rPr>
        <w:sectPr>
          <w:type w:val="continuous"/>
          <w:pgSz w:w="12240" w:h="15840"/>
          <w:pgMar w:top="1460" w:bottom="280" w:left="740" w:right="1160"/>
          <w:cols w:num="4" w:equalWidth="0">
            <w:col w:w="2796" w:space="40"/>
            <w:col w:w="1371" w:space="40"/>
            <w:col w:w="961" w:space="40"/>
            <w:col w:w="5092"/>
          </w:cols>
        </w:sectPr>
      </w:pPr>
    </w:p>
    <w:p>
      <w:pPr>
        <w:spacing w:before="69"/>
        <w:ind w:left="867" w:right="0" w:firstLine="0"/>
        <w:jc w:val="left"/>
        <w:rPr>
          <w:sz w:val="26"/>
        </w:rPr>
      </w:pPr>
      <w:r>
        <w:rPr>
          <w:sz w:val="26"/>
        </w:rPr>
        <w:t>annotations for a property by simply saying </w:t>
      </w:r>
      <w:r>
        <w:rPr>
          <w:rFonts w:ascii="Courier New"/>
          <w:sz w:val="22"/>
        </w:rPr>
        <w:t>property.annotations</w:t>
      </w:r>
      <w:r>
        <w:rPr>
          <w:sz w:val="26"/>
        </w:rPr>
        <w:t>.</w:t>
      </w:r>
    </w:p>
    <w:p>
      <w:pPr>
        <w:pStyle w:val="BodyText"/>
        <w:spacing w:line="280" w:lineRule="auto" w:before="69"/>
        <w:ind w:left="867" w:firstLine="375"/>
      </w:pPr>
      <w:r>
        <w:rPr/>
        <w:t>However, we are not interested in all annotations. Our filtering is based on a specific annotation. The helper function </w:t>
      </w:r>
      <w:r>
        <w:rPr>
          <w:rFonts w:ascii="Courier New"/>
          <w:sz w:val="22"/>
        </w:rPr>
        <w:t>findAnnotation</w:t>
      </w:r>
      <w:r>
        <w:rPr>
          <w:rFonts w:ascii="Courier New"/>
          <w:spacing w:val="-55"/>
          <w:sz w:val="22"/>
        </w:rPr>
        <w:t> </w:t>
      </w:r>
      <w:r>
        <w:rPr/>
        <w:t>does the job:</w:t>
      </w:r>
    </w:p>
    <w:p>
      <w:pPr>
        <w:pStyle w:val="BodyText"/>
        <w:spacing w:before="4"/>
        <w:rPr>
          <w:sz w:val="11"/>
        </w:rPr>
      </w:pPr>
      <w:r>
        <w:rPr/>
        <w:pict>
          <v:shape style="position:absolute;margin-left:80.360001pt;margin-top:7.753688pt;width:466.8pt;height:41.5pt;mso-position-horizontal-relative:page;mso-position-vertical-relative:paragraph;z-index:364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inline fun &lt;reified T&gt; KAnnotatedElement.findAnnotation(): T?</w:t>
                  </w:r>
                </w:p>
                <w:p>
                  <w:pPr>
                    <w:spacing w:before="27"/>
                    <w:ind w:left="816" w:right="0" w:firstLine="0"/>
                    <w:jc w:val="left"/>
                    <w:rPr>
                      <w:rFonts w:ascii="Courier New"/>
                      <w:sz w:val="15"/>
                    </w:rPr>
                  </w:pPr>
                  <w:r>
                    <w:rPr>
                      <w:rFonts w:ascii="Courier New"/>
                      <w:w w:val="105"/>
                      <w:sz w:val="15"/>
                    </w:rPr>
                    <w:t>= annotations.filterIsInstance&lt;T&gt;().firstOrNull()</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jc w:val="right"/>
      </w:pPr>
      <w:r>
        <w:rPr/>
        <w:t>The</w:t>
      </w:r>
    </w:p>
    <w:p>
      <w:pPr>
        <w:spacing w:before="149"/>
        <w:ind w:left="73" w:right="0" w:firstLine="0"/>
        <w:jc w:val="left"/>
        <w:rPr>
          <w:rFonts w:ascii="Courier New"/>
          <w:sz w:val="22"/>
        </w:rPr>
      </w:pPr>
      <w:r>
        <w:rPr/>
        <w:br w:type="column"/>
      </w:r>
      <w:r>
        <w:rPr>
          <w:rFonts w:ascii="Courier New"/>
          <w:sz w:val="22"/>
        </w:rPr>
        <w:t>findAnnotation()</w:t>
      </w:r>
    </w:p>
    <w:p>
      <w:pPr>
        <w:pStyle w:val="BodyText"/>
        <w:spacing w:before="90"/>
        <w:ind w:left="70"/>
      </w:pPr>
      <w:r>
        <w:rPr/>
        <w:br w:type="column"/>
      </w:r>
      <w:r>
        <w:rPr/>
        <w:t>function</w:t>
      </w:r>
      <w:r>
        <w:rPr>
          <w:spacing w:val="50"/>
        </w:rPr>
        <w:t> </w:t>
      </w:r>
      <w:r>
        <w:rPr/>
        <w:t>returns</w:t>
      </w:r>
      <w:r>
        <w:rPr>
          <w:spacing w:val="50"/>
        </w:rPr>
        <w:t> </w:t>
      </w:r>
      <w:r>
        <w:rPr/>
        <w:t>an</w:t>
      </w:r>
      <w:r>
        <w:rPr>
          <w:spacing w:val="50"/>
        </w:rPr>
        <w:t> </w:t>
      </w:r>
      <w:r>
        <w:rPr/>
        <w:t>annotation</w:t>
      </w:r>
      <w:r>
        <w:rPr>
          <w:spacing w:val="50"/>
        </w:rPr>
        <w:t> </w:t>
      </w:r>
      <w:r>
        <w:rPr/>
        <w:t>of</w:t>
      </w:r>
      <w:r>
        <w:rPr>
          <w:spacing w:val="50"/>
        </w:rPr>
        <w:t> </w:t>
      </w:r>
      <w:r>
        <w:rPr/>
        <w:t>a</w:t>
      </w:r>
      <w:r>
        <w:rPr>
          <w:spacing w:val="50"/>
        </w:rPr>
        <w:t> </w:t>
      </w:r>
      <w:r>
        <w:rPr/>
        <w:t>type</w:t>
      </w:r>
      <w:r>
        <w:rPr>
          <w:spacing w:val="50"/>
        </w:rPr>
        <w:t> </w:t>
      </w:r>
      <w:r>
        <w:rPr/>
        <w:t>specified</w:t>
      </w:r>
      <w:r>
        <w:rPr>
          <w:spacing w:val="50"/>
        </w:rPr>
        <w:t> </w:t>
      </w:r>
      <w:r>
        <w:rPr/>
        <w:t>as</w:t>
      </w:r>
      <w:r>
        <w:rPr>
          <w:spacing w:val="50"/>
        </w:rPr>
        <w:t> </w:t>
      </w:r>
      <w:r>
        <w:rPr/>
        <w:t>an</w:t>
      </w:r>
    </w:p>
    <w:p>
      <w:pPr>
        <w:spacing w:after="0"/>
        <w:sectPr>
          <w:type w:val="continuous"/>
          <w:pgSz w:w="12240" w:h="15840"/>
          <w:pgMar w:top="1460" w:bottom="280" w:left="740" w:right="1160"/>
          <w:cols w:num="3" w:equalWidth="0">
            <w:col w:w="1651" w:space="40"/>
            <w:col w:w="2227" w:space="40"/>
            <w:col w:w="6382"/>
          </w:cols>
        </w:sectPr>
      </w:pPr>
    </w:p>
    <w:p>
      <w:pPr>
        <w:pStyle w:val="BodyText"/>
        <w:spacing w:before="69"/>
        <w:ind w:left="867"/>
      </w:pPr>
      <w:r>
        <w:rPr/>
        <w:t>argument if such an annotation is present. It uses the pattern we’ve discussed in the</w:t>
      </w:r>
    </w:p>
    <w:p>
      <w:pPr>
        <w:spacing w:after="0"/>
        <w:sectPr>
          <w:type w:val="continuous"/>
          <w:pgSz w:w="12240" w:h="15840"/>
          <w:pgMar w:top="1460" w:bottom="280" w:left="740" w:right="1160"/>
        </w:sectPr>
      </w:pPr>
    </w:p>
    <w:p>
      <w:pPr>
        <w:pStyle w:val="BodyText"/>
        <w:spacing w:line="304" w:lineRule="auto" w:before="51"/>
        <w:ind w:left="867"/>
      </w:pPr>
      <w:r>
        <w:rPr/>
        <w:t>section 9.2.3 and makes the type parameter interested in as the type argument.</w:t>
      </w:r>
    </w:p>
    <w:p>
      <w:pPr>
        <w:spacing w:before="111"/>
        <w:ind w:left="62" w:right="0" w:firstLine="0"/>
        <w:jc w:val="left"/>
        <w:rPr>
          <w:rFonts w:ascii="Courier New"/>
          <w:sz w:val="22"/>
        </w:rPr>
      </w:pPr>
      <w:r>
        <w:rPr/>
        <w:br w:type="column"/>
      </w:r>
      <w:r>
        <w:rPr>
          <w:rFonts w:ascii="Courier New"/>
          <w:sz w:val="22"/>
        </w:rPr>
        <w:t>reified</w:t>
      </w:r>
    </w:p>
    <w:p>
      <w:pPr>
        <w:pStyle w:val="BodyText"/>
        <w:spacing w:before="51"/>
        <w:ind w:left="63"/>
      </w:pPr>
      <w:r>
        <w:rPr/>
        <w:br w:type="column"/>
      </w:r>
      <w:r>
        <w:rPr/>
        <w:t>in order to pass the class    we’re</w:t>
      </w:r>
    </w:p>
    <w:p>
      <w:pPr>
        <w:spacing w:after="0"/>
        <w:sectPr>
          <w:type w:val="continuous"/>
          <w:pgSz w:w="12240" w:h="15840"/>
          <w:pgMar w:top="1460" w:bottom="280" w:left="740" w:right="1160"/>
          <w:cols w:num="3" w:equalWidth="0">
            <w:col w:w="5628" w:space="40"/>
            <w:col w:w="1003" w:space="40"/>
            <w:col w:w="3629"/>
          </w:cols>
        </w:sectPr>
      </w:pPr>
    </w:p>
    <w:p>
      <w:pPr>
        <w:pStyle w:val="BodyText"/>
        <w:spacing w:line="283" w:lineRule="exact"/>
        <w:ind w:left="1242"/>
      </w:pPr>
      <w:r>
        <w:rPr/>
        <w:t>Now you can filter out the properties annotated with </w:t>
      </w:r>
      <w:r>
        <w:rPr>
          <w:rFonts w:ascii="Courier New"/>
          <w:sz w:val="22"/>
        </w:rPr>
        <w:t>@JsonExclude</w:t>
      </w:r>
      <w:r>
        <w:rPr/>
        <w:t>:</w:t>
      </w:r>
    </w:p>
    <w:p>
      <w:pPr>
        <w:pStyle w:val="BodyText"/>
        <w:spacing w:before="9"/>
        <w:rPr>
          <w:sz w:val="15"/>
        </w:rPr>
      </w:pPr>
      <w:r>
        <w:rPr/>
        <w:pict>
          <v:shape style="position:absolute;margin-left:80.360001pt;margin-top:10.316771pt;width:466.8pt;height:41.5pt;mso-position-horizontal-relative:page;mso-position-vertical-relative:paragraph;z-index:3652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properties = kClass.memberProperties</w:t>
                  </w:r>
                </w:p>
                <w:p>
                  <w:pPr>
                    <w:spacing w:before="27"/>
                    <w:ind w:left="816" w:right="0" w:firstLine="0"/>
                    <w:jc w:val="left"/>
                    <w:rPr>
                      <w:rFonts w:ascii="Courier New"/>
                      <w:sz w:val="15"/>
                    </w:rPr>
                  </w:pPr>
                  <w:r>
                    <w:rPr>
                      <w:rFonts w:ascii="Courier New"/>
                      <w:w w:val="105"/>
                      <w:sz w:val="15"/>
                    </w:rPr>
                    <w:t>.filter { it.findAnnotation&lt;JsonExclude&gt;() == null }</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ind w:left="1242"/>
      </w:pPr>
      <w:r>
        <w:rPr/>
        <w:t>You  use the</w:t>
      </w:r>
    </w:p>
    <w:p>
      <w:pPr>
        <w:spacing w:before="149"/>
        <w:ind w:left="65" w:right="0" w:firstLine="0"/>
        <w:jc w:val="left"/>
        <w:rPr>
          <w:rFonts w:ascii="Courier New"/>
          <w:sz w:val="22"/>
        </w:rPr>
      </w:pPr>
      <w:r>
        <w:rPr/>
        <w:br w:type="column"/>
      </w:r>
      <w:r>
        <w:rPr>
          <w:rFonts w:ascii="Courier New"/>
          <w:sz w:val="22"/>
        </w:rPr>
        <w:t>findAnnotation</w:t>
      </w:r>
    </w:p>
    <w:p>
      <w:pPr>
        <w:pStyle w:val="BodyText"/>
        <w:spacing w:before="90"/>
        <w:ind w:left="65"/>
      </w:pPr>
      <w:r>
        <w:rPr/>
        <w:br w:type="column"/>
      </w:r>
      <w:r>
        <w:rPr/>
        <w:t>function  together  with the</w:t>
      </w:r>
    </w:p>
    <w:p>
      <w:pPr>
        <w:spacing w:before="149"/>
        <w:ind w:left="65" w:right="0" w:firstLine="0"/>
        <w:jc w:val="left"/>
        <w:rPr>
          <w:rFonts w:ascii="Courier New"/>
          <w:sz w:val="22"/>
        </w:rPr>
      </w:pPr>
      <w:r>
        <w:rPr/>
        <w:br w:type="column"/>
      </w:r>
      <w:r>
        <w:rPr>
          <w:rFonts w:ascii="Courier New"/>
          <w:sz w:val="22"/>
        </w:rPr>
        <w:t>filter</w:t>
      </w:r>
    </w:p>
    <w:p>
      <w:pPr>
        <w:pStyle w:val="BodyText"/>
        <w:spacing w:before="90"/>
        <w:ind w:left="67"/>
      </w:pPr>
      <w:r>
        <w:rPr/>
        <w:br w:type="column"/>
      </w:r>
      <w:r>
        <w:rPr/>
        <w:t>standard</w:t>
      </w:r>
      <w:r>
        <w:rPr>
          <w:spacing w:val="52"/>
        </w:rPr>
        <w:t> </w:t>
      </w:r>
      <w:r>
        <w:rPr/>
        <w:t>library</w:t>
      </w:r>
    </w:p>
    <w:p>
      <w:pPr>
        <w:spacing w:after="0"/>
        <w:sectPr>
          <w:type w:val="continuous"/>
          <w:pgSz w:w="12240" w:h="15840"/>
          <w:pgMar w:top="1460" w:bottom="280" w:left="740" w:right="1160"/>
          <w:cols w:num="5" w:equalWidth="0">
            <w:col w:w="2576" w:space="40"/>
            <w:col w:w="1945" w:space="40"/>
            <w:col w:w="2912" w:space="40"/>
            <w:col w:w="870" w:space="40"/>
            <w:col w:w="1877"/>
          </w:cols>
        </w:sectPr>
      </w:pPr>
    </w:p>
    <w:p>
      <w:pPr>
        <w:pStyle w:val="BodyText"/>
        <w:spacing w:before="69"/>
        <w:ind w:left="867"/>
        <w:rPr>
          <w:rFonts w:ascii="Courier New"/>
          <w:sz w:val="22"/>
        </w:rPr>
      </w:pPr>
      <w:r>
        <w:rPr/>
        <w:t>function  to  exclude  from  processing  the  properties  which  have  the    </w:t>
      </w:r>
      <w:r>
        <w:rPr>
          <w:rFonts w:ascii="Courier New"/>
          <w:sz w:val="22"/>
        </w:rPr>
        <w:t>@JsonExclude</w:t>
      </w:r>
    </w:p>
    <w:p>
      <w:pPr>
        <w:pStyle w:val="BodyText"/>
        <w:spacing w:before="69"/>
        <w:ind w:left="867"/>
      </w:pPr>
      <w:r>
        <w:rPr/>
        <w:t>annotation. You handle the remaining properties as before.</w:t>
      </w:r>
    </w:p>
    <w:p>
      <w:pPr>
        <w:spacing w:after="0"/>
        <w:sectPr>
          <w:type w:val="continuous"/>
          <w:pgSz w:w="12240" w:h="15840"/>
          <w:pgMar w:top="1460" w:bottom="280" w:left="740" w:right="1160"/>
        </w:sectPr>
      </w:pPr>
    </w:p>
    <w:p>
      <w:pPr>
        <w:pStyle w:val="BodyText"/>
        <w:spacing w:line="295" w:lineRule="auto" w:before="62"/>
        <w:ind w:left="147" w:right="141" w:firstLine="375"/>
      </w:pPr>
      <w:r>
        <w:rPr/>
        <w:pict>
          <v:shape style="position:absolute;margin-left:80.360001pt;margin-top:46.396729pt;width:466.8pt;height:80.95pt;mso-position-horizontal-relative:page;mso-position-vertical-relative:paragraph;z-index:36544;mso-wrap-distance-left:0;mso-wrap-distance-right:0" type="#_x0000_t202" filled="true" fillcolor="#ededff" stroked="false">
            <v:textbox inset="0,0,0,0">
              <w:txbxContent>
                <w:p>
                  <w:pPr>
                    <w:spacing w:line="390" w:lineRule="atLeast" w:before="15"/>
                    <w:ind w:left="60" w:right="5191" w:firstLine="0"/>
                    <w:jc w:val="left"/>
                    <w:rPr>
                      <w:rFonts w:ascii="Courier New"/>
                      <w:sz w:val="15"/>
                    </w:rPr>
                  </w:pPr>
                  <w:r>
                    <w:rPr>
                      <w:rFonts w:ascii="Courier New"/>
                      <w:w w:val="105"/>
                      <w:sz w:val="15"/>
                    </w:rPr>
                    <w:t>annotation class JsonName(val name: String) data class Person(</w:t>
                  </w:r>
                </w:p>
                <w:p>
                  <w:pPr>
                    <w:spacing w:line="278" w:lineRule="auto" w:before="27"/>
                    <w:ind w:left="438" w:right="5002" w:firstLine="0"/>
                    <w:jc w:val="left"/>
                    <w:rPr>
                      <w:rFonts w:ascii="Courier New"/>
                      <w:sz w:val="15"/>
                    </w:rPr>
                  </w:pPr>
                  <w:r>
                    <w:rPr>
                      <w:rFonts w:ascii="Courier New"/>
                      <w:w w:val="105"/>
                      <w:sz w:val="15"/>
                    </w:rPr>
                    <w:t>@JsonName("alias") val firstName: String, val age: Int</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r>
        <w:rPr/>
        <w:t>Now let’s pay attention to the next annotation, </w:t>
      </w:r>
      <w:r>
        <w:rPr>
          <w:rFonts w:ascii="Courier New" w:hAnsi="Courier New"/>
          <w:sz w:val="22"/>
        </w:rPr>
        <w:t>@JsonName</w:t>
      </w:r>
      <w:r>
        <w:rPr/>
        <w:t>. To remind you, we repeat its declaration and the example of its usage below:</w:t>
      </w:r>
    </w:p>
    <w:p>
      <w:pPr>
        <w:pStyle w:val="BodyText"/>
        <w:spacing w:line="280" w:lineRule="auto" w:before="163"/>
        <w:ind w:left="147" w:right="141" w:firstLine="375"/>
      </w:pPr>
      <w:r>
        <w:rPr/>
        <w:t>For this one you’re not only interested in its presence, but also in its argument, the </w:t>
      </w:r>
      <w:r>
        <w:rPr>
          <w:spacing w:val="2"/>
        </w:rPr>
        <w:t>name that should </w:t>
      </w:r>
      <w:r>
        <w:rPr/>
        <w:t>be </w:t>
      </w:r>
      <w:r>
        <w:rPr>
          <w:spacing w:val="2"/>
        </w:rPr>
        <w:t>used </w:t>
      </w:r>
      <w:r>
        <w:rPr/>
        <w:t>for the </w:t>
      </w:r>
      <w:r>
        <w:rPr>
          <w:spacing w:val="2"/>
        </w:rPr>
        <w:t>annotated property </w:t>
      </w:r>
      <w:r>
        <w:rPr/>
        <w:t>in </w:t>
      </w:r>
      <w:r>
        <w:rPr>
          <w:spacing w:val="2"/>
        </w:rPr>
        <w:t>JSON. Fortunately, </w:t>
      </w:r>
      <w:r>
        <w:rPr/>
        <w:t>the </w:t>
      </w:r>
      <w:r>
        <w:rPr>
          <w:rFonts w:ascii="Courier New" w:hAnsi="Courier New"/>
          <w:sz w:val="22"/>
        </w:rPr>
        <w:t>findAnnotation</w:t>
      </w:r>
      <w:r>
        <w:rPr>
          <w:rFonts w:ascii="Courier New" w:hAnsi="Courier New"/>
          <w:spacing w:val="-55"/>
          <w:sz w:val="22"/>
        </w:rPr>
        <w:t> </w:t>
      </w:r>
      <w:r>
        <w:rPr/>
        <w:t>function still helps you here:</w:t>
      </w:r>
    </w:p>
    <w:p>
      <w:pPr>
        <w:pStyle w:val="BodyText"/>
        <w:rPr>
          <w:sz w:val="10"/>
        </w:rPr>
      </w:pPr>
      <w:r>
        <w:rPr/>
        <w:pict>
          <v:group style="position:absolute;margin-left:80.360001pt;margin-top:7.742563pt;width:466.8pt;height:54.25pt;mso-position-horizontal-relative:page;mso-position-vertical-relative:paragraph;z-index:36592;mso-wrap-distance-left:0;mso-wrap-distance-right:0" coordorigin="1607,155" coordsize="9336,1085">
            <v:rect style="position:absolute;left:1607;top:155;width:9336;height:1085" filled="true" fillcolor="#ededff" stroked="false">
              <v:fill type="solid"/>
            </v:rect>
            <v:shape style="position:absolute;left:6731;top:372;width:270;height:270" type="#_x0000_t75" stroked="false">
              <v:imagedata r:id="rId10" o:title=""/>
            </v:shape>
            <v:shape style="position:absolute;left:6731;top:697;width:270;height:270" type="#_x0000_t75" stroked="false">
              <v:imagedata r:id="rId11" o:title=""/>
            </v:shape>
            <v:shape style="position:absolute;left:1607;top:155;width:9336;height:1085" type="#_x0000_t202" filled="false" stroked="false">
              <v:textbox inset="0,0,0,0">
                <w:txbxContent>
                  <w:p>
                    <w:pPr>
                      <w:spacing w:line="240" w:lineRule="auto" w:before="0"/>
                      <w:rPr>
                        <w:sz w:val="18"/>
                      </w:rPr>
                    </w:pPr>
                  </w:p>
                  <w:p>
                    <w:pPr>
                      <w:spacing w:line="458" w:lineRule="auto" w:before="155"/>
                      <w:ind w:left="60" w:right="4624" w:firstLine="0"/>
                      <w:jc w:val="left"/>
                      <w:rPr>
                        <w:rFonts w:ascii="Courier New"/>
                        <w:sz w:val="15"/>
                      </w:rPr>
                    </w:pPr>
                    <w:r>
                      <w:rPr>
                        <w:rFonts w:ascii="Courier New"/>
                        <w:w w:val="105"/>
                        <w:sz w:val="15"/>
                      </w:rPr>
                      <w:t>val jsonNameAnn = prop.findAnnotation&lt;JsonName&gt;() val propertyName = jsonNameAnn?.name ?: prop.name</w:t>
                    </w:r>
                  </w:p>
                </w:txbxContent>
              </v:textbox>
              <w10:wrap type="none"/>
            </v:shape>
            <w10:wrap type="topAndBottom"/>
          </v:group>
        </w:pict>
      </w:r>
    </w:p>
    <w:p>
      <w:pPr>
        <w:pStyle w:val="BodyText"/>
        <w:spacing w:before="11"/>
        <w:rPr>
          <w:sz w:val="14"/>
        </w:rPr>
      </w:pPr>
    </w:p>
    <w:p>
      <w:pPr>
        <w:spacing w:line="360" w:lineRule="auto" w:before="90"/>
        <w:ind w:left="747" w:right="3355" w:hanging="450"/>
        <w:jc w:val="left"/>
        <w:rPr>
          <w:sz w:val="24"/>
        </w:rPr>
      </w:pPr>
      <w:r>
        <w:rPr/>
        <w:drawing>
          <wp:anchor distT="0" distB="0" distL="0" distR="0" allowOverlap="1" layoutInCell="1" locked="0" behindDoc="1" simplePos="0" relativeHeight="268003607">
            <wp:simplePos x="0" y="0"/>
            <wp:positionH relativeFrom="page">
              <wp:posOffset>1115822</wp:posOffset>
            </wp:positionH>
            <wp:positionV relativeFrom="paragraph">
              <wp:posOffset>328080</wp:posOffset>
            </wp:positionV>
            <wp:extent cx="171450" cy="171450"/>
            <wp:effectExtent l="0" t="0" r="0" b="0"/>
            <wp:wrapNone/>
            <wp:docPr id="1047" name="image4.png" descr=""/>
            <wp:cNvGraphicFramePr>
              <a:graphicFrameLocks noChangeAspect="1"/>
            </wp:cNvGraphicFramePr>
            <a:graphic>
              <a:graphicData uri="http://schemas.openxmlformats.org/drawingml/2006/picture">
                <pic:pic>
                  <pic:nvPicPr>
                    <pic:cNvPr id="1048"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049" name="image3.png" descr=""/>
            <wp:cNvGraphicFramePr>
              <a:graphicFrameLocks noChangeAspect="1"/>
            </wp:cNvGraphicFramePr>
            <a:graphic>
              <a:graphicData uri="http://schemas.openxmlformats.org/drawingml/2006/picture">
                <pic:pic>
                  <pic:nvPicPr>
                    <pic:cNvPr id="105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Gets an instance of @JsonName annotation if it’s present Gets its 'name' argument or uses 'prop.name' as a fallback</w:t>
      </w:r>
    </w:p>
    <w:p>
      <w:pPr>
        <w:spacing w:before="188"/>
        <w:ind w:left="522" w:right="0" w:firstLine="0"/>
        <w:jc w:val="left"/>
        <w:rPr>
          <w:sz w:val="26"/>
        </w:rPr>
      </w:pPr>
      <w:r>
        <w:rPr>
          <w:sz w:val="26"/>
        </w:rPr>
        <w:t>If a property is not annotated with </w:t>
      </w:r>
      <w:r>
        <w:rPr>
          <w:rFonts w:ascii="Courier New"/>
          <w:sz w:val="22"/>
        </w:rPr>
        <w:t>@JsonName</w:t>
      </w:r>
      <w:r>
        <w:rPr>
          <w:sz w:val="26"/>
        </w:rPr>
        <w:t>, then </w:t>
      </w:r>
      <w:r>
        <w:rPr>
          <w:rFonts w:ascii="Courier New"/>
          <w:sz w:val="22"/>
        </w:rPr>
        <w:t>jsonNameAnn </w:t>
      </w:r>
      <w:r>
        <w:rPr>
          <w:sz w:val="26"/>
        </w:rPr>
        <w:t>will be </w:t>
      </w:r>
      <w:r>
        <w:rPr>
          <w:rFonts w:ascii="Courier New"/>
          <w:sz w:val="22"/>
        </w:rPr>
        <w:t>null</w:t>
      </w:r>
      <w:r>
        <w:rPr>
          <w:sz w:val="26"/>
        </w:rPr>
        <w:t>,  and</w:t>
      </w:r>
    </w:p>
    <w:p>
      <w:pPr>
        <w:spacing w:after="0"/>
        <w:jc w:val="left"/>
        <w:rPr>
          <w:sz w:val="26"/>
        </w:rPr>
        <w:sectPr>
          <w:pgSz w:w="12240" w:h="15840"/>
          <w:pgMar w:top="980" w:bottom="280" w:left="1460" w:right="1140"/>
        </w:sectPr>
      </w:pPr>
    </w:p>
    <w:p>
      <w:pPr>
        <w:pStyle w:val="BodyText"/>
        <w:spacing w:before="69"/>
        <w:ind w:left="147"/>
      </w:pPr>
      <w:r>
        <w:rPr/>
        <w:t>you’ll  still use</w:t>
      </w:r>
    </w:p>
    <w:p>
      <w:pPr>
        <w:spacing w:before="129"/>
        <w:ind w:left="71" w:right="0" w:firstLine="0"/>
        <w:jc w:val="left"/>
        <w:rPr>
          <w:rFonts w:ascii="Courier New"/>
          <w:sz w:val="22"/>
        </w:rPr>
      </w:pPr>
      <w:r>
        <w:rPr/>
        <w:br w:type="column"/>
      </w:r>
      <w:r>
        <w:rPr>
          <w:rFonts w:ascii="Courier New"/>
          <w:sz w:val="22"/>
        </w:rPr>
        <w:t>prop.name</w:t>
      </w:r>
    </w:p>
    <w:p>
      <w:pPr>
        <w:pStyle w:val="BodyText"/>
        <w:spacing w:before="69"/>
        <w:ind w:left="68"/>
      </w:pPr>
      <w:r>
        <w:rPr/>
        <w:br w:type="column"/>
      </w:r>
      <w:r>
        <w:rPr/>
        <w:t>as</w:t>
      </w:r>
      <w:r>
        <w:rPr>
          <w:spacing w:val="50"/>
        </w:rPr>
        <w:t> </w:t>
      </w:r>
      <w:r>
        <w:rPr/>
        <w:t>the</w:t>
      </w:r>
      <w:r>
        <w:rPr>
          <w:spacing w:val="50"/>
        </w:rPr>
        <w:t> </w:t>
      </w:r>
      <w:r>
        <w:rPr/>
        <w:t>name</w:t>
      </w:r>
      <w:r>
        <w:rPr>
          <w:spacing w:val="50"/>
        </w:rPr>
        <w:t> </w:t>
      </w:r>
      <w:r>
        <w:rPr/>
        <w:t>for</w:t>
      </w:r>
      <w:r>
        <w:rPr>
          <w:spacing w:val="50"/>
        </w:rPr>
        <w:t> </w:t>
      </w:r>
      <w:r>
        <w:rPr/>
        <w:t>the</w:t>
      </w:r>
      <w:r>
        <w:rPr>
          <w:spacing w:val="50"/>
        </w:rPr>
        <w:t> </w:t>
      </w:r>
      <w:r>
        <w:rPr/>
        <w:t>property</w:t>
      </w:r>
      <w:r>
        <w:rPr>
          <w:spacing w:val="50"/>
        </w:rPr>
        <w:t> </w:t>
      </w:r>
      <w:r>
        <w:rPr/>
        <w:t>in</w:t>
      </w:r>
      <w:r>
        <w:rPr>
          <w:spacing w:val="50"/>
        </w:rPr>
        <w:t> </w:t>
      </w:r>
      <w:r>
        <w:rPr/>
        <w:t>JSON.</w:t>
      </w:r>
      <w:r>
        <w:rPr>
          <w:spacing w:val="50"/>
        </w:rPr>
        <w:t> </w:t>
      </w:r>
      <w:r>
        <w:rPr/>
        <w:t>If</w:t>
      </w:r>
      <w:r>
        <w:rPr>
          <w:spacing w:val="50"/>
        </w:rPr>
        <w:t> </w:t>
      </w:r>
      <w:r>
        <w:rPr/>
        <w:t>the</w:t>
      </w:r>
      <w:r>
        <w:rPr>
          <w:spacing w:val="50"/>
        </w:rPr>
        <w:t> </w:t>
      </w:r>
      <w:r>
        <w:rPr/>
        <w:t>property</w:t>
      </w:r>
      <w:r>
        <w:rPr>
          <w:spacing w:val="50"/>
        </w:rPr>
        <w:t> </w:t>
      </w:r>
      <w:r>
        <w:rPr/>
        <w:t>is</w:t>
      </w:r>
    </w:p>
    <w:p>
      <w:pPr>
        <w:spacing w:after="0"/>
        <w:sectPr>
          <w:type w:val="continuous"/>
          <w:pgSz w:w="12240" w:h="15840"/>
          <w:pgMar w:top="1460" w:bottom="280" w:left="1460" w:right="1140"/>
          <w:cols w:num="3" w:equalWidth="0">
            <w:col w:w="1751" w:space="40"/>
            <w:col w:w="1286" w:space="40"/>
            <w:col w:w="6523"/>
          </w:cols>
        </w:sectPr>
      </w:pPr>
    </w:p>
    <w:p>
      <w:pPr>
        <w:pStyle w:val="BodyText"/>
        <w:spacing w:before="70"/>
        <w:ind w:left="147"/>
      </w:pPr>
      <w:r>
        <w:rPr/>
        <w:t>annotated, you’ll use the specified name instead.</w:t>
      </w:r>
    </w:p>
    <w:p>
      <w:pPr>
        <w:pStyle w:val="BodyText"/>
        <w:spacing w:before="52"/>
        <w:ind w:left="522"/>
      </w:pPr>
      <w:r>
        <w:rPr/>
        <w:t>Let’s  follow  the  serialization  of  an  instance  of</w:t>
      </w:r>
      <w:r>
        <w:rPr>
          <w:spacing w:val="-10"/>
        </w:rPr>
        <w:t> </w:t>
      </w:r>
      <w:r>
        <w:rPr/>
        <w:t>the</w:t>
      </w:r>
    </w:p>
    <w:p>
      <w:pPr>
        <w:pStyle w:val="BodyText"/>
        <w:rPr>
          <w:sz w:val="24"/>
        </w:rPr>
      </w:pPr>
      <w:r>
        <w:rPr/>
        <w:br w:type="column"/>
      </w:r>
      <w:r>
        <w:rPr>
          <w:sz w:val="24"/>
        </w:rPr>
      </w:r>
    </w:p>
    <w:p>
      <w:pPr>
        <w:spacing w:before="204"/>
        <w:ind w:left="71" w:right="0" w:firstLine="0"/>
        <w:jc w:val="left"/>
        <w:rPr>
          <w:rFonts w:ascii="Courier New"/>
          <w:sz w:val="22"/>
        </w:rPr>
      </w:pPr>
      <w:r>
        <w:rPr>
          <w:rFonts w:ascii="Courier New"/>
          <w:sz w:val="22"/>
        </w:rPr>
        <w:t>Person</w:t>
      </w:r>
    </w:p>
    <w:p>
      <w:pPr>
        <w:pStyle w:val="BodyText"/>
        <w:spacing w:before="2"/>
        <w:rPr>
          <w:rFonts w:ascii="Courier New"/>
          <w:sz w:val="37"/>
        </w:rPr>
      </w:pPr>
      <w:r>
        <w:rPr/>
        <w:br w:type="column"/>
      </w:r>
      <w:r>
        <w:rPr>
          <w:rFonts w:ascii="Courier New"/>
          <w:sz w:val="37"/>
        </w:rPr>
      </w:r>
    </w:p>
    <w:p>
      <w:pPr>
        <w:pStyle w:val="BodyText"/>
        <w:ind w:left="75"/>
      </w:pPr>
      <w:r>
        <w:rPr/>
        <w:t>class  declared</w:t>
      </w:r>
      <w:r>
        <w:rPr>
          <w:spacing w:val="60"/>
        </w:rPr>
        <w:t> </w:t>
      </w:r>
      <w:r>
        <w:rPr/>
        <w:t>above.</w:t>
      </w:r>
    </w:p>
    <w:p>
      <w:pPr>
        <w:spacing w:after="0"/>
        <w:sectPr>
          <w:type w:val="continuous"/>
          <w:pgSz w:w="12240" w:h="15840"/>
          <w:pgMar w:top="1460" w:bottom="280" w:left="1460" w:right="1140"/>
          <w:cols w:num="3" w:equalWidth="0">
            <w:col w:w="6146" w:space="40"/>
            <w:col w:w="879" w:space="40"/>
            <w:col w:w="2535"/>
          </w:cols>
        </w:sectPr>
      </w:pPr>
    </w:p>
    <w:p>
      <w:pPr>
        <w:pStyle w:val="BodyText"/>
        <w:spacing w:before="69"/>
        <w:ind w:left="147"/>
      </w:pPr>
      <w:r>
        <w:rPr/>
        <w:t>During  the  serialization  of  the</w:t>
      </w:r>
    </w:p>
    <w:p>
      <w:pPr>
        <w:spacing w:before="129"/>
        <w:ind w:left="93" w:right="0" w:firstLine="0"/>
        <w:jc w:val="left"/>
        <w:rPr>
          <w:rFonts w:ascii="Courier New"/>
          <w:sz w:val="22"/>
        </w:rPr>
      </w:pPr>
      <w:r>
        <w:rPr/>
        <w:br w:type="column"/>
      </w:r>
      <w:r>
        <w:rPr>
          <w:rFonts w:ascii="Courier New"/>
          <w:sz w:val="22"/>
        </w:rPr>
        <w:t>firstName</w:t>
      </w:r>
    </w:p>
    <w:p>
      <w:pPr>
        <w:pStyle w:val="BodyText"/>
        <w:spacing w:before="69"/>
        <w:ind w:left="83"/>
      </w:pPr>
      <w:r>
        <w:rPr/>
        <w:br w:type="column"/>
      </w:r>
      <w:r>
        <w:rPr/>
        <w:t>property,</w:t>
      </w:r>
    </w:p>
    <w:p>
      <w:pPr>
        <w:spacing w:before="129"/>
        <w:ind w:left="93" w:right="0" w:firstLine="0"/>
        <w:jc w:val="left"/>
        <w:rPr>
          <w:rFonts w:ascii="Courier New"/>
          <w:sz w:val="22"/>
        </w:rPr>
      </w:pPr>
      <w:r>
        <w:rPr/>
        <w:br w:type="column"/>
      </w:r>
      <w:r>
        <w:rPr>
          <w:rFonts w:ascii="Courier New"/>
          <w:sz w:val="22"/>
        </w:rPr>
        <w:t>jsonNameAnn</w:t>
      </w:r>
    </w:p>
    <w:p>
      <w:pPr>
        <w:pStyle w:val="BodyText"/>
        <w:spacing w:before="69"/>
        <w:ind w:left="87"/>
      </w:pPr>
      <w:r>
        <w:rPr/>
        <w:br w:type="column"/>
      </w:r>
      <w:r>
        <w:rPr/>
        <w:t>will  contain  the</w:t>
      </w:r>
    </w:p>
    <w:p>
      <w:pPr>
        <w:spacing w:after="0"/>
        <w:sectPr>
          <w:type w:val="continuous"/>
          <w:pgSz w:w="12240" w:h="15840"/>
          <w:pgMar w:top="1460" w:bottom="280" w:left="1460" w:right="1140"/>
          <w:cols w:num="5" w:equalWidth="0">
            <w:col w:w="3564" w:space="40"/>
            <w:col w:w="1306" w:space="40"/>
            <w:col w:w="1047" w:space="40"/>
            <w:col w:w="1576" w:space="40"/>
            <w:col w:w="1987"/>
          </w:cols>
        </w:sectPr>
      </w:pPr>
    </w:p>
    <w:p>
      <w:pPr>
        <w:pStyle w:val="BodyText"/>
        <w:spacing w:before="70"/>
        <w:ind w:left="147"/>
      </w:pPr>
      <w:r>
        <w:rPr/>
        <w:t>corresponding  instance  of  the  annotation class</w:t>
      </w:r>
    </w:p>
    <w:p>
      <w:pPr>
        <w:spacing w:before="70"/>
        <w:ind w:left="75" w:right="0" w:firstLine="0"/>
        <w:jc w:val="left"/>
        <w:rPr>
          <w:sz w:val="26"/>
        </w:rPr>
      </w:pPr>
      <w:r>
        <w:rPr/>
        <w:br w:type="column"/>
      </w:r>
      <w:r>
        <w:rPr>
          <w:rFonts w:ascii="Courier New"/>
          <w:sz w:val="22"/>
        </w:rPr>
        <w:t>JsonName</w:t>
      </w:r>
      <w:r>
        <w:rPr>
          <w:sz w:val="26"/>
        </w:rPr>
        <w:t>.</w:t>
      </w:r>
      <w:r>
        <w:rPr>
          <w:spacing w:val="60"/>
          <w:sz w:val="26"/>
        </w:rPr>
        <w:t> </w:t>
      </w:r>
      <w:r>
        <w:rPr>
          <w:sz w:val="26"/>
        </w:rPr>
        <w:t>Thus</w:t>
      </w:r>
    </w:p>
    <w:p>
      <w:pPr>
        <w:spacing w:before="129"/>
        <w:ind w:left="73" w:right="0" w:firstLine="0"/>
        <w:jc w:val="left"/>
        <w:rPr>
          <w:rFonts w:ascii="Courier New"/>
          <w:sz w:val="22"/>
        </w:rPr>
      </w:pPr>
      <w:r>
        <w:rPr/>
        <w:br w:type="column"/>
      </w:r>
      <w:r>
        <w:rPr>
          <w:rFonts w:ascii="Courier New"/>
          <w:sz w:val="22"/>
        </w:rPr>
        <w:t>jsonNameAnn?.name</w:t>
      </w:r>
    </w:p>
    <w:p>
      <w:pPr>
        <w:spacing w:after="0"/>
        <w:jc w:val="left"/>
        <w:rPr>
          <w:rFonts w:ascii="Courier New"/>
          <w:sz w:val="22"/>
        </w:rPr>
        <w:sectPr>
          <w:type w:val="continuous"/>
          <w:pgSz w:w="12240" w:h="15840"/>
          <w:pgMar w:top="1460" w:bottom="280" w:left="1460" w:right="1140"/>
          <w:cols w:num="3" w:equalWidth="0">
            <w:col w:w="5230" w:space="40"/>
            <w:col w:w="1848" w:space="40"/>
            <w:col w:w="2482"/>
          </w:cols>
        </w:sectPr>
      </w:pPr>
    </w:p>
    <w:p>
      <w:pPr>
        <w:pStyle w:val="BodyText"/>
        <w:spacing w:line="295" w:lineRule="auto" w:before="69"/>
        <w:ind w:left="147" w:right="137"/>
        <w:jc w:val="both"/>
      </w:pPr>
      <w:r>
        <w:rPr/>
        <w:t>will return the non-null value </w:t>
      </w:r>
      <w:r>
        <w:rPr>
          <w:rFonts w:ascii="Courier New"/>
          <w:sz w:val="22"/>
        </w:rPr>
        <w:t>"alias"</w:t>
      </w:r>
      <w:r>
        <w:rPr/>
        <w:t>, which will be used as a key in JSON. When the </w:t>
      </w:r>
      <w:r>
        <w:rPr>
          <w:rFonts w:ascii="Courier New"/>
          <w:sz w:val="22"/>
        </w:rPr>
        <w:t>age </w:t>
      </w:r>
      <w:r>
        <w:rPr/>
        <w:t>property is serialized, the annotation is not found, so the property name </w:t>
      </w:r>
      <w:r>
        <w:rPr>
          <w:rFonts w:ascii="Courier New"/>
          <w:sz w:val="22"/>
        </w:rPr>
        <w:t>age </w:t>
      </w:r>
      <w:r>
        <w:rPr/>
        <w:t>will be used as a key.</w:t>
      </w:r>
    </w:p>
    <w:p>
      <w:pPr>
        <w:pStyle w:val="BodyText"/>
        <w:spacing w:line="280" w:lineRule="auto"/>
        <w:ind w:left="147" w:right="141" w:firstLine="375"/>
      </w:pPr>
      <w:r>
        <w:rPr/>
        <w:t>Let’s combine the changes discussed so far and look at the resulting implementation of the serialization logic:</w:t>
      </w:r>
    </w:p>
    <w:p>
      <w:pPr>
        <w:pStyle w:val="BodyText"/>
        <w:spacing w:before="3"/>
        <w:rPr>
          <w:sz w:val="11"/>
        </w:rPr>
      </w:pPr>
      <w:r>
        <w:rPr/>
        <w:pict>
          <v:shape style="position:absolute;margin-left:80.360001pt;margin-top:7.693928pt;width:466.8pt;height:90.8pt;mso-position-horizontal-relative:page;mso-position-vertical-relative:paragraph;z-index:36616;mso-wrap-distance-left:0;mso-wrap-distance-right:0" type="#_x0000_t202" filled="true" fillcolor="#ededff" stroked="false">
            <v:textbox inset="0,0,0,0">
              <w:txbxContent>
                <w:p>
                  <w:pPr>
                    <w:pStyle w:val="BodyText"/>
                    <w:spacing w:before="5"/>
                    <w:rPr>
                      <w:sz w:val="20"/>
                    </w:rPr>
                  </w:pPr>
                </w:p>
                <w:p>
                  <w:pPr>
                    <w:spacing w:line="278" w:lineRule="auto" w:before="0"/>
                    <w:ind w:left="438" w:right="4247" w:hanging="379"/>
                    <w:jc w:val="left"/>
                    <w:rPr>
                      <w:rFonts w:ascii="Courier New"/>
                      <w:sz w:val="15"/>
                    </w:rPr>
                  </w:pPr>
                  <w:r>
                    <w:rPr>
                      <w:rFonts w:ascii="Courier New"/>
                      <w:w w:val="105"/>
                      <w:sz w:val="15"/>
                    </w:rPr>
                    <w:t>private fun StringBuilder.serializeObject(obj: Any) { obj.javaClass.kotlin.memberProperties</w:t>
                  </w:r>
                </w:p>
                <w:p>
                  <w:pPr>
                    <w:spacing w:before="0"/>
                    <w:ind w:left="1194" w:right="0" w:firstLine="0"/>
                    <w:jc w:val="left"/>
                    <w:rPr>
                      <w:rFonts w:ascii="Courier New"/>
                      <w:sz w:val="15"/>
                    </w:rPr>
                  </w:pPr>
                  <w:r>
                    <w:rPr>
                      <w:rFonts w:ascii="Courier New"/>
                      <w:w w:val="105"/>
                      <w:sz w:val="15"/>
                    </w:rPr>
                    <w:t>.filter { it.findAnnotation&lt;JsonExclude&gt;() == null }</w:t>
                  </w:r>
                </w:p>
                <w:p>
                  <w:pPr>
                    <w:spacing w:line="278" w:lineRule="auto" w:before="27"/>
                    <w:ind w:left="1572" w:right="2735" w:hanging="379"/>
                    <w:jc w:val="left"/>
                    <w:rPr>
                      <w:rFonts w:ascii="Courier New"/>
                      <w:sz w:val="15"/>
                    </w:rPr>
                  </w:pPr>
                  <w:r>
                    <w:rPr>
                      <w:rFonts w:ascii="Courier New"/>
                      <w:w w:val="105"/>
                      <w:sz w:val="15"/>
                    </w:rPr>
                    <w:t>.joinToStringBuilder(this, prefix = "{", postfix = "}") { serializeProperty(it, obj)</w:t>
                  </w:r>
                </w:p>
                <w:p>
                  <w:pPr>
                    <w:spacing w:before="0"/>
                    <w:ind w:left="1194"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522"/>
      </w:pPr>
      <w:r>
        <w:rPr/>
        <w:t>Now  we’re  filtering  out  properties  annotated  with  </w:t>
      </w:r>
      <w:r>
        <w:rPr>
          <w:rFonts w:ascii="Courier New" w:hAnsi="Courier New"/>
          <w:sz w:val="22"/>
        </w:rPr>
        <w:t>@JsonExclude</w:t>
      </w:r>
      <w:r>
        <w:rPr/>
        <w:t>.  We’ve     also</w:t>
      </w:r>
    </w:p>
    <w:p>
      <w:pPr>
        <w:pStyle w:val="BodyText"/>
        <w:tabs>
          <w:tab w:pos="1371" w:val="left" w:leader="none"/>
          <w:tab w:pos="1924" w:val="left" w:leader="none"/>
          <w:tab w:pos="2691" w:val="left" w:leader="none"/>
          <w:tab w:pos="4159" w:val="left" w:leader="none"/>
          <w:tab w:pos="4697" w:val="left" w:leader="none"/>
          <w:tab w:pos="5844" w:val="left" w:leader="none"/>
          <w:tab w:pos="7410" w:val="left" w:leader="none"/>
          <w:tab w:pos="8056" w:val="left" w:leader="none"/>
          <w:tab w:pos="8394" w:val="left" w:leader="none"/>
        </w:tabs>
        <w:spacing w:before="69"/>
        <w:ind w:left="147"/>
      </w:pPr>
      <w:r>
        <w:rPr>
          <w:spacing w:val="5"/>
        </w:rPr>
        <w:t>extracted</w:t>
        <w:tab/>
      </w:r>
      <w:r>
        <w:rPr>
          <w:spacing w:val="4"/>
        </w:rPr>
        <w:t>the</w:t>
        <w:tab/>
        <w:t>logic</w:t>
        <w:tab/>
      </w:r>
      <w:r>
        <w:rPr>
          <w:spacing w:val="5"/>
        </w:rPr>
        <w:t>responsible</w:t>
        <w:tab/>
      </w:r>
      <w:r>
        <w:rPr>
          <w:spacing w:val="4"/>
        </w:rPr>
        <w:t>for</w:t>
        <w:tab/>
      </w:r>
      <w:r>
        <w:rPr>
          <w:spacing w:val="5"/>
        </w:rPr>
        <w:t>property</w:t>
        <w:tab/>
        <w:t>serialization</w:t>
        <w:tab/>
      </w:r>
      <w:r>
        <w:rPr>
          <w:spacing w:val="4"/>
        </w:rPr>
        <w:t>into</w:t>
        <w:tab/>
      </w:r>
      <w:r>
        <w:rPr/>
        <w:t>a</w:t>
        <w:tab/>
      </w:r>
      <w:r>
        <w:rPr>
          <w:spacing w:val="5"/>
        </w:rPr>
        <w:t>separate</w:t>
      </w:r>
    </w:p>
    <w:p>
      <w:pPr>
        <w:spacing w:before="51"/>
        <w:ind w:left="147" w:right="0" w:firstLine="0"/>
        <w:jc w:val="left"/>
        <w:rPr>
          <w:sz w:val="26"/>
        </w:rPr>
      </w:pPr>
      <w:r>
        <w:rPr>
          <w:rFonts w:ascii="Courier New"/>
          <w:sz w:val="22"/>
        </w:rPr>
        <w:t>serializeProperty</w:t>
      </w:r>
      <w:r>
        <w:rPr>
          <w:rFonts w:ascii="Courier New"/>
          <w:spacing w:val="-55"/>
          <w:sz w:val="22"/>
        </w:rPr>
        <w:t> </w:t>
      </w:r>
      <w:r>
        <w:rPr>
          <w:sz w:val="26"/>
        </w:rPr>
        <w:t>function:</w:t>
      </w:r>
    </w:p>
    <w:p>
      <w:pPr>
        <w:pStyle w:val="BodyText"/>
        <w:spacing w:before="5"/>
        <w:rPr>
          <w:sz w:val="14"/>
        </w:rPr>
      </w:pPr>
      <w:r>
        <w:rPr/>
        <w:pict>
          <v:line style="position:absolute;mso-position-horizontal-relative:page;mso-position-vertical-relative:paragraph;z-index:36640;mso-wrap-distance-left:0;mso-wrap-distance-right:0" from="80.360001pt,12.127001pt" to="547.160001pt,12.127001pt" stroked="true" strokeweight="3.710001pt" strokecolor="#ededff">
            <v:stroke dashstyle="solid"/>
            <w10:wrap type="topAndBottom"/>
          </v:line>
        </w:pict>
      </w:r>
    </w:p>
    <w:p>
      <w:pPr>
        <w:spacing w:after="0"/>
        <w:rPr>
          <w:sz w:val="14"/>
        </w:rPr>
        <w:sectPr>
          <w:type w:val="continuous"/>
          <w:pgSz w:w="12240" w:h="15840"/>
          <w:pgMar w:top="1460" w:bottom="280" w:left="1460" w:right="1140"/>
        </w:sectPr>
      </w:pPr>
    </w:p>
    <w:p>
      <w:pPr>
        <w:pStyle w:val="BodyText"/>
        <w:ind w:left="107"/>
        <w:rPr>
          <w:sz w:val="20"/>
        </w:rPr>
      </w:pPr>
      <w:r>
        <w:rPr>
          <w:sz w:val="20"/>
        </w:rPr>
        <w:pict>
          <v:shape style="width:466.8pt;height:106.8pt;mso-position-horizontal-relative:char;mso-position-vertical-relative:line" type="#_x0000_t202" filled="true" fillcolor="#ededff" stroked="false">
            <w10:anchorlock/>
            <v:textbox inset="0,0,0,0">
              <w:txbxContent>
                <w:p>
                  <w:pPr>
                    <w:spacing w:line="278" w:lineRule="auto" w:before="160"/>
                    <w:ind w:left="816" w:right="5098" w:hanging="757"/>
                    <w:jc w:val="left"/>
                    <w:rPr>
                      <w:rFonts w:ascii="Courier New"/>
                      <w:sz w:val="15"/>
                    </w:rPr>
                  </w:pPr>
                  <w:r>
                    <w:rPr>
                      <w:rFonts w:ascii="Courier New"/>
                      <w:w w:val="105"/>
                      <w:sz w:val="15"/>
                    </w:rPr>
                    <w:t>private fun StringBuilder.serializeProperty( prop: KProperty1&lt;Any, *&gt;, obj: Any</w:t>
                  </w:r>
                </w:p>
                <w:p>
                  <w:pPr>
                    <w:spacing w:before="0"/>
                    <w:ind w:left="60" w:right="0" w:firstLine="0"/>
                    <w:jc w:val="left"/>
                    <w:rPr>
                      <w:rFonts w:ascii="Courier New"/>
                      <w:sz w:val="15"/>
                    </w:rPr>
                  </w:pPr>
                  <w:r>
                    <w:rPr>
                      <w:rFonts w:ascii="Courier New"/>
                      <w:w w:val="105"/>
                      <w:sz w:val="15"/>
                    </w:rPr>
                    <w:t>) {</w:t>
                  </w:r>
                </w:p>
                <w:p>
                  <w:pPr>
                    <w:spacing w:line="278" w:lineRule="auto" w:before="27"/>
                    <w:ind w:left="438" w:right="3112" w:firstLine="0"/>
                    <w:jc w:val="left"/>
                    <w:rPr>
                      <w:rFonts w:ascii="Courier New"/>
                      <w:sz w:val="15"/>
                    </w:rPr>
                  </w:pPr>
                  <w:r>
                    <w:rPr>
                      <w:rFonts w:ascii="Courier New"/>
                      <w:w w:val="105"/>
                      <w:sz w:val="15"/>
                    </w:rPr>
                    <w:t>val name = prop.findAnnotation&lt;JsonName&gt;()?.name ?: prop.name serializeString(name)</w:t>
                  </w:r>
                </w:p>
                <w:p>
                  <w:pPr>
                    <w:spacing w:before="0"/>
                    <w:ind w:left="438" w:right="0" w:firstLine="0"/>
                    <w:jc w:val="left"/>
                    <w:rPr>
                      <w:rFonts w:ascii="Courier New"/>
                      <w:sz w:val="15"/>
                    </w:rPr>
                  </w:pPr>
                  <w:r>
                    <w:rPr>
                      <w:rFonts w:ascii="Courier New"/>
                      <w:w w:val="105"/>
                      <w:sz w:val="15"/>
                    </w:rPr>
                    <w:t>append(": ")</w:t>
                  </w:r>
                </w:p>
                <w:p>
                  <w:pPr>
                    <w:pStyle w:val="BodyText"/>
                    <w:spacing w:before="6"/>
                    <w:rPr>
                      <w:sz w:val="19"/>
                    </w:rPr>
                  </w:pPr>
                </w:p>
                <w:p>
                  <w:pPr>
                    <w:spacing w:before="0"/>
                    <w:ind w:left="438" w:right="0" w:firstLine="0"/>
                    <w:jc w:val="left"/>
                    <w:rPr>
                      <w:rFonts w:ascii="Courier New"/>
                      <w:sz w:val="15"/>
                    </w:rPr>
                  </w:pPr>
                  <w:r>
                    <w:rPr>
                      <w:rFonts w:ascii="Courier New"/>
                      <w:w w:val="105"/>
                      <w:sz w:val="15"/>
                    </w:rPr>
                    <w:t>serializePropertyValue(prop.get(obj))</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1"/>
        <w:rPr>
          <w:sz w:val="6"/>
        </w:rPr>
      </w:pPr>
    </w:p>
    <w:p>
      <w:pPr>
        <w:spacing w:after="0"/>
        <w:rPr>
          <w:sz w:val="6"/>
        </w:rPr>
        <w:sectPr>
          <w:pgSz w:w="12240" w:h="15840"/>
          <w:pgMar w:top="1020" w:bottom="280" w:left="1500" w:right="1160"/>
        </w:sectPr>
      </w:pPr>
    </w:p>
    <w:p>
      <w:pPr>
        <w:pStyle w:val="BodyText"/>
        <w:spacing w:line="304" w:lineRule="auto" w:before="84"/>
        <w:ind w:left="107" w:firstLine="375"/>
      </w:pPr>
      <w:r>
        <w:rPr/>
        <w:t>The property name is now processed considering the annotation discussed earlier.</w:t>
      </w:r>
    </w:p>
    <w:p>
      <w:pPr>
        <w:spacing w:before="84"/>
        <w:ind w:left="61" w:right="0" w:firstLine="0"/>
        <w:jc w:val="left"/>
        <w:rPr>
          <w:sz w:val="26"/>
        </w:rPr>
      </w:pPr>
      <w:r>
        <w:rPr/>
        <w:br w:type="column"/>
      </w:r>
      <w:r>
        <w:rPr>
          <w:rFonts w:ascii="Courier New"/>
          <w:sz w:val="22"/>
        </w:rPr>
        <w:t>@JsonName </w:t>
      </w:r>
      <w:r>
        <w:rPr>
          <w:sz w:val="26"/>
        </w:rPr>
        <w:t>as we</w:t>
      </w:r>
    </w:p>
    <w:p>
      <w:pPr>
        <w:spacing w:after="0"/>
        <w:jc w:val="left"/>
        <w:rPr>
          <w:sz w:val="26"/>
        </w:rPr>
        <w:sectPr>
          <w:type w:val="continuous"/>
          <w:pgSz w:w="12240" w:h="15840"/>
          <w:pgMar w:top="1460" w:bottom="280" w:left="1500" w:right="1160"/>
          <w:cols w:num="2" w:equalWidth="0">
            <w:col w:w="7444" w:space="40"/>
            <w:col w:w="2096"/>
          </w:cols>
        </w:sectPr>
      </w:pPr>
    </w:p>
    <w:p>
      <w:pPr>
        <w:spacing w:line="283" w:lineRule="exact" w:before="0"/>
        <w:ind w:left="107" w:right="0" w:firstLine="375"/>
        <w:jc w:val="left"/>
        <w:rPr>
          <w:sz w:val="26"/>
        </w:rPr>
      </w:pPr>
      <w:r>
        <w:rPr>
          <w:sz w:val="26"/>
        </w:rPr>
        <w:t>Now let’s implement the remaining annotation, </w:t>
      </w:r>
      <w:r>
        <w:rPr>
          <w:rFonts w:ascii="Courier New" w:hAnsi="Courier New"/>
          <w:sz w:val="22"/>
        </w:rPr>
        <w:t>@CustomSerializer</w:t>
      </w:r>
      <w:r>
        <w:rPr>
          <w:sz w:val="26"/>
        </w:rPr>
        <w:t>. For this, </w:t>
      </w:r>
      <w:r>
        <w:rPr>
          <w:spacing w:val="63"/>
          <w:sz w:val="26"/>
        </w:rPr>
        <w:t> </w:t>
      </w:r>
      <w:r>
        <w:rPr>
          <w:sz w:val="26"/>
        </w:rPr>
        <w:t>we’ll</w:t>
      </w:r>
    </w:p>
    <w:p>
      <w:pPr>
        <w:spacing w:before="70"/>
        <w:ind w:left="107" w:right="0" w:firstLine="0"/>
        <w:jc w:val="left"/>
        <w:rPr>
          <w:sz w:val="26"/>
        </w:rPr>
      </w:pPr>
      <w:r>
        <w:rPr>
          <w:sz w:val="26"/>
        </w:rPr>
        <w:t>define a function </w:t>
      </w:r>
      <w:r>
        <w:rPr>
          <w:rFonts w:ascii="Courier New"/>
          <w:sz w:val="22"/>
        </w:rPr>
        <w:t>getSerializer()</w:t>
      </w:r>
      <w:r>
        <w:rPr>
          <w:sz w:val="26"/>
        </w:rPr>
        <w:t>, which will return the </w:t>
      </w:r>
      <w:r>
        <w:rPr>
          <w:rFonts w:ascii="Courier New"/>
          <w:sz w:val="22"/>
        </w:rPr>
        <w:t>ValueSerializer  </w:t>
      </w:r>
      <w:r>
        <w:rPr>
          <w:sz w:val="26"/>
        </w:rPr>
        <w:t>instance</w:t>
      </w:r>
    </w:p>
    <w:p>
      <w:pPr>
        <w:spacing w:after="0"/>
        <w:jc w:val="left"/>
        <w:rPr>
          <w:sz w:val="26"/>
        </w:rPr>
        <w:sectPr>
          <w:type w:val="continuous"/>
          <w:pgSz w:w="12240" w:h="15840"/>
          <w:pgMar w:top="1460" w:bottom="280" w:left="1500" w:right="1160"/>
        </w:sectPr>
      </w:pPr>
    </w:p>
    <w:p>
      <w:pPr>
        <w:pStyle w:val="BodyText"/>
        <w:spacing w:before="70"/>
        <w:ind w:left="107"/>
      </w:pPr>
      <w:r>
        <w:rPr/>
        <w:t>registered  via  the</w:t>
      </w:r>
    </w:p>
    <w:p>
      <w:pPr>
        <w:spacing w:before="129"/>
        <w:ind w:left="81" w:right="0" w:firstLine="0"/>
        <w:jc w:val="left"/>
        <w:rPr>
          <w:rFonts w:ascii="Courier New"/>
          <w:sz w:val="22"/>
        </w:rPr>
      </w:pPr>
      <w:r>
        <w:rPr/>
        <w:br w:type="column"/>
      </w:r>
      <w:r>
        <w:rPr>
          <w:rFonts w:ascii="Courier New"/>
          <w:sz w:val="22"/>
        </w:rPr>
        <w:t>@CustomSerializer</w:t>
      </w:r>
    </w:p>
    <w:p>
      <w:pPr>
        <w:pStyle w:val="BodyText"/>
        <w:spacing w:before="70"/>
        <w:ind w:left="78"/>
      </w:pPr>
      <w:r>
        <w:rPr/>
        <w:br w:type="column"/>
      </w:r>
      <w:r>
        <w:rPr/>
        <w:t>annotation.  For  example,  if  we  declare</w:t>
      </w:r>
      <w:r>
        <w:rPr>
          <w:spacing w:val="56"/>
        </w:rPr>
        <w:t> </w:t>
      </w:r>
      <w:r>
        <w:rPr/>
        <w:t>the</w:t>
      </w:r>
    </w:p>
    <w:p>
      <w:pPr>
        <w:spacing w:after="0"/>
        <w:sectPr>
          <w:type w:val="continuous"/>
          <w:pgSz w:w="12240" w:h="15840"/>
          <w:pgMar w:top="1460" w:bottom="280" w:left="1500" w:right="1160"/>
          <w:cols w:num="3" w:equalWidth="0">
            <w:col w:w="2035" w:space="40"/>
            <w:col w:w="2374" w:space="40"/>
            <w:col w:w="5091"/>
          </w:cols>
        </w:sectPr>
      </w:pPr>
    </w:p>
    <w:p>
      <w:pPr>
        <w:spacing w:before="129"/>
        <w:ind w:left="107" w:right="0" w:firstLine="0"/>
        <w:jc w:val="left"/>
        <w:rPr>
          <w:rFonts w:ascii="Courier New"/>
          <w:sz w:val="22"/>
        </w:rPr>
      </w:pPr>
      <w:r>
        <w:rPr>
          <w:rFonts w:ascii="Courier New"/>
          <w:sz w:val="22"/>
        </w:rPr>
        <w:t>Person</w:t>
      </w:r>
    </w:p>
    <w:p>
      <w:pPr>
        <w:pStyle w:val="BodyText"/>
        <w:spacing w:before="69"/>
        <w:ind w:left="103"/>
      </w:pPr>
      <w:r>
        <w:rPr/>
        <w:br w:type="column"/>
      </w:r>
      <w:r>
        <w:rPr/>
        <w:t>class  as  shown  below,  and   call</w:t>
      </w:r>
    </w:p>
    <w:p>
      <w:pPr>
        <w:spacing w:before="129"/>
        <w:ind w:left="103" w:right="0" w:firstLine="0"/>
        <w:jc w:val="left"/>
        <w:rPr>
          <w:rFonts w:ascii="Courier New"/>
          <w:sz w:val="22"/>
        </w:rPr>
      </w:pPr>
      <w:r>
        <w:rPr/>
        <w:br w:type="column"/>
      </w:r>
      <w:r>
        <w:rPr>
          <w:rFonts w:ascii="Courier New"/>
          <w:sz w:val="22"/>
        </w:rPr>
        <w:t>getSerializer()</w:t>
      </w:r>
    </w:p>
    <w:p>
      <w:pPr>
        <w:pStyle w:val="BodyText"/>
        <w:spacing w:before="69"/>
        <w:ind w:left="102"/>
      </w:pPr>
      <w:r>
        <w:rPr/>
        <w:br w:type="column"/>
      </w:r>
      <w:r>
        <w:rPr/>
        <w:t>when  serializing  the</w:t>
      </w:r>
    </w:p>
    <w:p>
      <w:pPr>
        <w:spacing w:after="0"/>
        <w:sectPr>
          <w:type w:val="continuous"/>
          <w:pgSz w:w="12240" w:h="15840"/>
          <w:pgMar w:top="1460" w:bottom="280" w:left="1500" w:right="1160"/>
          <w:cols w:num="4" w:equalWidth="0">
            <w:col w:w="921" w:space="40"/>
            <w:col w:w="3740" w:space="40"/>
            <w:col w:w="2142" w:space="40"/>
            <w:col w:w="2657"/>
          </w:cols>
        </w:sectPr>
      </w:pPr>
    </w:p>
    <w:p>
      <w:pPr>
        <w:spacing w:before="70"/>
        <w:ind w:left="107" w:right="0" w:firstLine="0"/>
        <w:jc w:val="left"/>
        <w:rPr>
          <w:sz w:val="26"/>
        </w:rPr>
      </w:pPr>
      <w:r>
        <w:rPr>
          <w:rFonts w:ascii="Courier New"/>
          <w:sz w:val="22"/>
        </w:rPr>
        <w:t>birthDate </w:t>
      </w:r>
      <w:r>
        <w:rPr>
          <w:sz w:val="26"/>
        </w:rPr>
        <w:t>property, it will return an instance of </w:t>
      </w:r>
      <w:r>
        <w:rPr>
          <w:rFonts w:ascii="Courier New"/>
          <w:sz w:val="22"/>
        </w:rPr>
        <w:t>DateSerializer</w:t>
      </w:r>
      <w:r>
        <w:rPr>
          <w:sz w:val="26"/>
        </w:rPr>
        <w:t>.</w:t>
      </w:r>
    </w:p>
    <w:p>
      <w:pPr>
        <w:pStyle w:val="BodyText"/>
        <w:spacing w:before="9"/>
        <w:rPr>
          <w:sz w:val="15"/>
        </w:rPr>
      </w:pPr>
      <w:r>
        <w:rPr/>
        <w:pict>
          <v:shape style="position:absolute;margin-left:80.360001pt;margin-top:10.306782pt;width:466.8pt;height:61.2pt;mso-position-horizontal-relative:page;mso-position-vertical-relative:paragraph;z-index:36712;mso-wrap-distance-left:0;mso-wrap-distance-right:0" type="#_x0000_t202" filled="true" fillcolor="#ededff" stroked="false">
            <v:textbox inset="0,0,0,0">
              <w:txbxContent>
                <w:p>
                  <w:pPr>
                    <w:pStyle w:val="BodyText"/>
                    <w:spacing w:before="5"/>
                    <w:rPr>
                      <w:sz w:val="20"/>
                    </w:rPr>
                  </w:pPr>
                </w:p>
                <w:p>
                  <w:pPr>
                    <w:spacing w:line="278" w:lineRule="auto" w:before="0"/>
                    <w:ind w:left="438" w:right="7287" w:hanging="379"/>
                    <w:jc w:val="left"/>
                    <w:rPr>
                      <w:rFonts w:ascii="Courier New"/>
                      <w:sz w:val="15"/>
                    </w:rPr>
                  </w:pPr>
                  <w:r>
                    <w:rPr>
                      <w:rFonts w:ascii="Courier New"/>
                      <w:w w:val="105"/>
                      <w:sz w:val="15"/>
                    </w:rPr>
                    <w:t>data class Person( val name:</w:t>
                  </w:r>
                  <w:r>
                    <w:rPr>
                      <w:rFonts w:ascii="Courier New"/>
                      <w:spacing w:val="-1"/>
                      <w:w w:val="105"/>
                      <w:sz w:val="15"/>
                    </w:rPr>
                    <w:t> </w:t>
                  </w:r>
                  <w:r>
                    <w:rPr>
                      <w:rFonts w:ascii="Courier New"/>
                      <w:w w:val="105"/>
                      <w:sz w:val="15"/>
                    </w:rPr>
                    <w:t>String,</w:t>
                  </w:r>
                </w:p>
                <w:p>
                  <w:pPr>
                    <w:spacing w:before="0"/>
                    <w:ind w:left="438" w:right="0" w:firstLine="0"/>
                    <w:jc w:val="left"/>
                    <w:rPr>
                      <w:rFonts w:ascii="Courier New"/>
                      <w:sz w:val="15"/>
                    </w:rPr>
                  </w:pPr>
                  <w:r>
                    <w:rPr>
                      <w:rFonts w:ascii="Courier New"/>
                      <w:w w:val="105"/>
                      <w:sz w:val="15"/>
                    </w:rPr>
                    <w:t>@CustomSerializer(DateSerializer::class) val birthDate: Date</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line="295" w:lineRule="auto" w:before="89"/>
        <w:ind w:left="107" w:right="0" w:firstLine="375"/>
        <w:jc w:val="left"/>
        <w:rPr>
          <w:sz w:val="26"/>
        </w:rPr>
      </w:pPr>
      <w:r>
        <w:rPr>
          <w:sz w:val="26"/>
        </w:rPr>
        <w:t>Let’s recall how the </w:t>
      </w:r>
      <w:r>
        <w:rPr>
          <w:rFonts w:ascii="Courier New" w:hAnsi="Courier New"/>
          <w:sz w:val="22"/>
        </w:rPr>
        <w:t>@CustomSerializer </w:t>
      </w:r>
      <w:r>
        <w:rPr>
          <w:sz w:val="26"/>
        </w:rPr>
        <w:t>annotation is declared, in order to better understand the implementation of </w:t>
      </w:r>
      <w:r>
        <w:rPr>
          <w:rFonts w:ascii="Courier New" w:hAnsi="Courier New"/>
          <w:sz w:val="22"/>
        </w:rPr>
        <w:t>getSerializer()</w:t>
      </w:r>
      <w:r>
        <w:rPr>
          <w:sz w:val="26"/>
        </w:rPr>
        <w:t>:</w:t>
      </w:r>
    </w:p>
    <w:p>
      <w:pPr>
        <w:pStyle w:val="BodyText"/>
        <w:spacing w:before="9"/>
        <w:rPr>
          <w:sz w:val="9"/>
        </w:rPr>
      </w:pPr>
      <w:r>
        <w:rPr/>
        <w:pict>
          <v:shape style="position:absolute;margin-left:80.360001pt;margin-top:6.849031pt;width:466.8pt;height:51.35pt;mso-position-horizontal-relative:page;mso-position-vertical-relative:paragraph;z-index:367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annotation class CustomSerializer(</w:t>
                  </w:r>
                </w:p>
                <w:p>
                  <w:pPr>
                    <w:spacing w:before="27"/>
                    <w:ind w:left="438" w:right="0" w:firstLine="0"/>
                    <w:jc w:val="left"/>
                    <w:rPr>
                      <w:rFonts w:ascii="Courier New"/>
                      <w:sz w:val="15"/>
                    </w:rPr>
                  </w:pPr>
                  <w:r>
                    <w:rPr>
                      <w:rFonts w:ascii="Courier New"/>
                      <w:w w:val="105"/>
                      <w:sz w:val="15"/>
                    </w:rPr>
                    <w:t>val serializerClass: KClass&lt;out ValueSerializer&lt;*&gt;&gt;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before="89"/>
        <w:ind w:left="482" w:right="0" w:firstLine="0"/>
        <w:jc w:val="left"/>
        <w:rPr>
          <w:sz w:val="26"/>
        </w:rPr>
      </w:pPr>
      <w:r>
        <w:rPr>
          <w:sz w:val="26"/>
        </w:rPr>
        <w:t>Now you can see how the </w:t>
      </w:r>
      <w:r>
        <w:rPr>
          <w:rFonts w:ascii="Courier New"/>
          <w:sz w:val="22"/>
        </w:rPr>
        <w:t>getSerializer</w:t>
      </w:r>
      <w:r>
        <w:rPr>
          <w:rFonts w:ascii="Courier New"/>
          <w:spacing w:val="-55"/>
          <w:sz w:val="22"/>
        </w:rPr>
        <w:t> </w:t>
      </w:r>
      <w:r>
        <w:rPr>
          <w:sz w:val="26"/>
        </w:rPr>
        <w:t>function is implemented:</w:t>
      </w:r>
    </w:p>
    <w:p>
      <w:pPr>
        <w:pStyle w:val="BodyText"/>
        <w:spacing w:before="9"/>
        <w:rPr>
          <w:sz w:val="15"/>
        </w:rPr>
      </w:pPr>
      <w:r>
        <w:rPr/>
        <w:pict>
          <v:shape style="position:absolute;margin-left:80.360001pt;margin-top:10.28322pt;width:466.8pt;height:110.55pt;mso-position-horizontal-relative:page;mso-position-vertical-relative:paragraph;z-index:36760;mso-wrap-distance-left:0;mso-wrap-distance-right:0" type="#_x0000_t202" filled="true" fillcolor="#ededff" stroked="false">
            <v:textbox inset="0,0,0,0">
              <w:txbxContent>
                <w:p>
                  <w:pPr>
                    <w:pStyle w:val="BodyText"/>
                    <w:spacing w:before="5"/>
                    <w:rPr>
                      <w:sz w:val="20"/>
                    </w:rPr>
                  </w:pPr>
                </w:p>
                <w:p>
                  <w:pPr>
                    <w:spacing w:before="0"/>
                    <w:ind w:left="41" w:right="3769" w:firstLine="0"/>
                    <w:jc w:val="center"/>
                    <w:rPr>
                      <w:rFonts w:ascii="Courier New"/>
                      <w:sz w:val="15"/>
                    </w:rPr>
                  </w:pPr>
                  <w:r>
                    <w:rPr>
                      <w:rFonts w:ascii="Courier New"/>
                      <w:w w:val="105"/>
                      <w:sz w:val="15"/>
                    </w:rPr>
                    <w:t>fun KProperty&lt;*&gt;.getSerializer(): ValueSerializer&lt;Any?&gt;? {</w:t>
                  </w:r>
                </w:p>
                <w:p>
                  <w:pPr>
                    <w:spacing w:line="278" w:lineRule="auto" w:before="27"/>
                    <w:ind w:left="438" w:right="1789" w:firstLine="0"/>
                    <w:jc w:val="left"/>
                    <w:rPr>
                      <w:rFonts w:ascii="Courier New"/>
                      <w:sz w:val="15"/>
                    </w:rPr>
                  </w:pPr>
                  <w:r>
                    <w:rPr>
                      <w:rFonts w:ascii="Courier New"/>
                      <w:w w:val="105"/>
                      <w:sz w:val="15"/>
                    </w:rPr>
                    <w:t>val customSerializerAnn = findAnnotation&lt;CustomSerializer&gt;() ?: return null val serializerClass = customSerializerAnn.serializerClass</w:t>
                  </w:r>
                </w:p>
                <w:p>
                  <w:pPr>
                    <w:pStyle w:val="BodyText"/>
                    <w:spacing w:before="1"/>
                    <w:rPr>
                      <w:sz w:val="17"/>
                    </w:rPr>
                  </w:pPr>
                </w:p>
                <w:p>
                  <w:pPr>
                    <w:spacing w:before="1"/>
                    <w:ind w:left="438" w:right="0" w:firstLine="0"/>
                    <w:jc w:val="left"/>
                    <w:rPr>
                      <w:rFonts w:ascii="Courier New"/>
                      <w:sz w:val="15"/>
                    </w:rPr>
                  </w:pPr>
                  <w:r>
                    <w:rPr>
                      <w:rFonts w:ascii="Courier New"/>
                      <w:w w:val="105"/>
                      <w:sz w:val="15"/>
                    </w:rPr>
                    <w:t>val valueSerializer = serializerClass.objectInstance</w:t>
                  </w:r>
                </w:p>
                <w:p>
                  <w:pPr>
                    <w:spacing w:before="27"/>
                    <w:ind w:left="41" w:right="3675" w:firstLine="0"/>
                    <w:jc w:val="center"/>
                    <w:rPr>
                      <w:rFonts w:ascii="Courier New"/>
                      <w:sz w:val="15"/>
                    </w:rPr>
                  </w:pPr>
                  <w:r>
                    <w:rPr>
                      <w:rFonts w:ascii="Courier New"/>
                      <w:w w:val="105"/>
                      <w:sz w:val="15"/>
                    </w:rPr>
                    <w:t>?: serializerClass.createInstance()</w:t>
                  </w:r>
                </w:p>
                <w:p>
                  <w:pPr>
                    <w:spacing w:before="27"/>
                    <w:ind w:left="438" w:right="0" w:firstLine="0"/>
                    <w:jc w:val="left"/>
                    <w:rPr>
                      <w:rFonts w:ascii="Courier New"/>
                      <w:sz w:val="15"/>
                    </w:rPr>
                  </w:pPr>
                  <w:r>
                    <w:rPr>
                      <w:rFonts w:ascii="Courier New"/>
                      <w:w w:val="105"/>
                      <w:sz w:val="15"/>
                    </w:rPr>
                    <w:t>@Suppress("UNCHECKED_CAST")</w:t>
                  </w:r>
                </w:p>
                <w:p>
                  <w:pPr>
                    <w:spacing w:before="27"/>
                    <w:ind w:left="438" w:right="0" w:firstLine="0"/>
                    <w:jc w:val="left"/>
                    <w:rPr>
                      <w:rFonts w:ascii="Courier New"/>
                      <w:sz w:val="15"/>
                    </w:rPr>
                  </w:pPr>
                  <w:r>
                    <w:rPr>
                      <w:rFonts w:ascii="Courier New"/>
                      <w:w w:val="105"/>
                      <w:sz w:val="15"/>
                    </w:rPr>
                    <w:t>return valueSerializer as ValueSerializer&lt;Any?&gt;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95" w:lineRule="auto" w:before="89"/>
        <w:ind w:left="107" w:right="111" w:firstLine="375"/>
        <w:jc w:val="both"/>
      </w:pPr>
      <w:r>
        <w:rPr/>
        <w:t>It’s an extension function to </w:t>
      </w:r>
      <w:r>
        <w:rPr>
          <w:rFonts w:ascii="Courier New" w:hAnsi="Courier New"/>
          <w:sz w:val="22"/>
        </w:rPr>
        <w:t>KProperty</w:t>
      </w:r>
      <w:r>
        <w:rPr/>
        <w:t>, because the property is the primary object handled by the method. At the beginning we again use the </w:t>
      </w:r>
      <w:r>
        <w:rPr>
          <w:rFonts w:ascii="Courier New" w:hAnsi="Courier New"/>
          <w:sz w:val="22"/>
        </w:rPr>
        <w:t>findAnnotation </w:t>
      </w:r>
      <w:r>
        <w:rPr/>
        <w:t>function to get an instance of the </w:t>
      </w:r>
      <w:r>
        <w:rPr>
          <w:rFonts w:ascii="Courier New" w:hAnsi="Courier New"/>
          <w:sz w:val="22"/>
        </w:rPr>
        <w:t>@CustomSerializer </w:t>
      </w:r>
      <w:r>
        <w:rPr/>
        <w:t>annotation if it’s present. Then we obtain its argument, </w:t>
      </w:r>
      <w:r>
        <w:rPr>
          <w:rFonts w:ascii="Courier New" w:hAnsi="Courier New"/>
          <w:sz w:val="22"/>
        </w:rPr>
        <w:t>serializerClass</w:t>
      </w:r>
      <w:r>
        <w:rPr/>
        <w:t>, the class for which we need to obtain an instance next.</w:t>
      </w:r>
    </w:p>
    <w:p>
      <w:pPr>
        <w:pStyle w:val="BodyText"/>
        <w:spacing w:line="280" w:lineRule="auto"/>
        <w:ind w:left="107" w:right="114" w:firstLine="375"/>
        <w:jc w:val="both"/>
      </w:pPr>
      <w:r>
        <w:rPr/>
        <w:t>The most interesting part here is how we handle both classes and objects (Kotlin’s singletons) as values of the </w:t>
      </w:r>
      <w:r>
        <w:rPr>
          <w:rFonts w:ascii="Courier New" w:hAnsi="Courier New"/>
          <w:sz w:val="22"/>
        </w:rPr>
        <w:t>@CustomSerializer </w:t>
      </w:r>
      <w:r>
        <w:rPr/>
        <w:t>annotation. They’re both    represented</w:t>
      </w:r>
    </w:p>
    <w:p>
      <w:pPr>
        <w:spacing w:after="0" w:line="280" w:lineRule="auto"/>
        <w:jc w:val="both"/>
        <w:sectPr>
          <w:type w:val="continuous"/>
          <w:pgSz w:w="12240" w:h="15840"/>
          <w:pgMar w:top="1460" w:bottom="280" w:left="1500" w:right="1160"/>
        </w:sectPr>
      </w:pPr>
    </w:p>
    <w:p>
      <w:pPr>
        <w:pStyle w:val="BodyText"/>
        <w:spacing w:before="62"/>
        <w:ind w:left="867"/>
      </w:pPr>
      <w:r>
        <w:rPr/>
        <w:t>by  the</w:t>
      </w:r>
    </w:p>
    <w:p>
      <w:pPr>
        <w:spacing w:before="121"/>
        <w:ind w:left="87" w:right="0" w:firstLine="0"/>
        <w:jc w:val="left"/>
        <w:rPr>
          <w:rFonts w:ascii="Courier New"/>
          <w:sz w:val="22"/>
        </w:rPr>
      </w:pPr>
      <w:r>
        <w:rPr/>
        <w:br w:type="column"/>
      </w:r>
      <w:r>
        <w:rPr>
          <w:rFonts w:ascii="Courier New"/>
          <w:sz w:val="22"/>
        </w:rPr>
        <w:t>KClass</w:t>
      </w:r>
    </w:p>
    <w:p>
      <w:pPr>
        <w:pStyle w:val="BodyText"/>
        <w:spacing w:before="62"/>
        <w:ind w:left="85"/>
      </w:pPr>
      <w:r>
        <w:rPr/>
        <w:br w:type="column"/>
      </w:r>
      <w:r>
        <w:rPr/>
        <w:t>class.  The  difference  is  that  objects  have  a  non-null  value  of the</w:t>
      </w:r>
    </w:p>
    <w:p>
      <w:pPr>
        <w:spacing w:after="0"/>
        <w:sectPr>
          <w:pgSz w:w="12240" w:h="15840"/>
          <w:pgMar w:top="980" w:bottom="280" w:left="740" w:right="1160"/>
          <w:cols w:num="3" w:equalWidth="0">
            <w:col w:w="1582" w:space="40"/>
            <w:col w:w="901" w:space="40"/>
            <w:col w:w="7777"/>
          </w:cols>
        </w:sectPr>
      </w:pPr>
    </w:p>
    <w:p>
      <w:pPr>
        <w:pStyle w:val="BodyText"/>
        <w:spacing w:before="69"/>
        <w:ind w:left="867"/>
      </w:pPr>
      <w:r>
        <w:rPr>
          <w:rFonts w:ascii="Courier New"/>
          <w:sz w:val="22"/>
        </w:rPr>
        <w:t>objectInstance</w:t>
      </w:r>
      <w:r>
        <w:rPr>
          <w:rFonts w:ascii="Courier New"/>
          <w:spacing w:val="-57"/>
          <w:sz w:val="22"/>
        </w:rPr>
        <w:t> </w:t>
      </w:r>
      <w:r>
        <w:rPr/>
        <w:t>property, which can be used to access the singleton instance created for</w:t>
      </w:r>
    </w:p>
    <w:p>
      <w:pPr>
        <w:spacing w:after="0"/>
        <w:sectPr>
          <w:type w:val="continuous"/>
          <w:pgSz w:w="12240" w:h="15840"/>
          <w:pgMar w:top="1460" w:bottom="280" w:left="740" w:right="1160"/>
        </w:sectPr>
      </w:pPr>
    </w:p>
    <w:p>
      <w:pPr>
        <w:pStyle w:val="BodyText"/>
        <w:spacing w:before="70"/>
        <w:jc w:val="right"/>
      </w:pPr>
      <w:r>
        <w:rPr/>
        <w:t>the</w:t>
      </w:r>
    </w:p>
    <w:p>
      <w:pPr>
        <w:spacing w:before="70"/>
        <w:ind w:left="121" w:right="0" w:firstLine="0"/>
        <w:jc w:val="left"/>
        <w:rPr>
          <w:sz w:val="26"/>
        </w:rPr>
      </w:pPr>
      <w:r>
        <w:rPr/>
        <w:br w:type="column"/>
      </w:r>
      <w:r>
        <w:rPr>
          <w:rFonts w:ascii="Courier New"/>
          <w:spacing w:val="3"/>
          <w:sz w:val="22"/>
        </w:rPr>
        <w:t>object</w:t>
      </w:r>
      <w:r>
        <w:rPr>
          <w:spacing w:val="3"/>
          <w:sz w:val="26"/>
        </w:rPr>
        <w:t>.  </w:t>
      </w:r>
      <w:r>
        <w:rPr>
          <w:spacing w:val="2"/>
          <w:sz w:val="26"/>
        </w:rPr>
        <w:t>For </w:t>
      </w:r>
      <w:r>
        <w:rPr>
          <w:spacing w:val="68"/>
          <w:sz w:val="26"/>
        </w:rPr>
        <w:t> </w:t>
      </w:r>
      <w:r>
        <w:rPr>
          <w:spacing w:val="3"/>
          <w:sz w:val="26"/>
        </w:rPr>
        <w:t>example,</w:t>
      </w:r>
    </w:p>
    <w:p>
      <w:pPr>
        <w:spacing w:before="129"/>
        <w:ind w:left="120" w:right="0" w:firstLine="0"/>
        <w:jc w:val="left"/>
        <w:rPr>
          <w:rFonts w:ascii="Courier New"/>
          <w:sz w:val="22"/>
        </w:rPr>
      </w:pPr>
      <w:r>
        <w:rPr/>
        <w:br w:type="column"/>
      </w:r>
      <w:r>
        <w:rPr>
          <w:rFonts w:ascii="Courier New"/>
          <w:sz w:val="22"/>
        </w:rPr>
        <w:t>DateSerializer</w:t>
      </w:r>
    </w:p>
    <w:p>
      <w:pPr>
        <w:pStyle w:val="BodyText"/>
        <w:spacing w:before="70"/>
        <w:ind w:left="120"/>
      </w:pPr>
      <w:r>
        <w:rPr/>
        <w:br w:type="column"/>
      </w:r>
      <w:r>
        <w:rPr/>
        <w:t>is   declared  as  an</w:t>
      </w:r>
    </w:p>
    <w:p>
      <w:pPr>
        <w:spacing w:before="70"/>
        <w:ind w:left="122" w:right="0" w:firstLine="0"/>
        <w:jc w:val="left"/>
        <w:rPr>
          <w:sz w:val="26"/>
        </w:rPr>
      </w:pPr>
      <w:r>
        <w:rPr/>
        <w:br w:type="column"/>
      </w:r>
      <w:r>
        <w:rPr>
          <w:rFonts w:ascii="Courier New"/>
          <w:sz w:val="22"/>
        </w:rPr>
        <w:t>object</w:t>
      </w:r>
      <w:r>
        <w:rPr>
          <w:sz w:val="26"/>
        </w:rPr>
        <w:t>,  so   its</w:t>
      </w:r>
    </w:p>
    <w:p>
      <w:pPr>
        <w:spacing w:after="0"/>
        <w:jc w:val="left"/>
        <w:rPr>
          <w:sz w:val="26"/>
        </w:rPr>
        <w:sectPr>
          <w:type w:val="continuous"/>
          <w:pgSz w:w="12240" w:h="15840"/>
          <w:pgMar w:top="1460" w:bottom="280" w:left="740" w:right="1160"/>
          <w:cols w:num="5" w:equalWidth="0">
            <w:col w:w="1195" w:space="40"/>
            <w:col w:w="2684" w:space="40"/>
            <w:col w:w="2040" w:space="40"/>
            <w:col w:w="2168" w:space="40"/>
            <w:col w:w="2093"/>
          </w:cols>
        </w:sectPr>
      </w:pPr>
    </w:p>
    <w:p>
      <w:pPr>
        <w:spacing w:line="295" w:lineRule="auto" w:before="69"/>
        <w:ind w:left="867" w:right="0" w:firstLine="0"/>
        <w:jc w:val="left"/>
        <w:rPr>
          <w:sz w:val="26"/>
        </w:rPr>
      </w:pPr>
      <w:r>
        <w:rPr>
          <w:rFonts w:ascii="Courier New" w:hAnsi="Courier New"/>
          <w:sz w:val="22"/>
        </w:rPr>
        <w:t>objectInstance </w:t>
      </w:r>
      <w:r>
        <w:rPr>
          <w:sz w:val="26"/>
        </w:rPr>
        <w:t>property will store the singleton </w:t>
      </w:r>
      <w:r>
        <w:rPr>
          <w:rFonts w:ascii="Courier New" w:hAnsi="Courier New"/>
          <w:sz w:val="22"/>
        </w:rPr>
        <w:t>DateSerializer </w:t>
      </w:r>
      <w:r>
        <w:rPr>
          <w:sz w:val="26"/>
        </w:rPr>
        <w:t>instance. We will use that instance for serializing all objects, and </w:t>
      </w:r>
      <w:r>
        <w:rPr>
          <w:rFonts w:ascii="Courier New" w:hAnsi="Courier New"/>
          <w:sz w:val="22"/>
        </w:rPr>
        <w:t>createInstance</w:t>
      </w:r>
      <w:r>
        <w:rPr>
          <w:rFonts w:ascii="Courier New" w:hAnsi="Courier New"/>
          <w:spacing w:val="-53"/>
          <w:sz w:val="22"/>
        </w:rPr>
        <w:t> </w:t>
      </w:r>
      <w:r>
        <w:rPr>
          <w:sz w:val="26"/>
        </w:rPr>
        <w:t>won’t be called.</w:t>
      </w:r>
    </w:p>
    <w:p>
      <w:pPr>
        <w:spacing w:after="0" w:line="295" w:lineRule="auto"/>
        <w:jc w:val="left"/>
        <w:rPr>
          <w:sz w:val="26"/>
        </w:rPr>
        <w:sectPr>
          <w:type w:val="continuous"/>
          <w:pgSz w:w="12240" w:h="15840"/>
          <w:pgMar w:top="1460" w:bottom="280" w:left="740" w:right="1160"/>
        </w:sectPr>
      </w:pPr>
    </w:p>
    <w:p>
      <w:pPr>
        <w:pStyle w:val="BodyText"/>
        <w:ind w:left="1242"/>
      </w:pPr>
      <w:r>
        <w:rPr/>
        <w:t>If  the</w:t>
      </w:r>
    </w:p>
    <w:p>
      <w:pPr>
        <w:spacing w:before="60"/>
        <w:ind w:left="87" w:right="0" w:firstLine="0"/>
        <w:jc w:val="left"/>
        <w:rPr>
          <w:rFonts w:ascii="Courier New"/>
          <w:sz w:val="22"/>
        </w:rPr>
      </w:pPr>
      <w:r>
        <w:rPr/>
        <w:br w:type="column"/>
      </w:r>
      <w:r>
        <w:rPr>
          <w:rFonts w:ascii="Courier New"/>
          <w:sz w:val="22"/>
        </w:rPr>
        <w:t>KClass</w:t>
      </w:r>
    </w:p>
    <w:p>
      <w:pPr>
        <w:pStyle w:val="BodyText"/>
        <w:ind w:left="85"/>
      </w:pPr>
      <w:r>
        <w:rPr/>
        <w:br w:type="column"/>
      </w:r>
      <w:r>
        <w:rPr/>
        <w:t>represents  a  regular  class,  we  create  a  new  instance  by calling</w:t>
      </w:r>
    </w:p>
    <w:p>
      <w:pPr>
        <w:spacing w:after="0"/>
        <w:sectPr>
          <w:type w:val="continuous"/>
          <w:pgSz w:w="12240" w:h="15840"/>
          <w:pgMar w:top="1460" w:bottom="280" w:left="740" w:right="1160"/>
          <w:cols w:num="3" w:equalWidth="0">
            <w:col w:w="1869" w:space="40"/>
            <w:col w:w="900" w:space="40"/>
            <w:col w:w="7491"/>
          </w:cols>
        </w:sectPr>
      </w:pPr>
    </w:p>
    <w:p>
      <w:pPr>
        <w:spacing w:before="69"/>
        <w:ind w:left="867" w:right="0" w:firstLine="0"/>
        <w:jc w:val="left"/>
        <w:rPr>
          <w:sz w:val="26"/>
        </w:rPr>
      </w:pPr>
      <w:r>
        <w:rPr>
          <w:rFonts w:ascii="Courier New"/>
          <w:sz w:val="22"/>
        </w:rPr>
        <w:t>createInstance</w:t>
      </w:r>
      <w:r>
        <w:rPr>
          <w:sz w:val="26"/>
        </w:rPr>
        <w:t>. This function is similar to </w:t>
      </w:r>
      <w:r>
        <w:rPr>
          <w:rFonts w:ascii="Courier New"/>
          <w:sz w:val="22"/>
        </w:rPr>
        <w:t>java.lang.Class.newInstance</w:t>
      </w:r>
      <w:r>
        <w:rPr>
          <w:sz w:val="26"/>
        </w:rPr>
        <w:t>.</w:t>
      </w:r>
    </w:p>
    <w:p>
      <w:pPr>
        <w:spacing w:after="0"/>
        <w:jc w:val="left"/>
        <w:rPr>
          <w:sz w:val="26"/>
        </w:rPr>
        <w:sectPr>
          <w:type w:val="continuous"/>
          <w:pgSz w:w="12240" w:h="15840"/>
          <w:pgMar w:top="1460" w:bottom="280" w:left="740" w:right="1160"/>
        </w:sectPr>
      </w:pPr>
    </w:p>
    <w:p>
      <w:pPr>
        <w:pStyle w:val="BodyText"/>
        <w:spacing w:before="69"/>
        <w:ind w:left="1242"/>
      </w:pPr>
      <w:r>
        <w:rPr>
          <w:spacing w:val="4"/>
        </w:rPr>
        <w:t>Finally,   </w:t>
      </w:r>
      <w:r>
        <w:rPr>
          <w:spacing w:val="2"/>
        </w:rPr>
        <w:t>we   </w:t>
      </w:r>
      <w:r>
        <w:rPr>
          <w:spacing w:val="3"/>
        </w:rPr>
        <w:t>can   make   use</w:t>
      </w:r>
      <w:r>
        <w:rPr>
          <w:spacing w:val="54"/>
        </w:rPr>
        <w:t> </w:t>
      </w:r>
      <w:r>
        <w:rPr>
          <w:spacing w:val="2"/>
        </w:rPr>
        <w:t>of</w:t>
      </w:r>
    </w:p>
    <w:p>
      <w:pPr>
        <w:spacing w:before="129"/>
        <w:ind w:left="148" w:right="0" w:firstLine="0"/>
        <w:jc w:val="left"/>
        <w:rPr>
          <w:rFonts w:ascii="Courier New"/>
          <w:sz w:val="22"/>
        </w:rPr>
      </w:pPr>
      <w:r>
        <w:rPr/>
        <w:br w:type="column"/>
      </w:r>
      <w:r>
        <w:rPr>
          <w:rFonts w:ascii="Courier New"/>
          <w:sz w:val="22"/>
        </w:rPr>
        <w:t>getSerializer</w:t>
      </w:r>
    </w:p>
    <w:p>
      <w:pPr>
        <w:pStyle w:val="BodyText"/>
        <w:spacing w:before="69"/>
        <w:ind w:left="145"/>
      </w:pPr>
      <w:r>
        <w:rPr/>
        <w:br w:type="column"/>
      </w:r>
      <w:r>
        <w:rPr/>
        <w:t>in   the   implementation  of</w:t>
      </w:r>
    </w:p>
    <w:p>
      <w:pPr>
        <w:spacing w:after="0"/>
        <w:sectPr>
          <w:type w:val="continuous"/>
          <w:pgSz w:w="12240" w:h="15840"/>
          <w:pgMar w:top="1460" w:bottom="280" w:left="740" w:right="1160"/>
          <w:cols w:num="3" w:equalWidth="0">
            <w:col w:w="4854" w:space="40"/>
            <w:col w:w="1944" w:space="40"/>
            <w:col w:w="3462"/>
          </w:cols>
        </w:sectPr>
      </w:pPr>
    </w:p>
    <w:p>
      <w:pPr>
        <w:spacing w:before="70"/>
        <w:ind w:left="867" w:right="0" w:firstLine="0"/>
        <w:jc w:val="left"/>
        <w:rPr>
          <w:sz w:val="26"/>
        </w:rPr>
      </w:pPr>
      <w:r>
        <w:rPr>
          <w:rFonts w:ascii="Courier New" w:hAnsi="Courier New"/>
          <w:sz w:val="22"/>
        </w:rPr>
        <w:t>serializeProperty</w:t>
      </w:r>
      <w:r>
        <w:rPr>
          <w:sz w:val="26"/>
        </w:rPr>
        <w:t>. Here’s the final version of the function:</w:t>
      </w:r>
    </w:p>
    <w:p>
      <w:pPr>
        <w:pStyle w:val="BodyText"/>
        <w:spacing w:before="6"/>
        <w:rPr>
          <w:sz w:val="14"/>
        </w:rPr>
      </w:pPr>
      <w:r>
        <w:rPr/>
        <w:pict>
          <v:group style="position:absolute;margin-left:80.360001pt;margin-top:10.301844pt;width:466.8pt;height:162.75pt;mso-position-horizontal-relative:page;mso-position-vertical-relative:paragraph;z-index:36808;mso-wrap-distance-left:0;mso-wrap-distance-right:0" coordorigin="1607,206" coordsize="9336,3255">
            <v:rect style="position:absolute;left:1607;top:206;width:9336;height:3254" filled="true" fillcolor="#ededff" stroked="false">
              <v:fill type="solid"/>
            </v:rect>
            <v:shape style="position:absolute;left:7015;top:2199;width:270;height:270" type="#_x0000_t75" stroked="false">
              <v:imagedata r:id="rId10" o:title=""/>
            </v:shape>
            <v:shape style="position:absolute;left:7015;top:2524;width:270;height:270" type="#_x0000_t75" stroked="false">
              <v:imagedata r:id="rId11" o:title=""/>
            </v:shape>
            <v:shape style="position:absolute;left:1607;top:206;width:9336;height:3255" type="#_x0000_t202" filled="false" stroked="false">
              <v:textbox inset="0,0,0,0">
                <w:txbxContent>
                  <w:p>
                    <w:pPr>
                      <w:spacing w:line="240" w:lineRule="auto" w:before="5"/>
                      <w:rPr>
                        <w:sz w:val="20"/>
                      </w:rPr>
                    </w:pPr>
                  </w:p>
                  <w:p>
                    <w:pPr>
                      <w:spacing w:line="278" w:lineRule="auto" w:before="0"/>
                      <w:ind w:left="816" w:right="5098" w:hanging="757"/>
                      <w:jc w:val="left"/>
                      <w:rPr>
                        <w:rFonts w:ascii="Courier New"/>
                        <w:sz w:val="15"/>
                      </w:rPr>
                    </w:pPr>
                    <w:r>
                      <w:rPr>
                        <w:rFonts w:ascii="Courier New"/>
                        <w:w w:val="105"/>
                        <w:sz w:val="15"/>
                      </w:rPr>
                      <w:t>private fun StringBuilder.serializeProperty( prop: KProperty1&lt;Any, *&gt;, obj: Any</w:t>
                    </w:r>
                  </w:p>
                  <w:p>
                    <w:pPr>
                      <w:spacing w:before="0"/>
                      <w:ind w:left="60" w:right="0" w:firstLine="0"/>
                      <w:jc w:val="left"/>
                      <w:rPr>
                        <w:rFonts w:ascii="Courier New"/>
                        <w:sz w:val="15"/>
                      </w:rPr>
                    </w:pPr>
                    <w:r>
                      <w:rPr>
                        <w:rFonts w:ascii="Courier New"/>
                        <w:w w:val="105"/>
                        <w:sz w:val="15"/>
                      </w:rPr>
                      <w:t>) {</w:t>
                    </w:r>
                  </w:p>
                  <w:p>
                    <w:pPr>
                      <w:spacing w:line="278" w:lineRule="auto" w:before="27"/>
                      <w:ind w:left="438" w:right="3112" w:firstLine="0"/>
                      <w:jc w:val="left"/>
                      <w:rPr>
                        <w:rFonts w:ascii="Courier New"/>
                        <w:sz w:val="15"/>
                      </w:rPr>
                    </w:pPr>
                    <w:r>
                      <w:rPr>
                        <w:rFonts w:ascii="Courier New"/>
                        <w:w w:val="105"/>
                        <w:sz w:val="15"/>
                      </w:rPr>
                      <w:t>val name = prop.findAnnotation&lt;JsonName&gt;()?.name ?: prop.name serializeString(name)</w:t>
                    </w:r>
                  </w:p>
                  <w:p>
                    <w:pPr>
                      <w:spacing w:before="0"/>
                      <w:ind w:left="438" w:right="0" w:firstLine="0"/>
                      <w:jc w:val="left"/>
                      <w:rPr>
                        <w:rFonts w:ascii="Courier New"/>
                        <w:sz w:val="15"/>
                      </w:rPr>
                    </w:pPr>
                    <w:r>
                      <w:rPr>
                        <w:rFonts w:ascii="Courier New"/>
                        <w:w w:val="105"/>
                        <w:sz w:val="15"/>
                      </w:rPr>
                      <w:t>append(": ")</w:t>
                    </w:r>
                  </w:p>
                  <w:p>
                    <w:pPr>
                      <w:spacing w:line="240" w:lineRule="auto" w:before="6"/>
                      <w:rPr>
                        <w:sz w:val="19"/>
                      </w:rPr>
                    </w:pPr>
                  </w:p>
                  <w:p>
                    <w:pPr>
                      <w:spacing w:line="278" w:lineRule="auto" w:before="0"/>
                      <w:ind w:left="438" w:right="6515" w:firstLine="0"/>
                      <w:jc w:val="left"/>
                      <w:rPr>
                        <w:rFonts w:ascii="Courier New"/>
                        <w:sz w:val="15"/>
                      </w:rPr>
                    </w:pPr>
                    <w:r>
                      <w:rPr>
                        <w:rFonts w:ascii="Courier New"/>
                        <w:w w:val="105"/>
                        <w:sz w:val="15"/>
                      </w:rPr>
                      <w:t>val value = prop.get(obj) val jsonValue =</w:t>
                    </w:r>
                  </w:p>
                  <w:p>
                    <w:pPr>
                      <w:spacing w:before="127"/>
                      <w:ind w:left="1194" w:right="0" w:firstLine="0"/>
                      <w:jc w:val="left"/>
                      <w:rPr>
                        <w:rFonts w:ascii="Courier New"/>
                        <w:sz w:val="15"/>
                      </w:rPr>
                    </w:pPr>
                    <w:r>
                      <w:rPr>
                        <w:rFonts w:ascii="Courier New"/>
                        <w:w w:val="105"/>
                        <w:sz w:val="15"/>
                      </w:rPr>
                      <w:t>prop.getSerializer()?.toJsonValue(value)</w:t>
                    </w:r>
                  </w:p>
                  <w:p>
                    <w:pPr>
                      <w:spacing w:line="278" w:lineRule="auto" w:before="154"/>
                      <w:ind w:left="438" w:right="5759" w:firstLine="756"/>
                      <w:jc w:val="left"/>
                      <w:rPr>
                        <w:rFonts w:ascii="Courier New"/>
                        <w:sz w:val="15"/>
                      </w:rPr>
                    </w:pPr>
                    <w:r>
                      <w:rPr>
                        <w:rFonts w:ascii="Courier New"/>
                        <w:w w:val="105"/>
                        <w:sz w:val="15"/>
                      </w:rPr>
                      <w:t>?: value serializePropertyValue(jsonValue)</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rPr>
          <w:sz w:val="15"/>
        </w:rPr>
      </w:pPr>
    </w:p>
    <w:p>
      <w:pPr>
        <w:spacing w:line="360" w:lineRule="auto" w:before="90"/>
        <w:ind w:left="1467" w:right="3894" w:hanging="450"/>
        <w:jc w:val="left"/>
        <w:rPr>
          <w:sz w:val="24"/>
        </w:rPr>
      </w:pPr>
      <w:r>
        <w:rPr/>
        <w:drawing>
          <wp:anchor distT="0" distB="0" distL="0" distR="0" allowOverlap="1" layoutInCell="1" locked="0" behindDoc="1" simplePos="0" relativeHeight="268003823">
            <wp:simplePos x="0" y="0"/>
            <wp:positionH relativeFrom="page">
              <wp:posOffset>1115822</wp:posOffset>
            </wp:positionH>
            <wp:positionV relativeFrom="paragraph">
              <wp:posOffset>327953</wp:posOffset>
            </wp:positionV>
            <wp:extent cx="171450" cy="171450"/>
            <wp:effectExtent l="0" t="0" r="0" b="0"/>
            <wp:wrapNone/>
            <wp:docPr id="1051" name="image4.png" descr=""/>
            <wp:cNvGraphicFramePr>
              <a:graphicFrameLocks noChangeAspect="1"/>
            </wp:cNvGraphicFramePr>
            <a:graphic>
              <a:graphicData uri="http://schemas.openxmlformats.org/drawingml/2006/picture">
                <pic:pic>
                  <pic:nvPicPr>
                    <pic:cNvPr id="1052"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053" name="image3.png" descr=""/>
            <wp:cNvGraphicFramePr>
              <a:graphicFrameLocks noChangeAspect="1"/>
            </wp:cNvGraphicFramePr>
            <a:graphic>
              <a:graphicData uri="http://schemas.openxmlformats.org/drawingml/2006/picture">
                <pic:pic>
                  <pic:nvPicPr>
                    <pic:cNvPr id="105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 custom serializer for the property if it’s present Otherwise use the property value as before</w:t>
      </w:r>
    </w:p>
    <w:p>
      <w:pPr>
        <w:pStyle w:val="BodyText"/>
        <w:spacing w:before="8"/>
        <w:rPr>
          <w:sz w:val="8"/>
        </w:rPr>
      </w:pPr>
    </w:p>
    <w:p>
      <w:pPr>
        <w:spacing w:after="0"/>
        <w:rPr>
          <w:sz w:val="8"/>
        </w:rPr>
        <w:sectPr>
          <w:type w:val="continuous"/>
          <w:pgSz w:w="12240" w:h="15840"/>
          <w:pgMar w:top="1460" w:bottom="280" w:left="740" w:right="1160"/>
        </w:sectPr>
      </w:pPr>
    </w:p>
    <w:p>
      <w:pPr>
        <w:pStyle w:val="BodyText"/>
        <w:spacing w:before="89"/>
        <w:jc w:val="right"/>
      </w:pPr>
      <w:r>
        <w:rPr/>
        <w:t>Now</w:t>
      </w:r>
    </w:p>
    <w:p>
      <w:pPr>
        <w:spacing w:before="148"/>
        <w:ind w:left="80" w:right="0" w:firstLine="0"/>
        <w:jc w:val="left"/>
        <w:rPr>
          <w:rFonts w:ascii="Courier New"/>
          <w:sz w:val="22"/>
        </w:rPr>
      </w:pPr>
      <w:r>
        <w:rPr/>
        <w:br w:type="column"/>
      </w:r>
      <w:r>
        <w:rPr>
          <w:rFonts w:ascii="Courier New"/>
          <w:sz w:val="22"/>
        </w:rPr>
        <w:t>serializeProperty</w:t>
      </w:r>
    </w:p>
    <w:p>
      <w:pPr>
        <w:pStyle w:val="BodyText"/>
        <w:spacing w:before="89"/>
        <w:ind w:left="80"/>
      </w:pPr>
      <w:r>
        <w:rPr/>
        <w:br w:type="column"/>
      </w:r>
      <w:r>
        <w:rPr/>
        <w:t>uses  the  serializer  to  convert  the  property  value  to a</w:t>
      </w:r>
    </w:p>
    <w:p>
      <w:pPr>
        <w:spacing w:after="0"/>
        <w:sectPr>
          <w:type w:val="continuous"/>
          <w:pgSz w:w="12240" w:h="15840"/>
          <w:pgMar w:top="1460" w:bottom="280" w:left="740" w:right="1160"/>
          <w:cols w:num="3" w:equalWidth="0">
            <w:col w:w="1753" w:space="40"/>
            <w:col w:w="2373" w:space="40"/>
            <w:col w:w="6134"/>
          </w:cols>
        </w:sectPr>
      </w:pPr>
    </w:p>
    <w:p>
      <w:pPr>
        <w:pStyle w:val="BodyText"/>
        <w:spacing w:line="295" w:lineRule="auto" w:before="69"/>
        <w:ind w:left="867" w:right="113"/>
        <w:jc w:val="both"/>
      </w:pPr>
      <w:r>
        <w:rPr/>
        <w:t>JSON-compatible format by calling </w:t>
      </w:r>
      <w:r>
        <w:rPr>
          <w:rFonts w:ascii="Courier New" w:hAnsi="Courier New"/>
          <w:sz w:val="22"/>
        </w:rPr>
        <w:t>toJsonValue</w:t>
      </w:r>
      <w:r>
        <w:rPr/>
        <w:t>. If the property doesn’t have a custom serializer, it uses the property value.</w:t>
      </w:r>
    </w:p>
    <w:p>
      <w:pPr>
        <w:pStyle w:val="BodyText"/>
        <w:spacing w:line="280" w:lineRule="auto"/>
        <w:ind w:left="867" w:right="123" w:firstLine="375"/>
        <w:jc w:val="both"/>
      </w:pPr>
      <w:r>
        <w:rPr/>
        <w:t>Now you’ve seen the implementation of the JSON serialization part of the library, so we can move to the parsing and deserialization. The deserialization part requires quite a bit more code, so we won’t examine all of it, but we’ll look at the structure of the implementation and see how reflection is used to deserialize objects.</w:t>
      </w:r>
    </w:p>
    <w:p>
      <w:pPr>
        <w:pStyle w:val="Heading3"/>
        <w:numPr>
          <w:ilvl w:val="2"/>
          <w:numId w:val="23"/>
        </w:numPr>
        <w:tabs>
          <w:tab w:pos="973" w:val="left" w:leader="none"/>
        </w:tabs>
        <w:spacing w:line="240" w:lineRule="auto" w:before="213" w:after="0"/>
        <w:ind w:left="972" w:right="0" w:hanging="855"/>
        <w:jc w:val="left"/>
        <w:rPr>
          <w:i/>
        </w:rPr>
      </w:pPr>
      <w:bookmarkStart w:name="10.2.4 JSON parsing and object deseriali" w:id="425"/>
      <w:bookmarkEnd w:id="425"/>
      <w:r>
        <w:rPr>
          <w:b w:val="0"/>
          <w:i w:val="0"/>
        </w:rPr>
      </w:r>
      <w:bookmarkStart w:name="10.2.4 JSON parsing and object deseriali" w:id="426"/>
      <w:bookmarkEnd w:id="426"/>
      <w:r>
        <w:rPr>
          <w:i/>
        </w:rPr>
        <w:t>JSON</w:t>
      </w:r>
      <w:r>
        <w:rPr>
          <w:i/>
        </w:rPr>
        <w:t> parsing and object</w:t>
      </w:r>
      <w:r>
        <w:rPr>
          <w:i/>
          <w:spacing w:val="-4"/>
        </w:rPr>
        <w:t> </w:t>
      </w:r>
      <w:r>
        <w:rPr>
          <w:i/>
        </w:rPr>
        <w:t>deserialization</w:t>
      </w:r>
    </w:p>
    <w:p>
      <w:pPr>
        <w:pStyle w:val="BodyText"/>
        <w:spacing w:line="280" w:lineRule="auto" w:before="25"/>
        <w:ind w:left="867" w:right="120"/>
        <w:jc w:val="both"/>
      </w:pPr>
      <w:r>
        <w:rPr/>
        <w:t>Now let’s start with the second part of the story: implementing the deserialization logic. First of all, let’s recall the API. Just as the one for serialization, it consists of a single function:</w:t>
      </w:r>
    </w:p>
    <w:p>
      <w:pPr>
        <w:pStyle w:val="BodyText"/>
        <w:rPr>
          <w:sz w:val="10"/>
        </w:rPr>
      </w:pPr>
      <w:r>
        <w:rPr/>
        <w:pict>
          <v:shape style="position:absolute;margin-left:80.360001pt;margin-top:6.952992pt;width:466.8pt;height:31.65pt;mso-position-horizontal-relative:page;mso-position-vertical-relative:paragraph;z-index:368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inline fun &lt;reified T: Any&gt; deserialize(json: String): T</w:t>
                  </w:r>
                </w:p>
              </w:txbxContent>
            </v:textbox>
            <v:fill type="solid"/>
            <w10:wrap type="topAndBottom"/>
          </v:shape>
        </w:pict>
      </w:r>
    </w:p>
    <w:p>
      <w:pPr>
        <w:pStyle w:val="BodyText"/>
        <w:spacing w:before="163"/>
        <w:ind w:left="1242"/>
      </w:pPr>
      <w:r>
        <w:rPr/>
        <w:t>Here’s an example of its use:</w:t>
      </w:r>
    </w:p>
    <w:p>
      <w:pPr>
        <w:pStyle w:val="BodyText"/>
        <w:spacing w:before="10"/>
        <w:rPr>
          <w:sz w:val="12"/>
        </w:rPr>
      </w:pPr>
      <w:r>
        <w:rPr/>
        <w:pict>
          <v:rect style="position:absolute;margin-left:80.360001pt;margin-top:9.384706pt;width:466.8pt;height:6.33pt;mso-position-horizontal-relative:page;mso-position-vertical-relative:paragraph;z-index:36856;mso-wrap-distance-left:0;mso-wrap-distance-right:0" filled="true" fillcolor="#ededff" stroked="false">
            <v:fill type="solid"/>
            <w10:wrap type="topAndBottom"/>
          </v:rect>
        </w:pict>
      </w:r>
    </w:p>
    <w:p>
      <w:pPr>
        <w:spacing w:after="0"/>
        <w:rPr>
          <w:sz w:val="12"/>
        </w:rPr>
        <w:sectPr>
          <w:type w:val="continuous"/>
          <w:pgSz w:w="12240" w:h="15840"/>
          <w:pgMar w:top="1460" w:bottom="280" w:left="740" w:right="1160"/>
        </w:sectPr>
      </w:pPr>
    </w:p>
    <w:p>
      <w:pPr>
        <w:pStyle w:val="BodyText"/>
        <w:ind w:left="107"/>
        <w:rPr>
          <w:sz w:val="20"/>
        </w:rPr>
      </w:pPr>
      <w:r>
        <w:rPr>
          <w:sz w:val="20"/>
        </w:rPr>
        <w:pict>
          <v:shape style="width:466.8pt;height:84.45pt;mso-position-horizontal-relative:char;mso-position-vertical-relative:line" type="#_x0000_t202" filled="true" fillcolor="#ededff" stroked="false">
            <w10:anchorlock/>
            <v:textbox inset="0,0,0,0">
              <w:txbxContent>
                <w:p>
                  <w:pPr>
                    <w:spacing w:before="107"/>
                    <w:ind w:left="60" w:right="0" w:firstLine="0"/>
                    <w:jc w:val="left"/>
                    <w:rPr>
                      <w:rFonts w:ascii="Courier New"/>
                      <w:sz w:val="15"/>
                    </w:rPr>
                  </w:pPr>
                  <w:r>
                    <w:rPr>
                      <w:rFonts w:ascii="Courier New"/>
                      <w:w w:val="105"/>
                      <w:sz w:val="15"/>
                    </w:rPr>
                    <w:t>data class Author(val name: String)</w:t>
                  </w:r>
                </w:p>
                <w:p>
                  <w:pPr>
                    <w:spacing w:before="27"/>
                    <w:ind w:left="60" w:right="0" w:firstLine="0"/>
                    <w:jc w:val="left"/>
                    <w:rPr>
                      <w:rFonts w:ascii="Courier New"/>
                      <w:sz w:val="15"/>
                    </w:rPr>
                  </w:pPr>
                  <w:r>
                    <w:rPr>
                      <w:rFonts w:ascii="Courier New"/>
                      <w:w w:val="105"/>
                      <w:sz w:val="15"/>
                    </w:rPr>
                    <w:t>data class Book(val title: String, val author: Author)</w:t>
                  </w:r>
                </w:p>
                <w:p>
                  <w:pPr>
                    <w:pStyle w:val="BodyText"/>
                    <w:spacing w:before="6"/>
                    <w:rPr>
                      <w:sz w:val="19"/>
                    </w:rPr>
                  </w:pPr>
                </w:p>
                <w:p>
                  <w:pPr>
                    <w:spacing w:before="0"/>
                    <w:ind w:left="60" w:right="0" w:firstLine="0"/>
                    <w:jc w:val="left"/>
                    <w:rPr>
                      <w:rFonts w:ascii="Courier New"/>
                      <w:sz w:val="15"/>
                    </w:rPr>
                  </w:pPr>
                  <w:r>
                    <w:rPr>
                      <w:rFonts w:ascii="Courier New"/>
                      <w:w w:val="105"/>
                      <w:sz w:val="15"/>
                    </w:rPr>
                    <w:t>&gt;&gt;&gt; val json = """{"title": "Catch-22", "author": {"name": "J. Heller"}}"""</w:t>
                  </w:r>
                </w:p>
                <w:p>
                  <w:pPr>
                    <w:spacing w:before="27"/>
                    <w:ind w:left="60" w:right="0" w:firstLine="0"/>
                    <w:jc w:val="left"/>
                    <w:rPr>
                      <w:rFonts w:ascii="Courier New"/>
                      <w:sz w:val="15"/>
                    </w:rPr>
                  </w:pPr>
                  <w:r>
                    <w:rPr>
                      <w:rFonts w:ascii="Courier New"/>
                      <w:w w:val="105"/>
                      <w:sz w:val="15"/>
                    </w:rPr>
                    <w:t>&gt;&gt;&gt; val book = deserialize&lt;Book&gt;(json)</w:t>
                  </w:r>
                </w:p>
                <w:p>
                  <w:pPr>
                    <w:spacing w:before="27"/>
                    <w:ind w:left="60" w:right="0" w:firstLine="0"/>
                    <w:jc w:val="left"/>
                    <w:rPr>
                      <w:rFonts w:ascii="Courier New"/>
                      <w:sz w:val="15"/>
                    </w:rPr>
                  </w:pPr>
                  <w:r>
                    <w:rPr>
                      <w:rFonts w:ascii="Courier New"/>
                      <w:w w:val="105"/>
                      <w:sz w:val="15"/>
                    </w:rPr>
                    <w:t>&gt;&gt;&gt; println(book)</w:t>
                  </w:r>
                </w:p>
                <w:p>
                  <w:pPr>
                    <w:spacing w:before="27"/>
                    <w:ind w:left="60" w:right="0" w:firstLine="0"/>
                    <w:jc w:val="left"/>
                    <w:rPr>
                      <w:rFonts w:ascii="Courier New"/>
                      <w:sz w:val="15"/>
                    </w:rPr>
                  </w:pPr>
                  <w:r>
                    <w:rPr>
                      <w:rFonts w:ascii="Courier New"/>
                      <w:w w:val="105"/>
                      <w:sz w:val="15"/>
                    </w:rPr>
                    <w:t>Book(title=Catch-22, author=Author(name=J. Heller))</w:t>
                  </w:r>
                </w:p>
              </w:txbxContent>
            </v:textbox>
            <v:fill type="solid"/>
          </v:shape>
        </w:pict>
      </w:r>
      <w:r>
        <w:rPr>
          <w:sz w:val="20"/>
        </w:rPr>
      </w:r>
    </w:p>
    <w:p>
      <w:pPr>
        <w:pStyle w:val="BodyText"/>
        <w:spacing w:before="157"/>
        <w:ind w:left="482"/>
      </w:pPr>
      <w:r>
        <w:rPr/>
        <w:t>You pass the type of object to be deserialized as a reified type parameter to the</w:t>
      </w:r>
    </w:p>
    <w:p>
      <w:pPr>
        <w:spacing w:before="52"/>
        <w:ind w:left="107" w:right="0" w:firstLine="0"/>
        <w:jc w:val="left"/>
        <w:rPr>
          <w:sz w:val="26"/>
        </w:rPr>
      </w:pPr>
      <w:r>
        <w:rPr>
          <w:rFonts w:ascii="Courier New"/>
          <w:sz w:val="22"/>
        </w:rPr>
        <w:t>deserialize</w:t>
      </w:r>
      <w:r>
        <w:rPr>
          <w:rFonts w:ascii="Courier New"/>
          <w:spacing w:val="-56"/>
          <w:sz w:val="22"/>
        </w:rPr>
        <w:t> </w:t>
      </w:r>
      <w:r>
        <w:rPr>
          <w:sz w:val="26"/>
        </w:rPr>
        <w:t>function and get a new object instance back.</w:t>
      </w:r>
    </w:p>
    <w:p>
      <w:pPr>
        <w:pStyle w:val="BodyText"/>
        <w:spacing w:line="280" w:lineRule="auto" w:before="70"/>
        <w:ind w:left="107" w:right="111" w:firstLine="375"/>
        <w:jc w:val="both"/>
      </w:pPr>
      <w:r>
        <w:rPr/>
        <w:t>Deserializing JSON is a more difficult task than serializing, because it involves parsing the JSON string input in addition to the use of reflection to access  object internals. The JSON deserializer in JKid is implemented in a fairly conventional way and</w:t>
      </w:r>
    </w:p>
    <w:p>
      <w:pPr>
        <w:spacing w:after="0" w:line="280" w:lineRule="auto"/>
        <w:jc w:val="both"/>
        <w:sectPr>
          <w:pgSz w:w="12240" w:h="15840"/>
          <w:pgMar w:top="1020" w:bottom="280" w:left="1500" w:right="1160"/>
        </w:sectPr>
      </w:pPr>
    </w:p>
    <w:p>
      <w:pPr>
        <w:pStyle w:val="BodyText"/>
        <w:spacing w:line="283" w:lineRule="auto" w:before="3"/>
        <w:ind w:left="107"/>
      </w:pPr>
      <w:r>
        <w:rPr/>
        <w:t>consists of three main stages: lexical analyzer (usually referred to as analyzer or </w:t>
      </w:r>
      <w:r>
        <w:rPr>
          <w:i/>
        </w:rPr>
        <w:t>parser</w:t>
      </w:r>
      <w:r>
        <w:rPr/>
        <w:t>, and the deserialization component itself.</w:t>
      </w:r>
    </w:p>
    <w:p>
      <w:pPr>
        <w:spacing w:before="3"/>
        <w:ind w:left="87" w:right="0" w:firstLine="0"/>
        <w:jc w:val="left"/>
        <w:rPr>
          <w:sz w:val="26"/>
        </w:rPr>
      </w:pPr>
      <w:r>
        <w:rPr/>
        <w:br w:type="column"/>
      </w:r>
      <w:r>
        <w:rPr>
          <w:i/>
          <w:sz w:val="26"/>
        </w:rPr>
        <w:t>lexer</w:t>
      </w:r>
      <w:r>
        <w:rPr>
          <w:sz w:val="26"/>
        </w:rPr>
        <w:t>),  syntax</w:t>
      </w:r>
    </w:p>
    <w:p>
      <w:pPr>
        <w:spacing w:after="0"/>
        <w:jc w:val="left"/>
        <w:rPr>
          <w:sz w:val="26"/>
        </w:rPr>
        <w:sectPr>
          <w:type w:val="continuous"/>
          <w:pgSz w:w="12240" w:h="15840"/>
          <w:pgMar w:top="1460" w:bottom="280" w:left="1500" w:right="1160"/>
          <w:cols w:num="2" w:equalWidth="0">
            <w:col w:w="7845" w:space="40"/>
            <w:col w:w="1695"/>
          </w:cols>
        </w:sectPr>
      </w:pPr>
    </w:p>
    <w:p>
      <w:pPr>
        <w:pStyle w:val="BodyText"/>
        <w:spacing w:line="280" w:lineRule="auto" w:before="2"/>
        <w:ind w:left="107" w:firstLine="375"/>
      </w:pPr>
      <w:r>
        <w:rPr/>
        <w:t>The lexical analysis splits an input string consisting of characters into a list of tokens. There are two kinds of tokens: </w:t>
      </w:r>
      <w:r>
        <w:rPr>
          <w:i/>
        </w:rPr>
        <w:t>character tokens</w:t>
      </w:r>
      <w:r>
        <w:rPr/>
        <w:t>, which represent characters with </w:t>
      </w:r>
      <w:r>
        <w:rPr>
          <w:spacing w:val="63"/>
        </w:rPr>
        <w:t> </w:t>
      </w:r>
      <w:r>
        <w:rPr/>
        <w:t>special</w:t>
      </w:r>
    </w:p>
    <w:p>
      <w:pPr>
        <w:pStyle w:val="BodyText"/>
        <w:spacing w:before="5"/>
        <w:ind w:left="107"/>
      </w:pPr>
      <w:r>
        <w:rPr/>
        <w:t>meanings in the JSON syntax (comma, colon, braces and brackets), and </w:t>
      </w:r>
      <w:r>
        <w:rPr>
          <w:i/>
        </w:rPr>
        <w:t>value tokens</w:t>
      </w:r>
      <w:r>
        <w:rPr/>
        <w:t>,</w:t>
      </w:r>
    </w:p>
    <w:p>
      <w:pPr>
        <w:pStyle w:val="BodyText"/>
        <w:spacing w:line="295" w:lineRule="auto" w:before="54"/>
        <w:ind w:left="107"/>
      </w:pPr>
      <w:r>
        <w:rPr/>
        <w:t>which correspond to string, number, boolean or </w:t>
      </w:r>
      <w:r>
        <w:rPr>
          <w:rFonts w:ascii="Courier New"/>
          <w:sz w:val="22"/>
        </w:rPr>
        <w:t>null </w:t>
      </w:r>
      <w:r>
        <w:rPr/>
        <w:t>constants. A left brace </w:t>
      </w:r>
      <w:r>
        <w:rPr>
          <w:rFonts w:ascii="Courier New"/>
          <w:spacing w:val="-4"/>
          <w:sz w:val="22"/>
        </w:rPr>
        <w:t>{</w:t>
      </w:r>
      <w:r>
        <w:rPr>
          <w:spacing w:val="-4"/>
        </w:rPr>
        <w:t>, </w:t>
      </w:r>
      <w:r>
        <w:rPr/>
        <w:t>a string value </w:t>
      </w:r>
      <w:r>
        <w:rPr>
          <w:rFonts w:ascii="Courier New"/>
          <w:sz w:val="22"/>
        </w:rPr>
        <w:t>"Catch-22"</w:t>
      </w:r>
      <w:r>
        <w:rPr>
          <w:rFonts w:ascii="Courier New"/>
          <w:spacing w:val="-67"/>
          <w:sz w:val="22"/>
        </w:rPr>
        <w:t> </w:t>
      </w:r>
      <w:r>
        <w:rPr/>
        <w:t>or an integer value </w:t>
      </w:r>
      <w:r>
        <w:rPr>
          <w:rFonts w:ascii="Courier New"/>
          <w:sz w:val="22"/>
        </w:rPr>
        <w:t>42</w:t>
      </w:r>
      <w:r>
        <w:rPr>
          <w:rFonts w:ascii="Courier New"/>
          <w:spacing w:val="-68"/>
          <w:sz w:val="22"/>
        </w:rPr>
        <w:t> </w:t>
      </w:r>
      <w:r>
        <w:rPr/>
        <w:t>are examples of different tokens.</w:t>
      </w:r>
    </w:p>
    <w:p>
      <w:pPr>
        <w:pStyle w:val="BodyText"/>
        <w:spacing w:line="280" w:lineRule="auto" w:before="1"/>
        <w:ind w:left="107" w:right="108" w:firstLine="375"/>
        <w:jc w:val="both"/>
      </w:pPr>
      <w:r>
        <w:rPr/>
        <w:t>The parser is generally responsible for converting a plain list of tokens into a structured representation. Its task in JKid is to understand the higher level structure of JSON and to convert individual tokens into semantic elements supported in JSON: key-value pairs, objects and arrays.</w:t>
      </w:r>
    </w:p>
    <w:p>
      <w:pPr>
        <w:spacing w:after="0" w:line="280" w:lineRule="auto"/>
        <w:jc w:val="both"/>
        <w:sectPr>
          <w:type w:val="continuous"/>
          <w:pgSz w:w="12240" w:h="15840"/>
          <w:pgMar w:top="1460" w:bottom="280" w:left="1500" w:right="1160"/>
        </w:sectPr>
      </w:pPr>
    </w:p>
    <w:p>
      <w:pPr>
        <w:pStyle w:val="BodyText"/>
        <w:spacing w:before="2"/>
        <w:ind w:left="482"/>
      </w:pPr>
      <w:r>
        <w:rPr/>
        <w:t>The</w:t>
      </w:r>
    </w:p>
    <w:p>
      <w:pPr>
        <w:spacing w:before="62"/>
        <w:ind w:left="106" w:right="0" w:firstLine="0"/>
        <w:jc w:val="left"/>
        <w:rPr>
          <w:rFonts w:ascii="Courier New"/>
          <w:sz w:val="22"/>
        </w:rPr>
      </w:pPr>
      <w:r>
        <w:rPr/>
        <w:br w:type="column"/>
      </w:r>
      <w:r>
        <w:rPr>
          <w:rFonts w:ascii="Courier New"/>
          <w:sz w:val="22"/>
        </w:rPr>
        <w:t>JsonObject</w:t>
      </w:r>
    </w:p>
    <w:p>
      <w:pPr>
        <w:pStyle w:val="BodyText"/>
        <w:spacing w:before="2"/>
        <w:ind w:left="107"/>
      </w:pPr>
      <w:r>
        <w:rPr/>
        <w:br w:type="column"/>
      </w:r>
      <w:r>
        <w:rPr/>
        <w:t>interface  keeps  track  of  the  object  or  array  currently    being</w:t>
      </w:r>
    </w:p>
    <w:p>
      <w:pPr>
        <w:spacing w:after="0"/>
        <w:sectPr>
          <w:type w:val="continuous"/>
          <w:pgSz w:w="12240" w:h="15840"/>
          <w:pgMar w:top="1460" w:bottom="280" w:left="1500" w:right="1160"/>
          <w:cols w:num="3" w:equalWidth="0">
            <w:col w:w="894" w:space="40"/>
            <w:col w:w="1464" w:space="40"/>
            <w:col w:w="7142"/>
          </w:cols>
        </w:sectPr>
      </w:pPr>
    </w:p>
    <w:p>
      <w:pPr>
        <w:pStyle w:val="BodyText"/>
        <w:spacing w:line="280" w:lineRule="auto" w:before="69"/>
        <w:ind w:left="107" w:right="562"/>
      </w:pPr>
      <w:r>
        <w:rPr/>
        <w:t>deserialized. The parser calls the corresponding methods when it discovers new properties of the current object: simple values, composite properties or arrays.</w:t>
      </w:r>
    </w:p>
    <w:p>
      <w:pPr>
        <w:pStyle w:val="BodyText"/>
        <w:spacing w:before="11"/>
        <w:rPr>
          <w:sz w:val="9"/>
        </w:rPr>
      </w:pPr>
      <w:r>
        <w:rPr/>
        <w:pict>
          <v:shape style="position:absolute;margin-left:80.360001pt;margin-top:6.93298pt;width:466.8pt;height:90.8pt;mso-position-horizontal-relative:page;mso-position-vertical-relative:paragraph;z-index:369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JsonObject {</w:t>
                  </w:r>
                </w:p>
                <w:p>
                  <w:pPr>
                    <w:spacing w:line="556" w:lineRule="auto" w:before="27"/>
                    <w:ind w:left="438" w:right="3585" w:firstLine="0"/>
                    <w:jc w:val="left"/>
                    <w:rPr>
                      <w:rFonts w:ascii="Courier New"/>
                      <w:sz w:val="15"/>
                    </w:rPr>
                  </w:pPr>
                  <w:r>
                    <w:rPr>
                      <w:rFonts w:ascii="Courier New"/>
                      <w:w w:val="105"/>
                      <w:sz w:val="15"/>
                    </w:rPr>
                    <w:t>fun setSimpleProperty(propertyName: String, value: Any?) fun createObject(propertyName: String): JsonObject</w:t>
                  </w:r>
                </w:p>
                <w:p>
                  <w:pPr>
                    <w:spacing w:before="0"/>
                    <w:ind w:left="438" w:right="0" w:firstLine="0"/>
                    <w:jc w:val="left"/>
                    <w:rPr>
                      <w:rFonts w:ascii="Courier New"/>
                      <w:sz w:val="15"/>
                    </w:rPr>
                  </w:pPr>
                  <w:r>
                    <w:rPr>
                      <w:rFonts w:ascii="Courier New"/>
                      <w:w w:val="105"/>
                      <w:sz w:val="15"/>
                    </w:rPr>
                    <w:t>fun createArray(propertyName: String): JsonObject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482"/>
      </w:pPr>
      <w:r>
        <w:rPr/>
        <w:t>The </w:t>
      </w:r>
      <w:r>
        <w:rPr>
          <w:rFonts w:ascii="Courier New"/>
          <w:sz w:val="22"/>
        </w:rPr>
        <w:t>propertyName </w:t>
      </w:r>
      <w:r>
        <w:rPr/>
        <w:t>parameter in these methods receives the JSON key. Thus, </w:t>
      </w:r>
      <w:r>
        <w:rPr>
          <w:spacing w:val="63"/>
        </w:rPr>
        <w:t> </w:t>
      </w:r>
      <w:r>
        <w:rPr/>
        <w:t>when</w:t>
      </w:r>
    </w:p>
    <w:p>
      <w:pPr>
        <w:spacing w:after="0"/>
        <w:sectPr>
          <w:type w:val="continuous"/>
          <w:pgSz w:w="12240" w:h="15840"/>
          <w:pgMar w:top="1460" w:bottom="280" w:left="1500" w:right="1160"/>
        </w:sectPr>
      </w:pPr>
    </w:p>
    <w:p>
      <w:pPr>
        <w:pStyle w:val="BodyText"/>
        <w:spacing w:before="69"/>
        <w:ind w:left="107"/>
      </w:pPr>
      <w:r>
        <w:rPr/>
        <w:t>the  parser  encounters  a  property</w:t>
      </w:r>
    </w:p>
    <w:p>
      <w:pPr>
        <w:spacing w:before="129"/>
        <w:ind w:left="92" w:right="0" w:firstLine="0"/>
        <w:jc w:val="left"/>
        <w:rPr>
          <w:rFonts w:ascii="Courier New"/>
          <w:sz w:val="22"/>
        </w:rPr>
      </w:pPr>
      <w:r>
        <w:rPr/>
        <w:br w:type="column"/>
      </w:r>
      <w:r>
        <w:rPr>
          <w:rFonts w:ascii="Courier New"/>
          <w:sz w:val="22"/>
        </w:rPr>
        <w:t>author</w:t>
      </w:r>
    </w:p>
    <w:p>
      <w:pPr>
        <w:pStyle w:val="BodyText"/>
        <w:spacing w:before="69"/>
        <w:ind w:left="85"/>
      </w:pPr>
      <w:r>
        <w:rPr/>
        <w:br w:type="column"/>
      </w:r>
      <w:r>
        <w:rPr>
          <w:spacing w:val="2"/>
        </w:rPr>
        <w:t>with  </w:t>
      </w:r>
      <w:r>
        <w:rPr/>
        <w:t>an  </w:t>
      </w:r>
      <w:r>
        <w:rPr>
          <w:spacing w:val="2"/>
        </w:rPr>
        <w:t>object  </w:t>
      </w:r>
      <w:r>
        <w:rPr/>
        <w:t>as  its  </w:t>
      </w:r>
      <w:r>
        <w:rPr>
          <w:spacing w:val="2"/>
        </w:rPr>
        <w:t>value,  </w:t>
      </w:r>
      <w:r>
        <w:rPr/>
        <w:t>the</w:t>
      </w:r>
      <w:r>
        <w:rPr>
          <w:spacing w:val="59"/>
        </w:rPr>
        <w:t> </w:t>
      </w:r>
      <w:r>
        <w:rPr>
          <w:spacing w:val="2"/>
        </w:rPr>
        <w:t>method</w:t>
      </w:r>
    </w:p>
    <w:p>
      <w:pPr>
        <w:spacing w:after="0"/>
        <w:sectPr>
          <w:type w:val="continuous"/>
          <w:pgSz w:w="12240" w:h="15840"/>
          <w:pgMar w:top="1460" w:bottom="280" w:left="1500" w:right="1160"/>
          <w:cols w:num="3" w:equalWidth="0">
            <w:col w:w="3766" w:space="40"/>
            <w:col w:w="905" w:space="40"/>
            <w:col w:w="4829"/>
          </w:cols>
        </w:sectPr>
      </w:pPr>
    </w:p>
    <w:p>
      <w:pPr>
        <w:pStyle w:val="BodyText"/>
        <w:spacing w:line="295" w:lineRule="auto" w:before="70"/>
        <w:ind w:left="107" w:right="118"/>
        <w:jc w:val="both"/>
      </w:pPr>
      <w:r>
        <w:rPr>
          <w:rFonts w:ascii="Courier New"/>
          <w:sz w:val="22"/>
        </w:rPr>
        <w:t>createObject("author") </w:t>
      </w:r>
      <w:r>
        <w:rPr/>
        <w:t>will be called. Simple value properties are reported as calls to </w:t>
      </w:r>
      <w:r>
        <w:rPr>
          <w:rFonts w:ascii="Courier New"/>
          <w:sz w:val="22"/>
        </w:rPr>
        <w:t>setSimpleProperty</w:t>
      </w:r>
      <w:r>
        <w:rPr/>
        <w:t>, with the actual token value passed as the </w:t>
      </w:r>
      <w:r>
        <w:rPr>
          <w:rFonts w:ascii="Courier New"/>
          <w:sz w:val="22"/>
        </w:rPr>
        <w:t>value </w:t>
      </w:r>
      <w:r>
        <w:rPr/>
        <w:t>argument. The </w:t>
      </w:r>
      <w:r>
        <w:rPr>
          <w:rFonts w:ascii="Courier New"/>
          <w:sz w:val="22"/>
        </w:rPr>
        <w:t>JsonObject </w:t>
      </w:r>
      <w:r>
        <w:rPr/>
        <w:t>implementations are responsible for creating new objects for properties and storing references to them in the outer object.</w:t>
      </w:r>
    </w:p>
    <w:p>
      <w:pPr>
        <w:pStyle w:val="BodyText"/>
        <w:spacing w:line="280" w:lineRule="auto"/>
        <w:ind w:left="107" w:firstLine="375"/>
      </w:pPr>
      <w:r>
        <w:rPr/>
        <w:t>The following diagram shows the input and output of each stage for lexical and syntactic analyses when deserializing a sample string.</w:t>
      </w:r>
    </w:p>
    <w:p>
      <w:pPr>
        <w:spacing w:after="0" w:line="280" w:lineRule="auto"/>
        <w:sectPr>
          <w:type w:val="continuous"/>
          <w:pgSz w:w="12240" w:h="15840"/>
          <w:pgMar w:top="1460" w:bottom="280" w:left="1500" w:right="1160"/>
        </w:sectPr>
      </w:pPr>
    </w:p>
    <w:p>
      <w:pPr>
        <w:pStyle w:val="BodyText"/>
        <w:ind w:left="107"/>
        <w:rPr>
          <w:sz w:val="20"/>
        </w:rPr>
      </w:pPr>
      <w:r>
        <w:rPr>
          <w:sz w:val="20"/>
        </w:rPr>
        <w:drawing>
          <wp:inline distT="0" distB="0" distL="0" distR="0">
            <wp:extent cx="5715000" cy="2895600"/>
            <wp:effectExtent l="0" t="0" r="0" b="0"/>
            <wp:docPr id="1055" name="image89.jpeg" descr=""/>
            <wp:cNvGraphicFramePr>
              <a:graphicFrameLocks noChangeAspect="1"/>
            </wp:cNvGraphicFramePr>
            <a:graphic>
              <a:graphicData uri="http://schemas.openxmlformats.org/drawingml/2006/picture">
                <pic:pic>
                  <pic:nvPicPr>
                    <pic:cNvPr id="1056" name="image89.jpeg"/>
                    <pic:cNvPicPr/>
                  </pic:nvPicPr>
                  <pic:blipFill>
                    <a:blip r:embed="rId120" cstate="print"/>
                    <a:stretch>
                      <a:fillRect/>
                    </a:stretch>
                  </pic:blipFill>
                  <pic:spPr>
                    <a:xfrm>
                      <a:off x="0" y="0"/>
                      <a:ext cx="5715000" cy="2895600"/>
                    </a:xfrm>
                    <a:prstGeom prst="rect">
                      <a:avLst/>
                    </a:prstGeom>
                  </pic:spPr>
                </pic:pic>
              </a:graphicData>
            </a:graphic>
          </wp:inline>
        </w:drawing>
      </w:r>
      <w:r>
        <w:rPr>
          <w:sz w:val="20"/>
        </w:rPr>
      </w:r>
    </w:p>
    <w:p>
      <w:pPr>
        <w:spacing w:before="45"/>
        <w:ind w:left="107" w:right="0" w:firstLine="0"/>
        <w:jc w:val="left"/>
        <w:rPr>
          <w:rFonts w:ascii="Arial"/>
          <w:b/>
          <w:sz w:val="21"/>
        </w:rPr>
      </w:pPr>
      <w:r>
        <w:rPr>
          <w:rFonts w:ascii="Arial"/>
          <w:b/>
          <w:sz w:val="21"/>
        </w:rPr>
        <w:t>Figure 10.7 JSON Parsing: Lexer, parser and deserializer</w:t>
      </w:r>
    </w:p>
    <w:p>
      <w:pPr>
        <w:pStyle w:val="BodyText"/>
        <w:spacing w:before="4"/>
        <w:rPr>
          <w:rFonts w:ascii="Arial"/>
          <w:b/>
          <w:sz w:val="28"/>
        </w:rPr>
      </w:pPr>
    </w:p>
    <w:p>
      <w:pPr>
        <w:pStyle w:val="BodyText"/>
        <w:spacing w:line="280" w:lineRule="auto"/>
        <w:ind w:left="107" w:right="115" w:firstLine="375"/>
        <w:jc w:val="both"/>
      </w:pPr>
      <w:r>
        <w:rPr/>
        <w:t>Once again, the lexical analysis divides an input string into a list of tokens, then the syntactic analysis (the parser) processes this list of tokens and invokes an appropriate method of </w:t>
      </w:r>
      <w:r>
        <w:rPr>
          <w:rFonts w:ascii="Courier New"/>
          <w:sz w:val="22"/>
        </w:rPr>
        <w:t>JSONObject</w:t>
      </w:r>
      <w:r>
        <w:rPr>
          <w:rFonts w:ascii="Courier New"/>
          <w:spacing w:val="-60"/>
          <w:sz w:val="22"/>
        </w:rPr>
        <w:t> </w:t>
      </w:r>
      <w:r>
        <w:rPr/>
        <w:t>on every new meaningful element.</w:t>
      </w:r>
    </w:p>
    <w:p>
      <w:pPr>
        <w:spacing w:after="0" w:line="280" w:lineRule="auto"/>
        <w:jc w:val="both"/>
        <w:sectPr>
          <w:pgSz w:w="12240" w:h="15840"/>
          <w:pgMar w:top="1240" w:bottom="280" w:left="1500" w:right="1160"/>
        </w:sectPr>
      </w:pPr>
    </w:p>
    <w:p>
      <w:pPr>
        <w:pStyle w:val="BodyText"/>
        <w:spacing w:before="19"/>
        <w:ind w:left="482"/>
      </w:pPr>
      <w:r>
        <w:rPr/>
        <w:t>The  deserializer  then  provides  an  implementation for</w:t>
      </w:r>
    </w:p>
    <w:p>
      <w:pPr>
        <w:spacing w:before="78"/>
        <w:ind w:left="86" w:right="0" w:firstLine="0"/>
        <w:jc w:val="left"/>
        <w:rPr>
          <w:rFonts w:ascii="Courier New"/>
          <w:sz w:val="22"/>
        </w:rPr>
      </w:pPr>
      <w:r>
        <w:rPr/>
        <w:br w:type="column"/>
      </w:r>
      <w:r>
        <w:rPr>
          <w:rFonts w:ascii="Courier New"/>
          <w:sz w:val="22"/>
        </w:rPr>
        <w:t>JsonObject</w:t>
      </w:r>
    </w:p>
    <w:p>
      <w:pPr>
        <w:pStyle w:val="BodyText"/>
        <w:spacing w:before="19"/>
        <w:ind w:left="77"/>
      </w:pPr>
      <w:r>
        <w:rPr/>
        <w:br w:type="column"/>
      </w:r>
      <w:r>
        <w:rPr/>
        <w:t>that</w:t>
      </w:r>
      <w:r>
        <w:rPr>
          <w:spacing w:val="61"/>
        </w:rPr>
        <w:t> </w:t>
      </w:r>
      <w:r>
        <w:rPr/>
        <w:t>gradually</w:t>
      </w:r>
    </w:p>
    <w:p>
      <w:pPr>
        <w:spacing w:after="0"/>
        <w:sectPr>
          <w:type w:val="continuous"/>
          <w:pgSz w:w="12240" w:h="15840"/>
          <w:pgMar w:top="1460" w:bottom="280" w:left="1500" w:right="1160"/>
          <w:cols w:num="3" w:equalWidth="0">
            <w:col w:w="6373" w:space="40"/>
            <w:col w:w="1428" w:space="40"/>
            <w:col w:w="1699"/>
          </w:cols>
        </w:sectPr>
      </w:pPr>
    </w:p>
    <w:p>
      <w:pPr>
        <w:pStyle w:val="BodyText"/>
        <w:spacing w:line="290" w:lineRule="auto" w:before="69"/>
        <w:ind w:left="107" w:right="109"/>
        <w:jc w:val="both"/>
      </w:pPr>
      <w:r>
        <w:rPr/>
        <w:t>builds a new instance of the corresponding type. It needs to find the correspondence between class properties and JSON keys (</w:t>
      </w:r>
      <w:r>
        <w:rPr>
          <w:rFonts w:ascii="Courier New"/>
          <w:sz w:val="22"/>
        </w:rPr>
        <w:t>title</w:t>
      </w:r>
      <w:r>
        <w:rPr/>
        <w:t>, </w:t>
      </w:r>
      <w:r>
        <w:rPr>
          <w:rFonts w:ascii="Courier New"/>
          <w:sz w:val="22"/>
        </w:rPr>
        <w:t>author</w:t>
      </w:r>
      <w:r>
        <w:rPr/>
        <w:t>, </w:t>
      </w:r>
      <w:r>
        <w:rPr>
          <w:rFonts w:ascii="Courier New"/>
          <w:sz w:val="22"/>
        </w:rPr>
        <w:t>name </w:t>
      </w:r>
      <w:r>
        <w:rPr/>
        <w:t>in the example above), build nested object values (an instance of </w:t>
      </w:r>
      <w:r>
        <w:rPr>
          <w:rFonts w:ascii="Courier New"/>
          <w:sz w:val="22"/>
        </w:rPr>
        <w:t>Author</w:t>
      </w:r>
      <w:r>
        <w:rPr/>
        <w:t>), and only after that it can create a new instance of the required class (</w:t>
      </w:r>
      <w:r>
        <w:rPr>
          <w:rFonts w:ascii="Courier New"/>
          <w:sz w:val="22"/>
        </w:rPr>
        <w:t>Book</w:t>
      </w:r>
      <w:r>
        <w:rPr/>
        <w:t>).</w:t>
      </w:r>
    </w:p>
    <w:p>
      <w:pPr>
        <w:pStyle w:val="BodyText"/>
        <w:spacing w:line="280" w:lineRule="auto" w:before="7"/>
        <w:ind w:left="107" w:right="111" w:firstLine="375"/>
        <w:jc w:val="both"/>
      </w:pPr>
      <w:r>
        <w:rPr/>
        <w:t>The JKid library is intended to be used with data classes, and as such, it passes all the name-value pairs loaded from the JSON file as parameters to the constructor of the class being deserialized. It does not support setting properties on object instances after they have been created. This means that we need to store the data somewhere while we’re reading it from JSON, and before we can construct the object.</w:t>
      </w:r>
    </w:p>
    <w:p>
      <w:pPr>
        <w:pStyle w:val="BodyText"/>
        <w:spacing w:line="283" w:lineRule="auto" w:before="3"/>
        <w:ind w:left="107" w:right="107" w:firstLine="375"/>
      </w:pPr>
      <w:r>
        <w:rPr/>
        <w:t>The requirement to save the components before creating the object looks similar to  the traditional builder pattern, with the difference that builders are generally tailored to creating a specific kind of object, and our solution needs to be completely generic. To avoid being boring, we use the term </w:t>
      </w:r>
      <w:r>
        <w:rPr>
          <w:i/>
        </w:rPr>
        <w:t>seed </w:t>
      </w:r>
      <w:r>
        <w:rPr/>
        <w:t>for our implementation. In JSON we need to build different types of composite structures: objects, collections and maps. The classes </w:t>
      </w:r>
      <w:r>
        <w:rPr>
          <w:rFonts w:ascii="Courier New"/>
          <w:sz w:val="22"/>
        </w:rPr>
        <w:t>ObjectSeed</w:t>
      </w:r>
      <w:r>
        <w:rPr/>
        <w:t>, </w:t>
      </w:r>
      <w:r>
        <w:rPr>
          <w:rFonts w:ascii="Courier New"/>
          <w:sz w:val="22"/>
        </w:rPr>
        <w:t>ObjectListSeed </w:t>
      </w:r>
      <w:r>
        <w:rPr/>
        <w:t>and </w:t>
      </w:r>
      <w:r>
        <w:rPr>
          <w:rFonts w:ascii="Courier New"/>
          <w:sz w:val="22"/>
        </w:rPr>
        <w:t>ValueListSeed</w:t>
      </w:r>
      <w:r>
        <w:rPr>
          <w:rFonts w:ascii="Courier New"/>
          <w:spacing w:val="-52"/>
          <w:sz w:val="22"/>
        </w:rPr>
        <w:t> </w:t>
      </w:r>
      <w:r>
        <w:rPr/>
        <w:t>are responsible for building objects and lists of composite objects or simple values appropriately. The construction of maps is left as an exercise for the reader.</w:t>
      </w:r>
    </w:p>
    <w:p>
      <w:pPr>
        <w:pStyle w:val="BodyText"/>
        <w:ind w:left="482"/>
      </w:pPr>
      <w:r>
        <w:rPr/>
        <w:t>The basic interface </w:t>
      </w:r>
      <w:r>
        <w:rPr>
          <w:rFonts w:ascii="Courier New"/>
          <w:sz w:val="22"/>
        </w:rPr>
        <w:t>Seed </w:t>
      </w:r>
      <w:r>
        <w:rPr/>
        <w:t>extends </w:t>
      </w:r>
      <w:r>
        <w:rPr>
          <w:rFonts w:ascii="Courier New"/>
          <w:sz w:val="22"/>
        </w:rPr>
        <w:t>JsonObject </w:t>
      </w:r>
      <w:r>
        <w:rPr/>
        <w:t>and provides an additional   </w:t>
      </w:r>
      <w:r>
        <w:rPr>
          <w:spacing w:val="62"/>
        </w:rPr>
        <w:t> </w:t>
      </w:r>
      <w:r>
        <w:rPr/>
        <w:t>method</w:t>
      </w:r>
    </w:p>
    <w:p>
      <w:pPr>
        <w:pStyle w:val="BodyText"/>
        <w:spacing w:before="70"/>
        <w:ind w:left="107"/>
        <w:jc w:val="both"/>
      </w:pPr>
      <w:r>
        <w:rPr>
          <w:rFonts w:ascii="Courier New"/>
          <w:sz w:val="22"/>
        </w:rPr>
        <w:t>spawn </w:t>
      </w:r>
      <w:r>
        <w:rPr/>
        <w:t>to get the resulting instance after the building process is finished. It also </w:t>
      </w:r>
      <w:r>
        <w:rPr>
          <w:spacing w:val="59"/>
        </w:rPr>
        <w:t> </w:t>
      </w:r>
      <w:r>
        <w:rPr/>
        <w:t>declares</w:t>
      </w:r>
    </w:p>
    <w:p>
      <w:pPr>
        <w:spacing w:after="0"/>
        <w:jc w:val="both"/>
        <w:sectPr>
          <w:type w:val="continuous"/>
          <w:pgSz w:w="12240" w:h="15840"/>
          <w:pgMar w:top="1460" w:bottom="280" w:left="1500" w:right="1160"/>
        </w:sectPr>
      </w:pPr>
    </w:p>
    <w:p>
      <w:pPr>
        <w:pStyle w:val="BodyText"/>
        <w:spacing w:line="295" w:lineRule="auto" w:before="62"/>
        <w:ind w:left="107"/>
      </w:pPr>
      <w:r>
        <w:rPr/>
        <w:pict>
          <v:shape style="position:absolute;margin-left:80.360001pt;margin-top:46.396729pt;width:466.8pt;height:179.55pt;mso-position-horizontal-relative:page;mso-position-vertical-relative:paragraph;z-index:36952;mso-wrap-distance-left:0;mso-wrap-distance-right:0" type="#_x0000_t202" filled="true" fillcolor="#ededff" stroked="false">
            <v:textbox inset="0,0,0,0">
              <w:txbxContent>
                <w:p>
                  <w:pPr>
                    <w:pStyle w:val="BodyText"/>
                    <w:spacing w:before="5"/>
                    <w:rPr>
                      <w:sz w:val="20"/>
                    </w:rPr>
                  </w:pPr>
                </w:p>
                <w:p>
                  <w:pPr>
                    <w:spacing w:line="278" w:lineRule="auto" w:before="0"/>
                    <w:ind w:left="438" w:right="6610" w:hanging="379"/>
                    <w:jc w:val="left"/>
                    <w:rPr>
                      <w:rFonts w:ascii="Courier New"/>
                      <w:sz w:val="15"/>
                    </w:rPr>
                  </w:pPr>
                  <w:r>
                    <w:rPr>
                      <w:rFonts w:ascii="Courier New"/>
                      <w:w w:val="105"/>
                      <w:sz w:val="15"/>
                    </w:rPr>
                    <w:t>interface Seed: JsonObject { fun spawn(): Any?</w:t>
                  </w:r>
                </w:p>
                <w:p>
                  <w:pPr>
                    <w:pStyle w:val="BodyText"/>
                    <w:spacing w:before="1"/>
                    <w:rPr>
                      <w:sz w:val="17"/>
                    </w:rPr>
                  </w:pPr>
                </w:p>
                <w:p>
                  <w:pPr>
                    <w:spacing w:line="278" w:lineRule="auto" w:before="1"/>
                    <w:ind w:left="816" w:right="6232" w:hanging="379"/>
                    <w:jc w:val="left"/>
                    <w:rPr>
                      <w:rFonts w:ascii="Courier New"/>
                      <w:sz w:val="15"/>
                    </w:rPr>
                  </w:pPr>
                  <w:r>
                    <w:rPr>
                      <w:rFonts w:ascii="Courier New"/>
                      <w:w w:val="105"/>
                      <w:sz w:val="15"/>
                    </w:rPr>
                    <w:t>fun createCompositeProperty( propertyName: String, isList: Boolean</w:t>
                  </w:r>
                </w:p>
                <w:p>
                  <w:pPr>
                    <w:spacing w:before="0"/>
                    <w:ind w:left="438" w:right="0" w:firstLine="0"/>
                    <w:jc w:val="left"/>
                    <w:rPr>
                      <w:rFonts w:ascii="Courier New"/>
                      <w:sz w:val="15"/>
                    </w:rPr>
                  </w:pPr>
                  <w:r>
                    <w:rPr>
                      <w:rFonts w:ascii="Courier New"/>
                      <w:w w:val="105"/>
                      <w:sz w:val="15"/>
                    </w:rPr>
                    <w:t>): JsonObject</w:t>
                  </w:r>
                </w:p>
                <w:p>
                  <w:pPr>
                    <w:pStyle w:val="BodyText"/>
                    <w:spacing w:before="5"/>
                    <w:rPr>
                      <w:sz w:val="19"/>
                    </w:rPr>
                  </w:pPr>
                </w:p>
                <w:p>
                  <w:pPr>
                    <w:spacing w:line="278" w:lineRule="auto" w:before="0"/>
                    <w:ind w:left="816" w:right="4247" w:hanging="379"/>
                    <w:jc w:val="left"/>
                    <w:rPr>
                      <w:rFonts w:ascii="Courier New"/>
                      <w:sz w:val="15"/>
                    </w:rPr>
                  </w:pPr>
                  <w:r>
                    <w:rPr>
                      <w:rFonts w:ascii="Courier New"/>
                      <w:w w:val="105"/>
                      <w:sz w:val="15"/>
                    </w:rPr>
                    <w:t>override fun createObject(propertyName: String) = createCompositeProperty(propertyName, false)</w:t>
                  </w:r>
                </w:p>
                <w:p>
                  <w:pPr>
                    <w:pStyle w:val="BodyText"/>
                    <w:spacing w:before="1"/>
                    <w:rPr>
                      <w:sz w:val="17"/>
                    </w:rPr>
                  </w:pPr>
                </w:p>
                <w:p>
                  <w:pPr>
                    <w:spacing w:line="278" w:lineRule="auto" w:before="0"/>
                    <w:ind w:left="816" w:right="4342" w:hanging="379"/>
                    <w:jc w:val="left"/>
                    <w:rPr>
                      <w:rFonts w:ascii="Courier New"/>
                      <w:sz w:val="15"/>
                    </w:rPr>
                  </w:pPr>
                  <w:r>
                    <w:rPr>
                      <w:rFonts w:ascii="Courier New"/>
                      <w:w w:val="105"/>
                      <w:sz w:val="15"/>
                    </w:rPr>
                    <w:t>override fun createArray(propertyName: String) = createCompositeProperty(propertyName, true)</w:t>
                  </w:r>
                </w:p>
                <w:p>
                  <w:pPr>
                    <w:pStyle w:val="BodyText"/>
                    <w:spacing w:before="1"/>
                    <w:rPr>
                      <w:sz w:val="17"/>
                    </w:rPr>
                  </w:pPr>
                </w:p>
                <w:p>
                  <w:pPr>
                    <w:spacing w:before="0"/>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the </w:t>
      </w:r>
      <w:r>
        <w:rPr>
          <w:rFonts w:ascii="Courier New"/>
          <w:sz w:val="22"/>
        </w:rPr>
        <w:t>createCompositeProperty </w:t>
      </w:r>
      <w:r>
        <w:rPr/>
        <w:t>method which is used to create both nested objects and nested lists (they use the same underlying logic to create instances through seeds).</w:t>
      </w:r>
    </w:p>
    <w:p>
      <w:pPr>
        <w:pStyle w:val="BodyText"/>
        <w:spacing w:line="295" w:lineRule="auto" w:before="163"/>
        <w:ind w:left="107" w:firstLine="375"/>
      </w:pPr>
      <w:r>
        <w:rPr/>
        <w:t>You may think of </w:t>
      </w:r>
      <w:r>
        <w:rPr>
          <w:rFonts w:ascii="Courier New"/>
          <w:sz w:val="22"/>
        </w:rPr>
        <w:t>spawn </w:t>
      </w:r>
      <w:r>
        <w:rPr/>
        <w:t>as an analogue of </w:t>
      </w:r>
      <w:r>
        <w:rPr>
          <w:rFonts w:ascii="Courier New"/>
          <w:sz w:val="22"/>
        </w:rPr>
        <w:t>build </w:t>
      </w:r>
      <w:r>
        <w:rPr/>
        <w:t>- a method that returns you the result value. It will return the constructed object for </w:t>
      </w:r>
      <w:r>
        <w:rPr>
          <w:rFonts w:ascii="Courier New"/>
          <w:sz w:val="22"/>
        </w:rPr>
        <w:t>ObjectSeed</w:t>
      </w:r>
      <w:r>
        <w:rPr/>
        <w:t>, and the resulting list</w:t>
      </w:r>
    </w:p>
    <w:p>
      <w:pPr>
        <w:spacing w:after="0" w:line="295" w:lineRule="auto"/>
        <w:sectPr>
          <w:pgSz w:w="12240" w:h="15840"/>
          <w:pgMar w:top="980" w:bottom="280" w:left="1500" w:right="1160"/>
        </w:sectPr>
      </w:pPr>
    </w:p>
    <w:p>
      <w:pPr>
        <w:pStyle w:val="BodyText"/>
        <w:spacing w:before="1"/>
        <w:ind w:left="107"/>
      </w:pPr>
      <w:r>
        <w:rPr/>
        <w:t>for</w:t>
      </w:r>
    </w:p>
    <w:p>
      <w:pPr>
        <w:spacing w:before="1"/>
        <w:ind w:left="85" w:right="0" w:firstLine="0"/>
        <w:jc w:val="left"/>
        <w:rPr>
          <w:sz w:val="26"/>
        </w:rPr>
      </w:pPr>
      <w:r>
        <w:rPr/>
        <w:br w:type="column"/>
      </w:r>
      <w:r>
        <w:rPr>
          <w:rFonts w:ascii="Courier New"/>
          <w:sz w:val="22"/>
        </w:rPr>
        <w:t>ObjectListSeed </w:t>
      </w:r>
      <w:r>
        <w:rPr>
          <w:sz w:val="26"/>
        </w:rPr>
        <w:t>or</w:t>
      </w:r>
    </w:p>
    <w:p>
      <w:pPr>
        <w:spacing w:before="1"/>
        <w:ind w:left="85" w:right="0" w:firstLine="0"/>
        <w:jc w:val="left"/>
        <w:rPr>
          <w:sz w:val="26"/>
        </w:rPr>
      </w:pPr>
      <w:r>
        <w:rPr/>
        <w:br w:type="column"/>
      </w:r>
      <w:r>
        <w:rPr>
          <w:rFonts w:ascii="Courier New" w:hAnsi="Courier New"/>
          <w:sz w:val="22"/>
        </w:rPr>
        <w:t>ValueListSeed</w:t>
      </w:r>
      <w:r>
        <w:rPr>
          <w:sz w:val="26"/>
        </w:rPr>
        <w:t>.  We  won’t  discuss  in  detail  how  lists  are</w:t>
      </w:r>
    </w:p>
    <w:p>
      <w:pPr>
        <w:spacing w:after="0"/>
        <w:jc w:val="left"/>
        <w:rPr>
          <w:sz w:val="26"/>
        </w:rPr>
        <w:sectPr>
          <w:type w:val="continuous"/>
          <w:pgSz w:w="12240" w:h="15840"/>
          <w:pgMar w:top="1460" w:bottom="280" w:left="1500" w:right="1160"/>
          <w:cols w:num="3" w:equalWidth="0">
            <w:col w:w="416" w:space="40"/>
            <w:col w:w="2319" w:space="40"/>
            <w:col w:w="6765"/>
          </w:cols>
        </w:sectPr>
      </w:pPr>
    </w:p>
    <w:p>
      <w:pPr>
        <w:pStyle w:val="BodyText"/>
        <w:spacing w:line="280" w:lineRule="auto" w:before="70"/>
        <w:ind w:left="107" w:right="414"/>
      </w:pPr>
      <w:r>
        <w:rPr/>
        <w:t>deserialized. We’ll focus our attention on creating objects, which is more complicated  and serves to demonstrate the general</w:t>
      </w:r>
      <w:r>
        <w:rPr>
          <w:spacing w:val="3"/>
        </w:rPr>
        <w:t> </w:t>
      </w:r>
      <w:r>
        <w:rPr/>
        <w:t>idea.</w:t>
      </w:r>
    </w:p>
    <w:p>
      <w:pPr>
        <w:pStyle w:val="BodyText"/>
        <w:spacing w:line="295" w:lineRule="auto" w:before="3"/>
        <w:ind w:left="107" w:firstLine="375"/>
      </w:pPr>
      <w:r>
        <w:rPr/>
        <w:pict>
          <v:shape style="position:absolute;margin-left:80.360001pt;margin-top:43.446716pt;width:466.8pt;height:71.1pt;mso-position-horizontal-relative:page;mso-position-vertical-relative:paragraph;z-index:36976;mso-wrap-distance-left:0;mso-wrap-distance-right:0" type="#_x0000_t202" filled="true" fillcolor="#ededff" stroked="false">
            <v:textbox inset="0,0,0,0">
              <w:txbxContent>
                <w:p>
                  <w:pPr>
                    <w:pStyle w:val="BodyText"/>
                    <w:spacing w:before="5"/>
                    <w:rPr>
                      <w:sz w:val="20"/>
                    </w:rPr>
                  </w:pPr>
                </w:p>
                <w:p>
                  <w:pPr>
                    <w:spacing w:line="278" w:lineRule="auto" w:before="0"/>
                    <w:ind w:left="438" w:right="2924" w:hanging="379"/>
                    <w:jc w:val="left"/>
                    <w:rPr>
                      <w:rFonts w:ascii="Courier New"/>
                      <w:sz w:val="15"/>
                    </w:rPr>
                  </w:pPr>
                  <w:r>
                    <w:rPr>
                      <w:rFonts w:ascii="Courier New"/>
                      <w:w w:val="105"/>
                      <w:sz w:val="15"/>
                    </w:rPr>
                    <w:t>fun &lt;T: Any&gt; deserialize(json: Reader, targetClass: KClass&lt;T&gt;): T { val seed = ObjectSeed(targetClass, ClassInfoCache()) Parser(json, seed).parse()</w:t>
                  </w:r>
                </w:p>
                <w:p>
                  <w:pPr>
                    <w:spacing w:before="0"/>
                    <w:ind w:left="438" w:right="0" w:firstLine="0"/>
                    <w:jc w:val="left"/>
                    <w:rPr>
                      <w:rFonts w:ascii="Courier New"/>
                      <w:sz w:val="15"/>
                    </w:rPr>
                  </w:pPr>
                  <w:r>
                    <w:rPr>
                      <w:rFonts w:ascii="Courier New"/>
                      <w:w w:val="105"/>
                      <w:sz w:val="15"/>
                    </w:rPr>
                    <w:t>return seed.spawn()</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But before that let’s study the main </w:t>
      </w:r>
      <w:r>
        <w:rPr>
          <w:rFonts w:ascii="Courier New" w:hAnsi="Courier New"/>
          <w:sz w:val="22"/>
        </w:rPr>
        <w:t>deserialize </w:t>
      </w:r>
      <w:r>
        <w:rPr/>
        <w:t>method that does all the work of deserializing a value:</w:t>
      </w:r>
    </w:p>
    <w:p>
      <w:pPr>
        <w:pStyle w:val="BodyText"/>
        <w:spacing w:line="295" w:lineRule="auto" w:before="164"/>
        <w:ind w:left="107" w:right="109" w:firstLine="375"/>
        <w:jc w:val="both"/>
      </w:pPr>
      <w:r>
        <w:rPr/>
        <w:t>To start the parsing, we create an </w:t>
      </w:r>
      <w:r>
        <w:rPr>
          <w:rFonts w:ascii="Courier New"/>
          <w:sz w:val="22"/>
        </w:rPr>
        <w:t>ObjectSeed </w:t>
      </w:r>
      <w:r>
        <w:rPr/>
        <w:t>to store the properties of the object being deserialized, and then invoke the parser and pass the input stream reader </w:t>
      </w:r>
      <w:r>
        <w:rPr>
          <w:rFonts w:ascii="Courier New"/>
          <w:sz w:val="22"/>
        </w:rPr>
        <w:t>json </w:t>
      </w:r>
      <w:r>
        <w:rPr/>
        <w:t>to</w:t>
      </w:r>
      <w:r>
        <w:rPr>
          <w:spacing w:val="-29"/>
        </w:rPr>
        <w:t> </w:t>
      </w:r>
      <w:r>
        <w:rPr/>
        <w:t>it. Once we reach the end of the input data, we call the </w:t>
      </w:r>
      <w:r>
        <w:rPr>
          <w:rFonts w:ascii="Courier New"/>
          <w:sz w:val="22"/>
        </w:rPr>
        <w:t>spawn </w:t>
      </w:r>
      <w:r>
        <w:rPr/>
        <w:t>function to build the resulting object.</w:t>
      </w:r>
    </w:p>
    <w:p>
      <w:pPr>
        <w:pStyle w:val="BodyText"/>
        <w:spacing w:line="292" w:lineRule="auto"/>
        <w:ind w:left="107" w:right="102" w:firstLine="375"/>
      </w:pPr>
      <w:r>
        <w:rPr/>
        <w:t>Now let’s focus on the implementation of </w:t>
      </w:r>
      <w:r>
        <w:rPr>
          <w:rFonts w:ascii="Courier New" w:hAnsi="Courier New"/>
          <w:sz w:val="22"/>
        </w:rPr>
        <w:t>ObjectSeed</w:t>
      </w:r>
      <w:r>
        <w:rPr/>
        <w:t>, which stores the state of an object being constructed. The </w:t>
      </w:r>
      <w:r>
        <w:rPr>
          <w:rFonts w:ascii="Courier New" w:hAnsi="Courier New"/>
          <w:sz w:val="22"/>
        </w:rPr>
        <w:t>ObjectSeed </w:t>
      </w:r>
      <w:r>
        <w:rPr/>
        <w:t>takes a reference to the resulting class, and an object </w:t>
      </w:r>
      <w:r>
        <w:rPr>
          <w:rFonts w:ascii="Courier New" w:hAnsi="Courier New"/>
          <w:sz w:val="22"/>
        </w:rPr>
        <w:t>classInfoCache </w:t>
      </w:r>
      <w:r>
        <w:rPr/>
        <w:t>containing cached information about the properties of the class. </w:t>
      </w:r>
      <w:r>
        <w:rPr>
          <w:spacing w:val="3"/>
        </w:rPr>
        <w:t>This cached information will </w:t>
      </w:r>
      <w:r>
        <w:rPr/>
        <w:t>be </w:t>
      </w:r>
      <w:r>
        <w:rPr>
          <w:spacing w:val="3"/>
        </w:rPr>
        <w:t>later used </w:t>
      </w:r>
      <w:r>
        <w:rPr/>
        <w:t>to </w:t>
      </w:r>
      <w:r>
        <w:rPr>
          <w:spacing w:val="3"/>
        </w:rPr>
        <w:t>create instances </w:t>
      </w:r>
      <w:r>
        <w:rPr/>
        <w:t>of </w:t>
      </w:r>
      <w:r>
        <w:rPr>
          <w:spacing w:val="3"/>
        </w:rPr>
        <w:t>that class. </w:t>
      </w:r>
      <w:r>
        <w:rPr>
          <w:rFonts w:ascii="Courier New" w:hAnsi="Courier New"/>
          <w:sz w:val="22"/>
        </w:rPr>
        <w:t>ClassInfoCache </w:t>
      </w:r>
      <w:r>
        <w:rPr/>
        <w:t>and </w:t>
      </w:r>
      <w:r>
        <w:rPr>
          <w:rFonts w:ascii="Courier New" w:hAnsi="Courier New"/>
          <w:sz w:val="22"/>
        </w:rPr>
        <w:t>ClassInfo</w:t>
      </w:r>
      <w:r>
        <w:rPr>
          <w:rFonts w:ascii="Courier New" w:hAnsi="Courier New"/>
          <w:spacing w:val="-63"/>
          <w:sz w:val="22"/>
        </w:rPr>
        <w:t> </w:t>
      </w:r>
      <w:r>
        <w:rPr/>
        <w:t>are helper classes which we are going to discuss in the next section.</w:t>
      </w:r>
    </w:p>
    <w:p>
      <w:pPr>
        <w:spacing w:after="0" w:line="292" w:lineRule="auto"/>
        <w:sectPr>
          <w:type w:val="continuous"/>
          <w:pgSz w:w="12240" w:h="15840"/>
          <w:pgMar w:top="1460" w:bottom="280" w:left="1500" w:right="1160"/>
        </w:sectPr>
      </w:pPr>
    </w:p>
    <w:p>
      <w:pPr>
        <w:pStyle w:val="BodyText"/>
        <w:spacing w:before="2"/>
        <w:ind w:left="482"/>
      </w:pPr>
      <w:r>
        <w:rPr/>
        <w:t>The</w:t>
      </w:r>
    </w:p>
    <w:p>
      <w:pPr>
        <w:spacing w:before="62"/>
        <w:ind w:left="73" w:right="0" w:firstLine="0"/>
        <w:jc w:val="left"/>
        <w:rPr>
          <w:rFonts w:ascii="Courier New"/>
          <w:sz w:val="22"/>
        </w:rPr>
      </w:pPr>
      <w:r>
        <w:rPr/>
        <w:br w:type="column"/>
      </w:r>
      <w:r>
        <w:rPr>
          <w:rFonts w:ascii="Courier New"/>
          <w:sz w:val="22"/>
        </w:rPr>
        <w:t>ObjectSeed</w:t>
      </w:r>
    </w:p>
    <w:p>
      <w:pPr>
        <w:pStyle w:val="BodyText"/>
        <w:spacing w:before="2"/>
        <w:ind w:left="72"/>
      </w:pPr>
      <w:r>
        <w:rPr/>
        <w:br w:type="column"/>
      </w:r>
      <w:r>
        <w:rPr/>
        <w:t>builds  a  map  from  constructor  parameters  to  their  values. Two</w:t>
      </w:r>
    </w:p>
    <w:p>
      <w:pPr>
        <w:spacing w:after="0"/>
        <w:sectPr>
          <w:type w:val="continuous"/>
          <w:pgSz w:w="12240" w:h="15840"/>
          <w:pgMar w:top="1460" w:bottom="280" w:left="1500" w:right="1160"/>
          <w:cols w:num="3" w:equalWidth="0">
            <w:col w:w="891" w:space="40"/>
            <w:col w:w="1419" w:space="40"/>
            <w:col w:w="7190"/>
          </w:cols>
        </w:sectPr>
      </w:pPr>
    </w:p>
    <w:p>
      <w:pPr>
        <w:pStyle w:val="BodyText"/>
        <w:spacing w:before="69"/>
        <w:ind w:left="107"/>
      </w:pPr>
      <w:r>
        <w:rPr/>
        <w:t>mutable  maps  are  used  for that:</w:t>
      </w:r>
    </w:p>
    <w:p>
      <w:pPr>
        <w:spacing w:before="129"/>
        <w:ind w:left="85" w:right="0" w:firstLine="0"/>
        <w:jc w:val="left"/>
        <w:rPr>
          <w:rFonts w:ascii="Courier New"/>
          <w:sz w:val="22"/>
        </w:rPr>
      </w:pPr>
      <w:r>
        <w:rPr/>
        <w:br w:type="column"/>
      </w:r>
      <w:r>
        <w:rPr>
          <w:rFonts w:ascii="Courier New"/>
          <w:sz w:val="22"/>
        </w:rPr>
        <w:t>valueArguments</w:t>
      </w:r>
    </w:p>
    <w:p>
      <w:pPr>
        <w:pStyle w:val="BodyText"/>
        <w:spacing w:before="69"/>
        <w:ind w:left="79"/>
      </w:pPr>
      <w:r>
        <w:rPr/>
        <w:br w:type="column"/>
      </w:r>
      <w:r>
        <w:rPr/>
        <w:t>for  simple  value  properties</w:t>
      </w:r>
      <w:r>
        <w:rPr>
          <w:spacing w:val="64"/>
        </w:rPr>
        <w:t> </w:t>
      </w:r>
      <w:r>
        <w:rPr/>
        <w:t>and</w:t>
      </w:r>
    </w:p>
    <w:p>
      <w:pPr>
        <w:spacing w:after="0"/>
        <w:sectPr>
          <w:type w:val="continuous"/>
          <w:pgSz w:w="12240" w:h="15840"/>
          <w:pgMar w:top="1460" w:bottom="280" w:left="1500" w:right="1160"/>
          <w:cols w:num="3" w:equalWidth="0">
            <w:col w:w="3702" w:space="40"/>
            <w:col w:w="1976" w:space="40"/>
            <w:col w:w="3822"/>
          </w:cols>
        </w:sectPr>
      </w:pPr>
    </w:p>
    <w:p>
      <w:pPr>
        <w:pStyle w:val="BodyText"/>
        <w:spacing w:before="69"/>
        <w:ind w:left="107"/>
      </w:pPr>
      <w:r>
        <w:rPr>
          <w:rFonts w:ascii="Courier New"/>
          <w:sz w:val="22"/>
        </w:rPr>
        <w:t>seedArguments </w:t>
      </w:r>
      <w:r>
        <w:rPr/>
        <w:t>for composite properties. While building the result, new arguments  are</w:t>
      </w:r>
    </w:p>
    <w:p>
      <w:pPr>
        <w:spacing w:after="0"/>
        <w:sectPr>
          <w:type w:val="continuous"/>
          <w:pgSz w:w="12240" w:h="15840"/>
          <w:pgMar w:top="1460" w:bottom="280" w:left="1500" w:right="1160"/>
        </w:sectPr>
      </w:pPr>
    </w:p>
    <w:p>
      <w:pPr>
        <w:pStyle w:val="BodyText"/>
        <w:spacing w:before="62"/>
        <w:ind w:left="107"/>
      </w:pPr>
      <w:r>
        <w:rPr/>
        <w:t>added  to  the</w:t>
      </w:r>
    </w:p>
    <w:p>
      <w:pPr>
        <w:spacing w:before="121"/>
        <w:ind w:left="107" w:right="0" w:firstLine="0"/>
        <w:jc w:val="left"/>
        <w:rPr>
          <w:rFonts w:ascii="Courier New"/>
          <w:sz w:val="22"/>
        </w:rPr>
      </w:pPr>
      <w:r>
        <w:rPr/>
        <w:br w:type="column"/>
      </w:r>
      <w:r>
        <w:rPr>
          <w:rFonts w:ascii="Courier New"/>
          <w:sz w:val="22"/>
        </w:rPr>
        <w:t>valueArguments</w:t>
      </w:r>
    </w:p>
    <w:p>
      <w:pPr>
        <w:pStyle w:val="BodyText"/>
        <w:spacing w:before="62"/>
        <w:ind w:left="107"/>
      </w:pPr>
      <w:r>
        <w:rPr/>
        <w:br w:type="column"/>
      </w:r>
      <w:r>
        <w:rPr/>
        <w:t>map  by  calling</w:t>
      </w:r>
    </w:p>
    <w:p>
      <w:pPr>
        <w:spacing w:before="121"/>
        <w:ind w:left="107" w:right="0" w:firstLine="0"/>
        <w:jc w:val="left"/>
        <w:rPr>
          <w:rFonts w:ascii="Courier New"/>
          <w:sz w:val="22"/>
        </w:rPr>
      </w:pPr>
      <w:r>
        <w:rPr/>
        <w:br w:type="column"/>
      </w:r>
      <w:r>
        <w:rPr>
          <w:rFonts w:ascii="Courier New"/>
          <w:sz w:val="22"/>
        </w:rPr>
        <w:t>setSimpleProperty</w:t>
      </w:r>
    </w:p>
    <w:p>
      <w:pPr>
        <w:pStyle w:val="BodyText"/>
        <w:spacing w:before="62"/>
        <w:ind w:left="107"/>
      </w:pPr>
      <w:r>
        <w:rPr/>
        <w:br w:type="column"/>
      </w:r>
      <w:r>
        <w:rPr/>
        <w:t>and  to  the</w:t>
      </w:r>
    </w:p>
    <w:p>
      <w:pPr>
        <w:spacing w:after="0"/>
        <w:sectPr>
          <w:pgSz w:w="12240" w:h="15840"/>
          <w:pgMar w:top="980" w:bottom="280" w:left="1500" w:right="1160"/>
          <w:cols w:num="5" w:equalWidth="0">
            <w:col w:w="1568" w:space="40"/>
            <w:col w:w="2012" w:space="40"/>
            <w:col w:w="1850" w:space="40"/>
            <w:col w:w="2421" w:space="40"/>
            <w:col w:w="1569"/>
          </w:cols>
        </w:sectPr>
      </w:pPr>
    </w:p>
    <w:p>
      <w:pPr>
        <w:pStyle w:val="BodyText"/>
        <w:spacing w:line="288" w:lineRule="auto" w:before="69"/>
        <w:ind w:left="107" w:right="109"/>
        <w:jc w:val="both"/>
      </w:pPr>
      <w:r>
        <w:rPr>
          <w:rFonts w:ascii="Courier New"/>
          <w:sz w:val="22"/>
        </w:rPr>
        <w:t>seedArguments </w:t>
      </w:r>
      <w:r>
        <w:rPr/>
        <w:t>map by calling </w:t>
      </w:r>
      <w:r>
        <w:rPr>
          <w:rFonts w:ascii="Courier New"/>
          <w:sz w:val="22"/>
        </w:rPr>
        <w:t>createCompositeProperty</w:t>
      </w:r>
      <w:r>
        <w:rPr/>
        <w:t>. New composite seeds are added in an empty state, and are filled with data as we proceed to read the input stream. Finally, the </w:t>
      </w:r>
      <w:r>
        <w:rPr>
          <w:rFonts w:ascii="Courier New"/>
          <w:sz w:val="22"/>
        </w:rPr>
        <w:t>spawn</w:t>
      </w:r>
      <w:r>
        <w:rPr>
          <w:rFonts w:ascii="Courier New"/>
          <w:spacing w:val="-68"/>
          <w:sz w:val="22"/>
        </w:rPr>
        <w:t> </w:t>
      </w:r>
      <w:r>
        <w:rPr/>
        <w:t>method builds all nested seeds recursively by calling </w:t>
      </w:r>
      <w:r>
        <w:rPr>
          <w:rFonts w:ascii="Courier New"/>
          <w:sz w:val="22"/>
        </w:rPr>
        <w:t>spawn</w:t>
      </w:r>
      <w:r>
        <w:rPr>
          <w:rFonts w:ascii="Courier New"/>
          <w:spacing w:val="-69"/>
          <w:sz w:val="22"/>
        </w:rPr>
        <w:t> </w:t>
      </w:r>
      <w:r>
        <w:rPr/>
        <w:t>on each.</w:t>
      </w:r>
    </w:p>
    <w:p>
      <w:pPr>
        <w:pStyle w:val="BodyText"/>
        <w:spacing w:before="4"/>
        <w:rPr>
          <w:sz w:val="9"/>
        </w:rPr>
      </w:pPr>
      <w:r>
        <w:rPr/>
        <w:pict>
          <v:group style="position:absolute;margin-left:80.360001pt;margin-top:7.331489pt;width:466.8pt;height:411.6pt;mso-position-horizontal-relative:page;mso-position-vertical-relative:paragraph;z-index:37024;mso-wrap-distance-left:0;mso-wrap-distance-right:0" coordorigin="1607,147" coordsize="9336,8232">
            <v:rect style="position:absolute;left:1607;top:147;width:9336;height:8231" filled="true" fillcolor="#ededff" stroked="false">
              <v:fill type="solid"/>
            </v:rect>
            <v:shape style="position:absolute;left:5975;top:1350;width:270;height:270" type="#_x0000_t75" stroked="false">
              <v:imagedata r:id="rId10" o:title=""/>
            </v:shape>
            <v:shape style="position:absolute;left:6637;top:2661;width:270;height:270" type="#_x0000_t75" stroked="false">
              <v:imagedata r:id="rId10" o:title=""/>
            </v:shape>
            <v:shape style="position:absolute;left:6637;top:3972;width:270;height:270" type="#_x0000_t75" stroked="false">
              <v:imagedata r:id="rId11" o:title=""/>
            </v:shape>
            <v:shape style="position:absolute;left:7676;top:5678;width:270;height:270" type="#_x0000_t75" stroked="false">
              <v:imagedata r:id="rId11" o:title=""/>
            </v:shape>
            <v:shape style="position:absolute;left:7676;top:6200;width:270;height:270" type="#_x0000_t75" stroked="false">
              <v:imagedata r:id="rId14" o:title=""/>
            </v:shape>
            <v:shape style="position:absolute;left:7676;top:6722;width:270;height:270" type="#_x0000_t75" stroked="false">
              <v:imagedata r:id="rId15" o:title=""/>
            </v:shape>
            <v:shape style="position:absolute;left:6637;top:7441;width:270;height:270" type="#_x0000_t75" stroked="false">
              <v:imagedata r:id="rId16" o:title=""/>
            </v:shape>
            <v:shape style="position:absolute;left:1607;top:147;width:9336;height:8232" type="#_x0000_t202" filled="false" stroked="false">
              <v:textbox inset="0,0,0,0">
                <w:txbxContent>
                  <w:p>
                    <w:pPr>
                      <w:spacing w:line="240" w:lineRule="auto" w:before="5"/>
                      <w:rPr>
                        <w:sz w:val="20"/>
                      </w:rPr>
                    </w:pPr>
                  </w:p>
                  <w:p>
                    <w:pPr>
                      <w:spacing w:line="278" w:lineRule="auto" w:before="0"/>
                      <w:ind w:left="816" w:right="6326" w:hanging="757"/>
                      <w:jc w:val="left"/>
                      <w:rPr>
                        <w:rFonts w:ascii="Courier New"/>
                        <w:sz w:val="15"/>
                      </w:rPr>
                    </w:pPr>
                    <w:r>
                      <w:rPr>
                        <w:rFonts w:ascii="Courier New"/>
                        <w:w w:val="105"/>
                        <w:sz w:val="15"/>
                      </w:rPr>
                      <w:t>class ObjectSeed&lt;out T: Any&gt;( targetClass: KClass&lt;T&gt;,</w:t>
                    </w:r>
                  </w:p>
                  <w:p>
                    <w:pPr>
                      <w:spacing w:before="0"/>
                      <w:ind w:left="816" w:right="0" w:firstLine="0"/>
                      <w:jc w:val="left"/>
                      <w:rPr>
                        <w:rFonts w:ascii="Courier New"/>
                        <w:sz w:val="15"/>
                      </w:rPr>
                    </w:pPr>
                    <w:r>
                      <w:rPr>
                        <w:rFonts w:ascii="Courier New"/>
                        <w:w w:val="105"/>
                        <w:sz w:val="15"/>
                      </w:rPr>
                      <w:t>val classInfoCache: ClassInfoCache</w:t>
                    </w:r>
                  </w:p>
                  <w:p>
                    <w:pPr>
                      <w:spacing w:before="27"/>
                      <w:ind w:left="60" w:right="0" w:firstLine="0"/>
                      <w:jc w:val="left"/>
                      <w:rPr>
                        <w:rFonts w:ascii="Courier New"/>
                        <w:sz w:val="15"/>
                      </w:rPr>
                    </w:pPr>
                    <w:r>
                      <w:rPr>
                        <w:rFonts w:ascii="Courier New"/>
                        <w:w w:val="105"/>
                        <w:sz w:val="15"/>
                      </w:rPr>
                      <w:t>) : Seed {</w:t>
                    </w:r>
                  </w:p>
                  <w:p>
                    <w:pPr>
                      <w:spacing w:line="240" w:lineRule="auto" w:before="0"/>
                      <w:rPr>
                        <w:sz w:val="18"/>
                      </w:rPr>
                    </w:pPr>
                  </w:p>
                  <w:p>
                    <w:pPr>
                      <w:spacing w:line="278" w:lineRule="auto" w:before="144"/>
                      <w:ind w:left="1194" w:right="5381" w:hanging="757"/>
                      <w:jc w:val="left"/>
                      <w:rPr>
                        <w:rFonts w:ascii="Courier New"/>
                        <w:sz w:val="15"/>
                      </w:rPr>
                    </w:pPr>
                    <w:r>
                      <w:rPr>
                        <w:rFonts w:ascii="Courier New"/>
                        <w:w w:val="105"/>
                        <w:sz w:val="15"/>
                      </w:rPr>
                      <w:t>private val classInfo: ClassInfo&lt;T&gt; = classInfoCache[targetClass]</w:t>
                    </w:r>
                  </w:p>
                  <w:p>
                    <w:pPr>
                      <w:spacing w:line="240" w:lineRule="auto" w:before="1"/>
                      <w:rPr>
                        <w:sz w:val="17"/>
                      </w:rPr>
                    </w:pPr>
                  </w:p>
                  <w:p>
                    <w:pPr>
                      <w:spacing w:line="278" w:lineRule="auto" w:before="0"/>
                      <w:ind w:left="438" w:right="3112" w:firstLine="0"/>
                      <w:jc w:val="left"/>
                      <w:rPr>
                        <w:rFonts w:ascii="Courier New"/>
                        <w:sz w:val="15"/>
                      </w:rPr>
                    </w:pPr>
                    <w:r>
                      <w:rPr>
                        <w:rFonts w:ascii="Courier New"/>
                        <w:w w:val="105"/>
                        <w:sz w:val="15"/>
                      </w:rPr>
                      <w:t>private val valueArguments = mutableMapOf&lt;KParameter, Any?&gt;() private val seedArguments = mutableMapOf&lt;KParameter, Seed&gt;()</w:t>
                    </w:r>
                  </w:p>
                  <w:p>
                    <w:pPr>
                      <w:spacing w:line="240" w:lineRule="auto" w:before="0"/>
                      <w:rPr>
                        <w:sz w:val="18"/>
                      </w:rPr>
                    </w:pPr>
                  </w:p>
                  <w:p>
                    <w:pPr>
                      <w:spacing w:line="278" w:lineRule="auto" w:before="118"/>
                      <w:ind w:left="816" w:right="4720" w:hanging="379"/>
                      <w:jc w:val="left"/>
                      <w:rPr>
                        <w:rFonts w:ascii="Courier New"/>
                        <w:sz w:val="15"/>
                      </w:rPr>
                    </w:pPr>
                    <w:r>
                      <w:rPr>
                        <w:rFonts w:ascii="Courier New"/>
                        <w:w w:val="105"/>
                        <w:sz w:val="15"/>
                      </w:rPr>
                      <w:t>private val arguments: Map&lt;KParameter, Any?&gt; get() = valueArguments +</w:t>
                    </w:r>
                  </w:p>
                  <w:p>
                    <w:pPr>
                      <w:spacing w:before="0"/>
                      <w:ind w:left="1572" w:right="0" w:firstLine="0"/>
                      <w:jc w:val="left"/>
                      <w:rPr>
                        <w:rFonts w:ascii="Courier New"/>
                        <w:sz w:val="15"/>
                      </w:rPr>
                    </w:pPr>
                    <w:r>
                      <w:rPr>
                        <w:rFonts w:ascii="Courier New"/>
                        <w:w w:val="105"/>
                        <w:sz w:val="15"/>
                      </w:rPr>
                      <w:t>seedArguments.mapValues { it.value.spawn() }</w:t>
                    </w:r>
                  </w:p>
                  <w:p>
                    <w:pPr>
                      <w:spacing w:line="240" w:lineRule="auto" w:before="5"/>
                      <w:rPr>
                        <w:sz w:val="19"/>
                      </w:rPr>
                    </w:pPr>
                  </w:p>
                  <w:p>
                    <w:pPr>
                      <w:spacing w:line="278" w:lineRule="auto" w:before="0"/>
                      <w:ind w:left="816" w:right="2546" w:hanging="379"/>
                      <w:jc w:val="left"/>
                      <w:rPr>
                        <w:rFonts w:ascii="Courier New"/>
                        <w:sz w:val="15"/>
                      </w:rPr>
                    </w:pPr>
                    <w:r>
                      <w:rPr>
                        <w:rFonts w:ascii="Courier New"/>
                        <w:w w:val="105"/>
                        <w:sz w:val="15"/>
                      </w:rPr>
                      <w:t>override fun setSimpleProperty(propertyName: String, value: Any?) { val param = classInfo.getConstructorParameter(propertyName)</w:t>
                    </w:r>
                  </w:p>
                  <w:p>
                    <w:pPr>
                      <w:spacing w:before="127"/>
                      <w:ind w:left="816" w:right="0" w:firstLine="0"/>
                      <w:jc w:val="left"/>
                      <w:rPr>
                        <w:rFonts w:ascii="Courier New"/>
                        <w:sz w:val="15"/>
                      </w:rPr>
                    </w:pPr>
                    <w:r>
                      <w:rPr>
                        <w:rFonts w:ascii="Courier New"/>
                        <w:w w:val="105"/>
                        <w:sz w:val="15"/>
                      </w:rPr>
                      <w:t>valueArguments[param] =</w:t>
                    </w:r>
                  </w:p>
                  <w:p>
                    <w:pPr>
                      <w:spacing w:before="27"/>
                      <w:ind w:left="1572" w:right="0" w:firstLine="0"/>
                      <w:jc w:val="left"/>
                      <w:rPr>
                        <w:rFonts w:ascii="Courier New"/>
                        <w:sz w:val="15"/>
                      </w:rPr>
                    </w:pPr>
                    <w:r>
                      <w:rPr>
                        <w:rFonts w:ascii="Courier New"/>
                        <w:w w:val="105"/>
                        <w:sz w:val="15"/>
                      </w:rPr>
                      <w:t>classInfo.deserializeConstructorArgument(param, value)</w:t>
                    </w:r>
                  </w:p>
                  <w:p>
                    <w:pPr>
                      <w:spacing w:before="26"/>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1194" w:right="4624" w:hanging="757"/>
                      <w:jc w:val="left"/>
                      <w:rPr>
                        <w:rFonts w:ascii="Courier New"/>
                        <w:sz w:val="15"/>
                      </w:rPr>
                    </w:pPr>
                    <w:r>
                      <w:rPr>
                        <w:rFonts w:ascii="Courier New"/>
                        <w:w w:val="105"/>
                        <w:sz w:val="15"/>
                      </w:rPr>
                      <w:t>override fun createCompositeProperty( propertyName: String, isList: Boolean</w:t>
                    </w:r>
                  </w:p>
                  <w:p>
                    <w:pPr>
                      <w:spacing w:before="0"/>
                      <w:ind w:left="438" w:right="0" w:firstLine="0"/>
                      <w:jc w:val="left"/>
                      <w:rPr>
                        <w:rFonts w:ascii="Courier New"/>
                        <w:sz w:val="15"/>
                      </w:rPr>
                    </w:pPr>
                    <w:r>
                      <w:rPr>
                        <w:rFonts w:ascii="Courier New"/>
                        <w:w w:val="105"/>
                        <w:sz w:val="15"/>
                      </w:rPr>
                      <w:t>): Seed {</w:t>
                    </w:r>
                  </w:p>
                  <w:p>
                    <w:pPr>
                      <w:spacing w:before="27"/>
                      <w:ind w:left="816" w:right="0" w:firstLine="0"/>
                      <w:jc w:val="left"/>
                      <w:rPr>
                        <w:rFonts w:ascii="Courier New"/>
                        <w:sz w:val="15"/>
                      </w:rPr>
                    </w:pPr>
                    <w:r>
                      <w:rPr>
                        <w:rFonts w:ascii="Courier New"/>
                        <w:w w:val="105"/>
                        <w:sz w:val="15"/>
                      </w:rPr>
                      <w:t>val param = classInfo.getConstructorParameter(propertyName)</w:t>
                    </w:r>
                  </w:p>
                  <w:p>
                    <w:pPr>
                      <w:spacing w:line="278" w:lineRule="auto" w:before="154"/>
                      <w:ind w:left="1194" w:right="4057" w:hanging="379"/>
                      <w:jc w:val="left"/>
                      <w:rPr>
                        <w:rFonts w:ascii="Courier New"/>
                        <w:sz w:val="15"/>
                      </w:rPr>
                    </w:pPr>
                    <w:r>
                      <w:rPr>
                        <w:rFonts w:ascii="Courier New"/>
                        <w:w w:val="105"/>
                        <w:sz w:val="15"/>
                      </w:rPr>
                      <w:t>val deserializeAs = classInfo.getDeserializeClass(propertyName)</w:t>
                    </w:r>
                  </w:p>
                  <w:p>
                    <w:pPr>
                      <w:spacing w:before="127"/>
                      <w:ind w:left="816" w:right="0" w:firstLine="0"/>
                      <w:jc w:val="left"/>
                      <w:rPr>
                        <w:rFonts w:ascii="Courier New"/>
                        <w:sz w:val="15"/>
                      </w:rPr>
                    </w:pPr>
                    <w:r>
                      <w:rPr>
                        <w:rFonts w:ascii="Courier New"/>
                        <w:w w:val="105"/>
                        <w:sz w:val="15"/>
                      </w:rPr>
                      <w:t>val seed = createSeedForType(</w:t>
                    </w:r>
                  </w:p>
                  <w:p>
                    <w:pPr>
                      <w:spacing w:before="27"/>
                      <w:ind w:left="816" w:right="0" w:firstLine="378"/>
                      <w:jc w:val="left"/>
                      <w:rPr>
                        <w:rFonts w:ascii="Courier New"/>
                        <w:sz w:val="15"/>
                      </w:rPr>
                    </w:pPr>
                    <w:r>
                      <w:rPr>
                        <w:rFonts w:ascii="Courier New"/>
                        <w:w w:val="105"/>
                        <w:sz w:val="15"/>
                      </w:rPr>
                      <w:t>deserializeAs ?: param.type.javaType, isList)</w:t>
                    </w:r>
                  </w:p>
                  <w:p>
                    <w:pPr>
                      <w:spacing w:before="154"/>
                      <w:ind w:left="816" w:right="0" w:firstLine="0"/>
                      <w:jc w:val="left"/>
                      <w:rPr>
                        <w:rFonts w:ascii="Courier New"/>
                        <w:sz w:val="15"/>
                      </w:rPr>
                    </w:pPr>
                    <w:r>
                      <w:rPr>
                        <w:rFonts w:ascii="Courier New"/>
                        <w:w w:val="105"/>
                        <w:sz w:val="15"/>
                      </w:rPr>
                      <w:t>return seed.apply { seedArguments[param] = this }</w:t>
                    </w:r>
                  </w:p>
                  <w:p>
                    <w:pPr>
                      <w:spacing w:before="26"/>
                      <w:ind w:left="438" w:right="0" w:firstLine="0"/>
                      <w:jc w:val="left"/>
                      <w:rPr>
                        <w:rFonts w:ascii="Courier New"/>
                        <w:sz w:val="15"/>
                      </w:rPr>
                    </w:pPr>
                    <w:r>
                      <w:rPr>
                        <w:rFonts w:ascii="Courier New"/>
                        <w:w w:val="105"/>
                        <w:sz w:val="15"/>
                      </w:rPr>
                      <w:t>}</w:t>
                    </w:r>
                  </w:p>
                  <w:p>
                    <w:pPr>
                      <w:spacing w:line="240" w:lineRule="auto" w:before="0"/>
                      <w:rPr>
                        <w:sz w:val="18"/>
                      </w:rPr>
                    </w:pPr>
                  </w:p>
                  <w:p>
                    <w:pPr>
                      <w:spacing w:before="144"/>
                      <w:ind w:left="438" w:right="0" w:firstLine="0"/>
                      <w:jc w:val="left"/>
                      <w:rPr>
                        <w:rFonts w:ascii="Courier New"/>
                        <w:sz w:val="15"/>
                      </w:rPr>
                    </w:pPr>
                    <w:r>
                      <w:rPr>
                        <w:rFonts w:ascii="Courier New"/>
                        <w:w w:val="105"/>
                        <w:sz w:val="15"/>
                      </w:rPr>
                      <w:t>override fun spawn(): T =</w:t>
                    </w:r>
                  </w:p>
                  <w:p>
                    <w:pPr>
                      <w:spacing w:before="26"/>
                      <w:ind w:left="1194" w:right="0" w:firstLine="0"/>
                      <w:jc w:val="left"/>
                      <w:rPr>
                        <w:rFonts w:ascii="Courier New"/>
                        <w:sz w:val="15"/>
                      </w:rPr>
                    </w:pPr>
                    <w:r>
                      <w:rPr>
                        <w:rFonts w:ascii="Courier New"/>
                        <w:w w:val="105"/>
                        <w:sz w:val="15"/>
                      </w:rPr>
                      <w:t>classInfo.createInstance(arguments)</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line="360" w:lineRule="auto" w:before="90"/>
        <w:ind w:left="257" w:right="2182" w:firstLine="0"/>
        <w:jc w:val="left"/>
        <w:rPr>
          <w:sz w:val="24"/>
        </w:rPr>
      </w:pPr>
      <w:r>
        <w:rPr>
          <w:position w:val="-4"/>
        </w:rPr>
        <w:drawing>
          <wp:inline distT="0" distB="0" distL="0" distR="0">
            <wp:extent cx="171450" cy="171450"/>
            <wp:effectExtent l="0" t="0" r="0" b="0"/>
            <wp:docPr id="1057" name="image3.png" descr=""/>
            <wp:cNvGraphicFramePr>
              <a:graphicFrameLocks noChangeAspect="1"/>
            </wp:cNvGraphicFramePr>
            <a:graphic>
              <a:graphicData uri="http://schemas.openxmlformats.org/drawingml/2006/picture">
                <pic:pic>
                  <pic:nvPicPr>
                    <pic:cNvPr id="10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Caches the information needed for creating an instance of targetClass </w:t>
      </w:r>
      <w:r>
        <w:rPr>
          <w:position w:val="-4"/>
          <w:sz w:val="24"/>
        </w:rPr>
        <w:drawing>
          <wp:inline distT="0" distB="0" distL="0" distR="0">
            <wp:extent cx="171450" cy="171450"/>
            <wp:effectExtent l="0" t="0" r="0" b="0"/>
            <wp:docPr id="1059" name="image4.png" descr=""/>
            <wp:cNvGraphicFramePr>
              <a:graphicFrameLocks noChangeAspect="1"/>
            </wp:cNvGraphicFramePr>
            <a:graphic>
              <a:graphicData uri="http://schemas.openxmlformats.org/drawingml/2006/picture">
                <pic:pic>
                  <pic:nvPicPr>
                    <pic:cNvPr id="106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Builds a map from constructor parameters to their values</w:t>
      </w:r>
    </w:p>
    <w:p>
      <w:pPr>
        <w:spacing w:before="3"/>
        <w:ind w:left="257" w:right="0" w:firstLine="0"/>
        <w:jc w:val="left"/>
        <w:rPr>
          <w:sz w:val="24"/>
        </w:rPr>
      </w:pPr>
      <w:r>
        <w:rPr>
          <w:position w:val="-4"/>
        </w:rPr>
        <w:drawing>
          <wp:inline distT="0" distB="0" distL="0" distR="0">
            <wp:extent cx="171450" cy="171450"/>
            <wp:effectExtent l="0" t="0" r="0" b="0"/>
            <wp:docPr id="1061" name="image5.png" descr=""/>
            <wp:cNvGraphicFramePr>
              <a:graphicFrameLocks noChangeAspect="1"/>
            </wp:cNvGraphicFramePr>
            <a:graphic>
              <a:graphicData uri="http://schemas.openxmlformats.org/drawingml/2006/picture">
                <pic:pic>
                  <pic:nvPicPr>
                    <pic:cNvPr id="1062"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Records a value for constructor parameter, if it’s a simple value</w:t>
      </w:r>
    </w:p>
    <w:p>
      <w:pPr>
        <w:spacing w:line="360" w:lineRule="auto" w:before="138"/>
        <w:ind w:left="257" w:right="1555" w:firstLine="0"/>
        <w:jc w:val="left"/>
        <w:rPr>
          <w:sz w:val="24"/>
        </w:rPr>
      </w:pPr>
      <w:r>
        <w:rPr>
          <w:position w:val="-4"/>
        </w:rPr>
        <w:drawing>
          <wp:inline distT="0" distB="0" distL="0" distR="0">
            <wp:extent cx="171450" cy="171450"/>
            <wp:effectExtent l="0" t="0" r="0" b="0"/>
            <wp:docPr id="1063" name="image6.png" descr=""/>
            <wp:cNvGraphicFramePr>
              <a:graphicFrameLocks noChangeAspect="1"/>
            </wp:cNvGraphicFramePr>
            <a:graphic>
              <a:graphicData uri="http://schemas.openxmlformats.org/drawingml/2006/picture">
                <pic:pic>
                  <pic:nvPicPr>
                    <pic:cNvPr id="1064"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Loads the value of DeserializeInterface annotation for the property, if any </w:t>
      </w:r>
      <w:r>
        <w:rPr>
          <w:position w:val="-4"/>
          <w:sz w:val="24"/>
        </w:rPr>
        <w:drawing>
          <wp:inline distT="0" distB="0" distL="0" distR="0">
            <wp:extent cx="171450" cy="171450"/>
            <wp:effectExtent l="0" t="0" r="0" b="0"/>
            <wp:docPr id="1065" name="image7.png" descr=""/>
            <wp:cNvGraphicFramePr>
              <a:graphicFrameLocks noChangeAspect="1"/>
            </wp:cNvGraphicFramePr>
            <a:graphic>
              <a:graphicData uri="http://schemas.openxmlformats.org/drawingml/2006/picture">
                <pic:pic>
                  <pic:nvPicPr>
                    <pic:cNvPr id="1066"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sz w:val="24"/>
        </w:rPr>
      </w:r>
      <w:r>
        <w:rPr>
          <w:sz w:val="24"/>
        </w:rPr>
        <w:t>   Creates an ObjectSeed or CollectionSeed according to the parameter type… </w:t>
      </w:r>
      <w:r>
        <w:rPr>
          <w:position w:val="-4"/>
          <w:sz w:val="24"/>
        </w:rPr>
        <w:drawing>
          <wp:inline distT="0" distB="0" distL="0" distR="0">
            <wp:extent cx="171450" cy="171450"/>
            <wp:effectExtent l="0" t="0" r="0" b="0"/>
            <wp:docPr id="1067" name="image8.png" descr=""/>
            <wp:cNvGraphicFramePr>
              <a:graphicFrameLocks noChangeAspect="1"/>
            </wp:cNvGraphicFramePr>
            <a:graphic>
              <a:graphicData uri="http://schemas.openxmlformats.org/drawingml/2006/picture">
                <pic:pic>
                  <pic:nvPicPr>
                    <pic:cNvPr id="1068" name="image8.png"/>
                    <pic:cNvPicPr/>
                  </pic:nvPicPr>
                  <pic:blipFill>
                    <a:blip r:embed="rId15" cstate="print"/>
                    <a:stretch>
                      <a:fillRect/>
                    </a:stretch>
                  </pic:blipFill>
                  <pic:spPr>
                    <a:xfrm>
                      <a:off x="0" y="0"/>
                      <a:ext cx="171450" cy="171450"/>
                    </a:xfrm>
                    <a:prstGeom prst="rect">
                      <a:avLst/>
                    </a:prstGeom>
                  </pic:spPr>
                </pic:pic>
              </a:graphicData>
            </a:graphic>
          </wp:inline>
        </w:drawing>
      </w:r>
      <w:r>
        <w:rPr>
          <w:position w:val="-4"/>
          <w:sz w:val="24"/>
        </w:rPr>
      </w:r>
      <w:r>
        <w:rPr>
          <w:sz w:val="24"/>
        </w:rPr>
        <w:t>   …and records it in the seedArguments map</w:t>
      </w:r>
    </w:p>
    <w:p>
      <w:pPr>
        <w:spacing w:before="3"/>
        <w:ind w:left="707" w:right="0" w:firstLine="0"/>
        <w:jc w:val="left"/>
        <w:rPr>
          <w:sz w:val="24"/>
        </w:rPr>
      </w:pPr>
      <w:r>
        <w:rPr/>
        <w:drawing>
          <wp:anchor distT="0" distB="0" distL="0" distR="0" allowOverlap="1" layoutInCell="1" locked="0" behindDoc="0" simplePos="0" relativeHeight="37048">
            <wp:simplePos x="0" y="0"/>
            <wp:positionH relativeFrom="page">
              <wp:posOffset>1115822</wp:posOffset>
            </wp:positionH>
            <wp:positionV relativeFrom="paragraph">
              <wp:posOffset>7405</wp:posOffset>
            </wp:positionV>
            <wp:extent cx="171450" cy="171450"/>
            <wp:effectExtent l="0" t="0" r="0" b="0"/>
            <wp:wrapNone/>
            <wp:docPr id="1069" name="image9.png" descr=""/>
            <wp:cNvGraphicFramePr>
              <a:graphicFrameLocks noChangeAspect="1"/>
            </wp:cNvGraphicFramePr>
            <a:graphic>
              <a:graphicData uri="http://schemas.openxmlformats.org/drawingml/2006/picture">
                <pic:pic>
                  <pic:nvPicPr>
                    <pic:cNvPr id="1070" name="image9.png"/>
                    <pic:cNvPicPr/>
                  </pic:nvPicPr>
                  <pic:blipFill>
                    <a:blip r:embed="rId16" cstate="print"/>
                    <a:stretch>
                      <a:fillRect/>
                    </a:stretch>
                  </pic:blipFill>
                  <pic:spPr>
                    <a:xfrm>
                      <a:off x="0" y="0"/>
                      <a:ext cx="171450" cy="171450"/>
                    </a:xfrm>
                    <a:prstGeom prst="rect">
                      <a:avLst/>
                    </a:prstGeom>
                  </pic:spPr>
                </pic:pic>
              </a:graphicData>
            </a:graphic>
          </wp:anchor>
        </w:drawing>
      </w:r>
      <w:r>
        <w:rPr>
          <w:sz w:val="24"/>
        </w:rPr>
        <w:t>Creates the resulting instance of targetClass passing an arguments map</w:t>
      </w:r>
    </w:p>
    <w:p>
      <w:pPr>
        <w:pStyle w:val="BodyText"/>
        <w:spacing w:before="1"/>
        <w:rPr>
          <w:sz w:val="20"/>
        </w:rPr>
      </w:pPr>
    </w:p>
    <w:p>
      <w:pPr>
        <w:pStyle w:val="BodyText"/>
        <w:spacing w:before="90"/>
        <w:ind w:left="482"/>
      </w:pPr>
      <w:r>
        <w:rPr/>
        <w:t>Note how calling </w:t>
      </w:r>
      <w:r>
        <w:rPr>
          <w:rFonts w:ascii="Courier New"/>
          <w:sz w:val="22"/>
        </w:rPr>
        <w:t>arguments </w:t>
      </w:r>
      <w:r>
        <w:rPr/>
        <w:t>in the body of the </w:t>
      </w:r>
      <w:r>
        <w:rPr>
          <w:rFonts w:ascii="Courier New"/>
          <w:sz w:val="22"/>
        </w:rPr>
        <w:t>spawn</w:t>
      </w:r>
      <w:r>
        <w:rPr>
          <w:rFonts w:ascii="Courier New"/>
          <w:spacing w:val="-54"/>
          <w:sz w:val="22"/>
        </w:rPr>
        <w:t> </w:t>
      </w:r>
      <w:r>
        <w:rPr/>
        <w:t>method launches the recursive</w:t>
      </w:r>
    </w:p>
    <w:p>
      <w:pPr>
        <w:spacing w:after="0"/>
        <w:sectPr>
          <w:type w:val="continuous"/>
          <w:pgSz w:w="12240" w:h="15840"/>
          <w:pgMar w:top="1460" w:bottom="280" w:left="1500" w:right="1160"/>
        </w:sectPr>
      </w:pPr>
    </w:p>
    <w:p>
      <w:pPr>
        <w:pStyle w:val="BodyText"/>
        <w:spacing w:before="62"/>
        <w:ind w:left="867"/>
      </w:pPr>
      <w:r>
        <w:rPr/>
        <w:t>building of composite (seed) arguments: in the custom getter of </w:t>
      </w:r>
      <w:r>
        <w:rPr>
          <w:rFonts w:ascii="Courier New"/>
          <w:sz w:val="22"/>
        </w:rPr>
        <w:t>arguments </w:t>
      </w:r>
      <w:r>
        <w:rPr/>
        <w:t>we call  the</w:t>
      </w:r>
    </w:p>
    <w:p>
      <w:pPr>
        <w:spacing w:before="69"/>
        <w:ind w:left="867" w:right="0" w:firstLine="0"/>
        <w:jc w:val="left"/>
        <w:rPr>
          <w:sz w:val="26"/>
        </w:rPr>
      </w:pPr>
      <w:r>
        <w:rPr>
          <w:rFonts w:ascii="Courier New"/>
          <w:sz w:val="22"/>
        </w:rPr>
        <w:t>spawn</w:t>
      </w:r>
      <w:r>
        <w:rPr>
          <w:rFonts w:ascii="Courier New"/>
          <w:spacing w:val="-54"/>
          <w:sz w:val="22"/>
        </w:rPr>
        <w:t> </w:t>
      </w:r>
      <w:r>
        <w:rPr>
          <w:sz w:val="26"/>
        </w:rPr>
        <w:t>methods on each of the </w:t>
      </w:r>
      <w:r>
        <w:rPr>
          <w:rFonts w:ascii="Courier New"/>
          <w:sz w:val="22"/>
        </w:rPr>
        <w:t>seedArguments</w:t>
      </w:r>
      <w:r>
        <w:rPr>
          <w:sz w:val="26"/>
        </w:rPr>
        <w:t>.</w:t>
      </w:r>
    </w:p>
    <w:p>
      <w:pPr>
        <w:spacing w:after="0"/>
        <w:jc w:val="left"/>
        <w:rPr>
          <w:sz w:val="26"/>
        </w:rPr>
        <w:sectPr>
          <w:pgSz w:w="12240" w:h="15840"/>
          <w:pgMar w:top="980" w:bottom="280" w:left="740" w:right="1160"/>
        </w:sectPr>
      </w:pPr>
    </w:p>
    <w:p>
      <w:pPr>
        <w:pStyle w:val="BodyText"/>
        <w:spacing w:before="69"/>
        <w:ind w:left="1242"/>
      </w:pPr>
      <w:r>
        <w:rPr/>
        <w:t>The function</w:t>
      </w:r>
    </w:p>
    <w:p>
      <w:pPr>
        <w:spacing w:before="129"/>
        <w:ind w:left="65" w:right="0" w:firstLine="0"/>
        <w:jc w:val="left"/>
        <w:rPr>
          <w:rFonts w:ascii="Courier New"/>
          <w:sz w:val="22"/>
        </w:rPr>
      </w:pPr>
      <w:r>
        <w:rPr/>
        <w:br w:type="column"/>
      </w:r>
      <w:r>
        <w:rPr>
          <w:rFonts w:ascii="Courier New"/>
          <w:sz w:val="22"/>
        </w:rPr>
        <w:t>createSeedForType</w:t>
      </w:r>
    </w:p>
    <w:p>
      <w:pPr>
        <w:pStyle w:val="BodyText"/>
        <w:spacing w:before="69"/>
        <w:ind w:left="63"/>
      </w:pPr>
      <w:r>
        <w:rPr/>
        <w:br w:type="column"/>
      </w:r>
      <w:r>
        <w:rPr/>
        <w:t>analyses the type of the parameter and creates</w:t>
      </w:r>
    </w:p>
    <w:p>
      <w:pPr>
        <w:spacing w:after="0"/>
        <w:sectPr>
          <w:type w:val="continuous"/>
          <w:pgSz w:w="12240" w:h="15840"/>
          <w:pgMar w:top="1460" w:bottom="280" w:left="740" w:right="1160"/>
          <w:cols w:num="3" w:equalWidth="0">
            <w:col w:w="2634" w:space="40"/>
            <w:col w:w="2347" w:space="40"/>
            <w:col w:w="5279"/>
          </w:cols>
        </w:sectPr>
      </w:pPr>
    </w:p>
    <w:p>
      <w:pPr>
        <w:pStyle w:val="BodyText"/>
        <w:spacing w:before="70"/>
        <w:ind w:left="867"/>
      </w:pPr>
      <w:r>
        <w:rPr/>
        <w:t>either</w:t>
      </w:r>
    </w:p>
    <w:p>
      <w:pPr>
        <w:spacing w:before="70"/>
        <w:ind w:left="83" w:right="0" w:firstLine="0"/>
        <w:jc w:val="left"/>
        <w:rPr>
          <w:sz w:val="26"/>
        </w:rPr>
      </w:pPr>
      <w:r>
        <w:rPr/>
        <w:br w:type="column"/>
      </w:r>
      <w:r>
        <w:rPr>
          <w:rFonts w:ascii="Courier New"/>
          <w:sz w:val="22"/>
        </w:rPr>
        <w:t>ObjectSeed</w:t>
      </w:r>
      <w:r>
        <w:rPr>
          <w:sz w:val="26"/>
        </w:rPr>
        <w:t>,</w:t>
      </w:r>
    </w:p>
    <w:p>
      <w:pPr>
        <w:spacing w:before="70"/>
        <w:ind w:left="82" w:right="0" w:firstLine="0"/>
        <w:jc w:val="left"/>
        <w:rPr>
          <w:sz w:val="26"/>
        </w:rPr>
      </w:pPr>
      <w:r>
        <w:rPr/>
        <w:br w:type="column"/>
      </w:r>
      <w:r>
        <w:rPr>
          <w:rFonts w:ascii="Courier New"/>
          <w:sz w:val="22"/>
        </w:rPr>
        <w:t>ObjectListSeed </w:t>
      </w:r>
      <w:r>
        <w:rPr>
          <w:sz w:val="26"/>
        </w:rPr>
        <w:t>or</w:t>
      </w:r>
    </w:p>
    <w:p>
      <w:pPr>
        <w:spacing w:before="129"/>
        <w:ind w:left="85" w:right="0" w:firstLine="0"/>
        <w:jc w:val="left"/>
        <w:rPr>
          <w:rFonts w:ascii="Courier New"/>
          <w:sz w:val="22"/>
        </w:rPr>
      </w:pPr>
      <w:r>
        <w:rPr/>
        <w:br w:type="column"/>
      </w:r>
      <w:r>
        <w:rPr>
          <w:rFonts w:ascii="Courier New"/>
          <w:sz w:val="22"/>
        </w:rPr>
        <w:t>ValueListSeed</w:t>
      </w:r>
    </w:p>
    <w:p>
      <w:pPr>
        <w:pStyle w:val="BodyText"/>
        <w:spacing w:before="70"/>
        <w:ind w:left="77"/>
      </w:pPr>
      <w:r>
        <w:rPr/>
        <w:br w:type="column"/>
      </w:r>
      <w:r>
        <w:rPr/>
        <w:t>depending  on  whether</w:t>
      </w:r>
      <w:r>
        <w:rPr>
          <w:spacing w:val="55"/>
        </w:rPr>
        <w:t> </w:t>
      </w:r>
      <w:r>
        <w:rPr/>
        <w:t>the</w:t>
      </w:r>
    </w:p>
    <w:p>
      <w:pPr>
        <w:spacing w:after="0"/>
        <w:sectPr>
          <w:type w:val="continuous"/>
          <w:pgSz w:w="12240" w:h="15840"/>
          <w:pgMar w:top="1460" w:bottom="280" w:left="740" w:right="1160"/>
          <w:cols w:num="5" w:equalWidth="0">
            <w:col w:w="1468" w:space="40"/>
            <w:col w:w="1493" w:space="40"/>
            <w:col w:w="2302" w:space="40"/>
            <w:col w:w="1833" w:space="40"/>
            <w:col w:w="3084"/>
          </w:cols>
        </w:sectPr>
      </w:pPr>
    </w:p>
    <w:p>
      <w:pPr>
        <w:pStyle w:val="BodyText"/>
        <w:spacing w:line="280" w:lineRule="auto" w:before="69"/>
        <w:ind w:left="867"/>
      </w:pPr>
      <w:r>
        <w:rPr/>
        <w:t>parameter is some kind of collection or not. We’ll leave the investigation of how it’s implemented to the reader. Next, let’s see how exactly we create an instance of the </w:t>
      </w:r>
      <w:r>
        <w:rPr>
          <w:rFonts w:ascii="Courier New" w:hAnsi="Courier New"/>
          <w:sz w:val="22"/>
        </w:rPr>
        <w:t>targetClass </w:t>
      </w:r>
      <w:r>
        <w:rPr/>
        <w:t>in the </w:t>
      </w:r>
      <w:r>
        <w:rPr>
          <w:rFonts w:ascii="Courier New" w:hAnsi="Courier New"/>
          <w:sz w:val="22"/>
        </w:rPr>
        <w:t>ClassInfo.createInstance</w:t>
      </w:r>
      <w:r>
        <w:rPr>
          <w:rFonts w:ascii="Courier New" w:hAnsi="Courier New"/>
          <w:spacing w:val="-107"/>
          <w:sz w:val="22"/>
        </w:rPr>
        <w:t> </w:t>
      </w:r>
      <w:r>
        <w:rPr/>
        <w:t>function.</w:t>
      </w:r>
    </w:p>
    <w:p>
      <w:pPr>
        <w:pStyle w:val="Heading3"/>
        <w:numPr>
          <w:ilvl w:val="2"/>
          <w:numId w:val="23"/>
        </w:numPr>
        <w:tabs>
          <w:tab w:pos="973" w:val="left" w:leader="none"/>
        </w:tabs>
        <w:spacing w:line="249" w:lineRule="auto" w:before="215" w:after="0"/>
        <w:ind w:left="867" w:right="1233" w:hanging="750"/>
        <w:jc w:val="left"/>
      </w:pPr>
      <w:bookmarkStart w:name="10.2.5 Final deserialization step: callB" w:id="427"/>
      <w:bookmarkEnd w:id="427"/>
      <w:r>
        <w:rPr>
          <w:b w:val="0"/>
          <w:i w:val="0"/>
        </w:rPr>
      </w:r>
      <w:bookmarkStart w:name="10.2.5 Final deserialization step: callB" w:id="428"/>
      <w:bookmarkEnd w:id="428"/>
      <w:r>
        <w:rPr>
          <w:i/>
        </w:rPr>
        <w:t>Final</w:t>
      </w:r>
      <w:r>
        <w:rPr>
          <w:i/>
        </w:rPr>
        <w:t> deserialization step: callBy() and creating objects</w:t>
      </w:r>
      <w:r>
        <w:rPr>
          <w:i/>
          <w:spacing w:val="-7"/>
        </w:rPr>
        <w:t> </w:t>
      </w:r>
      <w:r>
        <w:rPr>
          <w:i/>
        </w:rPr>
        <w:t>using </w:t>
      </w:r>
      <w:r>
        <w:rPr/>
        <w:t>reflection</w:t>
      </w:r>
    </w:p>
    <w:p>
      <w:pPr>
        <w:spacing w:after="0" w:line="249" w:lineRule="auto"/>
        <w:jc w:val="left"/>
        <w:sectPr>
          <w:type w:val="continuous"/>
          <w:pgSz w:w="12240" w:h="15840"/>
          <w:pgMar w:top="1460" w:bottom="280" w:left="740" w:right="1160"/>
        </w:sectPr>
      </w:pPr>
    </w:p>
    <w:p>
      <w:pPr>
        <w:pStyle w:val="BodyText"/>
        <w:spacing w:before="13"/>
        <w:ind w:left="867"/>
      </w:pPr>
      <w:r>
        <w:rPr/>
        <w:t>The last part we need to understand is the class</w:t>
      </w:r>
    </w:p>
    <w:p>
      <w:pPr>
        <w:spacing w:before="72"/>
        <w:ind w:left="67" w:right="0" w:firstLine="0"/>
        <w:jc w:val="left"/>
        <w:rPr>
          <w:rFonts w:ascii="Courier New"/>
          <w:sz w:val="22"/>
        </w:rPr>
      </w:pPr>
      <w:r>
        <w:rPr/>
        <w:br w:type="column"/>
      </w:r>
      <w:r>
        <w:rPr>
          <w:rFonts w:ascii="Courier New"/>
          <w:sz w:val="22"/>
        </w:rPr>
        <w:t>ClassInfo</w:t>
      </w:r>
    </w:p>
    <w:p>
      <w:pPr>
        <w:pStyle w:val="BodyText"/>
        <w:spacing w:before="13"/>
        <w:ind w:left="70"/>
      </w:pPr>
      <w:r>
        <w:rPr/>
        <w:br w:type="column"/>
      </w:r>
      <w:r>
        <w:rPr/>
        <w:t>that  builds  the resulting</w:t>
      </w:r>
    </w:p>
    <w:p>
      <w:pPr>
        <w:spacing w:after="0"/>
        <w:sectPr>
          <w:type w:val="continuous"/>
          <w:pgSz w:w="12240" w:h="15840"/>
          <w:pgMar w:top="1460" w:bottom="280" w:left="740" w:right="1160"/>
          <w:cols w:num="3" w:equalWidth="0">
            <w:col w:w="6192" w:space="40"/>
            <w:col w:w="1278" w:space="40"/>
            <w:col w:w="2790"/>
          </w:cols>
        </w:sectPr>
      </w:pPr>
    </w:p>
    <w:p>
      <w:pPr>
        <w:pStyle w:val="BodyText"/>
        <w:spacing w:before="69"/>
        <w:ind w:left="867"/>
        <w:rPr>
          <w:rFonts w:ascii="Courier New"/>
          <w:sz w:val="22"/>
        </w:rPr>
      </w:pPr>
      <w:r>
        <w:rPr/>
        <w:t>instance and caches information about constructor parameters. We used it in </w:t>
      </w:r>
      <w:r>
        <w:rPr>
          <w:rFonts w:ascii="Courier New"/>
          <w:sz w:val="22"/>
        </w:rPr>
        <w:t>ObjectSeed</w:t>
      </w:r>
    </w:p>
    <w:p>
      <w:pPr>
        <w:pStyle w:val="BodyText"/>
        <w:spacing w:line="280" w:lineRule="auto" w:before="69"/>
        <w:ind w:left="867"/>
      </w:pPr>
      <w:r>
        <w:rPr/>
        <w:t>. But before we dive into the implementation details, let’s look at the APIs that we use to create objects through reflection.</w:t>
      </w:r>
    </w:p>
    <w:p>
      <w:pPr>
        <w:spacing w:after="0" w:line="280" w:lineRule="auto"/>
        <w:sectPr>
          <w:type w:val="continuous"/>
          <w:pgSz w:w="12240" w:h="15840"/>
          <w:pgMar w:top="1460" w:bottom="280" w:left="740" w:right="1160"/>
        </w:sectPr>
      </w:pPr>
    </w:p>
    <w:p>
      <w:pPr>
        <w:pStyle w:val="BodyText"/>
        <w:spacing w:before="2"/>
        <w:ind w:left="1242"/>
      </w:pPr>
      <w:r>
        <w:rPr>
          <w:spacing w:val="3"/>
        </w:rPr>
        <w:t>We’ve  already  seen </w:t>
      </w:r>
      <w:r>
        <w:rPr>
          <w:spacing w:val="68"/>
        </w:rPr>
        <w:t> </w:t>
      </w:r>
      <w:r>
        <w:rPr>
          <w:spacing w:val="2"/>
        </w:rPr>
        <w:t>the</w:t>
      </w:r>
    </w:p>
    <w:p>
      <w:pPr>
        <w:spacing w:before="62"/>
        <w:ind w:left="117" w:right="0" w:firstLine="0"/>
        <w:jc w:val="left"/>
        <w:rPr>
          <w:rFonts w:ascii="Courier New"/>
          <w:sz w:val="22"/>
        </w:rPr>
      </w:pPr>
      <w:r>
        <w:rPr/>
        <w:br w:type="column"/>
      </w:r>
      <w:r>
        <w:rPr>
          <w:rFonts w:ascii="Courier New"/>
          <w:sz w:val="22"/>
        </w:rPr>
        <w:t>KCallable.call</w:t>
      </w:r>
    </w:p>
    <w:p>
      <w:pPr>
        <w:pStyle w:val="BodyText"/>
        <w:spacing w:before="2"/>
        <w:ind w:left="117"/>
      </w:pPr>
      <w:r>
        <w:rPr/>
        <w:br w:type="column"/>
      </w:r>
      <w:r>
        <w:rPr/>
        <w:t>method  that  calls  a  function  or    a</w:t>
      </w:r>
    </w:p>
    <w:p>
      <w:pPr>
        <w:spacing w:after="0"/>
        <w:sectPr>
          <w:type w:val="continuous"/>
          <w:pgSz w:w="12240" w:h="15840"/>
          <w:pgMar w:top="1460" w:bottom="280" w:left="740" w:right="1160"/>
          <w:cols w:num="3" w:equalWidth="0">
            <w:col w:w="4015" w:space="40"/>
            <w:col w:w="2028" w:space="40"/>
            <w:col w:w="4217"/>
          </w:cols>
        </w:sectPr>
      </w:pPr>
    </w:p>
    <w:p>
      <w:pPr>
        <w:pStyle w:val="BodyText"/>
        <w:spacing w:line="280" w:lineRule="auto" w:before="70"/>
        <w:ind w:left="867" w:right="90"/>
      </w:pPr>
      <w:r>
        <w:rPr/>
        <w:t>constructor by taking a list of arguments. This method works great for many cases, but it has a restriction: it does not support default parameter values. In our case, if a user is trying to deserialize an object with a constructor which has default parameter values, we definitely do not want to require specifying those arguments in the JSON. Therefore, we need to use another method, which does support default argument values: </w:t>
      </w:r>
      <w:r>
        <w:rPr>
          <w:rFonts w:ascii="Courier New"/>
          <w:sz w:val="22"/>
        </w:rPr>
        <w:t>KCallable.callBy</w:t>
      </w:r>
      <w:r>
        <w:rPr/>
        <w:t>.</w:t>
      </w:r>
    </w:p>
    <w:p>
      <w:pPr>
        <w:pStyle w:val="BodyText"/>
        <w:spacing w:before="19"/>
        <w:ind w:left="1242"/>
      </w:pPr>
      <w:r>
        <w:rPr/>
        <w:t>Here’s how the </w:t>
      </w:r>
      <w:r>
        <w:rPr>
          <w:rFonts w:ascii="Courier New" w:hAnsi="Courier New"/>
          <w:sz w:val="22"/>
        </w:rPr>
        <w:t>callBy</w:t>
      </w:r>
      <w:r>
        <w:rPr>
          <w:rFonts w:ascii="Courier New" w:hAnsi="Courier New"/>
          <w:spacing w:val="-60"/>
          <w:sz w:val="22"/>
        </w:rPr>
        <w:t> </w:t>
      </w:r>
      <w:r>
        <w:rPr/>
        <w:t>method is declared:</w:t>
      </w:r>
    </w:p>
    <w:p>
      <w:pPr>
        <w:pStyle w:val="BodyText"/>
        <w:spacing w:before="9"/>
        <w:rPr>
          <w:sz w:val="15"/>
        </w:rPr>
      </w:pPr>
      <w:r>
        <w:rPr/>
        <w:pict>
          <v:shape style="position:absolute;margin-left:80.360001pt;margin-top:10.293941pt;width:466.8pt;height:61.2pt;mso-position-horizontal-relative:page;mso-position-vertical-relative:paragraph;z-index:3707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interface KCallable&lt;out R&gt; {</w:t>
                  </w:r>
                </w:p>
                <w:p>
                  <w:pPr>
                    <w:spacing w:before="27"/>
                    <w:ind w:left="438" w:right="0" w:firstLine="0"/>
                    <w:jc w:val="left"/>
                    <w:rPr>
                      <w:rFonts w:ascii="Courier New"/>
                      <w:sz w:val="15"/>
                    </w:rPr>
                  </w:pPr>
                  <w:r>
                    <w:rPr>
                      <w:rFonts w:ascii="Courier New"/>
                      <w:w w:val="105"/>
                      <w:sz w:val="15"/>
                    </w:rPr>
                    <w:t>fun callBy(args: Map&lt;KParameter, Any?&gt;): R</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0" w:lineRule="auto" w:before="90"/>
        <w:ind w:left="867" w:right="117" w:firstLine="375"/>
        <w:jc w:val="both"/>
      </w:pPr>
      <w:r>
        <w:rPr/>
        <w:t>The method takes a map of parameters to their corresponding values that will be passed as arguments. If a parameter is missing from the map, its default value will be  used if possible. It’s also nice that we don’t have to put the parameters in the right order. We can just read the name-value pairs from JSON, find the parameter corresponding to each argument name and put its value in the map.</w:t>
      </w:r>
    </w:p>
    <w:p>
      <w:pPr>
        <w:pStyle w:val="BodyText"/>
        <w:spacing w:line="290" w:lineRule="auto" w:before="3"/>
        <w:ind w:left="867" w:right="111" w:firstLine="375"/>
        <w:jc w:val="both"/>
      </w:pPr>
      <w:r>
        <w:rPr/>
        <w:t>One thing that we do need to take care of is getting the types right. The type of the value in the </w:t>
      </w:r>
      <w:r>
        <w:rPr>
          <w:rFonts w:ascii="Courier New"/>
          <w:sz w:val="22"/>
        </w:rPr>
        <w:t>args </w:t>
      </w:r>
      <w:r>
        <w:rPr/>
        <w:t>map needs to match the constructor parameter type, otherwise you get an </w:t>
      </w:r>
      <w:r>
        <w:rPr>
          <w:rFonts w:ascii="Courier New"/>
          <w:sz w:val="22"/>
        </w:rPr>
        <w:t>IllegalArgumentException</w:t>
      </w:r>
      <w:r>
        <w:rPr/>
        <w:t>. This is particularly important for numeric types: we need to know whether the parameter takes an </w:t>
      </w:r>
      <w:r>
        <w:rPr>
          <w:rFonts w:ascii="Courier New"/>
          <w:sz w:val="22"/>
        </w:rPr>
        <w:t>Int</w:t>
      </w:r>
      <w:r>
        <w:rPr/>
        <w:t>, a </w:t>
      </w:r>
      <w:r>
        <w:rPr>
          <w:rFonts w:ascii="Courier New"/>
          <w:sz w:val="22"/>
        </w:rPr>
        <w:t>Long</w:t>
      </w:r>
      <w:r>
        <w:rPr/>
        <w:t>, a </w:t>
      </w:r>
      <w:r>
        <w:rPr>
          <w:rFonts w:ascii="Courier New"/>
          <w:sz w:val="22"/>
        </w:rPr>
        <w:t>Double </w:t>
      </w:r>
      <w:r>
        <w:rPr/>
        <w:t>or another primitive type, and to convert the numeric value coming from JSON to the correct type. In order to do that, we use the </w:t>
      </w:r>
      <w:r>
        <w:rPr>
          <w:rFonts w:ascii="Courier New"/>
          <w:sz w:val="22"/>
        </w:rPr>
        <w:t>KParameter.type</w:t>
      </w:r>
      <w:r>
        <w:rPr>
          <w:rFonts w:ascii="Courier New"/>
          <w:spacing w:val="-53"/>
          <w:sz w:val="22"/>
        </w:rPr>
        <w:t> </w:t>
      </w:r>
      <w:r>
        <w:rPr/>
        <w:t>property.</w:t>
      </w:r>
    </w:p>
    <w:p>
      <w:pPr>
        <w:pStyle w:val="BodyText"/>
        <w:spacing w:before="7"/>
        <w:ind w:left="1242"/>
        <w:rPr>
          <w:rFonts w:ascii="Courier New"/>
          <w:sz w:val="22"/>
        </w:rPr>
      </w:pPr>
      <w:r>
        <w:rPr/>
        <w:t>To  implement  the  actual  type  conversions,  we  use  the  same   </w:t>
      </w:r>
      <w:r>
        <w:rPr>
          <w:rFonts w:ascii="Courier New"/>
          <w:sz w:val="22"/>
        </w:rPr>
        <w:t>ValueSerializer</w:t>
      </w:r>
    </w:p>
    <w:p>
      <w:pPr>
        <w:spacing w:after="0"/>
        <w:rPr>
          <w:rFonts w:ascii="Courier New"/>
          <w:sz w:val="22"/>
        </w:rPr>
        <w:sectPr>
          <w:type w:val="continuous"/>
          <w:pgSz w:w="12240" w:h="15840"/>
          <w:pgMar w:top="1460" w:bottom="280" w:left="740" w:right="1160"/>
        </w:sectPr>
      </w:pPr>
    </w:p>
    <w:p>
      <w:pPr>
        <w:pStyle w:val="BodyText"/>
        <w:spacing w:before="62"/>
        <w:ind w:left="107"/>
        <w:rPr>
          <w:rFonts w:ascii="Courier New"/>
          <w:sz w:val="22"/>
        </w:rPr>
      </w:pPr>
      <w:r>
        <w:rPr/>
        <w:t>interface as for custom serialization. If a property does not have a  </w:t>
      </w:r>
      <w:r>
        <w:rPr>
          <w:spacing w:val="61"/>
        </w:rPr>
        <w:t> </w:t>
      </w:r>
      <w:r>
        <w:rPr>
          <w:rFonts w:ascii="Courier New"/>
          <w:sz w:val="22"/>
        </w:rPr>
        <w:t>@CustomSerializer</w:t>
      </w:r>
    </w:p>
    <w:p>
      <w:pPr>
        <w:pStyle w:val="BodyText"/>
        <w:spacing w:before="69"/>
        <w:ind w:left="107"/>
      </w:pPr>
      <w:r>
        <w:rPr/>
        <w:t>annotation, we retrieve a standard implementation based on its type:</w:t>
      </w:r>
    </w:p>
    <w:p>
      <w:pPr>
        <w:pStyle w:val="BodyText"/>
        <w:spacing w:before="2"/>
        <w:rPr>
          <w:sz w:val="14"/>
        </w:rPr>
      </w:pPr>
      <w:r>
        <w:rPr/>
        <w:pict>
          <v:shape style="position:absolute;margin-left:80.360001pt;margin-top:9.381226pt;width:466.8pt;height:100.65pt;mso-position-horizontal-relative:page;mso-position-vertical-relative:paragraph;z-index:37096;mso-wrap-distance-left:0;mso-wrap-distance-right:0" type="#_x0000_t202" filled="true" fillcolor="#ededff" stroked="false">
            <v:textbox inset="0,0,0,0">
              <w:txbxContent>
                <w:p>
                  <w:pPr>
                    <w:pStyle w:val="BodyText"/>
                    <w:spacing w:before="5"/>
                    <w:rPr>
                      <w:sz w:val="20"/>
                    </w:rPr>
                  </w:pPr>
                </w:p>
                <w:p>
                  <w:pPr>
                    <w:spacing w:line="278" w:lineRule="auto" w:before="0"/>
                    <w:ind w:left="816" w:right="3302" w:hanging="757"/>
                    <w:jc w:val="left"/>
                    <w:rPr>
                      <w:rFonts w:ascii="Courier New"/>
                      <w:sz w:val="15"/>
                    </w:rPr>
                  </w:pPr>
                  <w:r>
                    <w:rPr>
                      <w:rFonts w:ascii="Courier New"/>
                      <w:w w:val="105"/>
                      <w:sz w:val="15"/>
                    </w:rPr>
                    <w:t>fun serializerForType(type: Type): ValueSerializer&lt;out Any?&gt;? = when(type) {</w:t>
                  </w:r>
                </w:p>
                <w:p>
                  <w:pPr>
                    <w:spacing w:line="278" w:lineRule="auto" w:before="0"/>
                    <w:ind w:left="1194" w:right="4341" w:firstLine="0"/>
                    <w:jc w:val="left"/>
                    <w:rPr>
                      <w:rFonts w:ascii="Courier New"/>
                      <w:sz w:val="15"/>
                    </w:rPr>
                  </w:pPr>
                  <w:r>
                    <w:rPr>
                      <w:rFonts w:ascii="Courier New"/>
                      <w:w w:val="105"/>
                      <w:sz w:val="15"/>
                    </w:rPr>
                    <w:t>Byte::class.java -&gt; ByteSerializer Int::class.java -&gt; IntSerializer Boolean::class.java -&gt; BooleanSerializer</w:t>
                  </w:r>
                </w:p>
                <w:p>
                  <w:pPr>
                    <w:spacing w:before="0"/>
                    <w:ind w:left="1194" w:right="0" w:firstLine="0"/>
                    <w:jc w:val="left"/>
                    <w:rPr>
                      <w:rFonts w:ascii="Courier New"/>
                      <w:sz w:val="15"/>
                    </w:rPr>
                  </w:pPr>
                  <w:r>
                    <w:rPr>
                      <w:rFonts w:ascii="Courier New"/>
                      <w:w w:val="105"/>
                      <w:sz w:val="15"/>
                    </w:rPr>
                    <w:t>// ...</w:t>
                  </w:r>
                </w:p>
                <w:p>
                  <w:pPr>
                    <w:spacing w:before="27"/>
                    <w:ind w:left="1194" w:right="0" w:firstLine="0"/>
                    <w:jc w:val="left"/>
                    <w:rPr>
                      <w:rFonts w:ascii="Courier New"/>
                      <w:sz w:val="15"/>
                    </w:rPr>
                  </w:pPr>
                  <w:r>
                    <w:rPr>
                      <w:rFonts w:ascii="Courier New"/>
                      <w:w w:val="105"/>
                      <w:sz w:val="15"/>
                    </w:rPr>
                    <w:t>else -&gt; null</w:t>
                  </w:r>
                </w:p>
                <w:p>
                  <w:pPr>
                    <w:spacing w:before="27"/>
                    <w:ind w:left="816"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95" w:lineRule="auto" w:before="163" w:after="121"/>
        <w:ind w:left="107" w:right="117" w:firstLine="375"/>
        <w:jc w:val="both"/>
      </w:pPr>
      <w:r>
        <w:rPr/>
        <w:t>The corresponding </w:t>
      </w:r>
      <w:r>
        <w:rPr>
          <w:rFonts w:ascii="Courier New"/>
          <w:sz w:val="22"/>
        </w:rPr>
        <w:t>ValueSerializer </w:t>
      </w:r>
      <w:r>
        <w:rPr/>
        <w:t>implementations simply perform the</w:t>
      </w:r>
      <w:r>
        <w:rPr>
          <w:spacing w:val="-31"/>
        </w:rPr>
        <w:t> </w:t>
      </w:r>
      <w:r>
        <w:rPr/>
        <w:t>necessary type checking or conversion:</w:t>
      </w:r>
    </w:p>
    <w:p>
      <w:pPr>
        <w:pStyle w:val="BodyText"/>
        <w:ind w:left="107"/>
        <w:rPr>
          <w:sz w:val="20"/>
        </w:rPr>
      </w:pPr>
      <w:r>
        <w:rPr>
          <w:sz w:val="20"/>
        </w:rPr>
        <w:pict>
          <v:shape style="width:466.8pt;height:100.65pt;mso-position-horizontal-relative:char;mso-position-vertical-relative:line" type="#_x0000_t202" filled="true" fillcolor="#ededff" stroked="false">
            <w10:anchorlock/>
            <v:textbox inset="0,0,0,0">
              <w:txbxContent>
                <w:p>
                  <w:pPr>
                    <w:pStyle w:val="BodyText"/>
                    <w:spacing w:before="5"/>
                    <w:rPr>
                      <w:sz w:val="20"/>
                    </w:rPr>
                  </w:pPr>
                </w:p>
                <w:p>
                  <w:pPr>
                    <w:spacing w:line="278" w:lineRule="auto" w:before="0"/>
                    <w:ind w:left="438" w:right="3774" w:hanging="379"/>
                    <w:jc w:val="left"/>
                    <w:rPr>
                      <w:rFonts w:ascii="Courier New"/>
                      <w:sz w:val="15"/>
                    </w:rPr>
                  </w:pPr>
                  <w:r>
                    <w:rPr>
                      <w:rFonts w:ascii="Courier New"/>
                      <w:w w:val="105"/>
                      <w:sz w:val="15"/>
                    </w:rPr>
                    <w:t>object BooleanSerializer : ValueSerializer&lt;Boolean&gt; { override fun fromJsonValue(jsonValue: Any?): Boolean {</w:t>
                  </w:r>
                </w:p>
                <w:p>
                  <w:pPr>
                    <w:spacing w:line="278" w:lineRule="auto" w:before="0"/>
                    <w:ind w:left="816" w:right="2262" w:firstLine="0"/>
                    <w:jc w:val="left"/>
                    <w:rPr>
                      <w:rFonts w:ascii="Courier New"/>
                      <w:sz w:val="15"/>
                    </w:rPr>
                  </w:pPr>
                  <w:r>
                    <w:rPr>
                      <w:rFonts w:ascii="Courier New"/>
                      <w:w w:val="105"/>
                      <w:sz w:val="15"/>
                    </w:rPr>
                    <w:t>if (jsonValue !is Boolean) throw JKidException("Boolean expected") return jsonValue</w:t>
                  </w:r>
                </w:p>
                <w:p>
                  <w:pPr>
                    <w:spacing w:before="0"/>
                    <w:ind w:left="438" w:right="0" w:firstLine="0"/>
                    <w:jc w:val="left"/>
                    <w:rPr>
                      <w:rFonts w:ascii="Courier New"/>
                      <w:sz w:val="15"/>
                    </w:rPr>
                  </w:pPr>
                  <w:r>
                    <w:rPr>
                      <w:rFonts w:ascii="Courier New"/>
                      <w:w w:val="105"/>
                      <w:sz w:val="15"/>
                    </w:rPr>
                    <w:t>}</w:t>
                  </w:r>
                </w:p>
                <w:p>
                  <w:pPr>
                    <w:pStyle w:val="BodyText"/>
                    <w:spacing w:before="5"/>
                    <w:rPr>
                      <w:sz w:val="19"/>
                    </w:rPr>
                  </w:pPr>
                </w:p>
                <w:p>
                  <w:pPr>
                    <w:spacing w:before="0"/>
                    <w:ind w:left="438" w:right="0" w:firstLine="0"/>
                    <w:jc w:val="left"/>
                    <w:rPr>
                      <w:rFonts w:ascii="Courier New"/>
                      <w:sz w:val="15"/>
                    </w:rPr>
                  </w:pPr>
                  <w:r>
                    <w:rPr>
                      <w:rFonts w:ascii="Courier New"/>
                      <w:w w:val="105"/>
                      <w:sz w:val="15"/>
                    </w:rPr>
                    <w:t>override fun toJsonValue(value: Boolean) = value</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90" w:lineRule="auto" w:before="151"/>
        <w:ind w:left="107" w:right="110" w:firstLine="375"/>
        <w:jc w:val="both"/>
      </w:pPr>
      <w:r>
        <w:rPr/>
        <w:t>The </w:t>
      </w:r>
      <w:r>
        <w:rPr>
          <w:rFonts w:ascii="Courier New" w:hAnsi="Courier New"/>
          <w:sz w:val="22"/>
        </w:rPr>
        <w:t>callBy </w:t>
      </w:r>
      <w:r>
        <w:rPr/>
        <w:t>method gives you a way to invoke the primary constructor of an object passing a map of parameters and corresponding values, and the </w:t>
      </w:r>
      <w:r>
        <w:rPr>
          <w:rFonts w:ascii="Courier New" w:hAnsi="Courier New"/>
          <w:sz w:val="22"/>
        </w:rPr>
        <w:t>ValueSerializer </w:t>
      </w:r>
      <w:r>
        <w:rPr/>
        <w:t>mechanism allows you to ensure that the values in the map have the right types. Now let’s see how you’re actually invoking the</w:t>
      </w:r>
      <w:r>
        <w:rPr>
          <w:spacing w:val="3"/>
        </w:rPr>
        <w:t> </w:t>
      </w:r>
      <w:r>
        <w:rPr/>
        <w:t>API.</w:t>
      </w:r>
    </w:p>
    <w:p>
      <w:pPr>
        <w:spacing w:after="0" w:line="290" w:lineRule="auto"/>
        <w:jc w:val="both"/>
        <w:sectPr>
          <w:pgSz w:w="12240" w:h="15840"/>
          <w:pgMar w:top="980" w:bottom="280" w:left="1500" w:right="1160"/>
        </w:sectPr>
      </w:pPr>
    </w:p>
    <w:p>
      <w:pPr>
        <w:pStyle w:val="BodyText"/>
        <w:spacing w:line="290" w:lineRule="exact"/>
        <w:ind w:left="482"/>
      </w:pPr>
      <w:r>
        <w:rPr/>
        <w:t>The</w:t>
      </w:r>
    </w:p>
    <w:p>
      <w:pPr>
        <w:spacing w:before="50"/>
        <w:ind w:left="118" w:right="0" w:firstLine="0"/>
        <w:jc w:val="left"/>
        <w:rPr>
          <w:rFonts w:ascii="Courier New"/>
          <w:sz w:val="22"/>
        </w:rPr>
      </w:pPr>
      <w:r>
        <w:rPr/>
        <w:br w:type="column"/>
      </w:r>
      <w:r>
        <w:rPr>
          <w:rFonts w:ascii="Courier New"/>
          <w:sz w:val="22"/>
        </w:rPr>
        <w:t>ClassInfoCache</w:t>
      </w:r>
    </w:p>
    <w:p>
      <w:pPr>
        <w:pStyle w:val="BodyText"/>
        <w:spacing w:line="290" w:lineRule="exact"/>
        <w:ind w:left="118"/>
      </w:pPr>
      <w:r>
        <w:rPr/>
        <w:br w:type="column"/>
      </w:r>
      <w:r>
        <w:rPr/>
        <w:t>class  is  intended  to  reduce  the  overhead  of     reflection</w:t>
      </w:r>
    </w:p>
    <w:p>
      <w:pPr>
        <w:spacing w:after="0" w:line="290" w:lineRule="exact"/>
        <w:sectPr>
          <w:type w:val="continuous"/>
          <w:pgSz w:w="12240" w:h="15840"/>
          <w:pgMar w:top="1460" w:bottom="280" w:left="1500" w:right="1160"/>
          <w:cols w:num="3" w:equalWidth="0">
            <w:col w:w="895" w:space="40"/>
            <w:col w:w="2023" w:space="40"/>
            <w:col w:w="6582"/>
          </w:cols>
        </w:sectPr>
      </w:pPr>
    </w:p>
    <w:p>
      <w:pPr>
        <w:pStyle w:val="BodyText"/>
        <w:spacing w:line="283" w:lineRule="auto" w:before="69"/>
        <w:ind w:left="107" w:right="108"/>
        <w:jc w:val="both"/>
      </w:pPr>
      <w:r>
        <w:rPr/>
        <w:t>operations. As you remember, the annotations used to control the serialization and deserialization process (</w:t>
      </w:r>
      <w:r>
        <w:rPr>
          <w:rFonts w:ascii="Courier New" w:hAnsi="Courier New"/>
          <w:sz w:val="22"/>
        </w:rPr>
        <w:t>@JsonName </w:t>
      </w:r>
      <w:r>
        <w:rPr/>
        <w:t>and </w:t>
      </w:r>
      <w:r>
        <w:rPr>
          <w:rFonts w:ascii="Courier New" w:hAnsi="Courier New"/>
          <w:sz w:val="22"/>
        </w:rPr>
        <w:t>@CustomSerializer</w:t>
      </w:r>
      <w:r>
        <w:rPr/>
        <w:t>) are applied to properties, </w:t>
      </w:r>
      <w:r>
        <w:rPr>
          <w:spacing w:val="2"/>
        </w:rPr>
        <w:t>rather than parameters. When we’re deserializing </w:t>
      </w:r>
      <w:r>
        <w:rPr/>
        <w:t>an </w:t>
      </w:r>
      <w:r>
        <w:rPr>
          <w:spacing w:val="2"/>
        </w:rPr>
        <w:t>object, we’re dealing with </w:t>
      </w:r>
      <w:r>
        <w:rPr/>
        <w:t>constructor parameters, not properties, and in order to retrieve the annotations, we need  to find the corresponding property. Performing this search on reading every key-value pair would be exceedingly slow, so we do this once per class and cache the information.</w:t>
      </w:r>
    </w:p>
    <w:p>
      <w:pPr>
        <w:spacing w:before="0"/>
        <w:ind w:left="482" w:right="0" w:firstLine="0"/>
        <w:jc w:val="left"/>
        <w:rPr>
          <w:sz w:val="26"/>
        </w:rPr>
      </w:pPr>
      <w:r>
        <w:rPr>
          <w:sz w:val="26"/>
        </w:rPr>
        <w:t>Here’s the entire implementation of </w:t>
      </w:r>
      <w:r>
        <w:rPr>
          <w:rFonts w:ascii="Courier New" w:hAnsi="Courier New"/>
          <w:sz w:val="22"/>
        </w:rPr>
        <w:t>ClassInfoCache</w:t>
      </w:r>
      <w:r>
        <w:rPr>
          <w:sz w:val="26"/>
        </w:rPr>
        <w:t>:</w:t>
      </w:r>
    </w:p>
    <w:p>
      <w:pPr>
        <w:pStyle w:val="BodyText"/>
        <w:spacing w:before="10"/>
        <w:rPr>
          <w:sz w:val="15"/>
        </w:rPr>
      </w:pPr>
      <w:r>
        <w:rPr/>
        <w:pict>
          <v:shape style="position:absolute;margin-left:80.360001pt;margin-top:10.333224pt;width:466.8pt;height:90.8pt;mso-position-horizontal-relative:page;mso-position-vertical-relative:paragraph;z-index:371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ClassInfoCache {</w:t>
                  </w:r>
                </w:p>
                <w:p>
                  <w:pPr>
                    <w:spacing w:before="27"/>
                    <w:ind w:left="438" w:right="0" w:firstLine="0"/>
                    <w:jc w:val="left"/>
                    <w:rPr>
                      <w:rFonts w:ascii="Courier New"/>
                      <w:sz w:val="15"/>
                    </w:rPr>
                  </w:pPr>
                  <w:r>
                    <w:rPr>
                      <w:rFonts w:ascii="Courier New"/>
                      <w:w w:val="105"/>
                      <w:sz w:val="15"/>
                    </w:rPr>
                    <w:t>private val cacheData = mutableMapOf&lt;KClass&lt;*&gt;, ClassInfo&lt;*&gt;&gt;()</w:t>
                  </w:r>
                </w:p>
                <w:p>
                  <w:pPr>
                    <w:pStyle w:val="BodyText"/>
                    <w:spacing w:before="5"/>
                    <w:rPr>
                      <w:sz w:val="19"/>
                    </w:rPr>
                  </w:pPr>
                </w:p>
                <w:p>
                  <w:pPr>
                    <w:spacing w:before="1"/>
                    <w:ind w:left="438" w:right="0" w:firstLine="0"/>
                    <w:jc w:val="left"/>
                    <w:rPr>
                      <w:rFonts w:ascii="Courier New"/>
                      <w:sz w:val="15"/>
                    </w:rPr>
                  </w:pPr>
                  <w:r>
                    <w:rPr>
                      <w:rFonts w:ascii="Courier New"/>
                      <w:w w:val="105"/>
                      <w:sz w:val="15"/>
                    </w:rPr>
                    <w:t>@Suppress("UNCHECKED_CAST")</w:t>
                  </w:r>
                </w:p>
                <w:p>
                  <w:pPr>
                    <w:spacing w:line="278" w:lineRule="auto" w:before="27"/>
                    <w:ind w:left="1194" w:right="2640" w:hanging="757"/>
                    <w:jc w:val="left"/>
                    <w:rPr>
                      <w:rFonts w:ascii="Courier New"/>
                      <w:sz w:val="15"/>
                    </w:rPr>
                  </w:pPr>
                  <w:r>
                    <w:rPr>
                      <w:rFonts w:ascii="Courier New"/>
                      <w:w w:val="105"/>
                      <w:sz w:val="15"/>
                    </w:rPr>
                    <w:t>operator fun &lt;T : Any&gt; get(cls: KClass&lt;T&gt;): ClassInfo&lt;T&gt; = cacheData.getOrPut(cls) { ClassInfo(cls) } as ClassInfo&lt;T&gt;</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line="288" w:lineRule="auto" w:before="90"/>
        <w:ind w:left="107" w:right="111" w:firstLine="375"/>
        <w:jc w:val="both"/>
      </w:pPr>
      <w:r>
        <w:rPr/>
        <w:t>We use the same pattern as we discussed in section 9.3.6: we remove the type information when we store the values in the map, but the implementation of the </w:t>
      </w:r>
      <w:r>
        <w:rPr>
          <w:rFonts w:ascii="Courier New"/>
          <w:sz w:val="22"/>
        </w:rPr>
        <w:t>get </w:t>
      </w:r>
      <w:r>
        <w:rPr/>
        <w:t>method guarantees that the returned </w:t>
      </w:r>
      <w:r>
        <w:rPr>
          <w:rFonts w:ascii="Courier New"/>
          <w:sz w:val="22"/>
        </w:rPr>
        <w:t>ClassInfo&lt;T&gt; </w:t>
      </w:r>
      <w:r>
        <w:rPr/>
        <w:t>has the right type argument. Note</w:t>
      </w:r>
      <w:r>
        <w:rPr>
          <w:spacing w:val="-22"/>
        </w:rPr>
        <w:t> </w:t>
      </w:r>
      <w:r>
        <w:rPr/>
        <w:t>the</w:t>
      </w:r>
    </w:p>
    <w:p>
      <w:pPr>
        <w:spacing w:after="0" w:line="288" w:lineRule="auto"/>
        <w:jc w:val="both"/>
        <w:sectPr>
          <w:type w:val="continuous"/>
          <w:pgSz w:w="12240" w:h="15840"/>
          <w:pgMar w:top="1460" w:bottom="280" w:left="1500" w:right="1160"/>
        </w:sectPr>
      </w:pPr>
    </w:p>
    <w:p>
      <w:pPr>
        <w:pStyle w:val="BodyText"/>
        <w:spacing w:line="288" w:lineRule="auto" w:before="62"/>
        <w:ind w:left="107" w:right="112"/>
        <w:jc w:val="both"/>
      </w:pPr>
      <w:r>
        <w:rPr/>
        <w:t>use of </w:t>
      </w:r>
      <w:r>
        <w:rPr>
          <w:rFonts w:ascii="Courier New"/>
          <w:sz w:val="22"/>
        </w:rPr>
        <w:t>getOrPut</w:t>
      </w:r>
      <w:r>
        <w:rPr/>
        <w:t>: if the </w:t>
      </w:r>
      <w:r>
        <w:rPr>
          <w:rFonts w:ascii="Courier New"/>
          <w:sz w:val="22"/>
        </w:rPr>
        <w:t>cacheData </w:t>
      </w:r>
      <w:r>
        <w:rPr/>
        <w:t>map already contains an entry for </w:t>
      </w:r>
      <w:r>
        <w:rPr>
          <w:rFonts w:ascii="Courier New"/>
          <w:sz w:val="22"/>
        </w:rPr>
        <w:t>cls</w:t>
      </w:r>
      <w:r>
        <w:rPr/>
        <w:t>, you return that entry. Otherwise, you call the passed lambda, which calculates the value for the key, store the value in the map and return it.</w:t>
      </w:r>
    </w:p>
    <w:p>
      <w:pPr>
        <w:pStyle w:val="BodyText"/>
        <w:spacing w:line="290" w:lineRule="auto"/>
        <w:ind w:left="107" w:right="108" w:firstLine="375"/>
        <w:jc w:val="both"/>
      </w:pPr>
      <w:r>
        <w:rPr/>
        <w:t>The </w:t>
      </w:r>
      <w:r>
        <w:rPr>
          <w:rFonts w:ascii="Courier New"/>
          <w:sz w:val="22"/>
        </w:rPr>
        <w:t>ClassInfo </w:t>
      </w:r>
      <w:r>
        <w:rPr/>
        <w:t>class is responsible for creating a new instance of the target class and caching the necessary information. To simplify the code, we omit some functions and trivial initializers. Also, you may notice that instead of </w:t>
      </w:r>
      <w:r>
        <w:rPr>
          <w:rFonts w:ascii="Courier New"/>
          <w:sz w:val="22"/>
        </w:rPr>
        <w:t>!! </w:t>
      </w:r>
      <w:r>
        <w:rPr/>
        <w:t>the production code throws an exception with an informative message (which is a good pattern for your code as well).</w:t>
      </w:r>
    </w:p>
    <w:p>
      <w:pPr>
        <w:pStyle w:val="BodyText"/>
        <w:spacing w:before="5"/>
        <w:rPr>
          <w:sz w:val="9"/>
        </w:rPr>
      </w:pPr>
      <w:r>
        <w:rPr/>
        <w:pict>
          <v:shape style="position:absolute;margin-left:80.360001pt;margin-top:6.655954pt;width:466.8pt;height:337.4pt;mso-position-horizontal-relative:page;mso-position-vertical-relative:paragraph;z-index:371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ClassInfo&lt;T : Any&gt;(cls: KClass&lt;T&gt;) {</w:t>
                  </w:r>
                </w:p>
                <w:p>
                  <w:pPr>
                    <w:spacing w:before="27"/>
                    <w:ind w:left="438" w:right="0" w:firstLine="0"/>
                    <w:jc w:val="left"/>
                    <w:rPr>
                      <w:rFonts w:ascii="Courier New"/>
                      <w:sz w:val="15"/>
                    </w:rPr>
                  </w:pPr>
                  <w:r>
                    <w:rPr>
                      <w:rFonts w:ascii="Courier New"/>
                      <w:w w:val="105"/>
                      <w:sz w:val="15"/>
                    </w:rPr>
                    <w:t>private val constructor = cls.primaryConstructor!!</w:t>
                  </w:r>
                </w:p>
                <w:p>
                  <w:pPr>
                    <w:pStyle w:val="BodyText"/>
                    <w:spacing w:before="5"/>
                    <w:rPr>
                      <w:sz w:val="19"/>
                    </w:rPr>
                  </w:pPr>
                </w:p>
                <w:p>
                  <w:pPr>
                    <w:spacing w:line="278" w:lineRule="auto" w:before="0"/>
                    <w:ind w:left="438" w:right="2829" w:firstLine="0"/>
                    <w:jc w:val="left"/>
                    <w:rPr>
                      <w:rFonts w:ascii="Courier New"/>
                      <w:sz w:val="15"/>
                    </w:rPr>
                  </w:pPr>
                  <w:r>
                    <w:rPr>
                      <w:rFonts w:ascii="Courier New"/>
                      <w:w w:val="105"/>
                      <w:sz w:val="15"/>
                    </w:rPr>
                    <w:t>private val jsonNameToParamMap = hashMapOf&lt;String, KParameter&gt;() private val paramToSerializerMap =</w:t>
                  </w:r>
                </w:p>
                <w:p>
                  <w:pPr>
                    <w:spacing w:line="278" w:lineRule="auto" w:before="0"/>
                    <w:ind w:left="438" w:right="3774" w:firstLine="378"/>
                    <w:jc w:val="left"/>
                    <w:rPr>
                      <w:rFonts w:ascii="Courier New"/>
                      <w:sz w:val="15"/>
                    </w:rPr>
                  </w:pPr>
                  <w:r>
                    <w:rPr>
                      <w:rFonts w:ascii="Courier New"/>
                      <w:w w:val="105"/>
                      <w:sz w:val="15"/>
                    </w:rPr>
                    <w:t>hashMapOf&lt;KParameter, ValueSerializer&lt;out Any?&gt;&gt;() private val jsonNameToDeserializeClassMap =</w:t>
                  </w:r>
                </w:p>
                <w:p>
                  <w:pPr>
                    <w:spacing w:before="0"/>
                    <w:ind w:left="816" w:right="0" w:firstLine="0"/>
                    <w:jc w:val="left"/>
                    <w:rPr>
                      <w:rFonts w:ascii="Courier New"/>
                      <w:sz w:val="15"/>
                    </w:rPr>
                  </w:pPr>
                  <w:r>
                    <w:rPr>
                      <w:rFonts w:ascii="Courier New"/>
                      <w:w w:val="105"/>
                      <w:sz w:val="15"/>
                    </w:rPr>
                    <w:t>hashMapOf&lt;String, Class&lt;out Any&gt;?&gt;()</w:t>
                  </w:r>
                </w:p>
                <w:p>
                  <w:pPr>
                    <w:pStyle w:val="BodyText"/>
                    <w:spacing w:before="5"/>
                    <w:rPr>
                      <w:sz w:val="19"/>
                    </w:rPr>
                  </w:pPr>
                </w:p>
                <w:p>
                  <w:pPr>
                    <w:spacing w:before="0"/>
                    <w:ind w:left="438" w:right="0" w:firstLine="0"/>
                    <w:jc w:val="left"/>
                    <w:rPr>
                      <w:rFonts w:ascii="Courier New"/>
                      <w:sz w:val="15"/>
                    </w:rPr>
                  </w:pPr>
                  <w:r>
                    <w:rPr>
                      <w:rFonts w:ascii="Courier New"/>
                      <w:w w:val="105"/>
                      <w:sz w:val="15"/>
                    </w:rPr>
                    <w:t>init {</w:t>
                  </w:r>
                </w:p>
                <w:p>
                  <w:pPr>
                    <w:spacing w:before="26"/>
                    <w:ind w:left="816" w:right="0" w:firstLine="0"/>
                    <w:jc w:val="left"/>
                    <w:rPr>
                      <w:rFonts w:ascii="Courier New"/>
                      <w:sz w:val="15"/>
                    </w:rPr>
                  </w:pPr>
                  <w:r>
                    <w:rPr>
                      <w:rFonts w:ascii="Courier New"/>
                      <w:w w:val="105"/>
                      <w:sz w:val="15"/>
                    </w:rPr>
                    <w:t>constructor.parameters.forEach { cacheDataForParameter(cls, it) }</w:t>
                  </w:r>
                </w:p>
                <w:p>
                  <w:pPr>
                    <w:spacing w:before="26"/>
                    <w:ind w:left="438"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0"/>
                    <w:ind w:left="1194" w:right="2924" w:hanging="757"/>
                    <w:jc w:val="left"/>
                    <w:rPr>
                      <w:rFonts w:ascii="Courier New"/>
                      <w:sz w:val="15"/>
                    </w:rPr>
                  </w:pPr>
                  <w:r>
                    <w:rPr>
                      <w:rFonts w:ascii="Courier New"/>
                      <w:w w:val="105"/>
                      <w:sz w:val="15"/>
                    </w:rPr>
                    <w:t>fun getConstructorParameter(propertyName: String): KParameter = jsonNameToParam[propertyName]!!</w:t>
                  </w:r>
                </w:p>
                <w:p>
                  <w:pPr>
                    <w:pStyle w:val="BodyText"/>
                    <w:spacing w:before="1"/>
                    <w:rPr>
                      <w:sz w:val="17"/>
                    </w:rPr>
                  </w:pPr>
                </w:p>
                <w:p>
                  <w:pPr>
                    <w:spacing w:before="0"/>
                    <w:ind w:left="438" w:right="0" w:firstLine="0"/>
                    <w:jc w:val="left"/>
                    <w:rPr>
                      <w:rFonts w:ascii="Courier New"/>
                      <w:sz w:val="15"/>
                    </w:rPr>
                  </w:pPr>
                  <w:r>
                    <w:rPr>
                      <w:rFonts w:ascii="Courier New"/>
                      <w:w w:val="105"/>
                      <w:sz w:val="15"/>
                    </w:rPr>
                    <w:t>fun deserializeConstructorArgument(</w:t>
                  </w:r>
                </w:p>
                <w:p>
                  <w:pPr>
                    <w:spacing w:line="278" w:lineRule="auto" w:before="26"/>
                    <w:ind w:left="816" w:right="4435" w:firstLine="378"/>
                    <w:jc w:val="left"/>
                    <w:rPr>
                      <w:rFonts w:ascii="Courier New"/>
                      <w:sz w:val="15"/>
                    </w:rPr>
                  </w:pPr>
                  <w:r>
                    <w:rPr>
                      <w:rFonts w:ascii="Courier New"/>
                      <w:w w:val="105"/>
                      <w:sz w:val="15"/>
                    </w:rPr>
                    <w:t>param: KParameter, value: Any?): Any? { val serializer = paramToSerializer[param]</w:t>
                  </w:r>
                </w:p>
                <w:p>
                  <w:pPr>
                    <w:spacing w:before="0"/>
                    <w:ind w:left="816" w:right="0" w:firstLine="0"/>
                    <w:jc w:val="left"/>
                    <w:rPr>
                      <w:rFonts w:ascii="Courier New"/>
                      <w:sz w:val="15"/>
                    </w:rPr>
                  </w:pPr>
                  <w:r>
                    <w:rPr>
                      <w:rFonts w:ascii="Courier New"/>
                      <w:w w:val="105"/>
                      <w:sz w:val="15"/>
                    </w:rPr>
                    <w:t>if (serializer != null) return serializer.fromJsonValue(value)</w:t>
                  </w:r>
                </w:p>
                <w:p>
                  <w:pPr>
                    <w:pStyle w:val="BodyText"/>
                    <w:spacing w:before="6"/>
                    <w:rPr>
                      <w:sz w:val="19"/>
                    </w:rPr>
                  </w:pPr>
                </w:p>
                <w:p>
                  <w:pPr>
                    <w:spacing w:line="278" w:lineRule="auto" w:before="1"/>
                    <w:ind w:left="816" w:right="5286" w:firstLine="0"/>
                    <w:jc w:val="left"/>
                    <w:rPr>
                      <w:rFonts w:ascii="Courier New"/>
                      <w:sz w:val="15"/>
                    </w:rPr>
                  </w:pPr>
                  <w:r>
                    <w:rPr>
                      <w:rFonts w:ascii="Courier New"/>
                      <w:w w:val="105"/>
                      <w:sz w:val="15"/>
                    </w:rPr>
                    <w:t>validateArgumentType(param, value) return value</w:t>
                  </w:r>
                </w:p>
                <w:p>
                  <w:pPr>
                    <w:spacing w:before="0"/>
                    <w:ind w:left="438" w:right="0" w:firstLine="0"/>
                    <w:jc w:val="left"/>
                    <w:rPr>
                      <w:rFonts w:ascii="Courier New"/>
                      <w:sz w:val="15"/>
                    </w:rPr>
                  </w:pPr>
                  <w:r>
                    <w:rPr>
                      <w:rFonts w:ascii="Courier New"/>
                      <w:w w:val="105"/>
                      <w:sz w:val="15"/>
                    </w:rPr>
                    <w:t>}</w:t>
                  </w:r>
                </w:p>
                <w:p>
                  <w:pPr>
                    <w:pStyle w:val="BodyText"/>
                    <w:spacing w:before="5"/>
                    <w:rPr>
                      <w:sz w:val="19"/>
                    </w:rPr>
                  </w:pPr>
                </w:p>
                <w:p>
                  <w:pPr>
                    <w:spacing w:line="278" w:lineRule="auto" w:before="1"/>
                    <w:ind w:left="816" w:right="3491" w:hanging="379"/>
                    <w:jc w:val="left"/>
                    <w:rPr>
                      <w:rFonts w:ascii="Courier New"/>
                      <w:sz w:val="15"/>
                    </w:rPr>
                  </w:pPr>
                  <w:r>
                    <w:rPr>
                      <w:rFonts w:ascii="Courier New"/>
                      <w:w w:val="105"/>
                      <w:sz w:val="15"/>
                    </w:rPr>
                    <w:t>fun createInstance(arguments: Map&lt;KParameter, Any?&gt;): T { ensureAllParametersPresent(arguments)</w:t>
                  </w:r>
                </w:p>
                <w:p>
                  <w:pPr>
                    <w:spacing w:before="0"/>
                    <w:ind w:left="816" w:right="0" w:firstLine="0"/>
                    <w:jc w:val="left"/>
                    <w:rPr>
                      <w:rFonts w:ascii="Courier New"/>
                      <w:sz w:val="15"/>
                    </w:rPr>
                  </w:pPr>
                  <w:r>
                    <w:rPr>
                      <w:rFonts w:ascii="Courier New"/>
                      <w:w w:val="105"/>
                      <w:sz w:val="15"/>
                    </w:rPr>
                    <w:t>return constructor.callBy(arguments)</w:t>
                  </w:r>
                </w:p>
                <w:p>
                  <w:pPr>
                    <w:spacing w:before="27"/>
                    <w:ind w:left="438" w:right="0" w:firstLine="0"/>
                    <w:jc w:val="left"/>
                    <w:rPr>
                      <w:rFonts w:ascii="Courier New"/>
                      <w:sz w:val="15"/>
                    </w:rPr>
                  </w:pPr>
                  <w:r>
                    <w:rPr>
                      <w:rFonts w:ascii="Courier New"/>
                      <w:w w:val="105"/>
                      <w:sz w:val="15"/>
                    </w:rPr>
                    <w:t>}</w:t>
                  </w:r>
                </w:p>
                <w:p>
                  <w:pPr>
                    <w:pStyle w:val="BodyText"/>
                    <w:spacing w:before="5"/>
                    <w:rPr>
                      <w:sz w:val="19"/>
                    </w:rPr>
                  </w:pPr>
                </w:p>
                <w:p>
                  <w:pPr>
                    <w:spacing w:before="0"/>
                    <w:ind w:left="438" w:right="0" w:firstLine="0"/>
                    <w:jc w:val="left"/>
                    <w:rPr>
                      <w:rFonts w:ascii="Courier New"/>
                      <w:sz w:val="15"/>
                    </w:rPr>
                  </w:pPr>
                  <w:r>
                    <w:rPr>
                      <w:rFonts w:ascii="Courier New"/>
                      <w:w w:val="105"/>
                      <w:sz w:val="15"/>
                    </w:rPr>
                    <w:t>// ...</w:t>
                  </w:r>
                </w:p>
                <w:p>
                  <w:pPr>
                    <w:spacing w:before="26"/>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107" w:right="109" w:firstLine="375"/>
        <w:jc w:val="both"/>
      </w:pPr>
      <w:r>
        <w:rPr/>
        <w:t>On initialization it locates the property corresponding to each constructor parameter and retrieves its annotations. It stores the data in three maps: </w:t>
      </w:r>
      <w:r>
        <w:rPr>
          <w:rFonts w:ascii="Courier New"/>
          <w:sz w:val="22"/>
        </w:rPr>
        <w:t>jsonNameToParam</w:t>
      </w:r>
      <w:r>
        <w:rPr>
          <w:rFonts w:ascii="Courier New"/>
          <w:spacing w:val="-32"/>
          <w:sz w:val="22"/>
        </w:rPr>
        <w:t> </w:t>
      </w:r>
      <w:r>
        <w:rPr/>
        <w:t>specifies</w:t>
      </w:r>
    </w:p>
    <w:p>
      <w:pPr>
        <w:spacing w:after="0" w:line="280" w:lineRule="auto"/>
        <w:jc w:val="both"/>
        <w:sectPr>
          <w:pgSz w:w="12240" w:h="15840"/>
          <w:pgMar w:top="980" w:bottom="280" w:left="1500" w:right="1160"/>
        </w:sectPr>
      </w:pPr>
    </w:p>
    <w:p>
      <w:pPr>
        <w:pStyle w:val="BodyText"/>
        <w:spacing w:before="18"/>
        <w:ind w:left="107"/>
      </w:pPr>
      <w:r>
        <w:rPr/>
        <w:t>the parameter corresponding to each key in the JSON file,</w:t>
      </w:r>
    </w:p>
    <w:p>
      <w:pPr>
        <w:spacing w:before="78"/>
        <w:ind w:left="72" w:right="0" w:firstLine="0"/>
        <w:jc w:val="left"/>
        <w:rPr>
          <w:rFonts w:ascii="Courier New"/>
          <w:sz w:val="22"/>
        </w:rPr>
      </w:pPr>
      <w:r>
        <w:rPr/>
        <w:br w:type="column"/>
      </w:r>
      <w:r>
        <w:rPr>
          <w:rFonts w:ascii="Courier New"/>
          <w:sz w:val="22"/>
        </w:rPr>
        <w:t>paramToSerializer</w:t>
      </w:r>
    </w:p>
    <w:p>
      <w:pPr>
        <w:spacing w:before="18"/>
        <w:ind w:left="63" w:right="0" w:firstLine="0"/>
        <w:jc w:val="left"/>
        <w:rPr>
          <w:sz w:val="26"/>
        </w:rPr>
      </w:pPr>
      <w:r>
        <w:rPr/>
        <w:br w:type="column"/>
      </w:r>
      <w:r>
        <w:rPr>
          <w:sz w:val="26"/>
        </w:rPr>
        <w:t>map</w:t>
      </w:r>
    </w:p>
    <w:p>
      <w:pPr>
        <w:spacing w:after="0"/>
        <w:jc w:val="left"/>
        <w:rPr>
          <w:sz w:val="26"/>
        </w:rPr>
        <w:sectPr>
          <w:type w:val="continuous"/>
          <w:pgSz w:w="12240" w:h="15840"/>
          <w:pgMar w:top="1460" w:bottom="280" w:left="1500" w:right="1160"/>
          <w:cols w:num="3" w:equalWidth="0">
            <w:col w:w="6523" w:space="40"/>
            <w:col w:w="2350" w:space="40"/>
            <w:col w:w="627"/>
          </w:cols>
        </w:sectPr>
      </w:pPr>
    </w:p>
    <w:p>
      <w:pPr>
        <w:pStyle w:val="BodyText"/>
        <w:spacing w:line="290" w:lineRule="auto" w:before="69"/>
        <w:ind w:left="107" w:right="111"/>
        <w:jc w:val="both"/>
      </w:pPr>
      <w:r>
        <w:rPr/>
        <w:t>stores the serializer for each parameter, and </w:t>
      </w:r>
      <w:r>
        <w:rPr>
          <w:rFonts w:ascii="Courier New"/>
          <w:sz w:val="22"/>
        </w:rPr>
        <w:t>jsonNameToDeserializeClass </w:t>
      </w:r>
      <w:r>
        <w:rPr/>
        <w:t>stores the class specified as the </w:t>
      </w:r>
      <w:r>
        <w:rPr>
          <w:rFonts w:ascii="Courier New"/>
          <w:sz w:val="22"/>
        </w:rPr>
        <w:t>@DeserializeInterface </w:t>
      </w:r>
      <w:r>
        <w:rPr/>
        <w:t>argument, if any. </w:t>
      </w:r>
      <w:r>
        <w:rPr>
          <w:rFonts w:ascii="Courier New"/>
          <w:sz w:val="22"/>
        </w:rPr>
        <w:t>ClassInfo </w:t>
      </w:r>
      <w:r>
        <w:rPr/>
        <w:t>can then provide a constructor parameter by the property name, and the calling code uses the parameter as a key for the parameter to argument map.</w:t>
      </w:r>
    </w:p>
    <w:p>
      <w:pPr>
        <w:spacing w:line="300" w:lineRule="exact" w:before="0"/>
        <w:ind w:left="482" w:right="0" w:firstLine="0"/>
        <w:jc w:val="left"/>
        <w:rPr>
          <w:sz w:val="26"/>
        </w:rPr>
      </w:pPr>
      <w:r>
        <w:rPr>
          <w:sz w:val="26"/>
        </w:rPr>
        <w:t>The   mentioned   functions   </w:t>
      </w:r>
      <w:r>
        <w:rPr>
          <w:rFonts w:ascii="Courier New"/>
          <w:sz w:val="22"/>
        </w:rPr>
        <w:t>cacheDataForParameter  validateArgumentType</w:t>
      </w:r>
      <w:r>
        <w:rPr>
          <w:sz w:val="26"/>
        </w:rPr>
        <w:t>,</w:t>
      </w:r>
    </w:p>
    <w:p>
      <w:pPr>
        <w:pStyle w:val="BodyText"/>
        <w:spacing w:line="288" w:lineRule="auto" w:before="70"/>
        <w:ind w:left="107" w:right="114"/>
        <w:jc w:val="both"/>
      </w:pPr>
      <w:r>
        <w:rPr/>
        <w:pict>
          <v:line style="position:absolute;mso-position-horizontal-relative:page;mso-position-vertical-relative:paragraph;z-index:37192;mso-wrap-distance-left:0;mso-wrap-distance-right:0" from="80.360001pt,64.606712pt" to="547.160001pt,64.606712pt" stroked="true" strokeweight=".519998pt" strokecolor="#ededff">
            <v:stroke dashstyle="solid"/>
            <w10:wrap type="topAndBottom"/>
          </v:line>
        </w:pict>
      </w:r>
      <w:r>
        <w:rPr>
          <w:rFonts w:ascii="Courier New"/>
          <w:sz w:val="22"/>
        </w:rPr>
        <w:t>ensureAllParametersPresent </w:t>
      </w:r>
      <w:r>
        <w:rPr/>
        <w:t>are private functions inside this class. We provide the implementation of the last one below. You can browse the code of the other functions by yourself.</w:t>
      </w:r>
    </w:p>
    <w:p>
      <w:pPr>
        <w:spacing w:after="0" w:line="288" w:lineRule="auto"/>
        <w:jc w:val="both"/>
        <w:sectPr>
          <w:type w:val="continuous"/>
          <w:pgSz w:w="12240" w:h="15840"/>
          <w:pgMar w:top="1460" w:bottom="280" w:left="1500" w:right="1160"/>
        </w:sectPr>
      </w:pPr>
    </w:p>
    <w:p>
      <w:pPr>
        <w:pStyle w:val="BodyText"/>
        <w:ind w:left="587"/>
        <w:rPr>
          <w:sz w:val="20"/>
        </w:rPr>
      </w:pPr>
      <w:r>
        <w:rPr>
          <w:sz w:val="20"/>
        </w:rPr>
        <w:pict>
          <v:shape style="width:466.8pt;height:100.1pt;mso-position-horizontal-relative:char;mso-position-vertical-relative:line" type="#_x0000_t202" filled="true" fillcolor="#ededff" stroked="false">
            <w10:anchorlock/>
            <v:textbox inset="0,0,0,0">
              <w:txbxContent>
                <w:p>
                  <w:pPr>
                    <w:pStyle w:val="BodyText"/>
                    <w:spacing w:before="5"/>
                    <w:rPr>
                      <w:sz w:val="19"/>
                    </w:rPr>
                  </w:pPr>
                </w:p>
                <w:p>
                  <w:pPr>
                    <w:spacing w:line="278" w:lineRule="auto" w:before="0"/>
                    <w:ind w:left="438" w:right="2262" w:hanging="379"/>
                    <w:jc w:val="left"/>
                    <w:rPr>
                      <w:rFonts w:ascii="Courier New"/>
                      <w:sz w:val="15"/>
                    </w:rPr>
                  </w:pPr>
                  <w:r>
                    <w:rPr>
                      <w:rFonts w:ascii="Courier New"/>
                      <w:w w:val="105"/>
                      <w:sz w:val="15"/>
                    </w:rPr>
                    <w:t>private fun ensureAllParametersPresent(arguments: Map&lt;KParameter, Any?&gt;) { for (param in constructor.parameters) {</w:t>
                  </w:r>
                </w:p>
                <w:p>
                  <w:pPr>
                    <w:spacing w:before="0"/>
                    <w:ind w:left="1194" w:right="0" w:firstLine="0"/>
                    <w:jc w:val="left"/>
                    <w:rPr>
                      <w:rFonts w:ascii="Courier New"/>
                      <w:sz w:val="15"/>
                    </w:rPr>
                  </w:pPr>
                  <w:r>
                    <w:rPr>
                      <w:rFonts w:ascii="Courier New"/>
                      <w:w w:val="105"/>
                      <w:sz w:val="15"/>
                    </w:rPr>
                    <w:t>if (arguments[param] == null &amp;&amp;</w:t>
                  </w:r>
                </w:p>
                <w:p>
                  <w:pPr>
                    <w:spacing w:line="278" w:lineRule="auto" w:before="27"/>
                    <w:ind w:left="1194" w:right="2073" w:firstLine="756"/>
                    <w:jc w:val="left"/>
                    <w:rPr>
                      <w:rFonts w:ascii="Courier New"/>
                      <w:sz w:val="15"/>
                    </w:rPr>
                  </w:pPr>
                  <w:r>
                    <w:rPr>
                      <w:rFonts w:ascii="Courier New"/>
                      <w:w w:val="105"/>
                      <w:sz w:val="15"/>
                    </w:rPr>
                    <w:t>!param.isOptional &amp;&amp; !param.type.isMarkedNullable) { throw JKidException("Missing value for parameter ${param.name}")</w:t>
                  </w:r>
                </w:p>
                <w:p>
                  <w:pPr>
                    <w:spacing w:before="0"/>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85" w:lineRule="auto" w:before="155"/>
        <w:ind w:left="587" w:firstLine="375"/>
      </w:pPr>
      <w:r>
        <w:rPr/>
        <w:t>This method checks that you provide all required values for parameters. Note how the </w:t>
      </w:r>
      <w:r>
        <w:rPr>
          <w:spacing w:val="6"/>
        </w:rPr>
        <w:t>reflection</w:t>
      </w:r>
      <w:r>
        <w:rPr>
          <w:spacing w:val="77"/>
        </w:rPr>
        <w:t> </w:t>
      </w:r>
      <w:r>
        <w:rPr>
          <w:spacing w:val="4"/>
        </w:rPr>
        <w:t>API </w:t>
      </w:r>
      <w:r>
        <w:rPr>
          <w:spacing w:val="5"/>
        </w:rPr>
        <w:t>helps </w:t>
      </w:r>
      <w:r>
        <w:rPr>
          <w:spacing w:val="4"/>
        </w:rPr>
        <w:t>you </w:t>
      </w:r>
      <w:r>
        <w:rPr>
          <w:spacing w:val="5"/>
        </w:rPr>
        <w:t>here. </w:t>
      </w:r>
      <w:r>
        <w:rPr>
          <w:spacing w:val="3"/>
        </w:rPr>
        <w:t>If </w:t>
      </w:r>
      <w:r>
        <w:rPr/>
        <w:t>a </w:t>
      </w:r>
      <w:r>
        <w:rPr>
          <w:spacing w:val="6"/>
        </w:rPr>
        <w:t>parameter</w:t>
      </w:r>
      <w:r>
        <w:rPr>
          <w:spacing w:val="77"/>
        </w:rPr>
        <w:t> </w:t>
      </w:r>
      <w:r>
        <w:rPr>
          <w:spacing w:val="4"/>
        </w:rPr>
        <w:t>has </w:t>
      </w:r>
      <w:r>
        <w:rPr/>
        <w:t>a </w:t>
      </w:r>
      <w:r>
        <w:rPr>
          <w:spacing w:val="6"/>
        </w:rPr>
        <w:t>default</w:t>
      </w:r>
      <w:r>
        <w:rPr>
          <w:spacing w:val="77"/>
        </w:rPr>
        <w:t> </w:t>
      </w:r>
      <w:r>
        <w:rPr>
          <w:spacing w:val="5"/>
        </w:rPr>
        <w:t>value, then </w:t>
      </w:r>
      <w:r>
        <w:rPr>
          <w:rFonts w:ascii="Courier New"/>
          <w:sz w:val="22"/>
        </w:rPr>
        <w:t>param.isOptional </w:t>
      </w:r>
      <w:r>
        <w:rPr/>
        <w:t>is </w:t>
      </w:r>
      <w:r>
        <w:rPr>
          <w:rFonts w:ascii="Courier New"/>
          <w:sz w:val="22"/>
        </w:rPr>
        <w:t>true </w:t>
      </w:r>
      <w:r>
        <w:rPr/>
        <w:t>and you can omit an argument for it, the default one will be used instead. If the parameter type is nullable (</w:t>
      </w:r>
      <w:r>
        <w:rPr>
          <w:rFonts w:ascii="Courier New"/>
          <w:sz w:val="22"/>
        </w:rPr>
        <w:t>type.isMarkedNullable </w:t>
      </w:r>
      <w:r>
        <w:rPr/>
        <w:t>tells you that),</w:t>
      </w:r>
    </w:p>
    <w:p>
      <w:pPr>
        <w:spacing w:after="0" w:line="285" w:lineRule="auto"/>
        <w:sectPr>
          <w:pgSz w:w="12240" w:h="15840"/>
          <w:pgMar w:top="1020" w:bottom="280" w:left="1020" w:right="1160"/>
        </w:sectPr>
      </w:pPr>
    </w:p>
    <w:p>
      <w:pPr>
        <w:spacing w:before="72"/>
        <w:ind w:left="587" w:right="0" w:firstLine="0"/>
        <w:jc w:val="left"/>
        <w:rPr>
          <w:rFonts w:ascii="Courier New"/>
          <w:sz w:val="22"/>
        </w:rPr>
      </w:pPr>
      <w:r>
        <w:rPr>
          <w:rFonts w:ascii="Courier New"/>
          <w:sz w:val="22"/>
        </w:rPr>
        <w:t>null</w:t>
      </w:r>
    </w:p>
    <w:p>
      <w:pPr>
        <w:pStyle w:val="BodyText"/>
        <w:spacing w:before="12"/>
        <w:ind w:left="67"/>
      </w:pPr>
      <w:r>
        <w:rPr/>
        <w:br w:type="column"/>
      </w:r>
      <w:r>
        <w:rPr/>
        <w:t>will</w:t>
      </w:r>
      <w:r>
        <w:rPr>
          <w:spacing w:val="50"/>
        </w:rPr>
        <w:t> </w:t>
      </w:r>
      <w:r>
        <w:rPr/>
        <w:t>be</w:t>
      </w:r>
      <w:r>
        <w:rPr>
          <w:spacing w:val="50"/>
        </w:rPr>
        <w:t> </w:t>
      </w:r>
      <w:r>
        <w:rPr/>
        <w:t>used</w:t>
      </w:r>
      <w:r>
        <w:rPr>
          <w:spacing w:val="50"/>
        </w:rPr>
        <w:t> </w:t>
      </w:r>
      <w:r>
        <w:rPr/>
        <w:t>as</w:t>
      </w:r>
      <w:r>
        <w:rPr>
          <w:spacing w:val="50"/>
        </w:rPr>
        <w:t> </w:t>
      </w:r>
      <w:r>
        <w:rPr/>
        <w:t>the</w:t>
      </w:r>
      <w:r>
        <w:rPr>
          <w:spacing w:val="50"/>
        </w:rPr>
        <w:t> </w:t>
      </w:r>
      <w:r>
        <w:rPr/>
        <w:t>default</w:t>
      </w:r>
      <w:r>
        <w:rPr>
          <w:spacing w:val="50"/>
        </w:rPr>
        <w:t> </w:t>
      </w:r>
      <w:r>
        <w:rPr/>
        <w:t>argument</w:t>
      </w:r>
      <w:r>
        <w:rPr>
          <w:spacing w:val="50"/>
        </w:rPr>
        <w:t> </w:t>
      </w:r>
      <w:r>
        <w:rPr/>
        <w:t>value.</w:t>
      </w:r>
      <w:r>
        <w:rPr>
          <w:spacing w:val="50"/>
        </w:rPr>
        <w:t> </w:t>
      </w:r>
      <w:r>
        <w:rPr/>
        <w:t>For</w:t>
      </w:r>
      <w:r>
        <w:rPr>
          <w:spacing w:val="50"/>
        </w:rPr>
        <w:t> </w:t>
      </w:r>
      <w:r>
        <w:rPr/>
        <w:t>all</w:t>
      </w:r>
      <w:r>
        <w:rPr>
          <w:spacing w:val="50"/>
        </w:rPr>
        <w:t> </w:t>
      </w:r>
      <w:r>
        <w:rPr/>
        <w:t>other</w:t>
      </w:r>
      <w:r>
        <w:rPr>
          <w:spacing w:val="50"/>
        </w:rPr>
        <w:t> </w:t>
      </w:r>
      <w:r>
        <w:rPr/>
        <w:t>parameters</w:t>
      </w:r>
      <w:r>
        <w:rPr>
          <w:spacing w:val="50"/>
        </w:rPr>
        <w:t> </w:t>
      </w:r>
      <w:r>
        <w:rPr/>
        <w:t>you</w:t>
      </w:r>
      <w:r>
        <w:rPr>
          <w:spacing w:val="50"/>
        </w:rPr>
        <w:t> </w:t>
      </w:r>
      <w:r>
        <w:rPr/>
        <w:t>must</w:t>
      </w:r>
    </w:p>
    <w:p>
      <w:pPr>
        <w:spacing w:after="0"/>
        <w:sectPr>
          <w:type w:val="continuous"/>
          <w:pgSz w:w="12240" w:h="15840"/>
          <w:pgMar w:top="1460" w:bottom="280" w:left="1020" w:right="1160"/>
          <w:cols w:num="2" w:equalWidth="0">
            <w:col w:w="1125" w:space="40"/>
            <w:col w:w="8895"/>
          </w:cols>
        </w:sectPr>
      </w:pPr>
    </w:p>
    <w:p>
      <w:pPr>
        <w:pStyle w:val="BodyText"/>
        <w:spacing w:before="69"/>
        <w:ind w:left="587"/>
      </w:pPr>
      <w:r>
        <w:rPr/>
        <w:t>provide the corresponding arguments, otherwise an exception is thrown.</w:t>
      </w:r>
    </w:p>
    <w:p>
      <w:pPr>
        <w:pStyle w:val="BodyText"/>
        <w:spacing w:line="280" w:lineRule="auto" w:before="51"/>
        <w:ind w:left="587" w:right="109" w:firstLine="375"/>
        <w:jc w:val="both"/>
      </w:pPr>
      <w:r>
        <w:rPr/>
        <w:t>The reflection cache ensures that the search for annotations that customize the deserialization process is performed only once, and not for every property we see in the JSON data.</w:t>
      </w:r>
    </w:p>
    <w:p>
      <w:pPr>
        <w:pStyle w:val="BodyText"/>
        <w:spacing w:line="280" w:lineRule="auto" w:before="2"/>
        <w:ind w:left="587" w:right="109" w:firstLine="375"/>
        <w:jc w:val="both"/>
      </w:pPr>
      <w:r>
        <w:rPr/>
        <w:t>This completes our discussion of the JKid library implementation. Over the course of this chapter, we’ve explored the implementation of a JSON serialization and deserialization library, implemented on top of the reflection APIs, and using annotations to customize its behavior. Of course, all the techniques and approaches demonstrated in this chapter can be used for your own frameworks as well.</w:t>
      </w:r>
    </w:p>
    <w:p>
      <w:pPr>
        <w:pStyle w:val="Heading2"/>
        <w:ind w:left="107" w:firstLine="0"/>
        <w:rPr>
          <w:i/>
        </w:rPr>
      </w:pPr>
      <w:r>
        <w:rPr>
          <w:i/>
        </w:rPr>
        <w:t>10.3 Summary</w:t>
      </w:r>
    </w:p>
    <w:p>
      <w:pPr>
        <w:pStyle w:val="BodyText"/>
        <w:spacing w:before="25"/>
        <w:ind w:left="587"/>
      </w:pPr>
      <w:r>
        <w:rPr/>
        <w:t>In this chapter you learned that:</w:t>
      </w:r>
    </w:p>
    <w:p>
      <w:pPr>
        <w:pStyle w:val="BodyText"/>
        <w:spacing w:before="2"/>
        <w:rPr>
          <w:sz w:val="25"/>
        </w:rPr>
      </w:pPr>
    </w:p>
    <w:p>
      <w:pPr>
        <w:spacing w:before="0"/>
        <w:ind w:left="1187" w:right="0" w:firstLine="0"/>
        <w:jc w:val="left"/>
        <w:rPr>
          <w:sz w:val="24"/>
        </w:rPr>
      </w:pPr>
      <w:r>
        <w:rPr/>
        <w:pict>
          <v:shape style="position:absolute;margin-left:96.980003pt;margin-top:3.623116pt;width:4.5pt;height:4.5pt;mso-position-horizontal-relative:page;mso-position-vertical-relative:paragraph;z-index:37240" coordorigin="1940,72" coordsize="90,90" path="m1984,72l1967,76,1953,86,1943,100,1940,117,1943,135,1953,149,1967,158,1984,162,2002,158,2016,149,2025,135,2029,117,2025,100,2016,86,2002,76,1984,72xe" filled="true" fillcolor="#000000" stroked="false">
            <v:path arrowok="t"/>
            <v:fill type="solid"/>
            <w10:wrap type="none"/>
          </v:shape>
        </w:pict>
      </w:r>
      <w:r>
        <w:rPr>
          <w:sz w:val="24"/>
        </w:rPr>
        <w:t>The syntax for applying annotations in Kotlin is almost the same as in Java;</w:t>
      </w:r>
    </w:p>
    <w:p>
      <w:pPr>
        <w:spacing w:line="268" w:lineRule="exact" w:before="44"/>
        <w:ind w:left="1187" w:right="328" w:firstLine="0"/>
        <w:jc w:val="left"/>
        <w:rPr>
          <w:sz w:val="24"/>
        </w:rPr>
      </w:pPr>
      <w:r>
        <w:rPr/>
        <w:pict>
          <v:shape style="position:absolute;margin-left:96.980003pt;margin-top:5.349994pt;width:4.5pt;height:4.5pt;mso-position-horizontal-relative:page;mso-position-vertical-relative:paragraph;z-index:37264" coordorigin="1940,107" coordsize="90,90" path="m1984,107l1967,110,1953,120,1943,134,1940,152,1943,169,1953,183,1967,193,1984,196,2002,193,2016,183,2025,169,2029,152,2025,134,2016,120,2002,110,1984,107xe" filled="true" fillcolor="#000000" stroked="false">
            <v:path arrowok="t"/>
            <v:fill type="solid"/>
            <w10:wrap type="none"/>
          </v:shape>
        </w:pict>
      </w:r>
      <w:r>
        <w:rPr>
          <w:sz w:val="24"/>
        </w:rPr>
        <w:t>Kotlin allows to apply annotations to a broader range of targets than Java, including files and expressions;</w:t>
      </w:r>
    </w:p>
    <w:p>
      <w:pPr>
        <w:spacing w:line="268" w:lineRule="exact" w:before="42"/>
        <w:ind w:left="1187" w:right="416" w:firstLine="0"/>
        <w:jc w:val="left"/>
        <w:rPr>
          <w:sz w:val="24"/>
        </w:rPr>
      </w:pPr>
      <w:r>
        <w:rPr/>
        <w:pict>
          <v:shape style="position:absolute;margin-left:96.980003pt;margin-top:5.250012pt;width:4.5pt;height:4.5pt;mso-position-horizontal-relative:page;mso-position-vertical-relative:paragraph;z-index:37288" coordorigin="1940,105" coordsize="90,90" path="m1984,105l1967,108,1953,118,1943,132,1940,150,1943,167,1953,181,1967,191,1984,194,2002,191,2016,181,2025,167,2029,150,2025,132,2016,118,2002,108,1984,105xe" filled="true" fillcolor="#000000" stroked="false">
            <v:path arrowok="t"/>
            <v:fill type="solid"/>
            <w10:wrap type="none"/>
          </v:shape>
        </w:pict>
      </w:r>
      <w:r>
        <w:rPr>
          <w:sz w:val="24"/>
        </w:rPr>
        <w:t>Annotation argument can be a primitive value, string, enum, class reference, instance of other annotation class or array thereof;</w:t>
      </w:r>
    </w:p>
    <w:p>
      <w:pPr>
        <w:spacing w:line="249" w:lineRule="auto" w:before="32"/>
        <w:ind w:left="1187" w:right="347" w:firstLine="0"/>
        <w:jc w:val="both"/>
        <w:rPr>
          <w:sz w:val="24"/>
        </w:rPr>
      </w:pPr>
      <w:r>
        <w:rPr/>
        <w:pict>
          <v:shape style="position:absolute;margin-left:96.980003pt;margin-top:5.223125pt;width:4.5pt;height:4.5pt;mso-position-horizontal-relative:page;mso-position-vertical-relative:paragraph;z-index:37312" coordorigin="1940,104" coordsize="90,90" path="m1984,104l1967,108,1953,118,1943,132,1940,149,1943,167,1953,181,1967,190,1984,194,2002,190,2016,181,2025,167,2029,149,2025,132,2016,118,2002,108,1984,104xe" filled="true" fillcolor="#000000" stroked="false">
            <v:path arrowok="t"/>
            <v:fill type="solid"/>
            <w10:wrap type="none"/>
          </v:shape>
        </w:pict>
      </w:r>
      <w:r>
        <w:rPr/>
        <w:pict>
          <v:shape style="position:absolute;margin-left:96.980003pt;margin-top:34.333126pt;width:4.5pt;height:4.5pt;mso-position-horizontal-relative:page;mso-position-vertical-relative:paragraph;z-index:37336" coordorigin="1940,687" coordsize="90,90" path="m1984,687l1967,690,1953,700,1943,714,1940,731,1943,749,1953,763,1967,772,1984,776,2002,772,2016,763,2025,749,2029,731,2025,714,2016,700,2002,690,1984,687xe" filled="true" fillcolor="#000000" stroked="false">
            <v:path arrowok="t"/>
            <v:fill type="solid"/>
            <w10:wrap type="none"/>
          </v:shape>
        </w:pict>
      </w:r>
      <w:r>
        <w:rPr>
          <w:sz w:val="24"/>
        </w:rPr>
        <w:t>Specifying the use-site target for annotation like in </w:t>
      </w:r>
      <w:r>
        <w:rPr>
          <w:rFonts w:ascii="Courier New"/>
          <w:sz w:val="20"/>
        </w:rPr>
        <w:t>@get:Rule </w:t>
      </w:r>
      <w:r>
        <w:rPr>
          <w:sz w:val="24"/>
        </w:rPr>
        <w:t>allows to choose how</w:t>
      </w:r>
      <w:r>
        <w:rPr>
          <w:spacing w:val="-37"/>
          <w:sz w:val="24"/>
        </w:rPr>
        <w:t> </w:t>
      </w:r>
      <w:r>
        <w:rPr>
          <w:sz w:val="24"/>
        </w:rPr>
        <w:t>the annotation is applied if a single Kotlin declaration produces multiple bytecode elements; You declare an </w:t>
      </w:r>
      <w:r>
        <w:rPr>
          <w:rFonts w:ascii="Courier New"/>
          <w:sz w:val="20"/>
        </w:rPr>
        <w:t>annotation class </w:t>
      </w:r>
      <w:r>
        <w:rPr>
          <w:sz w:val="24"/>
        </w:rPr>
        <w:t>as a class with a primary constructor where</w:t>
      </w:r>
      <w:r>
        <w:rPr>
          <w:spacing w:val="-21"/>
          <w:sz w:val="24"/>
        </w:rPr>
        <w:t> </w:t>
      </w:r>
      <w:r>
        <w:rPr>
          <w:sz w:val="24"/>
        </w:rPr>
        <w:t>all</w:t>
      </w:r>
    </w:p>
    <w:p>
      <w:pPr>
        <w:spacing w:line="260" w:lineRule="exact" w:before="0"/>
        <w:ind w:left="1187" w:right="0" w:firstLine="0"/>
        <w:jc w:val="left"/>
        <w:rPr>
          <w:sz w:val="24"/>
        </w:rPr>
      </w:pPr>
      <w:r>
        <w:rPr>
          <w:sz w:val="24"/>
        </w:rPr>
        <w:t>parameters are marked as </w:t>
      </w:r>
      <w:r>
        <w:rPr>
          <w:rFonts w:ascii="Courier New"/>
          <w:sz w:val="20"/>
        </w:rPr>
        <w:t>val</w:t>
      </w:r>
      <w:r>
        <w:rPr>
          <w:rFonts w:ascii="Courier New"/>
          <w:spacing w:val="-53"/>
          <w:sz w:val="20"/>
        </w:rPr>
        <w:t> </w:t>
      </w:r>
      <w:r>
        <w:rPr>
          <w:sz w:val="24"/>
        </w:rPr>
        <w:t>properties and without a body;</w:t>
      </w:r>
    </w:p>
    <w:p>
      <w:pPr>
        <w:spacing w:line="268" w:lineRule="exact" w:before="40"/>
        <w:ind w:left="1187" w:right="295" w:firstLine="0"/>
        <w:jc w:val="left"/>
        <w:rPr>
          <w:sz w:val="24"/>
        </w:rPr>
      </w:pPr>
      <w:r>
        <w:rPr/>
        <w:pict>
          <v:shape style="position:absolute;margin-left:96.980003pt;margin-top:5.149994pt;width:4.5pt;height:4.5pt;mso-position-horizontal-relative:page;mso-position-vertical-relative:paragraph;z-index:37360" coordorigin="1940,103" coordsize="90,90" path="m1984,103l1967,106,1953,116,1943,130,1940,148,1943,165,1953,179,1967,189,1984,192,2002,189,2016,179,2025,165,2029,148,2025,130,2016,116,2002,106,1984,103xe" filled="true" fillcolor="#000000" stroked="false">
            <v:path arrowok="t"/>
            <v:fill type="solid"/>
            <w10:wrap type="none"/>
          </v:shape>
        </w:pict>
      </w:r>
      <w:r>
        <w:rPr>
          <w:sz w:val="24"/>
        </w:rPr>
        <w:t>Meta-annotations can be used to specify the target, retention mode and other attributes of annotations;</w:t>
      </w:r>
    </w:p>
    <w:p>
      <w:pPr>
        <w:spacing w:line="268" w:lineRule="exact" w:before="42"/>
        <w:ind w:left="1187" w:right="782" w:firstLine="0"/>
        <w:jc w:val="left"/>
        <w:rPr>
          <w:sz w:val="24"/>
        </w:rPr>
      </w:pPr>
      <w:r>
        <w:rPr/>
        <w:pict>
          <v:shape style="position:absolute;margin-left:96.980003pt;margin-top:5.249997pt;width:4.5pt;height:4.5pt;mso-position-horizontal-relative:page;mso-position-vertical-relative:paragraph;z-index:37384" coordorigin="1940,105" coordsize="90,90" path="m1984,105l1967,108,1953,118,1943,132,1940,150,1943,167,1953,181,1967,191,1984,194,2002,191,2016,181,2025,167,2029,150,2025,132,2016,118,2002,108,1984,105xe" filled="true" fillcolor="#000000" stroked="false">
            <v:path arrowok="t"/>
            <v:fill type="solid"/>
            <w10:wrap type="none"/>
          </v:shape>
        </w:pict>
      </w:r>
      <w:r>
        <w:rPr>
          <w:sz w:val="24"/>
        </w:rPr>
        <w:t>The reflection API allows to enumerate and access the methods and properties of an object dynamically at runtime. It has interfaces representing different kinds of declarations, such as classes (</w:t>
      </w:r>
      <w:r>
        <w:rPr>
          <w:rFonts w:ascii="Courier New"/>
          <w:sz w:val="20"/>
        </w:rPr>
        <w:t>KClass</w:t>
      </w:r>
      <w:r>
        <w:rPr>
          <w:sz w:val="24"/>
        </w:rPr>
        <w:t>), functions (</w:t>
      </w:r>
      <w:r>
        <w:rPr>
          <w:rFonts w:ascii="Courier New"/>
          <w:sz w:val="20"/>
        </w:rPr>
        <w:t>KFunction</w:t>
      </w:r>
      <w:r>
        <w:rPr>
          <w:sz w:val="24"/>
        </w:rPr>
        <w:t>) and so on;</w:t>
      </w:r>
    </w:p>
    <w:p>
      <w:pPr>
        <w:spacing w:line="247" w:lineRule="auto" w:before="36"/>
        <w:ind w:left="1187" w:right="299" w:firstLine="0"/>
        <w:jc w:val="left"/>
        <w:rPr>
          <w:sz w:val="24"/>
        </w:rPr>
      </w:pPr>
      <w:r>
        <w:rPr/>
        <w:pict>
          <v:shape style="position:absolute;margin-left:96.980003pt;margin-top:5.423124pt;width:4.5pt;height:4.5pt;mso-position-horizontal-relative:page;mso-position-vertical-relative:paragraph;z-index:37408" coordorigin="1940,108" coordsize="90,90" path="m1984,108l1967,112,1953,122,1943,136,1940,153,1943,170,1953,185,1967,194,1984,198,2002,194,2016,185,2025,170,2029,153,2025,136,2016,122,2002,112,1984,108xe" filled="true" fillcolor="#000000" stroked="false">
            <v:path arrowok="t"/>
            <v:fill type="solid"/>
            <w10:wrap type="none"/>
          </v:shape>
        </w:pict>
      </w:r>
      <w:r>
        <w:rPr/>
        <w:pict>
          <v:shape style="position:absolute;margin-left:96.980003pt;margin-top:34.673122pt;width:4.5pt;height:4.5pt;mso-position-horizontal-relative:page;mso-position-vertical-relative:paragraph;z-index:37432" coordorigin="1940,693" coordsize="90,90" path="m1984,693l1967,697,1953,707,1943,721,1940,738,1943,755,1953,770,1967,779,1984,783,2002,779,2016,770,2025,755,2029,738,2025,721,2016,707,2002,697,1984,693xe" filled="true" fillcolor="#000000" stroked="false">
            <v:path arrowok="t"/>
            <v:fill type="solid"/>
            <w10:wrap type="none"/>
          </v:shape>
        </w:pict>
      </w:r>
      <w:r>
        <w:rPr>
          <w:sz w:val="24"/>
        </w:rPr>
        <w:t>To obtain a </w:t>
      </w:r>
      <w:r>
        <w:rPr>
          <w:rFonts w:ascii="Courier New"/>
          <w:sz w:val="20"/>
        </w:rPr>
        <w:t>KClass </w:t>
      </w:r>
      <w:r>
        <w:rPr>
          <w:sz w:val="24"/>
        </w:rPr>
        <w:t>instance, you can use </w:t>
      </w:r>
      <w:r>
        <w:rPr>
          <w:rFonts w:ascii="Courier New"/>
          <w:sz w:val="20"/>
        </w:rPr>
        <w:t>ClassName::class </w:t>
      </w:r>
      <w:r>
        <w:rPr>
          <w:sz w:val="24"/>
        </w:rPr>
        <w:t>if the class is statically known and </w:t>
      </w:r>
      <w:r>
        <w:rPr>
          <w:rFonts w:ascii="Courier New"/>
          <w:sz w:val="20"/>
        </w:rPr>
        <w:t>obj.javaClass.kotlin </w:t>
      </w:r>
      <w:r>
        <w:rPr>
          <w:sz w:val="24"/>
        </w:rPr>
        <w:t>to get the class from an object instance;  </w:t>
      </w:r>
      <w:r>
        <w:rPr>
          <w:rFonts w:ascii="Courier New"/>
          <w:sz w:val="20"/>
        </w:rPr>
        <w:t>KFunction</w:t>
      </w:r>
      <w:r>
        <w:rPr>
          <w:rFonts w:ascii="Courier New"/>
          <w:spacing w:val="-54"/>
          <w:sz w:val="20"/>
        </w:rPr>
        <w:t> </w:t>
      </w:r>
      <w:r>
        <w:rPr>
          <w:sz w:val="24"/>
        </w:rPr>
        <w:t>and</w:t>
      </w:r>
      <w:r>
        <w:rPr>
          <w:spacing w:val="6"/>
          <w:sz w:val="24"/>
        </w:rPr>
        <w:t> </w:t>
      </w:r>
      <w:r>
        <w:rPr>
          <w:rFonts w:ascii="Courier New"/>
          <w:sz w:val="20"/>
        </w:rPr>
        <w:t>KProperty</w:t>
      </w:r>
      <w:r>
        <w:rPr>
          <w:rFonts w:ascii="Courier New"/>
          <w:spacing w:val="-55"/>
          <w:sz w:val="20"/>
        </w:rPr>
        <w:t> </w:t>
      </w:r>
      <w:r>
        <w:rPr>
          <w:sz w:val="24"/>
        </w:rPr>
        <w:t>interfaces</w:t>
      </w:r>
      <w:r>
        <w:rPr>
          <w:spacing w:val="6"/>
          <w:sz w:val="24"/>
        </w:rPr>
        <w:t> </w:t>
      </w:r>
      <w:r>
        <w:rPr>
          <w:sz w:val="24"/>
        </w:rPr>
        <w:t>both</w:t>
      </w:r>
      <w:r>
        <w:rPr>
          <w:spacing w:val="6"/>
          <w:sz w:val="24"/>
        </w:rPr>
        <w:t> </w:t>
      </w:r>
      <w:r>
        <w:rPr>
          <w:sz w:val="24"/>
        </w:rPr>
        <w:t>extend</w:t>
      </w:r>
      <w:r>
        <w:rPr>
          <w:spacing w:val="7"/>
          <w:sz w:val="24"/>
        </w:rPr>
        <w:t> </w:t>
      </w:r>
      <w:r>
        <w:rPr>
          <w:rFonts w:ascii="Courier New"/>
          <w:sz w:val="20"/>
        </w:rPr>
        <w:t>KCallable</w:t>
      </w:r>
      <w:r>
        <w:rPr>
          <w:rFonts w:ascii="Courier New"/>
          <w:spacing w:val="-55"/>
          <w:sz w:val="20"/>
        </w:rPr>
        <w:t> </w:t>
      </w:r>
      <w:r>
        <w:rPr>
          <w:sz w:val="24"/>
        </w:rPr>
        <w:t>which</w:t>
      </w:r>
      <w:r>
        <w:rPr>
          <w:spacing w:val="6"/>
          <w:sz w:val="24"/>
        </w:rPr>
        <w:t> </w:t>
      </w:r>
      <w:r>
        <w:rPr>
          <w:sz w:val="24"/>
        </w:rPr>
        <w:t>provide</w:t>
      </w:r>
      <w:r>
        <w:rPr>
          <w:spacing w:val="6"/>
          <w:sz w:val="24"/>
        </w:rPr>
        <w:t> </w:t>
      </w:r>
      <w:r>
        <w:rPr>
          <w:sz w:val="24"/>
        </w:rPr>
        <w:t>the</w:t>
      </w:r>
      <w:r>
        <w:rPr>
          <w:spacing w:val="6"/>
          <w:sz w:val="24"/>
        </w:rPr>
        <w:t> </w:t>
      </w:r>
      <w:r>
        <w:rPr>
          <w:sz w:val="24"/>
        </w:rPr>
        <w:t>generic</w:t>
      </w:r>
    </w:p>
    <w:p>
      <w:pPr>
        <w:spacing w:line="263" w:lineRule="exact" w:before="0"/>
        <w:ind w:left="1187" w:right="0" w:firstLine="0"/>
        <w:jc w:val="left"/>
        <w:rPr>
          <w:sz w:val="24"/>
        </w:rPr>
      </w:pPr>
      <w:r>
        <w:rPr>
          <w:rFonts w:ascii="Courier New"/>
          <w:sz w:val="20"/>
        </w:rPr>
        <w:t>call</w:t>
      </w:r>
      <w:r>
        <w:rPr>
          <w:rFonts w:ascii="Courier New"/>
          <w:spacing w:val="-51"/>
          <w:sz w:val="20"/>
        </w:rPr>
        <w:t> </w:t>
      </w:r>
      <w:r>
        <w:rPr>
          <w:sz w:val="24"/>
        </w:rPr>
        <w:t>method;</w:t>
      </w:r>
    </w:p>
    <w:p>
      <w:pPr>
        <w:spacing w:after="0" w:line="263" w:lineRule="exact"/>
        <w:jc w:val="left"/>
        <w:rPr>
          <w:sz w:val="24"/>
        </w:rPr>
        <w:sectPr>
          <w:type w:val="continuous"/>
          <w:pgSz w:w="12240" w:h="15840"/>
          <w:pgMar w:top="1460" w:bottom="280" w:left="1020" w:right="1160"/>
        </w:sectPr>
      </w:pPr>
    </w:p>
    <w:p>
      <w:pPr>
        <w:spacing w:line="270" w:lineRule="exact" w:before="80"/>
        <w:ind w:left="487" w:right="102" w:firstLine="0"/>
        <w:jc w:val="left"/>
        <w:rPr>
          <w:sz w:val="24"/>
        </w:rPr>
      </w:pPr>
      <w:r>
        <w:rPr/>
        <w:pict>
          <v:shape style="position:absolute;margin-left:96.980003pt;margin-top:7.220012pt;width:4.5pt;height:4.5pt;mso-position-horizontal-relative:page;mso-position-vertical-relative:paragraph;z-index:37456" coordorigin="1940,144" coordsize="90,90" path="m1984,144l1967,148,1953,158,1943,172,1940,189,1943,207,1953,221,1967,230,1984,234,2002,230,2016,221,2025,207,2029,189,2025,172,2016,158,2002,148,1984,144xe" filled="true" fillcolor="#000000" stroked="false">
            <v:path arrowok="t"/>
            <v:fill type="solid"/>
            <w10:wrap type="none"/>
          </v:shape>
        </w:pict>
      </w:r>
      <w:r>
        <w:rPr>
          <w:rFonts w:ascii="Courier New"/>
          <w:sz w:val="20"/>
        </w:rPr>
        <w:t>KFunction0</w:t>
      </w:r>
      <w:r>
        <w:rPr>
          <w:sz w:val="24"/>
        </w:rPr>
        <w:t>, </w:t>
      </w:r>
      <w:r>
        <w:rPr>
          <w:rFonts w:ascii="Courier New"/>
          <w:sz w:val="20"/>
        </w:rPr>
        <w:t>KFunction1 </w:t>
      </w:r>
      <w:r>
        <w:rPr>
          <w:sz w:val="24"/>
        </w:rPr>
        <w:t>etc. represent functions with different number of parameters and can be called using the </w:t>
      </w:r>
      <w:r>
        <w:rPr>
          <w:rFonts w:ascii="Courier New"/>
          <w:sz w:val="20"/>
        </w:rPr>
        <w:t>invoke </w:t>
      </w:r>
      <w:r>
        <w:rPr>
          <w:sz w:val="24"/>
        </w:rPr>
        <w:t>method;</w:t>
      </w:r>
    </w:p>
    <w:p>
      <w:pPr>
        <w:spacing w:line="270" w:lineRule="exact" w:before="44"/>
        <w:ind w:left="487" w:right="102" w:firstLine="0"/>
        <w:jc w:val="left"/>
        <w:rPr>
          <w:sz w:val="24"/>
        </w:rPr>
      </w:pPr>
      <w:r>
        <w:rPr/>
        <w:pict>
          <v:shape style="position:absolute;margin-left:96.980003pt;margin-top:5.420012pt;width:4.5pt;height:4.5pt;mso-position-horizontal-relative:page;mso-position-vertical-relative:paragraph;z-index:37480" coordorigin="1940,108" coordsize="90,90" path="m1984,108l1967,112,1953,122,1943,136,1940,153,1943,171,1953,185,1967,194,1984,198,2002,194,2016,185,2025,171,2029,153,2025,136,2016,122,2002,112,1984,108xe" filled="true" fillcolor="#000000" stroked="false">
            <v:path arrowok="t"/>
            <v:fill type="solid"/>
            <w10:wrap type="none"/>
          </v:shape>
        </w:pict>
      </w:r>
      <w:r>
        <w:rPr>
          <w:rFonts w:ascii="Courier New"/>
          <w:sz w:val="20"/>
        </w:rPr>
        <w:t>KProperty0 </w:t>
      </w:r>
      <w:r>
        <w:rPr>
          <w:sz w:val="24"/>
        </w:rPr>
        <w:t>and </w:t>
      </w:r>
      <w:r>
        <w:rPr>
          <w:rFonts w:ascii="Courier New"/>
          <w:sz w:val="20"/>
        </w:rPr>
        <w:t>KProperty1</w:t>
      </w:r>
      <w:r>
        <w:rPr>
          <w:rFonts w:ascii="Courier New"/>
          <w:spacing w:val="-74"/>
          <w:sz w:val="20"/>
        </w:rPr>
        <w:t> </w:t>
      </w:r>
      <w:r>
        <w:rPr>
          <w:sz w:val="24"/>
        </w:rPr>
        <w:t>represent properties with different number of receivers and support the </w:t>
      </w:r>
      <w:r>
        <w:rPr>
          <w:rFonts w:ascii="Courier New"/>
          <w:sz w:val="20"/>
        </w:rPr>
        <w:t>get</w:t>
      </w:r>
      <w:r>
        <w:rPr>
          <w:rFonts w:ascii="Courier New"/>
          <w:spacing w:val="-53"/>
          <w:sz w:val="20"/>
        </w:rPr>
        <w:t> </w:t>
      </w:r>
      <w:r>
        <w:rPr>
          <w:sz w:val="24"/>
        </w:rPr>
        <w:t>method for retrieving the value;</w:t>
      </w:r>
    </w:p>
    <w:p>
      <w:pPr>
        <w:spacing w:line="270" w:lineRule="exact" w:before="44"/>
        <w:ind w:left="487" w:right="154" w:firstLine="0"/>
        <w:jc w:val="left"/>
        <w:rPr>
          <w:sz w:val="24"/>
        </w:rPr>
      </w:pPr>
      <w:r>
        <w:rPr/>
        <w:pict>
          <v:shape style="position:absolute;margin-left:96.980003pt;margin-top:5.420012pt;width:4.5pt;height:4.5pt;mso-position-horizontal-relative:page;mso-position-vertical-relative:paragraph;z-index:37504" coordorigin="1940,108" coordsize="90,90" path="m1984,108l1967,112,1953,122,1943,136,1940,153,1943,171,1953,185,1967,194,1984,198,2002,194,2016,185,2025,171,2029,153,2025,136,2016,122,2002,112,1984,108xe" filled="true" fillcolor="#000000" stroked="false">
            <v:path arrowok="t"/>
            <v:fill type="solid"/>
            <w10:wrap type="none"/>
          </v:shape>
        </w:pict>
      </w:r>
      <w:r>
        <w:rPr>
          <w:sz w:val="24"/>
        </w:rPr>
        <w:t>The </w:t>
      </w:r>
      <w:r>
        <w:rPr>
          <w:rFonts w:ascii="Courier New"/>
          <w:sz w:val="20"/>
        </w:rPr>
        <w:t>KCallable.callBy() </w:t>
      </w:r>
      <w:r>
        <w:rPr>
          <w:sz w:val="24"/>
        </w:rPr>
        <w:t>method can be used to invoke methods with default parameter values.</w:t>
      </w:r>
    </w:p>
    <w:p>
      <w:pPr>
        <w:spacing w:after="0" w:line="270" w:lineRule="exact"/>
        <w:jc w:val="left"/>
        <w:rPr>
          <w:sz w:val="24"/>
        </w:rPr>
        <w:sectPr>
          <w:pgSz w:w="12240" w:h="15840"/>
          <w:pgMar w:top="940" w:bottom="280" w:left="1720" w:right="1280"/>
        </w:sectPr>
      </w:pPr>
    </w:p>
    <w:p>
      <w:pPr>
        <w:pStyle w:val="Heading1"/>
        <w:ind w:left="6399"/>
        <w:rPr>
          <w:i/>
        </w:rPr>
      </w:pPr>
      <w:bookmarkStart w:name="Chapter 11: DSL construction" w:id="429"/>
      <w:bookmarkEnd w:id="429"/>
      <w:r>
        <w:rPr>
          <w:i w:val="0"/>
        </w:rPr>
      </w:r>
      <w:bookmarkStart w:name="_bookmark10" w:id="430"/>
      <w:bookmarkEnd w:id="430"/>
      <w:r>
        <w:rPr>
          <w:i w:val="0"/>
        </w:rPr>
      </w:r>
      <w:r>
        <w:rPr>
          <w:i/>
          <w:spacing w:val="-307"/>
          <w:w w:val="100"/>
        </w:rPr>
        <w:t>D</w:t>
      </w:r>
      <w:r>
        <w:rPr>
          <w:i/>
          <w:color w:val="DDDDDD"/>
          <w:spacing w:val="-1614"/>
          <w:position w:val="-101"/>
          <w:sz w:val="384"/>
        </w:rPr>
        <w:t>1</w:t>
      </w:r>
      <w:r>
        <w:rPr>
          <w:i/>
          <w:w w:val="100"/>
        </w:rPr>
        <w:t>SL</w:t>
      </w:r>
      <w:r>
        <w:rPr>
          <w:i/>
        </w:rPr>
        <w:t> </w:t>
      </w:r>
      <w:r>
        <w:rPr>
          <w:i/>
          <w:w w:val="100"/>
        </w:rPr>
        <w:t>con</w:t>
      </w:r>
      <w:r>
        <w:rPr>
          <w:i/>
          <w:spacing w:val="-145"/>
          <w:w w:val="100"/>
        </w:rPr>
        <w:t>s</w:t>
      </w:r>
      <w:r>
        <w:rPr>
          <w:i/>
          <w:color w:val="DDDDDD"/>
          <w:spacing w:val="-1776"/>
          <w:position w:val="-101"/>
          <w:sz w:val="384"/>
        </w:rPr>
        <w:t>1</w:t>
      </w:r>
      <w:r>
        <w:rPr>
          <w:i/>
          <w:w w:val="100"/>
        </w:rPr>
        <w:t>truction</w:t>
      </w:r>
    </w:p>
    <w:p>
      <w:pPr>
        <w:pStyle w:val="BodyText"/>
        <w:ind w:left="587"/>
        <w:rPr>
          <w:sz w:val="20"/>
        </w:rPr>
      </w:pPr>
      <w:r>
        <w:rPr>
          <w:sz w:val="20"/>
        </w:rPr>
        <w:pict>
          <v:group style="width:463.15pt;height:116.2pt;mso-position-horizontal-relative:char;mso-position-vertical-relative:line" coordorigin="0,0" coordsize="9263,2324">
            <v:rect style="position:absolute;left:0;top:0;width:9263;height:2323" filled="true" fillcolor="#cccccc" stroked="false">
              <v:fill type="solid"/>
            </v:rect>
            <v:rect style="position:absolute;left:675;top:694;width:7046;height:336" filled="true" fillcolor="#cccccc" stroked="false">
              <v:fill type="solid"/>
            </v:rect>
            <v:rect style="position:absolute;left:675;top:1030;width:7046;height:336" filled="true" fillcolor="#cccccc" stroked="false">
              <v:fill type="solid"/>
            </v:rect>
            <v:rect style="position:absolute;left:675;top:1366;width:7046;height:336" filled="true" fillcolor="#cccccc" stroked="false">
              <v:fill type="solid"/>
            </v:rect>
            <v:rect style="position:absolute;left:675;top:1702;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473;top:1477;width:93;height:93" coordorigin="473,1477" coordsize="93,93" path="m519,1477l501,1480,487,1490,477,1505,473,1523,477,1541,487,1555,501,1565,519,1569,537,1565,552,1555,562,1541,566,1523,562,1505,552,1490,537,1480,519,1477xe" filled="true" fillcolor="#000000" stroked="false">
              <v:path arrowok="t"/>
              <v:fill type="solid"/>
            </v:shape>
            <v:shape style="position:absolute;left:473;top:1813;width:93;height:93" coordorigin="473,1813" coordsize="93,93" path="m519,1813l501,1816,487,1826,477,1841,473,1859,477,1877,487,1891,501,1901,519,1905,537,1901,552,1891,562,1877,566,1859,562,1841,552,1826,537,1816,519,1813xe" filled="true" fillcolor="#000000" stroked="false">
              <v:path arrowok="t"/>
              <v:fill type="solid"/>
            </v:shape>
            <v:shape style="position:absolute;left:0;top:0;width:9263;height:2324" type="#_x0000_t202" filled="false" stroked="false">
              <v:textbox inset="0,0,0,0">
                <w:txbxContent>
                  <w:p>
                    <w:pPr>
                      <w:spacing w:before="98"/>
                      <w:ind w:left="75" w:right="0" w:firstLine="0"/>
                      <w:jc w:val="left"/>
                      <w:rPr>
                        <w:rFonts w:ascii="Arial"/>
                        <w:sz w:val="26"/>
                      </w:rPr>
                    </w:pPr>
                    <w:r>
                      <w:rPr>
                        <w:rFonts w:ascii="Arial"/>
                        <w:sz w:val="26"/>
                      </w:rPr>
                      <w:t>This chapter covers:</w:t>
                    </w:r>
                  </w:p>
                  <w:p>
                    <w:pPr>
                      <w:spacing w:line="240" w:lineRule="auto" w:before="6"/>
                      <w:rPr>
                        <w:i/>
                        <w:sz w:val="29"/>
                      </w:rPr>
                    </w:pPr>
                  </w:p>
                  <w:p>
                    <w:pPr>
                      <w:spacing w:line="292" w:lineRule="auto" w:before="0"/>
                      <w:ind w:left="750" w:right="4383" w:firstLine="0"/>
                      <w:jc w:val="left"/>
                      <w:rPr>
                        <w:rFonts w:ascii="Arial"/>
                        <w:sz w:val="24"/>
                      </w:rPr>
                    </w:pPr>
                    <w:r>
                      <w:rPr>
                        <w:rFonts w:ascii="Arial"/>
                        <w:sz w:val="24"/>
                      </w:rPr>
                      <w:t>The idea of domain-specific languages Lambdas with receiver</w:t>
                    </w:r>
                  </w:p>
                  <w:p>
                    <w:pPr>
                      <w:spacing w:line="292" w:lineRule="auto" w:before="1"/>
                      <w:ind w:left="750" w:right="4971" w:firstLine="0"/>
                      <w:jc w:val="left"/>
                      <w:rPr>
                        <w:rFonts w:ascii="Arial"/>
                        <w:sz w:val="24"/>
                      </w:rPr>
                    </w:pPr>
                    <w:r>
                      <w:rPr>
                        <w:rFonts w:ascii="Arial"/>
                        <w:sz w:val="24"/>
                      </w:rPr>
                      <w:t>The 'invoke' convention Examples of existing Kotlin DSLs</w:t>
                    </w:r>
                  </w:p>
                </w:txbxContent>
              </v:textbox>
              <w10:wrap type="none"/>
            </v:shape>
          </v:group>
        </w:pict>
      </w:r>
      <w:r>
        <w:rPr>
          <w:sz w:val="20"/>
        </w:rPr>
      </w:r>
    </w:p>
    <w:p>
      <w:pPr>
        <w:pStyle w:val="BodyText"/>
        <w:spacing w:before="1"/>
        <w:rPr>
          <w:i/>
          <w:sz w:val="6"/>
        </w:rPr>
      </w:pPr>
    </w:p>
    <w:p>
      <w:pPr>
        <w:pStyle w:val="BodyText"/>
        <w:spacing w:line="283" w:lineRule="auto" w:before="89"/>
        <w:ind w:left="587" w:right="490"/>
        <w:jc w:val="both"/>
      </w:pPr>
      <w:r>
        <w:rPr/>
        <w:t>In this chapter, we’ll discuss how you can design expressive and idiomatic APIs for your Kotlin classes through the use of </w:t>
      </w:r>
      <w:r>
        <w:rPr>
          <w:i/>
        </w:rPr>
        <w:t>domain specific languages</w:t>
      </w:r>
      <w:r>
        <w:rPr/>
        <w:t>, or DSLs. We’ll explore the differences between traditional and DSL-style APIs, and see how DSL-style APIs can be applied to a wide variety of practical problems, in areas as diverse as database access, HTML generation, testing, writing build scripts, and many others.</w:t>
      </w:r>
    </w:p>
    <w:p>
      <w:pPr>
        <w:pStyle w:val="BodyText"/>
        <w:spacing w:line="283" w:lineRule="auto"/>
        <w:ind w:left="587" w:right="492" w:firstLine="375"/>
        <w:jc w:val="both"/>
      </w:pPr>
      <w:r>
        <w:rPr/>
        <w:t>Kotlin DSL design relies on many language features, two of which that we haven’t  yet fully explored. One of them we saw briefly in chapter 5: lambdas with receiver,  which allow to create DSL structure by changing the name resolution rules in code  blocks. The other is new: the </w:t>
      </w:r>
      <w:r>
        <w:rPr>
          <w:rFonts w:ascii="Courier New" w:hAnsi="Courier New"/>
          <w:sz w:val="22"/>
        </w:rPr>
        <w:t>invoke </w:t>
      </w:r>
      <w:r>
        <w:rPr/>
        <w:t>convention, enabling more flexibility in combining lambdas and property assignments in DSL code. We’ll study those features in detail in this chapter.</w:t>
      </w:r>
    </w:p>
    <w:p>
      <w:pPr>
        <w:pStyle w:val="Heading2"/>
        <w:numPr>
          <w:ilvl w:val="1"/>
          <w:numId w:val="24"/>
        </w:numPr>
        <w:tabs>
          <w:tab w:pos="775" w:val="left" w:leader="none"/>
        </w:tabs>
        <w:spacing w:line="240" w:lineRule="auto" w:before="188" w:after="0"/>
        <w:ind w:left="774" w:right="0" w:hanging="667"/>
        <w:jc w:val="left"/>
        <w:rPr>
          <w:i/>
        </w:rPr>
      </w:pPr>
      <w:bookmarkStart w:name="11.1 From APIs to DSLs" w:id="431"/>
      <w:bookmarkEnd w:id="431"/>
      <w:r>
        <w:rPr>
          <w:b w:val="0"/>
          <w:i w:val="0"/>
        </w:rPr>
      </w:r>
      <w:bookmarkStart w:name="11.1 From APIs to DSLs" w:id="432"/>
      <w:bookmarkEnd w:id="432"/>
      <w:r>
        <w:rPr>
          <w:i/>
        </w:rPr>
        <w:t>From</w:t>
      </w:r>
      <w:r>
        <w:rPr>
          <w:i/>
        </w:rPr>
        <w:t> APIs to DSLs</w:t>
      </w:r>
    </w:p>
    <w:p>
      <w:pPr>
        <w:pStyle w:val="BodyText"/>
        <w:spacing w:line="280" w:lineRule="auto" w:before="25"/>
        <w:ind w:left="587" w:right="489"/>
        <w:jc w:val="both"/>
      </w:pPr>
      <w:r>
        <w:rPr/>
        <w:t>Before we dive into the discussion of DSLs, let’s get a better understanding of the problem that we’re trying to solve. Ultimately, the goal here is to achieve the best possible code readability and maintainability. To reach that goal, it’s not enough to focus on individual classes. Most of the code in a class interacts with other classes, so we need to look at the interfaces through which these interactions happen - or, in other words, the </w:t>
      </w:r>
      <w:r>
        <w:rPr>
          <w:i/>
        </w:rPr>
        <w:t>APIs </w:t>
      </w:r>
      <w:r>
        <w:rPr/>
        <w:t>of the classes.</w:t>
      </w:r>
    </w:p>
    <w:p>
      <w:pPr>
        <w:pStyle w:val="BodyText"/>
        <w:spacing w:before="5"/>
        <w:ind w:left="962"/>
      </w:pPr>
      <w:r>
        <w:rPr/>
        <w:t>It’s important to remember that the challenge of building good APIs is not reserved to</w:t>
      </w:r>
    </w:p>
    <w:p>
      <w:pPr>
        <w:spacing w:after="0"/>
        <w:sectPr>
          <w:pgSz w:w="12240" w:h="15840"/>
          <w:pgMar w:top="920" w:bottom="280" w:left="1020" w:right="780"/>
        </w:sectPr>
      </w:pPr>
    </w:p>
    <w:p>
      <w:pPr>
        <w:pStyle w:val="BodyText"/>
        <w:spacing w:line="280" w:lineRule="auto" w:before="62"/>
        <w:ind w:left="127" w:right="130"/>
        <w:jc w:val="right"/>
      </w:pPr>
      <w:r>
        <w:rPr/>
        <w:t>library authors - rather, it’s something that every developer has to do. Just as a library provides a programming interface for using it, every class in an application provides possibilities for other classes to interact with it. Ensuring that those interactions are easy</w:t>
      </w:r>
      <w:r>
        <w:rPr>
          <w:w w:val="100"/>
        </w:rPr>
        <w:t> </w:t>
      </w:r>
      <w:r>
        <w:rPr/>
        <w:t>to understand and can be expressed clearly is essential for keeping a project maintainable.</w:t>
      </w:r>
      <w:r>
        <w:rPr>
          <w:w w:val="100"/>
        </w:rPr>
        <w:t> </w:t>
      </w:r>
      <w:r>
        <w:rPr/>
        <w:t>Over the course of this book, you have seen many examples of the features of Kotlin</w:t>
      </w:r>
      <w:r>
        <w:rPr>
          <w:w w:val="100"/>
        </w:rPr>
        <w:t> </w:t>
      </w:r>
      <w:r>
        <w:rPr/>
        <w:t>that allow you to build </w:t>
      </w:r>
      <w:r>
        <w:rPr>
          <w:i/>
        </w:rPr>
        <w:t>clean APIs </w:t>
      </w:r>
      <w:r>
        <w:rPr/>
        <w:t>for classes. What do we mean when we say that an</w:t>
      </w:r>
    </w:p>
    <w:p>
      <w:pPr>
        <w:pStyle w:val="BodyText"/>
        <w:spacing w:before="5"/>
        <w:ind w:left="127"/>
      </w:pPr>
      <w:r>
        <w:rPr/>
        <w:t>API is clean? Two things, essentially:</w:t>
      </w:r>
    </w:p>
    <w:p>
      <w:pPr>
        <w:pStyle w:val="BodyText"/>
      </w:pPr>
    </w:p>
    <w:p>
      <w:pPr>
        <w:spacing w:line="268" w:lineRule="exact" w:before="1"/>
        <w:ind w:left="727" w:right="269" w:firstLine="0"/>
        <w:jc w:val="left"/>
        <w:rPr>
          <w:sz w:val="24"/>
        </w:rPr>
      </w:pPr>
      <w:r>
        <w:rPr/>
        <w:pict>
          <v:shape style="position:absolute;margin-left:96.980003pt;margin-top:3.189998pt;width:4.5pt;height:4.5pt;mso-position-horizontal-relative:page;mso-position-vertical-relative:paragraph;z-index:37576" coordorigin="1940,64" coordsize="90,90" path="m1984,64l1967,67,1953,77,1943,91,1940,108,1943,126,1953,140,1967,150,1984,153,2002,150,2016,140,2025,126,2029,108,2025,91,2016,77,2002,67,1984,64xe" filled="true" fillcolor="#000000" stroked="false">
            <v:path arrowok="t"/>
            <v:fill type="solid"/>
            <w10:wrap type="none"/>
          </v:shape>
        </w:pict>
      </w:r>
      <w:r>
        <w:rPr>
          <w:sz w:val="24"/>
        </w:rPr>
        <w:t>It needs to be clear for the readers what’s going on in the code. This can be achieved with a good choice of names and concepts, which is important in any language.</w:t>
      </w:r>
    </w:p>
    <w:p>
      <w:pPr>
        <w:spacing w:line="268" w:lineRule="exact" w:before="43"/>
        <w:ind w:left="727" w:right="848" w:firstLine="0"/>
        <w:jc w:val="left"/>
        <w:rPr>
          <w:sz w:val="24"/>
        </w:rPr>
      </w:pPr>
      <w:r>
        <w:rPr/>
        <w:pict>
          <v:shape style="position:absolute;margin-left:96.980003pt;margin-top:5.289985pt;width:4.5pt;height:4.5pt;mso-position-horizontal-relative:page;mso-position-vertical-relative:paragraph;z-index:37600"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The code needs to look clean, with minimum ceremony and no unnecessary syntax. Achieving this will be the main focus of this chapter. A clean API can even be indistinguishable from a built-in feature of a language.</w:t>
      </w:r>
    </w:p>
    <w:p>
      <w:pPr>
        <w:pStyle w:val="BodyText"/>
        <w:spacing w:before="3"/>
        <w:rPr>
          <w:sz w:val="21"/>
        </w:rPr>
      </w:pPr>
    </w:p>
    <w:p>
      <w:pPr>
        <w:pStyle w:val="BodyText"/>
        <w:spacing w:line="280" w:lineRule="auto"/>
        <w:ind w:left="127" w:right="129" w:firstLine="375"/>
        <w:jc w:val="both"/>
      </w:pPr>
      <w:r>
        <w:rPr/>
        <w:t>Examples of Kotlin features that enable building clean APIs include extension functions, infix calls, lambda syntax shortcuts and operator overloading. The following table shows how these features help reduce the amount of syntactic noise in the code.</w:t>
      </w:r>
    </w:p>
    <w:p>
      <w:pPr>
        <w:pStyle w:val="BodyText"/>
        <w:spacing w:before="2"/>
        <w:rPr>
          <w:sz w:val="14"/>
        </w:rPr>
      </w:pPr>
    </w:p>
    <w:p>
      <w:pPr>
        <w:tabs>
          <w:tab w:pos="1501" w:val="left" w:leader="none"/>
        </w:tabs>
        <w:spacing w:before="92"/>
        <w:ind w:left="127" w:right="0" w:firstLine="0"/>
        <w:jc w:val="left"/>
        <w:rPr>
          <w:rFonts w:ascii="Arial"/>
          <w:b/>
          <w:sz w:val="24"/>
        </w:rPr>
      </w:pPr>
      <w:r>
        <w:rPr>
          <w:rFonts w:ascii="Arial"/>
          <w:b/>
          <w:sz w:val="24"/>
        </w:rPr>
        <w:t>Table 11.1</w:t>
        <w:tab/>
        <w:t>Kotlin support for clean syntax</w:t>
      </w:r>
    </w:p>
    <w:p>
      <w:pPr>
        <w:pStyle w:val="BodyText"/>
        <w:spacing w:before="1"/>
        <w:rPr>
          <w:rFonts w:ascii="Arial"/>
          <w:b/>
          <w:sz w:val="6"/>
        </w:rPr>
      </w:pPr>
    </w:p>
    <w:tbl>
      <w:tblPr>
        <w:tblW w:w="0" w:type="auto"/>
        <w:jc w:val="left"/>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051"/>
        <w:gridCol w:w="3801"/>
        <w:gridCol w:w="2508"/>
      </w:tblGrid>
      <w:tr>
        <w:trPr>
          <w:trHeight w:val="320" w:hRule="exact"/>
        </w:trPr>
        <w:tc>
          <w:tcPr>
            <w:tcW w:w="3051" w:type="dxa"/>
            <w:shd w:val="clear" w:color="auto" w:fill="CCCCCC"/>
          </w:tcPr>
          <w:p>
            <w:pPr>
              <w:pStyle w:val="TableParagraph"/>
              <w:spacing w:before="43"/>
              <w:rPr>
                <w:b/>
                <w:sz w:val="19"/>
              </w:rPr>
            </w:pPr>
            <w:r>
              <w:rPr>
                <w:b/>
                <w:sz w:val="19"/>
              </w:rPr>
              <w:t>Regular syntax</w:t>
            </w:r>
          </w:p>
        </w:tc>
        <w:tc>
          <w:tcPr>
            <w:tcW w:w="3801" w:type="dxa"/>
            <w:shd w:val="clear" w:color="auto" w:fill="CCCCCC"/>
          </w:tcPr>
          <w:p>
            <w:pPr>
              <w:pStyle w:val="TableParagraph"/>
              <w:spacing w:before="43"/>
              <w:rPr>
                <w:b/>
                <w:sz w:val="19"/>
              </w:rPr>
            </w:pPr>
            <w:r>
              <w:rPr>
                <w:b/>
                <w:sz w:val="19"/>
              </w:rPr>
              <w:t>Clean syntax</w:t>
            </w:r>
          </w:p>
        </w:tc>
        <w:tc>
          <w:tcPr>
            <w:tcW w:w="2508" w:type="dxa"/>
            <w:shd w:val="clear" w:color="auto" w:fill="CCCCCC"/>
          </w:tcPr>
          <w:p>
            <w:pPr>
              <w:pStyle w:val="TableParagraph"/>
              <w:spacing w:before="43"/>
              <w:rPr>
                <w:b/>
                <w:sz w:val="19"/>
              </w:rPr>
            </w:pPr>
            <w:r>
              <w:rPr>
                <w:b/>
                <w:sz w:val="19"/>
              </w:rPr>
              <w:t>Feature in use</w:t>
            </w:r>
          </w:p>
        </w:tc>
      </w:tr>
      <w:tr>
        <w:trPr>
          <w:trHeight w:val="739"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StringUtil.capitalize(s)</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s.capitalize()</w:t>
            </w:r>
          </w:p>
        </w:tc>
        <w:tc>
          <w:tcPr>
            <w:tcW w:w="2508" w:type="dxa"/>
          </w:tcPr>
          <w:p>
            <w:pPr>
              <w:pStyle w:val="TableParagraph"/>
              <w:spacing w:before="9"/>
              <w:ind w:left="0"/>
              <w:rPr>
                <w:b/>
                <w:sz w:val="21"/>
              </w:rPr>
            </w:pPr>
          </w:p>
          <w:p>
            <w:pPr>
              <w:pStyle w:val="TableParagraph"/>
              <w:rPr>
                <w:sz w:val="19"/>
              </w:rPr>
            </w:pPr>
            <w:r>
              <w:rPr>
                <w:sz w:val="19"/>
              </w:rPr>
              <w:t>extension function</w:t>
            </w:r>
          </w:p>
        </w:tc>
      </w:tr>
      <w:tr>
        <w:trPr>
          <w:trHeight w:val="739"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1.to("one")</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1 to "one"</w:t>
            </w:r>
          </w:p>
        </w:tc>
        <w:tc>
          <w:tcPr>
            <w:tcW w:w="2508" w:type="dxa"/>
          </w:tcPr>
          <w:p>
            <w:pPr>
              <w:pStyle w:val="TableParagraph"/>
              <w:spacing w:before="9"/>
              <w:ind w:left="0"/>
              <w:rPr>
                <w:b/>
                <w:sz w:val="21"/>
              </w:rPr>
            </w:pPr>
          </w:p>
          <w:p>
            <w:pPr>
              <w:pStyle w:val="TableParagraph"/>
              <w:rPr>
                <w:sz w:val="19"/>
              </w:rPr>
            </w:pPr>
            <w:r>
              <w:rPr>
                <w:sz w:val="19"/>
              </w:rPr>
              <w:t>infix function</w:t>
            </w:r>
          </w:p>
        </w:tc>
      </w:tr>
      <w:tr>
        <w:trPr>
          <w:trHeight w:val="739"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set.add(2)</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set += 2</w:t>
            </w:r>
          </w:p>
        </w:tc>
        <w:tc>
          <w:tcPr>
            <w:tcW w:w="2508" w:type="dxa"/>
          </w:tcPr>
          <w:p>
            <w:pPr>
              <w:pStyle w:val="TableParagraph"/>
              <w:spacing w:before="9"/>
              <w:ind w:left="0"/>
              <w:rPr>
                <w:b/>
                <w:sz w:val="21"/>
              </w:rPr>
            </w:pPr>
          </w:p>
          <w:p>
            <w:pPr>
              <w:pStyle w:val="TableParagraph"/>
              <w:rPr>
                <w:sz w:val="19"/>
              </w:rPr>
            </w:pPr>
            <w:r>
              <w:rPr>
                <w:sz w:val="19"/>
              </w:rPr>
              <w:t>operator overloading</w:t>
            </w:r>
          </w:p>
        </w:tc>
      </w:tr>
      <w:tr>
        <w:trPr>
          <w:trHeight w:val="740"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map.get("key")</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map["key"]</w:t>
            </w:r>
          </w:p>
        </w:tc>
        <w:tc>
          <w:tcPr>
            <w:tcW w:w="2508" w:type="dxa"/>
          </w:tcPr>
          <w:p>
            <w:pPr>
              <w:pStyle w:val="TableParagraph"/>
              <w:spacing w:before="9"/>
              <w:ind w:left="0"/>
              <w:rPr>
                <w:b/>
                <w:sz w:val="21"/>
              </w:rPr>
            </w:pPr>
          </w:p>
          <w:p>
            <w:pPr>
              <w:pStyle w:val="TableParagraph"/>
              <w:rPr>
                <w:sz w:val="19"/>
              </w:rPr>
            </w:pPr>
            <w:r>
              <w:rPr>
                <w:sz w:val="19"/>
              </w:rPr>
              <w:t>convention for </w:t>
            </w:r>
            <w:r>
              <w:rPr>
                <w:rFonts w:ascii="Courier New"/>
                <w:sz w:val="16"/>
              </w:rPr>
              <w:t>get </w:t>
            </w:r>
            <w:r>
              <w:rPr>
                <w:sz w:val="19"/>
              </w:rPr>
              <w:t>method</w:t>
            </w:r>
          </w:p>
        </w:tc>
      </w:tr>
      <w:tr>
        <w:trPr>
          <w:trHeight w:val="959"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file.use({ it -&gt; it.read() } )</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file.use { it.read() }</w:t>
            </w:r>
          </w:p>
        </w:tc>
        <w:tc>
          <w:tcPr>
            <w:tcW w:w="2508" w:type="dxa"/>
          </w:tcPr>
          <w:p>
            <w:pPr>
              <w:pStyle w:val="TableParagraph"/>
              <w:spacing w:before="9"/>
              <w:ind w:left="0"/>
              <w:rPr>
                <w:b/>
                <w:sz w:val="21"/>
              </w:rPr>
            </w:pPr>
          </w:p>
          <w:p>
            <w:pPr>
              <w:pStyle w:val="TableParagraph"/>
              <w:ind w:right="953"/>
              <w:rPr>
                <w:sz w:val="19"/>
              </w:rPr>
            </w:pPr>
            <w:r>
              <w:rPr>
                <w:sz w:val="19"/>
              </w:rPr>
              <w:t>lambda outside of parenthesis</w:t>
            </w:r>
          </w:p>
        </w:tc>
      </w:tr>
      <w:tr>
        <w:trPr>
          <w:trHeight w:val="958" w:hRule="exact"/>
        </w:trPr>
        <w:tc>
          <w:tcPr>
            <w:tcW w:w="3051" w:type="dxa"/>
          </w:tcPr>
          <w:p>
            <w:pPr>
              <w:pStyle w:val="TableParagraph"/>
              <w:spacing w:before="7"/>
              <w:ind w:left="0"/>
              <w:rPr>
                <w:b/>
                <w:sz w:val="25"/>
              </w:rPr>
            </w:pPr>
          </w:p>
          <w:p>
            <w:pPr>
              <w:pStyle w:val="TableParagraph"/>
              <w:rPr>
                <w:rFonts w:ascii="Courier New"/>
                <w:sz w:val="16"/>
              </w:rPr>
            </w:pPr>
            <w:r>
              <w:rPr>
                <w:rFonts w:ascii="Courier New"/>
                <w:sz w:val="16"/>
              </w:rPr>
              <w:t>sb.append("yes")</w:t>
            </w:r>
          </w:p>
          <w:p>
            <w:pPr>
              <w:pStyle w:val="TableParagraph"/>
              <w:spacing w:before="38"/>
              <w:rPr>
                <w:rFonts w:ascii="Courier New"/>
                <w:sz w:val="16"/>
              </w:rPr>
            </w:pPr>
            <w:r>
              <w:rPr>
                <w:rFonts w:ascii="Courier New"/>
                <w:sz w:val="16"/>
              </w:rPr>
              <w:t>sb.append("no")</w:t>
            </w:r>
          </w:p>
        </w:tc>
        <w:tc>
          <w:tcPr>
            <w:tcW w:w="3801" w:type="dxa"/>
          </w:tcPr>
          <w:p>
            <w:pPr>
              <w:pStyle w:val="TableParagraph"/>
              <w:spacing w:before="7"/>
              <w:ind w:left="0"/>
              <w:rPr>
                <w:b/>
                <w:sz w:val="25"/>
              </w:rPr>
            </w:pPr>
          </w:p>
          <w:p>
            <w:pPr>
              <w:pStyle w:val="TableParagraph"/>
              <w:rPr>
                <w:rFonts w:ascii="Courier New"/>
                <w:sz w:val="16"/>
              </w:rPr>
            </w:pPr>
            <w:r>
              <w:rPr>
                <w:rFonts w:ascii="Courier New"/>
                <w:sz w:val="16"/>
              </w:rPr>
              <w:t>with (sb) { append("yes") append("no")</w:t>
            </w:r>
          </w:p>
          <w:p>
            <w:pPr>
              <w:pStyle w:val="TableParagraph"/>
              <w:spacing w:before="38"/>
              <w:rPr>
                <w:rFonts w:ascii="Courier New"/>
                <w:sz w:val="16"/>
              </w:rPr>
            </w:pPr>
            <w:r>
              <w:rPr>
                <w:rFonts w:ascii="Courier New"/>
                <w:w w:val="100"/>
                <w:sz w:val="16"/>
              </w:rPr>
              <w:t>}</w:t>
            </w:r>
          </w:p>
        </w:tc>
        <w:tc>
          <w:tcPr>
            <w:tcW w:w="2508" w:type="dxa"/>
          </w:tcPr>
          <w:p>
            <w:pPr>
              <w:pStyle w:val="TableParagraph"/>
              <w:spacing w:before="9"/>
              <w:ind w:left="0"/>
              <w:rPr>
                <w:b/>
                <w:sz w:val="21"/>
              </w:rPr>
            </w:pPr>
          </w:p>
          <w:p>
            <w:pPr>
              <w:pStyle w:val="TableParagraph"/>
              <w:rPr>
                <w:sz w:val="19"/>
              </w:rPr>
            </w:pPr>
            <w:r>
              <w:rPr>
                <w:sz w:val="19"/>
              </w:rPr>
              <w:t>lambda with receiver</w:t>
            </w:r>
          </w:p>
        </w:tc>
      </w:tr>
    </w:tbl>
    <w:p>
      <w:pPr>
        <w:pStyle w:val="BodyText"/>
        <w:spacing w:line="283" w:lineRule="auto" w:before="35"/>
        <w:ind w:left="127" w:right="134" w:firstLine="375"/>
        <w:jc w:val="both"/>
      </w:pPr>
      <w:r>
        <w:rPr/>
        <w:t>In this chapter, we’ll take a step beyond clean APIs and look at Kotlin’s support for constructing DSLs. Kotlin’s DSLs build upon the clean syntax features and extend them with the possibility to create </w:t>
      </w:r>
      <w:r>
        <w:rPr>
          <w:i/>
        </w:rPr>
        <w:t>structure </w:t>
      </w:r>
      <w:r>
        <w:rPr/>
        <w:t>out of multiple method calls. As the result, DSLs can be even more expressive and pleasant to work with than APIs constructed out of individual method calls.</w:t>
      </w:r>
    </w:p>
    <w:p>
      <w:pPr>
        <w:pStyle w:val="BodyText"/>
        <w:spacing w:line="283" w:lineRule="auto"/>
        <w:ind w:left="127" w:right="131" w:firstLine="375"/>
        <w:jc w:val="both"/>
      </w:pPr>
      <w:r>
        <w:rPr/>
        <w:t>Just like all other features of the language, Kotlin DSLs are </w:t>
      </w:r>
      <w:r>
        <w:rPr>
          <w:i/>
        </w:rPr>
        <w:t>fully statically typed</w:t>
      </w:r>
      <w:r>
        <w:rPr/>
        <w:t>. This means that all of the advantages of static typing, such as compile-time error detection and</w:t>
      </w:r>
    </w:p>
    <w:p>
      <w:pPr>
        <w:spacing w:after="0" w:line="283" w:lineRule="auto"/>
        <w:jc w:val="both"/>
        <w:sectPr>
          <w:pgSz w:w="12240" w:h="15840"/>
          <w:pgMar w:top="980" w:bottom="280" w:left="1480" w:right="1140"/>
        </w:sectPr>
      </w:pPr>
    </w:p>
    <w:p>
      <w:pPr>
        <w:pStyle w:val="BodyText"/>
        <w:spacing w:before="62"/>
        <w:ind w:left="867"/>
        <w:jc w:val="both"/>
      </w:pPr>
      <w:r>
        <w:rPr/>
        <w:t>better IDE support, remain in effect when you start using DSL patterns for your APIs.</w:t>
      </w:r>
    </w:p>
    <w:p>
      <w:pPr>
        <w:pStyle w:val="BodyText"/>
        <w:spacing w:line="280" w:lineRule="auto" w:before="52"/>
        <w:ind w:left="867" w:right="109" w:firstLine="375"/>
        <w:jc w:val="both"/>
      </w:pPr>
      <w:r>
        <w:rPr/>
        <w:t>As a quick taste, here’s a couple of examples showing what Kotlin DSLs can do. This expression goes back in time and returns the previous day (all right, just the previous date):</w:t>
      </w:r>
    </w:p>
    <w:p>
      <w:pPr>
        <w:pStyle w:val="BodyText"/>
        <w:rPr>
          <w:sz w:val="10"/>
        </w:rPr>
      </w:pPr>
      <w:r>
        <w:rPr/>
        <w:pict>
          <v:shape style="position:absolute;margin-left:80.360001pt;margin-top:6.962585pt;width:466.8pt;height:31.65pt;mso-position-horizontal-relative:page;mso-position-vertical-relative:paragraph;z-index:376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yesterday = 1.days.ago</w:t>
                  </w:r>
                </w:p>
              </w:txbxContent>
            </v:textbox>
            <v:fill type="solid"/>
            <w10:wrap type="topAndBottom"/>
          </v:shape>
        </w:pict>
      </w:r>
    </w:p>
    <w:p>
      <w:pPr>
        <w:pStyle w:val="BodyText"/>
        <w:spacing w:before="164"/>
        <w:ind w:left="1242"/>
      </w:pPr>
      <w:r>
        <w:rPr/>
        <w:t>And this function generates an HTML table:</w:t>
      </w:r>
    </w:p>
    <w:p>
      <w:pPr>
        <w:pStyle w:val="BodyText"/>
        <w:spacing w:before="3"/>
        <w:rPr>
          <w:sz w:val="14"/>
        </w:rPr>
      </w:pPr>
      <w:r>
        <w:rPr/>
        <w:pict>
          <v:shape style="position:absolute;margin-left:80.360001pt;margin-top:9.424731pt;width:466.8pt;height:80.95pt;mso-position-horizontal-relative:page;mso-position-vertical-relative:paragraph;z-index:37648;mso-wrap-distance-left:0;mso-wrap-distance-right:0" type="#_x0000_t202" filled="true" fillcolor="#ededff" stroked="false">
            <v:textbox inset="0,0,0,0">
              <w:txbxContent>
                <w:p>
                  <w:pPr>
                    <w:pStyle w:val="BodyText"/>
                    <w:spacing w:before="5"/>
                    <w:rPr>
                      <w:sz w:val="20"/>
                    </w:rPr>
                  </w:pPr>
                </w:p>
                <w:p>
                  <w:pPr>
                    <w:spacing w:line="278" w:lineRule="auto" w:before="0"/>
                    <w:ind w:left="438" w:right="5570" w:hanging="379"/>
                    <w:jc w:val="left"/>
                    <w:rPr>
                      <w:rFonts w:ascii="Courier New"/>
                      <w:sz w:val="15"/>
                    </w:rPr>
                  </w:pPr>
                  <w:r>
                    <w:rPr>
                      <w:rFonts w:ascii="Courier New"/>
                      <w:w w:val="105"/>
                      <w:sz w:val="15"/>
                    </w:rPr>
                    <w:t>fun createSimpleTable() = createHTML(). table {</w:t>
                  </w:r>
                </w:p>
                <w:p>
                  <w:pPr>
                    <w:spacing w:before="0"/>
                    <w:ind w:left="816" w:right="0" w:firstLine="0"/>
                    <w:jc w:val="left"/>
                    <w:rPr>
                      <w:rFonts w:ascii="Courier New"/>
                      <w:sz w:val="15"/>
                    </w:rPr>
                  </w:pPr>
                  <w:r>
                    <w:rPr>
                      <w:rFonts w:ascii="Courier New"/>
                      <w:w w:val="105"/>
                      <w:sz w:val="15"/>
                    </w:rPr>
                    <w:t>tr {</w:t>
                  </w:r>
                </w:p>
                <w:p>
                  <w:pPr>
                    <w:spacing w:before="27"/>
                    <w:ind w:left="1194" w:right="0" w:firstLine="0"/>
                    <w:jc w:val="left"/>
                    <w:rPr>
                      <w:rFonts w:ascii="Courier New"/>
                      <w:sz w:val="15"/>
                    </w:rPr>
                  </w:pPr>
                  <w:r>
                    <w:rPr>
                      <w:rFonts w:ascii="Courier New"/>
                      <w:w w:val="105"/>
                      <w:sz w:val="15"/>
                    </w:rPr>
                    <w:t>td { +"cell" }</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867" w:right="109" w:firstLine="375"/>
        <w:jc w:val="both"/>
      </w:pPr>
      <w:r>
        <w:rPr/>
        <w:t>Over the course of the chapter, you’ll learn how these examples are constructed. But before we begin with a detailed discussion, let’s look at what DSLs are as a general concept.</w:t>
      </w:r>
    </w:p>
    <w:p>
      <w:pPr>
        <w:pStyle w:val="Heading3"/>
        <w:numPr>
          <w:ilvl w:val="2"/>
          <w:numId w:val="24"/>
        </w:numPr>
        <w:tabs>
          <w:tab w:pos="973" w:val="left" w:leader="none"/>
        </w:tabs>
        <w:spacing w:line="240" w:lineRule="auto" w:before="198" w:after="0"/>
        <w:ind w:left="972" w:right="0" w:hanging="855"/>
        <w:jc w:val="left"/>
        <w:rPr>
          <w:i/>
        </w:rPr>
      </w:pPr>
      <w:bookmarkStart w:name="11.1.1 The concept of domain-specific la" w:id="433"/>
      <w:bookmarkEnd w:id="433"/>
      <w:r>
        <w:rPr>
          <w:b w:val="0"/>
          <w:i w:val="0"/>
        </w:rPr>
      </w:r>
      <w:bookmarkStart w:name="11.1.1 The concept of domain-specific la" w:id="434"/>
      <w:bookmarkEnd w:id="434"/>
      <w:r>
        <w:rPr>
          <w:i/>
        </w:rPr>
        <w:t>The</w:t>
      </w:r>
      <w:r>
        <w:rPr>
          <w:i/>
        </w:rPr>
        <w:t> concept of domain-specific</w:t>
      </w:r>
      <w:r>
        <w:rPr>
          <w:i/>
          <w:spacing w:val="-4"/>
        </w:rPr>
        <w:t> </w:t>
      </w:r>
      <w:r>
        <w:rPr>
          <w:i/>
        </w:rPr>
        <w:t>languages</w:t>
      </w:r>
    </w:p>
    <w:p>
      <w:pPr>
        <w:pStyle w:val="BodyText"/>
        <w:spacing w:line="283" w:lineRule="auto" w:before="25"/>
        <w:ind w:left="867" w:right="110"/>
        <w:jc w:val="both"/>
      </w:pPr>
      <w:r>
        <w:rPr/>
        <w:t>The general idea of a domain-specific language has existed for almost as long as the idea of a programming language as such. We make a distinction between a </w:t>
      </w:r>
      <w:r>
        <w:rPr>
          <w:i/>
        </w:rPr>
        <w:t>general-purpose </w:t>
      </w:r>
      <w:r>
        <w:rPr>
          <w:i/>
        </w:rPr>
        <w:t>programming language</w:t>
      </w:r>
      <w:r>
        <w:rPr/>
        <w:t>, with a set of capabilities complete enough to solve essentially any problem that can be solved with a computer, and a </w:t>
      </w:r>
      <w:r>
        <w:rPr>
          <w:i/>
        </w:rPr>
        <w:t>domain-specific language</w:t>
      </w:r>
      <w:r>
        <w:rPr/>
        <w:t>, which focuses on a specific task, or </w:t>
      </w:r>
      <w:r>
        <w:rPr>
          <w:i/>
        </w:rPr>
        <w:t>domain</w:t>
      </w:r>
      <w:r>
        <w:rPr/>
        <w:t>, and forgoes the functionality which is irrelevant for that domain.</w:t>
      </w:r>
    </w:p>
    <w:p>
      <w:pPr>
        <w:pStyle w:val="BodyText"/>
        <w:spacing w:line="280" w:lineRule="auto"/>
        <w:ind w:left="867" w:right="109" w:firstLine="375"/>
        <w:jc w:val="both"/>
      </w:pPr>
      <w:r>
        <w:rPr/>
        <w:t>The most common domain-specific languages that you’re no doubt familiar with are SQL and regular expressions. They are great for solving the specific tasks of manipulating databases and text strings, respectively, but you can’t use them to develop your entire application. (At least we hope so. The idea of an entire application built in the regular expression language makes us shudder.)</w:t>
      </w:r>
    </w:p>
    <w:p>
      <w:pPr>
        <w:pStyle w:val="BodyText"/>
        <w:spacing w:line="280" w:lineRule="auto" w:before="2"/>
        <w:ind w:left="867" w:right="107" w:firstLine="375"/>
        <w:jc w:val="both"/>
      </w:pPr>
      <w:r>
        <w:rPr/>
        <w:t>Note how these languages are able to effectively accomplish their goal by reducing  the set of functionality they offer. When you need to execute an SQL statement, you  don’t start with declaring a class or a function. Instead, the very first keyword in every SQL statement indicates the type of operation you need to perform, and each type of operation has its own distinct syntax and set of keywords specific for the task at hand. With the regular expression language, there’s even less syntax: the program directly describes the text to be matched, using very compact punctuation syntax to specify how the text can vary. Through such a compact syntax, a DSL can express a domain-specific operation much more concisely than an equivalent piece of code in a general-purpose language.</w:t>
      </w:r>
    </w:p>
    <w:p>
      <w:pPr>
        <w:spacing w:after="0" w:line="280" w:lineRule="auto"/>
        <w:jc w:val="both"/>
        <w:sectPr>
          <w:pgSz w:w="12240" w:h="15840"/>
          <w:pgMar w:top="980" w:bottom="280" w:left="740" w:right="1160"/>
        </w:sectPr>
      </w:pPr>
    </w:p>
    <w:p>
      <w:pPr>
        <w:pStyle w:val="BodyText"/>
        <w:spacing w:before="62"/>
        <w:ind w:left="1242"/>
      </w:pPr>
      <w:r>
        <w:rPr/>
        <w:t>Another</w:t>
      </w:r>
      <w:r>
        <w:rPr>
          <w:spacing w:val="52"/>
        </w:rPr>
        <w:t> </w:t>
      </w:r>
      <w:r>
        <w:rPr/>
        <w:t>important</w:t>
      </w:r>
      <w:r>
        <w:rPr>
          <w:spacing w:val="52"/>
        </w:rPr>
        <w:t> </w:t>
      </w:r>
      <w:r>
        <w:rPr/>
        <w:t>point</w:t>
      </w:r>
      <w:r>
        <w:rPr>
          <w:spacing w:val="52"/>
        </w:rPr>
        <w:t> </w:t>
      </w:r>
      <w:r>
        <w:rPr/>
        <w:t>here</w:t>
      </w:r>
      <w:r>
        <w:rPr>
          <w:spacing w:val="52"/>
        </w:rPr>
        <w:t> </w:t>
      </w:r>
      <w:r>
        <w:rPr/>
        <w:t>is</w:t>
      </w:r>
      <w:r>
        <w:rPr>
          <w:spacing w:val="52"/>
        </w:rPr>
        <w:t> </w:t>
      </w:r>
      <w:r>
        <w:rPr/>
        <w:t>that</w:t>
      </w:r>
      <w:r>
        <w:rPr>
          <w:spacing w:val="52"/>
        </w:rPr>
        <w:t> </w:t>
      </w:r>
      <w:r>
        <w:rPr/>
        <w:t>DSLs</w:t>
      </w:r>
      <w:r>
        <w:rPr>
          <w:spacing w:val="52"/>
        </w:rPr>
        <w:t> </w:t>
      </w:r>
      <w:r>
        <w:rPr/>
        <w:t>tend</w:t>
      </w:r>
      <w:r>
        <w:rPr>
          <w:spacing w:val="52"/>
        </w:rPr>
        <w:t> </w:t>
      </w:r>
      <w:r>
        <w:rPr/>
        <w:t>to</w:t>
      </w:r>
      <w:r>
        <w:rPr>
          <w:spacing w:val="52"/>
        </w:rPr>
        <w:t> </w:t>
      </w:r>
      <w:r>
        <w:rPr/>
        <w:t>be</w:t>
      </w:r>
      <w:r>
        <w:rPr>
          <w:spacing w:val="64"/>
        </w:rPr>
        <w:t> </w:t>
      </w:r>
      <w:r>
        <w:rPr>
          <w:i/>
        </w:rPr>
        <w:t>declarative</w:t>
      </w:r>
      <w:r>
        <w:rPr/>
        <w:t>,</w:t>
      </w:r>
      <w:r>
        <w:rPr>
          <w:spacing w:val="52"/>
        </w:rPr>
        <w:t> </w:t>
      </w:r>
      <w:r>
        <w:rPr/>
        <w:t>as</w:t>
      </w:r>
      <w:r>
        <w:rPr>
          <w:spacing w:val="52"/>
        </w:rPr>
        <w:t> </w:t>
      </w:r>
      <w:r>
        <w:rPr/>
        <w:t>opposed</w:t>
      </w:r>
      <w:r>
        <w:rPr>
          <w:spacing w:val="52"/>
        </w:rPr>
        <w:t> </w:t>
      </w:r>
      <w:r>
        <w:rPr/>
        <w:t>to</w:t>
      </w:r>
    </w:p>
    <w:p>
      <w:pPr>
        <w:pStyle w:val="BodyText"/>
        <w:spacing w:before="54"/>
        <w:ind w:left="867"/>
      </w:pPr>
      <w:r>
        <w:rPr/>
        <w:t>general-purpose  languages,  most  of  which  are  </w:t>
      </w:r>
      <w:r>
        <w:rPr>
          <w:i/>
        </w:rPr>
        <w:t>imperative</w:t>
      </w:r>
      <w:r>
        <w:rPr/>
        <w:t>.  Whereas  an    </w:t>
      </w:r>
      <w:r>
        <w:rPr>
          <w:spacing w:val="58"/>
        </w:rPr>
        <w:t> </w:t>
      </w:r>
      <w:r>
        <w:rPr/>
        <w:t>imperative</w:t>
      </w:r>
    </w:p>
    <w:p>
      <w:pPr>
        <w:pStyle w:val="BodyText"/>
        <w:spacing w:line="280" w:lineRule="auto" w:before="54"/>
        <w:ind w:left="867" w:right="112"/>
        <w:jc w:val="both"/>
      </w:pPr>
      <w:r>
        <w:rPr/>
        <w:t>language describes the exact sequence of steps required to perform an operation, a declarative language describes the desired result and leaves the execution details to the engine which interprets it. This often makes the execution more efficient, because the necessary optimizations are implemented only once in the execution engine, whereas an imperative approach would require every implementation of the operation to be optimized independently.</w:t>
      </w:r>
    </w:p>
    <w:p>
      <w:pPr>
        <w:pStyle w:val="BodyText"/>
        <w:spacing w:line="280" w:lineRule="auto" w:before="3"/>
        <w:ind w:left="867" w:right="113" w:firstLine="375"/>
        <w:jc w:val="both"/>
      </w:pPr>
      <w:r>
        <w:rPr/>
        <w:t>As a counterweight to all of those benefits, DSLs of this type have one disadvantage: it can be hard to combine them with a host application in a general-purpose language. They have their own syntax which can’t be directly embedded into programs in  a different language. Therefore, in order to invoke a program written in a DSL, you need to either store it in a separate file, or embed it into a string literal. That makes it non-trivial to validate the correct interaction of the DSL with the host language at compile time, to debug the DSL program, and to provide IDE code assistance when writing it. Also, the separate syntax requires separate learning, and often makes code harder to read.</w:t>
      </w:r>
    </w:p>
    <w:p>
      <w:pPr>
        <w:pStyle w:val="BodyText"/>
        <w:spacing w:line="280" w:lineRule="auto" w:before="3"/>
        <w:ind w:left="867" w:right="112" w:firstLine="375"/>
        <w:jc w:val="both"/>
      </w:pPr>
      <w:r>
        <w:rPr/>
        <w:t>To solve that issue while preserving most of the other benefits of DSLs, the concept  of </w:t>
      </w:r>
      <w:r>
        <w:rPr>
          <w:i/>
        </w:rPr>
        <w:t>internal DSLs </w:t>
      </w:r>
      <w:r>
        <w:rPr/>
        <w:t>recently gained popularity. Let’s see what this is</w:t>
      </w:r>
      <w:r>
        <w:rPr>
          <w:spacing w:val="1"/>
        </w:rPr>
        <w:t> </w:t>
      </w:r>
      <w:r>
        <w:rPr/>
        <w:t>about.</w:t>
      </w:r>
    </w:p>
    <w:p>
      <w:pPr>
        <w:pStyle w:val="Heading3"/>
        <w:numPr>
          <w:ilvl w:val="2"/>
          <w:numId w:val="24"/>
        </w:numPr>
        <w:tabs>
          <w:tab w:pos="973" w:val="left" w:leader="none"/>
        </w:tabs>
        <w:spacing w:line="240" w:lineRule="auto" w:before="201" w:after="0"/>
        <w:ind w:left="972" w:right="0" w:hanging="855"/>
        <w:jc w:val="left"/>
        <w:rPr>
          <w:i/>
        </w:rPr>
      </w:pPr>
      <w:bookmarkStart w:name="11.1.2 Internal DSLs" w:id="435"/>
      <w:bookmarkEnd w:id="435"/>
      <w:r>
        <w:rPr>
          <w:b w:val="0"/>
          <w:i w:val="0"/>
        </w:rPr>
      </w:r>
      <w:bookmarkStart w:name="11.1.2 Internal DSLs" w:id="436"/>
      <w:bookmarkEnd w:id="436"/>
      <w:r>
        <w:rPr>
          <w:i/>
        </w:rPr>
        <w:t>Internal</w:t>
      </w:r>
      <w:r>
        <w:rPr>
          <w:i/>
          <w:spacing w:val="-3"/>
        </w:rPr>
        <w:t> </w:t>
      </w:r>
      <w:r>
        <w:rPr>
          <w:i/>
        </w:rPr>
        <w:t>DSLs</w:t>
      </w:r>
    </w:p>
    <w:p>
      <w:pPr>
        <w:pStyle w:val="BodyText"/>
        <w:spacing w:line="283" w:lineRule="auto" w:before="25"/>
        <w:ind w:left="867" w:right="111"/>
        <w:jc w:val="both"/>
      </w:pPr>
      <w:r>
        <w:rPr/>
        <w:t>As opposed to </w:t>
      </w:r>
      <w:r>
        <w:rPr>
          <w:i/>
        </w:rPr>
        <w:t>external DSLs</w:t>
      </w:r>
      <w:r>
        <w:rPr/>
        <w:t>, which have their own independent syntax, </w:t>
      </w:r>
      <w:r>
        <w:rPr>
          <w:i/>
        </w:rPr>
        <w:t>internal DSLs </w:t>
      </w:r>
      <w:r>
        <w:rPr/>
        <w:t>are part of programs written in a general-purpose language, using exactly the same syntax. In effect, an internal DSL is not a fully separate language, but rather a particular way of using the main language, while retaining the key advantages of DSLs with an independent</w:t>
      </w:r>
      <w:r>
        <w:rPr>
          <w:spacing w:val="1"/>
        </w:rPr>
        <w:t> </w:t>
      </w:r>
      <w:r>
        <w:rPr/>
        <w:t>syntax.</w:t>
      </w:r>
    </w:p>
    <w:p>
      <w:pPr>
        <w:pStyle w:val="BodyText"/>
        <w:spacing w:line="280" w:lineRule="auto"/>
        <w:ind w:left="867" w:right="112" w:firstLine="375"/>
        <w:jc w:val="both"/>
      </w:pPr>
      <w:r>
        <w:rPr/>
        <w:t>To compare the two approaches, let’s see how the same task can be accomplished with  an  external  and  an  internal  DSL.  Imagine  that  we  have  two  database</w:t>
      </w:r>
      <w:r>
        <w:rPr>
          <w:spacing w:val="51"/>
        </w:rPr>
        <w:t> </w:t>
      </w:r>
      <w:r>
        <w:rPr/>
        <w:t>tables,</w:t>
      </w:r>
    </w:p>
    <w:p>
      <w:pPr>
        <w:spacing w:after="0" w:line="280" w:lineRule="auto"/>
        <w:jc w:val="both"/>
        <w:sectPr>
          <w:pgSz w:w="12240" w:h="15840"/>
          <w:pgMar w:top="980" w:bottom="280" w:left="740" w:right="1160"/>
        </w:sectPr>
      </w:pPr>
    </w:p>
    <w:p>
      <w:pPr>
        <w:spacing w:before="62"/>
        <w:ind w:left="867" w:right="0" w:firstLine="0"/>
        <w:jc w:val="left"/>
        <w:rPr>
          <w:rFonts w:ascii="Courier New"/>
          <w:sz w:val="22"/>
        </w:rPr>
      </w:pPr>
      <w:r>
        <w:rPr>
          <w:rFonts w:ascii="Courier New"/>
          <w:sz w:val="22"/>
        </w:rPr>
        <w:t>Customer</w:t>
      </w:r>
    </w:p>
    <w:p>
      <w:pPr>
        <w:spacing w:before="2"/>
        <w:ind w:left="61" w:right="0" w:firstLine="0"/>
        <w:jc w:val="left"/>
        <w:rPr>
          <w:sz w:val="26"/>
        </w:rPr>
      </w:pPr>
      <w:r>
        <w:rPr/>
        <w:br w:type="column"/>
      </w:r>
      <w:r>
        <w:rPr>
          <w:sz w:val="26"/>
        </w:rPr>
        <w:t>and</w:t>
      </w:r>
    </w:p>
    <w:p>
      <w:pPr>
        <w:spacing w:before="2"/>
        <w:ind w:left="62" w:right="0" w:firstLine="0"/>
        <w:jc w:val="left"/>
        <w:rPr>
          <w:sz w:val="26"/>
        </w:rPr>
      </w:pPr>
      <w:r>
        <w:rPr/>
        <w:br w:type="column"/>
      </w:r>
      <w:r>
        <w:rPr>
          <w:rFonts w:ascii="Courier New"/>
          <w:sz w:val="22"/>
        </w:rPr>
        <w:t>Country</w:t>
      </w:r>
      <w:r>
        <w:rPr>
          <w:sz w:val="26"/>
        </w:rPr>
        <w:t>,  and each</w:t>
      </w:r>
    </w:p>
    <w:p>
      <w:pPr>
        <w:spacing w:before="62"/>
        <w:ind w:left="61" w:right="0" w:firstLine="0"/>
        <w:jc w:val="left"/>
        <w:rPr>
          <w:rFonts w:ascii="Courier New"/>
          <w:sz w:val="22"/>
        </w:rPr>
      </w:pPr>
      <w:r>
        <w:rPr/>
        <w:br w:type="column"/>
      </w:r>
      <w:r>
        <w:rPr>
          <w:rFonts w:ascii="Courier New"/>
          <w:sz w:val="22"/>
        </w:rPr>
        <w:t>Customer</w:t>
      </w:r>
    </w:p>
    <w:p>
      <w:pPr>
        <w:pStyle w:val="BodyText"/>
        <w:spacing w:before="2"/>
        <w:ind w:left="62"/>
      </w:pPr>
      <w:r>
        <w:rPr/>
        <w:br w:type="column"/>
      </w:r>
      <w:r>
        <w:rPr/>
        <w:t>entry has a reference to the country     the</w:t>
      </w:r>
    </w:p>
    <w:p>
      <w:pPr>
        <w:spacing w:after="0"/>
        <w:sectPr>
          <w:type w:val="continuous"/>
          <w:pgSz w:w="12240" w:h="15840"/>
          <w:pgMar w:top="1460" w:bottom="280" w:left="740" w:right="1160"/>
          <w:cols w:num="5" w:equalWidth="0">
            <w:col w:w="1942" w:space="40"/>
            <w:col w:w="441" w:space="40"/>
            <w:col w:w="2134" w:space="40"/>
            <w:col w:w="1136" w:space="40"/>
            <w:col w:w="4527"/>
          </w:cols>
        </w:sectPr>
      </w:pPr>
    </w:p>
    <w:p>
      <w:pPr>
        <w:pStyle w:val="BodyText"/>
        <w:spacing w:line="273" w:lineRule="auto" w:before="69"/>
        <w:ind w:left="867" w:right="105"/>
        <w:jc w:val="both"/>
      </w:pPr>
      <w:r>
        <w:rPr/>
        <w:pict>
          <v:line style="position:absolute;mso-position-horizontal-relative:page;mso-position-vertical-relative:paragraph;z-index:37672;mso-wrap-distance-left:0;mso-wrap-distance-right:0" from="80.360001pt,79.376724pt" to="547.240001pt,79.376724pt" stroked="true" strokeweight=".38pt" strokecolor="#777777">
            <v:stroke dashstyle="solid"/>
            <w10:wrap type="topAndBottom"/>
          </v:line>
        </w:pict>
      </w:r>
      <w:r>
        <w:rPr/>
        <w:t>customer lives in. The task is to query the database and find the country where the majority of customers live. The external DSL we’re going to use is SQL, and the internal one is provided by the Exposed framework </w:t>
      </w:r>
      <w:r>
        <w:rPr>
          <w:position w:val="10"/>
          <w:sz w:val="21"/>
        </w:rPr>
        <w:t>19</w:t>
      </w:r>
      <w:r>
        <w:rPr/>
        <w:t>, which is a Kotlin framework for database access.</w:t>
      </w:r>
    </w:p>
    <w:p>
      <w:pPr>
        <w:spacing w:before="32" w:after="68"/>
        <w:ind w:left="867" w:right="0" w:firstLine="0"/>
        <w:jc w:val="both"/>
        <w:rPr>
          <w:sz w:val="20"/>
        </w:rPr>
      </w:pPr>
      <w:r>
        <w:rPr>
          <w:sz w:val="20"/>
        </w:rPr>
        <w:t>Footnote 19   </w:t>
      </w:r>
      <w:hyperlink r:id="rId20">
        <w:r>
          <w:rPr>
            <w:color w:val="0000FF"/>
            <w:sz w:val="20"/>
          </w:rPr>
          <w:t>https://github.com/JetBrains/Exposed</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before="84"/>
        <w:ind w:left="1242"/>
      </w:pPr>
      <w:r>
        <w:rPr/>
        <w:t>Here’s how you do this with SQL:</w:t>
      </w:r>
    </w:p>
    <w:p>
      <w:pPr>
        <w:pStyle w:val="BodyText"/>
        <w:spacing w:before="3"/>
        <w:rPr>
          <w:sz w:val="14"/>
        </w:rPr>
      </w:pPr>
      <w:r>
        <w:rPr/>
        <w:pict>
          <v:shape style="position:absolute;margin-left:80.360001pt;margin-top:9.419705pt;width:466.8pt;height:79.850pt;mso-position-horizontal-relative:page;mso-position-vertical-relative:paragraph;z-index:37720;mso-wrap-distance-left:0;mso-wrap-distance-right:0" type="#_x0000_t202" filled="true" fillcolor="#ededff" stroked="false">
            <v:textbox inset="0,0,0,0">
              <w:txbxContent>
                <w:p>
                  <w:pPr>
                    <w:pStyle w:val="BodyText"/>
                    <w:spacing w:before="5"/>
                    <w:rPr>
                      <w:sz w:val="20"/>
                    </w:rPr>
                  </w:pPr>
                </w:p>
                <w:p>
                  <w:pPr>
                    <w:spacing w:line="278" w:lineRule="auto" w:before="0"/>
                    <w:ind w:left="438" w:right="5381" w:hanging="190"/>
                    <w:jc w:val="left"/>
                    <w:rPr>
                      <w:rFonts w:ascii="Courier New"/>
                      <w:sz w:val="15"/>
                    </w:rPr>
                  </w:pPr>
                  <w:r>
                    <w:rPr>
                      <w:rFonts w:ascii="Courier New"/>
                      <w:w w:val="105"/>
                      <w:sz w:val="15"/>
                    </w:rPr>
                    <w:t>SELECT Country.name, COUNT(Customer.id) FROM Country</w:t>
                  </w:r>
                </w:p>
                <w:p>
                  <w:pPr>
                    <w:spacing w:before="0"/>
                    <w:ind w:left="438" w:right="0" w:firstLine="0"/>
                    <w:jc w:val="left"/>
                    <w:rPr>
                      <w:rFonts w:ascii="Courier New"/>
                      <w:sz w:val="15"/>
                    </w:rPr>
                  </w:pPr>
                  <w:r>
                    <w:rPr>
                      <w:rFonts w:ascii="Courier New"/>
                      <w:w w:val="105"/>
                      <w:sz w:val="15"/>
                    </w:rPr>
                    <w:t>JOIN Customer</w:t>
                  </w:r>
                </w:p>
                <w:p>
                  <w:pPr>
                    <w:spacing w:before="27"/>
                    <w:ind w:left="627" w:right="0" w:firstLine="0"/>
                    <w:jc w:val="left"/>
                    <w:rPr>
                      <w:rFonts w:ascii="Courier New"/>
                      <w:sz w:val="15"/>
                    </w:rPr>
                  </w:pPr>
                  <w:r>
                    <w:rPr>
                      <w:rFonts w:ascii="Courier New"/>
                      <w:w w:val="105"/>
                      <w:sz w:val="15"/>
                    </w:rPr>
                    <w:t>ON Country.id = Customer.country_id</w:t>
                  </w:r>
                </w:p>
              </w:txbxContent>
            </v:textbox>
            <v:fill type="solid"/>
            <w10:wrap type="topAndBottom"/>
          </v:shape>
        </w:pict>
      </w:r>
    </w:p>
    <w:p>
      <w:pPr>
        <w:spacing w:after="0"/>
        <w:rPr>
          <w:sz w:val="14"/>
        </w:rPr>
        <w:sectPr>
          <w:type w:val="continuous"/>
          <w:pgSz w:w="12240" w:h="15840"/>
          <w:pgMar w:top="1460" w:bottom="280" w:left="740" w:right="1160"/>
        </w:sectPr>
      </w:pPr>
    </w:p>
    <w:p>
      <w:pPr>
        <w:pStyle w:val="BodyText"/>
        <w:ind w:left="867"/>
        <w:rPr>
          <w:sz w:val="20"/>
        </w:rPr>
      </w:pPr>
      <w:r>
        <w:rPr>
          <w:sz w:val="20"/>
        </w:rPr>
        <w:pict>
          <v:shape style="width:466.8pt;height:40.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GROUP BY Country.name</w:t>
                  </w:r>
                </w:p>
                <w:p>
                  <w:pPr>
                    <w:spacing w:line="278" w:lineRule="auto" w:before="27"/>
                    <w:ind w:left="343" w:right="6232" w:hanging="284"/>
                    <w:jc w:val="left"/>
                    <w:rPr>
                      <w:rFonts w:ascii="Courier New"/>
                      <w:sz w:val="15"/>
                    </w:rPr>
                  </w:pPr>
                  <w:r>
                    <w:rPr>
                      <w:rFonts w:ascii="Courier New"/>
                      <w:w w:val="105"/>
                      <w:sz w:val="15"/>
                    </w:rPr>
                    <w:t>ORDER BY COUNT(Customer.id) DESC LIMIT 1</w:t>
                  </w:r>
                </w:p>
              </w:txbxContent>
            </v:textbox>
            <v:fill type="solid"/>
          </v:shape>
        </w:pict>
      </w:r>
      <w:r>
        <w:rPr>
          <w:sz w:val="20"/>
        </w:rPr>
      </w:r>
    </w:p>
    <w:p>
      <w:pPr>
        <w:pStyle w:val="BodyText"/>
        <w:spacing w:before="4"/>
        <w:rPr>
          <w:sz w:val="6"/>
        </w:rPr>
      </w:pPr>
    </w:p>
    <w:p>
      <w:pPr>
        <w:pStyle w:val="BodyText"/>
        <w:spacing w:line="280" w:lineRule="auto" w:before="90"/>
        <w:ind w:left="867" w:right="126" w:firstLine="375"/>
        <w:jc w:val="both"/>
      </w:pPr>
      <w:r>
        <w:rPr/>
        <w:t>Writing the code in SQL directly might not be very convenient: you have to provide a means for interaction between your main application language (Kotlin in our case) and  the query language. Usually, the best you can do is put SQL into a string literal, and hope that your IDE will help you write and verify it.</w:t>
      </w:r>
    </w:p>
    <w:p>
      <w:pPr>
        <w:pStyle w:val="BodyText"/>
        <w:spacing w:before="3"/>
        <w:ind w:left="1242"/>
      </w:pPr>
      <w:r>
        <w:rPr/>
        <w:t>As a comparison, here’s the same query built with Kotlin and Exposed:</w:t>
      </w:r>
    </w:p>
    <w:p>
      <w:pPr>
        <w:pStyle w:val="BodyText"/>
        <w:spacing w:before="2"/>
        <w:rPr>
          <w:sz w:val="14"/>
        </w:rPr>
      </w:pPr>
      <w:r>
        <w:rPr/>
        <w:pict>
          <v:shape style="position:absolute;margin-left:80.360001pt;margin-top:9.397597pt;width:466.8pt;height:80.95pt;mso-position-horizontal-relative:page;mso-position-vertical-relative:paragraph;z-index:377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(Country join Customer)</w:t>
                  </w:r>
                </w:p>
                <w:p>
                  <w:pPr>
                    <w:spacing w:before="27"/>
                    <w:ind w:left="438" w:right="0" w:firstLine="0"/>
                    <w:jc w:val="left"/>
                    <w:rPr>
                      <w:rFonts w:ascii="Courier New"/>
                      <w:sz w:val="15"/>
                    </w:rPr>
                  </w:pPr>
                  <w:r>
                    <w:rPr>
                      <w:rFonts w:ascii="Courier New"/>
                      <w:w w:val="105"/>
                      <w:sz w:val="15"/>
                    </w:rPr>
                    <w:t>.slice(Country.name, Count(Customer.id))</w:t>
                  </w:r>
                </w:p>
                <w:p>
                  <w:pPr>
                    <w:spacing w:before="27"/>
                    <w:ind w:left="438" w:right="0" w:firstLine="0"/>
                    <w:jc w:val="left"/>
                    <w:rPr>
                      <w:rFonts w:ascii="Courier New"/>
                      <w:sz w:val="15"/>
                    </w:rPr>
                  </w:pPr>
                  <w:r>
                    <w:rPr>
                      <w:rFonts w:ascii="Courier New"/>
                      <w:w w:val="105"/>
                      <w:sz w:val="15"/>
                    </w:rPr>
                    <w:t>.selectAll()</w:t>
                  </w:r>
                </w:p>
                <w:p>
                  <w:pPr>
                    <w:spacing w:before="27"/>
                    <w:ind w:left="438" w:right="0" w:firstLine="0"/>
                    <w:jc w:val="left"/>
                    <w:rPr>
                      <w:rFonts w:ascii="Courier New"/>
                      <w:sz w:val="15"/>
                    </w:rPr>
                  </w:pPr>
                  <w:r>
                    <w:rPr>
                      <w:rFonts w:ascii="Courier New"/>
                      <w:w w:val="105"/>
                      <w:sz w:val="15"/>
                    </w:rPr>
                    <w:t>.groupBy(Country.name)</w:t>
                  </w:r>
                </w:p>
                <w:p>
                  <w:pPr>
                    <w:spacing w:before="27"/>
                    <w:ind w:left="438" w:right="0" w:firstLine="0"/>
                    <w:jc w:val="left"/>
                    <w:rPr>
                      <w:rFonts w:ascii="Courier New"/>
                      <w:sz w:val="15"/>
                    </w:rPr>
                  </w:pPr>
                  <w:r>
                    <w:rPr>
                      <w:rFonts w:ascii="Courier New"/>
                      <w:w w:val="105"/>
                      <w:sz w:val="15"/>
                    </w:rPr>
                    <w:t>.orderBy(Count(Customer.id), isAsc = false)</w:t>
                  </w:r>
                </w:p>
                <w:p>
                  <w:pPr>
                    <w:spacing w:before="27"/>
                    <w:ind w:left="438" w:right="0" w:firstLine="0"/>
                    <w:jc w:val="left"/>
                    <w:rPr>
                      <w:rFonts w:ascii="Courier New"/>
                      <w:sz w:val="15"/>
                    </w:rPr>
                  </w:pPr>
                  <w:r>
                    <w:rPr>
                      <w:rFonts w:ascii="Courier New"/>
                      <w:w w:val="105"/>
                      <w:sz w:val="15"/>
                    </w:rPr>
                    <w:t>.limit(1)</w:t>
                  </w:r>
                </w:p>
              </w:txbxContent>
            </v:textbox>
            <v:fill type="solid"/>
            <w10:wrap type="topAndBottom"/>
          </v:shape>
        </w:pict>
      </w:r>
    </w:p>
    <w:p>
      <w:pPr>
        <w:pStyle w:val="BodyText"/>
        <w:spacing w:line="283" w:lineRule="auto" w:before="163"/>
        <w:ind w:left="867" w:right="107" w:firstLine="375"/>
        <w:jc w:val="both"/>
      </w:pPr>
      <w:r>
        <w:rPr/>
        <w:t>You can see the similarity between two versions. In fact, executing  the  second version generates and runs exactly the same SQL query as the one we wrote manually. But the second version is regular Kotlin code, and </w:t>
      </w:r>
      <w:r>
        <w:rPr>
          <w:rFonts w:ascii="Courier New" w:hAnsi="Courier New"/>
          <w:sz w:val="22"/>
        </w:rPr>
        <w:t>selectAll</w:t>
      </w:r>
      <w:r>
        <w:rPr/>
        <w:t>, </w:t>
      </w:r>
      <w:r>
        <w:rPr>
          <w:rFonts w:ascii="Courier New" w:hAnsi="Courier New"/>
          <w:sz w:val="22"/>
        </w:rPr>
        <w:t>groupBy</w:t>
      </w:r>
      <w:r>
        <w:rPr/>
        <w:t>, </w:t>
      </w:r>
      <w:r>
        <w:rPr>
          <w:rFonts w:ascii="Courier New" w:hAnsi="Courier New"/>
          <w:sz w:val="22"/>
        </w:rPr>
        <w:t>orderBy </w:t>
      </w:r>
      <w:r>
        <w:rPr/>
        <w:t>and others are regular Kotlin methods. Moreover, you don’t need to spend any effort on converting data from SQL query result sets to Kotlin objects - the query execution results are delivered directly as native Kotlin objects.</w:t>
      </w:r>
    </w:p>
    <w:p>
      <w:pPr>
        <w:pStyle w:val="BodyText"/>
        <w:spacing w:line="280" w:lineRule="auto"/>
        <w:ind w:left="867" w:right="119" w:firstLine="375"/>
        <w:jc w:val="both"/>
      </w:pPr>
      <w:r>
        <w:rPr/>
        <w:t>Thus it can be called internal DSL - the code intended to accomplish a specific task (building SQL queries) is implemented as a library in a general purpose language (Kotlin).</w:t>
      </w:r>
    </w:p>
    <w:p>
      <w:pPr>
        <w:pStyle w:val="Heading3"/>
        <w:numPr>
          <w:ilvl w:val="2"/>
          <w:numId w:val="24"/>
        </w:numPr>
        <w:tabs>
          <w:tab w:pos="973" w:val="left" w:leader="none"/>
        </w:tabs>
        <w:spacing w:line="240" w:lineRule="auto" w:before="199" w:after="0"/>
        <w:ind w:left="972" w:right="0" w:hanging="855"/>
        <w:jc w:val="left"/>
        <w:rPr>
          <w:i/>
        </w:rPr>
      </w:pPr>
      <w:bookmarkStart w:name="11.1.3 Structure of DSLs" w:id="437"/>
      <w:bookmarkEnd w:id="437"/>
      <w:r>
        <w:rPr>
          <w:b w:val="0"/>
          <w:i w:val="0"/>
        </w:rPr>
      </w:r>
      <w:bookmarkStart w:name="11.1.3 Structure of DSLs" w:id="438"/>
      <w:bookmarkEnd w:id="438"/>
      <w:r>
        <w:rPr>
          <w:i/>
        </w:rPr>
        <w:t>Structure</w:t>
      </w:r>
      <w:r>
        <w:rPr>
          <w:i/>
        </w:rPr>
        <w:t> of</w:t>
      </w:r>
      <w:r>
        <w:rPr>
          <w:i/>
          <w:spacing w:val="-2"/>
        </w:rPr>
        <w:t> </w:t>
      </w:r>
      <w:r>
        <w:rPr>
          <w:i/>
        </w:rPr>
        <w:t>DSLs</w:t>
      </w:r>
    </w:p>
    <w:p>
      <w:pPr>
        <w:pStyle w:val="BodyText"/>
        <w:spacing w:line="280" w:lineRule="auto" w:before="25"/>
        <w:ind w:left="867" w:right="108"/>
        <w:jc w:val="both"/>
      </w:pPr>
      <w:r>
        <w:rPr/>
        <w:t>Generally speaking, there is no well-defined boundary between a DSL and a regular API; often the criterion is as subjective as "I know it’s a DSL when I see it". DSLs often rely  on language features that are broadly used in other contexts too, such as infix calls and operator overloading. However, there is one trait that comes up often in DSLs and  usually doesn’t exist in other APIs: namely, </w:t>
      </w:r>
      <w:r>
        <w:rPr>
          <w:i/>
        </w:rPr>
        <w:t>structure</w:t>
      </w:r>
      <w:r>
        <w:rPr/>
        <w:t>, or</w:t>
      </w:r>
      <w:r>
        <w:rPr>
          <w:spacing w:val="4"/>
        </w:rPr>
        <w:t> </w:t>
      </w:r>
      <w:r>
        <w:rPr>
          <w:i/>
        </w:rPr>
        <w:t>grammar</w:t>
      </w:r>
      <w:r>
        <w:rPr/>
        <w:t>.</w:t>
      </w:r>
    </w:p>
    <w:p>
      <w:pPr>
        <w:pStyle w:val="BodyText"/>
        <w:spacing w:line="283" w:lineRule="auto" w:before="5"/>
        <w:ind w:left="867" w:right="107" w:firstLine="375"/>
      </w:pPr>
      <w:r>
        <w:rPr/>
        <w:t>A typical library consists of many methods, and the client uses the library by calling the methods one by one. There is no inherent structure in the sequence of calls, and no context is maintained between one call and the next. Such an API is sometimes called a </w:t>
      </w:r>
      <w:r>
        <w:rPr>
          <w:i/>
        </w:rPr>
        <w:t>command-query API</w:t>
      </w:r>
      <w:r>
        <w:rPr/>
        <w:t>. As a contrast, the method calls in a DSL exist in a larger structure, defined by the </w:t>
      </w:r>
      <w:r>
        <w:rPr>
          <w:i/>
        </w:rPr>
        <w:t>grammar </w:t>
      </w:r>
      <w:r>
        <w:rPr/>
        <w:t>of the domain-specific language. In a Kotlin DSL, structure is most commonly created through the nesting of lambdas, or through chained method calls. You can clearly see this in the SQL example above: executing a query requires a combination of method calls, describing the different aspects of the required result set, and the combined query is much easier to read than a single method call taking all of the parameters that we’re passing to the query.</w:t>
      </w:r>
    </w:p>
    <w:p>
      <w:pPr>
        <w:spacing w:after="0" w:line="283" w:lineRule="auto"/>
        <w:sectPr>
          <w:pgSz w:w="12240" w:h="15840"/>
          <w:pgMar w:top="1020" w:bottom="280" w:left="740" w:right="1160"/>
        </w:sectPr>
      </w:pPr>
    </w:p>
    <w:p>
      <w:pPr>
        <w:pStyle w:val="BodyText"/>
        <w:spacing w:line="283" w:lineRule="auto" w:before="62"/>
        <w:ind w:left="107" w:right="114" w:firstLine="375"/>
        <w:jc w:val="both"/>
      </w:pPr>
      <w:r>
        <w:rPr/>
        <w:t>This grammar is what allows us to call an internal DSL "a language". In a natural language such as English, sentences are constructed out of words, and the rules of grammar govern how those words can be combined with one another. Similarly, in a DSL, a single operation can be composed out of multiple method calls, and the type checker ensures that the calls are combined in a meaningful way. In effect, the method names usually act as verbs (</w:t>
      </w:r>
      <w:r>
        <w:rPr>
          <w:rFonts w:ascii="Courier New"/>
          <w:sz w:val="22"/>
        </w:rPr>
        <w:t>groupBy</w:t>
      </w:r>
      <w:r>
        <w:rPr/>
        <w:t>, </w:t>
      </w:r>
      <w:r>
        <w:rPr>
          <w:rFonts w:ascii="Courier New"/>
          <w:sz w:val="22"/>
        </w:rPr>
        <w:t>orderBy</w:t>
      </w:r>
      <w:r>
        <w:rPr/>
        <w:t>), and their arguments fulfill the role of nouns</w:t>
      </w:r>
      <w:r>
        <w:rPr>
          <w:spacing w:val="8"/>
        </w:rPr>
        <w:t> </w:t>
      </w:r>
      <w:r>
        <w:rPr/>
        <w:t>(</w:t>
      </w:r>
      <w:r>
        <w:rPr>
          <w:rFonts w:ascii="Courier New"/>
          <w:sz w:val="22"/>
        </w:rPr>
        <w:t>Country.name</w:t>
      </w:r>
      <w:r>
        <w:rPr/>
        <w:t>).</w:t>
      </w:r>
    </w:p>
    <w:p>
      <w:pPr>
        <w:pStyle w:val="BodyText"/>
        <w:spacing w:line="273" w:lineRule="auto" w:before="16"/>
        <w:ind w:left="107" w:right="111" w:firstLine="375"/>
        <w:jc w:val="both"/>
      </w:pPr>
      <w:r>
        <w:rPr/>
        <w:pict>
          <v:line style="position:absolute;mso-position-horizontal-relative:page;mso-position-vertical-relative:paragraph;z-index:37792;mso-wrap-distance-left:0;mso-wrap-distance-right:0" from="80.360001pt,76.72673pt" to="547.240001pt,76.72673pt" stroked="true" strokeweight=".38pt" strokecolor="#777777">
            <v:stroke dashstyle="solid"/>
            <w10:wrap type="topAndBottom"/>
          </v:line>
        </w:pict>
      </w:r>
      <w:r>
        <w:rPr/>
        <w:t>One benefit of the DSL structure is that it allows you to reuse the same context between multiple method calls, rather than repeating it in every call. This is illustrated by the following example, showing the Kotlin DSL for describing dependencies in Gradle build scripts </w:t>
      </w:r>
      <w:r>
        <w:rPr>
          <w:position w:val="10"/>
          <w:sz w:val="21"/>
        </w:rPr>
        <w:t>20</w:t>
      </w:r>
      <w:r>
        <w:rPr/>
        <w:t>:</w:t>
      </w:r>
    </w:p>
    <w:p>
      <w:pPr>
        <w:spacing w:before="32" w:after="68"/>
        <w:ind w:left="107" w:right="0" w:firstLine="0"/>
        <w:jc w:val="left"/>
        <w:rPr>
          <w:sz w:val="20"/>
        </w:rPr>
      </w:pPr>
      <w:r>
        <w:rPr>
          <w:sz w:val="20"/>
        </w:rPr>
        <w:t>Footnote 20   </w:t>
      </w:r>
      <w:hyperlink r:id="rId121">
        <w:r>
          <w:rPr>
            <w:color w:val="0000FF"/>
            <w:sz w:val="20"/>
          </w:rPr>
          <w:t>https://github.com/gradle/gradle-script-kotlin</w:t>
        </w:r>
      </w:hyperlink>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before="2"/>
        <w:rPr>
          <w:sz w:val="9"/>
        </w:rPr>
      </w:pPr>
      <w:r>
        <w:rPr/>
        <w:pict>
          <v:group style="position:absolute;margin-left:80.360001pt;margin-top:7.265pt;width:466.8pt;height:67.6pt;mso-position-horizontal-relative:page;mso-position-vertical-relative:paragraph;z-index:37864;mso-wrap-distance-left:0;mso-wrap-distance-right:0" coordorigin="1607,145" coordsize="9336,1352">
            <v:rect style="position:absolute;left:1607;top:145;width:9336;height:1351" filled="true" fillcolor="#ededff" stroked="false">
              <v:fill type="solid"/>
            </v:rect>
            <v:shape style="position:absolute;left:3424;top:363;width:270;height:270" type="#_x0000_t75" stroked="false">
              <v:imagedata r:id="rId10" o:title=""/>
            </v:shape>
            <v:shape style="position:absolute;left:1607;top:145;width:9336;height:1352" type="#_x0000_t202" filled="false" stroked="false">
              <v:textbox inset="0,0,0,0">
                <w:txbxContent>
                  <w:p>
                    <w:pPr>
                      <w:spacing w:line="240" w:lineRule="auto" w:before="0"/>
                      <w:rPr>
                        <w:sz w:val="18"/>
                      </w:rPr>
                    </w:pPr>
                  </w:p>
                  <w:p>
                    <w:pPr>
                      <w:spacing w:line="278" w:lineRule="auto" w:before="155"/>
                      <w:ind w:left="438" w:right="6326" w:hanging="379"/>
                      <w:jc w:val="left"/>
                      <w:rPr>
                        <w:rFonts w:ascii="Courier New"/>
                        <w:sz w:val="15"/>
                      </w:rPr>
                    </w:pPr>
                    <w:r>
                      <w:rPr>
                        <w:rFonts w:ascii="Courier New"/>
                        <w:w w:val="105"/>
                        <w:sz w:val="15"/>
                      </w:rPr>
                      <w:t>dependencies { compile("junit:junit:4.11")</w:t>
                    </w:r>
                  </w:p>
                  <w:p>
                    <w:pPr>
                      <w:spacing w:before="0"/>
                      <w:ind w:left="438" w:right="0" w:firstLine="0"/>
                      <w:jc w:val="left"/>
                      <w:rPr>
                        <w:rFonts w:ascii="Courier New"/>
                        <w:sz w:val="15"/>
                      </w:rPr>
                    </w:pPr>
                    <w:r>
                      <w:rPr>
                        <w:rFonts w:ascii="Courier New"/>
                        <w:w w:val="105"/>
                        <w:sz w:val="15"/>
                      </w:rPr>
                      <w:t>compile("com.google.inject:guice:4.1.0")</w:t>
                    </w:r>
                  </w:p>
                  <w:p>
                    <w:pPr>
                      <w:spacing w:before="27"/>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071" name="image3.png" descr=""/>
            <wp:cNvGraphicFramePr>
              <a:graphicFrameLocks noChangeAspect="1"/>
            </wp:cNvGraphicFramePr>
            <a:graphic>
              <a:graphicData uri="http://schemas.openxmlformats.org/drawingml/2006/picture">
                <pic:pic>
                  <pic:nvPicPr>
                    <pic:cNvPr id="107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Structure through lambda nesting</w:t>
      </w:r>
    </w:p>
    <w:p>
      <w:pPr>
        <w:pStyle w:val="BodyText"/>
        <w:spacing w:before="8"/>
        <w:rPr>
          <w:sz w:val="27"/>
        </w:rPr>
      </w:pPr>
    </w:p>
    <w:p>
      <w:pPr>
        <w:pStyle w:val="BodyText"/>
        <w:spacing w:line="280" w:lineRule="auto"/>
        <w:ind w:left="107" w:right="107" w:firstLine="375"/>
        <w:jc w:val="both"/>
      </w:pPr>
      <w:r>
        <w:rPr/>
        <w:t>To contrast, here’s the same operation performed through a regular command-query API. Note that there’s much more repetition in the code:</w:t>
      </w:r>
    </w:p>
    <w:p>
      <w:pPr>
        <w:pStyle w:val="BodyText"/>
        <w:rPr>
          <w:sz w:val="10"/>
        </w:rPr>
      </w:pPr>
      <w:r>
        <w:rPr/>
        <w:pict>
          <v:shape style="position:absolute;margin-left:80.360001pt;margin-top:6.958941pt;width:466.8pt;height:41.5pt;mso-position-horizontal-relative:page;mso-position-vertical-relative:paragraph;z-index:37888;mso-wrap-distance-left:0;mso-wrap-distance-right:0" type="#_x0000_t202" filled="true" fillcolor="#ededff" stroked="false">
            <v:textbox inset="0,0,0,0">
              <w:txbxContent>
                <w:p>
                  <w:pPr>
                    <w:pStyle w:val="BodyText"/>
                    <w:spacing w:before="5"/>
                    <w:rPr>
                      <w:sz w:val="20"/>
                    </w:rPr>
                  </w:pPr>
                </w:p>
                <w:p>
                  <w:pPr>
                    <w:spacing w:line="278" w:lineRule="auto" w:before="0"/>
                    <w:ind w:left="60" w:right="2828" w:firstLine="0"/>
                    <w:jc w:val="left"/>
                    <w:rPr>
                      <w:rFonts w:ascii="Courier New"/>
                      <w:sz w:val="15"/>
                    </w:rPr>
                  </w:pPr>
                  <w:r>
                    <w:rPr>
                      <w:rFonts w:ascii="Courier New"/>
                      <w:w w:val="105"/>
                      <w:sz w:val="15"/>
                    </w:rPr>
                    <w:t>project.dependencies.add("compile", "junit:junit") project.dependencies.add("compile", "com.google.inject:guice:4.1.0")</w:t>
                  </w:r>
                </w:p>
              </w:txbxContent>
            </v:textbox>
            <v:fill type="solid"/>
            <w10:wrap type="topAndBottom"/>
          </v:shape>
        </w:pict>
      </w:r>
    </w:p>
    <w:p>
      <w:pPr>
        <w:pStyle w:val="BodyText"/>
        <w:spacing w:line="276" w:lineRule="auto" w:before="164" w:after="92"/>
        <w:ind w:left="107" w:right="110" w:firstLine="375"/>
        <w:jc w:val="both"/>
      </w:pPr>
      <w:r>
        <w:rPr/>
        <w:t>Chained method calls are another way to create structure in DSLs. For example, they are commonly used in test frameworks, to split an assertion into multiple method calls. Such assertions can be much easier to read, especially if you can apply the infix call syntax. The following example comes from kotlintest </w:t>
      </w:r>
      <w:r>
        <w:rPr>
          <w:position w:val="10"/>
          <w:sz w:val="21"/>
        </w:rPr>
        <w:t>21</w:t>
      </w:r>
      <w:r>
        <w:rPr/>
        <w:t>, a third-party test framework for Kotlin:</w:t>
      </w: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before="49"/>
        <w:ind w:left="107" w:right="0" w:firstLine="0"/>
        <w:jc w:val="left"/>
        <w:rPr>
          <w:sz w:val="20"/>
        </w:rPr>
      </w:pPr>
      <w:r>
        <w:rPr/>
        <w:pict>
          <v:line style="position:absolute;mso-position-horizontal-relative:page;mso-position-vertical-relative:paragraph;z-index:37936;mso-wrap-distance-left:0;mso-wrap-distance-right:0" from="80.360001pt,17.565943pt" to="547.240001pt,17.565943pt" stroked="true" strokeweight=".38pt" strokecolor="#777777">
            <v:stroke dashstyle="solid"/>
            <w10:wrap type="topAndBottom"/>
          </v:line>
        </w:pict>
      </w:r>
      <w:r>
        <w:rPr/>
        <w:pict>
          <v:group style="position:absolute;margin-left:80.360001pt;margin-top:25.625942pt;width:466.8pt;height:38pt;mso-position-horizontal-relative:page;mso-position-vertical-relative:paragraph;z-index:37984;mso-wrap-distance-left:0;mso-wrap-distance-right:0" coordorigin="1607,513" coordsize="9336,760">
            <v:rect style="position:absolute;left:1607;top:513;width:9336;height:760" filled="true" fillcolor="#ededff" stroked="false">
              <v:fill type="solid"/>
            </v:rect>
            <v:shape style="position:absolute;left:4558;top:730;width:270;height:270" type="#_x0000_t75" stroked="false">
              <v:imagedata r:id="rId10" o:title=""/>
            </v:shape>
            <v:shape style="position:absolute;left:1607;top:513;width:9336;height:76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str should startWith("kot")</w:t>
                    </w:r>
                  </w:p>
                </w:txbxContent>
              </v:textbox>
              <w10:wrap type="none"/>
            </v:shape>
            <w10:wrap type="topAndBottom"/>
          </v:group>
        </w:pict>
      </w:r>
      <w:r>
        <w:rPr>
          <w:sz w:val="20"/>
        </w:rPr>
        <w:t>Footnote 21   </w:t>
      </w:r>
      <w:hyperlink r:id="rId122">
        <w:r>
          <w:rPr>
            <w:color w:val="0000FF"/>
            <w:sz w:val="20"/>
          </w:rPr>
          <w:t>https://github.com/kotlintest/kotlintest</w:t>
        </w:r>
      </w:hyperlink>
    </w:p>
    <w:p>
      <w:pPr>
        <w:pStyle w:val="BodyText"/>
        <w:spacing w:before="8"/>
        <w:rPr>
          <w:sz w:val="7"/>
        </w:rPr>
      </w:pP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073" name="image3.png" descr=""/>
            <wp:cNvGraphicFramePr>
              <a:graphicFrameLocks noChangeAspect="1"/>
            </wp:cNvGraphicFramePr>
            <a:graphic>
              <a:graphicData uri="http://schemas.openxmlformats.org/drawingml/2006/picture">
                <pic:pic>
                  <pic:nvPicPr>
                    <pic:cNvPr id="107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Structure through chained method calls</w:t>
      </w:r>
    </w:p>
    <w:p>
      <w:pPr>
        <w:pStyle w:val="BodyText"/>
        <w:spacing w:before="8"/>
        <w:rPr>
          <w:sz w:val="27"/>
        </w:rPr>
      </w:pPr>
    </w:p>
    <w:p>
      <w:pPr>
        <w:pStyle w:val="BodyText"/>
        <w:spacing w:line="280" w:lineRule="auto"/>
        <w:ind w:left="107" w:right="112" w:firstLine="375"/>
        <w:jc w:val="both"/>
      </w:pPr>
      <w:r>
        <w:rPr/>
        <w:pict>
          <v:rect style="position:absolute;margin-left:80.360001pt;margin-top:41.906719pt;width:466.8pt;height:12.219999pt;mso-position-horizontal-relative:page;mso-position-vertical-relative:paragraph;z-index:38008;mso-wrap-distance-left:0;mso-wrap-distance-right:0" filled="true" fillcolor="#ededff" stroked="false">
            <v:fill type="solid"/>
            <w10:wrap type="topAndBottom"/>
          </v:rect>
        </w:pict>
      </w:r>
      <w:r>
        <w:rPr/>
        <w:t>Note how the same example expressed through regular JUnit APIs is more noisy and not as readable:</w:t>
      </w:r>
    </w:p>
    <w:p>
      <w:pPr>
        <w:spacing w:after="0" w:line="280" w:lineRule="auto"/>
        <w:jc w:val="both"/>
        <w:sectPr>
          <w:pgSz w:w="12240" w:h="15840"/>
          <w:pgMar w:top="980" w:bottom="280" w:left="1500" w:right="1160"/>
        </w:sectPr>
      </w:pPr>
    </w:p>
    <w:p>
      <w:pPr>
        <w:pStyle w:val="BodyText"/>
        <w:ind w:left="867"/>
        <w:rPr>
          <w:sz w:val="20"/>
        </w:rPr>
      </w:pPr>
      <w:r>
        <w:rPr>
          <w:sz w:val="20"/>
        </w:rPr>
        <w:pict>
          <v:shape style="width:466.8pt;height:20.75pt;mso-position-horizontal-relative:char;mso-position-vertical-relative:line" type="#_x0000_t202" filled="true" fillcolor="#ededff" stroked="false">
            <w10:anchorlock/>
            <v:textbox inset="0,0,0,0">
              <w:txbxContent>
                <w:p>
                  <w:pPr>
                    <w:spacing w:before="17"/>
                    <w:ind w:left="60" w:right="0" w:firstLine="0"/>
                    <w:jc w:val="left"/>
                    <w:rPr>
                      <w:rFonts w:ascii="Courier New"/>
                      <w:sz w:val="15"/>
                    </w:rPr>
                  </w:pPr>
                  <w:r>
                    <w:rPr>
                      <w:rFonts w:ascii="Courier New"/>
                      <w:w w:val="105"/>
                      <w:sz w:val="15"/>
                    </w:rPr>
                    <w:t>assertTrue(str.startsWith("kot"))</w:t>
                  </w:r>
                </w:p>
              </w:txbxContent>
            </v:textbox>
            <v:fill type="solid"/>
          </v:shape>
        </w:pict>
      </w:r>
      <w:r>
        <w:rPr>
          <w:sz w:val="20"/>
        </w:rPr>
      </w:r>
    </w:p>
    <w:p>
      <w:pPr>
        <w:pStyle w:val="BodyText"/>
        <w:spacing w:before="158"/>
        <w:ind w:left="1242"/>
      </w:pPr>
      <w:r>
        <w:rPr/>
        <w:t>Now let’s look at an example of an internal DSL in more detail.</w:t>
      </w:r>
    </w:p>
    <w:p>
      <w:pPr>
        <w:pStyle w:val="Heading3"/>
        <w:numPr>
          <w:ilvl w:val="2"/>
          <w:numId w:val="24"/>
        </w:numPr>
        <w:tabs>
          <w:tab w:pos="973" w:val="left" w:leader="none"/>
        </w:tabs>
        <w:spacing w:line="240" w:lineRule="auto" w:before="247" w:after="0"/>
        <w:ind w:left="972" w:right="0" w:hanging="855"/>
        <w:jc w:val="left"/>
        <w:rPr>
          <w:i/>
        </w:rPr>
      </w:pPr>
      <w:bookmarkStart w:name="11.1.4 Building HTML with an internal DS" w:id="439"/>
      <w:bookmarkEnd w:id="439"/>
      <w:r>
        <w:rPr>
          <w:b w:val="0"/>
          <w:i w:val="0"/>
        </w:rPr>
      </w:r>
      <w:bookmarkStart w:name="11.1.4 Building HTML with an internal DS" w:id="440"/>
      <w:bookmarkEnd w:id="440"/>
      <w:r>
        <w:rPr>
          <w:i/>
        </w:rPr>
        <w:t>Building</w:t>
      </w:r>
      <w:r>
        <w:rPr>
          <w:i/>
        </w:rPr>
        <w:t> HTML with an internal</w:t>
      </w:r>
      <w:r>
        <w:rPr>
          <w:i/>
          <w:spacing w:val="-5"/>
        </w:rPr>
        <w:t> </w:t>
      </w:r>
      <w:r>
        <w:rPr>
          <w:i/>
        </w:rPr>
        <w:t>DSL</w:t>
      </w:r>
    </w:p>
    <w:p>
      <w:pPr>
        <w:pStyle w:val="BodyText"/>
        <w:spacing w:line="271" w:lineRule="auto" w:before="25"/>
        <w:ind w:left="867" w:right="109"/>
        <w:jc w:val="both"/>
      </w:pPr>
      <w:r>
        <w:rPr/>
        <w:pict>
          <v:line style="position:absolute;mso-position-horizontal-relative:page;mso-position-vertical-relative:paragraph;z-index:38056;mso-wrap-distance-left:0;mso-wrap-distance-right:0" from="80.360001pt,59.621693pt" to="547.240001pt,59.621693pt" stroked="true" strokeweight=".37pt" strokecolor="#777777">
            <v:stroke dashstyle="solid"/>
            <w10:wrap type="topAndBottom"/>
          </v:line>
        </w:pict>
      </w:r>
      <w:r>
        <w:rPr/>
        <w:t>One of the teasers in the beginning of this chapter was a DSL for building HTML pages, and now we can discuss it in a bit more detail. The API we use here comes from the kotlinx.html library </w:t>
      </w:r>
      <w:r>
        <w:rPr>
          <w:position w:val="10"/>
          <w:sz w:val="21"/>
        </w:rPr>
        <w:t>22</w:t>
      </w:r>
      <w:r>
        <w:rPr/>
        <w:t>.</w:t>
      </w:r>
    </w:p>
    <w:p>
      <w:pPr>
        <w:spacing w:before="32" w:after="68"/>
        <w:ind w:left="867" w:right="0" w:firstLine="0"/>
        <w:jc w:val="both"/>
        <w:rPr>
          <w:sz w:val="20"/>
        </w:rPr>
      </w:pPr>
      <w:r>
        <w:rPr>
          <w:sz w:val="20"/>
        </w:rPr>
        <w:t>Footnote 22   </w:t>
      </w:r>
      <w:hyperlink r:id="rId123">
        <w:r>
          <w:rPr>
            <w:color w:val="0000FF"/>
            <w:sz w:val="20"/>
          </w:rPr>
          <w:t>https://github.com/Kotlin/kotlinx.html</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84"/>
        <w:ind w:left="1242"/>
      </w:pPr>
      <w:r>
        <w:rPr/>
        <w:t>Here’s a small snippet that creates a table with a single cell:</w:t>
      </w:r>
    </w:p>
    <w:p>
      <w:pPr>
        <w:pStyle w:val="BodyText"/>
        <w:spacing w:before="3"/>
        <w:rPr>
          <w:sz w:val="14"/>
        </w:rPr>
      </w:pPr>
      <w:r>
        <w:rPr/>
        <w:pict>
          <v:shape style="position:absolute;margin-left:80.360001pt;margin-top:9.404654pt;width:466.8pt;height:80.95pt;mso-position-horizontal-relative:page;mso-position-vertical-relative:paragraph;z-index:38104;mso-wrap-distance-left:0;mso-wrap-distance-right:0" type="#_x0000_t202" filled="true" fillcolor="#ededff" stroked="false">
            <v:textbox inset="0,0,0,0">
              <w:txbxContent>
                <w:p>
                  <w:pPr>
                    <w:pStyle w:val="BodyText"/>
                    <w:spacing w:before="5"/>
                    <w:rPr>
                      <w:sz w:val="20"/>
                    </w:rPr>
                  </w:pPr>
                </w:p>
                <w:p>
                  <w:pPr>
                    <w:spacing w:line="278" w:lineRule="auto" w:before="0"/>
                    <w:ind w:left="438" w:right="5570" w:hanging="379"/>
                    <w:jc w:val="left"/>
                    <w:rPr>
                      <w:rFonts w:ascii="Courier New"/>
                      <w:sz w:val="15"/>
                    </w:rPr>
                  </w:pPr>
                  <w:r>
                    <w:rPr>
                      <w:rFonts w:ascii="Courier New"/>
                      <w:w w:val="105"/>
                      <w:sz w:val="15"/>
                    </w:rPr>
                    <w:t>fun createSimpleTable() = createHTML(). table {</w:t>
                  </w:r>
                </w:p>
                <w:p>
                  <w:pPr>
                    <w:spacing w:before="0"/>
                    <w:ind w:left="816" w:right="0" w:firstLine="0"/>
                    <w:jc w:val="left"/>
                    <w:rPr>
                      <w:rFonts w:ascii="Courier New"/>
                      <w:sz w:val="15"/>
                    </w:rPr>
                  </w:pPr>
                  <w:r>
                    <w:rPr>
                      <w:rFonts w:ascii="Courier New"/>
                      <w:w w:val="105"/>
                      <w:sz w:val="15"/>
                    </w:rPr>
                    <w:t>tr {</w:t>
                  </w:r>
                </w:p>
                <w:p>
                  <w:pPr>
                    <w:spacing w:before="27"/>
                    <w:ind w:left="1194" w:right="0" w:firstLine="0"/>
                    <w:jc w:val="left"/>
                    <w:rPr>
                      <w:rFonts w:ascii="Courier New"/>
                      <w:sz w:val="15"/>
                    </w:rPr>
                  </w:pPr>
                  <w:r>
                    <w:rPr>
                      <w:rFonts w:ascii="Courier New"/>
                      <w:w w:val="105"/>
                      <w:sz w:val="15"/>
                    </w:rPr>
                    <w:t>td { +"cell" }</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1242"/>
      </w:pPr>
      <w:r>
        <w:rPr/>
        <w:t>It’s rather clear what HTML corresponds to the structure above:</w:t>
      </w:r>
    </w:p>
    <w:p>
      <w:pPr>
        <w:pStyle w:val="BodyText"/>
        <w:spacing w:before="2"/>
        <w:rPr>
          <w:sz w:val="14"/>
        </w:rPr>
      </w:pPr>
      <w:r>
        <w:rPr/>
        <w:pict>
          <v:shape style="position:absolute;margin-left:80.360001pt;margin-top:9.384712pt;width:466.8pt;height:71.1pt;mso-position-horizontal-relative:page;mso-position-vertical-relative:paragraph;z-index:38128;mso-wrap-distance-left:0;mso-wrap-distance-right:0" type="#_x0000_t202" filled="true" fillcolor="#ededff" stroked="false">
            <v:textbox inset="0,0,0,0">
              <w:txbxContent>
                <w:p>
                  <w:pPr>
                    <w:pStyle w:val="BodyText"/>
                    <w:spacing w:before="5"/>
                    <w:rPr>
                      <w:sz w:val="20"/>
                    </w:rPr>
                  </w:pPr>
                </w:p>
                <w:p>
                  <w:pPr>
                    <w:spacing w:before="0"/>
                    <w:ind w:left="41" w:right="8592" w:firstLine="0"/>
                    <w:jc w:val="center"/>
                    <w:rPr>
                      <w:rFonts w:ascii="Courier New"/>
                      <w:sz w:val="15"/>
                    </w:rPr>
                  </w:pPr>
                  <w:r>
                    <w:rPr>
                      <w:rFonts w:ascii="Courier New"/>
                      <w:w w:val="105"/>
                      <w:sz w:val="15"/>
                    </w:rPr>
                    <w:t>&lt;table&gt;</w:t>
                  </w:r>
                </w:p>
                <w:p>
                  <w:pPr>
                    <w:spacing w:before="27"/>
                    <w:ind w:left="41" w:right="8498" w:firstLine="0"/>
                    <w:jc w:val="center"/>
                    <w:rPr>
                      <w:rFonts w:ascii="Courier New"/>
                      <w:sz w:val="15"/>
                    </w:rPr>
                  </w:pPr>
                  <w:r>
                    <w:rPr>
                      <w:rFonts w:ascii="Courier New"/>
                      <w:w w:val="105"/>
                      <w:sz w:val="15"/>
                    </w:rPr>
                    <w:t>&lt;tr&gt;</w:t>
                  </w:r>
                </w:p>
                <w:p>
                  <w:pPr>
                    <w:spacing w:before="27"/>
                    <w:ind w:left="438" w:right="0" w:firstLine="0"/>
                    <w:jc w:val="left"/>
                    <w:rPr>
                      <w:rFonts w:ascii="Courier New"/>
                      <w:sz w:val="15"/>
                    </w:rPr>
                  </w:pPr>
                  <w:r>
                    <w:rPr>
                      <w:rFonts w:ascii="Courier New"/>
                      <w:w w:val="105"/>
                      <w:sz w:val="15"/>
                    </w:rPr>
                    <w:t>&lt;td&gt;cell&lt;/td&gt;</w:t>
                  </w:r>
                </w:p>
                <w:p>
                  <w:pPr>
                    <w:spacing w:before="27"/>
                    <w:ind w:left="41" w:right="8403" w:firstLine="0"/>
                    <w:jc w:val="center"/>
                    <w:rPr>
                      <w:rFonts w:ascii="Courier New"/>
                      <w:sz w:val="15"/>
                    </w:rPr>
                  </w:pPr>
                  <w:r>
                    <w:rPr>
                      <w:rFonts w:ascii="Courier New"/>
                      <w:w w:val="105"/>
                      <w:sz w:val="15"/>
                    </w:rPr>
                    <w:t>&lt;/tr&gt;</w:t>
                  </w:r>
                </w:p>
                <w:p>
                  <w:pPr>
                    <w:spacing w:before="27"/>
                    <w:ind w:left="41" w:right="8498" w:firstLine="0"/>
                    <w:jc w:val="center"/>
                    <w:rPr>
                      <w:rFonts w:ascii="Courier New"/>
                      <w:sz w:val="15"/>
                    </w:rPr>
                  </w:pPr>
                  <w:r>
                    <w:rPr>
                      <w:rFonts w:ascii="Courier New"/>
                      <w:w w:val="105"/>
                      <w:sz w:val="15"/>
                    </w:rPr>
                    <w:t>&lt;/table&gt;</w:t>
                  </w:r>
                </w:p>
              </w:txbxContent>
            </v:textbox>
            <v:fill type="solid"/>
            <w10:wrap type="topAndBottom"/>
          </v:shape>
        </w:pict>
      </w:r>
    </w:p>
    <w:p>
      <w:pPr>
        <w:spacing w:before="164"/>
        <w:ind w:left="1242" w:right="0" w:firstLine="0"/>
        <w:jc w:val="left"/>
        <w:rPr>
          <w:sz w:val="26"/>
        </w:rPr>
      </w:pPr>
      <w:r>
        <w:rPr>
          <w:sz w:val="26"/>
        </w:rPr>
        <w:t>The </w:t>
      </w:r>
      <w:r>
        <w:rPr>
          <w:rFonts w:ascii="Courier New"/>
          <w:sz w:val="22"/>
        </w:rPr>
        <w:t>createSimpleTable</w:t>
      </w:r>
      <w:r>
        <w:rPr>
          <w:rFonts w:ascii="Courier New"/>
          <w:spacing w:val="-55"/>
          <w:sz w:val="22"/>
        </w:rPr>
        <w:t> </w:t>
      </w:r>
      <w:r>
        <w:rPr>
          <w:sz w:val="26"/>
        </w:rPr>
        <w:t>function returns a string containing this HTML fragment.</w:t>
      </w:r>
    </w:p>
    <w:p>
      <w:pPr>
        <w:pStyle w:val="BodyText"/>
        <w:spacing w:line="288" w:lineRule="auto" w:before="70"/>
        <w:ind w:left="867" w:right="102" w:firstLine="375"/>
        <w:jc w:val="both"/>
      </w:pPr>
      <w:r>
        <w:rPr/>
        <w:t>So why would you want to build this HTML with Kotlin code, rather than simply writing it as text? First, the Kotlin version is type-safe: you can use the </w:t>
      </w:r>
      <w:r>
        <w:rPr>
          <w:rFonts w:ascii="Courier New" w:hAnsi="Courier New"/>
          <w:sz w:val="22"/>
        </w:rPr>
        <w:t>td </w:t>
      </w:r>
      <w:r>
        <w:rPr/>
        <w:t>tag only inside </w:t>
      </w:r>
      <w:r>
        <w:rPr>
          <w:rFonts w:ascii="Courier New" w:hAnsi="Courier New"/>
          <w:sz w:val="22"/>
        </w:rPr>
        <w:t>tr</w:t>
      </w:r>
      <w:r>
        <w:rPr/>
        <w:t>, otherwise this code won’t compile. What’s more important is that it is regular code, and you can use any language construct in it. That means you can generate table cells dynamically (for instance, corresponding to elements in a map) right in the same place when you define a table:</w:t>
      </w:r>
    </w:p>
    <w:p>
      <w:pPr>
        <w:pStyle w:val="BodyText"/>
        <w:spacing w:before="3"/>
        <w:rPr>
          <w:sz w:val="9"/>
        </w:rPr>
      </w:pPr>
      <w:r>
        <w:rPr/>
        <w:pict>
          <v:shape style="position:absolute;margin-left:80.360001pt;margin-top:6.531915pt;width:466.8pt;height:110.55pt;mso-position-horizontal-relative:page;mso-position-vertical-relative:paragraph;z-index:38152;mso-wrap-distance-left:0;mso-wrap-distance-right:0" type="#_x0000_t202" filled="true" fillcolor="#ededff" stroked="false">
            <v:textbox inset="0,0,0,0">
              <w:txbxContent>
                <w:p>
                  <w:pPr>
                    <w:pStyle w:val="BodyText"/>
                    <w:spacing w:before="5"/>
                    <w:rPr>
                      <w:sz w:val="20"/>
                    </w:rPr>
                  </w:pPr>
                </w:p>
                <w:p>
                  <w:pPr>
                    <w:spacing w:line="278" w:lineRule="auto" w:before="0"/>
                    <w:ind w:left="438" w:right="4828" w:hanging="379"/>
                    <w:jc w:val="both"/>
                    <w:rPr>
                      <w:rFonts w:ascii="Courier New"/>
                      <w:sz w:val="15"/>
                    </w:rPr>
                  </w:pPr>
                  <w:r>
                    <w:rPr>
                      <w:rFonts w:ascii="Courier New"/>
                      <w:w w:val="105"/>
                      <w:sz w:val="15"/>
                    </w:rPr>
                    <w:t>fun createAnotherTable() = createHTML().table { val numbers = mapOf(1 to "one", 2 to "two") for ((num, string) in numbers) {</w:t>
                  </w:r>
                </w:p>
                <w:p>
                  <w:pPr>
                    <w:spacing w:before="0"/>
                    <w:ind w:left="816" w:right="0" w:firstLine="0"/>
                    <w:jc w:val="left"/>
                    <w:rPr>
                      <w:rFonts w:ascii="Courier New"/>
                      <w:sz w:val="15"/>
                    </w:rPr>
                  </w:pPr>
                  <w:r>
                    <w:rPr>
                      <w:rFonts w:ascii="Courier New"/>
                      <w:w w:val="105"/>
                      <w:sz w:val="15"/>
                    </w:rPr>
                    <w:t>tr {</w:t>
                  </w:r>
                </w:p>
                <w:p>
                  <w:pPr>
                    <w:spacing w:line="278" w:lineRule="auto" w:before="27"/>
                    <w:ind w:left="1194" w:right="6798" w:firstLine="0"/>
                    <w:jc w:val="left"/>
                    <w:rPr>
                      <w:rFonts w:ascii="Courier New"/>
                      <w:sz w:val="15"/>
                    </w:rPr>
                  </w:pPr>
                  <w:r>
                    <w:rPr>
                      <w:rFonts w:ascii="Courier New"/>
                      <w:w w:val="105"/>
                      <w:sz w:val="15"/>
                    </w:rPr>
                    <w:t>td { +"$num" } td { +string }</w:t>
                  </w:r>
                </w:p>
                <w:p>
                  <w:pPr>
                    <w:spacing w:before="0"/>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4"/>
        <w:ind w:left="1242"/>
      </w:pPr>
      <w:r>
        <w:rPr/>
        <w:t>The generated HTML contains the desired data:</w:t>
      </w:r>
    </w:p>
    <w:p>
      <w:pPr>
        <w:pStyle w:val="BodyText"/>
        <w:spacing w:before="3"/>
        <w:rPr>
          <w:sz w:val="14"/>
        </w:rPr>
      </w:pPr>
      <w:r>
        <w:rPr/>
        <w:pict>
          <v:shape style="position:absolute;margin-left:80.360001pt;margin-top:9.414713pt;width:466.8pt;height:37.5pt;mso-position-horizontal-relative:page;mso-position-vertical-relative:paragraph;z-index:38176;mso-wrap-distance-left:0;mso-wrap-distance-right:0" type="#_x0000_t202" filled="true" fillcolor="#ededff" stroked="false">
            <v:textbox inset="0,0,0,0">
              <w:txbxContent>
                <w:p>
                  <w:pPr>
                    <w:pStyle w:val="BodyText"/>
                    <w:spacing w:before="5"/>
                    <w:rPr>
                      <w:sz w:val="20"/>
                    </w:rPr>
                  </w:pPr>
                </w:p>
                <w:p>
                  <w:pPr>
                    <w:spacing w:before="0"/>
                    <w:ind w:left="41" w:right="8592" w:firstLine="0"/>
                    <w:jc w:val="center"/>
                    <w:rPr>
                      <w:rFonts w:ascii="Courier New"/>
                      <w:sz w:val="15"/>
                    </w:rPr>
                  </w:pPr>
                  <w:r>
                    <w:rPr>
                      <w:rFonts w:ascii="Courier New"/>
                      <w:w w:val="105"/>
                      <w:sz w:val="15"/>
                    </w:rPr>
                    <w:t>&lt;table&gt;</w:t>
                  </w:r>
                </w:p>
                <w:p>
                  <w:pPr>
                    <w:spacing w:before="27"/>
                    <w:ind w:left="41" w:right="8498" w:firstLine="0"/>
                    <w:jc w:val="center"/>
                    <w:rPr>
                      <w:rFonts w:ascii="Courier New"/>
                      <w:sz w:val="15"/>
                    </w:rPr>
                  </w:pPr>
                  <w:r>
                    <w:rPr>
                      <w:rFonts w:ascii="Courier New"/>
                      <w:w w:val="105"/>
                      <w:sz w:val="15"/>
                    </w:rPr>
                    <w:t>&lt;tr&gt;</w:t>
                  </w:r>
                </w:p>
              </w:txbxContent>
            </v:textbox>
            <v:fill type="solid"/>
            <w10:wrap type="topAndBottom"/>
          </v:shape>
        </w:pict>
      </w:r>
    </w:p>
    <w:p>
      <w:pPr>
        <w:spacing w:after="0"/>
        <w:rPr>
          <w:sz w:val="14"/>
        </w:rPr>
        <w:sectPr>
          <w:pgSz w:w="12240" w:h="15840"/>
          <w:pgMar w:top="1020" w:bottom="280" w:left="740" w:right="1160"/>
        </w:sectPr>
      </w:pPr>
    </w:p>
    <w:p>
      <w:pPr>
        <w:pStyle w:val="BodyText"/>
        <w:ind w:left="867"/>
        <w:rPr>
          <w:sz w:val="20"/>
        </w:rPr>
      </w:pPr>
      <w:r>
        <w:rPr>
          <w:sz w:val="20"/>
        </w:rPr>
        <w:pict>
          <v:shape style="width:466.8pt;height:89.8pt;mso-position-horizontal-relative:char;mso-position-vertical-relative:line" type="#_x0000_t202" filled="true" fillcolor="#ededff" stroked="false">
            <w10:anchorlock/>
            <v:textbox inset="0,0,0,0">
              <w:txbxContent>
                <w:p>
                  <w:pPr>
                    <w:spacing w:before="17"/>
                    <w:ind w:left="438" w:right="0" w:firstLine="0"/>
                    <w:jc w:val="left"/>
                    <w:rPr>
                      <w:rFonts w:ascii="Courier New"/>
                      <w:sz w:val="15"/>
                    </w:rPr>
                  </w:pPr>
                  <w:r>
                    <w:rPr>
                      <w:rFonts w:ascii="Courier New"/>
                      <w:w w:val="105"/>
                      <w:sz w:val="15"/>
                    </w:rPr>
                    <w:t>&lt;td&gt;1&lt;/td&gt;</w:t>
                  </w:r>
                </w:p>
                <w:p>
                  <w:pPr>
                    <w:spacing w:before="27"/>
                    <w:ind w:left="438" w:right="0" w:firstLine="0"/>
                    <w:jc w:val="left"/>
                    <w:rPr>
                      <w:rFonts w:ascii="Courier New"/>
                      <w:sz w:val="15"/>
                    </w:rPr>
                  </w:pPr>
                  <w:r>
                    <w:rPr>
                      <w:rFonts w:ascii="Courier New"/>
                      <w:w w:val="105"/>
                      <w:sz w:val="15"/>
                    </w:rPr>
                    <w:t>&lt;td&gt;one&lt;/td&gt;</w:t>
                  </w:r>
                </w:p>
                <w:p>
                  <w:pPr>
                    <w:spacing w:before="27"/>
                    <w:ind w:left="41" w:right="8403" w:firstLine="0"/>
                    <w:jc w:val="center"/>
                    <w:rPr>
                      <w:rFonts w:ascii="Courier New"/>
                      <w:sz w:val="15"/>
                    </w:rPr>
                  </w:pPr>
                  <w:r>
                    <w:rPr>
                      <w:rFonts w:ascii="Courier New"/>
                      <w:w w:val="105"/>
                      <w:sz w:val="15"/>
                    </w:rPr>
                    <w:t>&lt;/tr&gt;</w:t>
                  </w:r>
                </w:p>
                <w:p>
                  <w:pPr>
                    <w:spacing w:before="27"/>
                    <w:ind w:left="41" w:right="8498" w:firstLine="0"/>
                    <w:jc w:val="center"/>
                    <w:rPr>
                      <w:rFonts w:ascii="Courier New"/>
                      <w:sz w:val="15"/>
                    </w:rPr>
                  </w:pPr>
                  <w:r>
                    <w:rPr>
                      <w:rFonts w:ascii="Courier New"/>
                      <w:w w:val="105"/>
                      <w:sz w:val="15"/>
                    </w:rPr>
                    <w:t>&lt;tr&gt;</w:t>
                  </w:r>
                </w:p>
                <w:p>
                  <w:pPr>
                    <w:spacing w:before="27"/>
                    <w:ind w:left="438" w:right="0" w:firstLine="0"/>
                    <w:jc w:val="left"/>
                    <w:rPr>
                      <w:rFonts w:ascii="Courier New"/>
                      <w:sz w:val="15"/>
                    </w:rPr>
                  </w:pPr>
                  <w:r>
                    <w:rPr>
                      <w:rFonts w:ascii="Courier New"/>
                      <w:w w:val="105"/>
                      <w:sz w:val="15"/>
                    </w:rPr>
                    <w:t>&lt;td&gt;2&lt;/td&gt;</w:t>
                  </w:r>
                </w:p>
                <w:p>
                  <w:pPr>
                    <w:spacing w:before="27"/>
                    <w:ind w:left="438" w:right="0" w:firstLine="0"/>
                    <w:jc w:val="left"/>
                    <w:rPr>
                      <w:rFonts w:ascii="Courier New"/>
                      <w:sz w:val="15"/>
                    </w:rPr>
                  </w:pPr>
                  <w:r>
                    <w:rPr>
                      <w:rFonts w:ascii="Courier New"/>
                      <w:w w:val="105"/>
                      <w:sz w:val="15"/>
                    </w:rPr>
                    <w:t>&lt;td&gt;two&lt;/td&gt;</w:t>
                  </w:r>
                </w:p>
                <w:p>
                  <w:pPr>
                    <w:spacing w:before="27"/>
                    <w:ind w:left="41" w:right="8403" w:firstLine="0"/>
                    <w:jc w:val="center"/>
                    <w:rPr>
                      <w:rFonts w:ascii="Courier New"/>
                      <w:sz w:val="15"/>
                    </w:rPr>
                  </w:pPr>
                  <w:r>
                    <w:rPr>
                      <w:rFonts w:ascii="Courier New"/>
                      <w:w w:val="105"/>
                      <w:sz w:val="15"/>
                    </w:rPr>
                    <w:t>&lt;/tr&gt;</w:t>
                  </w:r>
                </w:p>
                <w:p>
                  <w:pPr>
                    <w:spacing w:before="26"/>
                    <w:ind w:left="41" w:right="8498" w:firstLine="0"/>
                    <w:jc w:val="center"/>
                    <w:rPr>
                      <w:rFonts w:ascii="Courier New"/>
                      <w:sz w:val="15"/>
                    </w:rPr>
                  </w:pPr>
                  <w:r>
                    <w:rPr>
                      <w:rFonts w:ascii="Courier New"/>
                      <w:w w:val="105"/>
                      <w:sz w:val="15"/>
                    </w:rPr>
                    <w:t>&lt;/table&gt;</w:t>
                  </w:r>
                </w:p>
              </w:txbxContent>
            </v:textbox>
            <v:fill type="solid"/>
          </v:shape>
        </w:pict>
      </w:r>
      <w:r>
        <w:rPr>
          <w:sz w:val="20"/>
        </w:rPr>
      </w:r>
    </w:p>
    <w:p>
      <w:pPr>
        <w:pStyle w:val="BodyText"/>
        <w:spacing w:before="1"/>
        <w:rPr>
          <w:sz w:val="6"/>
        </w:rPr>
      </w:pPr>
    </w:p>
    <w:p>
      <w:pPr>
        <w:pStyle w:val="BodyText"/>
        <w:spacing w:line="280" w:lineRule="auto" w:before="89"/>
        <w:ind w:left="867" w:right="110" w:firstLine="375"/>
        <w:jc w:val="both"/>
      </w:pPr>
      <w:r>
        <w:rPr/>
        <w:t>HTML is a canonical example of a markup language, which makes it perfect for illustrating the concept, but you can use the same approach for any languages with a similar structure, such as XML. We’re soon going to discuss how exactly such code works in Kotlin.</w:t>
      </w:r>
    </w:p>
    <w:p>
      <w:pPr>
        <w:pStyle w:val="BodyText"/>
        <w:spacing w:line="283" w:lineRule="auto" w:before="3"/>
        <w:ind w:left="867" w:right="111" w:firstLine="375"/>
        <w:jc w:val="both"/>
      </w:pPr>
      <w:r>
        <w:rPr/>
        <w:t>Now that we know what a DSL is and why we may want to build one, let’s see how Kotlin helps us do that. First, we’ll take a more in-depth look at </w:t>
      </w:r>
      <w:r>
        <w:rPr>
          <w:i/>
        </w:rPr>
        <w:t>lambdas with receiver </w:t>
      </w:r>
      <w:r>
        <w:rPr/>
        <w:t>- the key feature that helps establish the grammar of DSLs.</w:t>
      </w:r>
    </w:p>
    <w:p>
      <w:pPr>
        <w:pStyle w:val="BodyText"/>
        <w:spacing w:line="276" w:lineRule="auto" w:before="188"/>
        <w:ind w:left="867" w:right="119" w:hanging="480"/>
      </w:pPr>
      <w:bookmarkStart w:name="11.2 Building structured APIs: Lambdas w" w:id="441"/>
      <w:bookmarkEnd w:id="441"/>
      <w:r>
        <w:rPr/>
      </w:r>
      <w:r>
        <w:rPr>
          <w:rFonts w:ascii="Arial" w:hAnsi="Arial"/>
          <w:b/>
          <w:i/>
          <w:sz w:val="30"/>
        </w:rPr>
        <w:t>11.2 Building structured APIs: Lambdas with receiver in DSLs </w:t>
      </w:r>
      <w:r>
        <w:rPr/>
        <w:t>Lambdas with receiver are a powerful Kotlin feature that allows to build API with a structure. As we already discussed, having structure is one of the key traits distinguishing DSLs from regular APIs. Let’s examine this feature in detail and look at some DSLs that use it.</w:t>
      </w:r>
    </w:p>
    <w:p>
      <w:pPr>
        <w:pStyle w:val="Heading3"/>
        <w:numPr>
          <w:ilvl w:val="2"/>
          <w:numId w:val="25"/>
        </w:numPr>
        <w:tabs>
          <w:tab w:pos="973" w:val="left" w:leader="none"/>
        </w:tabs>
        <w:spacing w:line="240" w:lineRule="auto" w:before="204" w:after="0"/>
        <w:ind w:left="972" w:right="0" w:hanging="855"/>
        <w:jc w:val="left"/>
        <w:rPr>
          <w:i/>
        </w:rPr>
      </w:pPr>
      <w:bookmarkStart w:name="11.2.1 Lambdas with receiver and extensi" w:id="442"/>
      <w:bookmarkEnd w:id="442"/>
      <w:r>
        <w:rPr>
          <w:b w:val="0"/>
          <w:i w:val="0"/>
        </w:rPr>
      </w:r>
      <w:bookmarkStart w:name="11.2.1 Lambdas with receiver and extensi" w:id="443"/>
      <w:bookmarkEnd w:id="443"/>
      <w:r>
        <w:rPr>
          <w:i/>
        </w:rPr>
        <w:t>Lambdas</w:t>
      </w:r>
      <w:r>
        <w:rPr>
          <w:i/>
        </w:rPr>
        <w:t> with receiver and extension function</w:t>
      </w:r>
      <w:r>
        <w:rPr>
          <w:i/>
          <w:spacing w:val="-6"/>
        </w:rPr>
        <w:t> </w:t>
      </w:r>
      <w:r>
        <w:rPr>
          <w:i/>
        </w:rPr>
        <w:t>types</w:t>
      </w:r>
    </w:p>
    <w:p>
      <w:pPr>
        <w:pStyle w:val="BodyText"/>
        <w:spacing w:line="288" w:lineRule="auto" w:before="25"/>
        <w:ind w:left="867" w:right="110"/>
        <w:jc w:val="both"/>
      </w:pPr>
      <w:r>
        <w:rPr/>
        <w:t>We’ve had a brief encounter with the idea of lambdas with receiver in section 5.5, where we introduced the </w:t>
      </w:r>
      <w:r>
        <w:rPr>
          <w:rFonts w:ascii="Courier New" w:hAnsi="Courier New"/>
          <w:sz w:val="22"/>
        </w:rPr>
        <w:t>buildString</w:t>
      </w:r>
      <w:r>
        <w:rPr/>
        <w:t>, </w:t>
      </w:r>
      <w:r>
        <w:rPr>
          <w:rFonts w:ascii="Courier New" w:hAnsi="Courier New"/>
          <w:sz w:val="22"/>
        </w:rPr>
        <w:t>with </w:t>
      </w:r>
      <w:r>
        <w:rPr/>
        <w:t>and </w:t>
      </w:r>
      <w:r>
        <w:rPr>
          <w:rFonts w:ascii="Courier New" w:hAnsi="Courier New"/>
          <w:sz w:val="22"/>
        </w:rPr>
        <w:t>apply </w:t>
      </w:r>
      <w:r>
        <w:rPr/>
        <w:t>standard library functions. Now let’s look at how they are implemented, using the </w:t>
      </w:r>
      <w:r>
        <w:rPr>
          <w:rFonts w:ascii="Courier New" w:hAnsi="Courier New"/>
          <w:sz w:val="22"/>
        </w:rPr>
        <w:t>buildString </w:t>
      </w:r>
      <w:r>
        <w:rPr/>
        <w:t>function as the example. The function allows us to construct a string from several pieces of content added to an intermediate </w:t>
      </w:r>
      <w:r>
        <w:rPr>
          <w:rFonts w:ascii="Courier New" w:hAnsi="Courier New"/>
          <w:sz w:val="22"/>
        </w:rPr>
        <w:t>StringBuilder</w:t>
      </w:r>
      <w:r>
        <w:rPr/>
        <w:t>.</w:t>
      </w:r>
    </w:p>
    <w:p>
      <w:pPr>
        <w:spacing w:after="0" w:line="288" w:lineRule="auto"/>
        <w:jc w:val="both"/>
        <w:sectPr>
          <w:pgSz w:w="12240" w:h="15840"/>
          <w:pgMar w:top="1020" w:bottom="280" w:left="740" w:right="1160"/>
        </w:sectPr>
      </w:pPr>
    </w:p>
    <w:p>
      <w:pPr>
        <w:pStyle w:val="BodyText"/>
        <w:spacing w:before="10"/>
        <w:ind w:left="1242"/>
      </w:pPr>
      <w:r>
        <w:rPr/>
        <w:t>To begin our discussion, let’s define     the</w:t>
      </w:r>
    </w:p>
    <w:p>
      <w:pPr>
        <w:spacing w:before="70"/>
        <w:ind w:left="68" w:right="0" w:firstLine="0"/>
        <w:jc w:val="left"/>
        <w:rPr>
          <w:rFonts w:ascii="Courier New"/>
          <w:sz w:val="22"/>
        </w:rPr>
      </w:pPr>
      <w:r>
        <w:rPr/>
        <w:br w:type="column"/>
      </w:r>
      <w:r>
        <w:rPr>
          <w:rFonts w:ascii="Courier New"/>
          <w:sz w:val="22"/>
        </w:rPr>
        <w:t>buildString</w:t>
      </w:r>
    </w:p>
    <w:p>
      <w:pPr>
        <w:pStyle w:val="BodyText"/>
        <w:spacing w:before="10"/>
        <w:ind w:left="65"/>
      </w:pPr>
      <w:r>
        <w:rPr/>
        <w:br w:type="column"/>
      </w:r>
      <w:r>
        <w:rPr/>
        <w:t>function so that it takes    a</w:t>
      </w:r>
    </w:p>
    <w:p>
      <w:pPr>
        <w:spacing w:after="0"/>
        <w:sectPr>
          <w:type w:val="continuous"/>
          <w:pgSz w:w="12240" w:h="15840"/>
          <w:pgMar w:top="1460" w:bottom="280" w:left="740" w:right="1160"/>
          <w:cols w:num="3" w:equalWidth="0">
            <w:col w:w="5699" w:space="40"/>
            <w:col w:w="1547" w:space="40"/>
            <w:col w:w="3014"/>
          </w:cols>
        </w:sectPr>
      </w:pPr>
    </w:p>
    <w:p>
      <w:pPr>
        <w:pStyle w:val="BodyText"/>
        <w:spacing w:line="280" w:lineRule="auto" w:before="70"/>
        <w:ind w:left="867" w:right="375"/>
      </w:pPr>
      <w:r>
        <w:rPr/>
        <w:t>regular lambda as a parameter. You already saw how to do this in chapter 8, so this should be familiar</w:t>
      </w:r>
      <w:r>
        <w:rPr>
          <w:spacing w:val="2"/>
        </w:rPr>
        <w:t> </w:t>
      </w:r>
      <w:r>
        <w:rPr/>
        <w:t>material:</w:t>
      </w:r>
    </w:p>
    <w:p>
      <w:pPr>
        <w:pStyle w:val="BodyText"/>
        <w:spacing w:before="8"/>
        <w:rPr>
          <w:sz w:val="8"/>
        </w:rPr>
      </w:pPr>
      <w:r>
        <w:rPr/>
        <w:pict>
          <v:group style="position:absolute;margin-left:80.360001pt;margin-top:6.955791pt;width:466.8pt;height:178.95pt;mso-position-horizontal-relative:page;mso-position-vertical-relative:paragraph;z-index:38248;mso-wrap-distance-left:0;mso-wrap-distance-right:0" coordorigin="1607,139" coordsize="9336,3579">
            <v:rect style="position:absolute;left:1607;top:139;width:9336;height:3579" filled="true" fillcolor="#ededff" stroked="false">
              <v:fill type="solid"/>
            </v:rect>
            <v:shape style="position:absolute;left:7487;top:554;width:270;height:270" type="#_x0000_t75" stroked="false">
              <v:imagedata r:id="rId10" o:title=""/>
            </v:shape>
            <v:shape style="position:absolute;left:7487;top:1273;width:270;height:270" type="#_x0000_t75" stroked="false">
              <v:imagedata r:id="rId11" o:title=""/>
            </v:shape>
            <v:shape style="position:absolute;left:6637;top:2387;width:270;height:270" type="#_x0000_t75" stroked="false">
              <v:imagedata r:id="rId12" o:title=""/>
            </v:shape>
            <v:shape style="position:absolute;left:1607;top:139;width:9336;height:3579"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buildString(</w:t>
                    </w:r>
                  </w:p>
                  <w:p>
                    <w:pPr>
                      <w:spacing w:before="154"/>
                      <w:ind w:left="816" w:right="0" w:firstLine="0"/>
                      <w:jc w:val="left"/>
                      <w:rPr>
                        <w:rFonts w:ascii="Courier New"/>
                        <w:sz w:val="15"/>
                      </w:rPr>
                    </w:pPr>
                    <w:r>
                      <w:rPr>
                        <w:rFonts w:ascii="Courier New"/>
                        <w:w w:val="105"/>
                        <w:sz w:val="15"/>
                      </w:rPr>
                      <w:t>builderAction: (StringBuilder) -&gt; Unit</w:t>
                    </w:r>
                  </w:p>
                  <w:p>
                    <w:pPr>
                      <w:spacing w:before="26"/>
                      <w:ind w:left="60" w:right="0" w:firstLine="0"/>
                      <w:jc w:val="left"/>
                      <w:rPr>
                        <w:rFonts w:ascii="Courier New"/>
                        <w:sz w:val="15"/>
                      </w:rPr>
                    </w:pPr>
                    <w:r>
                      <w:rPr>
                        <w:rFonts w:ascii="Courier New"/>
                        <w:w w:val="105"/>
                        <w:sz w:val="15"/>
                      </w:rPr>
                      <w:t>): String {</w:t>
                    </w:r>
                  </w:p>
                  <w:p>
                    <w:pPr>
                      <w:spacing w:before="26"/>
                      <w:ind w:left="438" w:right="0" w:firstLine="0"/>
                      <w:jc w:val="left"/>
                      <w:rPr>
                        <w:rFonts w:ascii="Courier New"/>
                        <w:sz w:val="15"/>
                      </w:rPr>
                    </w:pPr>
                    <w:r>
                      <w:rPr>
                        <w:rFonts w:ascii="Courier New"/>
                        <w:w w:val="105"/>
                        <w:sz w:val="15"/>
                      </w:rPr>
                      <w:t>val sb = StringBuilder()</w:t>
                    </w:r>
                  </w:p>
                  <w:p>
                    <w:pPr>
                      <w:spacing w:line="278" w:lineRule="auto" w:before="154"/>
                      <w:ind w:left="438" w:right="6987" w:firstLine="0"/>
                      <w:jc w:val="left"/>
                      <w:rPr>
                        <w:rFonts w:ascii="Courier New"/>
                        <w:sz w:val="15"/>
                      </w:rPr>
                    </w:pPr>
                    <w:r>
                      <w:rPr>
                        <w:rFonts w:ascii="Courier New"/>
                        <w:w w:val="105"/>
                        <w:sz w:val="15"/>
                      </w:rPr>
                      <w:t>builderAction(sb) return sb.toString()</w:t>
                    </w:r>
                  </w:p>
                  <w:p>
                    <w:pPr>
                      <w:spacing w:before="0"/>
                      <w:ind w:left="60" w:right="0" w:firstLine="0"/>
                      <w:jc w:val="left"/>
                      <w:rPr>
                        <w:rFonts w:ascii="Courier New"/>
                        <w:sz w:val="15"/>
                      </w:rPr>
                    </w:pPr>
                    <w:r>
                      <w:rPr>
                        <w:rFonts w:ascii="Courier New"/>
                        <w:w w:val="105"/>
                        <w:sz w:val="15"/>
                      </w:rPr>
                      <w:t>}</w:t>
                    </w:r>
                  </w:p>
                  <w:p>
                    <w:pPr>
                      <w:spacing w:line="240" w:lineRule="auto" w:before="5"/>
                      <w:rPr>
                        <w:sz w:val="19"/>
                      </w:rPr>
                    </w:pPr>
                  </w:p>
                  <w:p>
                    <w:pPr>
                      <w:spacing w:before="1"/>
                      <w:ind w:left="60" w:right="0" w:firstLine="0"/>
                      <w:jc w:val="left"/>
                      <w:rPr>
                        <w:rFonts w:ascii="Courier New"/>
                        <w:sz w:val="15"/>
                      </w:rPr>
                    </w:pPr>
                    <w:r>
                      <w:rPr>
                        <w:rFonts w:ascii="Courier New"/>
                        <w:w w:val="105"/>
                        <w:sz w:val="15"/>
                      </w:rPr>
                      <w:t>&gt;&gt;&gt; val s = buildString {</w:t>
                    </w:r>
                  </w:p>
                  <w:p>
                    <w:pPr>
                      <w:tabs>
                        <w:tab w:pos="816" w:val="left" w:leader="none"/>
                      </w:tabs>
                      <w:spacing w:before="155"/>
                      <w:ind w:left="60" w:right="0" w:firstLine="0"/>
                      <w:jc w:val="left"/>
                      <w:rPr>
                        <w:rFonts w:ascii="Courier New"/>
                        <w:sz w:val="15"/>
                      </w:rPr>
                    </w:pPr>
                    <w:r>
                      <w:rPr>
                        <w:rFonts w:ascii="Courier New"/>
                        <w:w w:val="105"/>
                        <w:sz w:val="15"/>
                      </w:rPr>
                      <w:t>...</w:t>
                      <w:tab/>
                      <w:t>it.append("Hello, ")</w:t>
                    </w:r>
                  </w:p>
                  <w:p>
                    <w:pPr>
                      <w:tabs>
                        <w:tab w:pos="816" w:val="left" w:leader="none"/>
                      </w:tabs>
                      <w:spacing w:before="27"/>
                      <w:ind w:left="60" w:right="0" w:firstLine="0"/>
                      <w:jc w:val="left"/>
                      <w:rPr>
                        <w:rFonts w:ascii="Courier New"/>
                        <w:sz w:val="15"/>
                      </w:rPr>
                    </w:pPr>
                    <w:r>
                      <w:rPr>
                        <w:rFonts w:ascii="Courier New"/>
                        <w:w w:val="105"/>
                        <w:sz w:val="15"/>
                      </w:rPr>
                      <w:t>...</w:t>
                      <w:tab/>
                      <w:t>it.append("World!")</w:t>
                    </w:r>
                  </w:p>
                  <w:p>
                    <w:pPr>
                      <w:spacing w:before="27"/>
                      <w:ind w:left="60" w:right="0" w:firstLine="0"/>
                      <w:jc w:val="left"/>
                      <w:rPr>
                        <w:rFonts w:ascii="Courier New"/>
                        <w:sz w:val="15"/>
                      </w:rPr>
                    </w:pPr>
                    <w:r>
                      <w:rPr>
                        <w:rFonts w:ascii="Courier New"/>
                        <w:w w:val="105"/>
                        <w:sz w:val="15"/>
                      </w:rPr>
                      <w:t>... }</w:t>
                    </w:r>
                  </w:p>
                  <w:p>
                    <w:pPr>
                      <w:spacing w:line="278" w:lineRule="auto" w:before="27"/>
                      <w:ind w:left="60" w:right="7932" w:firstLine="0"/>
                      <w:jc w:val="left"/>
                      <w:rPr>
                        <w:rFonts w:ascii="Courier New"/>
                        <w:sz w:val="15"/>
                      </w:rPr>
                    </w:pPr>
                    <w:r>
                      <w:rPr>
                        <w:rFonts w:ascii="Courier New"/>
                        <w:w w:val="105"/>
                        <w:sz w:val="15"/>
                      </w:rPr>
                      <w:t>&gt;&gt;&gt; println(s) Hello, World!</w:t>
                    </w:r>
                  </w:p>
                </w:txbxContent>
              </v:textbox>
              <w10:wrap type="none"/>
            </v:shape>
            <w10:wrap type="topAndBottom"/>
          </v:group>
        </w:pict>
      </w:r>
    </w:p>
    <w:p>
      <w:pPr>
        <w:spacing w:after="0"/>
        <w:rPr>
          <w:sz w:val="8"/>
        </w:rPr>
        <w:sectPr>
          <w:type w:val="continuous"/>
          <w:pgSz w:w="12240" w:h="15840"/>
          <w:pgMar w:top="1460" w:bottom="280" w:left="740" w:right="1160"/>
        </w:sectPr>
      </w:pPr>
    </w:p>
    <w:p>
      <w:pPr>
        <w:spacing w:before="67"/>
        <w:ind w:left="257" w:right="0" w:firstLine="0"/>
        <w:jc w:val="left"/>
        <w:rPr>
          <w:sz w:val="24"/>
        </w:rPr>
      </w:pPr>
      <w:r>
        <w:rPr>
          <w:position w:val="-4"/>
        </w:rPr>
        <w:drawing>
          <wp:inline distT="0" distB="0" distL="0" distR="0">
            <wp:extent cx="171450" cy="171450"/>
            <wp:effectExtent l="0" t="0" r="0" b="0"/>
            <wp:docPr id="1075" name="image3.png" descr=""/>
            <wp:cNvGraphicFramePr>
              <a:graphicFrameLocks noChangeAspect="1"/>
            </wp:cNvGraphicFramePr>
            <a:graphic>
              <a:graphicData uri="http://schemas.openxmlformats.org/drawingml/2006/picture">
                <pic:pic>
                  <pic:nvPicPr>
                    <pic:cNvPr id="10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parameter of a function type</w:t>
      </w:r>
    </w:p>
    <w:p>
      <w:pPr>
        <w:spacing w:line="360" w:lineRule="auto" w:before="138"/>
        <w:ind w:left="707" w:right="3814" w:hanging="450"/>
        <w:jc w:val="left"/>
        <w:rPr>
          <w:sz w:val="24"/>
        </w:rPr>
      </w:pPr>
      <w:r>
        <w:rPr/>
        <w:drawing>
          <wp:anchor distT="0" distB="0" distL="0" distR="0" allowOverlap="1" layoutInCell="1" locked="0" behindDoc="1" simplePos="0" relativeHeight="268005263">
            <wp:simplePos x="0" y="0"/>
            <wp:positionH relativeFrom="page">
              <wp:posOffset>1115822</wp:posOffset>
            </wp:positionH>
            <wp:positionV relativeFrom="paragraph">
              <wp:posOffset>358561</wp:posOffset>
            </wp:positionV>
            <wp:extent cx="171450" cy="171450"/>
            <wp:effectExtent l="0" t="0" r="0" b="0"/>
            <wp:wrapNone/>
            <wp:docPr id="1077" name="image5.png" descr=""/>
            <wp:cNvGraphicFramePr>
              <a:graphicFrameLocks noChangeAspect="1"/>
            </wp:cNvGraphicFramePr>
            <a:graphic>
              <a:graphicData uri="http://schemas.openxmlformats.org/drawingml/2006/picture">
                <pic:pic>
                  <pic:nvPicPr>
                    <pic:cNvPr id="1078"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079" name="image4.png" descr=""/>
            <wp:cNvGraphicFramePr>
              <a:graphicFrameLocks noChangeAspect="1"/>
            </wp:cNvGraphicFramePr>
            <a:graphic>
              <a:graphicData uri="http://schemas.openxmlformats.org/drawingml/2006/picture">
                <pic:pic>
                  <pic:nvPicPr>
                    <pic:cNvPr id="108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Passes a StringBuilder as an argument to the lambda Uses 'it' to refer to the StringBuilder instance</w:t>
      </w:r>
    </w:p>
    <w:p>
      <w:pPr>
        <w:pStyle w:val="BodyText"/>
        <w:spacing w:line="290" w:lineRule="auto" w:before="189"/>
        <w:ind w:left="107" w:right="111" w:firstLine="375"/>
        <w:jc w:val="both"/>
      </w:pPr>
      <w:r>
        <w:rPr/>
        <w:t>This code is easy to understand, but it looks less easy to use than we’d prefer. Note that you have to use </w:t>
      </w:r>
      <w:r>
        <w:rPr>
          <w:rFonts w:ascii="Courier New" w:hAnsi="Courier New"/>
          <w:sz w:val="22"/>
        </w:rPr>
        <w:t>it </w:t>
      </w:r>
      <w:r>
        <w:rPr/>
        <w:t>inside the body of the lambda to refer to the </w:t>
      </w:r>
      <w:r>
        <w:rPr>
          <w:rFonts w:ascii="Courier New" w:hAnsi="Courier New"/>
          <w:sz w:val="22"/>
        </w:rPr>
        <w:t>StringBuilder </w:t>
      </w:r>
      <w:r>
        <w:rPr/>
        <w:t>instance (you could define your own parameter name instead of </w:t>
      </w:r>
      <w:r>
        <w:rPr>
          <w:rFonts w:ascii="Courier New" w:hAnsi="Courier New"/>
          <w:sz w:val="22"/>
        </w:rPr>
        <w:t>it</w:t>
      </w:r>
      <w:r>
        <w:rPr/>
        <w:t>, but it still has to be explicit). As the main purpose of the lambda is to fill the </w:t>
      </w:r>
      <w:r>
        <w:rPr>
          <w:rFonts w:ascii="Courier New" w:hAnsi="Courier New"/>
          <w:sz w:val="22"/>
        </w:rPr>
        <w:t>StringBuilder </w:t>
      </w:r>
      <w:r>
        <w:rPr/>
        <w:t>with text,  you</w:t>
      </w:r>
    </w:p>
    <w:p>
      <w:pPr>
        <w:spacing w:after="0" w:line="290" w:lineRule="auto"/>
        <w:jc w:val="both"/>
        <w:sectPr>
          <w:pgSz w:w="12240" w:h="15840"/>
          <w:pgMar w:top="1020" w:bottom="280" w:left="1500" w:right="1160"/>
        </w:sectPr>
      </w:pPr>
    </w:p>
    <w:p>
      <w:pPr>
        <w:pStyle w:val="BodyText"/>
        <w:spacing w:before="7"/>
        <w:ind w:left="107"/>
      </w:pPr>
      <w:r>
        <w:rPr/>
        <w:t>want to get rid of the    repeated</w:t>
      </w:r>
    </w:p>
    <w:p>
      <w:pPr>
        <w:pStyle w:val="BodyText"/>
        <w:spacing w:before="7"/>
        <w:ind w:left="63"/>
      </w:pPr>
      <w:r>
        <w:rPr/>
        <w:br w:type="column"/>
      </w:r>
      <w:r>
        <w:rPr>
          <w:rFonts w:ascii="Courier New"/>
          <w:sz w:val="22"/>
        </w:rPr>
        <w:t>it. </w:t>
      </w:r>
      <w:r>
        <w:rPr/>
        <w:t>prefixes and invoke  the</w:t>
      </w:r>
    </w:p>
    <w:p>
      <w:pPr>
        <w:spacing w:before="67"/>
        <w:ind w:left="62" w:right="0" w:firstLine="0"/>
        <w:jc w:val="left"/>
        <w:rPr>
          <w:rFonts w:ascii="Courier New"/>
          <w:sz w:val="22"/>
        </w:rPr>
      </w:pPr>
      <w:r>
        <w:rPr/>
        <w:br w:type="column"/>
      </w:r>
      <w:r>
        <w:rPr>
          <w:rFonts w:ascii="Courier New"/>
          <w:sz w:val="22"/>
        </w:rPr>
        <w:t>StringBuilder</w:t>
      </w:r>
    </w:p>
    <w:p>
      <w:pPr>
        <w:pStyle w:val="BodyText"/>
        <w:spacing w:before="7"/>
        <w:ind w:left="60"/>
      </w:pPr>
      <w:r>
        <w:rPr/>
        <w:br w:type="column"/>
      </w:r>
      <w:r>
        <w:rPr/>
        <w:t>methods</w:t>
      </w:r>
    </w:p>
    <w:p>
      <w:pPr>
        <w:spacing w:after="0"/>
        <w:sectPr>
          <w:type w:val="continuous"/>
          <w:pgSz w:w="12240" w:h="15840"/>
          <w:pgMar w:top="1460" w:bottom="280" w:left="1500" w:right="1160"/>
          <w:cols w:num="4" w:equalWidth="0">
            <w:col w:w="3463" w:space="40"/>
            <w:col w:w="3127" w:space="40"/>
            <w:col w:w="1807" w:space="40"/>
            <w:col w:w="1063"/>
          </w:cols>
        </w:sectPr>
      </w:pPr>
    </w:p>
    <w:p>
      <w:pPr>
        <w:spacing w:before="69"/>
        <w:ind w:left="107" w:right="0" w:firstLine="0"/>
        <w:jc w:val="left"/>
        <w:rPr>
          <w:sz w:val="26"/>
        </w:rPr>
      </w:pPr>
      <w:r>
        <w:rPr>
          <w:sz w:val="26"/>
        </w:rPr>
        <w:t>directly, replacing </w:t>
      </w:r>
      <w:r>
        <w:rPr>
          <w:rFonts w:ascii="Courier New"/>
          <w:sz w:val="22"/>
        </w:rPr>
        <w:t>it.append</w:t>
      </w:r>
      <w:r>
        <w:rPr>
          <w:rFonts w:ascii="Courier New"/>
          <w:spacing w:val="-57"/>
          <w:sz w:val="22"/>
        </w:rPr>
        <w:t> </w:t>
      </w:r>
      <w:r>
        <w:rPr>
          <w:sz w:val="26"/>
        </w:rPr>
        <w:t>with simply </w:t>
      </w:r>
      <w:r>
        <w:rPr>
          <w:rFonts w:ascii="Courier New"/>
          <w:sz w:val="22"/>
        </w:rPr>
        <w:t>append</w:t>
      </w:r>
      <w:r>
        <w:rPr>
          <w:sz w:val="26"/>
        </w:rPr>
        <w:t>.</w:t>
      </w:r>
    </w:p>
    <w:p>
      <w:pPr>
        <w:pStyle w:val="BodyText"/>
        <w:spacing w:line="283" w:lineRule="auto" w:before="69"/>
        <w:ind w:left="107" w:right="110" w:firstLine="375"/>
        <w:jc w:val="both"/>
      </w:pPr>
      <w:r>
        <w:rPr/>
        <w:pict>
          <v:group style="position:absolute;margin-left:80.360001pt;margin-top:63.026737pt;width:466.8pt;height:185.35pt;mso-position-horizontal-relative:page;mso-position-vertical-relative:paragraph;z-index:38296;mso-wrap-distance-left:0;mso-wrap-distance-right:0" coordorigin="1607,1261" coordsize="9336,3707">
            <v:rect style="position:absolute;left:1607;top:1261;width:9336;height:3707" filled="true" fillcolor="#ededff" stroked="false">
              <v:fill type="solid"/>
            </v:rect>
            <v:shape style="position:absolute;left:7582;top:1675;width:270;height:270" type="#_x0000_t75" stroked="false">
              <v:imagedata r:id="rId10" o:title=""/>
            </v:shape>
            <v:shape style="position:absolute;left:7582;top:2395;width:270;height:270" type="#_x0000_t75" stroked="false">
              <v:imagedata r:id="rId11" o:title=""/>
            </v:shape>
            <v:shape style="position:absolute;left:7204;top:3508;width:270;height:270" type="#_x0000_t75" stroked="false">
              <v:imagedata r:id="rId12" o:title=""/>
            </v:shape>
            <v:shape style="position:absolute;left:7204;top:3833;width:270;height:270" type="#_x0000_t75" stroked="false">
              <v:imagedata r:id="rId13" o:title=""/>
            </v:shape>
            <v:shape style="position:absolute;left:1607;top:1261;width:9336;height:370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fun buildString(</w:t>
                    </w:r>
                  </w:p>
                  <w:p>
                    <w:pPr>
                      <w:spacing w:before="154"/>
                      <w:ind w:left="816" w:right="0" w:firstLine="0"/>
                      <w:jc w:val="left"/>
                      <w:rPr>
                        <w:rFonts w:ascii="Courier New"/>
                        <w:sz w:val="15"/>
                      </w:rPr>
                    </w:pPr>
                    <w:r>
                      <w:rPr>
                        <w:rFonts w:ascii="Courier New"/>
                        <w:w w:val="105"/>
                        <w:sz w:val="15"/>
                      </w:rPr>
                      <w:t>builderAction: StringBuilder.() -&gt; Unit</w:t>
                    </w:r>
                  </w:p>
                  <w:p>
                    <w:pPr>
                      <w:spacing w:before="26"/>
                      <w:ind w:left="60" w:right="0" w:firstLine="0"/>
                      <w:jc w:val="left"/>
                      <w:rPr>
                        <w:rFonts w:ascii="Courier New"/>
                        <w:sz w:val="15"/>
                      </w:rPr>
                    </w:pPr>
                    <w:r>
                      <w:rPr>
                        <w:rFonts w:ascii="Courier New"/>
                        <w:w w:val="105"/>
                        <w:sz w:val="15"/>
                      </w:rPr>
                      <w:t>) : String {</w:t>
                    </w:r>
                  </w:p>
                  <w:p>
                    <w:pPr>
                      <w:spacing w:before="27"/>
                      <w:ind w:left="438" w:right="0" w:firstLine="0"/>
                      <w:jc w:val="left"/>
                      <w:rPr>
                        <w:rFonts w:ascii="Courier New"/>
                        <w:sz w:val="15"/>
                      </w:rPr>
                    </w:pPr>
                    <w:r>
                      <w:rPr>
                        <w:rFonts w:ascii="Courier New"/>
                        <w:w w:val="105"/>
                        <w:sz w:val="15"/>
                      </w:rPr>
                      <w:t>val sb = StringBuilder()</w:t>
                    </w:r>
                  </w:p>
                  <w:p>
                    <w:pPr>
                      <w:spacing w:line="278" w:lineRule="auto" w:before="154"/>
                      <w:ind w:left="438" w:right="6987" w:firstLine="0"/>
                      <w:jc w:val="left"/>
                      <w:rPr>
                        <w:rFonts w:ascii="Courier New"/>
                        <w:sz w:val="15"/>
                      </w:rPr>
                    </w:pPr>
                    <w:r>
                      <w:rPr>
                        <w:rFonts w:ascii="Courier New"/>
                        <w:w w:val="105"/>
                        <w:sz w:val="15"/>
                      </w:rPr>
                      <w:t>sb.builderAction() return sb.toString()</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&gt;&gt;&gt; val s = buildString {</w:t>
                    </w:r>
                  </w:p>
                  <w:p>
                    <w:pPr>
                      <w:tabs>
                        <w:tab w:pos="816" w:val="left" w:leader="none"/>
                      </w:tabs>
                      <w:spacing w:before="154"/>
                      <w:ind w:left="60" w:right="0" w:firstLine="0"/>
                      <w:jc w:val="left"/>
                      <w:rPr>
                        <w:rFonts w:ascii="Courier New"/>
                        <w:sz w:val="15"/>
                      </w:rPr>
                    </w:pPr>
                    <w:r>
                      <w:rPr>
                        <w:rFonts w:ascii="Courier New"/>
                        <w:w w:val="105"/>
                        <w:sz w:val="15"/>
                      </w:rPr>
                      <w:t>...</w:t>
                      <w:tab/>
                      <w:t>this.append("Hello, ")</w:t>
                    </w:r>
                  </w:p>
                  <w:p>
                    <w:pPr>
                      <w:tabs>
                        <w:tab w:pos="816" w:val="left" w:leader="none"/>
                      </w:tabs>
                      <w:spacing w:before="154"/>
                      <w:ind w:left="60" w:right="0" w:firstLine="0"/>
                      <w:jc w:val="left"/>
                      <w:rPr>
                        <w:rFonts w:ascii="Courier New"/>
                        <w:sz w:val="15"/>
                      </w:rPr>
                    </w:pPr>
                    <w:r>
                      <w:rPr>
                        <w:rFonts w:ascii="Courier New"/>
                        <w:w w:val="105"/>
                        <w:sz w:val="15"/>
                      </w:rPr>
                      <w:t>...</w:t>
                      <w:tab/>
                      <w:t>append("World!")</w:t>
                    </w:r>
                  </w:p>
                  <w:p>
                    <w:pPr>
                      <w:spacing w:before="26"/>
                      <w:ind w:left="60" w:right="0" w:firstLine="0"/>
                      <w:jc w:val="left"/>
                      <w:rPr>
                        <w:rFonts w:ascii="Courier New"/>
                        <w:sz w:val="15"/>
                      </w:rPr>
                    </w:pPr>
                    <w:r>
                      <w:rPr>
                        <w:rFonts w:ascii="Courier New"/>
                        <w:w w:val="105"/>
                        <w:sz w:val="15"/>
                      </w:rPr>
                      <w:t>... }</w:t>
                    </w:r>
                  </w:p>
                  <w:p>
                    <w:pPr>
                      <w:spacing w:line="278" w:lineRule="auto" w:before="26"/>
                      <w:ind w:left="60" w:right="7932" w:firstLine="0"/>
                      <w:jc w:val="left"/>
                      <w:rPr>
                        <w:rFonts w:ascii="Courier New"/>
                        <w:sz w:val="15"/>
                      </w:rPr>
                    </w:pPr>
                    <w:r>
                      <w:rPr>
                        <w:rFonts w:ascii="Courier New"/>
                        <w:w w:val="105"/>
                        <w:sz w:val="15"/>
                      </w:rPr>
                      <w:t>&gt;&gt;&gt; println(s) Hello, World!</w:t>
                    </w:r>
                  </w:p>
                </w:txbxContent>
              </v:textbox>
              <w10:wrap type="none"/>
            </v:shape>
            <w10:wrap type="topAndBottom"/>
          </v:group>
        </w:pict>
      </w:r>
      <w:r>
        <w:rPr/>
        <w:t>In order to achieve that, you need to convert the lambda into a </w:t>
      </w:r>
      <w:r>
        <w:rPr>
          <w:i/>
        </w:rPr>
        <w:t>lambda with receiver</w:t>
      </w:r>
      <w:r>
        <w:rPr/>
        <w:t>. In effect, you can give one of the parameters of the lambda a special status, allowing to refer to its members directly without any qualifier. Here’s how you do that:</w:t>
      </w:r>
    </w:p>
    <w:p>
      <w:pPr>
        <w:pStyle w:val="BodyText"/>
        <w:spacing w:before="9"/>
        <w:rPr>
          <w:sz w:val="22"/>
        </w:rPr>
      </w:pPr>
    </w:p>
    <w:p>
      <w:pPr>
        <w:spacing w:line="360" w:lineRule="auto" w:before="0"/>
        <w:ind w:left="257" w:right="3749" w:firstLine="0"/>
        <w:jc w:val="left"/>
        <w:rPr>
          <w:sz w:val="24"/>
        </w:rPr>
      </w:pPr>
      <w:r>
        <w:rPr>
          <w:position w:val="-4"/>
        </w:rPr>
        <w:drawing>
          <wp:inline distT="0" distB="0" distL="0" distR="0">
            <wp:extent cx="171450" cy="171450"/>
            <wp:effectExtent l="0" t="0" r="0" b="0"/>
            <wp:docPr id="1081" name="image3.png" descr=""/>
            <wp:cNvGraphicFramePr>
              <a:graphicFrameLocks noChangeAspect="1"/>
            </wp:cNvGraphicFramePr>
            <a:graphic>
              <a:graphicData uri="http://schemas.openxmlformats.org/drawingml/2006/picture">
                <pic:pic>
                  <pic:nvPicPr>
                    <pic:cNvPr id="108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parameter of a function type with receiver </w:t>
      </w:r>
      <w:r>
        <w:rPr>
          <w:position w:val="-4"/>
          <w:sz w:val="24"/>
        </w:rPr>
        <w:drawing>
          <wp:inline distT="0" distB="0" distL="0" distR="0">
            <wp:extent cx="171450" cy="171450"/>
            <wp:effectExtent l="0" t="0" r="0" b="0"/>
            <wp:docPr id="1083" name="image4.png" descr=""/>
            <wp:cNvGraphicFramePr>
              <a:graphicFrameLocks noChangeAspect="1"/>
            </wp:cNvGraphicFramePr>
            <a:graphic>
              <a:graphicData uri="http://schemas.openxmlformats.org/drawingml/2006/picture">
                <pic:pic>
                  <pic:nvPicPr>
                    <pic:cNvPr id="108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Passes a StringBuilder as a receiver to the lambda</w:t>
      </w:r>
    </w:p>
    <w:p>
      <w:pPr>
        <w:spacing w:before="3"/>
        <w:ind w:left="257" w:right="0" w:firstLine="0"/>
        <w:jc w:val="left"/>
        <w:rPr>
          <w:sz w:val="24"/>
        </w:rPr>
      </w:pPr>
      <w:r>
        <w:rPr>
          <w:position w:val="-4"/>
        </w:rPr>
        <w:drawing>
          <wp:inline distT="0" distB="0" distL="0" distR="0">
            <wp:extent cx="171450" cy="171450"/>
            <wp:effectExtent l="0" t="0" r="0" b="0"/>
            <wp:docPr id="1085" name="image5.png" descr=""/>
            <wp:cNvGraphicFramePr>
              <a:graphicFrameLocks noChangeAspect="1"/>
            </wp:cNvGraphicFramePr>
            <a:graphic>
              <a:graphicData uri="http://schemas.openxmlformats.org/drawingml/2006/picture">
                <pic:pic>
                  <pic:nvPicPr>
                    <pic:cNvPr id="108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The 'this' keyword refers to the StringBuilder instance</w:t>
      </w:r>
    </w:p>
    <w:p>
      <w:pPr>
        <w:spacing w:before="138"/>
        <w:ind w:left="257" w:right="0" w:firstLine="0"/>
        <w:jc w:val="left"/>
        <w:rPr>
          <w:sz w:val="24"/>
        </w:rPr>
      </w:pPr>
      <w:r>
        <w:rPr>
          <w:position w:val="-4"/>
        </w:rPr>
        <w:drawing>
          <wp:inline distT="0" distB="0" distL="0" distR="0">
            <wp:extent cx="171450" cy="171450"/>
            <wp:effectExtent l="0" t="0" r="0" b="0"/>
            <wp:docPr id="1087" name="image6.png" descr=""/>
            <wp:cNvGraphicFramePr>
              <a:graphicFrameLocks noChangeAspect="1"/>
            </wp:cNvGraphicFramePr>
            <a:graphic>
              <a:graphicData uri="http://schemas.openxmlformats.org/drawingml/2006/picture">
                <pic:pic>
                  <pic:nvPicPr>
                    <pic:cNvPr id="108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Alternatively, you can omit 'this' and refer to StringBuilder implicitly</w:t>
      </w:r>
    </w:p>
    <w:p>
      <w:pPr>
        <w:pStyle w:val="BodyText"/>
        <w:spacing w:before="8"/>
        <w:rPr>
          <w:sz w:val="27"/>
        </w:rPr>
      </w:pPr>
    </w:p>
    <w:p>
      <w:pPr>
        <w:pStyle w:val="BodyText"/>
        <w:spacing w:line="288" w:lineRule="auto"/>
        <w:ind w:left="107" w:right="115" w:firstLine="375"/>
        <w:jc w:val="both"/>
      </w:pPr>
      <w:r>
        <w:rPr/>
        <w:t>Please pay attention to the differences between the two examples. First, consider how the way you use </w:t>
      </w:r>
      <w:r>
        <w:rPr>
          <w:rFonts w:ascii="Courier New"/>
          <w:sz w:val="22"/>
        </w:rPr>
        <w:t>buildString </w:t>
      </w:r>
      <w:r>
        <w:rPr/>
        <w:t>improved. Now you pass a lambda with receiver as an argument, so you can get rid of </w:t>
      </w:r>
      <w:r>
        <w:rPr>
          <w:rFonts w:ascii="Courier New"/>
          <w:sz w:val="22"/>
        </w:rPr>
        <w:t>it </w:t>
      </w:r>
      <w:r>
        <w:rPr/>
        <w:t>inside the body of the lambda. You replace the calls</w:t>
      </w:r>
      <w:r>
        <w:rPr>
          <w:spacing w:val="-43"/>
        </w:rPr>
        <w:t> </w:t>
      </w:r>
      <w:r>
        <w:rPr/>
        <w:t>to</w:t>
      </w:r>
    </w:p>
    <w:p>
      <w:pPr>
        <w:spacing w:after="0" w:line="288" w:lineRule="auto"/>
        <w:jc w:val="both"/>
        <w:sectPr>
          <w:type w:val="continuous"/>
          <w:pgSz w:w="12240" w:h="15840"/>
          <w:pgMar w:top="1460" w:bottom="280" w:left="1500" w:right="1160"/>
        </w:sectPr>
      </w:pPr>
    </w:p>
    <w:p>
      <w:pPr>
        <w:spacing w:before="69"/>
        <w:ind w:left="107" w:right="0" w:firstLine="0"/>
        <w:jc w:val="left"/>
        <w:rPr>
          <w:rFonts w:ascii="Courier New"/>
          <w:sz w:val="22"/>
        </w:rPr>
      </w:pPr>
      <w:r>
        <w:rPr>
          <w:rFonts w:ascii="Courier New"/>
          <w:sz w:val="22"/>
        </w:rPr>
        <w:t>it.append()</w:t>
      </w:r>
    </w:p>
    <w:p>
      <w:pPr>
        <w:pStyle w:val="BodyText"/>
        <w:spacing w:before="10"/>
        <w:ind w:left="73"/>
      </w:pPr>
      <w:r>
        <w:rPr/>
        <w:br w:type="column"/>
      </w:r>
      <w:r>
        <w:rPr/>
        <w:t>with</w:t>
      </w:r>
      <w:r>
        <w:rPr>
          <w:spacing w:val="55"/>
        </w:rPr>
        <w:t> </w:t>
      </w:r>
      <w:r>
        <w:rPr/>
        <w:t>simply</w:t>
      </w:r>
    </w:p>
    <w:p>
      <w:pPr>
        <w:spacing w:before="10"/>
        <w:ind w:left="75" w:right="0" w:firstLine="0"/>
        <w:jc w:val="left"/>
        <w:rPr>
          <w:sz w:val="26"/>
        </w:rPr>
      </w:pPr>
      <w:r>
        <w:rPr/>
        <w:br w:type="column"/>
      </w:r>
      <w:r>
        <w:rPr>
          <w:rFonts w:ascii="Courier New"/>
          <w:sz w:val="22"/>
        </w:rPr>
        <w:t>append()</w:t>
      </w:r>
      <w:r>
        <w:rPr>
          <w:sz w:val="26"/>
        </w:rPr>
        <w:t>.  The  full  form is</w:t>
      </w:r>
    </w:p>
    <w:p>
      <w:pPr>
        <w:spacing w:before="10"/>
        <w:ind w:left="79" w:right="0" w:firstLine="0"/>
        <w:jc w:val="left"/>
        <w:rPr>
          <w:sz w:val="26"/>
        </w:rPr>
      </w:pPr>
      <w:r>
        <w:rPr/>
        <w:br w:type="column"/>
      </w:r>
      <w:r>
        <w:rPr>
          <w:rFonts w:ascii="Courier New"/>
          <w:sz w:val="22"/>
        </w:rPr>
        <w:t>this.append()</w:t>
      </w:r>
      <w:r>
        <w:rPr>
          <w:sz w:val="26"/>
        </w:rPr>
        <w:t>,  but  as</w:t>
      </w:r>
      <w:r>
        <w:rPr>
          <w:spacing w:val="52"/>
          <w:sz w:val="26"/>
        </w:rPr>
        <w:t> </w:t>
      </w:r>
      <w:r>
        <w:rPr>
          <w:sz w:val="26"/>
        </w:rPr>
        <w:t>with</w:t>
      </w:r>
    </w:p>
    <w:p>
      <w:pPr>
        <w:spacing w:after="0"/>
        <w:jc w:val="left"/>
        <w:rPr>
          <w:sz w:val="26"/>
        </w:rPr>
        <w:sectPr>
          <w:type w:val="continuous"/>
          <w:pgSz w:w="12240" w:h="15840"/>
          <w:pgMar w:top="1460" w:bottom="280" w:left="1500" w:right="1160"/>
          <w:cols w:num="4" w:equalWidth="0">
            <w:col w:w="1588" w:space="40"/>
            <w:col w:w="1372" w:space="40"/>
            <w:col w:w="3130" w:space="40"/>
            <w:col w:w="3370"/>
          </w:cols>
        </w:sectPr>
      </w:pPr>
    </w:p>
    <w:p>
      <w:pPr>
        <w:pStyle w:val="BodyText"/>
        <w:spacing w:line="304" w:lineRule="auto" w:before="69"/>
        <w:ind w:left="107"/>
      </w:pPr>
      <w:r>
        <w:rPr/>
        <w:t>regular methods inside a class, you typically omit disambiguation.</w:t>
      </w:r>
    </w:p>
    <w:p>
      <w:pPr>
        <w:spacing w:before="129"/>
        <w:ind w:left="107" w:right="0" w:firstLine="0"/>
        <w:jc w:val="left"/>
        <w:rPr>
          <w:rFonts w:ascii="Courier New"/>
          <w:sz w:val="22"/>
        </w:rPr>
      </w:pPr>
      <w:r>
        <w:rPr/>
        <w:br w:type="column"/>
      </w:r>
      <w:r>
        <w:rPr>
          <w:rFonts w:ascii="Courier New"/>
          <w:sz w:val="22"/>
        </w:rPr>
        <w:t>this</w:t>
      </w:r>
    </w:p>
    <w:p>
      <w:pPr>
        <w:pStyle w:val="BodyText"/>
        <w:spacing w:before="69"/>
        <w:ind w:left="107"/>
      </w:pPr>
      <w:r>
        <w:rPr/>
        <w:br w:type="column"/>
      </w:r>
      <w:r>
        <w:rPr>
          <w:spacing w:val="2"/>
        </w:rPr>
        <w:t>unless  it’s  required </w:t>
      </w:r>
      <w:r>
        <w:rPr>
          <w:spacing w:val="57"/>
        </w:rPr>
        <w:t> </w:t>
      </w:r>
      <w:r>
        <w:rPr/>
        <w:t>for</w:t>
      </w:r>
    </w:p>
    <w:p>
      <w:pPr>
        <w:spacing w:after="0"/>
        <w:sectPr>
          <w:type w:val="continuous"/>
          <w:pgSz w:w="12240" w:h="15840"/>
          <w:pgMar w:top="1460" w:bottom="280" w:left="1500" w:right="1160"/>
          <w:cols w:num="3" w:equalWidth="0">
            <w:col w:w="5972" w:space="41"/>
            <w:col w:w="649" w:space="44"/>
            <w:col w:w="2874"/>
          </w:cols>
        </w:sectPr>
      </w:pPr>
    </w:p>
    <w:p>
      <w:pPr>
        <w:pStyle w:val="BodyText"/>
        <w:spacing w:line="282" w:lineRule="exact"/>
        <w:ind w:left="482"/>
      </w:pPr>
      <w:r>
        <w:rPr/>
        <w:t>Next, let’s discuss how the declaration of the </w:t>
      </w:r>
      <w:r>
        <w:rPr>
          <w:rFonts w:ascii="Courier New" w:hAnsi="Courier New"/>
          <w:sz w:val="22"/>
        </w:rPr>
        <w:t>buildString </w:t>
      </w:r>
      <w:r>
        <w:rPr/>
        <w:t>function has changed.</w:t>
      </w:r>
    </w:p>
    <w:p>
      <w:pPr>
        <w:spacing w:after="0" w:line="282" w:lineRule="exact"/>
        <w:sectPr>
          <w:type w:val="continuous"/>
          <w:pgSz w:w="12240" w:h="15840"/>
          <w:pgMar w:top="1460" w:bottom="280" w:left="1500" w:right="1160"/>
        </w:sectPr>
      </w:pPr>
    </w:p>
    <w:p>
      <w:pPr>
        <w:pStyle w:val="BodyText"/>
        <w:spacing w:before="70"/>
        <w:ind w:left="107"/>
      </w:pPr>
      <w:r>
        <w:rPr/>
        <w:t>Now you use a   so-called</w:t>
      </w:r>
    </w:p>
    <w:p>
      <w:pPr>
        <w:spacing w:before="70"/>
        <w:ind w:left="61" w:right="0" w:firstLine="0"/>
        <w:jc w:val="left"/>
        <w:rPr>
          <w:i/>
          <w:sz w:val="26"/>
        </w:rPr>
      </w:pPr>
      <w:r>
        <w:rPr/>
        <w:br w:type="column"/>
      </w:r>
      <w:r>
        <w:rPr>
          <w:i/>
          <w:sz w:val="26"/>
        </w:rPr>
        <w:t>extension  function type</w:t>
      </w:r>
    </w:p>
    <w:p>
      <w:pPr>
        <w:pStyle w:val="BodyText"/>
        <w:spacing w:before="70"/>
        <w:ind w:left="60"/>
      </w:pPr>
      <w:r>
        <w:rPr/>
        <w:br w:type="column"/>
      </w:r>
      <w:r>
        <w:rPr/>
        <w:t>instead of a regular function type    to</w:t>
      </w:r>
    </w:p>
    <w:p>
      <w:pPr>
        <w:spacing w:after="0"/>
        <w:sectPr>
          <w:type w:val="continuous"/>
          <w:pgSz w:w="12240" w:h="15840"/>
          <w:pgMar w:top="1460" w:bottom="280" w:left="1500" w:right="1160"/>
          <w:cols w:num="3" w:equalWidth="0">
            <w:col w:w="2820" w:space="40"/>
            <w:col w:w="2555" w:space="40"/>
            <w:col w:w="4125"/>
          </w:cols>
        </w:sectPr>
      </w:pPr>
    </w:p>
    <w:p>
      <w:pPr>
        <w:pStyle w:val="BodyText"/>
        <w:spacing w:line="280" w:lineRule="auto" w:before="62"/>
        <w:ind w:left="107" w:right="114"/>
        <w:jc w:val="both"/>
      </w:pPr>
      <w:r>
        <w:rPr/>
        <w:t>declare the lambda parameter. When you declare an extension function type, you effectively pull one of the function type parameters out of the parentheses and put it in front, separated from the rest of types with a dot. In the previous example, you </w:t>
      </w:r>
      <w:r>
        <w:rPr>
          <w:spacing w:val="61"/>
        </w:rPr>
        <w:t> </w:t>
      </w:r>
      <w:r>
        <w:rPr/>
        <w:t>replaced</w:t>
      </w:r>
    </w:p>
    <w:p>
      <w:pPr>
        <w:spacing w:before="3"/>
        <w:ind w:left="107" w:right="0" w:firstLine="0"/>
        <w:jc w:val="left"/>
        <w:rPr>
          <w:sz w:val="26"/>
        </w:rPr>
      </w:pPr>
      <w:r>
        <w:rPr>
          <w:rFonts w:ascii="Courier New"/>
          <w:sz w:val="22"/>
        </w:rPr>
        <w:t>(StringBuilder) -&gt; Unit </w:t>
      </w:r>
      <w:r>
        <w:rPr>
          <w:sz w:val="26"/>
        </w:rPr>
        <w:t>with  </w:t>
      </w:r>
      <w:r>
        <w:rPr>
          <w:rFonts w:ascii="Courier New"/>
          <w:sz w:val="22"/>
        </w:rPr>
        <w:t>StringBuilder.() -&gt; Unit</w:t>
      </w:r>
      <w:r>
        <w:rPr>
          <w:sz w:val="26"/>
        </w:rPr>
        <w:t>.  This  special  type  is</w:t>
      </w:r>
    </w:p>
    <w:p>
      <w:pPr>
        <w:pStyle w:val="BodyText"/>
        <w:spacing w:before="70"/>
        <w:ind w:left="107"/>
      </w:pPr>
      <w:r>
        <w:rPr/>
        <w:t>called the </w:t>
      </w:r>
      <w:r>
        <w:rPr>
          <w:i/>
        </w:rPr>
        <w:t>receiver type</w:t>
      </w:r>
      <w:r>
        <w:rPr/>
        <w:t>, and the value of that type passed to the lambda becomes the</w:t>
      </w:r>
    </w:p>
    <w:p>
      <w:pPr>
        <w:spacing w:before="54"/>
        <w:ind w:left="107" w:right="0" w:firstLine="0"/>
        <w:jc w:val="left"/>
        <w:rPr>
          <w:sz w:val="26"/>
        </w:rPr>
      </w:pPr>
      <w:r>
        <w:rPr>
          <w:i/>
          <w:sz w:val="26"/>
        </w:rPr>
        <w:t>receiver object</w:t>
      </w:r>
      <w:r>
        <w:rPr>
          <w:sz w:val="26"/>
        </w:rPr>
        <w:t>.</w:t>
      </w:r>
    </w:p>
    <w:p>
      <w:pPr>
        <w:pStyle w:val="BodyText"/>
        <w:spacing w:before="54"/>
        <w:ind w:left="107" w:firstLine="375"/>
      </w:pPr>
      <w:r>
        <w:rPr/>
        <w:t>The following figure shows a more complex extension function type declaration:</w:t>
      </w:r>
    </w:p>
    <w:p>
      <w:pPr>
        <w:pStyle w:val="BodyText"/>
        <w:spacing w:before="4"/>
        <w:rPr>
          <w:sz w:val="25"/>
        </w:rPr>
      </w:pPr>
      <w:r>
        <w:rPr/>
        <w:drawing>
          <wp:anchor distT="0" distB="0" distL="0" distR="0" allowOverlap="1" layoutInCell="1" locked="0" behindDoc="0" simplePos="0" relativeHeight="38344">
            <wp:simplePos x="0" y="0"/>
            <wp:positionH relativeFrom="page">
              <wp:posOffset>1020572</wp:posOffset>
            </wp:positionH>
            <wp:positionV relativeFrom="paragraph">
              <wp:posOffset>210038</wp:posOffset>
            </wp:positionV>
            <wp:extent cx="5715000" cy="800100"/>
            <wp:effectExtent l="0" t="0" r="0" b="0"/>
            <wp:wrapTopAndBottom/>
            <wp:docPr id="1089" name="image90.jpeg" descr=""/>
            <wp:cNvGraphicFramePr>
              <a:graphicFrameLocks noChangeAspect="1"/>
            </wp:cNvGraphicFramePr>
            <a:graphic>
              <a:graphicData uri="http://schemas.openxmlformats.org/drawingml/2006/picture">
                <pic:pic>
                  <pic:nvPicPr>
                    <pic:cNvPr id="1090" name="image90.jpeg"/>
                    <pic:cNvPicPr/>
                  </pic:nvPicPr>
                  <pic:blipFill>
                    <a:blip r:embed="rId124" cstate="print"/>
                    <a:stretch>
                      <a:fillRect/>
                    </a:stretch>
                  </pic:blipFill>
                  <pic:spPr>
                    <a:xfrm>
                      <a:off x="0" y="0"/>
                      <a:ext cx="5715000" cy="800100"/>
                    </a:xfrm>
                    <a:prstGeom prst="rect">
                      <a:avLst/>
                    </a:prstGeom>
                  </pic:spPr>
                </pic:pic>
              </a:graphicData>
            </a:graphic>
          </wp:anchor>
        </w:drawing>
      </w:r>
    </w:p>
    <w:p>
      <w:pPr>
        <w:spacing w:line="249" w:lineRule="auto" w:before="21"/>
        <w:ind w:left="107" w:right="694" w:firstLine="0"/>
        <w:jc w:val="left"/>
        <w:rPr>
          <w:rFonts w:ascii="Arial"/>
          <w:b/>
          <w:sz w:val="21"/>
        </w:rPr>
      </w:pPr>
      <w:r>
        <w:rPr>
          <w:rFonts w:ascii="Arial"/>
          <w:b/>
          <w:sz w:val="21"/>
        </w:rPr>
        <w:t>Figure 11.1 An extension function type with receiver type 'String' and two parameters of type 'Int', returning 'Unit'</w:t>
      </w:r>
    </w:p>
    <w:p>
      <w:pPr>
        <w:pStyle w:val="BodyText"/>
        <w:spacing w:before="8"/>
        <w:rPr>
          <w:rFonts w:ascii="Arial"/>
          <w:b/>
          <w:sz w:val="19"/>
        </w:rPr>
      </w:pPr>
    </w:p>
    <w:p>
      <w:pPr>
        <w:spacing w:after="0"/>
        <w:rPr>
          <w:rFonts w:ascii="Arial"/>
          <w:sz w:val="19"/>
        </w:rPr>
        <w:sectPr>
          <w:pgSz w:w="12240" w:h="15840"/>
          <w:pgMar w:top="980" w:bottom="280" w:left="1500" w:right="1160"/>
        </w:sectPr>
      </w:pPr>
    </w:p>
    <w:p>
      <w:pPr>
        <w:pStyle w:val="BodyText"/>
        <w:spacing w:before="90"/>
        <w:ind w:left="482"/>
      </w:pPr>
      <w:r>
        <w:rPr/>
        <w:t>Why</w:t>
      </w:r>
    </w:p>
    <w:p>
      <w:pPr>
        <w:spacing w:before="90"/>
        <w:ind w:left="62" w:right="0" w:firstLine="0"/>
        <w:jc w:val="left"/>
        <w:rPr>
          <w:i/>
          <w:sz w:val="26"/>
        </w:rPr>
      </w:pPr>
      <w:r>
        <w:rPr/>
        <w:br w:type="column"/>
      </w:r>
      <w:r>
        <w:rPr>
          <w:i/>
          <w:sz w:val="26"/>
        </w:rPr>
        <w:t>extension</w:t>
      </w:r>
    </w:p>
    <w:p>
      <w:pPr>
        <w:pStyle w:val="BodyText"/>
        <w:spacing w:before="90"/>
        <w:ind w:left="61"/>
      </w:pPr>
      <w:r>
        <w:rPr/>
        <w:br w:type="column"/>
      </w:r>
      <w:r>
        <w:rPr/>
        <w:t>function type? The idea of accessing members of an external type</w:t>
      </w:r>
    </w:p>
    <w:p>
      <w:pPr>
        <w:spacing w:after="0"/>
        <w:sectPr>
          <w:type w:val="continuous"/>
          <w:pgSz w:w="12240" w:h="15840"/>
          <w:pgMar w:top="1460" w:bottom="280" w:left="1500" w:right="1160"/>
          <w:cols w:num="3" w:equalWidth="0">
            <w:col w:w="992" w:space="40"/>
            <w:col w:w="1058" w:space="40"/>
            <w:col w:w="7450"/>
          </w:cols>
        </w:sectPr>
      </w:pPr>
    </w:p>
    <w:p>
      <w:pPr>
        <w:pStyle w:val="BodyText"/>
        <w:spacing w:line="280" w:lineRule="auto" w:before="54"/>
        <w:ind w:left="107" w:right="112"/>
      </w:pPr>
      <w:r>
        <w:rPr/>
        <w:t>without explicit qualifier might remind you of extension functions, which allow you to define</w:t>
      </w:r>
      <w:r>
        <w:rPr>
          <w:spacing w:val="57"/>
        </w:rPr>
        <w:t> </w:t>
      </w:r>
      <w:r>
        <w:rPr/>
        <w:t>your</w:t>
      </w:r>
      <w:r>
        <w:rPr>
          <w:spacing w:val="57"/>
        </w:rPr>
        <w:t> </w:t>
      </w:r>
      <w:r>
        <w:rPr/>
        <w:t>own</w:t>
      </w:r>
      <w:r>
        <w:rPr>
          <w:spacing w:val="57"/>
        </w:rPr>
        <w:t> </w:t>
      </w:r>
      <w:r>
        <w:rPr/>
        <w:t>methods</w:t>
      </w:r>
      <w:r>
        <w:rPr>
          <w:spacing w:val="57"/>
        </w:rPr>
        <w:t> </w:t>
      </w:r>
      <w:r>
        <w:rPr/>
        <w:t>for</w:t>
      </w:r>
      <w:r>
        <w:rPr>
          <w:spacing w:val="57"/>
        </w:rPr>
        <w:t> </w:t>
      </w:r>
      <w:r>
        <w:rPr/>
        <w:t>classes</w:t>
      </w:r>
      <w:r>
        <w:rPr>
          <w:spacing w:val="57"/>
        </w:rPr>
        <w:t> </w:t>
      </w:r>
      <w:r>
        <w:rPr/>
        <w:t>defined</w:t>
      </w:r>
      <w:r>
        <w:rPr>
          <w:spacing w:val="57"/>
        </w:rPr>
        <w:t> </w:t>
      </w:r>
      <w:r>
        <w:rPr/>
        <w:t>elsewhere</w:t>
      </w:r>
      <w:r>
        <w:rPr>
          <w:spacing w:val="57"/>
        </w:rPr>
        <w:t> </w:t>
      </w:r>
      <w:r>
        <w:rPr/>
        <w:t>in</w:t>
      </w:r>
      <w:r>
        <w:rPr>
          <w:spacing w:val="57"/>
        </w:rPr>
        <w:t> </w:t>
      </w:r>
      <w:r>
        <w:rPr/>
        <w:t>the</w:t>
      </w:r>
      <w:r>
        <w:rPr>
          <w:spacing w:val="57"/>
        </w:rPr>
        <w:t> </w:t>
      </w:r>
      <w:r>
        <w:rPr/>
        <w:t>code.</w:t>
      </w:r>
      <w:r>
        <w:rPr>
          <w:spacing w:val="57"/>
        </w:rPr>
        <w:t> </w:t>
      </w:r>
      <w:r>
        <w:rPr/>
        <w:t>Both</w:t>
      </w:r>
      <w:r>
        <w:rPr>
          <w:spacing w:val="57"/>
        </w:rPr>
        <w:t> </w:t>
      </w:r>
      <w:r>
        <w:rPr/>
        <w:t>extension</w:t>
      </w:r>
    </w:p>
    <w:p>
      <w:pPr>
        <w:pStyle w:val="BodyText"/>
        <w:spacing w:before="2"/>
        <w:ind w:left="107"/>
      </w:pPr>
      <w:r>
        <w:rPr/>
        <w:t>functions and lambdas with receiver have a </w:t>
      </w:r>
      <w:r>
        <w:rPr>
          <w:i/>
        </w:rPr>
        <w:t>receiver object</w:t>
      </w:r>
      <w:r>
        <w:rPr/>
        <w:t>, which has to be provided</w:t>
      </w:r>
    </w:p>
    <w:p>
      <w:pPr>
        <w:pStyle w:val="BodyText"/>
        <w:spacing w:line="280" w:lineRule="auto" w:before="53"/>
        <w:ind w:left="107" w:right="562"/>
      </w:pPr>
      <w:r>
        <w:rPr/>
        <w:t>when the function is called and is available inside its body. In effect, an extension function type describes a block of code that can be called as an extension function.</w:t>
      </w:r>
    </w:p>
    <w:p>
      <w:pPr>
        <w:pStyle w:val="BodyText"/>
        <w:spacing w:line="285" w:lineRule="auto" w:before="2"/>
        <w:ind w:left="107" w:right="109" w:firstLine="375"/>
        <w:jc w:val="both"/>
      </w:pPr>
      <w:r>
        <w:rPr/>
        <w:t>The way you invoke the variable also changes when you convert it from a regular function type to an extension function type. Instead of passing the object as a parameter, you invoke the lambda variable as if it was an extension function. When you had a  regular lambda, you passed a </w:t>
      </w:r>
      <w:r>
        <w:rPr>
          <w:rFonts w:ascii="Courier New"/>
          <w:sz w:val="22"/>
        </w:rPr>
        <w:t>StringBuilder </w:t>
      </w:r>
      <w:r>
        <w:rPr/>
        <w:t>instance as an argument to it using the following syntax: </w:t>
      </w:r>
      <w:r>
        <w:rPr>
          <w:rFonts w:ascii="Courier New"/>
          <w:sz w:val="22"/>
        </w:rPr>
        <w:t>builderAction(sb) </w:t>
      </w:r>
      <w:r>
        <w:rPr/>
        <w:t>When you change it to a lambda with  </w:t>
      </w:r>
      <w:r>
        <w:rPr>
          <w:spacing w:val="41"/>
        </w:rPr>
        <w:t> </w:t>
      </w:r>
      <w:r>
        <w:rPr/>
        <w:t>receiver,</w:t>
      </w:r>
    </w:p>
    <w:p>
      <w:pPr>
        <w:spacing w:after="0" w:line="285" w:lineRule="auto"/>
        <w:jc w:val="both"/>
        <w:sectPr>
          <w:type w:val="continuous"/>
          <w:pgSz w:w="12240" w:h="15840"/>
          <w:pgMar w:top="1460" w:bottom="280" w:left="1500" w:right="1160"/>
        </w:sectPr>
      </w:pPr>
    </w:p>
    <w:p>
      <w:pPr>
        <w:pStyle w:val="BodyText"/>
        <w:spacing w:before="13"/>
        <w:ind w:left="107"/>
      </w:pPr>
      <w:r>
        <w:rPr/>
        <w:t>the  code becomes</w:t>
      </w:r>
    </w:p>
    <w:p>
      <w:pPr>
        <w:spacing w:before="13"/>
        <w:ind w:left="71" w:right="0" w:firstLine="0"/>
        <w:jc w:val="left"/>
        <w:rPr>
          <w:sz w:val="26"/>
        </w:rPr>
      </w:pPr>
      <w:r>
        <w:rPr/>
        <w:br w:type="column"/>
      </w:r>
      <w:r>
        <w:rPr>
          <w:rFonts w:ascii="Courier New"/>
          <w:sz w:val="22"/>
        </w:rPr>
        <w:t>sb.builderAction()</w:t>
      </w:r>
      <w:r>
        <w:rPr>
          <w:sz w:val="26"/>
        </w:rPr>
        <w:t>.  To  reiterate,</w:t>
      </w:r>
    </w:p>
    <w:p>
      <w:pPr>
        <w:spacing w:before="72"/>
        <w:ind w:left="70" w:right="0" w:firstLine="0"/>
        <w:jc w:val="left"/>
        <w:rPr>
          <w:rFonts w:ascii="Courier New"/>
          <w:sz w:val="22"/>
        </w:rPr>
      </w:pPr>
      <w:r>
        <w:rPr/>
        <w:br w:type="column"/>
      </w:r>
      <w:r>
        <w:rPr>
          <w:rFonts w:ascii="Courier New"/>
          <w:sz w:val="22"/>
        </w:rPr>
        <w:t>builderAction</w:t>
      </w:r>
    </w:p>
    <w:p>
      <w:pPr>
        <w:pStyle w:val="BodyText"/>
        <w:spacing w:before="13"/>
        <w:ind w:left="69"/>
      </w:pPr>
      <w:r>
        <w:rPr/>
        <w:br w:type="column"/>
      </w:r>
      <w:r>
        <w:rPr/>
        <w:t>here  is  not a</w:t>
      </w:r>
    </w:p>
    <w:p>
      <w:pPr>
        <w:spacing w:after="0"/>
        <w:sectPr>
          <w:type w:val="continuous"/>
          <w:pgSz w:w="12240" w:h="15840"/>
          <w:pgMar w:top="1460" w:bottom="280" w:left="1500" w:right="1160"/>
          <w:cols w:num="4" w:equalWidth="0">
            <w:col w:w="2062" w:space="40"/>
            <w:col w:w="3994" w:space="40"/>
            <w:col w:w="1815" w:space="40"/>
            <w:col w:w="1589"/>
          </w:cols>
        </w:sectPr>
      </w:pPr>
    </w:p>
    <w:p>
      <w:pPr>
        <w:pStyle w:val="BodyText"/>
        <w:spacing w:line="295" w:lineRule="auto" w:before="69"/>
        <w:ind w:left="107"/>
      </w:pPr>
      <w:r>
        <w:rPr/>
        <w:t>method declared on the </w:t>
      </w:r>
      <w:r>
        <w:rPr>
          <w:rFonts w:ascii="Courier New" w:hAnsi="Courier New"/>
          <w:sz w:val="22"/>
        </w:rPr>
        <w:t>StringBuilder </w:t>
      </w:r>
      <w:r>
        <w:rPr/>
        <w:t>class; it’s a parameter of a function type which you call using the same syntax as you use for calling extension functions.</w:t>
      </w:r>
    </w:p>
    <w:p>
      <w:pPr>
        <w:pStyle w:val="BodyText"/>
        <w:spacing w:line="288" w:lineRule="auto"/>
        <w:ind w:left="107" w:right="111" w:firstLine="375"/>
        <w:jc w:val="both"/>
      </w:pPr>
      <w:r>
        <w:rPr/>
        <w:t>The following picture shows the correspondence between an argument and a parameter of the </w:t>
      </w:r>
      <w:r>
        <w:rPr>
          <w:rFonts w:ascii="Courier New"/>
          <w:sz w:val="22"/>
        </w:rPr>
        <w:t>buildString </w:t>
      </w:r>
      <w:r>
        <w:rPr/>
        <w:t>function. Also it illustrates the actual receiver the lambda body will be called on.</w:t>
      </w:r>
    </w:p>
    <w:p>
      <w:pPr>
        <w:pStyle w:val="BodyText"/>
        <w:spacing w:before="7"/>
        <w:rPr>
          <w:sz w:val="21"/>
        </w:rPr>
      </w:pPr>
      <w:r>
        <w:rPr/>
        <w:drawing>
          <wp:anchor distT="0" distB="0" distL="0" distR="0" allowOverlap="1" layoutInCell="1" locked="0" behindDoc="0" simplePos="0" relativeHeight="38368">
            <wp:simplePos x="0" y="0"/>
            <wp:positionH relativeFrom="page">
              <wp:posOffset>1020572</wp:posOffset>
            </wp:positionH>
            <wp:positionV relativeFrom="paragraph">
              <wp:posOffset>182845</wp:posOffset>
            </wp:positionV>
            <wp:extent cx="5715000" cy="1546860"/>
            <wp:effectExtent l="0" t="0" r="0" b="0"/>
            <wp:wrapTopAndBottom/>
            <wp:docPr id="1091" name="image91.jpeg" descr=""/>
            <wp:cNvGraphicFramePr>
              <a:graphicFrameLocks noChangeAspect="1"/>
            </wp:cNvGraphicFramePr>
            <a:graphic>
              <a:graphicData uri="http://schemas.openxmlformats.org/drawingml/2006/picture">
                <pic:pic>
                  <pic:nvPicPr>
                    <pic:cNvPr id="1092" name="image91.jpeg"/>
                    <pic:cNvPicPr/>
                  </pic:nvPicPr>
                  <pic:blipFill>
                    <a:blip r:embed="rId125" cstate="print"/>
                    <a:stretch>
                      <a:fillRect/>
                    </a:stretch>
                  </pic:blipFill>
                  <pic:spPr>
                    <a:xfrm>
                      <a:off x="0" y="0"/>
                      <a:ext cx="5715000" cy="1546860"/>
                    </a:xfrm>
                    <a:prstGeom prst="rect">
                      <a:avLst/>
                    </a:prstGeom>
                  </pic:spPr>
                </pic:pic>
              </a:graphicData>
            </a:graphic>
          </wp:anchor>
        </w:drawing>
      </w:r>
    </w:p>
    <w:p>
      <w:pPr>
        <w:spacing w:after="0"/>
        <w:rPr>
          <w:sz w:val="21"/>
        </w:rPr>
        <w:sectPr>
          <w:type w:val="continuous"/>
          <w:pgSz w:w="12240" w:h="15840"/>
          <w:pgMar w:top="1460" w:bottom="280" w:left="1500" w:right="1160"/>
        </w:sectPr>
      </w:pPr>
    </w:p>
    <w:p>
      <w:pPr>
        <w:spacing w:line="249" w:lineRule="auto" w:before="66"/>
        <w:ind w:left="107" w:right="608" w:firstLine="0"/>
        <w:jc w:val="left"/>
        <w:rPr>
          <w:rFonts w:ascii="Arial"/>
          <w:b/>
          <w:sz w:val="21"/>
        </w:rPr>
      </w:pPr>
      <w:r>
        <w:rPr>
          <w:rFonts w:ascii="Arial"/>
          <w:b/>
          <w:sz w:val="21"/>
        </w:rPr>
        <w:t>Figure 11.2 The argument of the buildString function (lambda with receiver) corresponds to the parameter of extension function type (builderAction). The actual receiver (sb) becomes implicit receiver (this) when the lambda body is invoked.</w:t>
      </w:r>
    </w:p>
    <w:p>
      <w:pPr>
        <w:pStyle w:val="BodyText"/>
        <w:spacing w:before="6"/>
        <w:rPr>
          <w:rFonts w:ascii="Arial"/>
          <w:b/>
          <w:sz w:val="27"/>
        </w:rPr>
      </w:pPr>
    </w:p>
    <w:p>
      <w:pPr>
        <w:pStyle w:val="BodyText"/>
        <w:spacing w:line="280" w:lineRule="auto"/>
        <w:ind w:left="107" w:right="112" w:firstLine="375"/>
        <w:jc w:val="both"/>
      </w:pPr>
      <w:r>
        <w:rPr/>
        <w:pict>
          <v:group style="position:absolute;margin-left:80.360001pt;margin-top:59.456741pt;width:466.8pt;height:139.5pt;mso-position-horizontal-relative:page;mso-position-vertical-relative:paragraph;z-index:38416;mso-wrap-distance-left:0;mso-wrap-distance-right:0" coordorigin="1607,1189" coordsize="9336,2790">
            <v:rect style="position:absolute;left:1607;top:1189;width:9336;height:2790" filled="true" fillcolor="#ededff" stroked="false">
              <v:fill type="solid"/>
            </v:rect>
            <v:shape style="position:absolute;left:6164;top:1407;width:270;height:270" type="#_x0000_t75" stroked="false">
              <v:imagedata r:id="rId10" o:title=""/>
            </v:shape>
            <v:shape style="position:absolute;left:6164;top:2323;width:270;height:270" type="#_x0000_t75" stroked="false">
              <v:imagedata r:id="rId11" o:title=""/>
            </v:shape>
            <v:shape style="position:absolute;left:6164;top:3240;width:270;height:270" type="#_x0000_t75" stroked="false">
              <v:imagedata r:id="rId12" o:title=""/>
            </v:shape>
            <v:shape style="position:absolute;left:1607;top:1189;width:9336;height:2790" type="#_x0000_t202" filled="false" stroked="false">
              <v:textbox inset="0,0,0,0">
                <w:txbxContent>
                  <w:p>
                    <w:pPr>
                      <w:spacing w:line="240" w:lineRule="auto" w:before="0"/>
                      <w:rPr>
                        <w:sz w:val="18"/>
                      </w:rPr>
                    </w:pPr>
                  </w:p>
                  <w:p>
                    <w:pPr>
                      <w:spacing w:before="155"/>
                      <w:ind w:left="60" w:right="0" w:firstLine="0"/>
                      <w:jc w:val="left"/>
                      <w:rPr>
                        <w:rFonts w:ascii="Courier New"/>
                        <w:sz w:val="15"/>
                      </w:rPr>
                    </w:pPr>
                    <w:r>
                      <w:rPr>
                        <w:rFonts w:ascii="Courier New"/>
                        <w:w w:val="105"/>
                        <w:sz w:val="15"/>
                      </w:rPr>
                      <w:t>val appendExcl : StringBuilder.() -&gt; Unit =</w:t>
                    </w:r>
                  </w:p>
                  <w:p>
                    <w:pPr>
                      <w:spacing w:before="26"/>
                      <w:ind w:left="41" w:right="5850" w:firstLine="0"/>
                      <w:jc w:val="center"/>
                      <w:rPr>
                        <w:rFonts w:ascii="Courier New"/>
                        <w:sz w:val="15"/>
                      </w:rPr>
                    </w:pPr>
                    <w:r>
                      <w:rPr>
                        <w:rFonts w:ascii="Courier New"/>
                        <w:w w:val="105"/>
                        <w:sz w:val="15"/>
                      </w:rPr>
                      <w:t>{ this.append("!") }</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stringBuilder = StringBuilder("Hi")</w:t>
                    </w:r>
                  </w:p>
                  <w:p>
                    <w:pPr>
                      <w:spacing w:before="154"/>
                      <w:ind w:left="60" w:right="0" w:firstLine="0"/>
                      <w:jc w:val="left"/>
                      <w:rPr>
                        <w:rFonts w:ascii="Courier New"/>
                        <w:sz w:val="15"/>
                      </w:rPr>
                    </w:pPr>
                    <w:r>
                      <w:rPr>
                        <w:rFonts w:ascii="Courier New"/>
                        <w:w w:val="105"/>
                        <w:sz w:val="15"/>
                      </w:rPr>
                      <w:t>&gt;&gt;&gt; stringBuilder.appendExcl()</w:t>
                    </w:r>
                  </w:p>
                  <w:p>
                    <w:pPr>
                      <w:spacing w:line="278" w:lineRule="auto" w:before="27"/>
                      <w:ind w:left="60" w:right="6798" w:firstLine="0"/>
                      <w:jc w:val="left"/>
                      <w:rPr>
                        <w:rFonts w:ascii="Courier New"/>
                        <w:sz w:val="15"/>
                      </w:rPr>
                    </w:pPr>
                    <w:r>
                      <w:rPr>
                        <w:rFonts w:ascii="Courier New"/>
                        <w:w w:val="105"/>
                        <w:sz w:val="15"/>
                      </w:rPr>
                      <w:t>&gt;&gt;&gt; println(stringBuilder) Hi!</w:t>
                    </w:r>
                  </w:p>
                  <w:p>
                    <w:pPr>
                      <w:spacing w:line="240" w:lineRule="auto" w:before="0"/>
                      <w:rPr>
                        <w:sz w:val="18"/>
                      </w:rPr>
                    </w:pPr>
                  </w:p>
                  <w:p>
                    <w:pPr>
                      <w:spacing w:before="117"/>
                      <w:ind w:left="60" w:right="0" w:firstLine="0"/>
                      <w:jc w:val="left"/>
                      <w:rPr>
                        <w:rFonts w:ascii="Courier New"/>
                        <w:sz w:val="15"/>
                      </w:rPr>
                    </w:pPr>
                    <w:r>
                      <w:rPr>
                        <w:rFonts w:ascii="Courier New"/>
                        <w:w w:val="105"/>
                        <w:sz w:val="15"/>
                      </w:rPr>
                      <w:t>&gt;&gt;&gt; println(buildString(appendExcl))</w:t>
                    </w:r>
                  </w:p>
                  <w:p>
                    <w:pPr>
                      <w:spacing w:before="26"/>
                      <w:ind w:left="60" w:right="0" w:firstLine="0"/>
                      <w:jc w:val="left"/>
                      <w:rPr>
                        <w:rFonts w:ascii="Courier New"/>
                        <w:sz w:val="15"/>
                      </w:rPr>
                    </w:pPr>
                    <w:r>
                      <w:rPr>
                        <w:rFonts w:ascii="Courier New"/>
                        <w:w w:val="105"/>
                        <w:sz w:val="15"/>
                      </w:rPr>
                      <w:t>!</w:t>
                    </w:r>
                  </w:p>
                </w:txbxContent>
              </v:textbox>
              <w10:wrap type="none"/>
            </v:shape>
            <w10:wrap type="topAndBottom"/>
          </v:group>
        </w:pict>
      </w:r>
      <w:r>
        <w:rPr/>
        <w:t>You can also declare a variable of an extension function type, as shown in the following example. Once you do that, you can either invoke it as an extension function or pass it as an argument to a function that expects a lambda with receiver:</w:t>
      </w:r>
    </w:p>
    <w:p>
      <w:pPr>
        <w:pStyle w:val="BodyText"/>
        <w:spacing w:before="9"/>
        <w:rPr>
          <w:sz w:val="22"/>
        </w:rPr>
      </w:pPr>
    </w:p>
    <w:p>
      <w:pPr>
        <w:spacing w:line="360" w:lineRule="auto" w:before="0"/>
        <w:ind w:left="257" w:right="4181" w:firstLine="0"/>
        <w:jc w:val="left"/>
        <w:rPr>
          <w:sz w:val="24"/>
        </w:rPr>
      </w:pPr>
      <w:r>
        <w:rPr>
          <w:position w:val="-4"/>
        </w:rPr>
        <w:drawing>
          <wp:inline distT="0" distB="0" distL="0" distR="0">
            <wp:extent cx="171450" cy="171450"/>
            <wp:effectExtent l="0" t="0" r="0" b="0"/>
            <wp:docPr id="1093" name="image3.png" descr=""/>
            <wp:cNvGraphicFramePr>
              <a:graphicFrameLocks noChangeAspect="1"/>
            </wp:cNvGraphicFramePr>
            <a:graphic>
              <a:graphicData uri="http://schemas.openxmlformats.org/drawingml/2006/picture">
                <pic:pic>
                  <pic:nvPicPr>
                    <pic:cNvPr id="10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appendExcl is a value of extension function type </w:t>
      </w:r>
      <w:r>
        <w:rPr>
          <w:position w:val="-4"/>
          <w:sz w:val="24"/>
        </w:rPr>
        <w:drawing>
          <wp:inline distT="0" distB="0" distL="0" distR="0">
            <wp:extent cx="171450" cy="171450"/>
            <wp:effectExtent l="0" t="0" r="0" b="0"/>
            <wp:docPr id="1095" name="image4.png" descr=""/>
            <wp:cNvGraphicFramePr>
              <a:graphicFrameLocks noChangeAspect="1"/>
            </wp:cNvGraphicFramePr>
            <a:graphic>
              <a:graphicData uri="http://schemas.openxmlformats.org/drawingml/2006/picture">
                <pic:pic>
                  <pic:nvPicPr>
                    <pic:cNvPr id="109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You can call appendExcl as extension function </w:t>
      </w:r>
      <w:r>
        <w:rPr>
          <w:position w:val="-4"/>
          <w:sz w:val="24"/>
        </w:rPr>
        <w:drawing>
          <wp:inline distT="0" distB="0" distL="0" distR="0">
            <wp:extent cx="171450" cy="171450"/>
            <wp:effectExtent l="0" t="0" r="0" b="0"/>
            <wp:docPr id="1097" name="image5.png" descr=""/>
            <wp:cNvGraphicFramePr>
              <a:graphicFrameLocks noChangeAspect="1"/>
            </wp:cNvGraphicFramePr>
            <a:graphic>
              <a:graphicData uri="http://schemas.openxmlformats.org/drawingml/2006/picture">
                <pic:pic>
                  <pic:nvPicPr>
                    <pic:cNvPr id="109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Also, you can pass appendExcl as an argument</w:t>
      </w:r>
    </w:p>
    <w:p>
      <w:pPr>
        <w:pStyle w:val="BodyText"/>
        <w:spacing w:line="280" w:lineRule="auto" w:before="184"/>
        <w:ind w:left="107" w:right="113" w:firstLine="375"/>
        <w:jc w:val="both"/>
      </w:pPr>
      <w:r>
        <w:rPr/>
        <w:t>Note that a lambda with receiver looks exactly the same as a regular lambda in the source code. To see whether a lambda has a receiver, you need to look at the function to which the lambda is passed, and its signature will tell you whether the lambda has a receiver, and if it does, what its type is. For example, you can look at the declaration   of</w:t>
      </w:r>
    </w:p>
    <w:p>
      <w:pPr>
        <w:spacing w:before="3"/>
        <w:ind w:left="107" w:right="0" w:firstLine="0"/>
        <w:jc w:val="left"/>
        <w:rPr>
          <w:sz w:val="26"/>
        </w:rPr>
      </w:pPr>
      <w:r>
        <w:rPr>
          <w:rFonts w:ascii="Courier New"/>
          <w:sz w:val="22"/>
        </w:rPr>
        <w:t>buildString</w:t>
      </w:r>
      <w:r>
        <w:rPr>
          <w:sz w:val="26"/>
        </w:rPr>
        <w:t>,  see  that  it  takes  a  lambda  of  type  </w:t>
      </w:r>
      <w:r>
        <w:rPr>
          <w:rFonts w:ascii="Courier New"/>
          <w:sz w:val="22"/>
        </w:rPr>
        <w:t>StringBuilder.() -&gt; Unit</w:t>
      </w:r>
      <w:r>
        <w:rPr>
          <w:sz w:val="26"/>
        </w:rPr>
        <w:t>, and</w:t>
      </w:r>
    </w:p>
    <w:p>
      <w:pPr>
        <w:pStyle w:val="BodyText"/>
        <w:spacing w:before="69"/>
        <w:ind w:left="107"/>
        <w:rPr>
          <w:rFonts w:ascii="Courier New"/>
          <w:sz w:val="22"/>
        </w:rPr>
      </w:pPr>
      <w:r>
        <w:rPr/>
        <w:t>conclude  from  this  that  in  the  body  of  the  lambda  you  can invoke  </w:t>
      </w:r>
      <w:r>
        <w:rPr>
          <w:rFonts w:ascii="Courier New"/>
          <w:sz w:val="22"/>
        </w:rPr>
        <w:t>StringBuilder</w:t>
      </w:r>
    </w:p>
    <w:p>
      <w:pPr>
        <w:pStyle w:val="BodyText"/>
        <w:spacing w:before="69"/>
        <w:ind w:left="107"/>
      </w:pPr>
      <w:r>
        <w:rPr/>
        <w:t>methods without a qualifier.</w:t>
      </w:r>
    </w:p>
    <w:p>
      <w:pPr>
        <w:pStyle w:val="BodyText"/>
        <w:spacing w:line="295" w:lineRule="auto" w:before="51"/>
        <w:ind w:left="107" w:right="114" w:firstLine="375"/>
        <w:jc w:val="both"/>
      </w:pPr>
      <w:r>
        <w:rPr/>
        <w:pict>
          <v:shape style="position:absolute;margin-left:80.360001pt;margin-top:83.726715pt;width:466.8pt;height:41.5pt;mso-position-horizontal-relative:page;mso-position-vertical-relative:paragraph;z-index:38440;mso-wrap-distance-left:0;mso-wrap-distance-right:0" type="#_x0000_t202" filled="true" fillcolor="#ededff" stroked="false">
            <v:textbox inset="0,0,0,0">
              <w:txbxContent>
                <w:p>
                  <w:pPr>
                    <w:pStyle w:val="BodyText"/>
                    <w:spacing w:before="5"/>
                    <w:rPr>
                      <w:sz w:val="20"/>
                    </w:rPr>
                  </w:pPr>
                </w:p>
                <w:p>
                  <w:pPr>
                    <w:spacing w:line="278" w:lineRule="auto" w:before="0"/>
                    <w:ind w:left="816" w:right="3019" w:hanging="757"/>
                    <w:jc w:val="left"/>
                    <w:rPr>
                      <w:rFonts w:ascii="Courier New"/>
                      <w:sz w:val="15"/>
                    </w:rPr>
                  </w:pPr>
                  <w:r>
                    <w:rPr>
                      <w:rFonts w:ascii="Courier New"/>
                      <w:w w:val="105"/>
                      <w:sz w:val="15"/>
                    </w:rPr>
                    <w:t>fun buildString(builderAction: StringBuilder.() -&gt; Unit): String = StringBuilder().apply(builderAction).toString()</w:t>
                  </w:r>
                </w:p>
              </w:txbxContent>
            </v:textbox>
            <v:fill type="solid"/>
            <w10:wrap type="topAndBottom"/>
          </v:shape>
        </w:pict>
      </w:r>
      <w:r>
        <w:rPr/>
        <w:t>The actual implementation of </w:t>
      </w:r>
      <w:r>
        <w:rPr>
          <w:rFonts w:ascii="Courier New"/>
          <w:sz w:val="22"/>
        </w:rPr>
        <w:t>buildString </w:t>
      </w:r>
      <w:r>
        <w:rPr/>
        <w:t>in the standard library is shorter than the example we showed earlier. Instead of calling </w:t>
      </w:r>
      <w:r>
        <w:rPr>
          <w:rFonts w:ascii="Courier New"/>
          <w:sz w:val="22"/>
        </w:rPr>
        <w:t>builderAction </w:t>
      </w:r>
      <w:r>
        <w:rPr/>
        <w:t>explicitly, we pass it as a parameter to the </w:t>
      </w:r>
      <w:r>
        <w:rPr>
          <w:rFonts w:ascii="Courier New"/>
          <w:sz w:val="22"/>
        </w:rPr>
        <w:t>apply </w:t>
      </w:r>
      <w:r>
        <w:rPr/>
        <w:t>function (which we already saw in section 5.5). This allows us to collapse the function into a single line:</w:t>
      </w:r>
    </w:p>
    <w:p>
      <w:pPr>
        <w:pStyle w:val="BodyText"/>
        <w:spacing w:line="295" w:lineRule="auto" w:before="164"/>
        <w:ind w:left="107" w:right="119" w:firstLine="375"/>
        <w:jc w:val="both"/>
      </w:pPr>
      <w:r>
        <w:rPr/>
        <w:t>The </w:t>
      </w:r>
      <w:r>
        <w:rPr>
          <w:rFonts w:ascii="Courier New" w:hAnsi="Courier New"/>
          <w:sz w:val="22"/>
        </w:rPr>
        <w:t>apply </w:t>
      </w:r>
      <w:r>
        <w:rPr/>
        <w:t>function effectively takes the object on which it was called (in this case, it’s a new </w:t>
      </w:r>
      <w:r>
        <w:rPr>
          <w:rFonts w:ascii="Courier New" w:hAnsi="Courier New"/>
          <w:sz w:val="22"/>
        </w:rPr>
        <w:t>StringBuilder </w:t>
      </w:r>
      <w:r>
        <w:rPr/>
        <w:t>instance) and passes it as an implicit receiver to the    lambda</w:t>
      </w:r>
    </w:p>
    <w:p>
      <w:pPr>
        <w:pStyle w:val="BodyText"/>
        <w:spacing w:before="1"/>
        <w:ind w:left="107"/>
      </w:pPr>
      <w:r>
        <w:rPr/>
        <w:t>parameter</w:t>
      </w:r>
      <w:r>
        <w:rPr>
          <w:spacing w:val="52"/>
        </w:rPr>
        <w:t> </w:t>
      </w:r>
      <w:r>
        <w:rPr/>
        <w:t>(</w:t>
      </w:r>
      <w:r>
        <w:rPr>
          <w:rFonts w:ascii="Courier New" w:hAnsi="Courier New"/>
          <w:sz w:val="22"/>
        </w:rPr>
        <w:t>builderAction </w:t>
      </w:r>
      <w:r>
        <w:rPr/>
        <w:t>in</w:t>
      </w:r>
      <w:r>
        <w:rPr>
          <w:spacing w:val="52"/>
        </w:rPr>
        <w:t> </w:t>
      </w:r>
      <w:r>
        <w:rPr/>
        <w:t>the</w:t>
      </w:r>
      <w:r>
        <w:rPr>
          <w:spacing w:val="52"/>
        </w:rPr>
        <w:t> </w:t>
      </w:r>
      <w:r>
        <w:rPr/>
        <w:t>example).</w:t>
      </w:r>
      <w:r>
        <w:rPr>
          <w:spacing w:val="52"/>
        </w:rPr>
        <w:t> </w:t>
      </w:r>
      <w:r>
        <w:rPr/>
        <w:t>We’ve</w:t>
      </w:r>
      <w:r>
        <w:rPr>
          <w:spacing w:val="52"/>
        </w:rPr>
        <w:t> </w:t>
      </w:r>
      <w:r>
        <w:rPr/>
        <w:t>also</w:t>
      </w:r>
      <w:r>
        <w:rPr>
          <w:spacing w:val="52"/>
        </w:rPr>
        <w:t> </w:t>
      </w:r>
      <w:r>
        <w:rPr/>
        <w:t>come</w:t>
      </w:r>
      <w:r>
        <w:rPr>
          <w:spacing w:val="52"/>
        </w:rPr>
        <w:t> </w:t>
      </w:r>
      <w:r>
        <w:rPr/>
        <w:t>across</w:t>
      </w:r>
      <w:r>
        <w:rPr>
          <w:spacing w:val="52"/>
        </w:rPr>
        <w:t> </w:t>
      </w:r>
      <w:r>
        <w:rPr/>
        <w:t>another</w:t>
      </w:r>
      <w:r>
        <w:rPr>
          <w:spacing w:val="52"/>
        </w:rPr>
        <w:t> </w:t>
      </w:r>
      <w:r>
        <w:rPr/>
        <w:t>useful</w:t>
      </w:r>
    </w:p>
    <w:p>
      <w:pPr>
        <w:pStyle w:val="BodyText"/>
        <w:spacing w:before="69"/>
        <w:ind w:left="107"/>
      </w:pPr>
      <w:r>
        <w:rPr/>
        <w:t>library function, </w:t>
      </w:r>
      <w:r>
        <w:rPr>
          <w:rFonts w:ascii="Courier New" w:hAnsi="Courier New"/>
          <w:sz w:val="22"/>
        </w:rPr>
        <w:t>with</w:t>
      </w:r>
      <w:r>
        <w:rPr/>
        <w:t>, before. Let’s now study their implementations:</w:t>
      </w:r>
    </w:p>
    <w:p>
      <w:pPr>
        <w:pStyle w:val="BodyText"/>
        <w:spacing w:before="5"/>
        <w:rPr>
          <w:sz w:val="14"/>
        </w:rPr>
      </w:pPr>
      <w:r>
        <w:rPr/>
        <w:pict>
          <v:rect style="position:absolute;margin-left:80.360001pt;margin-top:10.279322pt;width:466.8pt;height:11.059999pt;mso-position-horizontal-relative:page;mso-position-vertical-relative:paragraph;z-index:38464;mso-wrap-distance-left:0;mso-wrap-distance-right:0" filled="true" fillcolor="#ededff" stroked="false">
            <v:fill type="solid"/>
            <w10:wrap type="topAndBottom"/>
          </v:rect>
        </w:pict>
      </w:r>
    </w:p>
    <w:p>
      <w:pPr>
        <w:spacing w:after="0"/>
        <w:rPr>
          <w:sz w:val="14"/>
        </w:rPr>
        <w:sectPr>
          <w:pgSz w:w="12240" w:h="15840"/>
          <w:pgMar w:top="960" w:bottom="280" w:left="1500" w:right="1160"/>
        </w:sectPr>
      </w:pPr>
    </w:p>
    <w:p>
      <w:pPr>
        <w:pStyle w:val="BodyText"/>
        <w:ind w:left="867"/>
        <w:rPr>
          <w:sz w:val="20"/>
        </w:rPr>
      </w:pPr>
      <w:r>
        <w:rPr>
          <w:sz w:val="20"/>
        </w:rPr>
        <w:pict>
          <v:group style="width:466.8pt;height:99.05pt;mso-position-horizontal-relative:char;mso-position-vertical-relative:line" coordorigin="0,0" coordsize="9336,1981">
            <v:rect style="position:absolute;left:0;top:0;width:9336;height:1981" filled="true" fillcolor="#ededff" stroked="false">
              <v:fill type="solid"/>
            </v:rect>
            <v:shape style="position:absolute;left:5219;top:197;width:270;height:270" type="#_x0000_t75" stroked="false">
              <v:imagedata r:id="rId10" o:title=""/>
            </v:shape>
            <v:shape style="position:absolute;left:5219;top:522;width:270;height:270" type="#_x0000_t75" stroked="false">
              <v:imagedata r:id="rId11" o:title=""/>
            </v:shape>
            <v:shape style="position:absolute;left:5219;top:1438;width:270;height:270" type="#_x0000_t75" stroked="false">
              <v:imagedata r:id="rId12" o:title=""/>
            </v:shape>
            <v:shape style="position:absolute;left:0;top:0;width:9336;height:1981" type="#_x0000_t202" filled="false" stroked="false">
              <v:textbox inset="0,0,0,0">
                <w:txbxContent>
                  <w:p>
                    <w:pPr>
                      <w:spacing w:line="458" w:lineRule="auto" w:before="17"/>
                      <w:ind w:left="438" w:right="4720" w:hanging="379"/>
                      <w:jc w:val="left"/>
                      <w:rPr>
                        <w:rFonts w:ascii="Courier New"/>
                        <w:sz w:val="15"/>
                      </w:rPr>
                    </w:pPr>
                    <w:r>
                      <w:rPr>
                        <w:rFonts w:ascii="Courier New"/>
                        <w:w w:val="105"/>
                        <w:sz w:val="15"/>
                      </w:rPr>
                      <w:t>inline fun &lt;T&gt; T.apply(block: T.() -&gt; Unit): T { block()</w:t>
                    </w:r>
                  </w:p>
                  <w:p>
                    <w:pPr>
                      <w:spacing w:before="0"/>
                      <w:ind w:left="438" w:right="0" w:firstLine="0"/>
                      <w:jc w:val="left"/>
                      <w:rPr>
                        <w:rFonts w:ascii="Courier New"/>
                        <w:sz w:val="15"/>
                      </w:rPr>
                    </w:pPr>
                    <w:r>
                      <w:rPr>
                        <w:rFonts w:ascii="Courier New"/>
                        <w:w w:val="105"/>
                        <w:sz w:val="15"/>
                      </w:rPr>
                      <w:t>return this</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line="458" w:lineRule="auto" w:before="0"/>
                      <w:ind w:left="438" w:right="3775" w:hanging="379"/>
                      <w:jc w:val="left"/>
                      <w:rPr>
                        <w:rFonts w:ascii="Courier New"/>
                        <w:sz w:val="15"/>
                      </w:rPr>
                    </w:pPr>
                    <w:r>
                      <w:rPr>
                        <w:rFonts w:ascii="Courier New"/>
                        <w:w w:val="105"/>
                        <w:sz w:val="15"/>
                      </w:rPr>
                      <w:t>inline fun &lt;T, R&gt; with(receiver: T, block: T.() -&gt; R): R = receiver.block()</w:t>
                    </w:r>
                  </w:p>
                </w:txbxContent>
              </v:textbox>
              <w10:wrap type="none"/>
            </v:shape>
          </v:group>
        </w:pict>
      </w:r>
      <w:r>
        <w:rPr>
          <w:sz w:val="20"/>
        </w:rPr>
      </w:r>
    </w:p>
    <w:p>
      <w:pPr>
        <w:pStyle w:val="BodyText"/>
        <w:spacing w:before="1"/>
        <w:rPr>
          <w:sz w:val="14"/>
        </w:rPr>
      </w:pPr>
    </w:p>
    <w:p>
      <w:pPr>
        <w:spacing w:line="268" w:lineRule="exact" w:before="99"/>
        <w:ind w:left="1467" w:right="1142" w:hanging="450"/>
        <w:jc w:val="left"/>
        <w:rPr>
          <w:sz w:val="24"/>
        </w:rPr>
      </w:pPr>
      <w:r>
        <w:rPr>
          <w:position w:val="-4"/>
        </w:rPr>
        <w:drawing>
          <wp:inline distT="0" distB="0" distL="0" distR="0">
            <wp:extent cx="171450" cy="171450"/>
            <wp:effectExtent l="0" t="0" r="0" b="0"/>
            <wp:docPr id="1099" name="image3.png" descr=""/>
            <wp:cNvGraphicFramePr>
              <a:graphicFrameLocks noChangeAspect="1"/>
            </wp:cNvGraphicFramePr>
            <a:graphic>
              <a:graphicData uri="http://schemas.openxmlformats.org/drawingml/2006/picture">
                <pic:pic>
                  <pic:nvPicPr>
                    <pic:cNvPr id="110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 equivalent to 'this.block()'; invokes the lambda with the receiver of 'apply' as the receiver object</w:t>
      </w:r>
    </w:p>
    <w:p>
      <w:pPr>
        <w:spacing w:before="139"/>
        <w:ind w:left="1017" w:right="0" w:firstLine="0"/>
        <w:jc w:val="left"/>
        <w:rPr>
          <w:sz w:val="24"/>
        </w:rPr>
      </w:pPr>
      <w:r>
        <w:rPr>
          <w:position w:val="-4"/>
        </w:rPr>
        <w:drawing>
          <wp:inline distT="0" distB="0" distL="0" distR="0">
            <wp:extent cx="171450" cy="171450"/>
            <wp:effectExtent l="0" t="0" r="0" b="0"/>
            <wp:docPr id="1101" name="image4.png" descr=""/>
            <wp:cNvGraphicFramePr>
              <a:graphicFrameLocks noChangeAspect="1"/>
            </wp:cNvGraphicFramePr>
            <a:graphic>
              <a:graphicData uri="http://schemas.openxmlformats.org/drawingml/2006/picture">
                <pic:pic>
                  <pic:nvPicPr>
                    <pic:cNvPr id="110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Returns the receiver</w:t>
      </w:r>
    </w:p>
    <w:p>
      <w:pPr>
        <w:spacing w:before="138"/>
        <w:ind w:left="1467" w:right="0" w:firstLine="0"/>
        <w:jc w:val="left"/>
        <w:rPr>
          <w:sz w:val="24"/>
        </w:rPr>
      </w:pPr>
      <w:r>
        <w:rPr/>
        <w:drawing>
          <wp:anchor distT="0" distB="0" distL="0" distR="0" allowOverlap="1" layoutInCell="1" locked="0" behindDoc="0" simplePos="0" relativeHeight="38632">
            <wp:simplePos x="0" y="0"/>
            <wp:positionH relativeFrom="page">
              <wp:posOffset>1115822</wp:posOffset>
            </wp:positionH>
            <wp:positionV relativeFrom="paragraph">
              <wp:posOffset>93257</wp:posOffset>
            </wp:positionV>
            <wp:extent cx="171450" cy="171450"/>
            <wp:effectExtent l="0" t="0" r="0" b="0"/>
            <wp:wrapNone/>
            <wp:docPr id="1103" name="image5.png" descr=""/>
            <wp:cNvGraphicFramePr>
              <a:graphicFrameLocks noChangeAspect="1"/>
            </wp:cNvGraphicFramePr>
            <a:graphic>
              <a:graphicData uri="http://schemas.openxmlformats.org/drawingml/2006/picture">
                <pic:pic>
                  <pic:nvPicPr>
                    <pic:cNvPr id="110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Returns the result of calling the lambda</w:t>
      </w:r>
    </w:p>
    <w:p>
      <w:pPr>
        <w:pStyle w:val="BodyText"/>
        <w:spacing w:before="2"/>
        <w:rPr>
          <w:sz w:val="20"/>
        </w:rPr>
      </w:pPr>
    </w:p>
    <w:p>
      <w:pPr>
        <w:pStyle w:val="BodyText"/>
        <w:spacing w:line="280" w:lineRule="auto" w:before="89"/>
        <w:ind w:left="867" w:firstLine="375"/>
      </w:pPr>
      <w:r>
        <w:rPr/>
        <w:t>Basically, all they do is invoke the argument of an extension function type on the provided receiver. The </w:t>
      </w:r>
      <w:r>
        <w:rPr>
          <w:rFonts w:ascii="Courier New"/>
          <w:sz w:val="22"/>
        </w:rPr>
        <w:t>apply </w:t>
      </w:r>
      <w:r>
        <w:rPr/>
        <w:t>function is declared as an extension to that receiver,  while</w:t>
      </w:r>
    </w:p>
    <w:p>
      <w:pPr>
        <w:spacing w:after="0" w:line="280" w:lineRule="auto"/>
        <w:sectPr>
          <w:pgSz w:w="12240" w:h="15840"/>
          <w:pgMar w:top="1020" w:bottom="280" w:left="740" w:right="1160"/>
        </w:sectPr>
      </w:pPr>
    </w:p>
    <w:p>
      <w:pPr>
        <w:pStyle w:val="BodyText"/>
        <w:spacing w:before="19"/>
        <w:jc w:val="right"/>
      </w:pPr>
      <w:r>
        <w:rPr/>
        <w:t>the</w:t>
      </w:r>
    </w:p>
    <w:p>
      <w:pPr>
        <w:spacing w:before="78"/>
        <w:ind w:left="74" w:right="0" w:firstLine="0"/>
        <w:jc w:val="left"/>
        <w:rPr>
          <w:rFonts w:ascii="Courier New"/>
          <w:sz w:val="22"/>
        </w:rPr>
      </w:pPr>
      <w:r>
        <w:rPr/>
        <w:br w:type="column"/>
      </w:r>
      <w:r>
        <w:rPr>
          <w:rFonts w:ascii="Courier New"/>
          <w:sz w:val="22"/>
        </w:rPr>
        <w:t>with</w:t>
      </w:r>
    </w:p>
    <w:p>
      <w:pPr>
        <w:pStyle w:val="BodyText"/>
        <w:spacing w:before="19"/>
        <w:ind w:left="73"/>
      </w:pPr>
      <w:r>
        <w:rPr/>
        <w:br w:type="column"/>
      </w:r>
      <w:r>
        <w:rPr/>
        <w:t>function  takes  it  as  a  first  argument.  Also, the</w:t>
      </w:r>
    </w:p>
    <w:p>
      <w:pPr>
        <w:spacing w:before="78"/>
        <w:ind w:left="76" w:right="0" w:firstLine="0"/>
        <w:jc w:val="left"/>
        <w:rPr>
          <w:rFonts w:ascii="Courier New"/>
          <w:sz w:val="22"/>
        </w:rPr>
      </w:pPr>
      <w:r>
        <w:rPr/>
        <w:br w:type="column"/>
      </w:r>
      <w:r>
        <w:rPr>
          <w:rFonts w:ascii="Courier New"/>
          <w:sz w:val="22"/>
        </w:rPr>
        <w:t>apply</w:t>
      </w:r>
    </w:p>
    <w:p>
      <w:pPr>
        <w:pStyle w:val="BodyText"/>
        <w:spacing w:before="19"/>
        <w:ind w:left="72"/>
      </w:pPr>
      <w:r>
        <w:rPr/>
        <w:br w:type="column"/>
      </w:r>
      <w:r>
        <w:rPr/>
        <w:t>function  returns</w:t>
      </w:r>
      <w:r>
        <w:rPr>
          <w:spacing w:val="60"/>
        </w:rPr>
        <w:t> </w:t>
      </w:r>
      <w:r>
        <w:rPr/>
        <w:t>the</w:t>
      </w:r>
    </w:p>
    <w:p>
      <w:pPr>
        <w:spacing w:after="0"/>
        <w:sectPr>
          <w:type w:val="continuous"/>
          <w:pgSz w:w="12240" w:h="15840"/>
          <w:pgMar w:top="1460" w:bottom="280" w:left="740" w:right="1160"/>
          <w:cols w:num="5" w:equalWidth="0">
            <w:col w:w="1190" w:space="40"/>
            <w:col w:w="613" w:space="40"/>
            <w:col w:w="5272" w:space="40"/>
            <w:col w:w="750" w:space="40"/>
            <w:col w:w="2355"/>
          </w:cols>
        </w:sectPr>
      </w:pPr>
    </w:p>
    <w:p>
      <w:pPr>
        <w:pStyle w:val="BodyText"/>
        <w:spacing w:before="69"/>
        <w:ind w:left="867"/>
        <w:jc w:val="both"/>
      </w:pPr>
      <w:r>
        <w:rPr/>
        <w:t>receiver itself, while the </w:t>
      </w:r>
      <w:r>
        <w:rPr>
          <w:rFonts w:ascii="Courier New"/>
          <w:sz w:val="22"/>
        </w:rPr>
        <w:t>with</w:t>
      </w:r>
      <w:r>
        <w:rPr>
          <w:rFonts w:ascii="Courier New"/>
          <w:spacing w:val="-58"/>
          <w:sz w:val="22"/>
        </w:rPr>
        <w:t> </w:t>
      </w:r>
      <w:r>
        <w:rPr/>
        <w:t>function returns the result of calling the lambda.</w:t>
      </w:r>
    </w:p>
    <w:p>
      <w:pPr>
        <w:pStyle w:val="BodyText"/>
        <w:spacing w:before="69"/>
        <w:ind w:left="1242"/>
      </w:pPr>
      <w:r>
        <w:rPr/>
        <w:t>If you don’t care about the result, these functions are clearly interchangeable:</w:t>
      </w:r>
    </w:p>
    <w:p>
      <w:pPr>
        <w:pStyle w:val="BodyText"/>
        <w:spacing w:before="2"/>
        <w:rPr>
          <w:sz w:val="14"/>
        </w:rPr>
      </w:pPr>
      <w:r>
        <w:rPr/>
        <w:pict>
          <v:shape style="position:absolute;margin-left:80.360001pt;margin-top:9.387703pt;width:466.8pt;height:71.1pt;mso-position-horizontal-relative:page;mso-position-vertical-relative:paragraph;z-index:3853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&gt;&gt;&gt; val map = mutableMapOf(1 to "one")</w:t>
                  </w:r>
                </w:p>
                <w:p>
                  <w:pPr>
                    <w:spacing w:before="27"/>
                    <w:ind w:left="60" w:right="0" w:firstLine="0"/>
                    <w:jc w:val="left"/>
                    <w:rPr>
                      <w:rFonts w:ascii="Courier New"/>
                      <w:sz w:val="15"/>
                    </w:rPr>
                  </w:pPr>
                  <w:r>
                    <w:rPr>
                      <w:rFonts w:ascii="Courier New"/>
                      <w:w w:val="105"/>
                      <w:sz w:val="15"/>
                    </w:rPr>
                    <w:t>&gt;&gt;&gt; map.apply { this[2] = "two"}</w:t>
                  </w:r>
                </w:p>
                <w:p>
                  <w:pPr>
                    <w:spacing w:before="27"/>
                    <w:ind w:left="60" w:right="0" w:firstLine="0"/>
                    <w:jc w:val="left"/>
                    <w:rPr>
                      <w:rFonts w:ascii="Courier New"/>
                      <w:sz w:val="15"/>
                    </w:rPr>
                  </w:pPr>
                  <w:r>
                    <w:rPr>
                      <w:rFonts w:ascii="Courier New"/>
                      <w:w w:val="105"/>
                      <w:sz w:val="15"/>
                    </w:rPr>
                    <w:t>&gt;&gt;&gt; with (map) { this[3] = "three" }</w:t>
                  </w:r>
                </w:p>
                <w:p>
                  <w:pPr>
                    <w:spacing w:before="27"/>
                    <w:ind w:left="60" w:right="0" w:firstLine="0"/>
                    <w:jc w:val="left"/>
                    <w:rPr>
                      <w:rFonts w:ascii="Courier New"/>
                      <w:sz w:val="15"/>
                    </w:rPr>
                  </w:pPr>
                  <w:r>
                    <w:rPr>
                      <w:rFonts w:ascii="Courier New"/>
                      <w:w w:val="105"/>
                      <w:sz w:val="15"/>
                    </w:rPr>
                    <w:t>&gt;&gt;&gt; println(map)</w:t>
                  </w:r>
                </w:p>
                <w:p>
                  <w:pPr>
                    <w:spacing w:before="27"/>
                    <w:ind w:left="60" w:right="0" w:firstLine="0"/>
                    <w:jc w:val="left"/>
                    <w:rPr>
                      <w:rFonts w:ascii="Courier New"/>
                      <w:sz w:val="15"/>
                    </w:rPr>
                  </w:pPr>
                  <w:r>
                    <w:rPr>
                      <w:rFonts w:ascii="Courier New"/>
                      <w:w w:val="105"/>
                      <w:sz w:val="15"/>
                    </w:rPr>
                    <w:t>{1=one, 2=two, 3=three}</w:t>
                  </w:r>
                </w:p>
              </w:txbxContent>
            </v:textbox>
            <v:fill type="solid"/>
            <w10:wrap type="topAndBottom"/>
          </v:shape>
        </w:pict>
      </w:r>
    </w:p>
    <w:p>
      <w:pPr>
        <w:pStyle w:val="BodyText"/>
        <w:spacing w:line="295" w:lineRule="auto" w:before="163"/>
        <w:ind w:left="867" w:firstLine="375"/>
      </w:pPr>
      <w:r>
        <w:rPr/>
        <w:t>The </w:t>
      </w:r>
      <w:r>
        <w:rPr>
          <w:rFonts w:ascii="Courier New" w:hAnsi="Courier New"/>
          <w:sz w:val="22"/>
        </w:rPr>
        <w:t>with </w:t>
      </w:r>
      <w:r>
        <w:rPr/>
        <w:t>and </w:t>
      </w:r>
      <w:r>
        <w:rPr>
          <w:rFonts w:ascii="Courier New" w:hAnsi="Courier New"/>
          <w:sz w:val="22"/>
        </w:rPr>
        <w:t>apply </w:t>
      </w:r>
      <w:r>
        <w:rPr/>
        <w:t>functions are often used in Kotlin, and we hope that you’ve already appreciated their conciseness in your own code.</w:t>
      </w:r>
    </w:p>
    <w:p>
      <w:pPr>
        <w:pStyle w:val="BodyText"/>
        <w:spacing w:line="280" w:lineRule="auto"/>
        <w:ind w:left="867" w:firstLine="375"/>
      </w:pPr>
      <w:r>
        <w:rPr/>
        <w:t>We recalled the concept of lambdas with receiver, and talked about the extension function types. Now it’s time to see how these concepts are used in the DSL context.</w:t>
      </w:r>
    </w:p>
    <w:p>
      <w:pPr>
        <w:pStyle w:val="Heading3"/>
        <w:numPr>
          <w:ilvl w:val="2"/>
          <w:numId w:val="25"/>
        </w:numPr>
        <w:tabs>
          <w:tab w:pos="973" w:val="left" w:leader="none"/>
        </w:tabs>
        <w:spacing w:line="240" w:lineRule="auto" w:before="214" w:after="0"/>
        <w:ind w:left="972" w:right="0" w:hanging="855"/>
        <w:jc w:val="left"/>
        <w:rPr>
          <w:i/>
        </w:rPr>
      </w:pPr>
      <w:bookmarkStart w:name="11.2.2 Using lambdas with receiver in HT" w:id="444"/>
      <w:bookmarkEnd w:id="444"/>
      <w:r>
        <w:rPr>
          <w:b w:val="0"/>
          <w:i w:val="0"/>
        </w:rPr>
      </w:r>
      <w:bookmarkStart w:name="11.2.2 Using lambdas with receiver in HT" w:id="445"/>
      <w:bookmarkEnd w:id="445"/>
      <w:r>
        <w:rPr>
          <w:i/>
        </w:rPr>
        <w:t>Using</w:t>
      </w:r>
      <w:r>
        <w:rPr>
          <w:i/>
        </w:rPr>
        <w:t> lambdas with receiver in HTML</w:t>
      </w:r>
      <w:r>
        <w:rPr>
          <w:i/>
          <w:spacing w:val="-6"/>
        </w:rPr>
        <w:t> </w:t>
      </w:r>
      <w:r>
        <w:rPr>
          <w:i/>
        </w:rPr>
        <w:t>builders</w:t>
      </w:r>
    </w:p>
    <w:p>
      <w:pPr>
        <w:pStyle w:val="BodyText"/>
        <w:spacing w:line="276" w:lineRule="auto" w:before="25"/>
        <w:ind w:left="867" w:right="114"/>
        <w:jc w:val="both"/>
      </w:pPr>
      <w:r>
        <w:rPr/>
        <w:pict>
          <v:line style="position:absolute;mso-position-horizontal-relative:page;mso-position-vertical-relative:paragraph;z-index:38560;mso-wrap-distance-left:0;mso-wrap-distance-right:0" from="80.360001pt,94.831718pt" to="547.240001pt,94.831718pt" stroked="true" strokeweight=".37pt" strokecolor="#777777">
            <v:stroke dashstyle="solid"/>
            <w10:wrap type="topAndBottom"/>
          </v:line>
        </w:pict>
      </w:r>
      <w:r>
        <w:rPr/>
        <w:t>A Kotlin DSL for HTML is usually called a HTML builder, and it represents a more general concept of </w:t>
      </w:r>
      <w:r>
        <w:rPr>
          <w:i/>
        </w:rPr>
        <w:t>type-safe builders</w:t>
      </w:r>
      <w:r>
        <w:rPr/>
        <w:t>. Initially the concept of builders gained popularity in the Groovy community </w:t>
      </w:r>
      <w:r>
        <w:rPr>
          <w:position w:val="10"/>
          <w:sz w:val="21"/>
        </w:rPr>
        <w:t>23</w:t>
      </w:r>
      <w:r>
        <w:rPr/>
        <w:t>. Builders provide a way to create an object hierarchy in a </w:t>
      </w:r>
      <w:r>
        <w:rPr>
          <w:spacing w:val="2"/>
        </w:rPr>
        <w:t>declarative way, which </w:t>
      </w:r>
      <w:r>
        <w:rPr/>
        <w:t>is </w:t>
      </w:r>
      <w:r>
        <w:rPr>
          <w:spacing w:val="2"/>
        </w:rPr>
        <w:t>very convenient </w:t>
      </w:r>
      <w:r>
        <w:rPr/>
        <w:t>for </w:t>
      </w:r>
      <w:r>
        <w:rPr>
          <w:spacing w:val="2"/>
        </w:rPr>
        <w:t>generating XML, </w:t>
      </w:r>
      <w:r>
        <w:rPr/>
        <w:t>or </w:t>
      </w:r>
      <w:r>
        <w:rPr>
          <w:spacing w:val="2"/>
        </w:rPr>
        <w:t>laying </w:t>
      </w:r>
      <w:r>
        <w:rPr/>
        <w:t>out UI components.</w:t>
      </w:r>
    </w:p>
    <w:p>
      <w:pPr>
        <w:spacing w:before="32" w:after="68"/>
        <w:ind w:left="867" w:right="0" w:firstLine="0"/>
        <w:jc w:val="both"/>
        <w:rPr>
          <w:sz w:val="20"/>
        </w:rPr>
      </w:pPr>
      <w:r>
        <w:rPr>
          <w:sz w:val="20"/>
        </w:rPr>
        <w:t>Footnote 23   </w:t>
      </w:r>
      <w:hyperlink r:id="rId126">
        <w:r>
          <w:rPr>
            <w:color w:val="0000FF"/>
            <w:sz w:val="20"/>
          </w:rPr>
          <w:t>http://www.groovy-lang.org/dsls.html#_builders</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line="280" w:lineRule="auto" w:before="84"/>
        <w:ind w:left="867" w:firstLine="375"/>
      </w:pPr>
      <w:r>
        <w:rPr/>
        <w:t>Kotlin uses the same idea, but in Kotlin builders are type-safe. That makes them more convenient to use, safe, and in a sense more attractive than Groovy’s dynamic builders.</w:t>
      </w:r>
    </w:p>
    <w:p>
      <w:pPr>
        <w:pStyle w:val="BodyText"/>
        <w:spacing w:before="3"/>
        <w:ind w:left="1242"/>
      </w:pPr>
      <w:r>
        <w:rPr/>
        <w:t>Let’s discuss in detail how HTML builders work in Kotlin.</w:t>
      </w:r>
    </w:p>
    <w:p>
      <w:pPr>
        <w:pStyle w:val="BodyText"/>
        <w:spacing w:before="3"/>
        <w:rPr>
          <w:sz w:val="14"/>
        </w:rPr>
      </w:pPr>
      <w:r>
        <w:rPr/>
        <w:pict>
          <v:shape style="position:absolute;margin-left:80.360001pt;margin-top:9.407393pt;width:466.8pt;height:37.35pt;mso-position-horizontal-relative:page;mso-position-vertical-relative:paragraph;z-index:38608;mso-wrap-distance-left:0;mso-wrap-distance-right:0" type="#_x0000_t202" filled="true" fillcolor="#ededff" stroked="false">
            <v:textbox inset="0,0,0,0">
              <w:txbxContent>
                <w:p>
                  <w:pPr>
                    <w:pStyle w:val="BodyText"/>
                    <w:spacing w:before="5"/>
                    <w:rPr>
                      <w:sz w:val="20"/>
                    </w:rPr>
                  </w:pPr>
                </w:p>
                <w:p>
                  <w:pPr>
                    <w:spacing w:line="278" w:lineRule="auto" w:before="0"/>
                    <w:ind w:left="438" w:right="5570" w:hanging="379"/>
                    <w:jc w:val="left"/>
                    <w:rPr>
                      <w:rFonts w:ascii="Courier New"/>
                      <w:sz w:val="15"/>
                    </w:rPr>
                  </w:pPr>
                  <w:r>
                    <w:rPr>
                      <w:rFonts w:ascii="Courier New"/>
                      <w:w w:val="105"/>
                      <w:sz w:val="15"/>
                    </w:rPr>
                    <w:t>fun createSimpleTable() = createHTML(). table {</w:t>
                  </w:r>
                </w:p>
              </w:txbxContent>
            </v:textbox>
            <v:fill type="solid"/>
            <w10:wrap type="topAndBottom"/>
          </v:shape>
        </w:pict>
      </w:r>
    </w:p>
    <w:p>
      <w:pPr>
        <w:spacing w:after="0"/>
        <w:rPr>
          <w:sz w:val="14"/>
        </w:rPr>
        <w:sectPr>
          <w:type w:val="continuous"/>
          <w:pgSz w:w="12240" w:h="15840"/>
          <w:pgMar w:top="1460" w:bottom="280" w:left="740" w:right="1160"/>
        </w:sectPr>
      </w:pPr>
    </w:p>
    <w:p>
      <w:pPr>
        <w:pStyle w:val="BodyText"/>
        <w:ind w:left="107"/>
        <w:rPr>
          <w:sz w:val="20"/>
        </w:rPr>
      </w:pPr>
      <w:r>
        <w:rPr>
          <w:sz w:val="20"/>
        </w:rPr>
        <w:pict>
          <v:shape style="width:466.8pt;height:50.35pt;mso-position-horizontal-relative:char;mso-position-vertical-relative:line" type="#_x0000_t202" filled="true" fillcolor="#ededff" stroked="false">
            <w10:anchorlock/>
            <v:textbox inset="0,0,0,0">
              <w:txbxContent>
                <w:p>
                  <w:pPr>
                    <w:spacing w:before="17"/>
                    <w:ind w:left="816" w:right="0" w:firstLine="0"/>
                    <w:jc w:val="left"/>
                    <w:rPr>
                      <w:rFonts w:ascii="Courier New"/>
                      <w:sz w:val="15"/>
                    </w:rPr>
                  </w:pPr>
                  <w:r>
                    <w:rPr>
                      <w:rFonts w:ascii="Courier New"/>
                      <w:w w:val="105"/>
                      <w:sz w:val="15"/>
                    </w:rPr>
                    <w:t>tr {</w:t>
                  </w:r>
                </w:p>
                <w:p>
                  <w:pPr>
                    <w:spacing w:before="27"/>
                    <w:ind w:left="1194" w:right="0" w:firstLine="0"/>
                    <w:jc w:val="left"/>
                    <w:rPr>
                      <w:rFonts w:ascii="Courier New"/>
                      <w:sz w:val="15"/>
                    </w:rPr>
                  </w:pPr>
                  <w:r>
                    <w:rPr>
                      <w:rFonts w:ascii="Courier New"/>
                      <w:w w:val="105"/>
                      <w:sz w:val="15"/>
                    </w:rPr>
                    <w:t>td { +"cell" }</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88" w:lineRule="auto" w:before="150"/>
        <w:ind w:left="107" w:firstLine="375"/>
      </w:pPr>
      <w:r>
        <w:rPr/>
        <w:t>This is regular Kotlin code, not a special template language or anything like that: </w:t>
      </w:r>
      <w:r>
        <w:rPr>
          <w:rFonts w:ascii="Courier New"/>
          <w:sz w:val="22"/>
        </w:rPr>
        <w:t>table</w:t>
      </w:r>
      <w:r>
        <w:rPr/>
        <w:t>, </w:t>
      </w:r>
      <w:r>
        <w:rPr>
          <w:rFonts w:ascii="Courier New"/>
          <w:sz w:val="22"/>
        </w:rPr>
        <w:t>tr </w:t>
      </w:r>
      <w:r>
        <w:rPr/>
        <w:t>and </w:t>
      </w:r>
      <w:r>
        <w:rPr>
          <w:rFonts w:ascii="Courier New"/>
          <w:sz w:val="22"/>
        </w:rPr>
        <w:t>td </w:t>
      </w:r>
      <w:r>
        <w:rPr/>
        <w:t>are just functions. Each of them is a higher-order function, taking a lambda with receiver as a parameter.</w:t>
      </w:r>
    </w:p>
    <w:p>
      <w:pPr>
        <w:spacing w:line="293" w:lineRule="exact" w:before="0"/>
        <w:ind w:left="482" w:right="0" w:firstLine="0"/>
        <w:jc w:val="left"/>
        <w:rPr>
          <w:sz w:val="26"/>
        </w:rPr>
      </w:pPr>
      <w:r>
        <w:rPr>
          <w:sz w:val="26"/>
        </w:rPr>
        <w:t>The remarkable thing here is that those lambdas </w:t>
      </w:r>
      <w:r>
        <w:rPr>
          <w:i/>
          <w:sz w:val="26"/>
        </w:rPr>
        <w:t>change the name resolution rules</w:t>
      </w:r>
      <w:r>
        <w:rPr>
          <w:sz w:val="26"/>
        </w:rPr>
        <w:t>.</w:t>
      </w:r>
    </w:p>
    <w:p>
      <w:pPr>
        <w:pStyle w:val="BodyText"/>
        <w:spacing w:before="54"/>
        <w:ind w:left="107"/>
        <w:jc w:val="both"/>
      </w:pPr>
      <w:r>
        <w:rPr/>
        <w:t>Inside the lambda passed to the </w:t>
      </w:r>
      <w:r>
        <w:rPr>
          <w:rFonts w:ascii="Courier New"/>
          <w:sz w:val="22"/>
        </w:rPr>
        <w:t>table </w:t>
      </w:r>
      <w:r>
        <w:rPr/>
        <w:t>function, you can use the </w:t>
      </w:r>
      <w:r>
        <w:rPr>
          <w:rFonts w:ascii="Courier New"/>
          <w:sz w:val="22"/>
        </w:rPr>
        <w:t>tr</w:t>
      </w:r>
      <w:r>
        <w:rPr>
          <w:rFonts w:ascii="Courier New"/>
          <w:spacing w:val="-103"/>
          <w:sz w:val="22"/>
        </w:rPr>
        <w:t> </w:t>
      </w:r>
      <w:r>
        <w:rPr/>
        <w:t>function to create the</w:t>
      </w:r>
    </w:p>
    <w:p>
      <w:pPr>
        <w:pStyle w:val="BodyText"/>
        <w:spacing w:line="295" w:lineRule="auto" w:before="69"/>
        <w:ind w:left="107" w:right="116"/>
        <w:jc w:val="both"/>
      </w:pPr>
      <w:r>
        <w:rPr>
          <w:rFonts w:ascii="Courier New"/>
          <w:sz w:val="22"/>
        </w:rPr>
        <w:t>&lt;tr&gt; </w:t>
      </w:r>
      <w:r>
        <w:rPr/>
        <w:t>HTML tag. Outside of that lambda, the </w:t>
      </w:r>
      <w:r>
        <w:rPr>
          <w:rFonts w:ascii="Courier New"/>
          <w:sz w:val="22"/>
        </w:rPr>
        <w:t>tr </w:t>
      </w:r>
      <w:r>
        <w:rPr/>
        <w:t>function would be unresolved. In the same way, the </w:t>
      </w:r>
      <w:r>
        <w:rPr>
          <w:rFonts w:ascii="Courier New"/>
          <w:sz w:val="22"/>
        </w:rPr>
        <w:t>td </w:t>
      </w:r>
      <w:r>
        <w:rPr/>
        <w:t>function is only accessible inside </w:t>
      </w:r>
      <w:r>
        <w:rPr>
          <w:rFonts w:ascii="Courier New"/>
          <w:sz w:val="22"/>
        </w:rPr>
        <w:t>tr</w:t>
      </w:r>
      <w:r>
        <w:rPr/>
        <w:t>. (Note how the design of the API forces us to follow the grammar of the HTML language.)</w:t>
      </w:r>
    </w:p>
    <w:p>
      <w:pPr>
        <w:pStyle w:val="BodyText"/>
        <w:spacing w:line="285" w:lineRule="exact"/>
        <w:ind w:left="482"/>
      </w:pPr>
      <w:r>
        <w:rPr/>
        <w:t>The name resolution context in each block is defined by the receiver type of each</w:t>
      </w:r>
    </w:p>
    <w:p>
      <w:pPr>
        <w:spacing w:after="0" w:line="285" w:lineRule="exact"/>
        <w:sectPr>
          <w:pgSz w:w="12240" w:h="15840"/>
          <w:pgMar w:top="1020" w:bottom="280" w:left="1500" w:right="1160"/>
        </w:sectPr>
      </w:pPr>
    </w:p>
    <w:p>
      <w:pPr>
        <w:pStyle w:val="BodyText"/>
        <w:spacing w:before="52"/>
        <w:ind w:left="107"/>
      </w:pPr>
      <w:r>
        <w:rPr/>
        <w:t>lambda.  The  lambda  passed to</w:t>
      </w:r>
    </w:p>
    <w:p>
      <w:pPr>
        <w:spacing w:before="112"/>
        <w:ind w:left="73" w:right="0" w:firstLine="0"/>
        <w:jc w:val="left"/>
        <w:rPr>
          <w:rFonts w:ascii="Courier New"/>
          <w:sz w:val="22"/>
        </w:rPr>
      </w:pPr>
      <w:r>
        <w:rPr/>
        <w:br w:type="column"/>
      </w:r>
      <w:r>
        <w:rPr>
          <w:rFonts w:ascii="Courier New"/>
          <w:sz w:val="22"/>
        </w:rPr>
        <w:t>table</w:t>
      </w:r>
    </w:p>
    <w:p>
      <w:pPr>
        <w:pStyle w:val="BodyText"/>
        <w:spacing w:before="52"/>
        <w:ind w:left="65"/>
      </w:pPr>
      <w:r>
        <w:rPr/>
        <w:br w:type="column"/>
      </w:r>
      <w:r>
        <w:rPr/>
        <w:t>has a receiver of a special     type</w:t>
      </w:r>
    </w:p>
    <w:p>
      <w:pPr>
        <w:spacing w:before="52"/>
        <w:ind w:left="76" w:right="0" w:firstLine="0"/>
        <w:jc w:val="left"/>
        <w:rPr>
          <w:sz w:val="26"/>
        </w:rPr>
      </w:pPr>
      <w:r>
        <w:rPr/>
        <w:br w:type="column"/>
      </w:r>
      <w:r>
        <w:rPr>
          <w:rFonts w:ascii="Courier New"/>
          <w:sz w:val="22"/>
        </w:rPr>
        <w:t>TABLE</w:t>
      </w:r>
      <w:r>
        <w:rPr>
          <w:sz w:val="26"/>
        </w:rPr>
        <w:t>,</w:t>
      </w:r>
      <w:r>
        <w:rPr>
          <w:spacing w:val="59"/>
          <w:sz w:val="26"/>
        </w:rPr>
        <w:t> </w:t>
      </w:r>
      <w:r>
        <w:rPr>
          <w:sz w:val="26"/>
        </w:rPr>
        <w:t>which</w:t>
      </w:r>
    </w:p>
    <w:p>
      <w:pPr>
        <w:spacing w:after="0"/>
        <w:jc w:val="left"/>
        <w:rPr>
          <w:sz w:val="26"/>
        </w:rPr>
        <w:sectPr>
          <w:type w:val="continuous"/>
          <w:pgSz w:w="12240" w:h="15840"/>
          <w:pgMar w:top="1460" w:bottom="280" w:left="1500" w:right="1160"/>
          <w:cols w:num="4" w:equalWidth="0">
            <w:col w:w="3477" w:space="40"/>
            <w:col w:w="747" w:space="40"/>
            <w:col w:w="3556" w:space="40"/>
            <w:col w:w="1680"/>
          </w:cols>
        </w:sectPr>
      </w:pPr>
    </w:p>
    <w:p>
      <w:pPr>
        <w:pStyle w:val="BodyText"/>
        <w:spacing w:before="69"/>
        <w:ind w:left="107"/>
      </w:pPr>
      <w:r>
        <w:rPr/>
        <w:t>defines the </w:t>
      </w:r>
      <w:r>
        <w:rPr>
          <w:rFonts w:ascii="Courier New"/>
          <w:sz w:val="22"/>
        </w:rPr>
        <w:t>tr</w:t>
      </w:r>
      <w:r>
        <w:rPr>
          <w:rFonts w:ascii="Courier New"/>
          <w:spacing w:val="-67"/>
          <w:sz w:val="22"/>
        </w:rPr>
        <w:t> </w:t>
      </w:r>
      <w:r>
        <w:rPr/>
        <w:t>method. Similarly, the </w:t>
      </w:r>
      <w:r>
        <w:rPr>
          <w:rFonts w:ascii="Courier New"/>
          <w:sz w:val="22"/>
        </w:rPr>
        <w:t>tr</w:t>
      </w:r>
      <w:r>
        <w:rPr>
          <w:rFonts w:ascii="Courier New"/>
          <w:spacing w:val="-68"/>
          <w:sz w:val="22"/>
        </w:rPr>
        <w:t> </w:t>
      </w:r>
      <w:r>
        <w:rPr/>
        <w:t>function expects an extension lambda to </w:t>
      </w:r>
      <w:r>
        <w:rPr>
          <w:rFonts w:ascii="Courier New"/>
          <w:sz w:val="22"/>
        </w:rPr>
        <w:t>TR</w:t>
      </w:r>
      <w:r>
        <w:rPr/>
        <w:t>.</w:t>
      </w:r>
    </w:p>
    <w:p>
      <w:pPr>
        <w:pStyle w:val="BodyText"/>
        <w:spacing w:line="280" w:lineRule="auto" w:before="69"/>
        <w:ind w:left="107" w:right="123" w:firstLine="375"/>
        <w:jc w:val="both"/>
      </w:pPr>
      <w:r>
        <w:rPr/>
        <w:pict>
          <v:group style="position:absolute;margin-left:80.360001pt;margin-top:45.356728pt;width:466.8pt;height:123.3pt;mso-position-horizontal-relative:page;mso-position-vertical-relative:paragraph;z-index:38704;mso-wrap-distance-left:0;mso-wrap-distance-right:0" coordorigin="1607,907" coordsize="9336,2466">
            <v:rect style="position:absolute;left:1607;top:907;width:9336;height:2465" filled="true" fillcolor="#ededff" stroked="false">
              <v:fill type="solid"/>
            </v:rect>
            <v:shape style="position:absolute;left:5314;top:1716;width:270;height:270" type="#_x0000_t75" stroked="false">
              <v:imagedata r:id="rId10" o:title=""/>
            </v:shape>
            <v:shape style="position:absolute;left:5314;top:2436;width:270;height:270" type="#_x0000_t75" stroked="false">
              <v:imagedata r:id="rId11" o:title=""/>
            </v:shape>
            <v:shape style="position:absolute;left:1607;top:907;width:9336;height:2466" type="#_x0000_t202" filled="false" stroked="false">
              <v:textbox inset="0,0,0,0">
                <w:txbxContent>
                  <w:p>
                    <w:pPr>
                      <w:spacing w:line="390" w:lineRule="atLeast" w:before="15"/>
                      <w:ind w:left="60" w:right="7477" w:firstLine="0"/>
                      <w:jc w:val="left"/>
                      <w:rPr>
                        <w:rFonts w:ascii="Courier New"/>
                        <w:sz w:val="15"/>
                      </w:rPr>
                    </w:pPr>
                    <w:r>
                      <w:rPr>
                        <w:rFonts w:ascii="Courier New"/>
                        <w:w w:val="105"/>
                        <w:sz w:val="15"/>
                      </w:rPr>
                      <w:t>open class Tag class TABLE : Tag</w:t>
                    </w:r>
                    <w:r>
                      <w:rPr>
                        <w:rFonts w:ascii="Courier New"/>
                        <w:spacing w:val="-2"/>
                        <w:w w:val="105"/>
                        <w:sz w:val="15"/>
                      </w:rPr>
                      <w:t> </w:t>
                    </w:r>
                    <w:r>
                      <w:rPr>
                        <w:rFonts w:ascii="Courier New"/>
                        <w:w w:val="105"/>
                        <w:sz w:val="15"/>
                      </w:rPr>
                      <w:t>{</w:t>
                    </w:r>
                  </w:p>
                  <w:p>
                    <w:pPr>
                      <w:spacing w:before="154"/>
                      <w:ind w:left="438" w:right="0" w:firstLine="0"/>
                      <w:jc w:val="left"/>
                      <w:rPr>
                        <w:rFonts w:ascii="Courier New"/>
                        <w:sz w:val="15"/>
                      </w:rPr>
                    </w:pPr>
                    <w:r>
                      <w:rPr>
                        <w:rFonts w:ascii="Courier New"/>
                        <w:w w:val="105"/>
                        <w:sz w:val="15"/>
                      </w:rPr>
                      <w:t>fun tr(init : TR.() -&gt; Unit)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class TR : Tag {</w:t>
                    </w:r>
                  </w:p>
                  <w:p>
                    <w:pPr>
                      <w:spacing w:before="154"/>
                      <w:ind w:left="438" w:right="0" w:firstLine="0"/>
                      <w:jc w:val="left"/>
                      <w:rPr>
                        <w:rFonts w:ascii="Courier New"/>
                        <w:sz w:val="15"/>
                      </w:rPr>
                    </w:pPr>
                    <w:r>
                      <w:rPr>
                        <w:rFonts w:ascii="Courier New"/>
                        <w:w w:val="105"/>
                        <w:sz w:val="15"/>
                      </w:rPr>
                      <w:t>fun td(init : TD.() -&gt; Unit)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class TD : Tag</w:t>
                    </w:r>
                  </w:p>
                </w:txbxContent>
              </v:textbox>
              <w10:wrap type="none"/>
            </v:shape>
            <w10:wrap type="topAndBottom"/>
          </v:group>
        </w:pict>
      </w:r>
      <w:r>
        <w:rPr/>
        <w:t>The following code is a greatly simplified view of the declarations of these classes and</w:t>
      </w:r>
      <w:r>
        <w:rPr>
          <w:spacing w:val="1"/>
        </w:rPr>
        <w:t> </w:t>
      </w:r>
      <w:r>
        <w:rPr/>
        <w:t>methods:</w:t>
      </w:r>
    </w:p>
    <w:p>
      <w:pPr>
        <w:pStyle w:val="BodyText"/>
        <w:spacing w:before="9"/>
        <w:rPr>
          <w:sz w:val="22"/>
        </w:rPr>
      </w:pPr>
    </w:p>
    <w:p>
      <w:pPr>
        <w:spacing w:line="360" w:lineRule="auto" w:before="0"/>
        <w:ind w:left="257" w:right="3661" w:firstLine="0"/>
        <w:jc w:val="left"/>
        <w:rPr>
          <w:sz w:val="24"/>
        </w:rPr>
      </w:pPr>
      <w:r>
        <w:rPr>
          <w:position w:val="-4"/>
        </w:rPr>
        <w:drawing>
          <wp:inline distT="0" distB="0" distL="0" distR="0">
            <wp:extent cx="171450" cy="171450"/>
            <wp:effectExtent l="0" t="0" r="0" b="0"/>
            <wp:docPr id="1105" name="image3.png" descr=""/>
            <wp:cNvGraphicFramePr>
              <a:graphicFrameLocks noChangeAspect="1"/>
            </wp:cNvGraphicFramePr>
            <a:graphic>
              <a:graphicData uri="http://schemas.openxmlformats.org/drawingml/2006/picture">
                <pic:pic>
                  <pic:nvPicPr>
                    <pic:cNvPr id="110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tr function expects a lambda with receiver of type TR </w:t>
      </w:r>
      <w:r>
        <w:rPr>
          <w:position w:val="-4"/>
          <w:sz w:val="24"/>
        </w:rPr>
        <w:drawing>
          <wp:inline distT="0" distB="0" distL="0" distR="0">
            <wp:extent cx="171450" cy="171450"/>
            <wp:effectExtent l="0" t="0" r="0" b="0"/>
            <wp:docPr id="1107" name="image4.png" descr=""/>
            <wp:cNvGraphicFramePr>
              <a:graphicFrameLocks noChangeAspect="1"/>
            </wp:cNvGraphicFramePr>
            <a:graphic>
              <a:graphicData uri="http://schemas.openxmlformats.org/drawingml/2006/picture">
                <pic:pic>
                  <pic:nvPicPr>
                    <pic:cNvPr id="110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td function expects a lambda with receiver of type TD</w:t>
      </w:r>
    </w:p>
    <w:p>
      <w:pPr>
        <w:pStyle w:val="BodyText"/>
        <w:spacing w:line="295" w:lineRule="auto" w:before="183"/>
        <w:ind w:left="107" w:right="112" w:firstLine="375"/>
        <w:jc w:val="both"/>
      </w:pPr>
      <w:r>
        <w:rPr/>
        <w:t>The classes </w:t>
      </w:r>
      <w:r>
        <w:rPr>
          <w:rFonts w:ascii="Courier New" w:hAnsi="Courier New"/>
          <w:sz w:val="22"/>
        </w:rPr>
        <w:t>TABLE</w:t>
      </w:r>
      <w:r>
        <w:rPr/>
        <w:t>, </w:t>
      </w:r>
      <w:r>
        <w:rPr>
          <w:rFonts w:ascii="Courier New" w:hAnsi="Courier New"/>
          <w:sz w:val="22"/>
        </w:rPr>
        <w:t>TR </w:t>
      </w:r>
      <w:r>
        <w:rPr/>
        <w:t>and </w:t>
      </w:r>
      <w:r>
        <w:rPr>
          <w:rFonts w:ascii="Courier New" w:hAnsi="Courier New"/>
          <w:sz w:val="22"/>
        </w:rPr>
        <w:t>TD</w:t>
      </w:r>
      <w:r>
        <w:rPr>
          <w:rFonts w:ascii="Courier New" w:hAnsi="Courier New"/>
          <w:spacing w:val="-65"/>
          <w:sz w:val="22"/>
        </w:rPr>
        <w:t> </w:t>
      </w:r>
      <w:r>
        <w:rPr/>
        <w:t>are utility classes that shouldn’t appear explicitly in the code, and that’s why they are named in capital letters. They all extend the </w:t>
      </w:r>
      <w:r>
        <w:rPr>
          <w:rFonts w:ascii="Courier New" w:hAnsi="Courier New"/>
          <w:sz w:val="22"/>
        </w:rPr>
        <w:t>Tag</w:t>
      </w:r>
      <w:r>
        <w:rPr>
          <w:rFonts w:ascii="Courier New" w:hAnsi="Courier New"/>
          <w:spacing w:val="-40"/>
          <w:sz w:val="22"/>
        </w:rPr>
        <w:t> </w:t>
      </w:r>
      <w:r>
        <w:rPr/>
        <w:t>superclass. Each class defines methods for creating tags allowed inside it: the </w:t>
      </w:r>
      <w:r>
        <w:rPr>
          <w:rFonts w:ascii="Courier New" w:hAnsi="Courier New"/>
          <w:sz w:val="22"/>
        </w:rPr>
        <w:t>TABLE</w:t>
      </w:r>
      <w:r>
        <w:rPr>
          <w:rFonts w:ascii="Courier New" w:hAnsi="Courier New"/>
          <w:spacing w:val="-59"/>
          <w:sz w:val="22"/>
        </w:rPr>
        <w:t> </w:t>
      </w:r>
      <w:r>
        <w:rPr/>
        <w:t>class defines the </w:t>
      </w:r>
      <w:r>
        <w:rPr>
          <w:rFonts w:ascii="Courier New" w:hAnsi="Courier New"/>
          <w:sz w:val="22"/>
        </w:rPr>
        <w:t>tr</w:t>
      </w:r>
      <w:r>
        <w:rPr>
          <w:rFonts w:ascii="Courier New" w:hAnsi="Courier New"/>
          <w:spacing w:val="-67"/>
          <w:sz w:val="22"/>
        </w:rPr>
        <w:t> </w:t>
      </w:r>
      <w:r>
        <w:rPr/>
        <w:t>method among others, while the</w:t>
      </w:r>
      <w:r>
        <w:rPr>
          <w:spacing w:val="2"/>
        </w:rPr>
        <w:t> </w:t>
      </w:r>
      <w:r>
        <w:rPr>
          <w:rFonts w:ascii="Courier New" w:hAnsi="Courier New"/>
          <w:sz w:val="22"/>
        </w:rPr>
        <w:t>TR</w:t>
      </w:r>
      <w:r>
        <w:rPr>
          <w:rFonts w:ascii="Courier New" w:hAnsi="Courier New"/>
          <w:spacing w:val="-68"/>
          <w:sz w:val="22"/>
        </w:rPr>
        <w:t> </w:t>
      </w:r>
      <w:r>
        <w:rPr/>
        <w:t>class defines the</w:t>
      </w:r>
      <w:r>
        <w:rPr>
          <w:spacing w:val="2"/>
        </w:rPr>
        <w:t> </w:t>
      </w:r>
      <w:r>
        <w:rPr>
          <w:rFonts w:ascii="Courier New" w:hAnsi="Courier New"/>
          <w:sz w:val="22"/>
        </w:rPr>
        <w:t>td</w:t>
      </w:r>
      <w:r>
        <w:rPr>
          <w:rFonts w:ascii="Courier New" w:hAnsi="Courier New"/>
          <w:spacing w:val="-68"/>
          <w:sz w:val="22"/>
        </w:rPr>
        <w:t> </w:t>
      </w:r>
      <w:r>
        <w:rPr/>
        <w:t>method.</w:t>
      </w:r>
    </w:p>
    <w:p>
      <w:pPr>
        <w:spacing w:after="0" w:line="295" w:lineRule="auto"/>
        <w:jc w:val="both"/>
        <w:sectPr>
          <w:type w:val="continuous"/>
          <w:pgSz w:w="12240" w:h="15840"/>
          <w:pgMar w:top="1460" w:bottom="280" w:left="1500" w:right="1160"/>
        </w:sectPr>
      </w:pPr>
    </w:p>
    <w:p>
      <w:pPr>
        <w:pStyle w:val="BodyText"/>
        <w:spacing w:before="1"/>
        <w:ind w:left="482"/>
      </w:pPr>
      <w:r>
        <w:rPr/>
        <w:t>Note  the  types  of  the</w:t>
      </w:r>
    </w:p>
    <w:p>
      <w:pPr>
        <w:spacing w:before="60"/>
        <w:ind w:left="89" w:right="0" w:firstLine="0"/>
        <w:jc w:val="left"/>
        <w:rPr>
          <w:rFonts w:ascii="Courier New"/>
          <w:sz w:val="22"/>
        </w:rPr>
      </w:pPr>
      <w:r>
        <w:rPr/>
        <w:br w:type="column"/>
      </w:r>
      <w:r>
        <w:rPr>
          <w:rFonts w:ascii="Courier New"/>
          <w:sz w:val="22"/>
        </w:rPr>
        <w:t>init</w:t>
      </w:r>
    </w:p>
    <w:p>
      <w:pPr>
        <w:pStyle w:val="BodyText"/>
        <w:spacing w:before="1"/>
        <w:ind w:left="91"/>
        <w:rPr>
          <w:rFonts w:ascii="Courier New"/>
          <w:sz w:val="22"/>
        </w:rPr>
      </w:pPr>
      <w:r>
        <w:rPr/>
        <w:br w:type="column"/>
      </w:r>
      <w:r>
        <w:rPr/>
        <w:t>parameters  of  the  </w:t>
      </w:r>
      <w:r>
        <w:rPr>
          <w:rFonts w:ascii="Courier New"/>
          <w:sz w:val="22"/>
        </w:rPr>
        <w:t>tr</w:t>
      </w:r>
    </w:p>
    <w:p>
      <w:pPr>
        <w:spacing w:before="1"/>
        <w:ind w:left="93" w:right="0" w:firstLine="0"/>
        <w:jc w:val="left"/>
        <w:rPr>
          <w:rFonts w:ascii="Courier New"/>
          <w:sz w:val="22"/>
        </w:rPr>
      </w:pPr>
      <w:r>
        <w:rPr/>
        <w:br w:type="column"/>
      </w:r>
      <w:r>
        <w:rPr>
          <w:sz w:val="26"/>
        </w:rPr>
        <w:t>and  </w:t>
      </w:r>
      <w:r>
        <w:rPr>
          <w:rFonts w:ascii="Courier New"/>
          <w:sz w:val="22"/>
        </w:rPr>
        <w:t>td</w:t>
      </w:r>
    </w:p>
    <w:p>
      <w:pPr>
        <w:pStyle w:val="BodyText"/>
        <w:spacing w:before="1"/>
        <w:ind w:left="93"/>
      </w:pPr>
      <w:r>
        <w:rPr/>
        <w:br w:type="column"/>
      </w:r>
      <w:r>
        <w:rPr/>
        <w:t>functions.  Those  are</w:t>
      </w:r>
    </w:p>
    <w:p>
      <w:pPr>
        <w:spacing w:after="0"/>
        <w:sectPr>
          <w:type w:val="continuous"/>
          <w:pgSz w:w="12240" w:h="15840"/>
          <w:pgMar w:top="1460" w:bottom="280" w:left="1500" w:right="1160"/>
          <w:cols w:num="5" w:equalWidth="0">
            <w:col w:w="2951" w:space="40"/>
            <w:col w:w="632" w:space="40"/>
            <w:col w:w="2466" w:space="40"/>
            <w:col w:w="871" w:space="40"/>
            <w:col w:w="2500"/>
          </w:cols>
        </w:sectPr>
      </w:pPr>
    </w:p>
    <w:p>
      <w:pPr>
        <w:spacing w:line="295" w:lineRule="auto" w:before="69"/>
        <w:ind w:left="107" w:right="0" w:firstLine="0"/>
        <w:jc w:val="left"/>
        <w:rPr>
          <w:sz w:val="26"/>
        </w:rPr>
      </w:pPr>
      <w:r>
        <w:rPr>
          <w:sz w:val="26"/>
        </w:rPr>
        <w:t>extension function types </w:t>
      </w:r>
      <w:r>
        <w:rPr>
          <w:rFonts w:ascii="Courier New"/>
          <w:sz w:val="22"/>
        </w:rPr>
        <w:t>TR.() -&gt; Unit </w:t>
      </w:r>
      <w:r>
        <w:rPr>
          <w:sz w:val="26"/>
        </w:rPr>
        <w:t>and </w:t>
      </w:r>
      <w:r>
        <w:rPr>
          <w:rFonts w:ascii="Courier New"/>
          <w:sz w:val="22"/>
        </w:rPr>
        <w:t>TD.() -&gt; Unit</w:t>
      </w:r>
      <w:r>
        <w:rPr>
          <w:sz w:val="26"/>
        </w:rPr>
        <w:t>. They determine the types of receivers in the argument lambdas: </w:t>
      </w:r>
      <w:r>
        <w:rPr>
          <w:rFonts w:ascii="Courier New"/>
          <w:sz w:val="22"/>
        </w:rPr>
        <w:t>TR</w:t>
      </w:r>
      <w:r>
        <w:rPr>
          <w:rFonts w:ascii="Courier New"/>
          <w:spacing w:val="-68"/>
          <w:sz w:val="22"/>
        </w:rPr>
        <w:t> </w:t>
      </w:r>
      <w:r>
        <w:rPr>
          <w:sz w:val="26"/>
        </w:rPr>
        <w:t>and </w:t>
      </w:r>
      <w:r>
        <w:rPr>
          <w:rFonts w:ascii="Courier New"/>
          <w:sz w:val="22"/>
        </w:rPr>
        <w:t>TD</w:t>
      </w:r>
      <w:r>
        <w:rPr>
          <w:rFonts w:ascii="Courier New"/>
          <w:spacing w:val="-68"/>
          <w:sz w:val="22"/>
        </w:rPr>
        <w:t> </w:t>
      </w:r>
      <w:r>
        <w:rPr>
          <w:sz w:val="26"/>
        </w:rPr>
        <w:t>accordingly.</w:t>
      </w:r>
    </w:p>
    <w:p>
      <w:pPr>
        <w:pStyle w:val="BodyText"/>
        <w:spacing w:line="280" w:lineRule="auto" w:before="1"/>
        <w:ind w:left="107" w:right="111" w:firstLine="375"/>
        <w:jc w:val="both"/>
      </w:pPr>
      <w:r>
        <w:rPr/>
        <w:t>To </w:t>
      </w:r>
      <w:r>
        <w:rPr>
          <w:spacing w:val="2"/>
        </w:rPr>
        <w:t>make </w:t>
      </w:r>
      <w:r>
        <w:rPr/>
        <w:t>it </w:t>
      </w:r>
      <w:r>
        <w:rPr>
          <w:spacing w:val="2"/>
        </w:rPr>
        <w:t>clearer what happens here, </w:t>
      </w:r>
      <w:r>
        <w:rPr/>
        <w:t>we can </w:t>
      </w:r>
      <w:r>
        <w:rPr>
          <w:spacing w:val="2"/>
        </w:rPr>
        <w:t>rewrite </w:t>
      </w:r>
      <w:r>
        <w:rPr/>
        <w:t>the </w:t>
      </w:r>
      <w:r>
        <w:rPr>
          <w:spacing w:val="2"/>
        </w:rPr>
        <w:t>example making </w:t>
      </w:r>
      <w:r>
        <w:rPr/>
        <w:t>all receivers explicit. As a reminder, you can access the receiver of the lambda that is the argument of the </w:t>
      </w:r>
      <w:r>
        <w:rPr>
          <w:rFonts w:ascii="Courier New"/>
          <w:sz w:val="22"/>
        </w:rPr>
        <w:t>foo</w:t>
      </w:r>
      <w:r>
        <w:rPr>
          <w:rFonts w:ascii="Courier New"/>
          <w:spacing w:val="-60"/>
          <w:sz w:val="22"/>
        </w:rPr>
        <w:t> </w:t>
      </w:r>
      <w:r>
        <w:rPr/>
        <w:t>function as </w:t>
      </w:r>
      <w:r>
        <w:rPr>
          <w:rFonts w:ascii="Courier New"/>
          <w:sz w:val="22"/>
        </w:rPr>
        <w:t>this@foo</w:t>
      </w:r>
      <w:r>
        <w:rPr/>
        <w:t>.</w:t>
      </w:r>
    </w:p>
    <w:p>
      <w:pPr>
        <w:pStyle w:val="BodyText"/>
        <w:spacing w:before="1"/>
        <w:rPr>
          <w:sz w:val="10"/>
        </w:rPr>
      </w:pPr>
      <w:r>
        <w:rPr/>
        <w:pict>
          <v:rect style="position:absolute;margin-left:80.360001pt;margin-top:7.780469pt;width:466.8pt;height:5.210001pt;mso-position-horizontal-relative:page;mso-position-vertical-relative:paragraph;z-index:38728;mso-wrap-distance-left:0;mso-wrap-distance-right:0" filled="true" fillcolor="#ededff" stroked="false">
            <v:fill type="solid"/>
            <w10:wrap type="topAndBottom"/>
          </v:rect>
        </w:pict>
      </w:r>
    </w:p>
    <w:p>
      <w:pPr>
        <w:spacing w:after="0"/>
        <w:rPr>
          <w:sz w:val="10"/>
        </w:rPr>
        <w:sectPr>
          <w:type w:val="continuous"/>
          <w:pgSz w:w="12240" w:h="15840"/>
          <w:pgMar w:top="1460" w:bottom="280" w:left="1500" w:right="1160"/>
        </w:sectPr>
      </w:pPr>
    </w:p>
    <w:p>
      <w:pPr>
        <w:pStyle w:val="BodyText"/>
        <w:ind w:left="107"/>
        <w:rPr>
          <w:sz w:val="20"/>
        </w:rPr>
      </w:pPr>
      <w:r>
        <w:rPr>
          <w:sz w:val="20"/>
        </w:rPr>
        <w:pict>
          <v:group style="width:466.8pt;height:114.55pt;mso-position-horizontal-relative:char;mso-position-vertical-relative:line" coordorigin="0,0" coordsize="9336,2291">
            <v:rect style="position:absolute;left:0;top:0;width:9336;height:2290" filled="true" fillcolor="#ededff" stroked="false">
              <v:fill type="solid"/>
            </v:rect>
            <v:shape style="position:absolute;left:4557;top:507;width:270;height:270" type="#_x0000_t75" stroked="false">
              <v:imagedata r:id="rId10" o:title=""/>
            </v:shape>
            <v:shape style="position:absolute;left:4557;top:832;width:270;height:270" type="#_x0000_t75" stroked="false">
              <v:imagedata r:id="rId10" o:title=""/>
            </v:shape>
            <v:shape style="position:absolute;left:4368;top:1156;width:270;height:270" type="#_x0000_t75" stroked="false">
              <v:imagedata r:id="rId11" o:title=""/>
            </v:shape>
            <v:shape style="position:absolute;left:0;top:0;width:9336;height:2291" type="#_x0000_t202" filled="false" stroked="false">
              <v:textbox inset="0,0,0,0">
                <w:txbxContent>
                  <w:p>
                    <w:pPr>
                      <w:spacing w:line="278" w:lineRule="auto" w:before="130"/>
                      <w:ind w:left="438" w:right="5570" w:hanging="379"/>
                      <w:jc w:val="left"/>
                      <w:rPr>
                        <w:rFonts w:ascii="Courier New"/>
                        <w:sz w:val="15"/>
                      </w:rPr>
                    </w:pPr>
                    <w:r>
                      <w:rPr>
                        <w:rFonts w:ascii="Courier New"/>
                        <w:w w:val="105"/>
                        <w:sz w:val="15"/>
                      </w:rPr>
                      <w:t>fun createSimpleTable() = createHTML(). table {</w:t>
                    </w:r>
                  </w:p>
                  <w:p>
                    <w:pPr>
                      <w:spacing w:line="458" w:lineRule="auto" w:before="127"/>
                      <w:ind w:left="1194" w:right="6798" w:hanging="379"/>
                      <w:jc w:val="left"/>
                      <w:rPr>
                        <w:rFonts w:ascii="Courier New"/>
                        <w:sz w:val="15"/>
                      </w:rPr>
                    </w:pPr>
                    <w:r>
                      <w:rPr>
                        <w:rFonts w:ascii="Courier New"/>
                        <w:w w:val="105"/>
                        <w:sz w:val="15"/>
                      </w:rPr>
                      <w:t>(this@table).tr { (this@tr).td {</w:t>
                    </w:r>
                  </w:p>
                  <w:p>
                    <w:pPr>
                      <w:spacing w:before="0"/>
                      <w:ind w:left="1572" w:right="0" w:firstLine="0"/>
                      <w:jc w:val="left"/>
                      <w:rPr>
                        <w:rFonts w:ascii="Courier New"/>
                        <w:sz w:val="15"/>
                      </w:rPr>
                    </w:pPr>
                    <w:r>
                      <w:rPr>
                        <w:rFonts w:ascii="Courier New"/>
                        <w:w w:val="105"/>
                        <w:sz w:val="15"/>
                      </w:rPr>
                      <w:t>+"cell"</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10"/>
        <w:rPr>
          <w:sz w:val="14"/>
        </w:rPr>
      </w:pPr>
    </w:p>
    <w:p>
      <w:pPr>
        <w:spacing w:line="360" w:lineRule="auto" w:before="90"/>
        <w:ind w:left="257" w:right="6132" w:firstLine="0"/>
        <w:jc w:val="left"/>
        <w:rPr>
          <w:sz w:val="24"/>
        </w:rPr>
      </w:pPr>
      <w:r>
        <w:rPr>
          <w:position w:val="-4"/>
        </w:rPr>
        <w:drawing>
          <wp:inline distT="0" distB="0" distL="0" distR="0">
            <wp:extent cx="171450" cy="171450"/>
            <wp:effectExtent l="0" t="0" r="0" b="0"/>
            <wp:docPr id="1109" name="image3.png" descr=""/>
            <wp:cNvGraphicFramePr>
              <a:graphicFrameLocks noChangeAspect="1"/>
            </wp:cNvGraphicFramePr>
            <a:graphic>
              <a:graphicData uri="http://schemas.openxmlformats.org/drawingml/2006/picture">
                <pic:pic>
                  <pic:nvPicPr>
                    <pic:cNvPr id="111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this@table has type TABLE </w:t>
      </w:r>
      <w:r>
        <w:rPr>
          <w:position w:val="-4"/>
          <w:sz w:val="24"/>
        </w:rPr>
        <w:drawing>
          <wp:inline distT="0" distB="0" distL="0" distR="0">
            <wp:extent cx="171450" cy="171450"/>
            <wp:effectExtent l="0" t="0" r="0" b="0"/>
            <wp:docPr id="1111" name="image4.png" descr=""/>
            <wp:cNvGraphicFramePr>
              <a:graphicFrameLocks noChangeAspect="1"/>
            </wp:cNvGraphicFramePr>
            <a:graphic>
              <a:graphicData uri="http://schemas.openxmlformats.org/drawingml/2006/picture">
                <pic:pic>
                  <pic:nvPicPr>
                    <pic:cNvPr id="111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this@tr has type TR</w:t>
      </w:r>
    </w:p>
    <w:p>
      <w:pPr>
        <w:spacing w:before="3"/>
        <w:ind w:left="707" w:right="0" w:firstLine="0"/>
        <w:jc w:val="left"/>
        <w:rPr>
          <w:sz w:val="24"/>
        </w:rPr>
      </w:pPr>
      <w:r>
        <w:rPr/>
        <w:drawing>
          <wp:anchor distT="0" distB="0" distL="0" distR="0" allowOverlap="1" layoutInCell="1" locked="0" behindDoc="0" simplePos="0" relativeHeight="38872">
            <wp:simplePos x="0" y="0"/>
            <wp:positionH relativeFrom="page">
              <wp:posOffset>1115822</wp:posOffset>
            </wp:positionH>
            <wp:positionV relativeFrom="paragraph">
              <wp:posOffset>7532</wp:posOffset>
            </wp:positionV>
            <wp:extent cx="171450" cy="171450"/>
            <wp:effectExtent l="0" t="0" r="0" b="0"/>
            <wp:wrapNone/>
            <wp:docPr id="1113" name="image5.png" descr=""/>
            <wp:cNvGraphicFramePr>
              <a:graphicFrameLocks noChangeAspect="1"/>
            </wp:cNvGraphicFramePr>
            <a:graphic>
              <a:graphicData uri="http://schemas.openxmlformats.org/drawingml/2006/picture">
                <pic:pic>
                  <pic:nvPicPr>
                    <pic:cNvPr id="111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implicit receiver this@td of type TD is available here</w:t>
      </w:r>
    </w:p>
    <w:p>
      <w:pPr>
        <w:pStyle w:val="BodyText"/>
        <w:spacing w:before="2"/>
        <w:rPr>
          <w:sz w:val="20"/>
        </w:rPr>
      </w:pPr>
    </w:p>
    <w:p>
      <w:pPr>
        <w:pStyle w:val="BodyText"/>
        <w:spacing w:line="288" w:lineRule="auto" w:before="89"/>
        <w:ind w:left="107" w:right="110" w:firstLine="375"/>
        <w:jc w:val="both"/>
      </w:pPr>
      <w:r>
        <w:rPr/>
        <w:t>If you tried to use regular lambdas instead of lambdas with receivers for builders, the syntax would become as unreadable as in the example above: you’d have to use the </w:t>
      </w:r>
      <w:r>
        <w:rPr>
          <w:rFonts w:ascii="Courier New" w:hAnsi="Courier New"/>
          <w:sz w:val="22"/>
        </w:rPr>
        <w:t>it </w:t>
      </w:r>
      <w:r>
        <w:rPr/>
        <w:t>reference to invoke the tag creation methods or assign a new parameter name for every</w:t>
      </w:r>
    </w:p>
    <w:p>
      <w:pPr>
        <w:spacing w:after="0" w:line="288" w:lineRule="auto"/>
        <w:jc w:val="both"/>
        <w:sectPr>
          <w:pgSz w:w="12240" w:h="15840"/>
          <w:pgMar w:top="1020" w:bottom="280" w:left="1500" w:right="1160"/>
        </w:sectPr>
      </w:pPr>
    </w:p>
    <w:p>
      <w:pPr>
        <w:pStyle w:val="BodyText"/>
        <w:spacing w:line="293" w:lineRule="exact"/>
        <w:ind w:left="107"/>
      </w:pPr>
      <w:r>
        <w:rPr/>
        <w:t>lambda. Being able to make the receiver implicit and hide</w:t>
      </w:r>
    </w:p>
    <w:p>
      <w:pPr>
        <w:spacing w:before="53"/>
        <w:ind w:left="64" w:right="0" w:firstLine="0"/>
        <w:jc w:val="left"/>
        <w:rPr>
          <w:rFonts w:ascii="Courier New"/>
          <w:sz w:val="22"/>
        </w:rPr>
      </w:pPr>
      <w:r>
        <w:rPr/>
        <w:br w:type="column"/>
      </w:r>
      <w:r>
        <w:rPr>
          <w:rFonts w:ascii="Courier New"/>
          <w:sz w:val="22"/>
        </w:rPr>
        <w:t>this</w:t>
      </w:r>
    </w:p>
    <w:p>
      <w:pPr>
        <w:pStyle w:val="BodyText"/>
        <w:spacing w:line="293" w:lineRule="exact"/>
        <w:ind w:left="65"/>
      </w:pPr>
      <w:r>
        <w:rPr/>
        <w:br w:type="column"/>
      </w:r>
      <w:r>
        <w:rPr/>
        <w:t>reference  makes the</w:t>
      </w:r>
    </w:p>
    <w:p>
      <w:pPr>
        <w:spacing w:after="0" w:line="293" w:lineRule="exact"/>
        <w:sectPr>
          <w:type w:val="continuous"/>
          <w:pgSz w:w="12240" w:h="15840"/>
          <w:pgMar w:top="1460" w:bottom="280" w:left="1500" w:right="1160"/>
          <w:cols w:num="3" w:equalWidth="0">
            <w:col w:w="6542" w:space="40"/>
            <w:col w:w="602" w:space="40"/>
            <w:col w:w="2356"/>
          </w:cols>
        </w:sectPr>
      </w:pPr>
    </w:p>
    <w:p>
      <w:pPr>
        <w:pStyle w:val="BodyText"/>
        <w:spacing w:before="69"/>
        <w:ind w:left="107"/>
      </w:pPr>
      <w:r>
        <w:rPr/>
        <w:t>syntax of builders really nice and similar to the original HTML.</w:t>
      </w:r>
    </w:p>
    <w:p>
      <w:pPr>
        <w:pStyle w:val="BodyText"/>
        <w:spacing w:line="278" w:lineRule="auto" w:before="51"/>
        <w:ind w:left="107" w:right="123" w:firstLine="375"/>
        <w:jc w:val="both"/>
      </w:pPr>
      <w:r>
        <w:rPr/>
        <w:pict>
          <v:line style="position:absolute;mso-position-horizontal-relative:page;mso-position-vertical-relative:paragraph;z-index:38800;mso-wrap-distance-left:0;mso-wrap-distance-right:0" from="80.360001pt,81.251709pt" to="547.240001pt,81.251709pt" stroked="true" strokeweight=".37pt" strokecolor="#777777">
            <v:stroke dashstyle="solid"/>
            <w10:wrap type="topAndBottom"/>
          </v:line>
        </w:pict>
      </w:r>
      <w:r>
        <w:rPr/>
        <w:t>Note that if one lambda with receiver is placed inside the other one, as in this example, the receiver defined in the outer lambda remains available in the nested lambda. For instance, in the lambda that is the argument of the </w:t>
      </w:r>
      <w:r>
        <w:rPr>
          <w:rFonts w:ascii="Courier New"/>
          <w:sz w:val="22"/>
        </w:rPr>
        <w:t>td </w:t>
      </w:r>
      <w:r>
        <w:rPr/>
        <w:t>function all three receivers ( </w:t>
      </w:r>
      <w:r>
        <w:rPr>
          <w:rFonts w:ascii="Courier New"/>
          <w:sz w:val="22"/>
        </w:rPr>
        <w:t>this@table</w:t>
      </w:r>
      <w:r>
        <w:rPr/>
        <w:t>, </w:t>
      </w:r>
      <w:r>
        <w:rPr>
          <w:rFonts w:ascii="Courier New"/>
          <w:sz w:val="22"/>
        </w:rPr>
        <w:t>this@tr</w:t>
      </w:r>
      <w:r>
        <w:rPr/>
        <w:t>, </w:t>
      </w:r>
      <w:r>
        <w:rPr>
          <w:rFonts w:ascii="Courier New"/>
          <w:sz w:val="22"/>
        </w:rPr>
        <w:t>this@td</w:t>
      </w:r>
      <w:r>
        <w:rPr/>
        <w:t>) are available</w:t>
      </w:r>
      <w:r>
        <w:rPr>
          <w:spacing w:val="23"/>
        </w:rPr>
        <w:t> </w:t>
      </w:r>
      <w:r>
        <w:rPr>
          <w:position w:val="10"/>
          <w:sz w:val="21"/>
        </w:rPr>
        <w:t>24</w:t>
      </w:r>
      <w:r>
        <w:rPr/>
        <w:t>.</w:t>
      </w:r>
    </w:p>
    <w:p>
      <w:pPr>
        <w:spacing w:before="32" w:after="68"/>
        <w:ind w:left="107" w:right="0" w:firstLine="0"/>
        <w:jc w:val="both"/>
        <w:rPr>
          <w:sz w:val="20"/>
        </w:rPr>
      </w:pPr>
      <w:r>
        <w:rPr>
          <w:sz w:val="20"/>
        </w:rPr>
        <w:t>Footnote 24   Kotlin 1.1 will provide tools to constrain the availability of outer receivers in lambdas.</w:t>
      </w:r>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line="280" w:lineRule="auto" w:before="84"/>
        <w:ind w:left="107" w:firstLine="375"/>
      </w:pPr>
      <w:r>
        <w:rPr/>
        <w:t>We’ve explained how the nice syntax of HTML builders is based on the concept of lambdas with receivers. Now let’s discuss how the desired HTML is generated.</w:t>
      </w:r>
    </w:p>
    <w:p>
      <w:pPr>
        <w:pStyle w:val="BodyText"/>
        <w:spacing w:line="280" w:lineRule="auto" w:before="3"/>
        <w:ind w:left="107" w:firstLine="375"/>
        <w:rPr>
          <w:rFonts w:ascii="Courier New" w:hAnsi="Courier New"/>
          <w:sz w:val="22"/>
        </w:rPr>
      </w:pPr>
      <w:r>
        <w:rPr/>
        <w:t>The previous example uses methods defined in the kotlinx.html library. For the discussion here, we’ll use a much simpler version: we’ll extend the declarations of </w:t>
      </w:r>
      <w:r>
        <w:rPr>
          <w:rFonts w:ascii="Courier New" w:hAnsi="Courier New"/>
          <w:sz w:val="22"/>
        </w:rPr>
        <w:t>TABLE</w:t>
      </w:r>
    </w:p>
    <w:p>
      <w:pPr>
        <w:pStyle w:val="BodyText"/>
        <w:spacing w:line="295" w:lineRule="auto" w:before="19"/>
        <w:ind w:left="107" w:right="107"/>
        <w:jc w:val="both"/>
      </w:pPr>
      <w:r>
        <w:rPr/>
        <w:t>, </w:t>
      </w:r>
      <w:r>
        <w:rPr>
          <w:rFonts w:ascii="Courier New" w:hAnsi="Courier New"/>
          <w:sz w:val="22"/>
        </w:rPr>
        <w:t>TR </w:t>
      </w:r>
      <w:r>
        <w:rPr/>
        <w:t>and </w:t>
      </w:r>
      <w:r>
        <w:rPr>
          <w:rFonts w:ascii="Courier New" w:hAnsi="Courier New"/>
          <w:sz w:val="22"/>
        </w:rPr>
        <w:t>TD</w:t>
      </w:r>
      <w:r>
        <w:rPr>
          <w:rFonts w:ascii="Courier New" w:hAnsi="Courier New"/>
          <w:spacing w:val="-99"/>
          <w:sz w:val="22"/>
        </w:rPr>
        <w:t> </w:t>
      </w:r>
      <w:r>
        <w:rPr/>
        <w:t>tags shown above and add support for generating the resulting HTML. As the entry point for our simplified version we’ll have a top-level function </w:t>
      </w:r>
      <w:r>
        <w:rPr>
          <w:rFonts w:ascii="Courier New" w:hAnsi="Courier New"/>
          <w:sz w:val="22"/>
        </w:rPr>
        <w:t>table </w:t>
      </w:r>
      <w:r>
        <w:rPr/>
        <w:t>that creates a fragment of HTML with </w:t>
      </w:r>
      <w:r>
        <w:rPr>
          <w:rFonts w:ascii="Courier New" w:hAnsi="Courier New"/>
          <w:sz w:val="22"/>
        </w:rPr>
        <w:t>&lt;table&gt;</w:t>
      </w:r>
      <w:r>
        <w:rPr>
          <w:rFonts w:ascii="Courier New" w:hAnsi="Courier New"/>
          <w:spacing w:val="-60"/>
          <w:sz w:val="22"/>
        </w:rPr>
        <w:t> </w:t>
      </w:r>
      <w:r>
        <w:rPr/>
        <w:t>as a top tag:</w:t>
      </w:r>
    </w:p>
    <w:p>
      <w:pPr>
        <w:pStyle w:val="BodyText"/>
        <w:spacing w:before="9"/>
        <w:rPr>
          <w:sz w:val="9"/>
        </w:rPr>
      </w:pPr>
      <w:r>
        <w:rPr/>
        <w:pict>
          <v:shape style="position:absolute;margin-left:80.360001pt;margin-top:6.864055pt;width:466.8pt;height:120.4pt;mso-position-horizontal-relative:page;mso-position-vertical-relative:paragraph;z-index:38848;mso-wrap-distance-left:0;mso-wrap-distance-right:0" type="#_x0000_t202" filled="true" fillcolor="#ededff" stroked="false">
            <v:textbox inset="0,0,0,0">
              <w:txbxContent>
                <w:p>
                  <w:pPr>
                    <w:pStyle w:val="BodyText"/>
                    <w:spacing w:before="5"/>
                    <w:rPr>
                      <w:sz w:val="20"/>
                    </w:rPr>
                  </w:pPr>
                </w:p>
                <w:p>
                  <w:pPr>
                    <w:spacing w:line="278" w:lineRule="auto" w:before="0"/>
                    <w:ind w:left="438" w:right="7461" w:hanging="379"/>
                    <w:jc w:val="left"/>
                    <w:rPr>
                      <w:rFonts w:ascii="Courier New"/>
                      <w:sz w:val="15"/>
                    </w:rPr>
                  </w:pPr>
                  <w:r>
                    <w:rPr>
                      <w:rFonts w:ascii="Courier New"/>
                      <w:w w:val="105"/>
                      <w:sz w:val="15"/>
                    </w:rPr>
                    <w:t>fun createTable() = table {</w:t>
                  </w:r>
                </w:p>
                <w:p>
                  <w:pPr>
                    <w:spacing w:before="0"/>
                    <w:ind w:left="816" w:right="0" w:firstLine="0"/>
                    <w:jc w:val="left"/>
                    <w:rPr>
                      <w:rFonts w:ascii="Courier New"/>
                      <w:sz w:val="15"/>
                    </w:rPr>
                  </w:pPr>
                  <w:r>
                    <w:rPr>
                      <w:rFonts w:ascii="Courier New"/>
                      <w:w w:val="105"/>
                      <w:sz w:val="15"/>
                    </w:rPr>
                    <w:t>tr {</w:t>
                  </w:r>
                </w:p>
                <w:p>
                  <w:pPr>
                    <w:spacing w:before="27"/>
                    <w:ind w:left="1194" w:right="0" w:firstLine="0"/>
                    <w:jc w:val="left"/>
                    <w:rPr>
                      <w:rFonts w:ascii="Courier New"/>
                      <w:sz w:val="15"/>
                    </w:rPr>
                  </w:pPr>
                  <w:r>
                    <w:rPr>
                      <w:rFonts w:ascii="Courier New"/>
                      <w:w w:val="105"/>
                      <w:sz w:val="15"/>
                    </w:rPr>
                    <w:t>td {</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pStyle w:val="BodyText"/>
                    <w:spacing w:before="5"/>
                    <w:rPr>
                      <w:sz w:val="19"/>
                    </w:rPr>
                  </w:pPr>
                </w:p>
                <w:p>
                  <w:pPr>
                    <w:spacing w:before="0"/>
                    <w:ind w:left="60" w:right="0" w:firstLine="0"/>
                    <w:jc w:val="left"/>
                    <w:rPr>
                      <w:rFonts w:ascii="Courier New"/>
                      <w:sz w:val="15"/>
                    </w:rPr>
                  </w:pPr>
                  <w:r>
                    <w:rPr>
                      <w:rFonts w:ascii="Courier New"/>
                      <w:w w:val="105"/>
                      <w:sz w:val="15"/>
                    </w:rPr>
                    <w:t>&gt;&gt;&gt; println(createTable())</w:t>
                  </w:r>
                </w:p>
                <w:p>
                  <w:pPr>
                    <w:spacing w:before="26"/>
                    <w:ind w:left="60" w:right="0" w:firstLine="0"/>
                    <w:jc w:val="left"/>
                    <w:rPr>
                      <w:rFonts w:ascii="Courier New"/>
                      <w:sz w:val="15"/>
                    </w:rPr>
                  </w:pPr>
                  <w:r>
                    <w:rPr>
                      <w:rFonts w:ascii="Courier New"/>
                      <w:w w:val="105"/>
                      <w:sz w:val="15"/>
                    </w:rPr>
                    <w:t>&lt;table&gt;&lt;tr&gt;&lt;td&gt;&lt;/td&gt;&lt;/tr&gt;&lt;/table&gt;</w:t>
                  </w:r>
                </w:p>
              </w:txbxContent>
            </v:textbox>
            <v:fill type="solid"/>
            <w10:wrap type="topAndBottom"/>
          </v:shape>
        </w:pict>
      </w:r>
    </w:p>
    <w:p>
      <w:pPr>
        <w:pStyle w:val="BodyText"/>
        <w:spacing w:before="5"/>
        <w:rPr>
          <w:sz w:val="6"/>
        </w:rPr>
      </w:pPr>
    </w:p>
    <w:p>
      <w:pPr>
        <w:pStyle w:val="BodyText"/>
        <w:spacing w:before="89"/>
        <w:ind w:left="482"/>
      </w:pPr>
      <w:r>
        <w:rPr/>
        <w:t>The </w:t>
      </w:r>
      <w:r>
        <w:rPr>
          <w:rFonts w:ascii="Courier New"/>
          <w:sz w:val="22"/>
        </w:rPr>
        <w:t>table </w:t>
      </w:r>
      <w:r>
        <w:rPr/>
        <w:t>function just creates a new instance of the </w:t>
      </w:r>
      <w:r>
        <w:rPr>
          <w:rFonts w:ascii="Courier New"/>
          <w:sz w:val="22"/>
        </w:rPr>
        <w:t>TABLE </w:t>
      </w:r>
      <w:r>
        <w:rPr/>
        <w:t>tag, initializes it  (calls</w:t>
      </w:r>
    </w:p>
    <w:p>
      <w:pPr>
        <w:spacing w:after="0"/>
        <w:sectPr>
          <w:type w:val="continuous"/>
          <w:pgSz w:w="12240" w:h="15840"/>
          <w:pgMar w:top="1460" w:bottom="280" w:left="1500" w:right="1160"/>
        </w:sectPr>
      </w:pPr>
    </w:p>
    <w:p>
      <w:pPr>
        <w:pStyle w:val="BodyText"/>
        <w:spacing w:before="62"/>
        <w:ind w:left="107"/>
      </w:pPr>
      <w:r>
        <w:rPr>
          <w:rFonts w:ascii="Courier New"/>
          <w:sz w:val="22"/>
        </w:rPr>
        <w:t>init</w:t>
      </w:r>
      <w:r>
        <w:rPr>
          <w:rFonts w:ascii="Courier New"/>
          <w:spacing w:val="-65"/>
          <w:sz w:val="22"/>
        </w:rPr>
        <w:t> </w:t>
      </w:r>
      <w:r>
        <w:rPr/>
        <w:t>on it) and returns it:</w:t>
      </w:r>
    </w:p>
    <w:p>
      <w:pPr>
        <w:pStyle w:val="BodyText"/>
        <w:spacing w:before="9"/>
        <w:rPr>
          <w:sz w:val="15"/>
        </w:rPr>
      </w:pPr>
      <w:r>
        <w:rPr/>
        <w:pict>
          <v:shape style="position:absolute;margin-left:80.360001pt;margin-top:10.303515pt;width:466.8pt;height:31.65pt;mso-position-horizontal-relative:page;mso-position-vertical-relative:paragraph;z-index:3889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table(init: TABLE.() -&gt; Unit) = TABLE().apply(init)</w:t>
                  </w:r>
                </w:p>
              </w:txbxContent>
            </v:textbox>
            <v:fill type="solid"/>
            <w10:wrap type="topAndBottom"/>
          </v:shape>
        </w:pict>
      </w:r>
    </w:p>
    <w:p>
      <w:pPr>
        <w:pStyle w:val="BodyText"/>
        <w:spacing w:before="5"/>
        <w:rPr>
          <w:sz w:val="6"/>
        </w:rPr>
      </w:pPr>
    </w:p>
    <w:p>
      <w:pPr>
        <w:spacing w:after="0"/>
        <w:rPr>
          <w:sz w:val="6"/>
        </w:rPr>
        <w:sectPr>
          <w:pgSz w:w="12240" w:h="15840"/>
          <w:pgMar w:top="980" w:bottom="280" w:left="1500" w:right="1160"/>
        </w:sectPr>
      </w:pPr>
    </w:p>
    <w:p>
      <w:pPr>
        <w:spacing w:before="90"/>
        <w:ind w:left="482" w:right="0" w:firstLine="0"/>
        <w:jc w:val="left"/>
        <w:rPr>
          <w:rFonts w:ascii="Courier New"/>
          <w:sz w:val="22"/>
        </w:rPr>
      </w:pPr>
      <w:r>
        <w:rPr>
          <w:sz w:val="26"/>
        </w:rPr>
        <w:t>In  </w:t>
      </w:r>
      <w:r>
        <w:rPr>
          <w:rFonts w:ascii="Courier New"/>
          <w:sz w:val="22"/>
        </w:rPr>
        <w:t>createTable</w:t>
      </w:r>
    </w:p>
    <w:p>
      <w:pPr>
        <w:pStyle w:val="BodyText"/>
        <w:spacing w:before="90"/>
        <w:ind w:left="69"/>
      </w:pPr>
      <w:r>
        <w:rPr/>
        <w:br w:type="column"/>
      </w:r>
      <w:r>
        <w:rPr/>
        <w:t>above</w:t>
      </w:r>
      <w:r>
        <w:rPr>
          <w:spacing w:val="50"/>
        </w:rPr>
        <w:t> </w:t>
      </w:r>
      <w:r>
        <w:rPr/>
        <w:t>the</w:t>
      </w:r>
      <w:r>
        <w:rPr>
          <w:spacing w:val="50"/>
        </w:rPr>
        <w:t> </w:t>
      </w:r>
      <w:r>
        <w:rPr/>
        <w:t>lambda</w:t>
      </w:r>
      <w:r>
        <w:rPr>
          <w:spacing w:val="50"/>
        </w:rPr>
        <w:t> </w:t>
      </w:r>
      <w:r>
        <w:rPr/>
        <w:t>passed</w:t>
      </w:r>
      <w:r>
        <w:rPr>
          <w:spacing w:val="50"/>
        </w:rPr>
        <w:t> </w:t>
      </w:r>
      <w:r>
        <w:rPr/>
        <w:t>as</w:t>
      </w:r>
      <w:r>
        <w:rPr>
          <w:spacing w:val="50"/>
        </w:rPr>
        <w:t> </w:t>
      </w:r>
      <w:r>
        <w:rPr/>
        <w:t>an</w:t>
      </w:r>
      <w:r>
        <w:rPr>
          <w:spacing w:val="50"/>
        </w:rPr>
        <w:t> </w:t>
      </w:r>
      <w:r>
        <w:rPr/>
        <w:t>argument</w:t>
      </w:r>
      <w:r>
        <w:rPr>
          <w:spacing w:val="50"/>
        </w:rPr>
        <w:t> </w:t>
      </w:r>
      <w:r>
        <w:rPr/>
        <w:t>to</w:t>
      </w:r>
      <w:r>
        <w:rPr>
          <w:spacing w:val="50"/>
        </w:rPr>
        <w:t> </w:t>
      </w:r>
      <w:r>
        <w:rPr/>
        <w:t>the</w:t>
      </w:r>
    </w:p>
    <w:p>
      <w:pPr>
        <w:spacing w:before="149"/>
        <w:ind w:left="71" w:right="0" w:firstLine="0"/>
        <w:jc w:val="left"/>
        <w:rPr>
          <w:rFonts w:ascii="Courier New"/>
          <w:sz w:val="22"/>
        </w:rPr>
      </w:pPr>
      <w:r>
        <w:rPr/>
        <w:br w:type="column"/>
      </w:r>
      <w:r>
        <w:rPr>
          <w:rFonts w:ascii="Courier New"/>
          <w:sz w:val="22"/>
        </w:rPr>
        <w:t>table</w:t>
      </w:r>
    </w:p>
    <w:p>
      <w:pPr>
        <w:pStyle w:val="BodyText"/>
        <w:spacing w:before="90"/>
        <w:ind w:left="69"/>
      </w:pPr>
      <w:r>
        <w:rPr/>
        <w:br w:type="column"/>
      </w:r>
      <w:r>
        <w:rPr/>
        <w:t>function</w:t>
      </w:r>
    </w:p>
    <w:p>
      <w:pPr>
        <w:spacing w:after="0"/>
        <w:sectPr>
          <w:type w:val="continuous"/>
          <w:pgSz w:w="12240" w:h="15840"/>
          <w:pgMar w:top="1460" w:bottom="280" w:left="1500" w:right="1160"/>
          <w:cols w:num="4" w:equalWidth="0">
            <w:col w:w="2291" w:space="40"/>
            <w:col w:w="5362" w:space="40"/>
            <w:col w:w="744" w:space="40"/>
            <w:col w:w="1063"/>
          </w:cols>
        </w:sectPr>
      </w:pPr>
    </w:p>
    <w:p>
      <w:pPr>
        <w:spacing w:line="295" w:lineRule="auto" w:before="69"/>
        <w:ind w:left="107" w:right="113" w:firstLine="0"/>
        <w:jc w:val="both"/>
        <w:rPr>
          <w:sz w:val="26"/>
        </w:rPr>
      </w:pPr>
      <w:r>
        <w:rPr>
          <w:sz w:val="26"/>
        </w:rPr>
        <w:t>contains the invocation of the </w:t>
      </w:r>
      <w:r>
        <w:rPr>
          <w:rFonts w:ascii="Courier New" w:hAnsi="Courier New"/>
          <w:sz w:val="22"/>
        </w:rPr>
        <w:t>tr </w:t>
      </w:r>
      <w:r>
        <w:rPr>
          <w:sz w:val="26"/>
        </w:rPr>
        <w:t>function. The call can be rewritten to make everything as explicit as possible: </w:t>
      </w:r>
      <w:r>
        <w:rPr>
          <w:rFonts w:ascii="Courier New" w:hAnsi="Courier New"/>
          <w:sz w:val="22"/>
        </w:rPr>
        <w:t>table(init = { this.tr { … } })</w:t>
      </w:r>
      <w:r>
        <w:rPr>
          <w:sz w:val="26"/>
        </w:rPr>
        <w:t>. The </w:t>
      </w:r>
      <w:r>
        <w:rPr>
          <w:rFonts w:ascii="Courier New" w:hAnsi="Courier New"/>
          <w:sz w:val="22"/>
        </w:rPr>
        <w:t>tr </w:t>
      </w:r>
      <w:r>
        <w:rPr>
          <w:sz w:val="26"/>
        </w:rPr>
        <w:t>function will be called on the created </w:t>
      </w:r>
      <w:r>
        <w:rPr>
          <w:rFonts w:ascii="Courier New" w:hAnsi="Courier New"/>
          <w:sz w:val="22"/>
        </w:rPr>
        <w:t>TABLE </w:t>
      </w:r>
      <w:r>
        <w:rPr>
          <w:sz w:val="26"/>
        </w:rPr>
        <w:t>instance, as if you had written </w:t>
      </w:r>
      <w:r>
        <w:rPr>
          <w:rFonts w:ascii="Courier New" w:hAnsi="Courier New"/>
          <w:sz w:val="22"/>
        </w:rPr>
        <w:t>TABLE().tr { …</w:t>
      </w:r>
      <w:r>
        <w:rPr>
          <w:rFonts w:ascii="Courier New" w:hAnsi="Courier New"/>
          <w:spacing w:val="-51"/>
          <w:sz w:val="22"/>
        </w:rPr>
        <w:t> </w:t>
      </w:r>
      <w:r>
        <w:rPr>
          <w:rFonts w:ascii="Courier New" w:hAnsi="Courier New"/>
          <w:sz w:val="22"/>
        </w:rPr>
        <w:t>}</w:t>
      </w:r>
      <w:r>
        <w:rPr>
          <w:sz w:val="26"/>
        </w:rPr>
        <w:t>.</w:t>
      </w:r>
    </w:p>
    <w:p>
      <w:pPr>
        <w:pStyle w:val="BodyText"/>
        <w:spacing w:before="1"/>
        <w:ind w:left="482"/>
      </w:pPr>
      <w:r>
        <w:rPr/>
        <w:t>In our toy example </w:t>
      </w:r>
      <w:r>
        <w:rPr>
          <w:rFonts w:ascii="Courier New"/>
          <w:sz w:val="22"/>
        </w:rPr>
        <w:t>&lt;table&gt; </w:t>
      </w:r>
      <w:r>
        <w:rPr/>
        <w:t>is a top-level tag, and other tags are nested into it.  Each</w:t>
      </w:r>
    </w:p>
    <w:p>
      <w:pPr>
        <w:pStyle w:val="BodyText"/>
        <w:spacing w:before="69"/>
        <w:ind w:left="107"/>
      </w:pPr>
      <w:r>
        <w:rPr/>
        <w:t>tag stores a list references to its children. Therefore, the </w:t>
      </w:r>
      <w:r>
        <w:rPr>
          <w:rFonts w:ascii="Courier New"/>
          <w:sz w:val="22"/>
        </w:rPr>
        <w:t>tr </w:t>
      </w:r>
      <w:r>
        <w:rPr/>
        <w:t>function should not only</w:t>
      </w:r>
    </w:p>
    <w:p>
      <w:pPr>
        <w:pStyle w:val="BodyText"/>
        <w:spacing w:line="295" w:lineRule="auto" w:before="69"/>
        <w:ind w:left="107"/>
      </w:pPr>
      <w:r>
        <w:rPr/>
        <w:pict>
          <v:shape style="position:absolute;margin-left:80.360001pt;margin-top:46.756744pt;width:466.8pt;height:71.1pt;mso-position-horizontal-relative:page;mso-position-vertical-relative:paragraph;z-index:38920;mso-wrap-distance-left:0;mso-wrap-distance-right:0" type="#_x0000_t202" filled="true" fillcolor="#ededff" stroked="false">
            <v:textbox inset="0,0,0,0">
              <w:txbxContent>
                <w:p>
                  <w:pPr>
                    <w:pStyle w:val="BodyText"/>
                    <w:spacing w:before="5"/>
                    <w:rPr>
                      <w:sz w:val="20"/>
                    </w:rPr>
                  </w:pPr>
                </w:p>
                <w:p>
                  <w:pPr>
                    <w:spacing w:line="278" w:lineRule="auto" w:before="0"/>
                    <w:ind w:left="438" w:right="6516" w:hanging="379"/>
                    <w:jc w:val="left"/>
                    <w:rPr>
                      <w:rFonts w:ascii="Courier New"/>
                      <w:sz w:val="15"/>
                    </w:rPr>
                  </w:pPr>
                  <w:r>
                    <w:rPr>
                      <w:rFonts w:ascii="Courier New"/>
                      <w:w w:val="105"/>
                      <w:sz w:val="15"/>
                    </w:rPr>
                    <w:t>fun tr(init: TR.() -&gt; Unit) { val tr = TR()</w:t>
                  </w:r>
                </w:p>
                <w:p>
                  <w:pPr>
                    <w:spacing w:line="278" w:lineRule="auto" w:before="0"/>
                    <w:ind w:left="438" w:right="7365" w:firstLine="0"/>
                    <w:jc w:val="left"/>
                    <w:rPr>
                      <w:rFonts w:ascii="Courier New"/>
                      <w:sz w:val="15"/>
                    </w:rPr>
                  </w:pPr>
                  <w:r>
                    <w:rPr>
                      <w:rFonts w:ascii="Courier New"/>
                      <w:w w:val="105"/>
                      <w:sz w:val="15"/>
                    </w:rPr>
                    <w:t>tr.init() children.add(tr)</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r>
        <w:rPr/>
        <w:t>initialize the new instance of the </w:t>
      </w:r>
      <w:r>
        <w:rPr>
          <w:rFonts w:ascii="Courier New"/>
          <w:sz w:val="22"/>
        </w:rPr>
        <w:t>TR </w:t>
      </w:r>
      <w:r>
        <w:rPr/>
        <w:t>tag but also add it to the list of children of the outer tag:</w:t>
      </w:r>
    </w:p>
    <w:p>
      <w:pPr>
        <w:pStyle w:val="BodyText"/>
        <w:spacing w:line="290" w:lineRule="auto" w:before="163"/>
        <w:ind w:left="107" w:right="117" w:firstLine="375"/>
        <w:jc w:val="both"/>
      </w:pPr>
      <w:r>
        <w:rPr/>
        <w:t>This logic of initializing a given tag and adding it to the children of the outer tag is common for all tags, so we can extract it as a </w:t>
      </w:r>
      <w:r>
        <w:rPr>
          <w:rFonts w:ascii="Courier New"/>
          <w:sz w:val="22"/>
        </w:rPr>
        <w:t>doInit </w:t>
      </w:r>
      <w:r>
        <w:rPr/>
        <w:t>member of the </w:t>
      </w:r>
      <w:r>
        <w:rPr>
          <w:rFonts w:ascii="Courier New"/>
          <w:sz w:val="22"/>
        </w:rPr>
        <w:t>Tag</w:t>
      </w:r>
      <w:r>
        <w:rPr>
          <w:rFonts w:ascii="Courier New"/>
          <w:spacing w:val="-102"/>
          <w:sz w:val="22"/>
        </w:rPr>
        <w:t> </w:t>
      </w:r>
      <w:r>
        <w:rPr/>
        <w:t>superclass. The </w:t>
      </w:r>
      <w:r>
        <w:rPr>
          <w:rFonts w:ascii="Courier New"/>
          <w:sz w:val="22"/>
        </w:rPr>
        <w:t>doInit </w:t>
      </w:r>
      <w:r>
        <w:rPr/>
        <w:t>function is responsible for two things: storing the reference to the child tag and calling the lambda passed as an argument. The different tags then just call it: for instance,</w:t>
      </w:r>
    </w:p>
    <w:p>
      <w:pPr>
        <w:spacing w:after="0" w:line="290" w:lineRule="auto"/>
        <w:jc w:val="both"/>
        <w:sectPr>
          <w:type w:val="continuous"/>
          <w:pgSz w:w="12240" w:h="15840"/>
          <w:pgMar w:top="1460" w:bottom="280" w:left="1500" w:right="1160"/>
        </w:sectPr>
      </w:pPr>
    </w:p>
    <w:p>
      <w:pPr>
        <w:pStyle w:val="BodyText"/>
        <w:spacing w:line="290" w:lineRule="exact"/>
        <w:ind w:left="107"/>
      </w:pPr>
      <w:r>
        <w:rPr/>
        <w:t>the</w:t>
      </w:r>
    </w:p>
    <w:p>
      <w:pPr>
        <w:pStyle w:val="BodyText"/>
        <w:spacing w:line="300" w:lineRule="exact"/>
        <w:ind w:left="68"/>
      </w:pPr>
      <w:r>
        <w:rPr/>
        <w:br w:type="column"/>
      </w:r>
      <w:r>
        <w:rPr>
          <w:rFonts w:ascii="Courier New"/>
          <w:sz w:val="22"/>
        </w:rPr>
        <w:t>tr </w:t>
      </w:r>
      <w:r>
        <w:rPr/>
        <w:t>function creates a new instance of     the</w:t>
      </w:r>
    </w:p>
    <w:p>
      <w:pPr>
        <w:pStyle w:val="BodyText"/>
        <w:spacing w:line="300" w:lineRule="exact"/>
        <w:ind w:left="71"/>
      </w:pPr>
      <w:r>
        <w:rPr/>
        <w:br w:type="column"/>
      </w:r>
      <w:r>
        <w:rPr>
          <w:rFonts w:ascii="Courier New"/>
          <w:sz w:val="22"/>
        </w:rPr>
        <w:t>TR </w:t>
      </w:r>
      <w:r>
        <w:rPr/>
        <w:t>class, then passes it to    the</w:t>
      </w:r>
    </w:p>
    <w:p>
      <w:pPr>
        <w:spacing w:before="50"/>
        <w:ind w:left="72" w:right="0" w:firstLine="0"/>
        <w:jc w:val="left"/>
        <w:rPr>
          <w:rFonts w:ascii="Courier New"/>
          <w:sz w:val="22"/>
        </w:rPr>
      </w:pPr>
      <w:r>
        <w:rPr/>
        <w:br w:type="column"/>
      </w:r>
      <w:r>
        <w:rPr>
          <w:rFonts w:ascii="Courier New"/>
          <w:sz w:val="22"/>
        </w:rPr>
        <w:t>doInit</w:t>
      </w:r>
    </w:p>
    <w:p>
      <w:pPr>
        <w:spacing w:after="0"/>
        <w:jc w:val="left"/>
        <w:rPr>
          <w:rFonts w:ascii="Courier New"/>
          <w:sz w:val="22"/>
        </w:rPr>
        <w:sectPr>
          <w:type w:val="continuous"/>
          <w:pgSz w:w="12240" w:h="15840"/>
          <w:pgMar w:top="1460" w:bottom="280" w:left="1500" w:right="1160"/>
          <w:cols w:num="4" w:equalWidth="0">
            <w:col w:w="430" w:space="40"/>
            <w:col w:w="4669" w:space="40"/>
            <w:col w:w="3368" w:space="40"/>
            <w:col w:w="993"/>
          </w:cols>
        </w:sectPr>
      </w:pPr>
    </w:p>
    <w:p>
      <w:pPr>
        <w:spacing w:before="69"/>
        <w:ind w:left="107" w:right="0" w:firstLine="0"/>
        <w:jc w:val="left"/>
        <w:rPr>
          <w:sz w:val="26"/>
        </w:rPr>
      </w:pPr>
      <w:r>
        <w:rPr>
          <w:sz w:val="26"/>
        </w:rPr>
        <w:t>function along with the </w:t>
      </w:r>
      <w:r>
        <w:rPr>
          <w:rFonts w:ascii="Courier New"/>
          <w:sz w:val="22"/>
        </w:rPr>
        <w:t>init </w:t>
      </w:r>
      <w:r>
        <w:rPr>
          <w:sz w:val="26"/>
        </w:rPr>
        <w:t>lambda argument: </w:t>
      </w:r>
      <w:r>
        <w:rPr>
          <w:rFonts w:ascii="Courier New"/>
          <w:sz w:val="22"/>
        </w:rPr>
        <w:t>doInit(TR(),</w:t>
      </w:r>
      <w:r>
        <w:rPr>
          <w:rFonts w:ascii="Courier New"/>
          <w:spacing w:val="-50"/>
          <w:sz w:val="22"/>
        </w:rPr>
        <w:t> </w:t>
      </w:r>
      <w:r>
        <w:rPr>
          <w:rFonts w:ascii="Courier New"/>
          <w:sz w:val="22"/>
        </w:rPr>
        <w:t>init)</w:t>
      </w:r>
      <w:r>
        <w:rPr>
          <w:sz w:val="26"/>
        </w:rPr>
        <w:t>.</w:t>
      </w:r>
    </w:p>
    <w:p>
      <w:pPr>
        <w:pStyle w:val="BodyText"/>
        <w:spacing w:line="280" w:lineRule="auto" w:before="69"/>
        <w:ind w:left="107" w:right="562" w:firstLine="375"/>
      </w:pPr>
      <w:r>
        <w:rPr/>
        <w:pict>
          <v:group style="position:absolute;margin-left:80.360001pt;margin-top:45.366722pt;width:466.8pt;height:232.85pt;mso-position-horizontal-relative:page;mso-position-vertical-relative:paragraph;z-index:38968;mso-wrap-distance-left:0;mso-wrap-distance-right:0" coordorigin="1607,907" coordsize="9336,4657">
            <v:rect style="position:absolute;left:1607;top:907;width:9336;height:4657" filled="true" fillcolor="#ededff" stroked="false">
              <v:fill type="solid"/>
            </v:rect>
            <v:shape style="position:absolute;left:7204;top:1322;width:270;height:270" type="#_x0000_t75" stroked="false">
              <v:imagedata r:id="rId10" o:title=""/>
            </v:shape>
            <v:shape style="position:absolute;left:7204;top:2041;width:270;height:270" type="#_x0000_t75" stroked="false">
              <v:imagedata r:id="rId11" o:title=""/>
            </v:shape>
            <v:shape style="position:absolute;left:7204;top:2366;width:270;height:270" type="#_x0000_t75" stroked="false">
              <v:imagedata r:id="rId11" o:title=""/>
            </v:shape>
            <v:shape style="position:absolute;left:7204;top:3283;width:270;height:270" type="#_x0000_t75" stroked="false">
              <v:imagedata r:id="rId11" o:title=""/>
            </v:shape>
            <v:shape style="position:absolute;left:7204;top:4594;width:270;height:270" type="#_x0000_t75" stroked="false">
              <v:imagedata r:id="rId12" o:title=""/>
            </v:shape>
            <v:shape style="position:absolute;left:1607;top:907;width:9336;height:465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open class Tag(val name: String) {</w:t>
                    </w:r>
                  </w:p>
                  <w:p>
                    <w:pPr>
                      <w:spacing w:before="154"/>
                      <w:ind w:left="438" w:right="0" w:firstLine="0"/>
                      <w:jc w:val="left"/>
                      <w:rPr>
                        <w:rFonts w:ascii="Courier New"/>
                        <w:sz w:val="15"/>
                      </w:rPr>
                    </w:pPr>
                    <w:r>
                      <w:rPr>
                        <w:rFonts w:ascii="Courier New"/>
                        <w:w w:val="105"/>
                        <w:sz w:val="15"/>
                      </w:rPr>
                      <w:t>private val children = mutableListOf&lt;Tag&gt;()</w:t>
                    </w:r>
                  </w:p>
                  <w:p>
                    <w:pPr>
                      <w:spacing w:line="240" w:lineRule="auto" w:before="5"/>
                      <w:rPr>
                        <w:sz w:val="19"/>
                      </w:rPr>
                    </w:pPr>
                  </w:p>
                  <w:p>
                    <w:pPr>
                      <w:spacing w:line="458" w:lineRule="auto" w:before="0"/>
                      <w:ind w:left="816" w:right="3019" w:hanging="379"/>
                      <w:jc w:val="left"/>
                      <w:rPr>
                        <w:rFonts w:ascii="Courier New"/>
                        <w:sz w:val="15"/>
                      </w:rPr>
                    </w:pPr>
                    <w:r>
                      <w:rPr>
                        <w:rFonts w:ascii="Courier New"/>
                        <w:w w:val="105"/>
                        <w:sz w:val="15"/>
                      </w:rPr>
                      <w:t>protected fun &lt;T : Tag&gt; doInit(child: T, init: T.() -&gt; Unit) { child.init()</w:t>
                    </w:r>
                  </w:p>
                  <w:p>
                    <w:pPr>
                      <w:spacing w:before="0"/>
                      <w:ind w:left="41" w:right="5945" w:firstLine="0"/>
                      <w:jc w:val="center"/>
                      <w:rPr>
                        <w:rFonts w:ascii="Courier New"/>
                        <w:sz w:val="15"/>
                      </w:rPr>
                    </w:pPr>
                    <w:r>
                      <w:rPr>
                        <w:rFonts w:ascii="Courier New"/>
                        <w:w w:val="105"/>
                        <w:sz w:val="15"/>
                      </w:rPr>
                      <w:t>children.add(child)</w:t>
                    </w:r>
                  </w:p>
                  <w:p>
                    <w:pPr>
                      <w:spacing w:before="27"/>
                      <w:ind w:left="438" w:right="0" w:firstLine="0"/>
                      <w:jc w:val="left"/>
                      <w:rPr>
                        <w:rFonts w:ascii="Courier New"/>
                        <w:sz w:val="15"/>
                      </w:rPr>
                    </w:pPr>
                    <w:r>
                      <w:rPr>
                        <w:rFonts w:ascii="Courier New"/>
                        <w:w w:val="105"/>
                        <w:sz w:val="15"/>
                      </w:rPr>
                      <w:t>}</w:t>
                    </w:r>
                  </w:p>
                  <w:p>
                    <w:pPr>
                      <w:spacing w:line="320" w:lineRule="atLeast" w:before="74"/>
                      <w:ind w:left="816" w:right="4246" w:hanging="379"/>
                      <w:jc w:val="left"/>
                      <w:rPr>
                        <w:rFonts w:ascii="Courier New"/>
                        <w:sz w:val="15"/>
                      </w:rPr>
                    </w:pPr>
                    <w:r>
                      <w:rPr>
                        <w:rFonts w:ascii="Courier New"/>
                        <w:w w:val="105"/>
                        <w:sz w:val="15"/>
                      </w:rPr>
                      <w:t>override fun toString() = "&lt;$name&gt;${children.joinToString("")}&lt;/$name&gt;"</w:t>
                    </w:r>
                  </w:p>
                  <w:p>
                    <w:pPr>
                      <w:spacing w:before="27"/>
                      <w:ind w:left="60" w:right="0" w:firstLine="0"/>
                      <w:jc w:val="left"/>
                      <w:rPr>
                        <w:rFonts w:ascii="Courier New"/>
                        <w:sz w:val="15"/>
                      </w:rPr>
                    </w:pPr>
                    <w:r>
                      <w:rPr>
                        <w:rFonts w:ascii="Courier New"/>
                        <w:w w:val="105"/>
                        <w:sz w:val="15"/>
                      </w:rPr>
                      <w:t>}</w:t>
                    </w:r>
                  </w:p>
                  <w:p>
                    <w:pPr>
                      <w:spacing w:line="390" w:lineRule="atLeast" w:before="4"/>
                      <w:ind w:left="60" w:right="4057" w:firstLine="0"/>
                      <w:jc w:val="left"/>
                      <w:rPr>
                        <w:rFonts w:ascii="Courier New"/>
                        <w:sz w:val="15"/>
                      </w:rPr>
                    </w:pPr>
                    <w:r>
                      <w:rPr>
                        <w:rFonts w:ascii="Courier New"/>
                        <w:w w:val="105"/>
                        <w:sz w:val="15"/>
                      </w:rPr>
                      <w:t>fun table(init: TABLE.() -&gt; Unit) = TABLE().apply(init) class TABLE : Tag("table") {</w:t>
                    </w:r>
                  </w:p>
                  <w:p>
                    <w:pPr>
                      <w:spacing w:before="154"/>
                      <w:ind w:left="438" w:right="0" w:firstLine="0"/>
                      <w:jc w:val="left"/>
                      <w:rPr>
                        <w:rFonts w:ascii="Courier New"/>
                        <w:sz w:val="15"/>
                      </w:rPr>
                    </w:pPr>
                    <w:r>
                      <w:rPr>
                        <w:rFonts w:ascii="Courier New"/>
                        <w:w w:val="105"/>
                        <w:sz w:val="15"/>
                      </w:rPr>
                      <w:t>fun tr(init: TR.() -&gt; Unit) = doInit(TR(), init)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class TR : Tag("tr") {</w:t>
                    </w:r>
                  </w:p>
                </w:txbxContent>
              </v:textbox>
              <w10:wrap type="none"/>
            </v:shape>
            <w10:wrap type="topAndBottom"/>
          </v:group>
        </w:pict>
      </w:r>
      <w:r>
        <w:rPr/>
        <w:t>The following code is our full example that shows how the desired HTML is generated:</w:t>
      </w:r>
    </w:p>
    <w:p>
      <w:pPr>
        <w:spacing w:after="0" w:line="280" w:lineRule="auto"/>
        <w:sectPr>
          <w:type w:val="continuous"/>
          <w:pgSz w:w="12240" w:h="15840"/>
          <w:pgMar w:top="1460" w:bottom="280" w:left="1500" w:right="1160"/>
        </w:sectPr>
      </w:pPr>
    </w:p>
    <w:p>
      <w:pPr>
        <w:pStyle w:val="BodyText"/>
        <w:ind w:left="107"/>
        <w:rPr>
          <w:sz w:val="20"/>
        </w:rPr>
      </w:pPr>
      <w:r>
        <w:rPr>
          <w:sz w:val="20"/>
        </w:rPr>
        <w:pict>
          <v:group style="width:466.8pt;height:145.5pt;mso-position-horizontal-relative:char;mso-position-vertical-relative:line" coordorigin="0,0" coordsize="9336,2910">
            <v:rect style="position:absolute;left:0;top:0;width:9336;height:2909" filled="true" fillcolor="#ededff" stroked="false">
              <v:fill type="solid"/>
            </v:rect>
            <v:shape style="position:absolute;left:5597;top:0;width:270;height:270" type="#_x0000_t75" stroked="false">
              <v:imagedata r:id="rId15" o:title=""/>
            </v:shape>
            <v:shape style="position:absolute;left:0;top:0;width:9336;height:2910" type="#_x0000_t202" filled="false" stroked="false">
              <v:textbox inset="0,0,0,0">
                <w:txbxContent>
                  <w:p>
                    <w:pPr>
                      <w:spacing w:before="145"/>
                      <w:ind w:left="438" w:right="0" w:firstLine="0"/>
                      <w:jc w:val="left"/>
                      <w:rPr>
                        <w:rFonts w:ascii="Courier New"/>
                        <w:sz w:val="15"/>
                      </w:rPr>
                    </w:pPr>
                    <w:r>
                      <w:rPr>
                        <w:rFonts w:ascii="Courier New"/>
                        <w:w w:val="105"/>
                        <w:sz w:val="15"/>
                      </w:rPr>
                      <w:t>fun td(init: TD.() -&gt; Unit) = doInit(TD(), init)</w:t>
                    </w:r>
                  </w:p>
                  <w:p>
                    <w:pPr>
                      <w:spacing w:before="27"/>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class TD : Tag("td")</w:t>
                    </w:r>
                  </w:p>
                  <w:p>
                    <w:pPr>
                      <w:spacing w:line="240" w:lineRule="auto" w:before="6"/>
                      <w:rPr>
                        <w:sz w:val="19"/>
                      </w:rPr>
                    </w:pPr>
                  </w:p>
                  <w:p>
                    <w:pPr>
                      <w:spacing w:line="278" w:lineRule="auto" w:before="0"/>
                      <w:ind w:left="438" w:right="7461" w:hanging="379"/>
                      <w:jc w:val="left"/>
                      <w:rPr>
                        <w:rFonts w:ascii="Courier New"/>
                        <w:sz w:val="15"/>
                      </w:rPr>
                    </w:pPr>
                    <w:r>
                      <w:rPr>
                        <w:rFonts w:ascii="Courier New"/>
                        <w:w w:val="105"/>
                        <w:sz w:val="15"/>
                      </w:rPr>
                      <w:t>fun createTable() = table {</w:t>
                    </w:r>
                  </w:p>
                  <w:p>
                    <w:pPr>
                      <w:spacing w:before="0"/>
                      <w:ind w:left="816" w:right="0" w:firstLine="0"/>
                      <w:jc w:val="left"/>
                      <w:rPr>
                        <w:rFonts w:ascii="Courier New"/>
                        <w:sz w:val="15"/>
                      </w:rPr>
                    </w:pPr>
                    <w:r>
                      <w:rPr>
                        <w:rFonts w:ascii="Courier New"/>
                        <w:w w:val="105"/>
                        <w:sz w:val="15"/>
                      </w:rPr>
                      <w:t>tr {</w:t>
                    </w:r>
                  </w:p>
                  <w:p>
                    <w:pPr>
                      <w:spacing w:before="27"/>
                      <w:ind w:left="1194" w:right="0" w:firstLine="0"/>
                      <w:jc w:val="left"/>
                      <w:rPr>
                        <w:rFonts w:ascii="Courier New"/>
                        <w:sz w:val="15"/>
                      </w:rPr>
                    </w:pPr>
                    <w:r>
                      <w:rPr>
                        <w:rFonts w:ascii="Courier New"/>
                        <w:w w:val="105"/>
                        <w:sz w:val="15"/>
                      </w:rPr>
                      <w:t>td {</w:t>
                    </w:r>
                  </w:p>
                  <w:p>
                    <w:pPr>
                      <w:spacing w:before="27"/>
                      <w:ind w:left="1194" w:right="0" w:firstLine="0"/>
                      <w:jc w:val="left"/>
                      <w:rPr>
                        <w:rFonts w:ascii="Courier New"/>
                        <w:sz w:val="15"/>
                      </w:rPr>
                    </w:pPr>
                    <w:r>
                      <w:rPr>
                        <w:rFonts w:ascii="Courier New"/>
                        <w:w w:val="105"/>
                        <w:sz w:val="15"/>
                      </w:rPr>
                      <w: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&gt;&gt;&gt; println(createTable())</w:t>
                    </w:r>
                  </w:p>
                  <w:p>
                    <w:pPr>
                      <w:spacing w:before="26"/>
                      <w:ind w:left="60" w:right="0" w:firstLine="0"/>
                      <w:jc w:val="left"/>
                      <w:rPr>
                        <w:rFonts w:ascii="Courier New"/>
                        <w:sz w:val="15"/>
                      </w:rPr>
                    </w:pPr>
                    <w:r>
                      <w:rPr>
                        <w:rFonts w:ascii="Courier New"/>
                        <w:w w:val="105"/>
                        <w:sz w:val="15"/>
                      </w:rPr>
                      <w:t>&lt;table&gt;&lt;tr&gt;&lt;td&gt;&lt;/td&gt;&lt;/tr&gt;&lt;/table&gt;</w:t>
                    </w:r>
                  </w:p>
                </w:txbxContent>
              </v:textbox>
              <w10:wrap type="none"/>
            </v:shape>
          </v:group>
        </w:pict>
      </w:r>
      <w:r>
        <w:rPr>
          <w:sz w:val="20"/>
        </w:rPr>
      </w:r>
    </w:p>
    <w:p>
      <w:pPr>
        <w:pStyle w:val="BodyText"/>
        <w:spacing w:before="3"/>
        <w:rPr>
          <w:sz w:val="15"/>
        </w:rPr>
      </w:pPr>
    </w:p>
    <w:p>
      <w:pPr>
        <w:spacing w:line="360" w:lineRule="auto" w:before="90"/>
        <w:ind w:left="257" w:right="6711" w:firstLine="0"/>
        <w:jc w:val="left"/>
        <w:rPr>
          <w:sz w:val="24"/>
        </w:rPr>
      </w:pPr>
      <w:r>
        <w:rPr>
          <w:position w:val="-4"/>
        </w:rPr>
        <w:drawing>
          <wp:inline distT="0" distB="0" distL="0" distR="0">
            <wp:extent cx="171450" cy="171450"/>
            <wp:effectExtent l="0" t="0" r="0" b="0"/>
            <wp:docPr id="1115" name="image3.png" descr=""/>
            <wp:cNvGraphicFramePr>
              <a:graphicFrameLocks noChangeAspect="1"/>
            </wp:cNvGraphicFramePr>
            <a:graphic>
              <a:graphicData uri="http://schemas.openxmlformats.org/drawingml/2006/picture">
                <pic:pic>
                  <pic:nvPicPr>
                    <pic:cNvPr id="111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Stores all nested tags </w:t>
      </w:r>
      <w:r>
        <w:rPr>
          <w:position w:val="-4"/>
          <w:sz w:val="24"/>
        </w:rPr>
        <w:drawing>
          <wp:inline distT="0" distB="0" distL="0" distR="0">
            <wp:extent cx="171450" cy="171450"/>
            <wp:effectExtent l="0" t="0" r="0" b="0"/>
            <wp:docPr id="1117" name="image4.png" descr=""/>
            <wp:cNvGraphicFramePr>
              <a:graphicFrameLocks noChangeAspect="1"/>
            </wp:cNvGraphicFramePr>
            <a:graphic>
              <a:graphicData uri="http://schemas.openxmlformats.org/drawingml/2006/picture">
                <pic:pic>
                  <pic:nvPicPr>
                    <pic:cNvPr id="111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Initializes child tag </w:t>
      </w:r>
      <w:r>
        <w:rPr>
          <w:position w:val="-4"/>
          <w:sz w:val="24"/>
        </w:rPr>
        <w:drawing>
          <wp:inline distT="0" distB="0" distL="0" distR="0">
            <wp:extent cx="171450" cy="171450"/>
            <wp:effectExtent l="0" t="0" r="0" b="0"/>
            <wp:docPr id="1119" name="image5.png" descr=""/>
            <wp:cNvGraphicFramePr>
              <a:graphicFrameLocks noChangeAspect="1"/>
            </wp:cNvGraphicFramePr>
            <a:graphic>
              <a:graphicData uri="http://schemas.openxmlformats.org/drawingml/2006/picture">
                <pic:pic>
                  <pic:nvPicPr>
                    <pic:cNvPr id="112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Stores a reference to it</w:t>
      </w:r>
    </w:p>
    <w:p>
      <w:pPr>
        <w:spacing w:before="4"/>
        <w:ind w:left="257" w:right="0" w:firstLine="0"/>
        <w:jc w:val="left"/>
        <w:rPr>
          <w:sz w:val="24"/>
        </w:rPr>
      </w:pPr>
      <w:r>
        <w:rPr>
          <w:position w:val="-4"/>
        </w:rPr>
        <w:drawing>
          <wp:inline distT="0" distB="0" distL="0" distR="0">
            <wp:extent cx="171450" cy="171449"/>
            <wp:effectExtent l="0" t="0" r="0" b="0"/>
            <wp:docPr id="1121" name="image6.png" descr=""/>
            <wp:cNvGraphicFramePr>
              <a:graphicFrameLocks noChangeAspect="1"/>
            </wp:cNvGraphicFramePr>
            <a:graphic>
              <a:graphicData uri="http://schemas.openxmlformats.org/drawingml/2006/picture">
                <pic:pic>
                  <pic:nvPicPr>
                    <pic:cNvPr id="1122" name="image6.png"/>
                    <pic:cNvPicPr/>
                  </pic:nvPicPr>
                  <pic:blipFill>
                    <a:blip r:embed="rId13" cstate="print"/>
                    <a:stretch>
                      <a:fillRect/>
                    </a:stretch>
                  </pic:blipFill>
                  <pic:spPr>
                    <a:xfrm>
                      <a:off x="0" y="0"/>
                      <a:ext cx="171450" cy="171449"/>
                    </a:xfrm>
                    <a:prstGeom prst="rect">
                      <a:avLst/>
                    </a:prstGeom>
                  </pic:spPr>
                </pic:pic>
              </a:graphicData>
            </a:graphic>
          </wp:inline>
        </w:drawing>
      </w:r>
      <w:r>
        <w:rPr>
          <w:position w:val="-4"/>
        </w:rPr>
      </w:r>
      <w:r>
        <w:rPr>
          <w:sz w:val="20"/>
        </w:rPr>
        <w:t>   </w:t>
      </w:r>
      <w:r>
        <w:rPr>
          <w:spacing w:val="-20"/>
          <w:sz w:val="20"/>
        </w:rPr>
        <w:t> </w:t>
      </w:r>
      <w:r>
        <w:rPr>
          <w:sz w:val="24"/>
        </w:rPr>
        <w:t>Returns the resulting HTML as String</w:t>
      </w:r>
    </w:p>
    <w:p>
      <w:pPr>
        <w:spacing w:line="360" w:lineRule="auto" w:before="139"/>
        <w:ind w:left="707" w:right="1535" w:hanging="450"/>
        <w:jc w:val="left"/>
        <w:rPr>
          <w:sz w:val="24"/>
        </w:rPr>
      </w:pPr>
      <w:r>
        <w:rPr/>
        <w:drawing>
          <wp:anchor distT="0" distB="0" distL="0" distR="0" allowOverlap="1" layoutInCell="1" locked="0" behindDoc="1" simplePos="0" relativeHeight="268006031">
            <wp:simplePos x="0" y="0"/>
            <wp:positionH relativeFrom="page">
              <wp:posOffset>1115822</wp:posOffset>
            </wp:positionH>
            <wp:positionV relativeFrom="paragraph">
              <wp:posOffset>359195</wp:posOffset>
            </wp:positionV>
            <wp:extent cx="171450" cy="171450"/>
            <wp:effectExtent l="0" t="0" r="0" b="0"/>
            <wp:wrapNone/>
            <wp:docPr id="1123" name="image8.png" descr=""/>
            <wp:cNvGraphicFramePr>
              <a:graphicFrameLocks noChangeAspect="1"/>
            </wp:cNvGraphicFramePr>
            <a:graphic>
              <a:graphicData uri="http://schemas.openxmlformats.org/drawingml/2006/picture">
                <pic:pic>
                  <pic:nvPicPr>
                    <pic:cNvPr id="1124" name="image8.png"/>
                    <pic:cNvPicPr/>
                  </pic:nvPicPr>
                  <pic:blipFill>
                    <a:blip r:embed="rId15"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125" name="image7.png" descr=""/>
            <wp:cNvGraphicFramePr>
              <a:graphicFrameLocks noChangeAspect="1"/>
            </wp:cNvGraphicFramePr>
            <a:graphic>
              <a:graphicData uri="http://schemas.openxmlformats.org/drawingml/2006/picture">
                <pic:pic>
                  <pic:nvPicPr>
                    <pic:cNvPr id="1126"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Creates, initializes and adds to children of TABLE a new instance of TR tag Adds a new instance of TD tag to the children of TR</w:t>
      </w:r>
    </w:p>
    <w:p>
      <w:pPr>
        <w:pStyle w:val="BodyText"/>
        <w:spacing w:line="280" w:lineRule="auto" w:before="189"/>
        <w:ind w:left="107" w:right="124" w:firstLine="375"/>
        <w:jc w:val="both"/>
      </w:pPr>
      <w:r>
        <w:rPr/>
        <w:t>Every tag stores a list of nested tags and renders itself accordingly: it renders its name and all the nested tags recursively. Text inside tags and tag attributes are not supported here; for the full implementation, you can browse the aforementioned kotlinx.html library.</w:t>
      </w:r>
    </w:p>
    <w:p>
      <w:pPr>
        <w:pStyle w:val="BodyText"/>
        <w:spacing w:line="280" w:lineRule="auto" w:before="3"/>
        <w:ind w:left="107" w:right="120" w:firstLine="375"/>
        <w:jc w:val="both"/>
      </w:pPr>
      <w:r>
        <w:rPr/>
        <w:t>Note that tag creation functions add the corresponding tag to the parent’s list of children on their own. That lets you generate tags dynamically:</w:t>
      </w:r>
    </w:p>
    <w:p>
      <w:pPr>
        <w:pStyle w:val="BodyText"/>
        <w:spacing w:before="8"/>
        <w:rPr>
          <w:sz w:val="8"/>
        </w:rPr>
      </w:pPr>
      <w:r>
        <w:rPr/>
        <w:pict>
          <v:group style="position:absolute;margin-left:80.360001pt;margin-top:6.957103pt;width:466.8pt;height:126.75pt;mso-position-horizontal-relative:page;mso-position-vertical-relative:paragraph;z-index:39064;mso-wrap-distance-left:0;mso-wrap-distance-right:0" coordorigin="1607,139" coordsize="9336,2535">
            <v:rect style="position:absolute;left:1607;top:139;width:9336;height:2535" filled="true" fillcolor="#ededff" stroked="false">
              <v:fill type="solid"/>
            </v:rect>
            <v:shape style="position:absolute;left:4841;top:751;width:270;height:270" type="#_x0000_t75" stroked="false">
              <v:imagedata r:id="rId10" o:title=""/>
            </v:shape>
            <v:shape style="position:absolute;left:1607;top:139;width:9336;height:2535" type="#_x0000_t202" filled="false" stroked="false">
              <v:textbox inset="0,0,0,0">
                <w:txbxContent>
                  <w:p>
                    <w:pPr>
                      <w:spacing w:line="240" w:lineRule="auto" w:before="5"/>
                      <w:rPr>
                        <w:sz w:val="20"/>
                      </w:rPr>
                    </w:pPr>
                  </w:p>
                  <w:p>
                    <w:pPr>
                      <w:spacing w:line="278" w:lineRule="auto" w:before="0"/>
                      <w:ind w:left="438" w:right="6043" w:hanging="379"/>
                      <w:jc w:val="left"/>
                      <w:rPr>
                        <w:rFonts w:ascii="Courier New"/>
                        <w:sz w:val="15"/>
                      </w:rPr>
                    </w:pPr>
                    <w:r>
                      <w:rPr>
                        <w:rFonts w:ascii="Courier New"/>
                        <w:w w:val="105"/>
                        <w:sz w:val="15"/>
                      </w:rPr>
                      <w:t>fun createAnotherTable() = table { for (i in 1..2) {</w:t>
                    </w:r>
                  </w:p>
                  <w:p>
                    <w:pPr>
                      <w:spacing w:before="127"/>
                      <w:ind w:left="816" w:right="0" w:firstLine="0"/>
                      <w:jc w:val="left"/>
                      <w:rPr>
                        <w:rFonts w:ascii="Courier New"/>
                        <w:sz w:val="15"/>
                      </w:rPr>
                    </w:pPr>
                    <w:r>
                      <w:rPr>
                        <w:rFonts w:ascii="Courier New"/>
                        <w:w w:val="105"/>
                        <w:sz w:val="15"/>
                      </w:rPr>
                      <w:t>tr {</w:t>
                    </w:r>
                  </w:p>
                  <w:p>
                    <w:pPr>
                      <w:spacing w:before="26"/>
                      <w:ind w:left="1194" w:right="0" w:firstLine="0"/>
                      <w:jc w:val="left"/>
                      <w:rPr>
                        <w:rFonts w:ascii="Courier New"/>
                        <w:sz w:val="15"/>
                      </w:rPr>
                    </w:pPr>
                    <w:r>
                      <w:rPr>
                        <w:rFonts w:ascii="Courier New"/>
                        <w:w w:val="105"/>
                        <w:sz w:val="15"/>
                      </w:rPr>
                      <w:t>td {</w:t>
                    </w:r>
                  </w:p>
                  <w:p>
                    <w:pPr>
                      <w:spacing w:before="26"/>
                      <w:ind w:left="1194" w:right="0" w:firstLine="0"/>
                      <w:jc w:val="left"/>
                      <w:rPr>
                        <w:rFonts w:ascii="Courier New"/>
                        <w:sz w:val="15"/>
                      </w:rPr>
                    </w:pPr>
                    <w:r>
                      <w:rPr>
                        <w:rFonts w:ascii="Courier New"/>
                        <w:w w:val="105"/>
                        <w:sz w:val="15"/>
                      </w:rPr>
                      <w:t>}</w:t>
                    </w:r>
                  </w:p>
                  <w:p>
                    <w:pPr>
                      <w:spacing w:before="26"/>
                      <w:ind w:left="816" w:right="0" w:firstLine="0"/>
                      <w:jc w:val="left"/>
                      <w:rPr>
                        <w:rFonts w:ascii="Courier New"/>
                        <w:sz w:val="15"/>
                      </w:rPr>
                    </w:pPr>
                    <w:r>
                      <w:rPr>
                        <w:rFonts w:ascii="Courier New"/>
                        <w:w w:val="105"/>
                        <w:sz w:val="15"/>
                      </w:rPr>
                      <w:t>}</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&gt;&gt;&gt; println(createAnotherTable())</w:t>
                    </w:r>
                  </w:p>
                  <w:p>
                    <w:pPr>
                      <w:spacing w:before="27"/>
                      <w:ind w:left="60" w:right="0" w:firstLine="0"/>
                      <w:jc w:val="left"/>
                      <w:rPr>
                        <w:rFonts w:ascii="Courier New"/>
                        <w:sz w:val="15"/>
                      </w:rPr>
                    </w:pPr>
                    <w:r>
                      <w:rPr>
                        <w:rFonts w:ascii="Courier New"/>
                        <w:w w:val="105"/>
                        <w:sz w:val="15"/>
                      </w:rPr>
                      <w:t>&lt;table&gt;&lt;tr&gt;&lt;td&gt;&lt;/td&gt;&lt;/tr&gt;&lt;tr&gt;&lt;td&gt;&lt;/td&gt;&lt;/tr&gt;&lt;/table&gt;</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127" name="image3.png" descr=""/>
            <wp:cNvGraphicFramePr>
              <a:graphicFrameLocks noChangeAspect="1"/>
            </wp:cNvGraphicFramePr>
            <a:graphic>
              <a:graphicData uri="http://schemas.openxmlformats.org/drawingml/2006/picture">
                <pic:pic>
                  <pic:nvPicPr>
                    <pic:cNvPr id="112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tr function every time creates a new TR tag and adds it to the children of TABLE</w:t>
      </w:r>
    </w:p>
    <w:p>
      <w:pPr>
        <w:pStyle w:val="BodyText"/>
        <w:spacing w:before="8"/>
        <w:rPr>
          <w:sz w:val="27"/>
        </w:rPr>
      </w:pPr>
    </w:p>
    <w:p>
      <w:pPr>
        <w:pStyle w:val="BodyText"/>
        <w:spacing w:line="280" w:lineRule="auto"/>
        <w:ind w:left="107" w:right="112" w:firstLine="375"/>
        <w:jc w:val="both"/>
      </w:pPr>
      <w:r>
        <w:rPr/>
        <w:t>As you’ve seen, lambdas with receiver are a great tool for building DSLs. By allowing to change the name resolution context inside a code block, they let you    create</w:t>
      </w:r>
    </w:p>
    <w:p>
      <w:pPr>
        <w:pStyle w:val="BodyText"/>
        <w:spacing w:before="2"/>
        <w:ind w:left="107"/>
      </w:pPr>
      <w:r>
        <w:rPr>
          <w:i/>
        </w:rPr>
        <w:t>structure </w:t>
      </w:r>
      <w:r>
        <w:rPr/>
        <w:t>in your API, which is one of the key traits that distinguish DSLs from flat</w:t>
      </w:r>
    </w:p>
    <w:p>
      <w:pPr>
        <w:pStyle w:val="BodyText"/>
        <w:spacing w:line="280" w:lineRule="auto" w:before="53"/>
        <w:ind w:left="107" w:right="414"/>
      </w:pPr>
      <w:r>
        <w:rPr/>
        <w:t>sequences of method calls. Now let’s discuss the benefits you get from integrating this DSL into a statically-typed programming language.</w:t>
      </w:r>
    </w:p>
    <w:p>
      <w:pPr>
        <w:spacing w:after="0" w:line="280" w:lineRule="auto"/>
        <w:sectPr>
          <w:pgSz w:w="12240" w:h="15840"/>
          <w:pgMar w:top="1020" w:bottom="280" w:left="1500" w:right="1160"/>
        </w:sectPr>
      </w:pPr>
    </w:p>
    <w:p>
      <w:pPr>
        <w:pStyle w:val="Heading3"/>
        <w:numPr>
          <w:ilvl w:val="2"/>
          <w:numId w:val="25"/>
        </w:numPr>
        <w:tabs>
          <w:tab w:pos="973" w:val="left" w:leader="none"/>
        </w:tabs>
        <w:spacing w:line="240" w:lineRule="auto" w:before="78" w:after="0"/>
        <w:ind w:left="972" w:right="0" w:hanging="855"/>
        <w:jc w:val="left"/>
        <w:rPr>
          <w:i/>
        </w:rPr>
      </w:pPr>
      <w:bookmarkStart w:name="11.2.3 Kotlin builders: Enabling abstrac" w:id="446"/>
      <w:bookmarkEnd w:id="446"/>
      <w:r>
        <w:rPr>
          <w:b w:val="0"/>
          <w:i w:val="0"/>
        </w:rPr>
      </w:r>
      <w:bookmarkStart w:name="11.2.3 Kotlin builders: Enabling abstrac" w:id="447"/>
      <w:bookmarkEnd w:id="447"/>
      <w:r>
        <w:rPr>
          <w:i/>
        </w:rPr>
        <w:t>Kotlin</w:t>
      </w:r>
      <w:r>
        <w:rPr>
          <w:i/>
        </w:rPr>
        <w:t> builders: Enabling abstraction and</w:t>
      </w:r>
      <w:r>
        <w:rPr>
          <w:i/>
          <w:spacing w:val="-10"/>
        </w:rPr>
        <w:t> </w:t>
      </w:r>
      <w:r>
        <w:rPr>
          <w:i/>
        </w:rPr>
        <w:t>reuse</w:t>
      </w:r>
    </w:p>
    <w:p>
      <w:pPr>
        <w:pStyle w:val="BodyText"/>
        <w:spacing w:line="280" w:lineRule="auto" w:before="25"/>
        <w:ind w:left="867" w:right="108"/>
        <w:jc w:val="both"/>
      </w:pPr>
      <w:r>
        <w:rPr/>
        <w:t>When you write regular code in your program, you have a lot of tools to avoid duplication and to make the code look nicer. Mainly, you can extract repetitive code into new functions and give them self-explanatory names. That might not be so easy or even possible with SQL or HTML. However, using internal DSLs in Kotlin to accomplish the same tasks gives you a way to abstract repeated chunks of code into new methods and reuse them.</w:t>
      </w:r>
    </w:p>
    <w:p>
      <w:pPr>
        <w:pStyle w:val="BodyText"/>
        <w:spacing w:line="329" w:lineRule="exact"/>
        <w:ind w:left="867" w:firstLine="375"/>
      </w:pPr>
      <w:r>
        <w:rPr/>
        <w:t>Let’s look at an example from the Bootstrap </w:t>
      </w:r>
      <w:r>
        <w:rPr>
          <w:position w:val="10"/>
          <w:sz w:val="21"/>
        </w:rPr>
        <w:t>25 </w:t>
      </w:r>
      <w:r>
        <w:rPr/>
        <w:t>library, the popular HTML, CSS, </w:t>
      </w:r>
      <w:r>
        <w:rPr>
          <w:spacing w:val="62"/>
        </w:rPr>
        <w:t> </w:t>
      </w:r>
      <w:r>
        <w:rPr/>
        <w:t>and</w:t>
      </w:r>
    </w:p>
    <w:p>
      <w:pPr>
        <w:pStyle w:val="BodyText"/>
        <w:spacing w:line="280" w:lineRule="auto" w:before="52"/>
        <w:ind w:left="867" w:right="116"/>
        <w:jc w:val="both"/>
      </w:pPr>
      <w:r>
        <w:rPr/>
        <w:pict>
          <v:line style="position:absolute;mso-position-horizontal-relative:page;mso-position-vertical-relative:paragraph;z-index:39112;mso-wrap-distance-left:0;mso-wrap-distance-right:0" from="80.360001pt,112.281723pt" to="547.240001pt,112.281723pt" stroked="true" strokeweight=".37pt" strokecolor="#777777">
            <v:stroke dashstyle="solid"/>
            <w10:wrap type="topAndBottom"/>
          </v:line>
        </w:pict>
      </w:r>
      <w:r>
        <w:rPr/>
        <w:t>JS framework for developing responsive, mobile first projects on the web. We’ll consider one specific example: adding dropdown lists to your application. To add such a list directly into an HTML page, you can just copy the necessary snippet and paste it in the required place, under the button or another element that shows this list. You only need to add the necessary references and their titles for the dropdown menu. The initial HTML code (a bit simplified to avoid too many style attributes) looks like this:</w:t>
      </w:r>
    </w:p>
    <w:p>
      <w:pPr>
        <w:spacing w:before="32" w:after="68"/>
        <w:ind w:left="867" w:right="0" w:firstLine="0"/>
        <w:jc w:val="both"/>
        <w:rPr>
          <w:sz w:val="20"/>
        </w:rPr>
      </w:pPr>
      <w:r>
        <w:rPr>
          <w:sz w:val="20"/>
        </w:rPr>
        <w:t>Footnote 25   </w:t>
      </w:r>
      <w:hyperlink r:id="rId127">
        <w:r>
          <w:rPr>
            <w:color w:val="0000FF"/>
            <w:sz w:val="20"/>
          </w:rPr>
          <w:t>http://getbootstrap.com</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6"/>
        <w:rPr>
          <w:sz w:val="10"/>
        </w:rPr>
      </w:pPr>
      <w:r>
        <w:rPr/>
        <w:pict>
          <v:shape style="position:absolute;margin-left:80.360001pt;margin-top:7.26pt;width:466.8pt;height:150pt;mso-position-horizontal-relative:page;mso-position-vertical-relative:paragraph;z-index:3916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&lt;div class="dropdown"&gt;</w:t>
                  </w:r>
                </w:p>
                <w:p>
                  <w:pPr>
                    <w:spacing w:line="278" w:lineRule="auto" w:before="27"/>
                    <w:ind w:left="438" w:right="5665" w:hanging="190"/>
                    <w:jc w:val="left"/>
                    <w:rPr>
                      <w:rFonts w:ascii="Courier New"/>
                      <w:sz w:val="15"/>
                    </w:rPr>
                  </w:pPr>
                  <w:r>
                    <w:rPr>
                      <w:rFonts w:ascii="Courier New"/>
                      <w:w w:val="105"/>
                      <w:sz w:val="15"/>
                    </w:rPr>
                    <w:t>&lt;button class="btn dropdown-toggle"&gt; Dropdown</w:t>
                  </w:r>
                </w:p>
                <w:p>
                  <w:pPr>
                    <w:spacing w:before="0"/>
                    <w:ind w:left="438" w:right="0" w:firstLine="0"/>
                    <w:jc w:val="left"/>
                    <w:rPr>
                      <w:rFonts w:ascii="Courier New"/>
                      <w:sz w:val="15"/>
                    </w:rPr>
                  </w:pPr>
                  <w:r>
                    <w:rPr>
                      <w:rFonts w:ascii="Courier New"/>
                      <w:w w:val="105"/>
                      <w:sz w:val="15"/>
                    </w:rPr>
                    <w:t>&lt;span class="caret"&gt;&lt;/span&gt;</w:t>
                  </w:r>
                </w:p>
                <w:p>
                  <w:pPr>
                    <w:spacing w:before="27"/>
                    <w:ind w:left="249" w:right="0" w:firstLine="0"/>
                    <w:jc w:val="left"/>
                    <w:rPr>
                      <w:rFonts w:ascii="Courier New"/>
                      <w:sz w:val="15"/>
                    </w:rPr>
                  </w:pPr>
                  <w:r>
                    <w:rPr>
                      <w:rFonts w:ascii="Courier New"/>
                      <w:w w:val="105"/>
                      <w:sz w:val="15"/>
                    </w:rPr>
                    <w:t>&lt;/button&gt;</w:t>
                  </w:r>
                </w:p>
                <w:p>
                  <w:pPr>
                    <w:spacing w:before="27"/>
                    <w:ind w:left="249" w:right="0" w:firstLine="0"/>
                    <w:jc w:val="left"/>
                    <w:rPr>
                      <w:rFonts w:ascii="Courier New"/>
                      <w:sz w:val="15"/>
                    </w:rPr>
                  </w:pPr>
                  <w:r>
                    <w:rPr>
                      <w:rFonts w:ascii="Courier New"/>
                      <w:w w:val="105"/>
                      <w:sz w:val="15"/>
                    </w:rPr>
                    <w:t>&lt;ul class="dropdown-menu"&gt;</w:t>
                  </w:r>
                </w:p>
                <w:p>
                  <w:pPr>
                    <w:spacing w:before="27"/>
                    <w:ind w:left="438" w:right="0" w:firstLine="0"/>
                    <w:jc w:val="left"/>
                    <w:rPr>
                      <w:rFonts w:ascii="Courier New"/>
                      <w:sz w:val="15"/>
                    </w:rPr>
                  </w:pPr>
                  <w:r>
                    <w:rPr>
                      <w:rFonts w:ascii="Courier New"/>
                      <w:w w:val="105"/>
                      <w:sz w:val="15"/>
                    </w:rPr>
                    <w:t>&lt;li&gt;&lt;a href="#"&gt;Action&lt;/a&gt;&lt;/li&gt;</w:t>
                  </w:r>
                </w:p>
                <w:p>
                  <w:pPr>
                    <w:spacing w:before="26"/>
                    <w:ind w:left="438" w:right="0" w:firstLine="0"/>
                    <w:jc w:val="left"/>
                    <w:rPr>
                      <w:rFonts w:ascii="Courier New"/>
                      <w:sz w:val="15"/>
                    </w:rPr>
                  </w:pPr>
                  <w:r>
                    <w:rPr>
                      <w:rFonts w:ascii="Courier New"/>
                      <w:w w:val="105"/>
                      <w:sz w:val="15"/>
                    </w:rPr>
                    <w:t>&lt;li&gt;&lt;a href="#"&gt;Another action&lt;/a&gt;&lt;/li&gt;</w:t>
                  </w:r>
                </w:p>
                <w:p>
                  <w:pPr>
                    <w:spacing w:before="26"/>
                    <w:ind w:left="438" w:right="0" w:firstLine="0"/>
                    <w:jc w:val="left"/>
                    <w:rPr>
                      <w:rFonts w:ascii="Courier New"/>
                      <w:sz w:val="15"/>
                    </w:rPr>
                  </w:pPr>
                  <w:r>
                    <w:rPr>
                      <w:rFonts w:ascii="Courier New"/>
                      <w:w w:val="105"/>
                      <w:sz w:val="15"/>
                    </w:rPr>
                    <w:t>&lt;li role="separator" class="divider"&gt;&lt;/li&gt;</w:t>
                  </w:r>
                </w:p>
                <w:p>
                  <w:pPr>
                    <w:spacing w:before="26"/>
                    <w:ind w:left="438" w:right="0" w:firstLine="0"/>
                    <w:jc w:val="left"/>
                    <w:rPr>
                      <w:rFonts w:ascii="Courier New"/>
                      <w:sz w:val="15"/>
                    </w:rPr>
                  </w:pPr>
                  <w:r>
                    <w:rPr>
                      <w:rFonts w:ascii="Courier New"/>
                      <w:w w:val="105"/>
                      <w:sz w:val="15"/>
                    </w:rPr>
                    <w:t>&lt;li class="dropdown-header"&gt;Header&lt;/li&gt;</w:t>
                  </w:r>
                </w:p>
                <w:p>
                  <w:pPr>
                    <w:spacing w:before="26"/>
                    <w:ind w:left="438" w:right="0" w:firstLine="0"/>
                    <w:jc w:val="left"/>
                    <w:rPr>
                      <w:rFonts w:ascii="Courier New"/>
                      <w:sz w:val="15"/>
                    </w:rPr>
                  </w:pPr>
                  <w:r>
                    <w:rPr>
                      <w:rFonts w:ascii="Courier New"/>
                      <w:w w:val="105"/>
                      <w:sz w:val="15"/>
                    </w:rPr>
                    <w:t>&lt;li&gt;&lt;a href="#"&gt;Separated link&lt;/a&gt;&lt;/li&gt;</w:t>
                  </w:r>
                </w:p>
                <w:p>
                  <w:pPr>
                    <w:spacing w:before="26"/>
                    <w:ind w:left="249" w:right="0" w:firstLine="0"/>
                    <w:jc w:val="left"/>
                    <w:rPr>
                      <w:rFonts w:ascii="Courier New"/>
                      <w:sz w:val="15"/>
                    </w:rPr>
                  </w:pPr>
                  <w:r>
                    <w:rPr>
                      <w:rFonts w:ascii="Courier New"/>
                      <w:w w:val="105"/>
                      <w:sz w:val="15"/>
                    </w:rPr>
                    <w:t>&lt;/ul&gt;</w:t>
                  </w:r>
                </w:p>
                <w:p>
                  <w:pPr>
                    <w:spacing w:before="26"/>
                    <w:ind w:left="60" w:right="0" w:firstLine="0"/>
                    <w:jc w:val="left"/>
                    <w:rPr>
                      <w:rFonts w:ascii="Courier New"/>
                      <w:sz w:val="15"/>
                    </w:rPr>
                  </w:pPr>
                  <w:r>
                    <w:rPr>
                      <w:rFonts w:ascii="Courier New"/>
                      <w:w w:val="105"/>
                      <w:sz w:val="15"/>
                    </w:rPr>
                    <w:t>&lt;/div&gt;</w:t>
                  </w:r>
                </w:p>
              </w:txbxContent>
            </v:textbox>
            <v:fill type="solid"/>
            <w10:wrap type="topAndBottom"/>
          </v:shape>
        </w:pict>
      </w:r>
    </w:p>
    <w:p>
      <w:pPr>
        <w:pStyle w:val="BodyText"/>
        <w:spacing w:before="5"/>
        <w:rPr>
          <w:sz w:val="6"/>
        </w:rPr>
      </w:pPr>
    </w:p>
    <w:p>
      <w:pPr>
        <w:spacing w:after="0"/>
        <w:rPr>
          <w:sz w:val="6"/>
        </w:rPr>
        <w:sectPr>
          <w:pgSz w:w="12240" w:h="15840"/>
          <w:pgMar w:top="1160" w:bottom="280" w:left="740" w:right="1160"/>
        </w:sectPr>
      </w:pPr>
    </w:p>
    <w:p>
      <w:pPr>
        <w:pStyle w:val="BodyText"/>
        <w:spacing w:line="304" w:lineRule="auto" w:before="90"/>
        <w:ind w:left="867" w:firstLine="375"/>
      </w:pPr>
      <w:r>
        <w:rPr/>
        <w:t>In Kotlin with kotlinx.html you can use the functions replicate the same structure:</w:t>
      </w:r>
    </w:p>
    <w:p>
      <w:pPr>
        <w:spacing w:before="90"/>
        <w:ind w:left="60" w:right="0" w:firstLine="0"/>
        <w:jc w:val="left"/>
        <w:rPr>
          <w:rFonts w:ascii="Courier New"/>
          <w:sz w:val="22"/>
        </w:rPr>
      </w:pPr>
      <w:r>
        <w:rPr/>
        <w:br w:type="column"/>
      </w:r>
      <w:r>
        <w:rPr>
          <w:rFonts w:ascii="Courier New"/>
          <w:sz w:val="22"/>
        </w:rPr>
        <w:t>div</w:t>
      </w:r>
      <w:r>
        <w:rPr>
          <w:sz w:val="26"/>
        </w:rPr>
        <w:t>,  </w:t>
      </w:r>
      <w:r>
        <w:rPr>
          <w:rFonts w:ascii="Courier New"/>
          <w:sz w:val="22"/>
        </w:rPr>
        <w:t>button</w:t>
      </w:r>
      <w:r>
        <w:rPr>
          <w:sz w:val="26"/>
        </w:rPr>
        <w:t>,  </w:t>
      </w:r>
      <w:r>
        <w:rPr>
          <w:rFonts w:ascii="Courier New"/>
          <w:sz w:val="22"/>
        </w:rPr>
        <w:t>ul</w:t>
      </w:r>
      <w:r>
        <w:rPr>
          <w:sz w:val="26"/>
        </w:rPr>
        <w:t>, </w:t>
      </w:r>
      <w:r>
        <w:rPr>
          <w:rFonts w:ascii="Courier New"/>
          <w:sz w:val="22"/>
        </w:rPr>
        <w:t>li</w:t>
      </w:r>
    </w:p>
    <w:p>
      <w:pPr>
        <w:pStyle w:val="BodyText"/>
        <w:spacing w:before="90"/>
        <w:ind w:left="61"/>
      </w:pPr>
      <w:r>
        <w:rPr/>
        <w:br w:type="column"/>
      </w:r>
      <w:r>
        <w:rPr/>
        <w:t>etc. to</w:t>
      </w:r>
    </w:p>
    <w:p>
      <w:pPr>
        <w:spacing w:after="0"/>
        <w:sectPr>
          <w:type w:val="continuous"/>
          <w:pgSz w:w="12240" w:h="15840"/>
          <w:pgMar w:top="1460" w:bottom="280" w:left="740" w:right="1160"/>
          <w:cols w:num="3" w:equalWidth="0">
            <w:col w:w="7110" w:space="40"/>
            <w:col w:w="2303" w:space="40"/>
            <w:col w:w="847"/>
          </w:cols>
        </w:sectPr>
      </w:pPr>
    </w:p>
    <w:p>
      <w:pPr>
        <w:pStyle w:val="BodyText"/>
        <w:spacing w:before="7"/>
        <w:rPr>
          <w:sz w:val="9"/>
        </w:rPr>
      </w:pPr>
    </w:p>
    <w:p>
      <w:pPr>
        <w:pStyle w:val="BodyText"/>
        <w:ind w:left="867"/>
        <w:rPr>
          <w:sz w:val="20"/>
        </w:rPr>
      </w:pPr>
      <w:r>
        <w:rPr>
          <w:sz w:val="20"/>
        </w:rPr>
        <w:pict>
          <v:shape style="width:466.8pt;height:150pt;mso-position-horizontal-relative:char;mso-position-vertical-relative:line" type="#_x0000_t202" filled="true" fillcolor="#ededff" stroked="false">
            <w10:anchorlock/>
            <v:textbox inset="0,0,0,0">
              <w:txbxContent>
                <w:p>
                  <w:pPr>
                    <w:pStyle w:val="BodyText"/>
                    <w:spacing w:before="5"/>
                    <w:rPr>
                      <w:sz w:val="20"/>
                    </w:rPr>
                  </w:pPr>
                </w:p>
                <w:p>
                  <w:pPr>
                    <w:spacing w:line="278" w:lineRule="auto" w:before="0"/>
                    <w:ind w:left="438" w:right="3397" w:hanging="379"/>
                    <w:jc w:val="left"/>
                    <w:rPr>
                      <w:rFonts w:ascii="Courier New"/>
                      <w:sz w:val="15"/>
                    </w:rPr>
                  </w:pPr>
                  <w:r>
                    <w:rPr>
                      <w:rFonts w:ascii="Courier New"/>
                      <w:w w:val="105"/>
                      <w:sz w:val="15"/>
                    </w:rPr>
                    <w:t>fun buildDropdown() = createHTML().div(classes = "dropdown") { button(classes = "btn dropdown-toggle") {</w:t>
                  </w:r>
                </w:p>
                <w:p>
                  <w:pPr>
                    <w:spacing w:line="278" w:lineRule="auto" w:before="0"/>
                    <w:ind w:left="816" w:right="6342" w:firstLine="0"/>
                    <w:jc w:val="left"/>
                    <w:rPr>
                      <w:rFonts w:ascii="Courier New"/>
                      <w:sz w:val="15"/>
                    </w:rPr>
                  </w:pPr>
                  <w:r>
                    <w:rPr>
                      <w:rFonts w:ascii="Courier New"/>
                      <w:w w:val="105"/>
                      <w:sz w:val="15"/>
                    </w:rPr>
                    <w:t>+"Dropdown" span(classes = "caret")</w:t>
                  </w:r>
                </w:p>
                <w:p>
                  <w:pPr>
                    <w:spacing w:before="0"/>
                    <w:ind w:left="438" w:right="0" w:firstLine="0"/>
                    <w:jc w:val="left"/>
                    <w:rPr>
                      <w:rFonts w:ascii="Courier New"/>
                      <w:sz w:val="15"/>
                    </w:rPr>
                  </w:pPr>
                  <w:r>
                    <w:rPr>
                      <w:rFonts w:ascii="Courier New"/>
                      <w:w w:val="105"/>
                      <w:sz w:val="15"/>
                    </w:rPr>
                    <w:t>}</w:t>
                  </w:r>
                </w:p>
                <w:p>
                  <w:pPr>
                    <w:spacing w:line="278" w:lineRule="auto" w:before="27"/>
                    <w:ind w:left="816" w:right="5948" w:hanging="379"/>
                    <w:jc w:val="left"/>
                    <w:rPr>
                      <w:rFonts w:ascii="Courier New"/>
                      <w:sz w:val="15"/>
                    </w:rPr>
                  </w:pPr>
                  <w:r>
                    <w:rPr>
                      <w:rFonts w:ascii="Courier New"/>
                      <w:w w:val="105"/>
                      <w:sz w:val="15"/>
                    </w:rPr>
                    <w:t>ul(classes = "dropdown-menu") { li { a("#") { +"Action" } }</w:t>
                  </w:r>
                </w:p>
                <w:p>
                  <w:pPr>
                    <w:spacing w:before="0"/>
                    <w:ind w:left="816" w:right="0" w:firstLine="0"/>
                    <w:jc w:val="left"/>
                    <w:rPr>
                      <w:rFonts w:ascii="Courier New"/>
                      <w:sz w:val="15"/>
                    </w:rPr>
                  </w:pPr>
                  <w:r>
                    <w:rPr>
                      <w:rFonts w:ascii="Courier New"/>
                      <w:w w:val="105"/>
                      <w:sz w:val="15"/>
                    </w:rPr>
                    <w:t>li { a("#") { +"Another action" } }</w:t>
                  </w:r>
                </w:p>
                <w:p>
                  <w:pPr>
                    <w:spacing w:line="278" w:lineRule="auto" w:before="27"/>
                    <w:ind w:left="816" w:right="3490" w:firstLine="0"/>
                    <w:jc w:val="left"/>
                    <w:rPr>
                      <w:rFonts w:ascii="Courier New"/>
                      <w:sz w:val="15"/>
                    </w:rPr>
                  </w:pPr>
                  <w:r>
                    <w:rPr>
                      <w:rFonts w:ascii="Courier New"/>
                      <w:w w:val="105"/>
                      <w:sz w:val="15"/>
                    </w:rPr>
                    <w:t>li { role = "separator"; classes = setOf("divider") } li { classes = setOf("dropdown-header"); +"Header" } li { a("#") { +"Separated link" } }</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4"/>
        <w:rPr>
          <w:sz w:val="6"/>
        </w:rPr>
      </w:pPr>
    </w:p>
    <w:p>
      <w:pPr>
        <w:pStyle w:val="BodyText"/>
        <w:spacing w:line="295" w:lineRule="auto" w:before="90"/>
        <w:ind w:left="867" w:firstLine="375"/>
      </w:pPr>
      <w:r>
        <w:rPr/>
        <w:t>However, you can do better. Because </w:t>
      </w:r>
      <w:r>
        <w:rPr>
          <w:rFonts w:ascii="Courier New"/>
          <w:sz w:val="22"/>
        </w:rPr>
        <w:t>div</w:t>
      </w:r>
      <w:r>
        <w:rPr/>
        <w:t>, </w:t>
      </w:r>
      <w:r>
        <w:rPr>
          <w:rFonts w:ascii="Courier New"/>
          <w:sz w:val="22"/>
        </w:rPr>
        <w:t>button </w:t>
      </w:r>
      <w:r>
        <w:rPr/>
        <w:t>etc. are regular functions, you can extract the repetitive logic into separate functions improving the readability of the   code.</w:t>
      </w:r>
    </w:p>
    <w:p>
      <w:pPr>
        <w:spacing w:after="0" w:line="295" w:lineRule="auto"/>
        <w:sectPr>
          <w:type w:val="continuous"/>
          <w:pgSz w:w="12240" w:h="15840"/>
          <w:pgMar w:top="1460" w:bottom="280" w:left="740" w:right="1160"/>
        </w:sectPr>
      </w:pPr>
    </w:p>
    <w:p>
      <w:pPr>
        <w:pStyle w:val="BodyText"/>
        <w:spacing w:before="62"/>
        <w:ind w:left="107"/>
      </w:pPr>
      <w:r>
        <w:rPr/>
        <w:t>The result may look like this:</w:t>
      </w:r>
    </w:p>
    <w:p>
      <w:pPr>
        <w:pStyle w:val="BodyText"/>
        <w:spacing w:before="3"/>
        <w:rPr>
          <w:sz w:val="14"/>
        </w:rPr>
      </w:pPr>
      <w:r>
        <w:rPr/>
        <w:pict>
          <v:shape style="position:absolute;margin-left:80.360001pt;margin-top:9.404727pt;width:466.8pt;height:120.4pt;mso-position-horizontal-relative:page;mso-position-vertical-relative:paragraph;z-index:39208;mso-wrap-distance-left:0;mso-wrap-distance-right:0" type="#_x0000_t202" filled="true" fillcolor="#ededff" stroked="false">
            <v:textbox inset="0,0,0,0">
              <w:txbxContent>
                <w:p>
                  <w:pPr>
                    <w:pStyle w:val="BodyText"/>
                    <w:spacing w:before="5"/>
                    <w:rPr>
                      <w:sz w:val="20"/>
                    </w:rPr>
                  </w:pPr>
                </w:p>
                <w:p>
                  <w:pPr>
                    <w:spacing w:line="278" w:lineRule="auto" w:before="0"/>
                    <w:ind w:left="438" w:right="4814" w:hanging="379"/>
                    <w:jc w:val="left"/>
                    <w:rPr>
                      <w:rFonts w:ascii="Courier New"/>
                      <w:sz w:val="15"/>
                    </w:rPr>
                  </w:pPr>
                  <w:r>
                    <w:rPr>
                      <w:rFonts w:ascii="Courier New"/>
                      <w:w w:val="105"/>
                      <w:sz w:val="15"/>
                    </w:rPr>
                    <w:t>fun dropdownExample() = createHTML().dropdown { dropdownButton { +"Dropdown" }</w:t>
                  </w:r>
                </w:p>
                <w:p>
                  <w:pPr>
                    <w:spacing w:line="278" w:lineRule="auto" w:before="0"/>
                    <w:ind w:left="816" w:right="6720" w:hanging="379"/>
                    <w:jc w:val="left"/>
                    <w:rPr>
                      <w:rFonts w:ascii="Courier New"/>
                      <w:sz w:val="15"/>
                    </w:rPr>
                  </w:pPr>
                  <w:r>
                    <w:rPr>
                      <w:rFonts w:ascii="Courier New"/>
                      <w:w w:val="105"/>
                      <w:sz w:val="15"/>
                    </w:rPr>
                    <w:t>dropdownMenu { item("#", "Action")</w:t>
                  </w:r>
                </w:p>
                <w:p>
                  <w:pPr>
                    <w:spacing w:line="278" w:lineRule="auto" w:before="0"/>
                    <w:ind w:left="816" w:right="5948" w:firstLine="0"/>
                    <w:jc w:val="left"/>
                    <w:rPr>
                      <w:rFonts w:ascii="Courier New"/>
                      <w:sz w:val="15"/>
                    </w:rPr>
                  </w:pPr>
                  <w:r>
                    <w:rPr>
                      <w:rFonts w:ascii="Courier New"/>
                      <w:w w:val="105"/>
                      <w:sz w:val="15"/>
                    </w:rPr>
                    <w:t>item("#", "Another action") divider() dropdownHeader("Header") item("#", "Separated link")</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980" w:bottom="280" w:left="1500" w:right="1160"/>
        </w:sectPr>
      </w:pPr>
    </w:p>
    <w:p>
      <w:pPr>
        <w:pStyle w:val="BodyText"/>
        <w:spacing w:line="280" w:lineRule="auto" w:before="89"/>
        <w:ind w:left="482"/>
      </w:pPr>
      <w:r>
        <w:rPr/>
        <w:t>Now the unnecessary details are hidden and the code looks much nicer. Let’s discuss how this trick is implemented, starting with the function</w:t>
      </w:r>
    </w:p>
    <w:p>
      <w:pPr>
        <w:pStyle w:val="BodyText"/>
        <w:spacing w:before="3"/>
        <w:rPr>
          <w:sz w:val="38"/>
        </w:rPr>
      </w:pPr>
      <w:r>
        <w:rPr/>
        <w:br w:type="column"/>
      </w:r>
      <w:r>
        <w:rPr>
          <w:sz w:val="38"/>
        </w:rPr>
      </w:r>
    </w:p>
    <w:p>
      <w:pPr>
        <w:spacing w:before="0"/>
        <w:ind w:left="65" w:right="0" w:firstLine="0"/>
        <w:jc w:val="left"/>
        <w:rPr>
          <w:sz w:val="26"/>
        </w:rPr>
      </w:pPr>
      <w:r>
        <w:rPr>
          <w:rFonts w:ascii="Courier New"/>
          <w:sz w:val="22"/>
        </w:rPr>
        <w:t>item</w:t>
      </w:r>
      <w:r>
        <w:rPr>
          <w:sz w:val="26"/>
        </w:rPr>
        <w:t>. This</w:t>
      </w:r>
    </w:p>
    <w:p>
      <w:pPr>
        <w:spacing w:after="0"/>
        <w:jc w:val="left"/>
        <w:rPr>
          <w:sz w:val="26"/>
        </w:rPr>
        <w:sectPr>
          <w:type w:val="continuous"/>
          <w:pgSz w:w="12240" w:h="15840"/>
          <w:pgMar w:top="1460" w:bottom="280" w:left="1500" w:right="1160"/>
          <w:cols w:num="2" w:equalWidth="0">
            <w:col w:w="8190" w:space="40"/>
            <w:col w:w="1350"/>
          </w:cols>
        </w:sectPr>
      </w:pPr>
    </w:p>
    <w:p>
      <w:pPr>
        <w:pStyle w:val="BodyText"/>
        <w:spacing w:line="292" w:lineRule="auto" w:before="30"/>
        <w:ind w:left="107" w:right="102"/>
      </w:pPr>
      <w:r>
        <w:rPr/>
        <w:t>function has two parameters: the reference and the name of the corresponding menu item. The code of this function should add a new list item: </w:t>
      </w:r>
      <w:r>
        <w:rPr>
          <w:rFonts w:ascii="Courier New"/>
          <w:sz w:val="22"/>
        </w:rPr>
        <w:t>li { a(href) { +name } }</w:t>
      </w:r>
      <w:r>
        <w:rPr/>
        <w:t>. The only question that remains is: how can we call </w:t>
      </w:r>
      <w:r>
        <w:rPr>
          <w:rFonts w:ascii="Courier New"/>
          <w:sz w:val="22"/>
        </w:rPr>
        <w:t>li </w:t>
      </w:r>
      <w:r>
        <w:rPr/>
        <w:t>in the body of this function? Should it be an extension? We can indeed make it an extension to the </w:t>
      </w:r>
      <w:r>
        <w:rPr>
          <w:rFonts w:ascii="Courier New"/>
          <w:sz w:val="22"/>
        </w:rPr>
        <w:t>UL </w:t>
      </w:r>
      <w:r>
        <w:rPr/>
        <w:t>class, because the </w:t>
      </w:r>
      <w:r>
        <w:rPr>
          <w:rFonts w:ascii="Courier New"/>
          <w:sz w:val="22"/>
        </w:rPr>
        <w:t>li </w:t>
      </w:r>
      <w:r>
        <w:rPr/>
        <w:t>function is itself an extension to </w:t>
      </w:r>
      <w:r>
        <w:rPr>
          <w:rFonts w:ascii="Courier New"/>
          <w:sz w:val="22"/>
        </w:rPr>
        <w:t>UL</w:t>
      </w:r>
      <w:r>
        <w:rPr/>
        <w:t>. In the example above </w:t>
      </w:r>
      <w:r>
        <w:rPr>
          <w:rFonts w:ascii="Courier New"/>
          <w:sz w:val="22"/>
        </w:rPr>
        <w:t>item </w:t>
      </w:r>
      <w:r>
        <w:rPr/>
        <w:t>is called on an implicit </w:t>
      </w:r>
      <w:r>
        <w:rPr>
          <w:rFonts w:ascii="Courier New"/>
          <w:sz w:val="22"/>
        </w:rPr>
        <w:t>this</w:t>
      </w:r>
      <w:r>
        <w:rPr>
          <w:rFonts w:ascii="Courier New"/>
          <w:spacing w:val="-62"/>
          <w:sz w:val="22"/>
        </w:rPr>
        <w:t> </w:t>
      </w:r>
      <w:r>
        <w:rPr/>
        <w:t>of type </w:t>
      </w:r>
      <w:r>
        <w:rPr>
          <w:rFonts w:ascii="Courier New"/>
          <w:sz w:val="22"/>
        </w:rPr>
        <w:t>UL</w:t>
      </w:r>
      <w:r>
        <w:rPr/>
        <w:t>.</w:t>
      </w:r>
    </w:p>
    <w:p>
      <w:pPr>
        <w:pStyle w:val="BodyText"/>
        <w:spacing w:before="1"/>
        <w:rPr>
          <w:sz w:val="10"/>
        </w:rPr>
      </w:pPr>
      <w:r>
        <w:rPr/>
        <w:pict>
          <v:shape style="position:absolute;margin-left:80.360001pt;margin-top:7.02115pt;width:466.8pt;height:31.65pt;mso-position-horizontal-relative:page;mso-position-vertical-relative:paragraph;z-index:392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UL.item(href: String, name: String) = li { a(href) { +name } }</w:t>
                  </w:r>
                </w:p>
              </w:txbxContent>
            </v:textbox>
            <v:fill type="solid"/>
            <w10:wrap type="topAndBottom"/>
          </v:shape>
        </w:pict>
      </w:r>
    </w:p>
    <w:p>
      <w:pPr>
        <w:pStyle w:val="BodyText"/>
        <w:spacing w:before="5"/>
        <w:rPr>
          <w:sz w:val="6"/>
        </w:rPr>
      </w:pPr>
    </w:p>
    <w:p>
      <w:pPr>
        <w:pStyle w:val="BodyText"/>
        <w:spacing w:line="295" w:lineRule="auto" w:before="89"/>
        <w:ind w:left="107" w:right="116" w:firstLine="375"/>
        <w:jc w:val="both"/>
      </w:pPr>
      <w:r>
        <w:rPr/>
        <w:pict>
          <v:group style="position:absolute;margin-left:80.360001pt;margin-top:66.686722pt;width:466.8pt;height:107.05pt;mso-position-horizontal-relative:page;mso-position-vertical-relative:paragraph;z-index:39280;mso-wrap-distance-left:0;mso-wrap-distance-right:0" coordorigin="1607,1334" coordsize="9336,2141">
            <v:rect style="position:absolute;left:1607;top:1334;width:9336;height:2140" filled="true" fillcolor="#ededff" stroked="false">
              <v:fill type="solid"/>
            </v:rect>
            <v:shape style="position:absolute;left:5881;top:1946;width:270;height:270" type="#_x0000_t75" stroked="false">
              <v:imagedata r:id="rId10" o:title=""/>
            </v:shape>
            <v:shape style="position:absolute;left:1607;top:1334;width:9336;height:214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ul {</w:t>
                    </w:r>
                  </w:p>
                  <w:p>
                    <w:pPr>
                      <w:spacing w:before="27"/>
                      <w:ind w:left="438" w:right="0" w:firstLine="0"/>
                      <w:jc w:val="left"/>
                      <w:rPr>
                        <w:rFonts w:ascii="Courier New"/>
                        <w:sz w:val="15"/>
                      </w:rPr>
                    </w:pPr>
                    <w:r>
                      <w:rPr>
                        <w:rFonts w:ascii="Courier New"/>
                        <w:w w:val="105"/>
                        <w:sz w:val="15"/>
                      </w:rPr>
                      <w:t>classes = setOf("dropdown-menu")</w:t>
                    </w:r>
                  </w:p>
                  <w:p>
                    <w:pPr>
                      <w:spacing w:line="278" w:lineRule="auto" w:before="154"/>
                      <w:ind w:left="438" w:right="6326" w:firstLine="0"/>
                      <w:jc w:val="left"/>
                      <w:rPr>
                        <w:rFonts w:ascii="Courier New"/>
                        <w:sz w:val="15"/>
                      </w:rPr>
                    </w:pPr>
                    <w:r>
                      <w:rPr>
                        <w:rFonts w:ascii="Courier New"/>
                        <w:w w:val="105"/>
                        <w:sz w:val="15"/>
                      </w:rPr>
                      <w:t>item("#", "Action") item("#", "Another action")</w:t>
                    </w:r>
                  </w:p>
                  <w:p>
                    <w:pPr>
                      <w:spacing w:line="278" w:lineRule="auto" w:before="0"/>
                      <w:ind w:left="438" w:right="3868" w:firstLine="0"/>
                      <w:jc w:val="left"/>
                      <w:rPr>
                        <w:rFonts w:ascii="Courier New"/>
                        <w:sz w:val="15"/>
                      </w:rPr>
                    </w:pPr>
                    <w:r>
                      <w:rPr>
                        <w:rFonts w:ascii="Courier New"/>
                        <w:w w:val="105"/>
                        <w:sz w:val="15"/>
                      </w:rPr>
                      <w:t>li { role = "separator"; classes = setOf("divider") } li { classes = setOf("dropdown-header"); +"Header" } item("#", "Separated link")</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r>
        <w:rPr/>
        <w:t>After you define the </w:t>
      </w:r>
      <w:r>
        <w:rPr>
          <w:rFonts w:ascii="Courier New"/>
          <w:sz w:val="22"/>
        </w:rPr>
        <w:t>item </w:t>
      </w:r>
      <w:r>
        <w:rPr/>
        <w:t>function, you can call it inside any </w:t>
      </w:r>
      <w:r>
        <w:rPr>
          <w:rFonts w:ascii="Courier New"/>
          <w:sz w:val="22"/>
        </w:rPr>
        <w:t>UL </w:t>
      </w:r>
      <w:r>
        <w:rPr/>
        <w:t>tag, and it will add an instance of a </w:t>
      </w:r>
      <w:r>
        <w:rPr>
          <w:rFonts w:ascii="Courier New"/>
          <w:sz w:val="22"/>
        </w:rPr>
        <w:t>LI</w:t>
      </w:r>
      <w:r>
        <w:rPr>
          <w:rFonts w:ascii="Courier New"/>
          <w:spacing w:val="-56"/>
          <w:sz w:val="22"/>
        </w:rPr>
        <w:t> </w:t>
      </w:r>
      <w:r>
        <w:rPr/>
        <w:t>tag. Having extracted </w:t>
      </w:r>
      <w:r>
        <w:rPr>
          <w:rFonts w:ascii="Courier New"/>
          <w:sz w:val="22"/>
        </w:rPr>
        <w:t>item</w:t>
      </w:r>
      <w:r>
        <w:rPr/>
        <w:t>, you can change the original version of the example to the version below, without changing the generated HTML code:</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129" name="image3.png" descr=""/>
            <wp:cNvGraphicFramePr>
              <a:graphicFrameLocks noChangeAspect="1"/>
            </wp:cNvGraphicFramePr>
            <a:graphic>
              <a:graphicData uri="http://schemas.openxmlformats.org/drawingml/2006/picture">
                <pic:pic>
                  <pic:nvPicPr>
                    <pic:cNvPr id="113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you can use 'item' function instead of 'li' here</w:t>
      </w:r>
    </w:p>
    <w:p>
      <w:pPr>
        <w:pStyle w:val="BodyText"/>
        <w:spacing w:before="8"/>
        <w:rPr>
          <w:sz w:val="27"/>
        </w:rPr>
      </w:pPr>
    </w:p>
    <w:p>
      <w:pPr>
        <w:pStyle w:val="BodyText"/>
        <w:spacing w:line="295" w:lineRule="auto"/>
        <w:ind w:left="107" w:right="113" w:firstLine="375"/>
        <w:jc w:val="both"/>
      </w:pPr>
      <w:r>
        <w:rPr/>
        <w:t>The other extension functions defined on </w:t>
      </w:r>
      <w:r>
        <w:rPr>
          <w:rFonts w:ascii="Courier New"/>
          <w:sz w:val="22"/>
        </w:rPr>
        <w:t>UL </w:t>
      </w:r>
      <w:r>
        <w:rPr/>
        <w:t>are added in a similar way, allowing you to replace the remaining </w:t>
      </w:r>
      <w:r>
        <w:rPr>
          <w:rFonts w:ascii="Courier New"/>
          <w:sz w:val="22"/>
        </w:rPr>
        <w:t>li</w:t>
      </w:r>
      <w:r>
        <w:rPr>
          <w:rFonts w:ascii="Courier New"/>
          <w:spacing w:val="-65"/>
          <w:sz w:val="22"/>
        </w:rPr>
        <w:t> </w:t>
      </w:r>
      <w:r>
        <w:rPr/>
        <w:t>tags:</w:t>
      </w:r>
    </w:p>
    <w:p>
      <w:pPr>
        <w:pStyle w:val="BodyText"/>
        <w:spacing w:before="10"/>
        <w:rPr>
          <w:sz w:val="9"/>
        </w:rPr>
      </w:pPr>
      <w:r>
        <w:rPr/>
        <w:pict>
          <v:shape style="position:absolute;margin-left:80.360001pt;margin-top:6.880956pt;width:466.8pt;height:61.2pt;mso-position-horizontal-relative:page;mso-position-vertical-relative:paragraph;z-index:39304;mso-wrap-distance-left:0;mso-wrap-distance-right:0" type="#_x0000_t202" filled="true" fillcolor="#ededff" stroked="false">
            <v:textbox inset="0,0,0,0">
              <w:txbxContent>
                <w:p>
                  <w:pPr>
                    <w:spacing w:line="390" w:lineRule="atLeast" w:before="15"/>
                    <w:ind w:left="60" w:right="2450" w:firstLine="0"/>
                    <w:jc w:val="left"/>
                    <w:rPr>
                      <w:rFonts w:ascii="Courier New"/>
                      <w:sz w:val="15"/>
                    </w:rPr>
                  </w:pPr>
                  <w:r>
                    <w:rPr>
                      <w:rFonts w:ascii="Courier New"/>
                      <w:w w:val="105"/>
                      <w:sz w:val="15"/>
                    </w:rPr>
                    <w:t>fun UL.divider() = li { role = "separator"; classes = setOf("divider") } fun UL.dropdownHeader(text: String) =</w:t>
                  </w:r>
                </w:p>
                <w:p>
                  <w:pPr>
                    <w:spacing w:before="27"/>
                    <w:ind w:left="438" w:right="0" w:firstLine="0"/>
                    <w:jc w:val="left"/>
                    <w:rPr>
                      <w:rFonts w:ascii="Courier New"/>
                      <w:sz w:val="15"/>
                    </w:rPr>
                  </w:pPr>
                  <w:r>
                    <w:rPr>
                      <w:rFonts w:ascii="Courier New"/>
                      <w:w w:val="105"/>
                      <w:sz w:val="15"/>
                    </w:rPr>
                    <w:t>li { classes = setOf("dropdown-header"); +text }</w:t>
                  </w:r>
                </w:p>
              </w:txbxContent>
            </v:textbox>
            <v:fill type="solid"/>
            <w10:wrap type="topAndBottom"/>
          </v:shape>
        </w:pict>
      </w:r>
    </w:p>
    <w:p>
      <w:pPr>
        <w:spacing w:after="0"/>
        <w:rPr>
          <w:sz w:val="9"/>
        </w:rPr>
        <w:sectPr>
          <w:type w:val="continuous"/>
          <w:pgSz w:w="12240" w:h="15840"/>
          <w:pgMar w:top="1460" w:bottom="280" w:left="1500" w:right="1160"/>
        </w:sectPr>
      </w:pPr>
    </w:p>
    <w:p>
      <w:pPr>
        <w:pStyle w:val="BodyText"/>
        <w:spacing w:line="295" w:lineRule="auto" w:before="62"/>
        <w:ind w:left="587" w:right="113" w:firstLine="375"/>
        <w:jc w:val="both"/>
      </w:pPr>
      <w:r>
        <w:rPr/>
        <w:pict>
          <v:shape style="position:absolute;margin-left:80.360001pt;margin-top:65.336731pt;width:466.8pt;height:61.2pt;mso-position-horizontal-relative:page;mso-position-vertical-relative:paragraph;z-index:39328;mso-wrap-distance-left:0;mso-wrap-distance-right:0" type="#_x0000_t202" filled="true" fillcolor="#ededff" stroked="false">
            <v:textbox inset="0,0,0,0">
              <w:txbxContent>
                <w:p>
                  <w:pPr>
                    <w:pStyle w:val="BodyText"/>
                    <w:spacing w:before="5"/>
                    <w:rPr>
                      <w:sz w:val="20"/>
                    </w:rPr>
                  </w:pPr>
                </w:p>
                <w:p>
                  <w:pPr>
                    <w:spacing w:line="278" w:lineRule="auto" w:before="0"/>
                    <w:ind w:left="438" w:right="7098" w:hanging="379"/>
                    <w:jc w:val="left"/>
                    <w:rPr>
                      <w:rFonts w:ascii="Courier New"/>
                      <w:sz w:val="15"/>
                    </w:rPr>
                  </w:pPr>
                  <w:r>
                    <w:rPr>
                      <w:rFonts w:ascii="Courier New"/>
                      <w:w w:val="105"/>
                      <w:sz w:val="15"/>
                    </w:rPr>
                    <w:t>dropdownMenu { item("#", "Action")</w:t>
                  </w:r>
                </w:p>
                <w:p>
                  <w:pPr>
                    <w:spacing w:before="0"/>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Now let’s discuss how the </w:t>
      </w:r>
      <w:r>
        <w:rPr>
          <w:rFonts w:ascii="Courier New" w:hAnsi="Courier New"/>
          <w:sz w:val="22"/>
        </w:rPr>
        <w:t>dropdownMenu </w:t>
      </w:r>
      <w:r>
        <w:rPr/>
        <w:t>function is implemented. It creates a </w:t>
      </w:r>
      <w:r>
        <w:rPr>
          <w:rFonts w:ascii="Courier New" w:hAnsi="Courier New"/>
          <w:sz w:val="22"/>
        </w:rPr>
        <w:t>ul</w:t>
      </w:r>
      <w:r>
        <w:rPr>
          <w:rFonts w:ascii="Courier New" w:hAnsi="Courier New"/>
          <w:spacing w:val="-103"/>
          <w:sz w:val="22"/>
        </w:rPr>
        <w:t> </w:t>
      </w:r>
      <w:r>
        <w:rPr/>
        <w:t>tag with the specified class </w:t>
      </w:r>
      <w:r>
        <w:rPr>
          <w:rFonts w:ascii="Courier New" w:hAnsi="Courier New"/>
          <w:sz w:val="22"/>
        </w:rPr>
        <w:t>dropdown-menu </w:t>
      </w:r>
      <w:r>
        <w:rPr/>
        <w:t>and takes a lambda with receiver as a parameter used to fill the tag with contents:</w:t>
      </w:r>
    </w:p>
    <w:p>
      <w:pPr>
        <w:spacing w:line="295" w:lineRule="auto" w:before="163"/>
        <w:ind w:left="587" w:right="111" w:firstLine="375"/>
        <w:jc w:val="both"/>
        <w:rPr>
          <w:sz w:val="26"/>
        </w:rPr>
      </w:pPr>
      <w:r>
        <w:rPr>
          <w:sz w:val="26"/>
        </w:rPr>
        <w:t>As you replace the </w:t>
      </w:r>
      <w:r>
        <w:rPr>
          <w:rFonts w:ascii="Courier New" w:hAnsi="Courier New"/>
          <w:sz w:val="22"/>
        </w:rPr>
        <w:t>ul { … } </w:t>
      </w:r>
      <w:r>
        <w:rPr>
          <w:sz w:val="26"/>
        </w:rPr>
        <w:t>block with the invocation of </w:t>
      </w:r>
      <w:r>
        <w:rPr>
          <w:rFonts w:ascii="Courier New" w:hAnsi="Courier New"/>
          <w:sz w:val="22"/>
        </w:rPr>
        <w:t>dropdownMenu { … }</w:t>
      </w:r>
      <w:r>
        <w:rPr>
          <w:sz w:val="26"/>
        </w:rPr>
        <w:t>,</w:t>
      </w:r>
      <w:r>
        <w:rPr>
          <w:spacing w:val="-42"/>
          <w:sz w:val="26"/>
        </w:rPr>
        <w:t> </w:t>
      </w:r>
      <w:r>
        <w:rPr>
          <w:sz w:val="26"/>
        </w:rPr>
        <w:t>the receiver inside the lambda can stay the same. The  </w:t>
      </w:r>
      <w:r>
        <w:rPr>
          <w:rFonts w:ascii="Courier New" w:hAnsi="Courier New"/>
          <w:sz w:val="22"/>
        </w:rPr>
        <w:t>dropdownMenu </w:t>
      </w:r>
      <w:r>
        <w:rPr>
          <w:sz w:val="26"/>
        </w:rPr>
        <w:t>function can take   </w:t>
      </w:r>
      <w:r>
        <w:rPr>
          <w:spacing w:val="41"/>
          <w:sz w:val="26"/>
        </w:rPr>
        <w:t> </w:t>
      </w:r>
      <w:r>
        <w:rPr>
          <w:sz w:val="26"/>
        </w:rPr>
        <w:t>an</w:t>
      </w:r>
    </w:p>
    <w:p>
      <w:pPr>
        <w:pStyle w:val="BodyText"/>
        <w:spacing w:before="1"/>
        <w:ind w:left="587"/>
      </w:pPr>
      <w:r>
        <w:rPr/>
        <w:t>extension</w:t>
      </w:r>
      <w:r>
        <w:rPr>
          <w:spacing w:val="50"/>
        </w:rPr>
        <w:t> </w:t>
      </w:r>
      <w:r>
        <w:rPr/>
        <w:t>lambda</w:t>
      </w:r>
      <w:r>
        <w:rPr>
          <w:spacing w:val="50"/>
        </w:rPr>
        <w:t> </w:t>
      </w:r>
      <w:r>
        <w:rPr/>
        <w:t>to</w:t>
      </w:r>
      <w:r>
        <w:rPr>
          <w:spacing w:val="52"/>
        </w:rPr>
        <w:t> </w:t>
      </w:r>
      <w:r>
        <w:rPr>
          <w:rFonts w:ascii="Courier New"/>
          <w:sz w:val="22"/>
        </w:rPr>
        <w:t>UL </w:t>
      </w:r>
      <w:r>
        <w:rPr/>
        <w:t>as</w:t>
      </w:r>
      <w:r>
        <w:rPr>
          <w:spacing w:val="50"/>
        </w:rPr>
        <w:t> </w:t>
      </w:r>
      <w:r>
        <w:rPr/>
        <w:t>a</w:t>
      </w:r>
      <w:r>
        <w:rPr>
          <w:spacing w:val="50"/>
        </w:rPr>
        <w:t> </w:t>
      </w:r>
      <w:r>
        <w:rPr/>
        <w:t>parameter,</w:t>
      </w:r>
      <w:r>
        <w:rPr>
          <w:spacing w:val="50"/>
        </w:rPr>
        <w:t> </w:t>
      </w:r>
      <w:r>
        <w:rPr/>
        <w:t>which</w:t>
      </w:r>
      <w:r>
        <w:rPr>
          <w:spacing w:val="50"/>
        </w:rPr>
        <w:t> </w:t>
      </w:r>
      <w:r>
        <w:rPr/>
        <w:t>allows</w:t>
      </w:r>
      <w:r>
        <w:rPr>
          <w:spacing w:val="50"/>
        </w:rPr>
        <w:t> </w:t>
      </w:r>
      <w:r>
        <w:rPr/>
        <w:t>you</w:t>
      </w:r>
      <w:r>
        <w:rPr>
          <w:spacing w:val="50"/>
        </w:rPr>
        <w:t> </w:t>
      </w:r>
      <w:r>
        <w:rPr/>
        <w:t>to</w:t>
      </w:r>
      <w:r>
        <w:rPr>
          <w:spacing w:val="50"/>
        </w:rPr>
        <w:t> </w:t>
      </w:r>
      <w:r>
        <w:rPr/>
        <w:t>call</w:t>
      </w:r>
      <w:r>
        <w:rPr>
          <w:spacing w:val="50"/>
        </w:rPr>
        <w:t> </w:t>
      </w:r>
      <w:r>
        <w:rPr/>
        <w:t>functions</w:t>
      </w:r>
      <w:r>
        <w:rPr>
          <w:spacing w:val="50"/>
        </w:rPr>
        <w:t> </w:t>
      </w:r>
      <w:r>
        <w:rPr/>
        <w:t>such</w:t>
      </w:r>
      <w:r>
        <w:rPr>
          <w:spacing w:val="50"/>
        </w:rPr>
        <w:t> </w:t>
      </w:r>
      <w:r>
        <w:rPr/>
        <w:t>as</w:t>
      </w:r>
    </w:p>
    <w:p>
      <w:pPr>
        <w:pStyle w:val="BodyText"/>
        <w:spacing w:before="70"/>
        <w:ind w:left="587"/>
      </w:pPr>
      <w:r>
        <w:rPr>
          <w:rFonts w:ascii="Courier New" w:hAnsi="Courier New"/>
          <w:sz w:val="22"/>
        </w:rPr>
        <w:t>UL.item</w:t>
      </w:r>
      <w:r>
        <w:rPr>
          <w:rFonts w:ascii="Courier New" w:hAnsi="Courier New"/>
          <w:spacing w:val="-62"/>
          <w:sz w:val="22"/>
        </w:rPr>
        <w:t> </w:t>
      </w:r>
      <w:r>
        <w:rPr/>
        <w:t>as you did before. Here’s how the function is declared:</w:t>
      </w:r>
    </w:p>
    <w:p>
      <w:pPr>
        <w:pStyle w:val="BodyText"/>
        <w:spacing w:before="9"/>
        <w:rPr>
          <w:sz w:val="15"/>
        </w:rPr>
      </w:pPr>
      <w:r>
        <w:rPr/>
        <w:pict>
          <v:shape style="position:absolute;margin-left:80.360001pt;margin-top:10.319367pt;width:466.8pt;height:31.65pt;mso-position-horizontal-relative:page;mso-position-vertical-relative:paragraph;z-index:393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DIV.dropdownMenu(block: UL.() -&gt; Unit) = ul("dropdown-menu", block)</w:t>
                  </w:r>
                </w:p>
              </w:txbxContent>
            </v:textbox>
            <v:fill type="solid"/>
            <w10:wrap type="topAndBottom"/>
          </v:shape>
        </w:pict>
      </w:r>
    </w:p>
    <w:p>
      <w:pPr>
        <w:pStyle w:val="BodyText"/>
        <w:spacing w:before="5"/>
        <w:rPr>
          <w:sz w:val="6"/>
        </w:rPr>
      </w:pPr>
    </w:p>
    <w:p>
      <w:pPr>
        <w:pStyle w:val="BodyText"/>
        <w:spacing w:line="295" w:lineRule="auto" w:before="90"/>
        <w:ind w:left="587" w:right="119" w:firstLine="375"/>
        <w:jc w:val="both"/>
      </w:pPr>
      <w:r>
        <w:rPr/>
        <w:t>The function </w:t>
      </w:r>
      <w:r>
        <w:rPr>
          <w:rFonts w:ascii="Courier New"/>
          <w:sz w:val="22"/>
        </w:rPr>
        <w:t>dropdownButton </w:t>
      </w:r>
      <w:r>
        <w:rPr/>
        <w:t>is implemented in a similar way and we omit it (the full implementation can be found in the samples for the kotlinx.html library).</w:t>
      </w:r>
    </w:p>
    <w:p>
      <w:pPr>
        <w:pStyle w:val="BodyText"/>
        <w:spacing w:line="295" w:lineRule="auto"/>
        <w:ind w:left="587" w:right="113" w:firstLine="375"/>
        <w:jc w:val="both"/>
      </w:pPr>
      <w:r>
        <w:rPr/>
        <w:t>At last, let’s look at the </w:t>
      </w:r>
      <w:r>
        <w:rPr>
          <w:rFonts w:ascii="Courier New" w:hAnsi="Courier New"/>
          <w:sz w:val="22"/>
        </w:rPr>
        <w:t>dropdown </w:t>
      </w:r>
      <w:r>
        <w:rPr/>
        <w:t>function. This one is less trivial, because it can be called on any tag: the dropdown menu can be put in any place in the code.</w:t>
      </w:r>
    </w:p>
    <w:p>
      <w:pPr>
        <w:pStyle w:val="BodyText"/>
        <w:spacing w:before="8"/>
        <w:rPr>
          <w:sz w:val="9"/>
        </w:rPr>
      </w:pPr>
      <w:r>
        <w:rPr/>
        <w:pict>
          <v:shape style="position:absolute;margin-left:80.360001pt;margin-top:6.800322pt;width:466.8pt;height:51.35pt;mso-position-horizontal-relative:page;mso-position-vertical-relative:paragraph;z-index:39376;mso-wrap-distance-left:0;mso-wrap-distance-right:0" type="#_x0000_t202" filled="true" fillcolor="#ededff" stroked="false">
            <v:textbox inset="0,0,0,0">
              <w:txbxContent>
                <w:p>
                  <w:pPr>
                    <w:pStyle w:val="BodyText"/>
                    <w:spacing w:before="5"/>
                    <w:rPr>
                      <w:sz w:val="20"/>
                    </w:rPr>
                  </w:pPr>
                </w:p>
                <w:p>
                  <w:pPr>
                    <w:spacing w:line="278" w:lineRule="auto" w:before="0"/>
                    <w:ind w:left="816" w:right="6515" w:hanging="757"/>
                    <w:jc w:val="left"/>
                    <w:rPr>
                      <w:rFonts w:ascii="Courier New"/>
                      <w:sz w:val="15"/>
                    </w:rPr>
                  </w:pPr>
                  <w:r>
                    <w:rPr>
                      <w:rFonts w:ascii="Courier New"/>
                      <w:w w:val="105"/>
                      <w:sz w:val="15"/>
                    </w:rPr>
                    <w:t>fun StringBuilder.dropdown( block: DIV.() -&gt; Unit</w:t>
                  </w:r>
                </w:p>
                <w:p>
                  <w:pPr>
                    <w:spacing w:before="0"/>
                    <w:ind w:left="60" w:right="0" w:firstLine="0"/>
                    <w:jc w:val="left"/>
                    <w:rPr>
                      <w:rFonts w:ascii="Courier New"/>
                      <w:sz w:val="15"/>
                    </w:rPr>
                  </w:pPr>
                  <w:r>
                    <w:rPr>
                      <w:rFonts w:ascii="Courier New"/>
                      <w:w w:val="105"/>
                      <w:sz w:val="15"/>
                    </w:rPr>
                    <w:t>): String = div("dropdown", block)</w:t>
                  </w:r>
                </w:p>
              </w:txbxContent>
            </v:textbox>
            <v:fill type="solid"/>
            <w10:wrap type="topAndBottom"/>
          </v:shape>
        </w:pict>
      </w:r>
    </w:p>
    <w:p>
      <w:pPr>
        <w:pStyle w:val="BodyText"/>
        <w:spacing w:line="288" w:lineRule="auto" w:before="164"/>
        <w:ind w:left="587" w:right="111" w:firstLine="375"/>
        <w:jc w:val="both"/>
      </w:pPr>
      <w:r>
        <w:rPr/>
        <w:t>We provide a simplified version, one you can use if you want to print your HTML to a string. The full implementation in kotlinx.html uses an abstract class </w:t>
      </w:r>
      <w:r>
        <w:rPr>
          <w:rFonts w:ascii="Courier New"/>
          <w:sz w:val="22"/>
        </w:rPr>
        <w:t>TagConsumer </w:t>
      </w:r>
      <w:r>
        <w:rPr/>
        <w:t>as the receiver, and thus supports different destinations for the resulting HTML.</w:t>
      </w:r>
    </w:p>
    <w:p>
      <w:pPr>
        <w:pStyle w:val="BodyText"/>
        <w:spacing w:line="280" w:lineRule="auto"/>
        <w:ind w:left="587" w:right="123" w:firstLine="375"/>
        <w:jc w:val="both"/>
      </w:pPr>
      <w:r>
        <w:rPr/>
        <w:t>The discussed example illustrates how the means of abstraction and reuse can help improve the code and make it easier to understand. Now let’s look at one more tool that can help us support more flexible structures in our DSLs - the </w:t>
      </w:r>
      <w:r>
        <w:rPr>
          <w:rFonts w:ascii="Courier New" w:hAnsi="Courier New"/>
          <w:sz w:val="22"/>
        </w:rPr>
        <w:t>invoke</w:t>
      </w:r>
      <w:r>
        <w:rPr>
          <w:rFonts w:ascii="Courier New" w:hAnsi="Courier New"/>
          <w:spacing w:val="-59"/>
          <w:sz w:val="22"/>
        </w:rPr>
        <w:t> </w:t>
      </w:r>
      <w:r>
        <w:rPr/>
        <w:t>convention.</w:t>
      </w:r>
    </w:p>
    <w:p>
      <w:pPr>
        <w:pStyle w:val="Heading2"/>
        <w:numPr>
          <w:ilvl w:val="1"/>
          <w:numId w:val="26"/>
        </w:numPr>
        <w:tabs>
          <w:tab w:pos="775" w:val="left" w:leader="none"/>
        </w:tabs>
        <w:spacing w:line="240" w:lineRule="auto" w:before="212" w:after="0"/>
        <w:ind w:left="774" w:right="0" w:hanging="667"/>
        <w:jc w:val="left"/>
        <w:rPr>
          <w:i/>
        </w:rPr>
      </w:pPr>
      <w:bookmarkStart w:name="11.3 More flexible block nesting with th" w:id="448"/>
      <w:bookmarkEnd w:id="448"/>
      <w:r>
        <w:rPr>
          <w:b w:val="0"/>
          <w:i w:val="0"/>
        </w:rPr>
      </w:r>
      <w:bookmarkStart w:name="11.3 More flexible block nesting with th" w:id="449"/>
      <w:bookmarkEnd w:id="449"/>
      <w:r>
        <w:rPr>
          <w:i/>
        </w:rPr>
        <w:t>More</w:t>
      </w:r>
      <w:r>
        <w:rPr>
          <w:i/>
        </w:rPr>
        <w:t> flexible block nesting with the 'invoke' convention</w:t>
      </w:r>
    </w:p>
    <w:p>
      <w:pPr>
        <w:pStyle w:val="BodyText"/>
        <w:spacing w:line="288" w:lineRule="auto" w:before="25"/>
        <w:ind w:left="587" w:right="222"/>
      </w:pPr>
      <w:r>
        <w:rPr/>
        <w:t>The </w:t>
      </w:r>
      <w:r>
        <w:rPr>
          <w:rFonts w:ascii="Courier New" w:hAnsi="Courier New"/>
          <w:sz w:val="22"/>
        </w:rPr>
        <w:t>invoke </w:t>
      </w:r>
      <w:r>
        <w:rPr/>
        <w:t>convention allows you to call objects of custom types as functions. We’ve already seen that objects of function types can be called as functions, and with the </w:t>
      </w:r>
      <w:r>
        <w:rPr>
          <w:rFonts w:ascii="Courier New" w:hAnsi="Courier New"/>
          <w:sz w:val="22"/>
        </w:rPr>
        <w:t>invoke</w:t>
      </w:r>
      <w:r>
        <w:rPr>
          <w:rFonts w:ascii="Courier New" w:hAnsi="Courier New"/>
          <w:spacing w:val="-63"/>
          <w:sz w:val="22"/>
        </w:rPr>
        <w:t> </w:t>
      </w:r>
      <w:r>
        <w:rPr/>
        <w:t>convention you can define your own objects that support the same syntax.</w:t>
      </w:r>
    </w:p>
    <w:p>
      <w:pPr>
        <w:pStyle w:val="BodyText"/>
        <w:spacing w:line="288" w:lineRule="auto" w:before="10"/>
        <w:ind w:left="587" w:right="120" w:firstLine="375"/>
        <w:jc w:val="both"/>
      </w:pPr>
      <w:r>
        <w:rPr/>
        <w:t>Note that this isn’t a feature for everyday use, because it allows to define hard-to-understand functions, such as the ability to write </w:t>
      </w:r>
      <w:r>
        <w:rPr>
          <w:rFonts w:ascii="Courier New" w:hAnsi="Courier New"/>
          <w:sz w:val="22"/>
        </w:rPr>
        <w:t>1()</w:t>
      </w:r>
      <w:r>
        <w:rPr/>
        <w:t>. However, it is sometimes very useful in DSLs. We’re going to see why, but first let’s discuss the convention itself.</w:t>
      </w:r>
    </w:p>
    <w:p>
      <w:pPr>
        <w:spacing w:after="0" w:line="288" w:lineRule="auto"/>
        <w:jc w:val="both"/>
        <w:sectPr>
          <w:pgSz w:w="12240" w:h="15840"/>
          <w:pgMar w:top="980" w:bottom="280" w:left="1020" w:right="1160"/>
        </w:sectPr>
      </w:pPr>
    </w:p>
    <w:p>
      <w:pPr>
        <w:pStyle w:val="Heading3"/>
        <w:numPr>
          <w:ilvl w:val="2"/>
          <w:numId w:val="26"/>
        </w:numPr>
        <w:tabs>
          <w:tab w:pos="973" w:val="left" w:leader="none"/>
        </w:tabs>
        <w:spacing w:line="240" w:lineRule="auto" w:before="78" w:after="0"/>
        <w:ind w:left="867" w:right="0" w:hanging="750"/>
        <w:jc w:val="left"/>
        <w:rPr>
          <w:i/>
        </w:rPr>
      </w:pPr>
      <w:bookmarkStart w:name="11.3.1 The 'invoke' convention: Objects " w:id="450"/>
      <w:bookmarkEnd w:id="450"/>
      <w:r>
        <w:rPr>
          <w:b w:val="0"/>
          <w:i w:val="0"/>
        </w:rPr>
      </w:r>
      <w:bookmarkStart w:name="11.3.1 The 'invoke' convention: Objects " w:id="451"/>
      <w:bookmarkEnd w:id="451"/>
      <w:r>
        <w:rPr>
          <w:i/>
        </w:rPr>
        <w:t>The</w:t>
      </w:r>
      <w:r>
        <w:rPr>
          <w:i/>
        </w:rPr>
        <w:t> 'invoke' convention: Objects callable as</w:t>
      </w:r>
      <w:r>
        <w:rPr>
          <w:i/>
          <w:spacing w:val="-11"/>
        </w:rPr>
        <w:t> </w:t>
      </w:r>
      <w:r>
        <w:rPr>
          <w:i/>
        </w:rPr>
        <w:t>functions</w:t>
      </w:r>
    </w:p>
    <w:p>
      <w:pPr>
        <w:pStyle w:val="BodyText"/>
        <w:spacing w:line="283" w:lineRule="auto" w:before="25"/>
        <w:ind w:left="867" w:right="105"/>
        <w:jc w:val="both"/>
      </w:pPr>
      <w:r>
        <w:rPr/>
        <w:t>In chapter 7, we discussed in detail Kotlin’s concept of </w:t>
      </w:r>
      <w:r>
        <w:rPr>
          <w:i/>
        </w:rPr>
        <w:t>conventions </w:t>
      </w:r>
      <w:r>
        <w:rPr/>
        <w:t>- specially named functions which can be called not through the regular method call syntax but through different, more concise notations. As a reminder, one of the conventions that we discussed was the </w:t>
      </w:r>
      <w:r>
        <w:rPr>
          <w:rFonts w:ascii="Courier New" w:hAnsi="Courier New"/>
          <w:sz w:val="22"/>
        </w:rPr>
        <w:t>get </w:t>
      </w:r>
      <w:r>
        <w:rPr/>
        <w:t>convention, which allows you to access an object using the  index</w:t>
      </w:r>
    </w:p>
    <w:p>
      <w:pPr>
        <w:spacing w:after="0" w:line="283" w:lineRule="auto"/>
        <w:jc w:val="both"/>
        <w:sectPr>
          <w:pgSz w:w="12240" w:h="15840"/>
          <w:pgMar w:top="1160" w:bottom="280" w:left="740" w:right="1160"/>
        </w:sectPr>
      </w:pPr>
    </w:p>
    <w:p>
      <w:pPr>
        <w:pStyle w:val="BodyText"/>
        <w:spacing w:before="16"/>
        <w:ind w:left="867"/>
      </w:pPr>
      <w:r>
        <w:rPr/>
        <w:t>operator.  For  a variable</w:t>
      </w:r>
    </w:p>
    <w:p>
      <w:pPr>
        <w:spacing w:before="75"/>
        <w:ind w:left="65" w:right="0" w:firstLine="0"/>
        <w:jc w:val="left"/>
        <w:rPr>
          <w:rFonts w:ascii="Courier New"/>
          <w:sz w:val="22"/>
        </w:rPr>
      </w:pPr>
      <w:r>
        <w:rPr/>
        <w:br w:type="column"/>
      </w:r>
      <w:r>
        <w:rPr>
          <w:rFonts w:ascii="Courier New"/>
          <w:sz w:val="22"/>
        </w:rPr>
        <w:t>foo</w:t>
      </w:r>
    </w:p>
    <w:p>
      <w:pPr>
        <w:pStyle w:val="BodyText"/>
        <w:spacing w:before="16"/>
        <w:ind w:left="61"/>
      </w:pPr>
      <w:r>
        <w:rPr/>
        <w:br w:type="column"/>
      </w:r>
      <w:r>
        <w:rPr/>
        <w:t>of type</w:t>
      </w:r>
    </w:p>
    <w:p>
      <w:pPr>
        <w:spacing w:before="16"/>
        <w:ind w:left="65" w:right="0" w:firstLine="0"/>
        <w:jc w:val="left"/>
        <w:rPr>
          <w:sz w:val="26"/>
        </w:rPr>
      </w:pPr>
      <w:r>
        <w:rPr/>
        <w:br w:type="column"/>
      </w:r>
      <w:r>
        <w:rPr>
          <w:rFonts w:ascii="Courier New"/>
          <w:sz w:val="22"/>
        </w:rPr>
        <w:t>Foo</w:t>
      </w:r>
      <w:r>
        <w:rPr>
          <w:sz w:val="26"/>
        </w:rPr>
        <w:t>,  a  call to</w:t>
      </w:r>
    </w:p>
    <w:p>
      <w:pPr>
        <w:spacing w:before="75"/>
        <w:ind w:left="65" w:right="0" w:firstLine="0"/>
        <w:jc w:val="left"/>
        <w:rPr>
          <w:rFonts w:ascii="Courier New"/>
          <w:sz w:val="22"/>
        </w:rPr>
      </w:pPr>
      <w:r>
        <w:rPr/>
        <w:br w:type="column"/>
      </w:r>
      <w:r>
        <w:rPr>
          <w:rFonts w:ascii="Courier New"/>
          <w:sz w:val="22"/>
        </w:rPr>
        <w:t>foo[bar]</w:t>
      </w:r>
    </w:p>
    <w:p>
      <w:pPr>
        <w:pStyle w:val="BodyText"/>
        <w:spacing w:before="16"/>
        <w:ind w:left="60"/>
      </w:pPr>
      <w:r>
        <w:rPr/>
        <w:br w:type="column"/>
      </w:r>
      <w:r>
        <w:rPr/>
        <w:t>will  be  translated into</w:t>
      </w:r>
    </w:p>
    <w:p>
      <w:pPr>
        <w:spacing w:after="0"/>
        <w:sectPr>
          <w:type w:val="continuous"/>
          <w:pgSz w:w="12240" w:h="15840"/>
          <w:pgMar w:top="1460" w:bottom="280" w:left="740" w:right="1160"/>
          <w:cols w:num="6" w:equalWidth="0">
            <w:col w:w="3459" w:space="40"/>
            <w:col w:w="469" w:space="40"/>
            <w:col w:w="838" w:space="40"/>
            <w:col w:w="1545" w:space="40"/>
            <w:col w:w="1144" w:space="40"/>
            <w:col w:w="2685"/>
          </w:cols>
        </w:sectPr>
      </w:pPr>
    </w:p>
    <w:p>
      <w:pPr>
        <w:pStyle w:val="BodyText"/>
        <w:spacing w:line="295" w:lineRule="auto" w:before="69"/>
        <w:ind w:left="867" w:right="276"/>
      </w:pPr>
      <w:r>
        <w:rPr>
          <w:rFonts w:ascii="Courier New"/>
          <w:sz w:val="22"/>
        </w:rPr>
        <w:t>foo.get(bar)</w:t>
      </w:r>
      <w:r>
        <w:rPr/>
        <w:t>, provided that the corresponding </w:t>
      </w:r>
      <w:r>
        <w:rPr>
          <w:rFonts w:ascii="Courier New"/>
          <w:sz w:val="22"/>
        </w:rPr>
        <w:t>get </w:t>
      </w:r>
      <w:r>
        <w:rPr/>
        <w:t>function is defined as a method in the </w:t>
      </w:r>
      <w:r>
        <w:rPr>
          <w:rFonts w:ascii="Courier New"/>
          <w:sz w:val="22"/>
        </w:rPr>
        <w:t>Foo</w:t>
      </w:r>
      <w:r>
        <w:rPr>
          <w:rFonts w:ascii="Courier New"/>
          <w:spacing w:val="-57"/>
          <w:sz w:val="22"/>
        </w:rPr>
        <w:t> </w:t>
      </w:r>
      <w:r>
        <w:rPr/>
        <w:t>class or as an extension function to </w:t>
      </w:r>
      <w:r>
        <w:rPr>
          <w:rFonts w:ascii="Courier New"/>
          <w:sz w:val="22"/>
        </w:rPr>
        <w:t>Foo</w:t>
      </w:r>
      <w:r>
        <w:rPr/>
        <w:t>.</w:t>
      </w:r>
    </w:p>
    <w:p>
      <w:pPr>
        <w:spacing w:after="0" w:line="295" w:lineRule="auto"/>
        <w:sectPr>
          <w:type w:val="continuous"/>
          <w:pgSz w:w="12240" w:h="15840"/>
          <w:pgMar w:top="1460" w:bottom="280" w:left="740" w:right="1160"/>
        </w:sectPr>
      </w:pPr>
    </w:p>
    <w:p>
      <w:pPr>
        <w:pStyle w:val="BodyText"/>
        <w:spacing w:before="1"/>
        <w:ind w:left="1242"/>
      </w:pPr>
      <w:r>
        <w:rPr/>
        <w:t>In  effect,  the</w:t>
      </w:r>
    </w:p>
    <w:p>
      <w:pPr>
        <w:spacing w:before="60"/>
        <w:ind w:left="88" w:right="0" w:firstLine="0"/>
        <w:jc w:val="left"/>
        <w:rPr>
          <w:rFonts w:ascii="Courier New"/>
          <w:sz w:val="22"/>
        </w:rPr>
      </w:pPr>
      <w:r>
        <w:rPr/>
        <w:br w:type="column"/>
      </w:r>
      <w:r>
        <w:rPr>
          <w:rFonts w:ascii="Courier New"/>
          <w:sz w:val="22"/>
        </w:rPr>
        <w:t>invoke</w:t>
      </w:r>
    </w:p>
    <w:p>
      <w:pPr>
        <w:pStyle w:val="BodyText"/>
        <w:spacing w:before="1"/>
        <w:ind w:left="85"/>
      </w:pPr>
      <w:r>
        <w:rPr/>
        <w:br w:type="column"/>
      </w:r>
      <w:r>
        <w:rPr/>
        <w:t>convention  does  the  same  thing,  except  that  brackets  are</w:t>
      </w:r>
    </w:p>
    <w:p>
      <w:pPr>
        <w:spacing w:after="0"/>
        <w:sectPr>
          <w:type w:val="continuous"/>
          <w:pgSz w:w="12240" w:h="15840"/>
          <w:pgMar w:top="1460" w:bottom="280" w:left="740" w:right="1160"/>
          <w:cols w:num="3" w:equalWidth="0">
            <w:col w:w="2709" w:space="40"/>
            <w:col w:w="899" w:space="40"/>
            <w:col w:w="6652"/>
          </w:cols>
        </w:sectPr>
      </w:pPr>
    </w:p>
    <w:p>
      <w:pPr>
        <w:pStyle w:val="BodyText"/>
        <w:spacing w:line="295" w:lineRule="auto" w:before="69"/>
        <w:ind w:left="867"/>
      </w:pPr>
      <w:r>
        <w:rPr/>
        <w:pict>
          <v:group style="position:absolute;margin-left:80.360001pt;margin-top:46.756725pt;width:466.8pt;height:123.3pt;mso-position-horizontal-relative:page;mso-position-vertical-relative:paragraph;z-index:39424;mso-wrap-distance-left:0;mso-wrap-distance-right:0" coordorigin="1607,935" coordsize="9336,2466">
            <v:rect style="position:absolute;left:1607;top:935;width:9336;height:2465" filled="true" fillcolor="#ededff" stroked="false">
              <v:fill type="solid"/>
            </v:rect>
            <v:shape style="position:absolute;left:5692;top:1350;width:270;height:270" type="#_x0000_t75" stroked="false">
              <v:imagedata r:id="rId10" o:title=""/>
            </v:shape>
            <v:shape style="position:absolute;left:4841;top:2661;width:270;height:270" type="#_x0000_t75" stroked="false">
              <v:imagedata r:id="rId11" o:title=""/>
            </v:shape>
            <v:shape style="position:absolute;left:1607;top:935;width:9336;height:2466" type="#_x0000_t202" filled="false" stroked="false">
              <v:textbox inset="0,0,0,0">
                <w:txbxContent>
                  <w:p>
                    <w:pPr>
                      <w:spacing w:line="320" w:lineRule="atLeast" w:before="85"/>
                      <w:ind w:left="438" w:right="5569" w:hanging="379"/>
                      <w:jc w:val="left"/>
                      <w:rPr>
                        <w:rFonts w:ascii="Courier New"/>
                        <w:sz w:val="15"/>
                      </w:rPr>
                    </w:pPr>
                    <w:r>
                      <w:rPr>
                        <w:rFonts w:ascii="Courier New"/>
                        <w:w w:val="105"/>
                        <w:sz w:val="15"/>
                      </w:rPr>
                      <w:t>class Greeter(val greeting: String) { operator fun invoke(name: String) {</w:t>
                    </w:r>
                  </w:p>
                  <w:p>
                    <w:pPr>
                      <w:spacing w:before="27"/>
                      <w:ind w:left="41" w:right="5093" w:firstLine="0"/>
                      <w:jc w:val="center"/>
                      <w:rPr>
                        <w:rFonts w:ascii="Courier New"/>
                        <w:sz w:val="15"/>
                      </w:rPr>
                    </w:pPr>
                    <w:r>
                      <w:rPr>
                        <w:rFonts w:ascii="Courier New"/>
                        <w:w w:val="105"/>
                        <w:sz w:val="15"/>
                      </w:rPr>
                      <w:t>println("$greeting, $name!")</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bavarianGreeter = Greeter("Servus")</w:t>
                    </w:r>
                  </w:p>
                  <w:p>
                    <w:pPr>
                      <w:spacing w:line="278" w:lineRule="auto" w:before="154"/>
                      <w:ind w:left="60" w:right="6515" w:firstLine="0"/>
                      <w:jc w:val="left"/>
                      <w:rPr>
                        <w:rFonts w:ascii="Courier New"/>
                        <w:sz w:val="15"/>
                      </w:rPr>
                    </w:pPr>
                    <w:r>
                      <w:rPr>
                        <w:rFonts w:ascii="Courier New"/>
                        <w:w w:val="105"/>
                        <w:sz w:val="15"/>
                      </w:rPr>
                      <w:t>&gt;&gt;&gt; bavarianGreeter("Dmitry") Servus, Dmitry!</w:t>
                    </w:r>
                  </w:p>
                </w:txbxContent>
              </v:textbox>
              <w10:wrap type="none"/>
            </v:shape>
            <w10:wrap type="topAndBottom"/>
          </v:group>
        </w:pict>
      </w:r>
      <w:r>
        <w:rPr/>
        <w:t>replaced with parentheses. A class for which the </w:t>
      </w:r>
      <w:r>
        <w:rPr>
          <w:rFonts w:ascii="Courier New"/>
          <w:sz w:val="22"/>
        </w:rPr>
        <w:t>invoke</w:t>
      </w:r>
      <w:r>
        <w:rPr>
          <w:rFonts w:ascii="Courier New"/>
          <w:spacing w:val="-67"/>
          <w:sz w:val="22"/>
        </w:rPr>
        <w:t> </w:t>
      </w:r>
      <w:r>
        <w:rPr/>
        <w:t>method with </w:t>
      </w:r>
      <w:r>
        <w:rPr>
          <w:rFonts w:ascii="Courier New"/>
          <w:sz w:val="22"/>
        </w:rPr>
        <w:t>operator</w:t>
      </w:r>
      <w:r>
        <w:rPr>
          <w:rFonts w:ascii="Courier New"/>
          <w:spacing w:val="-67"/>
          <w:sz w:val="22"/>
        </w:rPr>
        <w:t> </w:t>
      </w:r>
      <w:r>
        <w:rPr/>
        <w:t>modifier is defined can be called as a function. Below you can see an example of how this works.</w:t>
      </w:r>
    </w:p>
    <w:p>
      <w:pPr>
        <w:pStyle w:val="BodyText"/>
        <w:spacing w:before="9"/>
        <w:rPr>
          <w:sz w:val="22"/>
        </w:rPr>
      </w:pPr>
    </w:p>
    <w:p>
      <w:pPr>
        <w:spacing w:line="360" w:lineRule="auto" w:before="0"/>
        <w:ind w:left="1017" w:right="5187" w:firstLine="0"/>
        <w:jc w:val="left"/>
        <w:rPr>
          <w:sz w:val="24"/>
        </w:rPr>
      </w:pPr>
      <w:r>
        <w:rPr>
          <w:position w:val="-4"/>
        </w:rPr>
        <w:drawing>
          <wp:inline distT="0" distB="0" distL="0" distR="0">
            <wp:extent cx="171450" cy="171450"/>
            <wp:effectExtent l="0" t="0" r="0" b="0"/>
            <wp:docPr id="1131" name="image3.png" descr=""/>
            <wp:cNvGraphicFramePr>
              <a:graphicFrameLocks noChangeAspect="1"/>
            </wp:cNvGraphicFramePr>
            <a:graphic>
              <a:graphicData uri="http://schemas.openxmlformats.org/drawingml/2006/picture">
                <pic:pic>
                  <pic:nvPicPr>
                    <pic:cNvPr id="113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 the 'invoke' method on Greeter </w:t>
      </w:r>
      <w:r>
        <w:rPr>
          <w:position w:val="-4"/>
          <w:sz w:val="24"/>
        </w:rPr>
        <w:drawing>
          <wp:inline distT="0" distB="0" distL="0" distR="0">
            <wp:extent cx="171450" cy="171450"/>
            <wp:effectExtent l="0" t="0" r="0" b="0"/>
            <wp:docPr id="1133" name="image4.png" descr=""/>
            <wp:cNvGraphicFramePr>
              <a:graphicFrameLocks noChangeAspect="1"/>
            </wp:cNvGraphicFramePr>
            <a:graphic>
              <a:graphicData uri="http://schemas.openxmlformats.org/drawingml/2006/picture">
                <pic:pic>
                  <pic:nvPicPr>
                    <pic:cNvPr id="113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Call 'Greeter' instance as a function</w:t>
      </w:r>
    </w:p>
    <w:p>
      <w:pPr>
        <w:pStyle w:val="BodyText"/>
        <w:spacing w:before="184"/>
        <w:ind w:left="1242"/>
      </w:pPr>
      <w:r>
        <w:rPr/>
        <w:t>In the code, we’ve defined the </w:t>
      </w:r>
      <w:r>
        <w:rPr>
          <w:rFonts w:ascii="Courier New" w:hAnsi="Courier New"/>
          <w:sz w:val="22"/>
        </w:rPr>
        <w:t>invoke </w:t>
      </w:r>
      <w:r>
        <w:rPr/>
        <w:t>method in </w:t>
      </w:r>
      <w:r>
        <w:rPr>
          <w:rFonts w:ascii="Courier New" w:hAnsi="Courier New"/>
          <w:sz w:val="22"/>
        </w:rPr>
        <w:t>Greeter</w:t>
      </w:r>
      <w:r>
        <w:rPr/>
        <w:t>, which allows us to call</w:t>
      </w:r>
    </w:p>
    <w:p>
      <w:pPr>
        <w:spacing w:after="0"/>
        <w:sectPr>
          <w:type w:val="continuous"/>
          <w:pgSz w:w="12240" w:h="15840"/>
          <w:pgMar w:top="1460" w:bottom="280" w:left="740" w:right="1160"/>
        </w:sectPr>
      </w:pPr>
    </w:p>
    <w:p>
      <w:pPr>
        <w:pStyle w:val="BodyText"/>
        <w:spacing w:before="70"/>
        <w:ind w:left="867"/>
      </w:pPr>
      <w:r>
        <w:rPr/>
        <w:t>instances  of</w:t>
      </w:r>
    </w:p>
    <w:p>
      <w:pPr>
        <w:spacing w:before="129"/>
        <w:ind w:left="93" w:right="0" w:firstLine="0"/>
        <w:jc w:val="left"/>
        <w:rPr>
          <w:rFonts w:ascii="Courier New"/>
          <w:sz w:val="22"/>
        </w:rPr>
      </w:pPr>
      <w:r>
        <w:rPr/>
        <w:br w:type="column"/>
      </w:r>
      <w:r>
        <w:rPr>
          <w:rFonts w:ascii="Courier New"/>
          <w:sz w:val="22"/>
        </w:rPr>
        <w:t>Greeter</w:t>
      </w:r>
    </w:p>
    <w:p>
      <w:pPr>
        <w:pStyle w:val="BodyText"/>
        <w:spacing w:before="70"/>
        <w:ind w:left="94"/>
      </w:pPr>
      <w:r>
        <w:rPr/>
        <w:br w:type="column"/>
      </w:r>
      <w:r>
        <w:rPr/>
        <w:t>as  if  they  were  functions.  Under  the  hood,  the  expression</w:t>
      </w:r>
    </w:p>
    <w:p>
      <w:pPr>
        <w:spacing w:after="0"/>
        <w:sectPr>
          <w:type w:val="continuous"/>
          <w:pgSz w:w="12240" w:h="15840"/>
          <w:pgMar w:top="1460" w:bottom="280" w:left="740" w:right="1160"/>
          <w:cols w:num="3" w:equalWidth="0">
            <w:col w:w="2202" w:space="40"/>
            <w:col w:w="1043" w:space="40"/>
            <w:col w:w="7015"/>
          </w:cols>
        </w:sectPr>
      </w:pPr>
    </w:p>
    <w:p>
      <w:pPr>
        <w:spacing w:before="129"/>
        <w:ind w:left="867" w:right="0" w:firstLine="0"/>
        <w:jc w:val="left"/>
        <w:rPr>
          <w:rFonts w:ascii="Courier New"/>
          <w:sz w:val="22"/>
        </w:rPr>
      </w:pPr>
      <w:r>
        <w:rPr>
          <w:rFonts w:ascii="Courier New"/>
          <w:sz w:val="22"/>
        </w:rPr>
        <w:t>bavarianGreeter("Dmitry")</w:t>
      </w:r>
    </w:p>
    <w:p>
      <w:pPr>
        <w:pStyle w:val="BodyText"/>
        <w:tabs>
          <w:tab w:pos="980" w:val="left" w:leader="none"/>
          <w:tab w:pos="2454" w:val="left" w:leader="none"/>
          <w:tab w:pos="3086" w:val="left" w:leader="none"/>
          <w:tab w:pos="3619" w:val="left" w:leader="none"/>
          <w:tab w:pos="4880" w:val="left" w:leader="none"/>
        </w:tabs>
        <w:spacing w:before="69"/>
        <w:ind w:left="377"/>
      </w:pPr>
      <w:r>
        <w:rPr/>
        <w:br w:type="column"/>
      </w:r>
      <w:r>
        <w:rPr>
          <w:spacing w:val="6"/>
        </w:rPr>
        <w:t>is</w:t>
        <w:tab/>
      </w:r>
      <w:r>
        <w:rPr>
          <w:spacing w:val="10"/>
        </w:rPr>
        <w:t>compiled</w:t>
        <w:tab/>
      </w:r>
      <w:r>
        <w:rPr>
          <w:spacing w:val="6"/>
        </w:rPr>
        <w:t>to</w:t>
        <w:tab/>
      </w:r>
      <w:r>
        <w:rPr/>
        <w:t>a</w:t>
        <w:tab/>
      </w:r>
      <w:r>
        <w:rPr>
          <w:spacing w:val="10"/>
        </w:rPr>
        <w:t>method</w:t>
        <w:tab/>
      </w:r>
      <w:r>
        <w:rPr>
          <w:spacing w:val="9"/>
        </w:rPr>
        <w:t>call</w:t>
      </w:r>
    </w:p>
    <w:p>
      <w:pPr>
        <w:spacing w:after="0"/>
        <w:sectPr>
          <w:type w:val="continuous"/>
          <w:pgSz w:w="12240" w:h="15840"/>
          <w:pgMar w:top="1460" w:bottom="280" w:left="740" w:right="1160"/>
          <w:cols w:num="2" w:equalWidth="0">
            <w:col w:w="4489" w:space="40"/>
            <w:col w:w="5811"/>
          </w:cols>
        </w:sectPr>
      </w:pPr>
    </w:p>
    <w:p>
      <w:pPr>
        <w:pStyle w:val="BodyText"/>
        <w:spacing w:line="288" w:lineRule="auto" w:before="70"/>
        <w:ind w:left="867" w:right="117"/>
        <w:jc w:val="both"/>
      </w:pPr>
      <w:r>
        <w:rPr>
          <w:rFonts w:ascii="Courier New" w:hAnsi="Courier New"/>
          <w:sz w:val="22"/>
        </w:rPr>
        <w:t>bavarianGreeter.invoke("Dmitry")</w:t>
      </w:r>
      <w:r>
        <w:rPr/>
        <w:t>. There’s no mystery here, it works like a regular convention: it provides a way to replace a verbose expression with a more concise and clear one.</w:t>
      </w:r>
    </w:p>
    <w:p>
      <w:pPr>
        <w:pStyle w:val="BodyText"/>
        <w:spacing w:line="295" w:lineRule="auto"/>
        <w:ind w:left="867" w:firstLine="375"/>
      </w:pPr>
      <w:r>
        <w:rPr/>
        <w:t>The </w:t>
      </w:r>
      <w:r>
        <w:rPr>
          <w:rFonts w:ascii="Courier New"/>
          <w:sz w:val="22"/>
        </w:rPr>
        <w:t>invoke </w:t>
      </w:r>
      <w:r>
        <w:rPr/>
        <w:t>method is not restricted to any specific signature. You can define it with any number of parameters and with any return type, or even define multiple overloads of</w:t>
      </w:r>
    </w:p>
    <w:p>
      <w:pPr>
        <w:spacing w:after="0" w:line="295" w:lineRule="auto"/>
        <w:sectPr>
          <w:type w:val="continuous"/>
          <w:pgSz w:w="12240" w:h="15840"/>
          <w:pgMar w:top="1460" w:bottom="280" w:left="740" w:right="1160"/>
        </w:sectPr>
      </w:pPr>
    </w:p>
    <w:p>
      <w:pPr>
        <w:spacing w:before="51"/>
        <w:ind w:left="867" w:right="0" w:firstLine="0"/>
        <w:jc w:val="left"/>
        <w:rPr>
          <w:rFonts w:ascii="Courier New"/>
          <w:sz w:val="22"/>
        </w:rPr>
      </w:pPr>
      <w:r>
        <w:rPr>
          <w:rFonts w:ascii="Courier New"/>
          <w:sz w:val="22"/>
        </w:rPr>
        <w:t>invoke</w:t>
      </w:r>
    </w:p>
    <w:p>
      <w:pPr>
        <w:pStyle w:val="BodyText"/>
        <w:spacing w:line="290" w:lineRule="exact"/>
        <w:ind w:left="68"/>
      </w:pPr>
      <w:r>
        <w:rPr/>
        <w:br w:type="column"/>
      </w:r>
      <w:r>
        <w:rPr/>
        <w:t>with different parameter types. When you call the instance of the class as a</w:t>
      </w:r>
    </w:p>
    <w:p>
      <w:pPr>
        <w:spacing w:after="0" w:line="290" w:lineRule="exact"/>
        <w:sectPr>
          <w:type w:val="continuous"/>
          <w:pgSz w:w="12240" w:h="15840"/>
          <w:pgMar w:top="1460" w:bottom="280" w:left="740" w:right="1160"/>
          <w:cols w:num="2" w:equalWidth="0">
            <w:col w:w="1674" w:space="40"/>
            <w:col w:w="8626"/>
          </w:cols>
        </w:sectPr>
      </w:pPr>
    </w:p>
    <w:p>
      <w:pPr>
        <w:pStyle w:val="BodyText"/>
        <w:spacing w:before="70"/>
        <w:ind w:left="867"/>
      </w:pPr>
      <w:r>
        <w:rPr/>
        <w:t>function, you’ll be able to use all of those signatures for the call.</w:t>
      </w:r>
    </w:p>
    <w:p>
      <w:pPr>
        <w:pStyle w:val="BodyText"/>
        <w:spacing w:line="280" w:lineRule="auto" w:before="52"/>
        <w:ind w:left="867" w:right="375" w:firstLine="375"/>
      </w:pPr>
      <w:r>
        <w:rPr/>
        <w:t>Now let’s look at the practical situations where this convention is used, first in a regular programming context, and then in a DSL.</w:t>
      </w:r>
    </w:p>
    <w:p>
      <w:pPr>
        <w:spacing w:after="0" w:line="280" w:lineRule="auto"/>
        <w:sectPr>
          <w:type w:val="continuous"/>
          <w:pgSz w:w="12240" w:h="15840"/>
          <w:pgMar w:top="1460" w:bottom="280" w:left="740" w:right="1160"/>
        </w:sectPr>
      </w:pPr>
    </w:p>
    <w:p>
      <w:pPr>
        <w:pStyle w:val="Heading3"/>
        <w:numPr>
          <w:ilvl w:val="2"/>
          <w:numId w:val="26"/>
        </w:numPr>
        <w:tabs>
          <w:tab w:pos="973" w:val="left" w:leader="none"/>
        </w:tabs>
        <w:spacing w:line="240" w:lineRule="auto" w:before="78" w:after="0"/>
        <w:ind w:left="972" w:right="0" w:hanging="855"/>
        <w:jc w:val="left"/>
        <w:rPr>
          <w:i/>
        </w:rPr>
      </w:pPr>
      <w:bookmarkStart w:name="11.3.2 The 'invoke' convention and funct" w:id="452"/>
      <w:bookmarkEnd w:id="452"/>
      <w:r>
        <w:rPr>
          <w:b w:val="0"/>
          <w:i w:val="0"/>
        </w:rPr>
      </w:r>
      <w:bookmarkStart w:name="11.3.2 The 'invoke' convention and funct" w:id="453"/>
      <w:bookmarkEnd w:id="453"/>
      <w:r>
        <w:rPr>
          <w:i/>
        </w:rPr>
        <w:t>The</w:t>
      </w:r>
      <w:r>
        <w:rPr>
          <w:i/>
        </w:rPr>
        <w:t> 'invoke' convention and functional</w:t>
      </w:r>
      <w:r>
        <w:rPr>
          <w:i/>
          <w:spacing w:val="-9"/>
        </w:rPr>
        <w:t> </w:t>
      </w:r>
      <w:r>
        <w:rPr>
          <w:i/>
        </w:rPr>
        <w:t>types</w:t>
      </w:r>
    </w:p>
    <w:p>
      <w:pPr>
        <w:pStyle w:val="BodyText"/>
        <w:spacing w:line="295" w:lineRule="auto" w:before="25"/>
        <w:ind w:left="867" w:right="110"/>
        <w:jc w:val="both"/>
      </w:pPr>
      <w:r>
        <w:rPr/>
        <w:t>You may remember seeing the </w:t>
      </w:r>
      <w:r>
        <w:rPr>
          <w:rFonts w:ascii="Courier New"/>
          <w:sz w:val="22"/>
        </w:rPr>
        <w:t>invoke </w:t>
      </w:r>
      <w:r>
        <w:rPr/>
        <w:t>name earlier in the book. In the section 8.1.2, we discussed that you can call a variable of a nullable function type as </w:t>
      </w:r>
      <w:r>
        <w:rPr>
          <w:rFonts w:ascii="Courier New"/>
          <w:sz w:val="22"/>
        </w:rPr>
        <w:t>lambda?.invoke()</w:t>
      </w:r>
      <w:r>
        <w:rPr/>
        <w:t>, using the safe call syntax with the </w:t>
      </w:r>
      <w:r>
        <w:rPr>
          <w:rFonts w:ascii="Courier New"/>
          <w:sz w:val="22"/>
        </w:rPr>
        <w:t>invoke</w:t>
      </w:r>
      <w:r>
        <w:rPr>
          <w:rFonts w:ascii="Courier New"/>
          <w:spacing w:val="-62"/>
          <w:sz w:val="22"/>
        </w:rPr>
        <w:t> </w:t>
      </w:r>
      <w:r>
        <w:rPr/>
        <w:t>method name.</w:t>
      </w:r>
    </w:p>
    <w:p>
      <w:pPr>
        <w:pStyle w:val="BodyText"/>
        <w:spacing w:line="290" w:lineRule="auto" w:before="1"/>
        <w:ind w:left="867" w:right="109" w:firstLine="375"/>
        <w:jc w:val="both"/>
      </w:pPr>
      <w:r>
        <w:rPr/>
        <w:t>Now that you know about the </w:t>
      </w:r>
      <w:r>
        <w:rPr>
          <w:rFonts w:ascii="Courier New"/>
          <w:sz w:val="22"/>
        </w:rPr>
        <w:t>invoke </w:t>
      </w:r>
      <w:r>
        <w:rPr/>
        <w:t>convention, it should become clear to you that the way you normally invoke lambdas (by just putting parenthesis after it: </w:t>
      </w:r>
      <w:r>
        <w:rPr>
          <w:rFonts w:ascii="Courier New"/>
          <w:sz w:val="22"/>
        </w:rPr>
        <w:t>lambda()</w:t>
      </w:r>
      <w:r>
        <w:rPr/>
        <w:t>) is nothing other than an application of this convention. Lambdas, unless inlined, are compiled into classes that implement functional interfaces (</w:t>
      </w:r>
      <w:r>
        <w:rPr>
          <w:rFonts w:ascii="Courier New"/>
          <w:sz w:val="22"/>
        </w:rPr>
        <w:t>Function1 </w:t>
      </w:r>
      <w:r>
        <w:rPr/>
        <w:t>and so on), and those interfaces define the </w:t>
      </w:r>
      <w:r>
        <w:rPr>
          <w:rFonts w:ascii="Courier New"/>
          <w:sz w:val="22"/>
        </w:rPr>
        <w:t>invoke</w:t>
      </w:r>
      <w:r>
        <w:rPr>
          <w:rFonts w:ascii="Courier New"/>
          <w:spacing w:val="-62"/>
          <w:sz w:val="22"/>
        </w:rPr>
        <w:t> </w:t>
      </w:r>
      <w:r>
        <w:rPr/>
        <w:t>method with the corresponding number of parameters.</w:t>
      </w:r>
    </w:p>
    <w:p>
      <w:pPr>
        <w:pStyle w:val="BodyText"/>
        <w:rPr>
          <w:sz w:val="9"/>
        </w:rPr>
      </w:pPr>
      <w:r>
        <w:rPr/>
        <w:pict>
          <v:group style="position:absolute;margin-left:80.360001pt;margin-top:7.172842pt;width:466.8pt;height:57.75pt;mso-position-horizontal-relative:page;mso-position-vertical-relative:paragraph;z-index:39472;mso-wrap-distance-left:0;mso-wrap-distance-right:0" coordorigin="1607,143" coordsize="9336,1155">
            <v:rect style="position:absolute;left:1607;top:143;width:9336;height:1154" filled="true" fillcolor="#ededff" stroked="false">
              <v:fill type="solid"/>
            </v:rect>
            <v:shape style="position:absolute;left:6164;top:361;width:270;height:270" type="#_x0000_t75" stroked="false">
              <v:imagedata r:id="rId10" o:title=""/>
            </v:shape>
            <v:shape style="position:absolute;left:1607;top:143;width:9336;height:1155" type="#_x0000_t202" filled="false" stroked="false">
              <v:textbox inset="0,0,0,0">
                <w:txbxContent>
                  <w:p>
                    <w:pPr>
                      <w:spacing w:line="240" w:lineRule="auto" w:before="0"/>
                      <w:rPr>
                        <w:sz w:val="18"/>
                      </w:rPr>
                    </w:pPr>
                  </w:p>
                  <w:p>
                    <w:pPr>
                      <w:spacing w:line="278" w:lineRule="auto" w:before="155"/>
                      <w:ind w:left="438" w:right="5286" w:hanging="379"/>
                      <w:jc w:val="left"/>
                      <w:rPr>
                        <w:rFonts w:ascii="Courier New"/>
                        <w:sz w:val="15"/>
                      </w:rPr>
                    </w:pPr>
                    <w:r>
                      <w:rPr>
                        <w:rFonts w:ascii="Courier New"/>
                        <w:w w:val="105"/>
                        <w:sz w:val="15"/>
                      </w:rPr>
                      <w:t>interface Function2&lt;in P1, in P2, out R&gt; { operator fun invoke(p1: P1, p2: P2): R</w:t>
                    </w:r>
                  </w:p>
                  <w:p>
                    <w:pPr>
                      <w:spacing w:before="0"/>
                      <w:ind w:left="60" w:right="0" w:firstLine="0"/>
                      <w:jc w:val="left"/>
                      <w:rPr>
                        <w:rFonts w:ascii="Courier New"/>
                        <w:sz w:val="15"/>
                      </w:rPr>
                    </w:pPr>
                    <w:r>
                      <w:rPr>
                        <w:rFonts w:ascii="Courier New"/>
                        <w:w w:val="105"/>
                        <w:sz w:val="15"/>
                      </w:rPr>
                      <w:t>}</w:t>
                    </w:r>
                  </w:p>
                </w:txbxContent>
              </v:textbox>
              <w10:wrap type="none"/>
            </v:shape>
            <w10:wrap type="topAndBottom"/>
          </v:group>
        </w:pict>
      </w:r>
    </w:p>
    <w:p>
      <w:pPr>
        <w:pStyle w:val="BodyText"/>
        <w:spacing w:before="11"/>
        <w:rPr>
          <w:sz w:val="14"/>
        </w:rPr>
      </w:pPr>
    </w:p>
    <w:p>
      <w:pPr>
        <w:spacing w:before="90"/>
        <w:ind w:left="1467" w:right="0" w:firstLine="0"/>
        <w:jc w:val="left"/>
        <w:rPr>
          <w:sz w:val="24"/>
        </w:rPr>
      </w:pPr>
      <w:r>
        <w:rPr/>
        <w:drawing>
          <wp:anchor distT="0" distB="0" distL="0" distR="0" allowOverlap="1" layoutInCell="1" locked="0" behindDoc="0" simplePos="0" relativeHeight="39544">
            <wp:simplePos x="0" y="0"/>
            <wp:positionH relativeFrom="page">
              <wp:posOffset>1115822</wp:posOffset>
            </wp:positionH>
            <wp:positionV relativeFrom="paragraph">
              <wp:posOffset>62777</wp:posOffset>
            </wp:positionV>
            <wp:extent cx="171450" cy="171450"/>
            <wp:effectExtent l="0" t="0" r="0" b="0"/>
            <wp:wrapNone/>
            <wp:docPr id="1135" name="image3.png" descr=""/>
            <wp:cNvGraphicFramePr>
              <a:graphicFrameLocks noChangeAspect="1"/>
            </wp:cNvGraphicFramePr>
            <a:graphic>
              <a:graphicData uri="http://schemas.openxmlformats.org/drawingml/2006/picture">
                <pic:pic>
                  <pic:nvPicPr>
                    <pic:cNvPr id="1136" name="image3.png"/>
                    <pic:cNvPicPr/>
                  </pic:nvPicPr>
                  <pic:blipFill>
                    <a:blip r:embed="rId10" cstate="print"/>
                    <a:stretch>
                      <a:fillRect/>
                    </a:stretch>
                  </pic:blipFill>
                  <pic:spPr>
                    <a:xfrm>
                      <a:off x="0" y="0"/>
                      <a:ext cx="171450" cy="171450"/>
                    </a:xfrm>
                    <a:prstGeom prst="rect">
                      <a:avLst/>
                    </a:prstGeom>
                  </pic:spPr>
                </pic:pic>
              </a:graphicData>
            </a:graphic>
          </wp:anchor>
        </w:drawing>
      </w:r>
      <w:r>
        <w:rPr>
          <w:sz w:val="24"/>
        </w:rPr>
        <w:t>This interface denotes a function that takes exactly two arguments</w:t>
      </w:r>
    </w:p>
    <w:p>
      <w:pPr>
        <w:pStyle w:val="BodyText"/>
        <w:spacing w:before="2"/>
        <w:rPr>
          <w:sz w:val="20"/>
        </w:rPr>
      </w:pPr>
    </w:p>
    <w:p>
      <w:pPr>
        <w:pStyle w:val="BodyText"/>
        <w:spacing w:line="288" w:lineRule="auto" w:before="89"/>
        <w:ind w:left="867" w:right="114" w:firstLine="375"/>
        <w:jc w:val="both"/>
      </w:pPr>
      <w:r>
        <w:rPr/>
        <w:pict>
          <v:group style="position:absolute;margin-left:80.360001pt;margin-top:155.826706pt;width:466.8pt;height:251.2pt;mso-position-horizontal-relative:page;mso-position-vertical-relative:paragraph;z-index:39520;mso-wrap-distance-left:0;mso-wrap-distance-right:0" coordorigin="1607,3117" coordsize="9336,5024">
            <v:rect style="position:absolute;left:1607;top:3117;width:9336;height:5023" filled="true" fillcolor="#ededff" stroked="false">
              <v:fill type="solid"/>
            </v:rect>
            <v:shape style="position:absolute;left:6920;top:4518;width:270;height:270" type="#_x0000_t75" stroked="false">
              <v:imagedata r:id="rId10" o:title=""/>
            </v:shape>
            <v:shape style="position:absolute;left:6920;top:5040;width:270;height:270" type="#_x0000_t75" stroked="false">
              <v:imagedata r:id="rId11" o:title=""/>
            </v:shape>
            <v:shape style="position:absolute;left:1607;top:3117;width:9336;height:5024"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data class Issue(</w:t>
                    </w:r>
                  </w:p>
                  <w:p>
                    <w:pPr>
                      <w:spacing w:line="278" w:lineRule="auto" w:before="27"/>
                      <w:ind w:left="438" w:right="3774" w:firstLine="0"/>
                      <w:jc w:val="left"/>
                      <w:rPr>
                        <w:rFonts w:ascii="Courier New"/>
                        <w:sz w:val="15"/>
                      </w:rPr>
                    </w:pPr>
                    <w:r>
                      <w:rPr>
                        <w:rFonts w:ascii="Courier New"/>
                        <w:w w:val="105"/>
                        <w:sz w:val="15"/>
                      </w:rPr>
                      <w:t>val id: String, val project: String, val type: String, val priority: String, val description: String</w:t>
                    </w:r>
                  </w:p>
                  <w:p>
                    <w:pPr>
                      <w:spacing w:before="0"/>
                      <w:ind w:left="60" w:right="0" w:firstLine="0"/>
                      <w:jc w:val="left"/>
                      <w:rPr>
                        <w:rFonts w:ascii="Courier New"/>
                        <w:sz w:val="15"/>
                      </w:rPr>
                    </w:pPr>
                    <w:r>
                      <w:rPr>
                        <w:rFonts w:ascii="Courier New"/>
                        <w:w w:val="105"/>
                        <w:sz w:val="15"/>
                      </w:rPr>
                      <w:t>)</w:t>
                    </w:r>
                  </w:p>
                  <w:p>
                    <w:pPr>
                      <w:spacing w:line="240" w:lineRule="auto" w:before="6"/>
                      <w:rPr>
                        <w:sz w:val="19"/>
                      </w:rPr>
                    </w:pPr>
                  </w:p>
                  <w:p>
                    <w:pPr>
                      <w:spacing w:before="0"/>
                      <w:ind w:left="60" w:right="0" w:firstLine="0"/>
                      <w:jc w:val="left"/>
                      <w:rPr>
                        <w:rFonts w:ascii="Courier New"/>
                        <w:sz w:val="15"/>
                      </w:rPr>
                    </w:pPr>
                    <w:r>
                      <w:rPr>
                        <w:rFonts w:ascii="Courier New"/>
                        <w:w w:val="105"/>
                        <w:sz w:val="15"/>
                      </w:rPr>
                      <w:t>class ImportantIssuesPredicate(val project: String)</w:t>
                    </w:r>
                  </w:p>
                  <w:p>
                    <w:pPr>
                      <w:spacing w:before="155"/>
                      <w:ind w:left="816" w:right="0" w:firstLine="0"/>
                      <w:jc w:val="left"/>
                      <w:rPr>
                        <w:rFonts w:ascii="Courier New"/>
                        <w:sz w:val="15"/>
                      </w:rPr>
                    </w:pPr>
                    <w:r>
                      <w:rPr>
                        <w:rFonts w:ascii="Courier New"/>
                        <w:w w:val="105"/>
                        <w:sz w:val="15"/>
                      </w:rPr>
                      <w:t>: (Issue) -&gt; Boolean {</w:t>
                    </w:r>
                  </w:p>
                  <w:p>
                    <w:pPr>
                      <w:spacing w:line="240" w:lineRule="auto" w:before="0"/>
                      <w:rPr>
                        <w:sz w:val="18"/>
                      </w:rPr>
                    </w:pPr>
                  </w:p>
                  <w:p>
                    <w:pPr>
                      <w:spacing w:before="145"/>
                      <w:ind w:left="438" w:right="0" w:firstLine="0"/>
                      <w:jc w:val="left"/>
                      <w:rPr>
                        <w:rFonts w:ascii="Courier New"/>
                        <w:sz w:val="15"/>
                      </w:rPr>
                    </w:pPr>
                    <w:r>
                      <w:rPr>
                        <w:rFonts w:ascii="Courier New"/>
                        <w:w w:val="105"/>
                        <w:sz w:val="15"/>
                      </w:rPr>
                      <w:t>override fun invoke(issue: Issue): Boolean {</w:t>
                    </w:r>
                  </w:p>
                  <w:p>
                    <w:pPr>
                      <w:spacing w:before="27"/>
                      <w:ind w:left="816" w:right="0" w:firstLine="0"/>
                      <w:jc w:val="left"/>
                      <w:rPr>
                        <w:rFonts w:ascii="Courier New"/>
                        <w:sz w:val="15"/>
                      </w:rPr>
                    </w:pPr>
                    <w:r>
                      <w:rPr>
                        <w:rFonts w:ascii="Courier New"/>
                        <w:w w:val="105"/>
                        <w:sz w:val="15"/>
                      </w:rPr>
                      <w:t>return issue.project == project &amp;&amp; issue.isImportant()</w:t>
                    </w:r>
                  </w:p>
                  <w:p>
                    <w:pPr>
                      <w:spacing w:before="27"/>
                      <w:ind w:left="438" w:right="0" w:firstLine="0"/>
                      <w:jc w:val="left"/>
                      <w:rPr>
                        <w:rFonts w:ascii="Courier New"/>
                        <w:sz w:val="15"/>
                      </w:rPr>
                    </w:pPr>
                    <w:r>
                      <w:rPr>
                        <w:rFonts w:ascii="Courier New"/>
                        <w:w w:val="105"/>
                        <w:sz w:val="15"/>
                      </w:rPr>
                      <w:t>}</w:t>
                    </w:r>
                  </w:p>
                  <w:p>
                    <w:pPr>
                      <w:spacing w:line="240" w:lineRule="auto" w:before="5"/>
                      <w:rPr>
                        <w:sz w:val="19"/>
                      </w:rPr>
                    </w:pPr>
                  </w:p>
                  <w:p>
                    <w:pPr>
                      <w:spacing w:line="278" w:lineRule="auto" w:before="0"/>
                      <w:ind w:left="816" w:right="4909" w:hanging="379"/>
                      <w:jc w:val="left"/>
                      <w:rPr>
                        <w:rFonts w:ascii="Courier New"/>
                        <w:sz w:val="15"/>
                      </w:rPr>
                    </w:pPr>
                    <w:r>
                      <w:rPr>
                        <w:rFonts w:ascii="Courier New"/>
                        <w:w w:val="105"/>
                        <w:sz w:val="15"/>
                      </w:rPr>
                      <w:t>private fun Issue.isImportant(): Boolean { return type == "Bug" &amp;&amp;</w:t>
                    </w:r>
                  </w:p>
                  <w:p>
                    <w:pPr>
                      <w:spacing w:before="0"/>
                      <w:ind w:left="1572" w:right="0" w:firstLine="0"/>
                      <w:jc w:val="left"/>
                      <w:rPr>
                        <w:rFonts w:ascii="Courier New"/>
                        <w:sz w:val="15"/>
                      </w:rPr>
                    </w:pPr>
                    <w:r>
                      <w:rPr>
                        <w:rFonts w:ascii="Courier New"/>
                        <w:w w:val="105"/>
                        <w:sz w:val="15"/>
                      </w:rPr>
                      <w:t>(priority == "Major" || priority == "Critical")</w:t>
                    </w:r>
                  </w:p>
                  <w:p>
                    <w:pPr>
                      <w:spacing w:before="27"/>
                      <w:ind w:left="438" w:right="0" w:firstLine="0"/>
                      <w:jc w:val="left"/>
                      <w:rPr>
                        <w:rFonts w:ascii="Courier New"/>
                        <w:sz w:val="15"/>
                      </w:rPr>
                    </w:pPr>
                    <w:r>
                      <w:rPr>
                        <w:rFonts w:ascii="Courier New"/>
                        <w:w w:val="105"/>
                        <w:sz w:val="15"/>
                      </w:rPr>
                      <w:t>}</w:t>
                    </w:r>
                  </w:p>
                  <w:p>
                    <w:pPr>
                      <w:spacing w:before="26"/>
                      <w:ind w:left="59" w:right="0" w:firstLine="0"/>
                      <w:jc w:val="left"/>
                      <w:rPr>
                        <w:rFonts w:ascii="Courier New"/>
                        <w:sz w:val="15"/>
                      </w:rPr>
                    </w:pPr>
                    <w:r>
                      <w:rPr>
                        <w:rFonts w:ascii="Courier New"/>
                        <w:w w:val="105"/>
                        <w:sz w:val="15"/>
                      </w:rPr>
                      <w:t>}</w:t>
                    </w:r>
                  </w:p>
                  <w:p>
                    <w:pPr>
                      <w:spacing w:line="240" w:lineRule="auto" w:before="5"/>
                      <w:rPr>
                        <w:sz w:val="19"/>
                      </w:rPr>
                    </w:pPr>
                  </w:p>
                  <w:p>
                    <w:pPr>
                      <w:spacing w:before="0"/>
                      <w:ind w:left="59" w:right="0" w:firstLine="0"/>
                      <w:jc w:val="left"/>
                      <w:rPr>
                        <w:rFonts w:ascii="Courier New"/>
                        <w:sz w:val="15"/>
                      </w:rPr>
                    </w:pPr>
                    <w:r>
                      <w:rPr>
                        <w:rFonts w:ascii="Courier New"/>
                        <w:w w:val="105"/>
                        <w:sz w:val="15"/>
                      </w:rPr>
                      <w:t>&gt;&gt;&gt; val i1 = Issue("IDEA-154446", "IDEA", "Bug", "Major",</w:t>
                    </w:r>
                  </w:p>
                  <w:p>
                    <w:pPr>
                      <w:tabs>
                        <w:tab w:pos="1856" w:val="left" w:leader="none"/>
                      </w:tabs>
                      <w:spacing w:before="27"/>
                      <w:ind w:left="59" w:right="0" w:firstLine="0"/>
                      <w:jc w:val="left"/>
                      <w:rPr>
                        <w:rFonts w:ascii="Courier New"/>
                        <w:sz w:val="15"/>
                      </w:rPr>
                    </w:pPr>
                    <w:r>
                      <w:rPr>
                        <w:rFonts w:ascii="Courier New"/>
                        <w:w w:val="105"/>
                        <w:sz w:val="15"/>
                      </w:rPr>
                      <w:t>...</w:t>
                      <w:tab/>
                      <w:t>"Save settings failed")</w:t>
                    </w:r>
                  </w:p>
                  <w:p>
                    <w:pPr>
                      <w:spacing w:before="27"/>
                      <w:ind w:left="59" w:right="0" w:firstLine="0"/>
                      <w:jc w:val="left"/>
                      <w:rPr>
                        <w:rFonts w:ascii="Courier New"/>
                        <w:sz w:val="15"/>
                      </w:rPr>
                    </w:pPr>
                    <w:r>
                      <w:rPr>
                        <w:rFonts w:ascii="Courier New"/>
                        <w:w w:val="105"/>
                        <w:sz w:val="15"/>
                      </w:rPr>
                      <w:t>&gt;&gt;&gt; val i2 = Issue("KT-12183", "Kotlin", "Feature", "Normal",</w:t>
                    </w:r>
                  </w:p>
                  <w:p>
                    <w:pPr>
                      <w:spacing w:before="27"/>
                      <w:ind w:left="59" w:right="0" w:firstLine="0"/>
                      <w:jc w:val="left"/>
                      <w:rPr>
                        <w:rFonts w:ascii="Courier New"/>
                        <w:sz w:val="15"/>
                      </w:rPr>
                    </w:pPr>
                    <w:r>
                      <w:rPr>
                        <w:rFonts w:ascii="Courier New"/>
                        <w:w w:val="105"/>
                        <w:sz w:val="15"/>
                      </w:rPr>
                      <w:t>... "Intention: convert several calls on the same receiver to with/apply")</w:t>
                    </w:r>
                  </w:p>
                  <w:p>
                    <w:pPr>
                      <w:spacing w:before="27"/>
                      <w:ind w:left="59" w:right="0" w:firstLine="0"/>
                      <w:jc w:val="left"/>
                      <w:rPr>
                        <w:rFonts w:ascii="Courier New"/>
                        <w:sz w:val="15"/>
                      </w:rPr>
                    </w:pPr>
                    <w:r>
                      <w:rPr>
                        <w:rFonts w:ascii="Courier New"/>
                        <w:w w:val="105"/>
                        <w:sz w:val="15"/>
                      </w:rPr>
                      <w:t>&gt;&gt;&gt; val predicate = ImportantIssuesPredicate("IDEA")</w:t>
                    </w:r>
                  </w:p>
                </w:txbxContent>
              </v:textbox>
              <w10:wrap type="none"/>
            </v:shape>
            <w10:wrap type="topAndBottom"/>
          </v:group>
        </w:pict>
      </w:r>
      <w:r>
        <w:rPr/>
        <w:t>When you invoke a lambda as a function, the operation gets translated into a call of the </w:t>
      </w:r>
      <w:r>
        <w:rPr>
          <w:rFonts w:ascii="Courier New"/>
          <w:sz w:val="22"/>
        </w:rPr>
        <w:t>invoke</w:t>
      </w:r>
      <w:r>
        <w:rPr>
          <w:rFonts w:ascii="Courier New"/>
          <w:spacing w:val="-62"/>
          <w:sz w:val="22"/>
        </w:rPr>
        <w:t> </w:t>
      </w:r>
      <w:r>
        <w:rPr/>
        <w:t>method, thanks to the convention. Why might that be useful to know? It gives you a way to split the code of a complex lambda into multiple methods, while still allowing to use it together with functions that take parameters of a function type. In order to do so, you can define a class that extends a function type. You can specify the base interface either as an explicit </w:t>
      </w:r>
      <w:r>
        <w:rPr>
          <w:rFonts w:ascii="Courier New"/>
          <w:sz w:val="22"/>
        </w:rPr>
        <w:t>FunctionN </w:t>
      </w:r>
      <w:r>
        <w:rPr/>
        <w:t>type or, as shown in the following example, using the shorthand syntax: </w:t>
      </w:r>
      <w:r>
        <w:rPr>
          <w:rFonts w:ascii="Courier New"/>
          <w:sz w:val="22"/>
        </w:rPr>
        <w:t>(P1, P2) -&gt; R</w:t>
      </w:r>
      <w:r>
        <w:rPr/>
        <w:t>. The example uses such a class to filter a list of issues by a complex condition:</w:t>
      </w:r>
    </w:p>
    <w:p>
      <w:pPr>
        <w:spacing w:after="0" w:line="288" w:lineRule="auto"/>
        <w:jc w:val="both"/>
        <w:sectPr>
          <w:pgSz w:w="12240" w:h="15840"/>
          <w:pgMar w:top="1160" w:bottom="280" w:left="740" w:right="1160"/>
        </w:sectPr>
      </w:pPr>
    </w:p>
    <w:p>
      <w:pPr>
        <w:pStyle w:val="BodyText"/>
        <w:ind w:left="867"/>
        <w:rPr>
          <w:sz w:val="20"/>
        </w:rPr>
      </w:pPr>
      <w:r>
        <w:rPr>
          <w:sz w:val="20"/>
        </w:rPr>
        <w:pict>
          <v:group style="width:466.8pt;height:56.7pt;mso-position-horizontal-relative:char;mso-position-vertical-relative:line" coordorigin="0,0" coordsize="9336,1134">
            <v:rect style="position:absolute;left:0;top:0;width:9336;height:1134" filled="true" fillcolor="#ededff" stroked="false">
              <v:fill type="solid"/>
            </v:rect>
            <v:shape style="position:absolute;left:5975;top:0;width:270;height:270" type="#_x0000_t75" stroked="false">
              <v:imagedata r:id="rId12" o:title=""/>
            </v:shape>
            <v:shape style="position:absolute;left:0;top:0;width:9336;height:1134" type="#_x0000_t202" filled="false" stroked="false">
              <v:textbox inset="0,0,0,0">
                <w:txbxContent>
                  <w:p>
                    <w:pPr>
                      <w:spacing w:before="145"/>
                      <w:ind w:left="60" w:right="0" w:firstLine="0"/>
                      <w:jc w:val="left"/>
                      <w:rPr>
                        <w:rFonts w:ascii="Courier New"/>
                        <w:sz w:val="15"/>
                      </w:rPr>
                    </w:pPr>
                    <w:r>
                      <w:rPr>
                        <w:rFonts w:ascii="Courier New"/>
                        <w:w w:val="105"/>
                        <w:sz w:val="15"/>
                      </w:rPr>
                      <w:t>&gt;&gt;&gt; for (issue in listOf(i1, i2).filter(predicate)) {</w:t>
                    </w:r>
                  </w:p>
                  <w:p>
                    <w:pPr>
                      <w:tabs>
                        <w:tab w:pos="911" w:val="left" w:leader="none"/>
                      </w:tabs>
                      <w:spacing w:before="27"/>
                      <w:ind w:left="60" w:right="0" w:firstLine="0"/>
                      <w:jc w:val="left"/>
                      <w:rPr>
                        <w:rFonts w:ascii="Courier New"/>
                        <w:sz w:val="15"/>
                      </w:rPr>
                    </w:pPr>
                    <w:r>
                      <w:rPr>
                        <w:rFonts w:ascii="Courier New"/>
                        <w:w w:val="105"/>
                        <w:sz w:val="15"/>
                      </w:rPr>
                      <w:t>...</w:t>
                      <w:tab/>
                      <w:t>println(issue.id)</w:t>
                    </w:r>
                  </w:p>
                  <w:p>
                    <w:pPr>
                      <w:spacing w:before="27"/>
                      <w:ind w:left="60"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IDEA-154446</w:t>
                    </w:r>
                  </w:p>
                </w:txbxContent>
              </v:textbox>
              <w10:wrap type="none"/>
            </v:shape>
          </v:group>
        </w:pict>
      </w:r>
      <w:r>
        <w:rPr>
          <w:sz w:val="20"/>
        </w:rPr>
      </w:r>
    </w:p>
    <w:p>
      <w:pPr>
        <w:pStyle w:val="BodyText"/>
        <w:spacing w:before="9"/>
        <w:rPr>
          <w:sz w:val="14"/>
        </w:rPr>
      </w:pPr>
    </w:p>
    <w:p>
      <w:pPr>
        <w:spacing w:line="360" w:lineRule="auto" w:before="90"/>
        <w:ind w:left="1017" w:right="5354" w:firstLine="0"/>
        <w:jc w:val="left"/>
        <w:rPr>
          <w:sz w:val="24"/>
        </w:rPr>
      </w:pPr>
      <w:r>
        <w:rPr>
          <w:position w:val="-4"/>
        </w:rPr>
        <w:drawing>
          <wp:inline distT="0" distB="0" distL="0" distR="0">
            <wp:extent cx="171450" cy="171450"/>
            <wp:effectExtent l="0" t="0" r="0" b="0"/>
            <wp:docPr id="1137" name="image3.png" descr=""/>
            <wp:cNvGraphicFramePr>
              <a:graphicFrameLocks noChangeAspect="1"/>
            </wp:cNvGraphicFramePr>
            <a:graphic>
              <a:graphicData uri="http://schemas.openxmlformats.org/drawingml/2006/picture">
                <pic:pic>
                  <pic:nvPicPr>
                    <pic:cNvPr id="113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 the function type as a base class </w:t>
      </w:r>
      <w:r>
        <w:rPr>
          <w:position w:val="-4"/>
          <w:sz w:val="24"/>
        </w:rPr>
        <w:drawing>
          <wp:inline distT="0" distB="0" distL="0" distR="0">
            <wp:extent cx="171450" cy="171450"/>
            <wp:effectExtent l="0" t="0" r="0" b="0"/>
            <wp:docPr id="1139" name="image4.png" descr=""/>
            <wp:cNvGraphicFramePr>
              <a:graphicFrameLocks noChangeAspect="1"/>
            </wp:cNvGraphicFramePr>
            <a:graphic>
              <a:graphicData uri="http://schemas.openxmlformats.org/drawingml/2006/picture">
                <pic:pic>
                  <pic:nvPicPr>
                    <pic:cNvPr id="1140"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Implement the invoke method</w:t>
      </w:r>
    </w:p>
    <w:p>
      <w:pPr>
        <w:spacing w:before="4"/>
        <w:ind w:left="1467" w:right="0" w:firstLine="0"/>
        <w:jc w:val="left"/>
        <w:rPr>
          <w:sz w:val="24"/>
        </w:rPr>
      </w:pPr>
      <w:r>
        <w:rPr/>
        <w:drawing>
          <wp:anchor distT="0" distB="0" distL="0" distR="0" allowOverlap="1" layoutInCell="1" locked="0" behindDoc="0" simplePos="0" relativeHeight="39664">
            <wp:simplePos x="0" y="0"/>
            <wp:positionH relativeFrom="page">
              <wp:posOffset>1115822</wp:posOffset>
            </wp:positionH>
            <wp:positionV relativeFrom="paragraph">
              <wp:posOffset>8040</wp:posOffset>
            </wp:positionV>
            <wp:extent cx="171450" cy="171450"/>
            <wp:effectExtent l="0" t="0" r="0" b="0"/>
            <wp:wrapNone/>
            <wp:docPr id="1141" name="image5.png" descr=""/>
            <wp:cNvGraphicFramePr>
              <a:graphicFrameLocks noChangeAspect="1"/>
            </wp:cNvGraphicFramePr>
            <a:graphic>
              <a:graphicData uri="http://schemas.openxmlformats.org/drawingml/2006/picture">
                <pic:pic>
                  <pic:nvPicPr>
                    <pic:cNvPr id="1142"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Pass the predicate to filter()</w:t>
      </w:r>
    </w:p>
    <w:p>
      <w:pPr>
        <w:pStyle w:val="BodyText"/>
        <w:spacing w:before="2"/>
        <w:rPr>
          <w:sz w:val="20"/>
        </w:rPr>
      </w:pPr>
    </w:p>
    <w:p>
      <w:pPr>
        <w:pStyle w:val="BodyText"/>
        <w:spacing w:line="280" w:lineRule="auto" w:before="89"/>
        <w:ind w:left="867" w:right="114" w:firstLine="375"/>
        <w:jc w:val="both"/>
      </w:pPr>
      <w:r>
        <w:rPr/>
        <w:t>In this example, we decided that the logic of the predicate was too complicated to put it into a single lambda, and decided to split it into several methods to make the meaning of</w:t>
      </w:r>
      <w:r>
        <w:rPr>
          <w:spacing w:val="32"/>
        </w:rPr>
        <w:t> </w:t>
      </w:r>
      <w:r>
        <w:rPr/>
        <w:t>each</w:t>
      </w:r>
      <w:r>
        <w:rPr>
          <w:spacing w:val="32"/>
        </w:rPr>
        <w:t> </w:t>
      </w:r>
      <w:r>
        <w:rPr/>
        <w:t>check</w:t>
      </w:r>
      <w:r>
        <w:rPr>
          <w:spacing w:val="32"/>
        </w:rPr>
        <w:t> </w:t>
      </w:r>
      <w:r>
        <w:rPr/>
        <w:t>clear.</w:t>
      </w:r>
      <w:r>
        <w:rPr>
          <w:spacing w:val="32"/>
        </w:rPr>
        <w:t> </w:t>
      </w:r>
      <w:r>
        <w:rPr/>
        <w:t>Converting</w:t>
      </w:r>
      <w:r>
        <w:rPr>
          <w:spacing w:val="32"/>
        </w:rPr>
        <w:t> </w:t>
      </w:r>
      <w:r>
        <w:rPr/>
        <w:t>a</w:t>
      </w:r>
      <w:r>
        <w:rPr>
          <w:spacing w:val="32"/>
        </w:rPr>
        <w:t> </w:t>
      </w:r>
      <w:r>
        <w:rPr/>
        <w:t>lambda</w:t>
      </w:r>
      <w:r>
        <w:rPr>
          <w:spacing w:val="32"/>
        </w:rPr>
        <w:t> </w:t>
      </w:r>
      <w:r>
        <w:rPr/>
        <w:t>into</w:t>
      </w:r>
      <w:r>
        <w:rPr>
          <w:spacing w:val="32"/>
        </w:rPr>
        <w:t> </w:t>
      </w:r>
      <w:r>
        <w:rPr/>
        <w:t>an</w:t>
      </w:r>
      <w:r>
        <w:rPr>
          <w:spacing w:val="32"/>
        </w:rPr>
        <w:t> </w:t>
      </w:r>
      <w:r>
        <w:rPr/>
        <w:t>interface</w:t>
      </w:r>
      <w:r>
        <w:rPr>
          <w:spacing w:val="32"/>
        </w:rPr>
        <w:t> </w:t>
      </w:r>
      <w:r>
        <w:rPr/>
        <w:t>that</w:t>
      </w:r>
      <w:r>
        <w:rPr>
          <w:spacing w:val="32"/>
        </w:rPr>
        <w:t> </w:t>
      </w:r>
      <w:r>
        <w:rPr/>
        <w:t>implements</w:t>
      </w:r>
      <w:r>
        <w:rPr>
          <w:spacing w:val="32"/>
        </w:rPr>
        <w:t> </w:t>
      </w:r>
      <w:r>
        <w:rPr/>
        <w:t>a</w:t>
      </w:r>
      <w:r>
        <w:rPr>
          <w:spacing w:val="32"/>
        </w:rPr>
        <w:t> </w:t>
      </w:r>
      <w:r>
        <w:rPr/>
        <w:t>function</w:t>
      </w:r>
    </w:p>
    <w:p>
      <w:pPr>
        <w:spacing w:after="0" w:line="280" w:lineRule="auto"/>
        <w:jc w:val="both"/>
        <w:sectPr>
          <w:pgSz w:w="12240" w:h="15840"/>
          <w:pgMar w:top="1020" w:bottom="280" w:left="740" w:right="1160"/>
        </w:sectPr>
      </w:pPr>
    </w:p>
    <w:p>
      <w:pPr>
        <w:pStyle w:val="BodyText"/>
        <w:spacing w:before="2"/>
        <w:ind w:left="867"/>
      </w:pPr>
      <w:r>
        <w:rPr/>
        <w:t>type  and  overriding  the</w:t>
      </w:r>
    </w:p>
    <w:p>
      <w:pPr>
        <w:spacing w:before="62"/>
        <w:ind w:left="105" w:right="0" w:firstLine="0"/>
        <w:jc w:val="left"/>
        <w:rPr>
          <w:rFonts w:ascii="Courier New"/>
          <w:sz w:val="22"/>
        </w:rPr>
      </w:pPr>
      <w:r>
        <w:rPr/>
        <w:br w:type="column"/>
      </w:r>
      <w:r>
        <w:rPr>
          <w:rFonts w:ascii="Courier New"/>
          <w:sz w:val="22"/>
        </w:rPr>
        <w:t>invoke</w:t>
      </w:r>
    </w:p>
    <w:p>
      <w:pPr>
        <w:pStyle w:val="BodyText"/>
        <w:spacing w:before="2"/>
        <w:ind w:left="108"/>
      </w:pPr>
      <w:r>
        <w:rPr/>
        <w:br w:type="column"/>
      </w:r>
      <w:r>
        <w:rPr/>
        <w:t>method  is  one  possible  way  to  perform  such   a</w:t>
      </w:r>
    </w:p>
    <w:p>
      <w:pPr>
        <w:spacing w:after="0"/>
        <w:sectPr>
          <w:type w:val="continuous"/>
          <w:pgSz w:w="12240" w:h="15840"/>
          <w:pgMar w:top="1460" w:bottom="280" w:left="740" w:right="1160"/>
          <w:cols w:num="3" w:equalWidth="0">
            <w:col w:w="3596" w:space="40"/>
            <w:col w:w="922" w:space="40"/>
            <w:col w:w="5742"/>
          </w:cols>
        </w:sectPr>
      </w:pPr>
    </w:p>
    <w:p>
      <w:pPr>
        <w:pStyle w:val="BodyText"/>
        <w:spacing w:line="280" w:lineRule="auto" w:before="70"/>
        <w:ind w:left="867" w:right="110"/>
        <w:jc w:val="both"/>
      </w:pPr>
      <w:r>
        <w:rPr/>
        <w:t>refactoring. The advantage of this approach is that the scope of methods that we’ve extracted from the lambda body is as narrow as possible; they’re only visible from the predicate class. This is valuable when there’s a lot of logic both in the predicate class and in the surrounding code, and it’s worthwhile to separate the different concerns cleanly.</w:t>
      </w:r>
    </w:p>
    <w:p>
      <w:pPr>
        <w:pStyle w:val="BodyText"/>
        <w:spacing w:line="295" w:lineRule="auto" w:before="3"/>
        <w:ind w:left="867" w:right="113" w:firstLine="375"/>
        <w:jc w:val="both"/>
      </w:pPr>
      <w:r>
        <w:rPr/>
        <w:t>Now let’s go back to the topic of DSLs and see how the </w:t>
      </w:r>
      <w:r>
        <w:rPr>
          <w:rFonts w:ascii="Courier New" w:hAnsi="Courier New"/>
          <w:sz w:val="22"/>
        </w:rPr>
        <w:t>invoke </w:t>
      </w:r>
      <w:r>
        <w:rPr/>
        <w:t>convention helps us create a more flexible structure for our DSLs.</w:t>
      </w:r>
    </w:p>
    <w:p>
      <w:pPr>
        <w:pStyle w:val="ListParagraph"/>
        <w:numPr>
          <w:ilvl w:val="2"/>
          <w:numId w:val="26"/>
        </w:numPr>
        <w:tabs>
          <w:tab w:pos="973" w:val="left" w:leader="none"/>
        </w:tabs>
        <w:spacing w:line="268" w:lineRule="auto" w:before="182" w:after="0"/>
        <w:ind w:left="867" w:right="119" w:hanging="750"/>
        <w:jc w:val="left"/>
        <w:rPr>
          <w:rFonts w:ascii="Times New Roman" w:hAnsi="Times New Roman"/>
          <w:sz w:val="26"/>
        </w:rPr>
      </w:pPr>
      <w:bookmarkStart w:name="11.3.3 The 'invoke' convention in DSLs: " w:id="454"/>
      <w:bookmarkEnd w:id="454"/>
      <w:r>
        <w:rPr/>
      </w:r>
      <w:bookmarkStart w:name="11.3.3 The 'invoke' convention in DSLs: " w:id="455"/>
      <w:bookmarkEnd w:id="455"/>
      <w:r>
        <w:rPr>
          <w:b/>
          <w:i/>
          <w:sz w:val="28"/>
        </w:rPr>
        <w:t>The</w:t>
      </w:r>
      <w:r>
        <w:rPr>
          <w:b/>
          <w:i/>
          <w:sz w:val="28"/>
        </w:rPr>
        <w:t> 'invoke' convention in DSLs: Declaring dependencies in Gradle </w:t>
      </w:r>
      <w:r>
        <w:rPr>
          <w:rFonts w:ascii="Times New Roman" w:hAnsi="Times New Roman"/>
          <w:sz w:val="26"/>
        </w:rPr>
        <w:t>Let’s go back to our example of the Gradle DSL for configuring the dependencies of a module. Here’s the code that we showed earlier:</w:t>
      </w:r>
    </w:p>
    <w:p>
      <w:pPr>
        <w:pStyle w:val="BodyText"/>
        <w:spacing w:before="3"/>
        <w:rPr>
          <w:sz w:val="11"/>
        </w:rPr>
      </w:pPr>
      <w:r>
        <w:rPr/>
        <w:pict>
          <v:shape style="position:absolute;margin-left:80.360001pt;margin-top:7.692969pt;width:466.8pt;height:51.35pt;mso-position-horizontal-relative:page;mso-position-vertical-relative:paragraph;z-index:39616;mso-wrap-distance-left:0;mso-wrap-distance-right:0" type="#_x0000_t202" filled="true" fillcolor="#ededff" stroked="false">
            <v:textbox inset="0,0,0,0">
              <w:txbxContent>
                <w:p>
                  <w:pPr>
                    <w:pStyle w:val="BodyText"/>
                    <w:spacing w:before="5"/>
                    <w:rPr>
                      <w:sz w:val="20"/>
                    </w:rPr>
                  </w:pPr>
                </w:p>
                <w:p>
                  <w:pPr>
                    <w:spacing w:line="278" w:lineRule="auto" w:before="0"/>
                    <w:ind w:left="438" w:right="6326" w:hanging="379"/>
                    <w:jc w:val="left"/>
                    <w:rPr>
                      <w:rFonts w:ascii="Courier New"/>
                      <w:sz w:val="15"/>
                    </w:rPr>
                  </w:pPr>
                  <w:r>
                    <w:rPr>
                      <w:rFonts w:ascii="Courier New"/>
                      <w:w w:val="105"/>
                      <w:sz w:val="15"/>
                    </w:rPr>
                    <w:t>dependencies { compile("junit:junit:4.11")</w:t>
                  </w:r>
                </w:p>
                <w:p>
                  <w:pPr>
                    <w:spacing w:before="0"/>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867" w:right="112" w:firstLine="375"/>
        <w:jc w:val="both"/>
      </w:pPr>
      <w:r>
        <w:rPr/>
        <w:t>We often want to be able to support both the nested block structure, as shown above, and a flat call structure in the same API. In other words, we want to allow both of the following:</w:t>
      </w:r>
    </w:p>
    <w:p>
      <w:pPr>
        <w:pStyle w:val="BodyText"/>
        <w:spacing w:before="11"/>
        <w:rPr>
          <w:sz w:val="9"/>
        </w:rPr>
      </w:pPr>
      <w:r>
        <w:rPr/>
        <w:pict>
          <v:shape style="position:absolute;margin-left:80.360001pt;margin-top:6.937299pt;width:466.8pt;height:71.1pt;mso-position-horizontal-relative:page;mso-position-vertical-relative:paragraph;z-index:39640;mso-wrap-distance-left:0;mso-wrap-distance-right:0" type="#_x0000_t202" filled="true" fillcolor="#ededff" stroked="false">
            <v:textbox inset="0,0,0,0">
              <w:txbxContent>
                <w:p>
                  <w:pPr>
                    <w:spacing w:line="390" w:lineRule="atLeast" w:before="15"/>
                    <w:ind w:left="60" w:right="5475" w:firstLine="0"/>
                    <w:jc w:val="left"/>
                    <w:rPr>
                      <w:rFonts w:ascii="Courier New"/>
                      <w:sz w:val="15"/>
                    </w:rPr>
                  </w:pPr>
                  <w:r>
                    <w:rPr>
                      <w:rFonts w:ascii="Courier New"/>
                      <w:w w:val="105"/>
                      <w:sz w:val="15"/>
                    </w:rPr>
                    <w:t>dependencies.compile("junit:junit:4.11") dependencies {</w:t>
                  </w:r>
                </w:p>
                <w:p>
                  <w:pPr>
                    <w:spacing w:before="27"/>
                    <w:ind w:left="438" w:right="0" w:firstLine="0"/>
                    <w:jc w:val="left"/>
                    <w:rPr>
                      <w:rFonts w:ascii="Courier New"/>
                      <w:sz w:val="15"/>
                    </w:rPr>
                  </w:pPr>
                  <w:r>
                    <w:rPr>
                      <w:rFonts w:ascii="Courier New"/>
                      <w:w w:val="105"/>
                      <w:sz w:val="15"/>
                    </w:rPr>
                    <w:t>compile("junit:junit:4.11")</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3"/>
        <w:ind w:left="867" w:right="118" w:firstLine="375"/>
        <w:jc w:val="both"/>
      </w:pPr>
      <w:r>
        <w:rPr/>
        <w:t>With such a design, the users of the DSL can use the nested block structure when there are multiple items to configure, and the flat call structure to keep the code more concise when there is only one thing to configure.</w:t>
      </w:r>
    </w:p>
    <w:p>
      <w:pPr>
        <w:spacing w:line="295" w:lineRule="auto" w:before="2"/>
        <w:ind w:left="867" w:right="111" w:firstLine="375"/>
        <w:jc w:val="both"/>
        <w:rPr>
          <w:sz w:val="26"/>
        </w:rPr>
      </w:pPr>
      <w:r>
        <w:rPr>
          <w:sz w:val="26"/>
        </w:rPr>
        <w:t>The first case is just calling the </w:t>
      </w:r>
      <w:r>
        <w:rPr>
          <w:rFonts w:ascii="Courier New"/>
          <w:sz w:val="22"/>
        </w:rPr>
        <w:t>compile </w:t>
      </w:r>
      <w:r>
        <w:rPr>
          <w:sz w:val="26"/>
        </w:rPr>
        <w:t>method on the </w:t>
      </w:r>
      <w:r>
        <w:rPr>
          <w:rFonts w:ascii="Courier New"/>
          <w:sz w:val="22"/>
        </w:rPr>
        <w:t>dependencies </w:t>
      </w:r>
      <w:r>
        <w:rPr>
          <w:sz w:val="26"/>
        </w:rPr>
        <w:t>variable. We can express the second notation by defining the  </w:t>
      </w:r>
      <w:r>
        <w:rPr>
          <w:rFonts w:ascii="Courier New"/>
          <w:sz w:val="22"/>
        </w:rPr>
        <w:t>invoke </w:t>
      </w:r>
      <w:r>
        <w:rPr>
          <w:sz w:val="26"/>
        </w:rPr>
        <w:t>method on  </w:t>
      </w:r>
      <w:r>
        <w:rPr>
          <w:rFonts w:ascii="Courier New"/>
          <w:sz w:val="22"/>
        </w:rPr>
        <w:t>dependencies</w:t>
      </w:r>
      <w:r>
        <w:rPr>
          <w:sz w:val="26"/>
        </w:rPr>
        <w:t>,  </w:t>
      </w:r>
      <w:r>
        <w:rPr>
          <w:spacing w:val="53"/>
          <w:sz w:val="26"/>
        </w:rPr>
        <w:t> </w:t>
      </w:r>
      <w:r>
        <w:rPr>
          <w:sz w:val="26"/>
        </w:rPr>
        <w:t>so</w:t>
      </w:r>
    </w:p>
    <w:p>
      <w:pPr>
        <w:spacing w:after="0" w:line="295" w:lineRule="auto"/>
        <w:jc w:val="both"/>
        <w:rPr>
          <w:sz w:val="26"/>
        </w:rPr>
        <w:sectPr>
          <w:type w:val="continuous"/>
          <w:pgSz w:w="12240" w:h="15840"/>
          <w:pgMar w:top="1460" w:bottom="280" w:left="740" w:right="1160"/>
        </w:sectPr>
      </w:pPr>
    </w:p>
    <w:p>
      <w:pPr>
        <w:pStyle w:val="BodyText"/>
        <w:spacing w:before="62"/>
        <w:ind w:left="107"/>
      </w:pPr>
      <w:r>
        <w:rPr>
          <w:spacing w:val="3"/>
        </w:rPr>
        <w:t>that  </w:t>
      </w:r>
      <w:r>
        <w:rPr>
          <w:spacing w:val="2"/>
        </w:rPr>
        <w:t>it  </w:t>
      </w:r>
      <w:r>
        <w:rPr>
          <w:spacing w:val="4"/>
        </w:rPr>
        <w:t>takes  </w:t>
      </w:r>
      <w:r>
        <w:rPr/>
        <w:t>a  </w:t>
      </w:r>
      <w:r>
        <w:rPr>
          <w:spacing w:val="4"/>
        </w:rPr>
        <w:t>lambda  </w:t>
      </w:r>
      <w:r>
        <w:rPr>
          <w:spacing w:val="2"/>
        </w:rPr>
        <w:t>as  </w:t>
      </w:r>
      <w:r>
        <w:rPr/>
        <w:t>a  </w:t>
      </w:r>
      <w:r>
        <w:rPr>
          <w:spacing w:val="4"/>
        </w:rPr>
        <w:t>parameter.  </w:t>
      </w:r>
      <w:r>
        <w:rPr>
          <w:spacing w:val="3"/>
        </w:rPr>
        <w:t>The  full  </w:t>
      </w:r>
      <w:r>
        <w:rPr>
          <w:spacing w:val="4"/>
        </w:rPr>
        <w:t>syntax  </w:t>
      </w:r>
      <w:r>
        <w:rPr>
          <w:spacing w:val="2"/>
        </w:rPr>
        <w:t>of  </w:t>
      </w:r>
      <w:r>
        <w:rPr>
          <w:spacing w:val="3"/>
        </w:rPr>
        <w:t>this  call  </w:t>
      </w:r>
      <w:r>
        <w:rPr>
          <w:spacing w:val="4"/>
        </w:rPr>
        <w:t>would     </w:t>
      </w:r>
      <w:r>
        <w:rPr>
          <w:spacing w:val="2"/>
        </w:rPr>
        <w:t>be</w:t>
      </w:r>
    </w:p>
    <w:p>
      <w:pPr>
        <w:spacing w:before="52"/>
        <w:ind w:left="107" w:right="0" w:firstLine="0"/>
        <w:jc w:val="left"/>
        <w:rPr>
          <w:sz w:val="26"/>
        </w:rPr>
      </w:pPr>
      <w:r>
        <w:rPr>
          <w:rFonts w:ascii="Courier New" w:hAnsi="Courier New"/>
          <w:sz w:val="22"/>
        </w:rPr>
        <w:t>dependencies.invoke({…})</w:t>
      </w:r>
      <w:r>
        <w:rPr>
          <w:sz w:val="26"/>
        </w:rPr>
        <w:t>.</w:t>
      </w:r>
    </w:p>
    <w:p>
      <w:pPr>
        <w:spacing w:after="0"/>
        <w:jc w:val="left"/>
        <w:rPr>
          <w:sz w:val="26"/>
        </w:rPr>
        <w:sectPr>
          <w:pgSz w:w="12240" w:h="15840"/>
          <w:pgMar w:top="980" w:bottom="280" w:left="1500" w:right="1160"/>
        </w:sectPr>
      </w:pPr>
    </w:p>
    <w:p>
      <w:pPr>
        <w:pStyle w:val="BodyText"/>
        <w:spacing w:before="70"/>
        <w:ind w:left="482"/>
      </w:pPr>
      <w:r>
        <w:rPr/>
        <w:t>The</w:t>
      </w:r>
    </w:p>
    <w:p>
      <w:pPr>
        <w:spacing w:before="129"/>
        <w:ind w:left="61" w:right="0" w:firstLine="0"/>
        <w:jc w:val="left"/>
        <w:rPr>
          <w:rFonts w:ascii="Courier New"/>
          <w:sz w:val="22"/>
        </w:rPr>
      </w:pPr>
      <w:r>
        <w:rPr/>
        <w:br w:type="column"/>
      </w:r>
      <w:r>
        <w:rPr>
          <w:rFonts w:ascii="Courier New"/>
          <w:sz w:val="22"/>
        </w:rPr>
        <w:t>dependencies</w:t>
      </w:r>
    </w:p>
    <w:p>
      <w:pPr>
        <w:pStyle w:val="BodyText"/>
        <w:spacing w:before="70"/>
        <w:ind w:left="60"/>
      </w:pPr>
      <w:r>
        <w:rPr/>
        <w:br w:type="column"/>
      </w:r>
      <w:r>
        <w:rPr/>
        <w:t>object is an instance of  </w:t>
      </w:r>
      <w:r>
        <w:rPr>
          <w:spacing w:val="61"/>
        </w:rPr>
        <w:t> </w:t>
      </w:r>
      <w:r>
        <w:rPr/>
        <w:t>the</w:t>
      </w:r>
    </w:p>
    <w:p>
      <w:pPr>
        <w:spacing w:before="70"/>
        <w:ind w:left="63" w:right="0" w:firstLine="0"/>
        <w:jc w:val="left"/>
        <w:rPr>
          <w:sz w:val="26"/>
        </w:rPr>
      </w:pPr>
      <w:r>
        <w:rPr/>
        <w:br w:type="column"/>
      </w:r>
      <w:r>
        <w:rPr>
          <w:rFonts w:ascii="Courier New"/>
          <w:sz w:val="22"/>
        </w:rPr>
        <w:t>DependencyHandler </w:t>
      </w:r>
      <w:r>
        <w:rPr>
          <w:sz w:val="26"/>
        </w:rPr>
        <w:t>class, which</w:t>
      </w:r>
    </w:p>
    <w:p>
      <w:pPr>
        <w:spacing w:after="0"/>
        <w:jc w:val="left"/>
        <w:rPr>
          <w:sz w:val="26"/>
        </w:rPr>
        <w:sectPr>
          <w:type w:val="continuous"/>
          <w:pgSz w:w="12240" w:h="15840"/>
          <w:pgMar w:top="1460" w:bottom="280" w:left="1500" w:right="1160"/>
          <w:cols w:num="4" w:equalWidth="0">
            <w:col w:w="890" w:space="40"/>
            <w:col w:w="1669" w:space="40"/>
            <w:col w:w="3027" w:space="40"/>
            <w:col w:w="3874"/>
          </w:cols>
        </w:sectPr>
      </w:pPr>
    </w:p>
    <w:p>
      <w:pPr>
        <w:pStyle w:val="BodyText"/>
        <w:spacing w:line="288" w:lineRule="auto" w:before="69"/>
        <w:ind w:left="107"/>
      </w:pPr>
      <w:r>
        <w:rPr/>
        <w:t>defines both </w:t>
      </w:r>
      <w:r>
        <w:rPr>
          <w:rFonts w:ascii="Courier New"/>
          <w:sz w:val="22"/>
        </w:rPr>
        <w:t>compile </w:t>
      </w:r>
      <w:r>
        <w:rPr/>
        <w:t>and </w:t>
      </w:r>
      <w:r>
        <w:rPr>
          <w:rFonts w:ascii="Courier New"/>
          <w:sz w:val="22"/>
        </w:rPr>
        <w:t>invoke </w:t>
      </w:r>
      <w:r>
        <w:rPr/>
        <w:t>methods. The </w:t>
      </w:r>
      <w:r>
        <w:rPr>
          <w:rFonts w:ascii="Courier New"/>
          <w:sz w:val="22"/>
        </w:rPr>
        <w:t>invoke </w:t>
      </w:r>
      <w:r>
        <w:rPr/>
        <w:t>method takes a lambda with receiver as a parameter, and the type of receiver of this method is again </w:t>
      </w:r>
      <w:r>
        <w:rPr>
          <w:rFonts w:ascii="Courier New"/>
          <w:sz w:val="22"/>
        </w:rPr>
        <w:t>DependencyHandler</w:t>
      </w:r>
      <w:r>
        <w:rPr/>
        <w:t>. What happens inside the body of the lambda is already familiar  to</w:t>
      </w:r>
    </w:p>
    <w:p>
      <w:pPr>
        <w:spacing w:after="0" w:line="288" w:lineRule="auto"/>
        <w:sectPr>
          <w:type w:val="continuous"/>
          <w:pgSz w:w="12240" w:h="15840"/>
          <w:pgMar w:top="1460" w:bottom="280" w:left="1500" w:right="1160"/>
        </w:sectPr>
      </w:pPr>
    </w:p>
    <w:p>
      <w:pPr>
        <w:pStyle w:val="BodyText"/>
        <w:spacing w:before="10"/>
        <w:ind w:left="107"/>
      </w:pPr>
      <w:r>
        <w:rPr/>
        <w:t>us:  we  have  a</w:t>
      </w:r>
    </w:p>
    <w:p>
      <w:pPr>
        <w:spacing w:before="69"/>
        <w:ind w:left="94" w:right="0" w:firstLine="0"/>
        <w:jc w:val="left"/>
        <w:rPr>
          <w:rFonts w:ascii="Courier New"/>
          <w:sz w:val="22"/>
        </w:rPr>
      </w:pPr>
      <w:r>
        <w:rPr/>
        <w:br w:type="column"/>
      </w:r>
      <w:r>
        <w:rPr>
          <w:rFonts w:ascii="Courier New"/>
          <w:sz w:val="22"/>
        </w:rPr>
        <w:t>DependencyHandler</w:t>
      </w:r>
    </w:p>
    <w:p>
      <w:pPr>
        <w:pStyle w:val="BodyText"/>
        <w:spacing w:before="10"/>
        <w:ind w:left="91"/>
      </w:pPr>
      <w:r>
        <w:rPr/>
        <w:br w:type="column"/>
      </w:r>
      <w:r>
        <w:rPr/>
        <w:t>as  a  receiver  and  can  call  methods  such  as</w:t>
      </w:r>
    </w:p>
    <w:p>
      <w:pPr>
        <w:spacing w:after="0"/>
        <w:sectPr>
          <w:type w:val="continuous"/>
          <w:pgSz w:w="12240" w:h="15840"/>
          <w:pgMar w:top="1460" w:bottom="280" w:left="1500" w:right="1160"/>
          <w:cols w:num="3" w:equalWidth="0">
            <w:col w:w="1741" w:space="40"/>
            <w:col w:w="2412" w:space="40"/>
            <w:col w:w="5347"/>
          </w:cols>
        </w:sectPr>
      </w:pPr>
    </w:p>
    <w:p>
      <w:pPr>
        <w:spacing w:before="129"/>
        <w:ind w:left="107" w:right="0" w:firstLine="0"/>
        <w:jc w:val="left"/>
        <w:rPr>
          <w:rFonts w:ascii="Courier New"/>
          <w:sz w:val="22"/>
        </w:rPr>
      </w:pPr>
      <w:r>
        <w:rPr>
          <w:rFonts w:ascii="Courier New"/>
          <w:sz w:val="22"/>
        </w:rPr>
        <w:t>compile()</w:t>
      </w:r>
    </w:p>
    <w:p>
      <w:pPr>
        <w:pStyle w:val="BodyText"/>
        <w:spacing w:before="69"/>
        <w:ind w:left="99"/>
      </w:pPr>
      <w:r>
        <w:rPr/>
        <w:br w:type="column"/>
      </w:r>
      <w:r>
        <w:rPr>
          <w:spacing w:val="2"/>
        </w:rPr>
        <w:t>directly  </w:t>
      </w:r>
      <w:r>
        <w:rPr/>
        <w:t>on  it.  </w:t>
      </w:r>
      <w:r>
        <w:rPr>
          <w:spacing w:val="2"/>
        </w:rPr>
        <w:t>Here’s  </w:t>
      </w:r>
      <w:r>
        <w:rPr/>
        <w:t>a  </w:t>
      </w:r>
      <w:r>
        <w:rPr>
          <w:spacing w:val="2"/>
        </w:rPr>
        <w:t>minimal  example  showing  </w:t>
      </w:r>
      <w:r>
        <w:rPr/>
        <w:t>how  </w:t>
      </w:r>
      <w:r>
        <w:rPr>
          <w:spacing w:val="2"/>
        </w:rPr>
        <w:t>that  part   </w:t>
      </w:r>
      <w:r>
        <w:rPr/>
        <w:t>of</w:t>
      </w:r>
    </w:p>
    <w:p>
      <w:pPr>
        <w:spacing w:after="0"/>
        <w:sectPr>
          <w:type w:val="continuous"/>
          <w:pgSz w:w="12240" w:h="15840"/>
          <w:pgMar w:top="1460" w:bottom="280" w:left="1500" w:right="1160"/>
          <w:cols w:num="2" w:equalWidth="0">
            <w:col w:w="1332" w:space="40"/>
            <w:col w:w="8208"/>
          </w:cols>
        </w:sectPr>
      </w:pPr>
    </w:p>
    <w:p>
      <w:pPr>
        <w:spacing w:before="69"/>
        <w:ind w:left="107" w:right="0" w:firstLine="0"/>
        <w:jc w:val="left"/>
        <w:rPr>
          <w:sz w:val="26"/>
        </w:rPr>
      </w:pPr>
      <w:r>
        <w:rPr>
          <w:rFonts w:ascii="Courier New"/>
          <w:sz w:val="22"/>
        </w:rPr>
        <w:t>DependencyHandler</w:t>
      </w:r>
      <w:r>
        <w:rPr>
          <w:rFonts w:ascii="Courier New"/>
          <w:spacing w:val="-54"/>
          <w:sz w:val="22"/>
        </w:rPr>
        <w:t> </w:t>
      </w:r>
      <w:r>
        <w:rPr>
          <w:sz w:val="26"/>
        </w:rPr>
        <w:t>is implemented:</w:t>
      </w:r>
    </w:p>
    <w:p>
      <w:pPr>
        <w:pStyle w:val="BodyText"/>
        <w:spacing w:before="5"/>
        <w:rPr>
          <w:sz w:val="14"/>
        </w:rPr>
      </w:pPr>
      <w:r>
        <w:rPr/>
        <w:pict>
          <v:group style="position:absolute;margin-left:80.360001pt;margin-top:10.283235pt;width:466.8pt;height:238.15pt;mso-position-horizontal-relative:page;mso-position-vertical-relative:paragraph;z-index:39712;mso-wrap-distance-left:0;mso-wrap-distance-right:0" coordorigin="1607,206" coordsize="9336,4763">
            <v:rect style="position:absolute;left:1607;top:206;width:9336;height:4762" filled="true" fillcolor="#ededff" stroked="false">
              <v:fill type="solid"/>
            </v:rect>
            <v:shape style="position:absolute;left:6637;top:620;width:270;height:270" type="#_x0000_t75" stroked="false">
              <v:imagedata r:id="rId10" o:title=""/>
            </v:shape>
            <v:shape style="position:absolute;left:6637;top:1734;width:270;height:270" type="#_x0000_t75" stroked="false">
              <v:imagedata r:id="rId11" o:title=""/>
            </v:shape>
            <v:shape style="position:absolute;left:6637;top:2059;width:270;height:270" type="#_x0000_t75" stroked="false">
              <v:imagedata r:id="rId12" o:title=""/>
            </v:shape>
            <v:shape style="position:absolute;left:1607;top:206;width:9336;height:4763"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DependencyHandler {</w:t>
                    </w:r>
                  </w:p>
                  <w:p>
                    <w:pPr>
                      <w:spacing w:line="278" w:lineRule="auto" w:before="154"/>
                      <w:ind w:left="816" w:right="4530" w:hanging="379"/>
                      <w:jc w:val="left"/>
                      <w:rPr>
                        <w:rFonts w:ascii="Courier New"/>
                        <w:sz w:val="15"/>
                      </w:rPr>
                    </w:pPr>
                    <w:r>
                      <w:rPr>
                        <w:rFonts w:ascii="Courier New"/>
                        <w:w w:val="105"/>
                        <w:sz w:val="15"/>
                      </w:rPr>
                      <w:t>fun compile(coordinate: String) { println("Added dependency on $coordinate")</w:t>
                    </w:r>
                  </w:p>
                  <w:p>
                    <w:pPr>
                      <w:spacing w:before="0"/>
                      <w:ind w:left="438" w:right="0" w:firstLine="0"/>
                      <w:jc w:val="left"/>
                      <w:rPr>
                        <w:rFonts w:ascii="Courier New"/>
                        <w:sz w:val="15"/>
                      </w:rPr>
                    </w:pPr>
                    <w:r>
                      <w:rPr>
                        <w:rFonts w:ascii="Courier New"/>
                        <w:w w:val="105"/>
                        <w:sz w:val="15"/>
                      </w:rPr>
                      <w:t>}</w:t>
                    </w:r>
                  </w:p>
                  <w:p>
                    <w:pPr>
                      <w:spacing w:line="240" w:lineRule="auto" w:before="6"/>
                      <w:rPr>
                        <w:sz w:val="19"/>
                      </w:rPr>
                    </w:pPr>
                  </w:p>
                  <w:p>
                    <w:pPr>
                      <w:spacing w:before="0"/>
                      <w:ind w:left="438" w:right="0" w:firstLine="0"/>
                      <w:jc w:val="left"/>
                      <w:rPr>
                        <w:rFonts w:ascii="Courier New"/>
                        <w:sz w:val="15"/>
                      </w:rPr>
                    </w:pPr>
                    <w:r>
                      <w:rPr>
                        <w:rFonts w:ascii="Courier New"/>
                        <w:w w:val="105"/>
                        <w:sz w:val="15"/>
                      </w:rPr>
                      <w:t>operator fun invoke(</w:t>
                    </w:r>
                  </w:p>
                  <w:p>
                    <w:pPr>
                      <w:spacing w:line="320" w:lineRule="atLeast" w:before="4"/>
                      <w:ind w:left="816" w:right="4624" w:firstLine="378"/>
                      <w:jc w:val="left"/>
                      <w:rPr>
                        <w:rFonts w:ascii="Courier New"/>
                        <w:sz w:val="15"/>
                      </w:rPr>
                    </w:pPr>
                    <w:r>
                      <w:rPr>
                        <w:rFonts w:ascii="Courier New"/>
                        <w:w w:val="105"/>
                        <w:sz w:val="15"/>
                      </w:rPr>
                      <w:t>body: DependencyHandler.() -&gt; Unit) { body()</w:t>
                    </w:r>
                  </w:p>
                  <w:p>
                    <w:pPr>
                      <w:spacing w:before="26"/>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&gt;&gt;&gt; val dependencies = DependencyHandler()</w:t>
                    </w:r>
                  </w:p>
                  <w:p>
                    <w:pPr>
                      <w:spacing w:line="240" w:lineRule="auto" w:before="5"/>
                      <w:rPr>
                        <w:sz w:val="19"/>
                      </w:rPr>
                    </w:pPr>
                  </w:p>
                  <w:p>
                    <w:pPr>
                      <w:spacing w:line="278" w:lineRule="auto" w:before="0"/>
                      <w:ind w:left="60" w:right="2828" w:firstLine="0"/>
                      <w:jc w:val="left"/>
                      <w:rPr>
                        <w:rFonts w:ascii="Courier New"/>
                        <w:sz w:val="15"/>
                      </w:rPr>
                    </w:pPr>
                    <w:r>
                      <w:rPr>
                        <w:rFonts w:ascii="Courier New"/>
                        <w:w w:val="105"/>
                        <w:sz w:val="15"/>
                      </w:rPr>
                      <w:t>&gt;&gt;&gt; dependencies.compile("org.jetbrains.kotlin:kotlin-stdlib:1.0.0") Added dependency on org.jetbrains.kotlin:kotlin-stdlib:1.0.0</w:t>
                    </w:r>
                  </w:p>
                  <w:p>
                    <w:pPr>
                      <w:spacing w:line="240" w:lineRule="auto" w:before="1"/>
                      <w:rPr>
                        <w:sz w:val="17"/>
                      </w:rPr>
                    </w:pPr>
                  </w:p>
                  <w:p>
                    <w:pPr>
                      <w:spacing w:before="0"/>
                      <w:ind w:left="60" w:right="0" w:firstLine="0"/>
                      <w:jc w:val="left"/>
                      <w:rPr>
                        <w:rFonts w:ascii="Courier New"/>
                        <w:sz w:val="15"/>
                      </w:rPr>
                    </w:pPr>
                    <w:r>
                      <w:rPr>
                        <w:rFonts w:ascii="Courier New"/>
                        <w:w w:val="105"/>
                        <w:sz w:val="15"/>
                      </w:rPr>
                      <w:t>&gt;&gt;&gt; dependencies {</w:t>
                    </w:r>
                  </w:p>
                  <w:p>
                    <w:pPr>
                      <w:tabs>
                        <w:tab w:pos="816" w:val="left" w:leader="none"/>
                      </w:tabs>
                      <w:spacing w:before="27"/>
                      <w:ind w:left="60" w:right="0" w:firstLine="0"/>
                      <w:jc w:val="left"/>
                      <w:rPr>
                        <w:rFonts w:ascii="Courier New"/>
                        <w:sz w:val="15"/>
                      </w:rPr>
                    </w:pPr>
                    <w:r>
                      <w:rPr>
                        <w:rFonts w:ascii="Courier New"/>
                        <w:w w:val="105"/>
                        <w:sz w:val="15"/>
                      </w:rPr>
                      <w:t>...</w:t>
                      <w:tab/>
                      <w:t>compile("org.jetbrains.kotlin:kotlin-reflect:1.0.0")</w:t>
                    </w:r>
                  </w:p>
                  <w:p>
                    <w:pPr>
                      <w:spacing w:before="27"/>
                      <w:ind w:left="60" w:right="0" w:firstLine="0"/>
                      <w:jc w:val="left"/>
                      <w:rPr>
                        <w:rFonts w:ascii="Courier New"/>
                        <w:sz w:val="15"/>
                      </w:rPr>
                    </w:pPr>
                    <w:r>
                      <w:rPr>
                        <w:rFonts w:ascii="Courier New"/>
                        <w:w w:val="105"/>
                        <w:sz w:val="15"/>
                      </w:rPr>
                      <w:t>&gt;&gt;&gt; }</w:t>
                    </w:r>
                  </w:p>
                  <w:p>
                    <w:pPr>
                      <w:spacing w:before="26"/>
                      <w:ind w:left="60" w:right="0" w:firstLine="0"/>
                      <w:jc w:val="left"/>
                      <w:rPr>
                        <w:rFonts w:ascii="Courier New"/>
                        <w:sz w:val="15"/>
                      </w:rPr>
                    </w:pPr>
                    <w:r>
                      <w:rPr>
                        <w:rFonts w:ascii="Courier New"/>
                        <w:w w:val="105"/>
                        <w:sz w:val="15"/>
                      </w:rPr>
                      <w:t>Added dependency on org.jetbrains.kotlin:kotlin-reflect:1.0.0</w:t>
                    </w:r>
                  </w:p>
                </w:txbxContent>
              </v:textbox>
              <w10:wrap type="none"/>
            </v:shape>
            <w10:wrap type="topAndBottom"/>
          </v:group>
        </w:pict>
      </w:r>
    </w:p>
    <w:p>
      <w:pPr>
        <w:pStyle w:val="BodyText"/>
        <w:spacing w:before="11"/>
        <w:rPr>
          <w:sz w:val="14"/>
        </w:rPr>
      </w:pPr>
    </w:p>
    <w:p>
      <w:pPr>
        <w:spacing w:before="90"/>
        <w:ind w:left="257" w:right="0" w:firstLine="0"/>
        <w:jc w:val="left"/>
        <w:rPr>
          <w:sz w:val="24"/>
        </w:rPr>
      </w:pPr>
      <w:r>
        <w:rPr>
          <w:position w:val="-4"/>
        </w:rPr>
        <w:drawing>
          <wp:inline distT="0" distB="0" distL="0" distR="0">
            <wp:extent cx="171450" cy="171450"/>
            <wp:effectExtent l="0" t="0" r="0" b="0"/>
            <wp:docPr id="1143" name="image3.png" descr=""/>
            <wp:cNvGraphicFramePr>
              <a:graphicFrameLocks noChangeAspect="1"/>
            </wp:cNvGraphicFramePr>
            <a:graphic>
              <a:graphicData uri="http://schemas.openxmlformats.org/drawingml/2006/picture">
                <pic:pic>
                  <pic:nvPicPr>
                    <pic:cNvPr id="114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a regular command API</w:t>
      </w:r>
    </w:p>
    <w:p>
      <w:pPr>
        <w:spacing w:before="138"/>
        <w:ind w:left="257" w:right="0" w:firstLine="0"/>
        <w:jc w:val="left"/>
        <w:rPr>
          <w:sz w:val="24"/>
        </w:rPr>
      </w:pPr>
      <w:r>
        <w:rPr>
          <w:position w:val="-4"/>
        </w:rPr>
        <w:drawing>
          <wp:inline distT="0" distB="0" distL="0" distR="0">
            <wp:extent cx="171450" cy="171450"/>
            <wp:effectExtent l="0" t="0" r="0" b="0"/>
            <wp:docPr id="1145" name="image4.png" descr=""/>
            <wp:cNvGraphicFramePr>
              <a:graphicFrameLocks noChangeAspect="1"/>
            </wp:cNvGraphicFramePr>
            <a:graphic>
              <a:graphicData uri="http://schemas.openxmlformats.org/drawingml/2006/picture">
                <pic:pic>
                  <pic:nvPicPr>
                    <pic:cNvPr id="114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'invoke' to support the DSL API</w:t>
      </w:r>
    </w:p>
    <w:p>
      <w:pPr>
        <w:spacing w:before="138"/>
        <w:ind w:left="707" w:right="0" w:firstLine="0"/>
        <w:jc w:val="left"/>
        <w:rPr>
          <w:sz w:val="24"/>
        </w:rPr>
      </w:pPr>
      <w:r>
        <w:rPr/>
        <w:drawing>
          <wp:anchor distT="0" distB="0" distL="0" distR="0" allowOverlap="1" layoutInCell="1" locked="0" behindDoc="0" simplePos="0" relativeHeight="39760">
            <wp:simplePos x="0" y="0"/>
            <wp:positionH relativeFrom="page">
              <wp:posOffset>1115822</wp:posOffset>
            </wp:positionH>
            <wp:positionV relativeFrom="paragraph">
              <wp:posOffset>93257</wp:posOffset>
            </wp:positionV>
            <wp:extent cx="171450" cy="171450"/>
            <wp:effectExtent l="0" t="0" r="0" b="0"/>
            <wp:wrapNone/>
            <wp:docPr id="1147" name="image5.png" descr=""/>
            <wp:cNvGraphicFramePr>
              <a:graphicFrameLocks noChangeAspect="1"/>
            </wp:cNvGraphicFramePr>
            <a:graphic>
              <a:graphicData uri="http://schemas.openxmlformats.org/drawingml/2006/picture">
                <pic:pic>
                  <pic:nvPicPr>
                    <pic:cNvPr id="1148"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'this' becomes a receiver of the body function: 'this.body()'</w:t>
      </w:r>
    </w:p>
    <w:p>
      <w:pPr>
        <w:pStyle w:val="BodyText"/>
        <w:spacing w:before="2"/>
        <w:rPr>
          <w:sz w:val="20"/>
        </w:rPr>
      </w:pPr>
    </w:p>
    <w:p>
      <w:pPr>
        <w:spacing w:after="0"/>
        <w:rPr>
          <w:sz w:val="20"/>
        </w:rPr>
        <w:sectPr>
          <w:type w:val="continuous"/>
          <w:pgSz w:w="12240" w:h="15840"/>
          <w:pgMar w:top="1460" w:bottom="280" w:left="1500" w:right="1160"/>
        </w:sectPr>
      </w:pPr>
    </w:p>
    <w:p>
      <w:pPr>
        <w:pStyle w:val="BodyText"/>
        <w:spacing w:line="304" w:lineRule="auto" w:before="89"/>
        <w:ind w:left="107" w:firstLine="375"/>
      </w:pPr>
      <w:r>
        <w:rPr/>
        <w:t>When you add the first dependency, you call the second call is effectively translated to the following:</w:t>
      </w:r>
    </w:p>
    <w:p>
      <w:pPr>
        <w:spacing w:before="149"/>
        <w:ind w:left="74" w:right="0" w:firstLine="0"/>
        <w:jc w:val="left"/>
        <w:rPr>
          <w:rFonts w:ascii="Courier New"/>
          <w:sz w:val="22"/>
        </w:rPr>
      </w:pPr>
      <w:r>
        <w:rPr/>
        <w:br w:type="column"/>
      </w:r>
      <w:r>
        <w:rPr>
          <w:rFonts w:ascii="Courier New"/>
          <w:sz w:val="22"/>
        </w:rPr>
        <w:t>compile</w:t>
      </w:r>
    </w:p>
    <w:p>
      <w:pPr>
        <w:pStyle w:val="BodyText"/>
        <w:spacing w:before="89"/>
        <w:ind w:left="79"/>
      </w:pPr>
      <w:r>
        <w:rPr/>
        <w:br w:type="column"/>
      </w:r>
      <w:r>
        <w:rPr/>
        <w:t>method  directly.</w:t>
      </w:r>
      <w:r>
        <w:rPr>
          <w:spacing w:val="62"/>
        </w:rPr>
        <w:t> </w:t>
      </w:r>
      <w:r>
        <w:rPr/>
        <w:t>The</w:t>
      </w:r>
    </w:p>
    <w:p>
      <w:pPr>
        <w:spacing w:after="0"/>
        <w:sectPr>
          <w:type w:val="continuous"/>
          <w:pgSz w:w="12240" w:h="15840"/>
          <w:pgMar w:top="1460" w:bottom="280" w:left="1500" w:right="1160"/>
          <w:cols w:num="3" w:equalWidth="0">
            <w:col w:w="5987" w:space="40"/>
            <w:col w:w="1017" w:space="40"/>
            <w:col w:w="2496"/>
          </w:cols>
        </w:sectPr>
      </w:pPr>
    </w:p>
    <w:p>
      <w:pPr>
        <w:pStyle w:val="BodyText"/>
        <w:spacing w:before="6"/>
        <w:rPr>
          <w:sz w:val="9"/>
        </w:rPr>
      </w:pPr>
    </w:p>
    <w:p>
      <w:pPr>
        <w:pStyle w:val="BodyText"/>
        <w:ind w:left="107"/>
        <w:rPr>
          <w:sz w:val="20"/>
        </w:rPr>
      </w:pPr>
      <w:r>
        <w:rPr>
          <w:sz w:val="20"/>
        </w:rPr>
        <w:pict>
          <v:shape style="width:466.8pt;height:51.35pt;mso-position-horizontal-relative:char;mso-position-vertical-relative:line" type="#_x0000_t202" filled="true" fillcolor="#ededff" stroked="false">
            <w10:anchorlock/>
            <v:textbox inset="0,0,0,0">
              <w:txbxContent>
                <w:p>
                  <w:pPr>
                    <w:pStyle w:val="BodyText"/>
                    <w:spacing w:before="5"/>
                    <w:rPr>
                      <w:sz w:val="20"/>
                    </w:rPr>
                  </w:pPr>
                </w:p>
                <w:p>
                  <w:pPr>
                    <w:spacing w:line="278" w:lineRule="auto" w:before="0"/>
                    <w:ind w:left="438" w:right="3504" w:hanging="379"/>
                    <w:jc w:val="left"/>
                    <w:rPr>
                      <w:rFonts w:ascii="Courier New"/>
                      <w:sz w:val="15"/>
                    </w:rPr>
                  </w:pPr>
                  <w:r>
                    <w:rPr>
                      <w:rFonts w:ascii="Courier New"/>
                      <w:w w:val="105"/>
                      <w:sz w:val="15"/>
                    </w:rPr>
                    <w:t>dependencies.invoke({ this.compile("org.jetbrains.kotlin:kotlin-reflect:1.0.0")</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line="290" w:lineRule="auto" w:before="155"/>
        <w:ind w:left="107" w:right="111" w:firstLine="375"/>
        <w:jc w:val="both"/>
      </w:pPr>
      <w:r>
        <w:rPr/>
        <w:t>In other words, you’re invoking </w:t>
      </w:r>
      <w:r>
        <w:rPr>
          <w:rFonts w:ascii="Courier New" w:hAnsi="Courier New"/>
          <w:sz w:val="22"/>
        </w:rPr>
        <w:t>dependencies </w:t>
      </w:r>
      <w:r>
        <w:rPr/>
        <w:t>as a function, and passing a lambda as a parameter. The type of the lambda parameter is a function type with receiver, and the receiver type is the same </w:t>
      </w:r>
      <w:r>
        <w:rPr>
          <w:rFonts w:ascii="Courier New" w:hAnsi="Courier New"/>
          <w:sz w:val="22"/>
        </w:rPr>
        <w:t>DependencyHandler</w:t>
      </w:r>
      <w:r>
        <w:rPr>
          <w:rFonts w:ascii="Courier New" w:hAnsi="Courier New"/>
          <w:spacing w:val="-66"/>
          <w:sz w:val="22"/>
        </w:rPr>
        <w:t> </w:t>
      </w:r>
      <w:r>
        <w:rPr/>
        <w:t>type. The </w:t>
      </w:r>
      <w:r>
        <w:rPr>
          <w:rFonts w:ascii="Courier New" w:hAnsi="Courier New"/>
          <w:sz w:val="22"/>
        </w:rPr>
        <w:t>invoke</w:t>
      </w:r>
      <w:r>
        <w:rPr>
          <w:rFonts w:ascii="Courier New" w:hAnsi="Courier New"/>
          <w:spacing w:val="-66"/>
          <w:sz w:val="22"/>
        </w:rPr>
        <w:t> </w:t>
      </w:r>
      <w:r>
        <w:rPr/>
        <w:t>method simply calls the lambda. Since it’s a method of the </w:t>
      </w:r>
      <w:r>
        <w:rPr>
          <w:rFonts w:ascii="Courier New" w:hAnsi="Courier New"/>
          <w:sz w:val="22"/>
        </w:rPr>
        <w:t>DependencyHandler </w:t>
      </w:r>
      <w:r>
        <w:rPr/>
        <w:t>class, an instance of that class is</w:t>
      </w:r>
    </w:p>
    <w:p>
      <w:pPr>
        <w:spacing w:after="0" w:line="290" w:lineRule="auto"/>
        <w:jc w:val="both"/>
        <w:sectPr>
          <w:type w:val="continuous"/>
          <w:pgSz w:w="12240" w:h="15840"/>
          <w:pgMar w:top="1460" w:bottom="280" w:left="1500" w:right="1160"/>
        </w:sectPr>
      </w:pPr>
    </w:p>
    <w:p>
      <w:pPr>
        <w:pStyle w:val="BodyText"/>
        <w:spacing w:before="62"/>
        <w:ind w:left="867"/>
      </w:pPr>
      <w:r>
        <w:rPr/>
        <w:t>available as an implicit receiver, so you don’t need to specify it explicitly when you  call</w:t>
      </w:r>
    </w:p>
    <w:p>
      <w:pPr>
        <w:spacing w:before="52"/>
        <w:ind w:left="867" w:right="0" w:firstLine="0"/>
        <w:jc w:val="left"/>
        <w:rPr>
          <w:sz w:val="26"/>
        </w:rPr>
      </w:pPr>
      <w:r>
        <w:rPr>
          <w:rFonts w:ascii="Courier New"/>
          <w:sz w:val="22"/>
        </w:rPr>
        <w:t>body()</w:t>
      </w:r>
      <w:r>
        <w:rPr>
          <w:sz w:val="26"/>
        </w:rPr>
        <w:t>.</w:t>
      </w:r>
    </w:p>
    <w:p>
      <w:pPr>
        <w:spacing w:after="0"/>
        <w:jc w:val="left"/>
        <w:rPr>
          <w:sz w:val="26"/>
        </w:rPr>
        <w:sectPr>
          <w:pgSz w:w="12240" w:h="15840"/>
          <w:pgMar w:top="980" w:bottom="280" w:left="740" w:right="1160"/>
        </w:sectPr>
      </w:pPr>
    </w:p>
    <w:p>
      <w:pPr>
        <w:pStyle w:val="BodyText"/>
        <w:spacing w:before="70"/>
        <w:ind w:left="1242"/>
      </w:pPr>
      <w:r>
        <w:rPr/>
        <w:t>You  see  that  one  fairly  small  piece  of  code,  the redefined</w:t>
      </w:r>
    </w:p>
    <w:p>
      <w:pPr>
        <w:spacing w:before="129"/>
        <w:ind w:left="88" w:right="0" w:firstLine="0"/>
        <w:jc w:val="left"/>
        <w:rPr>
          <w:rFonts w:ascii="Courier New"/>
          <w:sz w:val="22"/>
        </w:rPr>
      </w:pPr>
      <w:r>
        <w:rPr/>
        <w:br w:type="column"/>
      </w:r>
      <w:r>
        <w:rPr>
          <w:rFonts w:ascii="Courier New"/>
          <w:sz w:val="22"/>
        </w:rPr>
        <w:t>invoke</w:t>
      </w:r>
    </w:p>
    <w:p>
      <w:pPr>
        <w:pStyle w:val="BodyText"/>
        <w:spacing w:before="70"/>
        <w:ind w:left="75"/>
      </w:pPr>
      <w:r>
        <w:rPr/>
        <w:br w:type="column"/>
      </w:r>
      <w:r>
        <w:rPr/>
        <w:t>method,  has</w:t>
      </w:r>
    </w:p>
    <w:p>
      <w:pPr>
        <w:spacing w:after="0"/>
        <w:sectPr>
          <w:type w:val="continuous"/>
          <w:pgSz w:w="12240" w:h="15840"/>
          <w:pgMar w:top="1460" w:bottom="280" w:left="740" w:right="1160"/>
          <w:cols w:num="3" w:equalWidth="0">
            <w:col w:w="7834" w:space="40"/>
            <w:col w:w="899" w:space="40"/>
            <w:col w:w="1527"/>
          </w:cols>
        </w:sectPr>
      </w:pPr>
    </w:p>
    <w:p>
      <w:pPr>
        <w:pStyle w:val="BodyText"/>
        <w:spacing w:line="280" w:lineRule="auto" w:before="69"/>
        <w:ind w:left="867" w:right="122"/>
        <w:jc w:val="both"/>
      </w:pPr>
      <w:r>
        <w:rPr/>
        <w:t>significantly increased the flexibility of our DSL API. This pattern is very generic, and you can reuse it in your own DSLs with minimal modifications.</w:t>
      </w:r>
    </w:p>
    <w:p>
      <w:pPr>
        <w:pStyle w:val="BodyText"/>
        <w:spacing w:line="288" w:lineRule="auto" w:before="2"/>
        <w:ind w:left="867" w:right="112" w:firstLine="375"/>
        <w:jc w:val="both"/>
      </w:pPr>
      <w:r>
        <w:rPr/>
        <w:t>Now that we’re familiar with two new features of Kotlin helping us build DSLs, lambdas with receiver and the </w:t>
      </w:r>
      <w:r>
        <w:rPr>
          <w:rFonts w:ascii="Courier New" w:hAnsi="Courier New"/>
          <w:sz w:val="22"/>
        </w:rPr>
        <w:t>invoke </w:t>
      </w:r>
      <w:r>
        <w:rPr/>
        <w:t>convention, let’s look at how various previously discussed Kotlin features come in play in the DSL context.</w:t>
      </w:r>
    </w:p>
    <w:p>
      <w:pPr>
        <w:pStyle w:val="Heading2"/>
        <w:spacing w:before="181"/>
        <w:ind w:left="387" w:firstLine="0"/>
        <w:rPr>
          <w:i/>
        </w:rPr>
      </w:pPr>
      <w:bookmarkStart w:name="11.4 Kotlin DSLs in practice" w:id="456"/>
      <w:bookmarkEnd w:id="456"/>
      <w:r>
        <w:rPr>
          <w:b w:val="0"/>
          <w:i w:val="0"/>
        </w:rPr>
      </w:r>
      <w:r>
        <w:rPr>
          <w:i/>
        </w:rPr>
        <w:t>11.4 Kotlin DSLs in practice</w:t>
      </w:r>
    </w:p>
    <w:p>
      <w:pPr>
        <w:pStyle w:val="BodyText"/>
        <w:spacing w:line="280" w:lineRule="auto" w:before="25"/>
        <w:ind w:left="867" w:right="112"/>
        <w:jc w:val="both"/>
      </w:pPr>
      <w:r>
        <w:rPr/>
        <w:t>By now, you’re familiar with all the Kotlin features that find their use in building DSLs. Some of them, such as extensions and infix functions, should be your old friends by now. Others, such as lambdas with receiver, have been first discussed in detail in this chapter. Let’s now put all of this knowledge to use and investigate a series of practical DSL construction examples. We’ll cover fairly diverse topics: starting with testing, to rich date literals, to database queries and Android UI construction.</w:t>
      </w:r>
    </w:p>
    <w:p>
      <w:pPr>
        <w:pStyle w:val="Heading3"/>
        <w:numPr>
          <w:ilvl w:val="2"/>
          <w:numId w:val="27"/>
        </w:numPr>
        <w:tabs>
          <w:tab w:pos="973" w:val="left" w:leader="none"/>
        </w:tabs>
        <w:spacing w:line="240" w:lineRule="auto" w:before="198" w:after="0"/>
        <w:ind w:left="972" w:right="0" w:hanging="855"/>
        <w:jc w:val="left"/>
        <w:rPr>
          <w:i/>
        </w:rPr>
      </w:pPr>
      <w:bookmarkStart w:name="11.4.1 Chaining infix calls: 'should' in" w:id="457"/>
      <w:bookmarkEnd w:id="457"/>
      <w:r>
        <w:rPr>
          <w:b w:val="0"/>
          <w:i w:val="0"/>
        </w:rPr>
      </w:r>
      <w:bookmarkStart w:name="11.4.1 Chaining infix calls: 'should' in" w:id="458"/>
      <w:bookmarkEnd w:id="458"/>
      <w:r>
        <w:rPr>
          <w:i/>
        </w:rPr>
        <w:t>Chaining</w:t>
      </w:r>
      <w:r>
        <w:rPr>
          <w:i/>
        </w:rPr>
        <w:t> infix calls: 'should' in test</w:t>
      </w:r>
      <w:r>
        <w:rPr>
          <w:i/>
          <w:spacing w:val="-11"/>
        </w:rPr>
        <w:t> </w:t>
      </w:r>
      <w:r>
        <w:rPr>
          <w:i/>
        </w:rPr>
        <w:t>frameworks</w:t>
      </w:r>
    </w:p>
    <w:p>
      <w:pPr>
        <w:pStyle w:val="BodyText"/>
        <w:spacing w:line="283" w:lineRule="auto" w:before="25"/>
        <w:ind w:left="867" w:right="109"/>
        <w:jc w:val="both"/>
      </w:pPr>
      <w:r>
        <w:rPr/>
        <w:t>As we mentioned previously, clean syntax is one of the key traits of an internal DSL, and it can be achieved by reducing the amount of punctuation in the code. Most internal   DSLs boil down to sequences of method calls, so any features that allow to reduce syntactic noise in method calls find a lot of use there. In Kotlin, these features include the shorthand syntax for invoking lambdas, which we’ve already discussed in detail, as well as </w:t>
      </w:r>
      <w:r>
        <w:rPr>
          <w:i/>
        </w:rPr>
        <w:t>infix function calls</w:t>
      </w:r>
      <w:r>
        <w:rPr/>
        <w:t>. We’ve talked about infix calls already in section 3.4.3, so now we’ll focus on their use in</w:t>
      </w:r>
      <w:r>
        <w:rPr>
          <w:spacing w:val="2"/>
        </w:rPr>
        <w:t> </w:t>
      </w:r>
      <w:r>
        <w:rPr/>
        <w:t>DSLs.</w:t>
      </w:r>
    </w:p>
    <w:p>
      <w:pPr>
        <w:pStyle w:val="BodyText"/>
        <w:spacing w:line="326" w:lineRule="exact"/>
        <w:ind w:left="1242"/>
      </w:pPr>
      <w:r>
        <w:rPr/>
        <w:t>As an example, let’s look at the DSL of kotlintest </w:t>
      </w:r>
      <w:r>
        <w:rPr>
          <w:position w:val="10"/>
          <w:sz w:val="21"/>
        </w:rPr>
        <w:t>26 </w:t>
      </w:r>
      <w:r>
        <w:rPr/>
        <w:t>(the testing library inspired by</w:t>
      </w:r>
    </w:p>
    <w:p>
      <w:pPr>
        <w:pStyle w:val="BodyText"/>
        <w:spacing w:before="52"/>
        <w:ind w:left="867"/>
        <w:jc w:val="both"/>
      </w:pPr>
      <w:r>
        <w:rPr/>
        <w:pict>
          <v:line style="position:absolute;mso-position-horizontal-relative:page;mso-position-vertical-relative:paragraph;z-index:39784;mso-wrap-distance-left:0;mso-wrap-distance-right:0" from="80.360001pt,24.521723pt" to="547.240001pt,24.521723pt" stroked="true" strokeweight=".37pt" strokecolor="#777777">
            <v:stroke dashstyle="solid"/>
            <w10:wrap type="topAndBottom"/>
          </v:line>
        </w:pict>
      </w:r>
      <w:r>
        <w:rPr/>
        <w:t>Scalatest), which we saw earlier in this chapter:</w:t>
      </w:r>
    </w:p>
    <w:p>
      <w:pPr>
        <w:spacing w:before="32" w:after="68"/>
        <w:ind w:left="867" w:right="0" w:firstLine="0"/>
        <w:jc w:val="both"/>
        <w:rPr>
          <w:sz w:val="20"/>
        </w:rPr>
      </w:pPr>
      <w:r>
        <w:rPr>
          <w:sz w:val="20"/>
        </w:rPr>
        <w:t>Footnote 26   </w:t>
      </w:r>
      <w:hyperlink r:id="rId122">
        <w:r>
          <w:rPr>
            <w:color w:val="0000FF"/>
            <w:sz w:val="20"/>
          </w:rPr>
          <w:t>https://github.com/kotlintest/kotlintest</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6"/>
        <w:rPr>
          <w:sz w:val="10"/>
        </w:rPr>
      </w:pPr>
      <w:r>
        <w:rPr/>
        <w:pict>
          <v:shape style="position:absolute;margin-left:80.360001pt;margin-top:7.26pt;width:466.8pt;height:31.65pt;mso-position-horizontal-relative:page;mso-position-vertical-relative:paragraph;z-index:3983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s should startWith("kot")</w:t>
                  </w:r>
                </w:p>
              </w:txbxContent>
            </v:textbox>
            <v:fill type="solid"/>
            <w10:wrap type="topAndBottom"/>
          </v:shape>
        </w:pict>
      </w:r>
    </w:p>
    <w:p>
      <w:pPr>
        <w:pStyle w:val="BodyText"/>
        <w:spacing w:line="295" w:lineRule="auto" w:before="164"/>
        <w:ind w:left="867" w:right="111" w:firstLine="375"/>
        <w:jc w:val="both"/>
      </w:pPr>
      <w:r>
        <w:rPr/>
        <w:t>This call will fail with an assertion if the value of the </w:t>
      </w:r>
      <w:r>
        <w:rPr>
          <w:rFonts w:ascii="Courier New"/>
          <w:sz w:val="22"/>
        </w:rPr>
        <w:t>s </w:t>
      </w:r>
      <w:r>
        <w:rPr/>
        <w:t>variable does not start with "kot". The code reads almost like English: "the </w:t>
      </w:r>
      <w:r>
        <w:rPr>
          <w:rFonts w:ascii="Courier New"/>
          <w:sz w:val="22"/>
        </w:rPr>
        <w:t>s </w:t>
      </w:r>
      <w:r>
        <w:rPr/>
        <w:t>string should start with this constant". To accomplish this, we declare the </w:t>
      </w:r>
      <w:r>
        <w:rPr>
          <w:rFonts w:ascii="Courier New"/>
          <w:sz w:val="22"/>
        </w:rPr>
        <w:t>should</w:t>
      </w:r>
      <w:r>
        <w:rPr>
          <w:rFonts w:ascii="Courier New"/>
          <w:spacing w:val="-57"/>
          <w:sz w:val="22"/>
        </w:rPr>
        <w:t> </w:t>
      </w:r>
      <w:r>
        <w:rPr/>
        <w:t>function as infix:</w:t>
      </w:r>
    </w:p>
    <w:p>
      <w:pPr>
        <w:pStyle w:val="BodyText"/>
        <w:spacing w:before="10"/>
        <w:rPr>
          <w:sz w:val="9"/>
        </w:rPr>
      </w:pPr>
      <w:r>
        <w:rPr/>
        <w:pict>
          <v:shape style="position:absolute;margin-left:80.360001pt;margin-top:6.889321pt;width:466.8pt;height:31.65pt;mso-position-horizontal-relative:page;mso-position-vertical-relative:paragraph;z-index:3985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infix fun &lt;T&gt; T.should(matcher: Matcher&lt;T&gt;) = matcher.test(this)</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90"/>
        <w:jc w:val="right"/>
      </w:pPr>
      <w:r>
        <w:rPr/>
        <w:t>The</w:t>
      </w:r>
    </w:p>
    <w:p>
      <w:pPr>
        <w:spacing w:before="149"/>
        <w:ind w:left="102" w:right="0" w:firstLine="0"/>
        <w:jc w:val="left"/>
        <w:rPr>
          <w:rFonts w:ascii="Courier New"/>
          <w:sz w:val="22"/>
        </w:rPr>
      </w:pPr>
      <w:r>
        <w:rPr/>
        <w:br w:type="column"/>
      </w:r>
      <w:r>
        <w:rPr>
          <w:rFonts w:ascii="Courier New"/>
          <w:sz w:val="22"/>
        </w:rPr>
        <w:t>should</w:t>
      </w:r>
    </w:p>
    <w:p>
      <w:pPr>
        <w:pStyle w:val="BodyText"/>
        <w:spacing w:before="90"/>
        <w:ind w:left="101"/>
      </w:pPr>
      <w:r>
        <w:rPr/>
        <w:br w:type="column"/>
      </w:r>
      <w:r>
        <w:rPr>
          <w:spacing w:val="2"/>
        </w:rPr>
        <w:t>function  expects  </w:t>
      </w:r>
      <w:r>
        <w:rPr/>
        <w:t>an  </w:t>
      </w:r>
      <w:r>
        <w:rPr>
          <w:spacing w:val="2"/>
        </w:rPr>
        <w:t>instance </w:t>
      </w:r>
      <w:r>
        <w:rPr>
          <w:spacing w:val="56"/>
        </w:rPr>
        <w:t> </w:t>
      </w:r>
      <w:r>
        <w:rPr/>
        <w:t>of</w:t>
      </w:r>
    </w:p>
    <w:p>
      <w:pPr>
        <w:spacing w:before="90"/>
        <w:ind w:left="106" w:right="0" w:firstLine="0"/>
        <w:jc w:val="left"/>
        <w:rPr>
          <w:sz w:val="26"/>
        </w:rPr>
      </w:pPr>
      <w:r>
        <w:rPr/>
        <w:br w:type="column"/>
      </w:r>
      <w:r>
        <w:rPr>
          <w:rFonts w:ascii="Courier New"/>
          <w:spacing w:val="2"/>
          <w:sz w:val="22"/>
        </w:rPr>
        <w:t>Matcher</w:t>
      </w:r>
      <w:r>
        <w:rPr>
          <w:spacing w:val="2"/>
          <w:sz w:val="26"/>
        </w:rPr>
        <w:t>,  </w:t>
      </w:r>
      <w:r>
        <w:rPr>
          <w:sz w:val="26"/>
        </w:rPr>
        <w:t>a  </w:t>
      </w:r>
      <w:r>
        <w:rPr>
          <w:spacing w:val="2"/>
          <w:sz w:val="26"/>
        </w:rPr>
        <w:t>generic  interface </w:t>
      </w:r>
      <w:r>
        <w:rPr>
          <w:spacing w:val="58"/>
          <w:sz w:val="26"/>
        </w:rPr>
        <w:t> </w:t>
      </w:r>
      <w:r>
        <w:rPr>
          <w:sz w:val="26"/>
        </w:rPr>
        <w:t>for</w:t>
      </w:r>
    </w:p>
    <w:p>
      <w:pPr>
        <w:spacing w:after="0"/>
        <w:jc w:val="left"/>
        <w:rPr>
          <w:sz w:val="26"/>
        </w:rPr>
        <w:sectPr>
          <w:type w:val="continuous"/>
          <w:pgSz w:w="12240" w:h="15840"/>
          <w:pgMar w:top="1460" w:bottom="280" w:left="740" w:right="1160"/>
          <w:cols w:num="4" w:equalWidth="0">
            <w:col w:w="1653" w:space="40"/>
            <w:col w:w="916" w:space="40"/>
            <w:col w:w="3700" w:space="40"/>
            <w:col w:w="3951"/>
          </w:cols>
        </w:sectPr>
      </w:pPr>
    </w:p>
    <w:p>
      <w:pPr>
        <w:spacing w:before="69"/>
        <w:ind w:left="867" w:right="0" w:firstLine="0"/>
        <w:jc w:val="left"/>
        <w:rPr>
          <w:sz w:val="26"/>
        </w:rPr>
      </w:pPr>
      <w:r>
        <w:rPr>
          <w:sz w:val="26"/>
        </w:rPr>
        <w:t>performing assertions on values. </w:t>
      </w:r>
      <w:r>
        <w:rPr>
          <w:rFonts w:ascii="Courier New"/>
          <w:sz w:val="22"/>
        </w:rPr>
        <w:t>startWith </w:t>
      </w:r>
      <w:r>
        <w:rPr>
          <w:sz w:val="26"/>
        </w:rPr>
        <w:t>implements </w:t>
      </w:r>
      <w:r>
        <w:rPr>
          <w:rFonts w:ascii="Courier New"/>
          <w:sz w:val="22"/>
        </w:rPr>
        <w:t>Matcher </w:t>
      </w:r>
      <w:r>
        <w:rPr>
          <w:sz w:val="26"/>
        </w:rPr>
        <w:t>and checks whether a</w:t>
      </w:r>
    </w:p>
    <w:p>
      <w:pPr>
        <w:spacing w:after="0"/>
        <w:jc w:val="left"/>
        <w:rPr>
          <w:sz w:val="26"/>
        </w:rPr>
        <w:sectPr>
          <w:type w:val="continuous"/>
          <w:pgSz w:w="12240" w:h="15840"/>
          <w:pgMar w:top="1460" w:bottom="280" w:left="740" w:right="1160"/>
        </w:sectPr>
      </w:pPr>
    </w:p>
    <w:p>
      <w:pPr>
        <w:pStyle w:val="BodyText"/>
        <w:spacing w:before="62"/>
        <w:ind w:left="107"/>
      </w:pPr>
      <w:r>
        <w:rPr/>
        <w:t>string starts with the given substring:</w:t>
      </w:r>
    </w:p>
    <w:p>
      <w:pPr>
        <w:pStyle w:val="BodyText"/>
        <w:spacing w:before="3"/>
        <w:rPr>
          <w:sz w:val="14"/>
        </w:rPr>
      </w:pPr>
      <w:r>
        <w:rPr/>
        <w:pict>
          <v:shape style="position:absolute;margin-left:80.360001pt;margin-top:9.404727pt;width:466.8pt;height:120.4pt;mso-position-horizontal-relative:page;mso-position-vertical-relative:paragraph;z-index:39880;mso-wrap-distance-left:0;mso-wrap-distance-right:0" type="#_x0000_t202" filled="true" fillcolor="#ededff" stroked="false">
            <v:textbox inset="0,0,0,0">
              <w:txbxContent>
                <w:p>
                  <w:pPr>
                    <w:pStyle w:val="BodyText"/>
                    <w:spacing w:before="5"/>
                    <w:rPr>
                      <w:sz w:val="20"/>
                    </w:rPr>
                  </w:pPr>
                </w:p>
                <w:p>
                  <w:pPr>
                    <w:spacing w:line="278" w:lineRule="auto" w:before="0"/>
                    <w:ind w:left="438" w:right="7176" w:hanging="379"/>
                    <w:jc w:val="left"/>
                    <w:rPr>
                      <w:rFonts w:ascii="Courier New"/>
                      <w:sz w:val="15"/>
                    </w:rPr>
                  </w:pPr>
                  <w:r>
                    <w:rPr>
                      <w:rFonts w:ascii="Courier New"/>
                      <w:w w:val="105"/>
                      <w:sz w:val="15"/>
                    </w:rPr>
                    <w:t>interface Matcher&lt;T&gt; { fun test(value: T)</w:t>
                  </w:r>
                </w:p>
                <w:p>
                  <w:pPr>
                    <w:spacing w:before="0"/>
                    <w:ind w:left="60" w:right="0" w:firstLine="0"/>
                    <w:jc w:val="left"/>
                    <w:rPr>
                      <w:rFonts w:ascii="Courier New"/>
                      <w:sz w:val="15"/>
                    </w:rPr>
                  </w:pPr>
                  <w:r>
                    <w:rPr>
                      <w:rFonts w:ascii="Courier New"/>
                      <w:w w:val="105"/>
                      <w:sz w:val="15"/>
                    </w:rPr>
                    <w:t>}</w:t>
                  </w:r>
                </w:p>
                <w:p>
                  <w:pPr>
                    <w:pStyle w:val="BodyText"/>
                    <w:spacing w:before="6"/>
                    <w:rPr>
                      <w:sz w:val="19"/>
                    </w:rPr>
                  </w:pPr>
                </w:p>
                <w:p>
                  <w:pPr>
                    <w:spacing w:line="278" w:lineRule="auto" w:before="0"/>
                    <w:ind w:left="438" w:right="4058" w:hanging="379"/>
                    <w:jc w:val="left"/>
                    <w:rPr>
                      <w:rFonts w:ascii="Courier New"/>
                      <w:sz w:val="15"/>
                    </w:rPr>
                  </w:pPr>
                  <w:r>
                    <w:rPr>
                      <w:rFonts w:ascii="Courier New"/>
                      <w:w w:val="105"/>
                      <w:sz w:val="15"/>
                    </w:rPr>
                    <w:t>class startWith(val prefix: String) : Matcher&lt;String&gt; { override fun test(value: String) {</w:t>
                  </w:r>
                </w:p>
                <w:p>
                  <w:pPr>
                    <w:spacing w:before="0"/>
                    <w:ind w:left="816" w:right="0" w:firstLine="0"/>
                    <w:jc w:val="left"/>
                    <w:rPr>
                      <w:rFonts w:ascii="Courier New"/>
                      <w:sz w:val="15"/>
                    </w:rPr>
                  </w:pPr>
                  <w:r>
                    <w:rPr>
                      <w:rFonts w:ascii="Courier New"/>
                      <w:w w:val="105"/>
                      <w:sz w:val="15"/>
                    </w:rPr>
                    <w:t>if (!value.startsWith(prefix))</w:t>
                  </w:r>
                </w:p>
                <w:p>
                  <w:pPr>
                    <w:spacing w:before="27"/>
                    <w:ind w:left="1194" w:right="0" w:firstLine="0"/>
                    <w:jc w:val="left"/>
                    <w:rPr>
                      <w:rFonts w:ascii="Courier New"/>
                      <w:sz w:val="15"/>
                    </w:rPr>
                  </w:pPr>
                  <w:r>
                    <w:rPr>
                      <w:rFonts w:ascii="Courier New"/>
                      <w:w w:val="105"/>
                      <w:sz w:val="15"/>
                    </w:rPr>
                    <w:t>throw AssertionError("String $value does not start with $prefix")</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5" w:lineRule="auto" w:before="163"/>
        <w:ind w:left="107" w:right="111" w:firstLine="375"/>
        <w:jc w:val="both"/>
      </w:pPr>
      <w:r>
        <w:rPr/>
        <w:t>Note that in regular code you would capitalize the name of the </w:t>
      </w:r>
      <w:r>
        <w:rPr>
          <w:rFonts w:ascii="Courier New"/>
          <w:sz w:val="22"/>
        </w:rPr>
        <w:t>startsWith </w:t>
      </w:r>
      <w:r>
        <w:rPr/>
        <w:t>class, but DSLs often require deviating from standard naming conventions. The example shows  that applying infix calls in the DSL context is very simple and can nicely reduce the amount of noise in the code. With a bit more cunning, you can reduce the noise even further, and the kotlintest DSL does in fact support</w:t>
      </w:r>
      <w:r>
        <w:rPr>
          <w:spacing w:val="4"/>
        </w:rPr>
        <w:t> </w:t>
      </w:r>
      <w:r>
        <w:rPr/>
        <w:t>that:</w:t>
      </w:r>
    </w:p>
    <w:p>
      <w:pPr>
        <w:pStyle w:val="BodyText"/>
        <w:spacing w:before="5"/>
        <w:rPr>
          <w:sz w:val="9"/>
        </w:rPr>
      </w:pPr>
      <w:r>
        <w:rPr/>
        <w:pict>
          <v:shape style="position:absolute;margin-left:80.360001pt;margin-top:6.649402pt;width:466.8pt;height:31.65pt;mso-position-horizontal-relative:page;mso-position-vertical-relative:paragraph;z-index:3990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"kotlin" should start with "kot"</w:t>
                  </w:r>
                </w:p>
              </w:txbxContent>
            </v:textbox>
            <v:fill type="solid"/>
            <w10:wrap type="topAndBottom"/>
          </v:shape>
        </w:pict>
      </w:r>
    </w:p>
    <w:p>
      <w:pPr>
        <w:pStyle w:val="BodyText"/>
        <w:spacing w:line="280" w:lineRule="auto" w:before="163"/>
        <w:ind w:left="107" w:right="117" w:firstLine="375"/>
        <w:jc w:val="both"/>
      </w:pPr>
      <w:r>
        <w:rPr/>
        <w:t>At first glance it doesn’t look like Kotlin. To understand how it works, let’s convert the infix calls to regular ones:</w:t>
      </w:r>
    </w:p>
    <w:p>
      <w:pPr>
        <w:pStyle w:val="BodyText"/>
        <w:spacing w:before="11"/>
        <w:rPr>
          <w:sz w:val="9"/>
        </w:rPr>
      </w:pPr>
      <w:r>
        <w:rPr/>
        <w:pict>
          <v:shape style="position:absolute;margin-left:80.360001pt;margin-top:6.93731pt;width:466.8pt;height:31.65pt;mso-position-horizontal-relative:page;mso-position-vertical-relative:paragraph;z-index:3992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"kotlin".should(start).with("kot")</w:t>
                  </w:r>
                </w:p>
              </w:txbxContent>
            </v:textbox>
            <v:fill type="solid"/>
            <w10:wrap type="topAndBottom"/>
          </v:shape>
        </w:pict>
      </w:r>
    </w:p>
    <w:p>
      <w:pPr>
        <w:pStyle w:val="BodyText"/>
        <w:spacing w:before="163"/>
        <w:ind w:left="482"/>
      </w:pPr>
      <w:r>
        <w:rPr/>
        <w:t>This shows that the second DSL example was simply a sequence of two infix calls,</w:t>
      </w:r>
    </w:p>
    <w:p>
      <w:pPr>
        <w:spacing w:after="0"/>
        <w:sectPr>
          <w:pgSz w:w="12240" w:h="15840"/>
          <w:pgMar w:top="980" w:bottom="280" w:left="1500" w:right="1160"/>
        </w:sectPr>
      </w:pPr>
    </w:p>
    <w:p>
      <w:pPr>
        <w:pStyle w:val="BodyText"/>
        <w:spacing w:before="51"/>
        <w:ind w:left="107"/>
      </w:pPr>
      <w:r>
        <w:rPr/>
        <w:t>and</w:t>
      </w:r>
    </w:p>
    <w:p>
      <w:pPr>
        <w:spacing w:before="111"/>
        <w:ind w:left="95" w:right="0" w:firstLine="0"/>
        <w:jc w:val="left"/>
        <w:rPr>
          <w:rFonts w:ascii="Courier New"/>
          <w:sz w:val="22"/>
        </w:rPr>
      </w:pPr>
      <w:r>
        <w:rPr/>
        <w:br w:type="column"/>
      </w:r>
      <w:r>
        <w:rPr>
          <w:rFonts w:ascii="Courier New"/>
          <w:sz w:val="22"/>
        </w:rPr>
        <w:t>start</w:t>
      </w:r>
    </w:p>
    <w:p>
      <w:pPr>
        <w:pStyle w:val="BodyText"/>
        <w:spacing w:before="51"/>
        <w:ind w:left="94"/>
      </w:pPr>
      <w:r>
        <w:rPr/>
        <w:br w:type="column"/>
      </w:r>
      <w:r>
        <w:rPr/>
        <w:t>was  the  </w:t>
      </w:r>
      <w:r>
        <w:rPr>
          <w:spacing w:val="2"/>
        </w:rPr>
        <w:t>argument  </w:t>
      </w:r>
      <w:r>
        <w:rPr/>
        <w:t>of  the  </w:t>
      </w:r>
      <w:r>
        <w:rPr>
          <w:spacing w:val="2"/>
        </w:rPr>
        <w:t>first  one.  </w:t>
      </w:r>
      <w:r>
        <w:rPr/>
        <w:t>In </w:t>
      </w:r>
      <w:r>
        <w:rPr>
          <w:spacing w:val="53"/>
        </w:rPr>
        <w:t> </w:t>
      </w:r>
      <w:r>
        <w:rPr>
          <w:spacing w:val="2"/>
        </w:rPr>
        <w:t>fact,</w:t>
      </w:r>
    </w:p>
    <w:p>
      <w:pPr>
        <w:spacing w:before="111"/>
        <w:ind w:left="98" w:right="0" w:firstLine="0"/>
        <w:jc w:val="left"/>
        <w:rPr>
          <w:rFonts w:ascii="Courier New"/>
          <w:sz w:val="22"/>
        </w:rPr>
      </w:pPr>
      <w:r>
        <w:rPr/>
        <w:br w:type="column"/>
      </w:r>
      <w:r>
        <w:rPr>
          <w:rFonts w:ascii="Courier New"/>
          <w:sz w:val="22"/>
        </w:rPr>
        <w:t>start</w:t>
      </w:r>
    </w:p>
    <w:p>
      <w:pPr>
        <w:pStyle w:val="BodyText"/>
        <w:spacing w:before="51"/>
        <w:ind w:left="92"/>
      </w:pPr>
      <w:r>
        <w:rPr/>
        <w:br w:type="column"/>
      </w:r>
      <w:r>
        <w:rPr/>
        <w:t>refers  to  an  object</w:t>
      </w:r>
    </w:p>
    <w:p>
      <w:pPr>
        <w:spacing w:after="0"/>
        <w:sectPr>
          <w:type w:val="continuous"/>
          <w:pgSz w:w="12240" w:h="15840"/>
          <w:pgMar w:top="1460" w:bottom="280" w:left="1500" w:right="1160"/>
          <w:cols w:num="5" w:equalWidth="0">
            <w:col w:w="491" w:space="40"/>
            <w:col w:w="776" w:space="40"/>
            <w:col w:w="5042" w:space="40"/>
            <w:col w:w="779" w:space="40"/>
            <w:col w:w="2332"/>
          </w:cols>
        </w:sectPr>
      </w:pPr>
    </w:p>
    <w:p>
      <w:pPr>
        <w:pStyle w:val="BodyText"/>
        <w:spacing w:before="69"/>
        <w:ind w:left="107"/>
      </w:pPr>
      <w:r>
        <w:rPr/>
        <w:t>declaration, whereas </w:t>
      </w:r>
      <w:r>
        <w:rPr>
          <w:rFonts w:ascii="Courier New"/>
          <w:sz w:val="22"/>
        </w:rPr>
        <w:t>should</w:t>
      </w:r>
      <w:r>
        <w:rPr>
          <w:rFonts w:ascii="Courier New"/>
          <w:spacing w:val="-68"/>
          <w:sz w:val="22"/>
        </w:rPr>
        <w:t> </w:t>
      </w:r>
      <w:r>
        <w:rPr/>
        <w:t>and </w:t>
      </w:r>
      <w:r>
        <w:rPr>
          <w:rFonts w:ascii="Courier New"/>
          <w:sz w:val="22"/>
        </w:rPr>
        <w:t>with</w:t>
      </w:r>
      <w:r>
        <w:rPr>
          <w:rFonts w:ascii="Courier New"/>
          <w:spacing w:val="-68"/>
          <w:sz w:val="22"/>
        </w:rPr>
        <w:t> </w:t>
      </w:r>
      <w:r>
        <w:rPr/>
        <w:t>are functions called using the infix call notation.</w:t>
      </w:r>
    </w:p>
    <w:p>
      <w:pPr>
        <w:spacing w:after="0"/>
        <w:sectPr>
          <w:type w:val="continuous"/>
          <w:pgSz w:w="12240" w:h="15840"/>
          <w:pgMar w:top="1460" w:bottom="280" w:left="1500" w:right="1160"/>
        </w:sectPr>
      </w:pPr>
    </w:p>
    <w:p>
      <w:pPr>
        <w:pStyle w:val="BodyText"/>
        <w:spacing w:before="69"/>
        <w:ind w:left="482"/>
      </w:pPr>
      <w:r>
        <w:rPr/>
        <w:t>The</w:t>
      </w:r>
    </w:p>
    <w:p>
      <w:pPr>
        <w:spacing w:before="129"/>
        <w:ind w:left="96" w:right="0" w:firstLine="0"/>
        <w:jc w:val="left"/>
        <w:rPr>
          <w:rFonts w:ascii="Courier New"/>
          <w:sz w:val="22"/>
        </w:rPr>
      </w:pPr>
      <w:r>
        <w:rPr/>
        <w:br w:type="column"/>
      </w:r>
      <w:r>
        <w:rPr>
          <w:rFonts w:ascii="Courier New"/>
          <w:sz w:val="22"/>
        </w:rPr>
        <w:t>should</w:t>
      </w:r>
    </w:p>
    <w:p>
      <w:pPr>
        <w:pStyle w:val="BodyText"/>
        <w:spacing w:before="69"/>
        <w:ind w:left="96"/>
      </w:pPr>
      <w:r>
        <w:rPr/>
        <w:br w:type="column"/>
      </w:r>
      <w:r>
        <w:rPr>
          <w:spacing w:val="2"/>
        </w:rPr>
        <w:t>function  </w:t>
      </w:r>
      <w:r>
        <w:rPr/>
        <w:t>has  a  </w:t>
      </w:r>
      <w:r>
        <w:rPr>
          <w:spacing w:val="2"/>
        </w:rPr>
        <w:t>special  overload  that  takes </w:t>
      </w:r>
      <w:r>
        <w:rPr>
          <w:spacing w:val="52"/>
        </w:rPr>
        <w:t> </w:t>
      </w:r>
      <w:r>
        <w:rPr/>
        <w:t>the</w:t>
      </w:r>
    </w:p>
    <w:p>
      <w:pPr>
        <w:spacing w:before="129"/>
        <w:ind w:left="98" w:right="0" w:firstLine="0"/>
        <w:jc w:val="left"/>
        <w:rPr>
          <w:rFonts w:ascii="Courier New"/>
          <w:sz w:val="22"/>
        </w:rPr>
      </w:pPr>
      <w:r>
        <w:rPr/>
        <w:br w:type="column"/>
      </w:r>
      <w:r>
        <w:rPr>
          <w:rFonts w:ascii="Courier New"/>
          <w:sz w:val="22"/>
        </w:rPr>
        <w:t>start</w:t>
      </w:r>
    </w:p>
    <w:p>
      <w:pPr>
        <w:pStyle w:val="BodyText"/>
        <w:spacing w:before="69"/>
        <w:ind w:left="97"/>
      </w:pPr>
      <w:r>
        <w:rPr/>
        <w:br w:type="column"/>
      </w:r>
      <w:r>
        <w:rPr/>
        <w:t>object  as  a</w:t>
      </w:r>
    </w:p>
    <w:p>
      <w:pPr>
        <w:spacing w:after="0"/>
        <w:sectPr>
          <w:type w:val="continuous"/>
          <w:pgSz w:w="12240" w:h="15840"/>
          <w:pgMar w:top="1460" w:bottom="280" w:left="1500" w:right="1160"/>
          <w:cols w:num="5" w:equalWidth="0">
            <w:col w:w="895" w:space="40"/>
            <w:col w:w="911" w:space="40"/>
            <w:col w:w="5368" w:space="40"/>
            <w:col w:w="777" w:space="40"/>
            <w:col w:w="1469"/>
          </w:cols>
        </w:sectPr>
      </w:pPr>
    </w:p>
    <w:p>
      <w:pPr>
        <w:pStyle w:val="BodyText"/>
        <w:spacing w:before="70"/>
        <w:ind w:left="107"/>
        <w:rPr>
          <w:rFonts w:ascii="Courier New"/>
          <w:sz w:val="22"/>
        </w:rPr>
      </w:pPr>
      <w:r>
        <w:rPr/>
        <w:t>parameter and returns the intermediate wrapper on which you can then call the </w:t>
      </w:r>
      <w:r>
        <w:rPr>
          <w:rFonts w:ascii="Courier New"/>
          <w:sz w:val="22"/>
        </w:rPr>
        <w:t>with</w:t>
      </w:r>
    </w:p>
    <w:p>
      <w:pPr>
        <w:pStyle w:val="BodyText"/>
        <w:spacing w:before="70"/>
        <w:ind w:left="107"/>
      </w:pPr>
      <w:r>
        <w:rPr/>
        <w:t>method:</w:t>
      </w:r>
    </w:p>
    <w:p>
      <w:pPr>
        <w:pStyle w:val="BodyText"/>
        <w:spacing w:before="3"/>
        <w:rPr>
          <w:sz w:val="14"/>
        </w:rPr>
      </w:pPr>
      <w:r>
        <w:rPr/>
        <w:pict>
          <v:shape style="position:absolute;margin-left:80.360001pt;margin-top:9.411987pt;width:466.8pt;height:120.4pt;mso-position-horizontal-relative:page;mso-position-vertical-relative:paragraph;z-index:3995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object start</w:t>
                  </w:r>
                </w:p>
                <w:p>
                  <w:pPr>
                    <w:spacing w:line="390" w:lineRule="atLeast" w:before="4"/>
                    <w:ind w:left="60" w:right="2828" w:firstLine="0"/>
                    <w:jc w:val="left"/>
                    <w:rPr>
                      <w:rFonts w:ascii="Courier New"/>
                      <w:sz w:val="15"/>
                    </w:rPr>
                  </w:pPr>
                  <w:r>
                    <w:rPr>
                      <w:rFonts w:ascii="Courier New"/>
                      <w:w w:val="105"/>
                      <w:sz w:val="15"/>
                    </w:rPr>
                    <w:t>infix fun String.should(x: start): StartWrapper = StartWrapper(this) class StartWrapper(val value: String) {</w:t>
                  </w:r>
                </w:p>
                <w:p>
                  <w:pPr>
                    <w:spacing w:line="278" w:lineRule="auto" w:before="27"/>
                    <w:ind w:left="816" w:right="5680" w:hanging="379"/>
                    <w:jc w:val="left"/>
                    <w:rPr>
                      <w:rFonts w:ascii="Courier New"/>
                      <w:sz w:val="15"/>
                    </w:rPr>
                  </w:pPr>
                  <w:r>
                    <w:rPr>
                      <w:rFonts w:ascii="Courier New"/>
                      <w:w w:val="105"/>
                      <w:sz w:val="15"/>
                    </w:rPr>
                    <w:t>infix fun with(prefix: String) = if</w:t>
                  </w:r>
                  <w:r>
                    <w:rPr>
                      <w:rFonts w:ascii="Courier New"/>
                      <w:spacing w:val="1"/>
                      <w:w w:val="105"/>
                      <w:sz w:val="15"/>
                    </w:rPr>
                    <w:t> </w:t>
                  </w:r>
                  <w:r>
                    <w:rPr>
                      <w:rFonts w:ascii="Courier New"/>
                      <w:w w:val="105"/>
                      <w:sz w:val="15"/>
                    </w:rPr>
                    <w:t>(!value.startsWith(prefix))</w:t>
                  </w:r>
                </w:p>
                <w:p>
                  <w:pPr>
                    <w:spacing w:before="0"/>
                    <w:ind w:left="1194" w:right="0" w:firstLine="0"/>
                    <w:jc w:val="left"/>
                    <w:rPr>
                      <w:rFonts w:ascii="Courier New"/>
                      <w:sz w:val="15"/>
                    </w:rPr>
                  </w:pPr>
                  <w:r>
                    <w:rPr>
                      <w:rFonts w:ascii="Courier New"/>
                      <w:w w:val="105"/>
                      <w:sz w:val="15"/>
                    </w:rPr>
                    <w:t>throw AssertionError(</w:t>
                  </w:r>
                </w:p>
                <w:p>
                  <w:pPr>
                    <w:spacing w:before="27"/>
                    <w:ind w:left="1667" w:right="0" w:firstLine="0"/>
                    <w:jc w:val="left"/>
                    <w:rPr>
                      <w:rFonts w:ascii="Courier New"/>
                      <w:sz w:val="15"/>
                    </w:rPr>
                  </w:pPr>
                  <w:r>
                    <w:rPr>
                      <w:rFonts w:ascii="Courier New"/>
                      <w:w w:val="105"/>
                      <w:sz w:val="15"/>
                    </w:rPr>
                    <w:t>"String does not start with $prefix: $value")</w:t>
                  </w:r>
                </w:p>
                <w:p>
                  <w:pPr>
                    <w:spacing w:before="27"/>
                    <w:ind w:left="59"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pStyle w:val="BodyText"/>
        <w:spacing w:before="89"/>
        <w:ind w:left="482"/>
      </w:pPr>
      <w:r>
        <w:rPr/>
        <w:t>Note that, outside of the DSL context, using an </w:t>
      </w:r>
      <w:r>
        <w:rPr>
          <w:rFonts w:ascii="Courier New"/>
          <w:sz w:val="22"/>
        </w:rPr>
        <w:t>object </w:t>
      </w:r>
      <w:r>
        <w:rPr/>
        <w:t>as a parameter type rarely</w:t>
      </w:r>
    </w:p>
    <w:p>
      <w:pPr>
        <w:pStyle w:val="BodyText"/>
        <w:spacing w:line="295" w:lineRule="auto" w:before="69"/>
        <w:ind w:left="107" w:right="102"/>
      </w:pPr>
      <w:r>
        <w:rPr/>
        <w:t>makes sense, because an </w:t>
      </w:r>
      <w:r>
        <w:rPr>
          <w:rFonts w:ascii="Courier New"/>
          <w:sz w:val="22"/>
        </w:rPr>
        <w:t>object </w:t>
      </w:r>
      <w:r>
        <w:rPr/>
        <w:t>has only a single instance, and you can simply access that instance rather than pass it as a parameter. Here, it does make sense: the    </w:t>
      </w:r>
      <w:r>
        <w:rPr>
          <w:rFonts w:ascii="Courier New"/>
          <w:sz w:val="22"/>
        </w:rPr>
        <w:t>object </w:t>
      </w:r>
      <w:r>
        <w:rPr/>
        <w:t>is</w:t>
      </w:r>
    </w:p>
    <w:p>
      <w:pPr>
        <w:spacing w:after="0" w:line="295" w:lineRule="auto"/>
        <w:sectPr>
          <w:type w:val="continuous"/>
          <w:pgSz w:w="12240" w:h="15840"/>
          <w:pgMar w:top="1460" w:bottom="280" w:left="1500" w:right="1160"/>
        </w:sectPr>
      </w:pPr>
    </w:p>
    <w:p>
      <w:pPr>
        <w:pStyle w:val="BodyText"/>
        <w:spacing w:line="290" w:lineRule="auto" w:before="62"/>
        <w:ind w:left="867" w:right="109"/>
        <w:jc w:val="both"/>
      </w:pPr>
      <w:r>
        <w:rPr/>
        <w:t>used not to pass any data to the function, but as part of the grammar of the DSL. By passing </w:t>
      </w:r>
      <w:r>
        <w:rPr>
          <w:rFonts w:ascii="Courier New"/>
          <w:sz w:val="22"/>
        </w:rPr>
        <w:t>start </w:t>
      </w:r>
      <w:r>
        <w:rPr/>
        <w:t>as a parameter, you can choose the right overload of </w:t>
      </w:r>
      <w:r>
        <w:rPr>
          <w:rFonts w:ascii="Courier New"/>
          <w:sz w:val="22"/>
        </w:rPr>
        <w:t>should</w:t>
      </w:r>
      <w:r>
        <w:rPr/>
        <w:t>, and obtain a </w:t>
      </w:r>
      <w:r>
        <w:rPr>
          <w:rFonts w:ascii="Courier New"/>
          <w:sz w:val="22"/>
        </w:rPr>
        <w:t>StartWrapper </w:t>
      </w:r>
      <w:r>
        <w:rPr/>
        <w:t>instance as the result. The </w:t>
      </w:r>
      <w:r>
        <w:rPr>
          <w:rFonts w:ascii="Courier New"/>
          <w:sz w:val="22"/>
        </w:rPr>
        <w:t>StartWrapper </w:t>
      </w:r>
      <w:r>
        <w:rPr/>
        <w:t>class has the </w:t>
      </w:r>
      <w:r>
        <w:rPr>
          <w:rFonts w:ascii="Courier New"/>
          <w:sz w:val="22"/>
        </w:rPr>
        <w:t>with </w:t>
      </w:r>
      <w:r>
        <w:rPr/>
        <w:t>member, taking as a parameter the actual value that we need to perform the assertion.</w:t>
      </w:r>
    </w:p>
    <w:p>
      <w:pPr>
        <w:pStyle w:val="BodyText"/>
        <w:spacing w:line="291" w:lineRule="exact"/>
        <w:ind w:left="1242"/>
      </w:pPr>
      <w:r>
        <w:rPr/>
        <w:t>The library supports other matchers as well, and they all read as English:</w:t>
      </w:r>
    </w:p>
    <w:p>
      <w:pPr>
        <w:pStyle w:val="BodyText"/>
        <w:spacing w:before="3"/>
        <w:rPr>
          <w:sz w:val="14"/>
        </w:rPr>
      </w:pPr>
      <w:r>
        <w:rPr/>
        <w:pict>
          <v:shape style="position:absolute;margin-left:80.360001pt;margin-top:9.421238pt;width:466.8pt;height:41.5pt;mso-position-horizontal-relative:page;mso-position-vertical-relative:paragraph;z-index:39976;mso-wrap-distance-left:0;mso-wrap-distance-right:0" type="#_x0000_t202" filled="true" fillcolor="#ededff" stroked="false">
            <v:textbox inset="0,0,0,0">
              <w:txbxContent>
                <w:p>
                  <w:pPr>
                    <w:pStyle w:val="BodyText"/>
                    <w:spacing w:before="5"/>
                    <w:rPr>
                      <w:sz w:val="20"/>
                    </w:rPr>
                  </w:pPr>
                </w:p>
                <w:p>
                  <w:pPr>
                    <w:spacing w:line="278" w:lineRule="auto" w:before="0"/>
                    <w:ind w:left="60" w:right="5853" w:firstLine="0"/>
                    <w:jc w:val="left"/>
                    <w:rPr>
                      <w:rFonts w:ascii="Courier New"/>
                      <w:sz w:val="15"/>
                    </w:rPr>
                  </w:pPr>
                  <w:r>
                    <w:rPr>
                      <w:rFonts w:ascii="Courier New"/>
                      <w:w w:val="105"/>
                      <w:sz w:val="15"/>
                    </w:rPr>
                    <w:t>"kotlin" should end with "in" "kotlin" should have substring "otl"</w:t>
                  </w:r>
                </w:p>
              </w:txbxContent>
            </v:textbox>
            <v:fill type="solid"/>
            <w10:wrap type="topAndBottom"/>
          </v:shape>
        </w:pict>
      </w:r>
    </w:p>
    <w:p>
      <w:pPr>
        <w:pStyle w:val="BodyText"/>
        <w:spacing w:before="164"/>
        <w:ind w:left="1242"/>
      </w:pPr>
      <w:r>
        <w:rPr/>
        <w:t>To support this, more overloads of the </w:t>
      </w:r>
      <w:r>
        <w:rPr>
          <w:rFonts w:ascii="Courier New"/>
          <w:sz w:val="22"/>
        </w:rPr>
        <w:t>should </w:t>
      </w:r>
      <w:r>
        <w:rPr/>
        <w:t>function are declared that take </w:t>
      </w:r>
      <w:r>
        <w:rPr>
          <w:spacing w:val="55"/>
        </w:rPr>
        <w:t> </w:t>
      </w:r>
      <w:r>
        <w:rPr/>
        <w:t>object</w:t>
      </w:r>
    </w:p>
    <w:p>
      <w:pPr>
        <w:spacing w:after="0"/>
        <w:sectPr>
          <w:pgSz w:w="12240" w:h="15840"/>
          <w:pgMar w:top="980" w:bottom="280" w:left="740" w:right="1160"/>
        </w:sectPr>
      </w:pPr>
    </w:p>
    <w:p>
      <w:pPr>
        <w:pStyle w:val="BodyText"/>
        <w:spacing w:line="304" w:lineRule="auto" w:before="70"/>
        <w:ind w:left="867"/>
      </w:pPr>
      <w:r>
        <w:rPr/>
        <w:t>instances like accordingly.</w:t>
      </w:r>
    </w:p>
    <w:p>
      <w:pPr>
        <w:spacing w:before="129"/>
        <w:ind w:left="106" w:right="0" w:firstLine="0"/>
        <w:jc w:val="left"/>
        <w:rPr>
          <w:rFonts w:ascii="Courier New"/>
          <w:sz w:val="22"/>
        </w:rPr>
      </w:pPr>
      <w:r>
        <w:rPr/>
        <w:br w:type="column"/>
      </w:r>
      <w:r>
        <w:rPr>
          <w:rFonts w:ascii="Courier New"/>
          <w:sz w:val="22"/>
        </w:rPr>
        <w:t>end</w:t>
      </w:r>
    </w:p>
    <w:p>
      <w:pPr>
        <w:spacing w:before="70"/>
        <w:ind w:left="102" w:right="0" w:firstLine="0"/>
        <w:jc w:val="left"/>
        <w:rPr>
          <w:sz w:val="26"/>
        </w:rPr>
      </w:pPr>
      <w:r>
        <w:rPr/>
        <w:br w:type="column"/>
      </w:r>
      <w:r>
        <w:rPr>
          <w:sz w:val="26"/>
        </w:rPr>
        <w:t>and</w:t>
      </w:r>
    </w:p>
    <w:p>
      <w:pPr>
        <w:spacing w:before="129"/>
        <w:ind w:left="104" w:right="0" w:firstLine="0"/>
        <w:jc w:val="left"/>
        <w:rPr>
          <w:rFonts w:ascii="Courier New"/>
          <w:sz w:val="22"/>
        </w:rPr>
      </w:pPr>
      <w:r>
        <w:rPr/>
        <w:br w:type="column"/>
      </w:r>
      <w:r>
        <w:rPr>
          <w:rFonts w:ascii="Courier New"/>
          <w:sz w:val="22"/>
        </w:rPr>
        <w:t>have</w:t>
      </w:r>
    </w:p>
    <w:p>
      <w:pPr>
        <w:pStyle w:val="BodyText"/>
        <w:spacing w:before="70"/>
        <w:ind w:left="102"/>
      </w:pPr>
      <w:r>
        <w:rPr/>
        <w:br w:type="column"/>
      </w:r>
      <w:r>
        <w:rPr/>
        <w:t>and  return</w:t>
      </w:r>
    </w:p>
    <w:p>
      <w:pPr>
        <w:spacing w:before="129"/>
        <w:ind w:left="106" w:right="0" w:firstLine="0"/>
        <w:jc w:val="left"/>
        <w:rPr>
          <w:rFonts w:ascii="Courier New"/>
          <w:sz w:val="22"/>
        </w:rPr>
      </w:pPr>
      <w:r>
        <w:rPr/>
        <w:br w:type="column"/>
      </w:r>
      <w:r>
        <w:rPr>
          <w:rFonts w:ascii="Courier New"/>
          <w:sz w:val="22"/>
        </w:rPr>
        <w:t>EndWrapper</w:t>
      </w:r>
    </w:p>
    <w:p>
      <w:pPr>
        <w:spacing w:before="70"/>
        <w:ind w:left="104" w:right="0" w:firstLine="0"/>
        <w:jc w:val="left"/>
        <w:rPr>
          <w:sz w:val="26"/>
        </w:rPr>
      </w:pPr>
      <w:r>
        <w:rPr/>
        <w:br w:type="column"/>
      </w:r>
      <w:r>
        <w:rPr>
          <w:sz w:val="26"/>
        </w:rPr>
        <w:t>and</w:t>
      </w:r>
    </w:p>
    <w:p>
      <w:pPr>
        <w:spacing w:before="129"/>
        <w:ind w:left="103" w:right="0" w:firstLine="0"/>
        <w:jc w:val="left"/>
        <w:rPr>
          <w:rFonts w:ascii="Courier New"/>
          <w:sz w:val="22"/>
        </w:rPr>
      </w:pPr>
      <w:r>
        <w:rPr/>
        <w:br w:type="column"/>
      </w:r>
      <w:r>
        <w:rPr>
          <w:rFonts w:ascii="Courier New"/>
          <w:sz w:val="22"/>
        </w:rPr>
        <w:t>HaveWrapper</w:t>
      </w:r>
    </w:p>
    <w:p>
      <w:pPr>
        <w:pStyle w:val="BodyText"/>
        <w:spacing w:before="70"/>
        <w:ind w:left="104"/>
      </w:pPr>
      <w:r>
        <w:rPr/>
        <w:br w:type="column"/>
      </w:r>
      <w:r>
        <w:rPr/>
        <w:t>instances</w:t>
      </w:r>
    </w:p>
    <w:p>
      <w:pPr>
        <w:spacing w:after="0"/>
        <w:sectPr>
          <w:type w:val="continuous"/>
          <w:pgSz w:w="12240" w:h="15840"/>
          <w:pgMar w:top="1460" w:bottom="280" w:left="740" w:right="1160"/>
          <w:cols w:num="9" w:equalWidth="0">
            <w:col w:w="2386" w:space="40"/>
            <w:col w:w="511" w:space="40"/>
            <w:col w:w="485" w:space="40"/>
            <w:col w:w="644" w:space="40"/>
            <w:col w:w="1264" w:space="40"/>
            <w:col w:w="1460" w:space="40"/>
            <w:col w:w="486" w:space="40"/>
            <w:col w:w="1593" w:space="40"/>
            <w:col w:w="1191"/>
          </w:cols>
        </w:sectPr>
      </w:pPr>
    </w:p>
    <w:p>
      <w:pPr>
        <w:pStyle w:val="BodyText"/>
        <w:spacing w:line="273" w:lineRule="exact"/>
        <w:ind w:left="867" w:firstLine="375"/>
      </w:pPr>
      <w:r>
        <w:rPr/>
        <w:t>This was a relatively tricky example of DSL construction, but the result is so nice that</w:t>
      </w:r>
    </w:p>
    <w:p>
      <w:pPr>
        <w:pStyle w:val="BodyText"/>
        <w:spacing w:line="285" w:lineRule="auto" w:before="52"/>
        <w:ind w:left="867" w:right="110"/>
        <w:jc w:val="both"/>
      </w:pPr>
      <w:r>
        <w:rPr/>
        <w:t>it’s worth figuring out how this pattern works. The combination of infix calls and </w:t>
      </w:r>
      <w:r>
        <w:rPr>
          <w:rFonts w:ascii="Courier New" w:hAnsi="Courier New"/>
          <w:sz w:val="22"/>
        </w:rPr>
        <w:t>object </w:t>
      </w:r>
      <w:r>
        <w:rPr/>
        <w:t>instances lets you construct fairly complex grammars for your DSLs, and to use those DSLs with a very clean syntax. And of course, the DSL remains fully statically typed. An incorrect combination of functions and objects simply won’t compile.</w:t>
      </w:r>
    </w:p>
    <w:p>
      <w:pPr>
        <w:pStyle w:val="Heading3"/>
        <w:numPr>
          <w:ilvl w:val="2"/>
          <w:numId w:val="27"/>
        </w:numPr>
        <w:tabs>
          <w:tab w:pos="973" w:val="left" w:leader="none"/>
        </w:tabs>
        <w:spacing w:line="240" w:lineRule="auto" w:before="193" w:after="0"/>
        <w:ind w:left="972" w:right="0" w:hanging="855"/>
        <w:jc w:val="left"/>
        <w:rPr>
          <w:i/>
        </w:rPr>
      </w:pPr>
      <w:bookmarkStart w:name="11.4.2 Defining extensions on primitive " w:id="459"/>
      <w:bookmarkEnd w:id="459"/>
      <w:r>
        <w:rPr>
          <w:b w:val="0"/>
          <w:i w:val="0"/>
        </w:rPr>
      </w:r>
      <w:bookmarkStart w:name="11.4.2 Defining extensions on primitive " w:id="460"/>
      <w:bookmarkEnd w:id="460"/>
      <w:r>
        <w:rPr>
          <w:i/>
        </w:rPr>
        <w:t>Defining</w:t>
      </w:r>
      <w:r>
        <w:rPr>
          <w:i/>
        </w:rPr>
        <w:t> extensions on primitive types: Date</w:t>
      </w:r>
      <w:r>
        <w:rPr>
          <w:i/>
          <w:spacing w:val="-6"/>
        </w:rPr>
        <w:t> </w:t>
      </w:r>
      <w:r>
        <w:rPr>
          <w:i/>
        </w:rPr>
        <w:t>handling</w:t>
      </w:r>
    </w:p>
    <w:p>
      <w:pPr>
        <w:pStyle w:val="BodyText"/>
        <w:spacing w:before="25"/>
        <w:ind w:left="867"/>
        <w:jc w:val="both"/>
      </w:pPr>
      <w:r>
        <w:rPr/>
        <w:t>Now let’s take a look at the remaining teaser from the beginning of this chapter:</w:t>
      </w:r>
    </w:p>
    <w:p>
      <w:pPr>
        <w:pStyle w:val="BodyText"/>
        <w:spacing w:before="2"/>
        <w:rPr>
          <w:sz w:val="14"/>
        </w:rPr>
      </w:pPr>
      <w:r>
        <w:rPr/>
        <w:pict>
          <v:shape style="position:absolute;margin-left:80.360001pt;margin-top:9.391068pt;width:466.8pt;height:41.5pt;mso-position-horizontal-relative:page;mso-position-vertical-relative:paragraph;z-index:40000;mso-wrap-distance-left:0;mso-wrap-distance-right:0" type="#_x0000_t202" filled="true" fillcolor="#ededff" stroked="false">
            <v:textbox inset="0,0,0,0">
              <w:txbxContent>
                <w:p>
                  <w:pPr>
                    <w:pStyle w:val="BodyText"/>
                    <w:spacing w:before="5"/>
                    <w:rPr>
                      <w:sz w:val="20"/>
                    </w:rPr>
                  </w:pPr>
                </w:p>
                <w:p>
                  <w:pPr>
                    <w:spacing w:line="278" w:lineRule="auto" w:before="0"/>
                    <w:ind w:left="60" w:right="6531" w:firstLine="0"/>
                    <w:jc w:val="left"/>
                    <w:rPr>
                      <w:rFonts w:ascii="Courier New"/>
                      <w:sz w:val="15"/>
                    </w:rPr>
                  </w:pPr>
                  <w:r>
                    <w:rPr>
                      <w:rFonts w:ascii="Courier New"/>
                      <w:w w:val="105"/>
                      <w:sz w:val="15"/>
                    </w:rPr>
                    <w:t>val yesterday = 1.days.ago val tomorrow = 1.days.fromNow</w:t>
                  </w:r>
                </w:p>
              </w:txbxContent>
            </v:textbox>
            <v:fill type="solid"/>
            <w10:wrap type="topAndBottom"/>
          </v:shape>
        </w:pict>
      </w:r>
    </w:p>
    <w:p>
      <w:pPr>
        <w:pStyle w:val="BodyText"/>
        <w:spacing w:line="295" w:lineRule="auto" w:before="163" w:after="121"/>
        <w:ind w:left="867" w:firstLine="375"/>
      </w:pPr>
      <w:r>
        <w:rPr/>
        <w:t>To implement this DSL using the Java 8 </w:t>
      </w:r>
      <w:r>
        <w:rPr>
          <w:rFonts w:ascii="Courier New" w:hAnsi="Courier New"/>
          <w:sz w:val="22"/>
        </w:rPr>
        <w:t>java.time </w:t>
      </w:r>
      <w:r>
        <w:rPr/>
        <w:t>API and Kotlin, you need just a few lines of code. Here’s the relevant part of the implementation:</w:t>
      </w:r>
    </w:p>
    <w:p>
      <w:pPr>
        <w:pStyle w:val="BodyText"/>
        <w:ind w:left="867"/>
        <w:rPr>
          <w:sz w:val="20"/>
        </w:rPr>
      </w:pPr>
      <w:r>
        <w:rPr>
          <w:sz w:val="20"/>
        </w:rPr>
        <w:pict>
          <v:group style="width:466.8pt;height:169.1pt;mso-position-horizontal-relative:char;mso-position-vertical-relative:line" coordorigin="0,0" coordsize="9336,3382">
            <v:rect style="position:absolute;left:0;top:0;width:9336;height:3382" filled="true" fillcolor="#ededff" stroked="false">
              <v:fill type="solid"/>
            </v:rect>
            <v:shape style="position:absolute;left:3518;top:415;width:270;height:270" type="#_x0000_t75" stroked="false">
              <v:imagedata r:id="rId10" o:title=""/>
            </v:shape>
            <v:shape style="position:absolute;left:3612;top:1134;width:270;height:270" type="#_x0000_t75" stroked="false">
              <v:imagedata r:id="rId11" o:title=""/>
            </v:shape>
            <v:shape style="position:absolute;left:3612;top:1853;width:270;height:270" type="#_x0000_t75" stroked="false">
              <v:imagedata r:id="rId12" o:title=""/>
            </v:shape>
            <v:shape style="position:absolute;left:0;top:0;width:9336;height:3382"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val Int.days: Period</w:t>
                    </w:r>
                  </w:p>
                  <w:p>
                    <w:pPr>
                      <w:spacing w:before="154"/>
                      <w:ind w:left="438" w:right="0" w:firstLine="0"/>
                      <w:jc w:val="left"/>
                      <w:rPr>
                        <w:rFonts w:ascii="Courier New"/>
                        <w:sz w:val="15"/>
                      </w:rPr>
                    </w:pPr>
                    <w:r>
                      <w:rPr>
                        <w:rFonts w:ascii="Courier New"/>
                        <w:w w:val="105"/>
                        <w:sz w:val="15"/>
                      </w:rPr>
                      <w:t>get() = Period.ofDays(this)</w:t>
                    </w:r>
                  </w:p>
                  <w:p>
                    <w:pPr>
                      <w:spacing w:line="240" w:lineRule="auto" w:before="5"/>
                      <w:rPr>
                        <w:sz w:val="19"/>
                      </w:rPr>
                    </w:pPr>
                  </w:p>
                  <w:p>
                    <w:pPr>
                      <w:spacing w:before="0"/>
                      <w:ind w:left="60" w:right="0" w:firstLine="0"/>
                      <w:jc w:val="left"/>
                      <w:rPr>
                        <w:rFonts w:ascii="Courier New"/>
                        <w:sz w:val="15"/>
                      </w:rPr>
                    </w:pPr>
                    <w:r>
                      <w:rPr>
                        <w:rFonts w:ascii="Courier New"/>
                        <w:w w:val="105"/>
                        <w:sz w:val="15"/>
                      </w:rPr>
                      <w:t>val Period.ago: LocalDate</w:t>
                    </w:r>
                  </w:p>
                  <w:p>
                    <w:pPr>
                      <w:spacing w:before="154"/>
                      <w:ind w:left="438" w:right="0" w:firstLine="0"/>
                      <w:jc w:val="left"/>
                      <w:rPr>
                        <w:rFonts w:ascii="Courier New"/>
                        <w:sz w:val="15"/>
                      </w:rPr>
                    </w:pPr>
                    <w:r>
                      <w:rPr>
                        <w:rFonts w:ascii="Courier New"/>
                        <w:w w:val="105"/>
                        <w:sz w:val="15"/>
                      </w:rPr>
                      <w:t>get() = LocalDate.now() - this</w:t>
                    </w:r>
                  </w:p>
                  <w:p>
                    <w:pPr>
                      <w:spacing w:line="240" w:lineRule="auto" w:before="5"/>
                      <w:rPr>
                        <w:sz w:val="19"/>
                      </w:rPr>
                    </w:pPr>
                  </w:p>
                  <w:p>
                    <w:pPr>
                      <w:spacing w:line="458" w:lineRule="auto" w:before="0"/>
                      <w:ind w:left="438" w:right="6058" w:hanging="379"/>
                      <w:jc w:val="left"/>
                      <w:rPr>
                        <w:rFonts w:ascii="Courier New"/>
                        <w:sz w:val="15"/>
                      </w:rPr>
                    </w:pPr>
                    <w:r>
                      <w:rPr>
                        <w:rFonts w:ascii="Courier New"/>
                        <w:w w:val="105"/>
                        <w:sz w:val="15"/>
                      </w:rPr>
                      <w:t>val Period.fromNow: LocalDate get() = LocalDate.now() +</w:t>
                    </w:r>
                    <w:r>
                      <w:rPr>
                        <w:rFonts w:ascii="Courier New"/>
                        <w:spacing w:val="-1"/>
                        <w:w w:val="105"/>
                        <w:sz w:val="15"/>
                      </w:rPr>
                      <w:t> </w:t>
                    </w:r>
                    <w:r>
                      <w:rPr>
                        <w:rFonts w:ascii="Courier New"/>
                        <w:w w:val="105"/>
                        <w:sz w:val="15"/>
                      </w:rPr>
                      <w:t>this</w:t>
                    </w:r>
                  </w:p>
                  <w:p>
                    <w:pPr>
                      <w:spacing w:line="278" w:lineRule="auto" w:before="69"/>
                      <w:ind w:left="60" w:right="7098" w:firstLine="0"/>
                      <w:jc w:val="left"/>
                      <w:rPr>
                        <w:rFonts w:ascii="Courier New"/>
                        <w:sz w:val="15"/>
                      </w:rPr>
                    </w:pPr>
                    <w:r>
                      <w:rPr>
                        <w:rFonts w:ascii="Courier New"/>
                        <w:w w:val="105"/>
                        <w:sz w:val="15"/>
                      </w:rPr>
                      <w:t>&gt;&gt;&gt; println(1.days.ago) 2016-08-16</w:t>
                    </w:r>
                  </w:p>
                  <w:p>
                    <w:pPr>
                      <w:spacing w:line="278" w:lineRule="auto" w:before="0"/>
                      <w:ind w:left="60" w:right="6720" w:firstLine="0"/>
                      <w:jc w:val="left"/>
                      <w:rPr>
                        <w:rFonts w:ascii="Courier New"/>
                        <w:sz w:val="15"/>
                      </w:rPr>
                    </w:pPr>
                    <w:r>
                      <w:rPr>
                        <w:rFonts w:ascii="Courier New"/>
                        <w:w w:val="105"/>
                        <w:sz w:val="15"/>
                      </w:rPr>
                      <w:t>&gt;&gt;&gt; println(1.days.fromNow) 2016-08-18</w:t>
                    </w:r>
                  </w:p>
                </w:txbxContent>
              </v:textbox>
              <w10:wrap type="none"/>
            </v:shape>
          </v:group>
        </w:pict>
      </w:r>
      <w:r>
        <w:rPr>
          <w:sz w:val="20"/>
        </w:rPr>
      </w:r>
    </w:p>
    <w:p>
      <w:pPr>
        <w:pStyle w:val="BodyText"/>
        <w:spacing w:before="4"/>
        <w:rPr>
          <w:sz w:val="22"/>
        </w:rPr>
      </w:pPr>
    </w:p>
    <w:p>
      <w:pPr>
        <w:spacing w:line="360" w:lineRule="auto" w:before="1"/>
        <w:ind w:left="1017" w:right="4267" w:firstLine="0"/>
        <w:jc w:val="left"/>
        <w:rPr>
          <w:sz w:val="24"/>
        </w:rPr>
      </w:pPr>
      <w:r>
        <w:rPr>
          <w:position w:val="-4"/>
        </w:rPr>
        <w:drawing>
          <wp:inline distT="0" distB="0" distL="0" distR="0">
            <wp:extent cx="171450" cy="171450"/>
            <wp:effectExtent l="0" t="0" r="0" b="0"/>
            <wp:docPr id="1149" name="image3.png" descr=""/>
            <wp:cNvGraphicFramePr>
              <a:graphicFrameLocks noChangeAspect="1"/>
            </wp:cNvGraphicFramePr>
            <a:graphic>
              <a:graphicData uri="http://schemas.openxmlformats.org/drawingml/2006/picture">
                <pic:pic>
                  <pic:nvPicPr>
                    <pic:cNvPr id="115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'this' refers to the value of the numeric constant </w:t>
      </w:r>
      <w:r>
        <w:rPr>
          <w:position w:val="-4"/>
          <w:sz w:val="24"/>
        </w:rPr>
        <w:drawing>
          <wp:inline distT="0" distB="0" distL="0" distR="0">
            <wp:extent cx="171450" cy="171450"/>
            <wp:effectExtent l="0" t="0" r="0" b="0"/>
            <wp:docPr id="1151" name="image4.png" descr=""/>
            <wp:cNvGraphicFramePr>
              <a:graphicFrameLocks noChangeAspect="1"/>
            </wp:cNvGraphicFramePr>
            <a:graphic>
              <a:graphicData uri="http://schemas.openxmlformats.org/drawingml/2006/picture">
                <pic:pic>
                  <pic:nvPicPr>
                    <pic:cNvPr id="115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sz w:val="24"/>
        </w:rPr>
      </w:r>
      <w:r>
        <w:rPr>
          <w:sz w:val="24"/>
        </w:rPr>
        <w:t>   Invoke 'LocalDate.minus' using operator syntax</w:t>
      </w:r>
    </w:p>
    <w:p>
      <w:pPr>
        <w:spacing w:before="4"/>
        <w:ind w:left="1467" w:right="0" w:firstLine="0"/>
        <w:jc w:val="left"/>
        <w:rPr>
          <w:sz w:val="24"/>
        </w:rPr>
      </w:pPr>
      <w:r>
        <w:rPr/>
        <w:drawing>
          <wp:anchor distT="0" distB="0" distL="0" distR="0" allowOverlap="1" layoutInCell="1" locked="0" behindDoc="0" simplePos="0" relativeHeight="40072">
            <wp:simplePos x="0" y="0"/>
            <wp:positionH relativeFrom="page">
              <wp:posOffset>1115822</wp:posOffset>
            </wp:positionH>
            <wp:positionV relativeFrom="paragraph">
              <wp:posOffset>8167</wp:posOffset>
            </wp:positionV>
            <wp:extent cx="171450" cy="171450"/>
            <wp:effectExtent l="0" t="0" r="0" b="0"/>
            <wp:wrapNone/>
            <wp:docPr id="1153" name="image5.png" descr=""/>
            <wp:cNvGraphicFramePr>
              <a:graphicFrameLocks noChangeAspect="1"/>
            </wp:cNvGraphicFramePr>
            <a:graphic>
              <a:graphicData uri="http://schemas.openxmlformats.org/drawingml/2006/picture">
                <pic:pic>
                  <pic:nvPicPr>
                    <pic:cNvPr id="1154" name="image5.png"/>
                    <pic:cNvPicPr/>
                  </pic:nvPicPr>
                  <pic:blipFill>
                    <a:blip r:embed="rId12" cstate="print"/>
                    <a:stretch>
                      <a:fillRect/>
                    </a:stretch>
                  </pic:blipFill>
                  <pic:spPr>
                    <a:xfrm>
                      <a:off x="0" y="0"/>
                      <a:ext cx="171450" cy="171450"/>
                    </a:xfrm>
                    <a:prstGeom prst="rect">
                      <a:avLst/>
                    </a:prstGeom>
                  </pic:spPr>
                </pic:pic>
              </a:graphicData>
            </a:graphic>
          </wp:anchor>
        </w:drawing>
      </w:r>
      <w:r>
        <w:rPr>
          <w:sz w:val="24"/>
        </w:rPr>
        <w:t>Invoke 'LocalDate.plus' using operator syntax</w:t>
      </w:r>
    </w:p>
    <w:p>
      <w:pPr>
        <w:spacing w:after="0"/>
        <w:jc w:val="left"/>
        <w:rPr>
          <w:sz w:val="24"/>
        </w:rPr>
        <w:sectPr>
          <w:type w:val="continuous"/>
          <w:pgSz w:w="12240" w:h="15840"/>
          <w:pgMar w:top="1460" w:bottom="280" w:left="740" w:right="1160"/>
        </w:sectPr>
      </w:pPr>
    </w:p>
    <w:p>
      <w:pPr>
        <w:pStyle w:val="BodyText"/>
        <w:spacing w:line="288" w:lineRule="auto" w:before="61"/>
        <w:ind w:left="867" w:right="111" w:firstLine="375"/>
        <w:jc w:val="both"/>
      </w:pPr>
      <w:r>
        <w:rPr/>
        <w:t>Here </w:t>
      </w:r>
      <w:r>
        <w:rPr>
          <w:rFonts w:ascii="Courier New"/>
          <w:sz w:val="22"/>
        </w:rPr>
        <w:t>days </w:t>
      </w:r>
      <w:r>
        <w:rPr/>
        <w:t>is an extension property on the </w:t>
      </w:r>
      <w:r>
        <w:rPr>
          <w:rFonts w:ascii="Courier New"/>
          <w:sz w:val="22"/>
        </w:rPr>
        <w:t>Int </w:t>
      </w:r>
      <w:r>
        <w:rPr/>
        <w:t>type. Kotlin has no restrictions on the types that can be used as receivers for extension functions: you can easily define extensions on primitive types and invoke them on constants. The </w:t>
      </w:r>
      <w:r>
        <w:rPr>
          <w:rFonts w:ascii="Courier New"/>
          <w:sz w:val="22"/>
        </w:rPr>
        <w:t>days </w:t>
      </w:r>
      <w:r>
        <w:rPr/>
        <w:t>property returns a</w:t>
      </w:r>
    </w:p>
    <w:p>
      <w:pPr>
        <w:spacing w:after="0" w:line="288" w:lineRule="auto"/>
        <w:jc w:val="both"/>
        <w:sectPr>
          <w:pgSz w:w="12240" w:h="15840"/>
          <w:pgMar w:top="1040" w:bottom="280" w:left="740" w:right="1160"/>
        </w:sectPr>
      </w:pPr>
    </w:p>
    <w:p>
      <w:pPr>
        <w:pStyle w:val="BodyText"/>
        <w:spacing w:line="304" w:lineRule="auto" w:before="10"/>
        <w:ind w:left="867"/>
      </w:pPr>
      <w:r>
        <w:rPr/>
        <w:t>value of type dates.</w:t>
      </w:r>
    </w:p>
    <w:p>
      <w:pPr>
        <w:pStyle w:val="BodyText"/>
        <w:spacing w:before="10"/>
        <w:ind w:left="61"/>
      </w:pPr>
      <w:r>
        <w:rPr/>
        <w:br w:type="column"/>
      </w:r>
      <w:r>
        <w:rPr>
          <w:rFonts w:ascii="Courier New"/>
          <w:sz w:val="22"/>
        </w:rPr>
        <w:t>Period</w:t>
      </w:r>
      <w:r>
        <w:rPr/>
        <w:t>, which is the JDK 8 type representing an interval between two</w:t>
      </w:r>
    </w:p>
    <w:p>
      <w:pPr>
        <w:spacing w:after="0"/>
        <w:sectPr>
          <w:type w:val="continuous"/>
          <w:pgSz w:w="12240" w:h="15840"/>
          <w:pgMar w:top="1460" w:bottom="280" w:left="740" w:right="1160"/>
          <w:cols w:num="2" w:equalWidth="0">
            <w:col w:w="2311" w:space="40"/>
            <w:col w:w="7989"/>
          </w:cols>
        </w:sectPr>
      </w:pPr>
    </w:p>
    <w:p>
      <w:pPr>
        <w:pStyle w:val="BodyText"/>
        <w:spacing w:line="273" w:lineRule="exact"/>
        <w:ind w:left="1242"/>
      </w:pPr>
      <w:r>
        <w:rPr/>
        <w:t>To  complete  our  sentence  and  support the</w:t>
      </w:r>
    </w:p>
    <w:p>
      <w:pPr>
        <w:spacing w:before="34"/>
        <w:ind w:left="79" w:right="0" w:firstLine="0"/>
        <w:jc w:val="left"/>
        <w:rPr>
          <w:rFonts w:ascii="Courier New"/>
          <w:sz w:val="22"/>
        </w:rPr>
      </w:pPr>
      <w:r>
        <w:rPr/>
        <w:br w:type="column"/>
      </w:r>
      <w:r>
        <w:rPr>
          <w:rFonts w:ascii="Courier New"/>
          <w:sz w:val="22"/>
        </w:rPr>
        <w:t>ago</w:t>
      </w:r>
    </w:p>
    <w:p>
      <w:pPr>
        <w:pStyle w:val="BodyText"/>
        <w:spacing w:line="273" w:lineRule="exact"/>
        <w:ind w:left="70"/>
      </w:pPr>
      <w:r>
        <w:rPr/>
        <w:br w:type="column"/>
      </w:r>
      <w:r>
        <w:rPr/>
        <w:t>word,  we  need  to  define another</w:t>
      </w:r>
    </w:p>
    <w:p>
      <w:pPr>
        <w:spacing w:after="0" w:line="273" w:lineRule="exact"/>
        <w:sectPr>
          <w:type w:val="continuous"/>
          <w:pgSz w:w="12240" w:h="15840"/>
          <w:pgMar w:top="1460" w:bottom="280" w:left="740" w:right="1160"/>
          <w:cols w:num="3" w:equalWidth="0">
            <w:col w:w="5946" w:space="40"/>
            <w:col w:w="483" w:space="40"/>
            <w:col w:w="3831"/>
          </w:cols>
        </w:sectPr>
      </w:pPr>
    </w:p>
    <w:p>
      <w:pPr>
        <w:pStyle w:val="BodyText"/>
        <w:spacing w:before="70"/>
        <w:ind w:left="867"/>
      </w:pPr>
      <w:r>
        <w:rPr/>
        <w:t>extension property, this time on the </w:t>
      </w:r>
      <w:r>
        <w:rPr>
          <w:rFonts w:ascii="Courier New"/>
          <w:sz w:val="22"/>
        </w:rPr>
        <w:t>Period </w:t>
      </w:r>
      <w:r>
        <w:rPr/>
        <w:t>class. The type of that property will be a</w:t>
      </w:r>
    </w:p>
    <w:p>
      <w:pPr>
        <w:pStyle w:val="BodyText"/>
        <w:spacing w:before="70"/>
        <w:ind w:left="867"/>
      </w:pPr>
      <w:r>
        <w:rPr>
          <w:rFonts w:ascii="Courier New"/>
          <w:sz w:val="22"/>
        </w:rPr>
        <w:t>LocalDate</w:t>
      </w:r>
      <w:r>
        <w:rPr/>
        <w:t>, representing simply a date. Note that the use of the </w:t>
      </w:r>
      <w:r>
        <w:rPr>
          <w:rFonts w:ascii="Courier New"/>
          <w:sz w:val="22"/>
        </w:rPr>
        <w:t>- </w:t>
      </w:r>
      <w:r>
        <w:rPr/>
        <w:t>(minus) operator in the</w:t>
      </w:r>
    </w:p>
    <w:p>
      <w:pPr>
        <w:spacing w:after="0"/>
        <w:sectPr>
          <w:type w:val="continuous"/>
          <w:pgSz w:w="12240" w:h="15840"/>
          <w:pgMar w:top="1460" w:bottom="280" w:left="740" w:right="1160"/>
        </w:sectPr>
      </w:pPr>
    </w:p>
    <w:p>
      <w:pPr>
        <w:spacing w:before="129"/>
        <w:ind w:left="0" w:right="0" w:firstLine="0"/>
        <w:jc w:val="right"/>
        <w:rPr>
          <w:rFonts w:ascii="Courier New"/>
          <w:sz w:val="22"/>
        </w:rPr>
      </w:pPr>
      <w:r>
        <w:rPr>
          <w:rFonts w:ascii="Courier New"/>
          <w:sz w:val="22"/>
        </w:rPr>
        <w:t>ago</w:t>
      </w:r>
    </w:p>
    <w:p>
      <w:pPr>
        <w:pStyle w:val="BodyText"/>
        <w:spacing w:before="70"/>
        <w:ind w:left="83"/>
      </w:pPr>
      <w:r>
        <w:rPr/>
        <w:br w:type="column"/>
      </w:r>
      <w:r>
        <w:rPr/>
        <w:t>property  implementation  does  not  rely  on  any  Kotlin-defined  extensions.  The</w:t>
      </w:r>
    </w:p>
    <w:p>
      <w:pPr>
        <w:spacing w:after="0"/>
        <w:sectPr>
          <w:type w:val="continuous"/>
          <w:pgSz w:w="12240" w:h="15840"/>
          <w:pgMar w:top="1460" w:bottom="280" w:left="740" w:right="1160"/>
          <w:cols w:num="2" w:equalWidth="0">
            <w:col w:w="1270" w:space="40"/>
            <w:col w:w="9030"/>
          </w:cols>
        </w:sectPr>
      </w:pPr>
    </w:p>
    <w:p>
      <w:pPr>
        <w:pStyle w:val="BodyText"/>
        <w:spacing w:before="69"/>
        <w:ind w:left="867"/>
      </w:pPr>
      <w:r>
        <w:rPr>
          <w:rFonts w:ascii="Courier New"/>
          <w:sz w:val="22"/>
        </w:rPr>
        <w:t>LocalDate </w:t>
      </w:r>
      <w:r>
        <w:rPr/>
        <w:t>JDK class defines a method named  </w:t>
      </w:r>
      <w:r>
        <w:rPr>
          <w:rFonts w:ascii="Courier New"/>
          <w:sz w:val="22"/>
        </w:rPr>
        <w:t>minus </w:t>
      </w:r>
      <w:r>
        <w:rPr/>
        <w:t>with a single parameter,    which</w:t>
      </w:r>
    </w:p>
    <w:p>
      <w:pPr>
        <w:spacing w:after="0"/>
        <w:sectPr>
          <w:type w:val="continuous"/>
          <w:pgSz w:w="12240" w:h="15840"/>
          <w:pgMar w:top="1460" w:bottom="280" w:left="740" w:right="1160"/>
        </w:sectPr>
      </w:pPr>
    </w:p>
    <w:p>
      <w:pPr>
        <w:pStyle w:val="BodyText"/>
        <w:spacing w:line="304" w:lineRule="auto" w:before="69"/>
        <w:ind w:left="867"/>
      </w:pPr>
      <w:r>
        <w:rPr/>
        <w:t>matches the Kotlin convention for the method automatically.</w:t>
      </w:r>
    </w:p>
    <w:p>
      <w:pPr>
        <w:pStyle w:val="BodyText"/>
        <w:spacing w:before="69"/>
        <w:ind w:left="60"/>
      </w:pPr>
      <w:r>
        <w:rPr/>
        <w:br w:type="column"/>
      </w:r>
      <w:r>
        <w:rPr>
          <w:rFonts w:ascii="Courier New"/>
          <w:sz w:val="22"/>
        </w:rPr>
        <w:t>- </w:t>
      </w:r>
      <w:r>
        <w:rPr/>
        <w:t>operator, so Kotlin maps the operator to    that</w:t>
      </w:r>
    </w:p>
    <w:p>
      <w:pPr>
        <w:spacing w:after="0"/>
        <w:sectPr>
          <w:type w:val="continuous"/>
          <w:pgSz w:w="12240" w:h="15840"/>
          <w:pgMar w:top="1460" w:bottom="280" w:left="740" w:right="1160"/>
          <w:cols w:num="2" w:equalWidth="0">
            <w:col w:w="5009" w:space="40"/>
            <w:col w:w="5291"/>
          </w:cols>
        </w:sectPr>
      </w:pPr>
    </w:p>
    <w:p>
      <w:pPr>
        <w:pStyle w:val="BodyText"/>
        <w:spacing w:line="273" w:lineRule="exact"/>
        <w:ind w:left="1242"/>
      </w:pPr>
      <w:r>
        <w:rPr/>
        <w:t>You can find the full implementation of the library, supporting all time units and   not</w:t>
      </w:r>
    </w:p>
    <w:p>
      <w:pPr>
        <w:pStyle w:val="BodyText"/>
        <w:spacing w:before="25"/>
        <w:ind w:left="867"/>
        <w:jc w:val="both"/>
      </w:pPr>
      <w:r>
        <w:rPr/>
        <w:pict>
          <v:line style="position:absolute;mso-position-horizontal-relative:page;mso-position-vertical-relative:paragraph;z-index:40096;mso-wrap-distance-left:0;mso-wrap-distance-right:0" from="80.360001pt,25.837732pt" to="547.240001pt,25.837732pt" stroked="true" strokeweight=".37pt" strokecolor="#777777">
            <v:stroke dashstyle="solid"/>
            <w10:wrap type="topAndBottom"/>
          </v:line>
        </w:pict>
      </w:r>
      <w:r>
        <w:rPr/>
        <w:t>just days, in the kxdate library on GitHub </w:t>
      </w:r>
      <w:r>
        <w:rPr>
          <w:position w:val="10"/>
          <w:sz w:val="21"/>
        </w:rPr>
        <w:t>27</w:t>
      </w:r>
      <w:r>
        <w:rPr/>
        <w:t>.</w:t>
      </w:r>
    </w:p>
    <w:p>
      <w:pPr>
        <w:spacing w:before="32" w:after="68"/>
        <w:ind w:left="867" w:right="0" w:firstLine="0"/>
        <w:jc w:val="both"/>
        <w:rPr>
          <w:sz w:val="20"/>
        </w:rPr>
      </w:pPr>
      <w:r>
        <w:rPr>
          <w:sz w:val="20"/>
        </w:rPr>
        <w:t>Footnote 27   </w:t>
      </w:r>
      <w:hyperlink r:id="rId128">
        <w:r>
          <w:rPr>
            <w:color w:val="0000FF"/>
            <w:sz w:val="20"/>
          </w:rPr>
          <w:t>https://github.com/yole/kxdate</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line="280" w:lineRule="auto" w:before="84"/>
        <w:ind w:left="867" w:right="111" w:firstLine="375"/>
        <w:jc w:val="both"/>
      </w:pPr>
      <w:r>
        <w:rPr/>
        <w:t>Now </w:t>
      </w:r>
      <w:r>
        <w:rPr>
          <w:spacing w:val="2"/>
        </w:rPr>
        <w:t>that </w:t>
      </w:r>
      <w:r>
        <w:rPr/>
        <w:t>we </w:t>
      </w:r>
      <w:r>
        <w:rPr>
          <w:spacing w:val="2"/>
        </w:rPr>
        <w:t>understand </w:t>
      </w:r>
      <w:r>
        <w:rPr/>
        <w:t>how </w:t>
      </w:r>
      <w:r>
        <w:rPr>
          <w:spacing w:val="2"/>
        </w:rPr>
        <w:t>this very simple </w:t>
      </w:r>
      <w:r>
        <w:rPr/>
        <w:t>DSL </w:t>
      </w:r>
      <w:r>
        <w:rPr>
          <w:spacing w:val="2"/>
        </w:rPr>
        <w:t>works, let’s move </w:t>
      </w:r>
      <w:r>
        <w:rPr/>
        <w:t>on to something more challenging and dive into the implementation of the database query  DSL.</w:t>
      </w:r>
    </w:p>
    <w:p>
      <w:pPr>
        <w:pStyle w:val="Heading3"/>
        <w:numPr>
          <w:ilvl w:val="2"/>
          <w:numId w:val="27"/>
        </w:numPr>
        <w:tabs>
          <w:tab w:pos="973" w:val="left" w:leader="none"/>
        </w:tabs>
        <w:spacing w:line="240" w:lineRule="auto" w:before="199" w:after="0"/>
        <w:ind w:left="972" w:right="0" w:hanging="855"/>
        <w:jc w:val="left"/>
        <w:rPr>
          <w:i/>
        </w:rPr>
      </w:pPr>
      <w:bookmarkStart w:name="11.4.3 Member extension functions: Inter" w:id="461"/>
      <w:bookmarkEnd w:id="461"/>
      <w:r>
        <w:rPr>
          <w:b w:val="0"/>
          <w:i w:val="0"/>
        </w:rPr>
      </w:r>
      <w:bookmarkStart w:name="11.4.3 Member extension functions: Inter" w:id="462"/>
      <w:bookmarkEnd w:id="462"/>
      <w:r>
        <w:rPr>
          <w:i/>
        </w:rPr>
        <w:t>Member</w:t>
      </w:r>
      <w:r>
        <w:rPr>
          <w:i/>
        </w:rPr>
        <w:t> extension functions: Internal DSL for</w:t>
      </w:r>
      <w:r>
        <w:rPr>
          <w:i/>
          <w:spacing w:val="-6"/>
        </w:rPr>
        <w:t> </w:t>
      </w:r>
      <w:r>
        <w:rPr>
          <w:i/>
        </w:rPr>
        <w:t>SQL</w:t>
      </w:r>
    </w:p>
    <w:p>
      <w:pPr>
        <w:pStyle w:val="BodyText"/>
        <w:spacing w:line="280" w:lineRule="auto" w:before="25"/>
        <w:ind w:left="867" w:right="107"/>
        <w:jc w:val="both"/>
      </w:pPr>
      <w:r>
        <w:rPr/>
        <w:t>We’ve already seen the significant role played by extension functions in DSL design. Now it’s time to study a further trick that we only briefly mentioned before: declaring extension functions and properties inside a class. Such a function or property is both a member of its containing class and an extension to some other type at the same time. We call such functions and properties </w:t>
      </w:r>
      <w:r>
        <w:rPr>
          <w:i/>
        </w:rPr>
        <w:t>member extensions</w:t>
      </w:r>
      <w:r>
        <w:rPr/>
        <w:t>.</w:t>
      </w:r>
    </w:p>
    <w:p>
      <w:pPr>
        <w:pStyle w:val="BodyText"/>
        <w:spacing w:line="280" w:lineRule="auto" w:before="4"/>
        <w:ind w:left="867" w:right="114" w:firstLine="375"/>
        <w:jc w:val="both"/>
      </w:pPr>
      <w:r>
        <w:rPr/>
        <w:t>Let’s look at a couple of examples making use of member extensions. They come from the internal DSL for SQL, the Exposed framework, mentioned above. Before we get to that, though, we need to discuss how Exposed allows you to define the database structure.</w:t>
      </w:r>
    </w:p>
    <w:p>
      <w:pPr>
        <w:pStyle w:val="BodyText"/>
        <w:spacing w:before="2"/>
        <w:ind w:left="1242"/>
      </w:pPr>
      <w:r>
        <w:rPr/>
        <w:t>In order to work with SQL tables, the Exposed framework requires you to declare</w:t>
      </w:r>
    </w:p>
    <w:p>
      <w:pPr>
        <w:spacing w:after="0"/>
        <w:sectPr>
          <w:type w:val="continuous"/>
          <w:pgSz w:w="12240" w:h="15840"/>
          <w:pgMar w:top="1460" w:bottom="280" w:left="740" w:right="1160"/>
        </w:sectPr>
      </w:pPr>
    </w:p>
    <w:p>
      <w:pPr>
        <w:pStyle w:val="BodyText"/>
        <w:spacing w:before="51"/>
        <w:ind w:left="867"/>
      </w:pPr>
      <w:r>
        <w:rPr/>
        <w:t>them  as  objects  extending the</w:t>
      </w:r>
    </w:p>
    <w:p>
      <w:pPr>
        <w:spacing w:before="79"/>
        <w:ind w:left="867" w:right="0" w:firstLine="0"/>
        <w:jc w:val="left"/>
        <w:rPr>
          <w:sz w:val="26"/>
        </w:rPr>
      </w:pPr>
      <w:r>
        <w:rPr>
          <w:rFonts w:ascii="Courier New"/>
          <w:sz w:val="22"/>
        </w:rPr>
        <w:t>Country</w:t>
      </w:r>
      <w:r>
        <w:rPr>
          <w:rFonts w:ascii="Courier New"/>
          <w:spacing w:val="-61"/>
          <w:sz w:val="22"/>
        </w:rPr>
        <w:t> </w:t>
      </w:r>
      <w:r>
        <w:rPr>
          <w:sz w:val="26"/>
        </w:rPr>
        <w:t>with just two columns:</w:t>
      </w:r>
    </w:p>
    <w:p>
      <w:pPr>
        <w:spacing w:before="111"/>
        <w:ind w:left="20" w:right="0" w:firstLine="0"/>
        <w:jc w:val="left"/>
        <w:rPr>
          <w:rFonts w:ascii="Courier New"/>
          <w:sz w:val="22"/>
        </w:rPr>
      </w:pPr>
      <w:r>
        <w:rPr/>
        <w:br w:type="column"/>
      </w:r>
      <w:r>
        <w:rPr>
          <w:rFonts w:ascii="Courier New"/>
          <w:sz w:val="22"/>
        </w:rPr>
        <w:t>Table</w:t>
      </w:r>
    </w:p>
    <w:p>
      <w:pPr>
        <w:pStyle w:val="BodyText"/>
        <w:spacing w:before="51"/>
        <w:ind w:left="75"/>
      </w:pPr>
      <w:r>
        <w:rPr/>
        <w:br w:type="column"/>
      </w:r>
      <w:r>
        <w:rPr/>
        <w:t>class.  Here  is  a  declaration  of  a  simple table</w:t>
      </w:r>
    </w:p>
    <w:p>
      <w:pPr>
        <w:spacing w:after="0"/>
        <w:sectPr>
          <w:type w:val="continuous"/>
          <w:pgSz w:w="12240" w:h="15840"/>
          <w:pgMar w:top="1460" w:bottom="280" w:left="740" w:right="1160"/>
          <w:cols w:num="3" w:equalWidth="0">
            <w:col w:w="4240" w:space="40"/>
            <w:col w:w="694" w:space="40"/>
            <w:col w:w="5326"/>
          </w:cols>
        </w:sectPr>
      </w:pPr>
    </w:p>
    <w:p>
      <w:pPr>
        <w:pStyle w:val="BodyText"/>
        <w:spacing w:before="10"/>
        <w:rPr>
          <w:sz w:val="17"/>
        </w:rPr>
      </w:pPr>
    </w:p>
    <w:p>
      <w:pPr>
        <w:pStyle w:val="BodyText"/>
        <w:ind w:left="867"/>
        <w:rPr>
          <w:sz w:val="20"/>
        </w:rPr>
      </w:pPr>
      <w:r>
        <w:rPr>
          <w:sz w:val="20"/>
        </w:rPr>
        <w:pict>
          <v:shape style="width:466.8pt;height:61.2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object Country : Table() {</w:t>
                  </w:r>
                </w:p>
                <w:p>
                  <w:pPr>
                    <w:spacing w:line="278" w:lineRule="auto" w:before="27"/>
                    <w:ind w:left="438" w:right="4057" w:firstLine="0"/>
                    <w:jc w:val="left"/>
                    <w:rPr>
                      <w:rFonts w:ascii="Courier New"/>
                      <w:sz w:val="15"/>
                    </w:rPr>
                  </w:pPr>
                  <w:r>
                    <w:rPr>
                      <w:rFonts w:ascii="Courier New"/>
                      <w:w w:val="105"/>
                      <w:sz w:val="15"/>
                    </w:rPr>
                    <w:t>val id = integer("id").autoIncrement().primaryKey() val name = varchar("name", 50)</w:t>
                  </w:r>
                </w:p>
                <w:p>
                  <w:pPr>
                    <w:spacing w:before="0"/>
                    <w:ind w:left="60" w:right="0" w:firstLine="0"/>
                    <w:jc w:val="left"/>
                    <w:rPr>
                      <w:rFonts w:ascii="Courier New"/>
                      <w:sz w:val="15"/>
                    </w:rPr>
                  </w:pPr>
                  <w:r>
                    <w:rPr>
                      <w:rFonts w:ascii="Courier New"/>
                      <w:w w:val="105"/>
                      <w:sz w:val="15"/>
                    </w:rPr>
                    <w:t>}</w:t>
                  </w:r>
                </w:p>
              </w:txbxContent>
            </v:textbox>
            <v:fill type="solid"/>
          </v:shape>
        </w:pict>
      </w:r>
      <w:r>
        <w:rPr>
          <w:sz w:val="20"/>
        </w:rPr>
      </w:r>
    </w:p>
    <w:p>
      <w:pPr>
        <w:pStyle w:val="BodyText"/>
        <w:spacing w:before="157"/>
        <w:ind w:left="1242"/>
      </w:pPr>
      <w:r>
        <w:rPr/>
        <w:t>This declaration corresponds to a table in the database. In order to create this table,</w:t>
      </w:r>
    </w:p>
    <w:p>
      <w:pPr>
        <w:spacing w:after="0"/>
        <w:sectPr>
          <w:type w:val="continuous"/>
          <w:pgSz w:w="12240" w:h="15840"/>
          <w:pgMar w:top="1460" w:bottom="280" w:left="740" w:right="1160"/>
        </w:sectPr>
      </w:pPr>
    </w:p>
    <w:p>
      <w:pPr>
        <w:spacing w:before="62"/>
        <w:ind w:left="107" w:right="0" w:firstLine="0"/>
        <w:jc w:val="left"/>
        <w:rPr>
          <w:sz w:val="26"/>
        </w:rPr>
      </w:pPr>
      <w:r>
        <w:rPr>
          <w:sz w:val="26"/>
        </w:rPr>
        <w:t>you call the method </w:t>
      </w:r>
      <w:r>
        <w:rPr>
          <w:rFonts w:ascii="Courier New"/>
          <w:sz w:val="22"/>
        </w:rPr>
        <w:t>SchemaUtils.create(Country)</w:t>
      </w:r>
      <w:r>
        <w:rPr>
          <w:sz w:val="26"/>
        </w:rPr>
        <w:t>, and it generates the necessary</w:t>
      </w:r>
    </w:p>
    <w:p>
      <w:pPr>
        <w:pStyle w:val="BodyText"/>
        <w:spacing w:before="69"/>
        <w:ind w:left="107"/>
      </w:pPr>
      <w:r>
        <w:rPr/>
        <w:t>SQL statement based on the declared table structure.</w:t>
      </w:r>
    </w:p>
    <w:p>
      <w:pPr>
        <w:pStyle w:val="BodyText"/>
        <w:spacing w:before="2"/>
        <w:rPr>
          <w:sz w:val="14"/>
        </w:rPr>
      </w:pPr>
      <w:r>
        <w:rPr/>
        <w:pict>
          <v:shape style="position:absolute;margin-left:80.360001pt;margin-top:9.381226pt;width:466.8pt;height:71.1pt;mso-position-horizontal-relative:page;mso-position-vertical-relative:paragraph;z-index:40168;mso-wrap-distance-left:0;mso-wrap-distance-right:0" type="#_x0000_t202" filled="true" fillcolor="#ededff" stroked="false">
            <v:textbox inset="0,0,0,0">
              <w:txbxContent>
                <w:p>
                  <w:pPr>
                    <w:pStyle w:val="BodyText"/>
                    <w:spacing w:before="5"/>
                    <w:rPr>
                      <w:sz w:val="20"/>
                    </w:rPr>
                  </w:pPr>
                </w:p>
                <w:p>
                  <w:pPr>
                    <w:spacing w:line="278" w:lineRule="auto" w:before="0"/>
                    <w:ind w:left="438" w:right="5854" w:hanging="379"/>
                    <w:jc w:val="left"/>
                    <w:rPr>
                      <w:rFonts w:ascii="Courier New"/>
                      <w:sz w:val="15"/>
                    </w:rPr>
                  </w:pPr>
                  <w:r>
                    <w:rPr>
                      <w:rFonts w:ascii="Courier New"/>
                      <w:w w:val="105"/>
                      <w:sz w:val="15"/>
                    </w:rPr>
                    <w:t>CREATE TABLE IF NOT EXISTS Country ( id INT AUTO_INCREMENT NOT NULL, name VARCHAR(50) NOT NULL,</w:t>
                  </w:r>
                </w:p>
                <w:p>
                  <w:pPr>
                    <w:spacing w:before="0"/>
                    <w:ind w:left="438" w:right="0" w:firstLine="0"/>
                    <w:jc w:val="left"/>
                    <w:rPr>
                      <w:rFonts w:ascii="Courier New"/>
                      <w:sz w:val="15"/>
                    </w:rPr>
                  </w:pPr>
                  <w:r>
                    <w:rPr>
                      <w:rFonts w:ascii="Courier New"/>
                      <w:w w:val="105"/>
                      <w:sz w:val="15"/>
                    </w:rPr>
                    <w:t>CONSTRAINT pk_Country PRIMARY KEY (id)</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line="280" w:lineRule="auto" w:before="164"/>
        <w:ind w:left="107" w:right="122" w:firstLine="375"/>
        <w:jc w:val="both"/>
      </w:pPr>
      <w:r>
        <w:rPr/>
        <w:t>As with generating HTML, you can see how declarations in the original Kotlin code become parts of the generated SQL statement.</w:t>
      </w:r>
    </w:p>
    <w:p>
      <w:pPr>
        <w:spacing w:line="295" w:lineRule="auto" w:before="3"/>
        <w:ind w:left="107" w:right="112" w:firstLine="375"/>
        <w:jc w:val="both"/>
        <w:rPr>
          <w:sz w:val="26"/>
        </w:rPr>
      </w:pPr>
      <w:r>
        <w:rPr>
          <w:sz w:val="26"/>
        </w:rPr>
        <w:t>If you examine the types of the properties in the </w:t>
      </w:r>
      <w:r>
        <w:rPr>
          <w:rFonts w:ascii="Courier New" w:hAnsi="Courier New"/>
          <w:sz w:val="22"/>
        </w:rPr>
        <w:t>Country </w:t>
      </w:r>
      <w:r>
        <w:rPr>
          <w:sz w:val="26"/>
        </w:rPr>
        <w:t>object, you’ll see that they have </w:t>
      </w:r>
      <w:r>
        <w:rPr>
          <w:rFonts w:ascii="Courier New" w:hAnsi="Courier New"/>
          <w:sz w:val="22"/>
        </w:rPr>
        <w:t>Column</w:t>
      </w:r>
      <w:r>
        <w:rPr>
          <w:rFonts w:ascii="Courier New" w:hAnsi="Courier New"/>
          <w:spacing w:val="-63"/>
          <w:sz w:val="22"/>
        </w:rPr>
        <w:t> </w:t>
      </w:r>
      <w:r>
        <w:rPr>
          <w:sz w:val="26"/>
        </w:rPr>
        <w:t>type with the necessary type argument: </w:t>
      </w:r>
      <w:r>
        <w:rPr>
          <w:rFonts w:ascii="Courier New" w:hAnsi="Courier New"/>
          <w:sz w:val="22"/>
        </w:rPr>
        <w:t>id</w:t>
      </w:r>
      <w:r>
        <w:rPr>
          <w:rFonts w:ascii="Courier New" w:hAnsi="Courier New"/>
          <w:spacing w:val="-61"/>
          <w:sz w:val="22"/>
        </w:rPr>
        <w:t> </w:t>
      </w:r>
      <w:r>
        <w:rPr>
          <w:sz w:val="26"/>
        </w:rPr>
        <w:t>has the type </w:t>
      </w:r>
      <w:r>
        <w:rPr>
          <w:rFonts w:ascii="Courier New" w:hAnsi="Courier New"/>
          <w:sz w:val="22"/>
        </w:rPr>
        <w:t>Column&lt;Int&gt;</w:t>
      </w:r>
      <w:r>
        <w:rPr>
          <w:rFonts w:ascii="Courier New" w:hAnsi="Courier New"/>
          <w:spacing w:val="-64"/>
          <w:sz w:val="22"/>
        </w:rPr>
        <w:t> </w:t>
      </w:r>
      <w:r>
        <w:rPr>
          <w:sz w:val="26"/>
        </w:rPr>
        <w:t>while </w:t>
      </w:r>
      <w:r>
        <w:rPr>
          <w:rFonts w:ascii="Courier New" w:hAnsi="Courier New"/>
          <w:sz w:val="22"/>
        </w:rPr>
        <w:t>name</w:t>
      </w:r>
      <w:r>
        <w:rPr>
          <w:rFonts w:ascii="Courier New" w:hAnsi="Courier New"/>
          <w:spacing w:val="-53"/>
          <w:sz w:val="22"/>
        </w:rPr>
        <w:t> </w:t>
      </w:r>
      <w:r>
        <w:rPr>
          <w:sz w:val="26"/>
        </w:rPr>
        <w:t>has the type </w:t>
      </w:r>
      <w:r>
        <w:rPr>
          <w:rFonts w:ascii="Courier New" w:hAnsi="Courier New"/>
          <w:sz w:val="22"/>
        </w:rPr>
        <w:t>Column&lt;String&gt;</w:t>
      </w:r>
      <w:r>
        <w:rPr>
          <w:sz w:val="26"/>
        </w:rPr>
        <w:t>.</w:t>
      </w:r>
    </w:p>
    <w:p>
      <w:pPr>
        <w:pStyle w:val="BodyText"/>
        <w:spacing w:line="295" w:lineRule="auto" w:before="1"/>
        <w:ind w:left="107" w:right="111" w:firstLine="375"/>
        <w:jc w:val="both"/>
      </w:pPr>
      <w:r>
        <w:rPr/>
        <w:pict>
          <v:shape style="position:absolute;margin-left:80.360001pt;margin-top:43.346706pt;width:466.8pt;height:71.1pt;mso-position-horizontal-relative:page;mso-position-vertical-relative:paragraph;z-index:40192;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class Table {</w:t>
                  </w:r>
                </w:p>
                <w:p>
                  <w:pPr>
                    <w:spacing w:before="27"/>
                    <w:ind w:left="438" w:right="0" w:firstLine="0"/>
                    <w:jc w:val="left"/>
                    <w:rPr>
                      <w:rFonts w:ascii="Courier New"/>
                      <w:sz w:val="15"/>
                    </w:rPr>
                  </w:pPr>
                  <w:r>
                    <w:rPr>
                      <w:rFonts w:ascii="Courier New"/>
                      <w:w w:val="105"/>
                      <w:sz w:val="15"/>
                    </w:rPr>
                    <w:t>fun integer(name: String): Column&lt;Int&gt;</w:t>
                  </w:r>
                </w:p>
                <w:p>
                  <w:pPr>
                    <w:spacing w:before="27"/>
                    <w:ind w:left="438" w:right="0" w:firstLine="0"/>
                    <w:jc w:val="left"/>
                    <w:rPr>
                      <w:rFonts w:ascii="Courier New"/>
                      <w:sz w:val="15"/>
                    </w:rPr>
                  </w:pPr>
                  <w:r>
                    <w:rPr>
                      <w:rFonts w:ascii="Courier New"/>
                      <w:w w:val="105"/>
                      <w:sz w:val="15"/>
                    </w:rPr>
                    <w:t>fun varchar(name: String, length: Int): Column&lt;String&gt;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r>
        <w:rPr/>
        <w:t>The </w:t>
      </w:r>
      <w:r>
        <w:rPr>
          <w:rFonts w:ascii="Courier New" w:hAnsi="Courier New"/>
          <w:sz w:val="22"/>
        </w:rPr>
        <w:t>Table </w:t>
      </w:r>
      <w:r>
        <w:rPr/>
        <w:t>class in the Exposed framework defines all types of columns that you can declare for your table, including the ones we’ve used above:</w:t>
      </w:r>
    </w:p>
    <w:p>
      <w:pPr>
        <w:pStyle w:val="BodyText"/>
        <w:spacing w:before="5"/>
        <w:rPr>
          <w:sz w:val="6"/>
        </w:rPr>
      </w:pPr>
    </w:p>
    <w:p>
      <w:pPr>
        <w:spacing w:after="0"/>
        <w:rPr>
          <w:sz w:val="6"/>
        </w:rPr>
        <w:sectPr>
          <w:pgSz w:w="12240" w:h="15840"/>
          <w:pgMar w:top="980" w:bottom="280" w:left="1500" w:right="1160"/>
        </w:sectPr>
      </w:pPr>
    </w:p>
    <w:p>
      <w:pPr>
        <w:pStyle w:val="BodyText"/>
        <w:spacing w:before="89"/>
        <w:ind w:left="482"/>
      </w:pPr>
      <w:r>
        <w:rPr/>
        <w:t>The</w:t>
      </w:r>
    </w:p>
    <w:p>
      <w:pPr>
        <w:spacing w:before="149"/>
        <w:ind w:left="70" w:right="0" w:firstLine="0"/>
        <w:jc w:val="left"/>
        <w:rPr>
          <w:rFonts w:ascii="Courier New"/>
          <w:sz w:val="22"/>
        </w:rPr>
      </w:pPr>
      <w:r>
        <w:rPr/>
        <w:br w:type="column"/>
      </w:r>
      <w:r>
        <w:rPr>
          <w:rFonts w:ascii="Courier New"/>
          <w:sz w:val="22"/>
        </w:rPr>
        <w:t>integer</w:t>
      </w:r>
    </w:p>
    <w:p>
      <w:pPr>
        <w:spacing w:before="89"/>
        <w:ind w:left="69" w:right="0" w:firstLine="0"/>
        <w:jc w:val="left"/>
        <w:rPr>
          <w:sz w:val="26"/>
        </w:rPr>
      </w:pPr>
      <w:r>
        <w:rPr/>
        <w:br w:type="column"/>
      </w:r>
      <w:r>
        <w:rPr>
          <w:sz w:val="26"/>
        </w:rPr>
        <w:t>and</w:t>
      </w:r>
    </w:p>
    <w:p>
      <w:pPr>
        <w:spacing w:before="149"/>
        <w:ind w:left="69" w:right="0" w:firstLine="0"/>
        <w:jc w:val="left"/>
        <w:rPr>
          <w:rFonts w:ascii="Courier New"/>
          <w:sz w:val="22"/>
        </w:rPr>
      </w:pPr>
      <w:r>
        <w:rPr/>
        <w:br w:type="column"/>
      </w:r>
      <w:r>
        <w:rPr>
          <w:rFonts w:ascii="Courier New"/>
          <w:sz w:val="22"/>
        </w:rPr>
        <w:t>varchar</w:t>
      </w:r>
    </w:p>
    <w:p>
      <w:pPr>
        <w:pStyle w:val="BodyText"/>
        <w:spacing w:before="89"/>
        <w:ind w:left="70"/>
      </w:pPr>
      <w:r>
        <w:rPr/>
        <w:br w:type="column"/>
      </w:r>
      <w:r>
        <w:rPr/>
        <w:t>methods create new columns for storing integers and</w:t>
      </w:r>
    </w:p>
    <w:p>
      <w:pPr>
        <w:spacing w:after="0"/>
        <w:sectPr>
          <w:type w:val="continuous"/>
          <w:pgSz w:w="12240" w:h="15840"/>
          <w:pgMar w:top="1460" w:bottom="280" w:left="1500" w:right="1160"/>
          <w:cols w:num="5" w:equalWidth="0">
            <w:col w:w="891" w:space="40"/>
            <w:col w:w="1011" w:space="40"/>
            <w:col w:w="449" w:space="40"/>
            <w:col w:w="1010" w:space="40"/>
            <w:col w:w="6059"/>
          </w:cols>
        </w:sectPr>
      </w:pPr>
    </w:p>
    <w:p>
      <w:pPr>
        <w:pStyle w:val="BodyText"/>
        <w:spacing w:before="69"/>
        <w:ind w:left="107"/>
      </w:pPr>
      <w:r>
        <w:rPr/>
        <w:t>strings accordingly.</w:t>
      </w:r>
    </w:p>
    <w:p>
      <w:pPr>
        <w:pStyle w:val="BodyText"/>
        <w:spacing w:line="280" w:lineRule="auto" w:before="51"/>
        <w:ind w:left="107" w:right="119" w:firstLine="375"/>
        <w:jc w:val="both"/>
      </w:pPr>
      <w:r>
        <w:rPr/>
        <w:t>Now let’s discuss how we specify properties for the columns. This is when member extensions actually come into play:</w:t>
      </w:r>
    </w:p>
    <w:p>
      <w:pPr>
        <w:pStyle w:val="BodyText"/>
        <w:spacing w:before="11"/>
        <w:rPr>
          <w:sz w:val="9"/>
        </w:rPr>
      </w:pPr>
      <w:r>
        <w:rPr/>
        <w:pict>
          <v:shape style="position:absolute;margin-left:80.360001pt;margin-top:6.946803pt;width:466.8pt;height:31.65pt;mso-position-horizontal-relative:page;mso-position-vertical-relative:paragraph;z-index:40216;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val id = integer("id").autoIncrement().primaryKey()</w:t>
                  </w:r>
                </w:p>
              </w:txbxContent>
            </v:textbox>
            <v:fill type="solid"/>
            <w10:wrap type="topAndBottom"/>
          </v:shape>
        </w:pict>
      </w:r>
    </w:p>
    <w:p>
      <w:pPr>
        <w:pStyle w:val="BodyText"/>
        <w:spacing w:line="290" w:lineRule="auto" w:before="164" w:after="128"/>
        <w:ind w:left="107" w:right="113" w:firstLine="375"/>
        <w:jc w:val="both"/>
      </w:pPr>
      <w:r>
        <w:rPr/>
        <w:t>The methods like </w:t>
      </w:r>
      <w:r>
        <w:rPr>
          <w:rFonts w:ascii="Courier New"/>
          <w:sz w:val="22"/>
        </w:rPr>
        <w:t>autoIncrement </w:t>
      </w:r>
      <w:r>
        <w:rPr/>
        <w:t>or </w:t>
      </w:r>
      <w:r>
        <w:rPr>
          <w:rFonts w:ascii="Courier New"/>
          <w:sz w:val="22"/>
        </w:rPr>
        <w:t>primaryKey </w:t>
      </w:r>
      <w:r>
        <w:rPr/>
        <w:t>are used to specify the properties of each column. Each method can be called on </w:t>
      </w:r>
      <w:r>
        <w:rPr>
          <w:rFonts w:ascii="Courier New"/>
          <w:sz w:val="22"/>
        </w:rPr>
        <w:t>Column </w:t>
      </w:r>
      <w:r>
        <w:rPr/>
        <w:t>and returns the instance it was called on, allowing you to chain them. Here are the simplified declarations of these functions:</w:t>
      </w:r>
    </w:p>
    <w:p>
      <w:pPr>
        <w:pStyle w:val="BodyText"/>
        <w:ind w:left="107"/>
        <w:rPr>
          <w:sz w:val="20"/>
        </w:rPr>
      </w:pPr>
      <w:r>
        <w:rPr>
          <w:sz w:val="20"/>
        </w:rPr>
        <w:pict>
          <v:group style="width:466.8pt;height:83.85pt;mso-position-horizontal-relative:char;mso-position-vertical-relative:line" coordorigin="0,0" coordsize="9336,1677">
            <v:rect style="position:absolute;left:0;top:0;width:9336;height:1676" filled="true" fillcolor="#ededff" stroked="false">
              <v:fill type="solid"/>
            </v:rect>
            <v:shape style="position:absolute;left:5030;top:415;width:270;height:270" type="#_x0000_t75" stroked="false">
              <v:imagedata r:id="rId10" o:title=""/>
            </v:shape>
            <v:shape style="position:absolute;left:5030;top:740;width:270;height:270" type="#_x0000_t75" stroked="false">
              <v:imagedata r:id="rId11" o:title=""/>
            </v:shape>
            <v:shape style="position:absolute;left:0;top:0;width:9336;height:167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class Table {</w:t>
                    </w:r>
                  </w:p>
                  <w:p>
                    <w:pPr>
                      <w:spacing w:line="320" w:lineRule="atLeast" w:before="4"/>
                      <w:ind w:left="438" w:right="4734" w:firstLine="0"/>
                      <w:jc w:val="left"/>
                      <w:rPr>
                        <w:rFonts w:ascii="Courier New"/>
                        <w:sz w:val="15"/>
                      </w:rPr>
                    </w:pPr>
                    <w:r>
                      <w:rPr>
                        <w:rFonts w:ascii="Courier New"/>
                        <w:w w:val="105"/>
                        <w:sz w:val="15"/>
                      </w:rPr>
                      <w:t>fun &lt;T&gt; Column&lt;T&gt;.primaryKey(): Column&lt;T&gt; fun Column&lt;Int&gt;.autoIncrement():</w:t>
                    </w:r>
                    <w:r>
                      <w:rPr>
                        <w:rFonts w:ascii="Courier New"/>
                        <w:spacing w:val="1"/>
                        <w:w w:val="105"/>
                        <w:sz w:val="15"/>
                      </w:rPr>
                      <w:t> </w:t>
                    </w:r>
                    <w:r>
                      <w:rPr>
                        <w:rFonts w:ascii="Courier New"/>
                        <w:w w:val="105"/>
                        <w:sz w:val="15"/>
                      </w:rPr>
                      <w:t>Column&lt;Int&gt;</w:t>
                    </w:r>
                  </w:p>
                  <w:p>
                    <w:pPr>
                      <w:spacing w:before="26"/>
                      <w:ind w:left="438" w:right="0" w:firstLine="0"/>
                      <w:jc w:val="left"/>
                      <w:rPr>
                        <w:rFonts w:ascii="Courier New"/>
                        <w:sz w:val="15"/>
                      </w:rPr>
                    </w:pPr>
                    <w:r>
                      <w:rPr>
                        <w:rFonts w:ascii="Courier New"/>
                        <w:w w:val="105"/>
                        <w:sz w:val="15"/>
                      </w:rPr>
                      <w:t>// ...</w:t>
                    </w:r>
                  </w:p>
                  <w:p>
                    <w:pPr>
                      <w:spacing w:before="26"/>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9"/>
        <w:rPr>
          <w:sz w:val="22"/>
        </w:rPr>
      </w:pPr>
    </w:p>
    <w:p>
      <w:pPr>
        <w:spacing w:line="360" w:lineRule="auto" w:before="0"/>
        <w:ind w:left="707" w:right="4527" w:hanging="450"/>
        <w:jc w:val="left"/>
        <w:rPr>
          <w:sz w:val="24"/>
        </w:rPr>
      </w:pPr>
      <w:r>
        <w:rPr/>
        <w:drawing>
          <wp:anchor distT="0" distB="0" distL="0" distR="0" allowOverlap="1" layoutInCell="1" locked="0" behindDoc="1" simplePos="0" relativeHeight="268007231">
            <wp:simplePos x="0" y="0"/>
            <wp:positionH relativeFrom="page">
              <wp:posOffset>1115822</wp:posOffset>
            </wp:positionH>
            <wp:positionV relativeFrom="paragraph">
              <wp:posOffset>270803</wp:posOffset>
            </wp:positionV>
            <wp:extent cx="171450" cy="171450"/>
            <wp:effectExtent l="0" t="0" r="0" b="0"/>
            <wp:wrapNone/>
            <wp:docPr id="1155" name="image4.png" descr=""/>
            <wp:cNvGraphicFramePr>
              <a:graphicFrameLocks noChangeAspect="1"/>
            </wp:cNvGraphicFramePr>
            <a:graphic>
              <a:graphicData uri="http://schemas.openxmlformats.org/drawingml/2006/picture">
                <pic:pic>
                  <pic:nvPicPr>
                    <pic:cNvPr id="1156" name="image4.png"/>
                    <pic:cNvPicPr/>
                  </pic:nvPicPr>
                  <pic:blipFill>
                    <a:blip r:embed="rId11"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157" name="image3.png" descr=""/>
            <wp:cNvGraphicFramePr>
              <a:graphicFrameLocks noChangeAspect="1"/>
            </wp:cNvGraphicFramePr>
            <a:graphic>
              <a:graphicData uri="http://schemas.openxmlformats.org/drawingml/2006/picture">
                <pic:pic>
                  <pic:nvPicPr>
                    <pic:cNvPr id="115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sets this column as a primary key in the table only integer values can be auto incremented</w:t>
      </w:r>
    </w:p>
    <w:p>
      <w:pPr>
        <w:spacing w:after="0" w:line="360" w:lineRule="auto"/>
        <w:jc w:val="left"/>
        <w:rPr>
          <w:sz w:val="24"/>
        </w:rPr>
        <w:sectPr>
          <w:type w:val="continuous"/>
          <w:pgSz w:w="12240" w:h="15840"/>
          <w:pgMar w:top="1460" w:bottom="280" w:left="1500" w:right="1160"/>
        </w:sectPr>
      </w:pPr>
    </w:p>
    <w:p>
      <w:pPr>
        <w:pStyle w:val="BodyText"/>
        <w:spacing w:line="285" w:lineRule="auto" w:before="62"/>
        <w:ind w:left="107" w:right="108" w:firstLine="375"/>
        <w:jc w:val="both"/>
      </w:pPr>
      <w:r>
        <w:rPr/>
        <w:t>These functions are members of the </w:t>
      </w:r>
      <w:r>
        <w:rPr>
          <w:rFonts w:ascii="Courier New" w:hAnsi="Courier New"/>
          <w:sz w:val="22"/>
        </w:rPr>
        <w:t>Table </w:t>
      </w:r>
      <w:r>
        <w:rPr/>
        <w:t>class, which means you can’t use them outside of the scope of this class. Now you know why it makes sense to declare methods as member extensions: you constrain their applicability scope. You can’t specify the properties of a column outside the context of a table: the necessary methods simply won’t resolve.</w:t>
      </w:r>
    </w:p>
    <w:p>
      <w:pPr>
        <w:pStyle w:val="BodyText"/>
        <w:spacing w:line="280" w:lineRule="auto"/>
        <w:ind w:left="107" w:right="110" w:firstLine="375"/>
        <w:jc w:val="both"/>
      </w:pPr>
      <w:r>
        <w:rPr/>
        <w:t>Another great feature of extension functions that we’re using here is the possibility to restrict the receiver type. While any column in a table can be its primary key, only numeric columns can be auto-incremented. You can express this in the API by </w:t>
      </w:r>
      <w:r>
        <w:rPr>
          <w:spacing w:val="51"/>
        </w:rPr>
        <w:t> </w:t>
      </w:r>
      <w:r>
        <w:rPr/>
        <w:t>declaring</w:t>
      </w:r>
    </w:p>
    <w:p>
      <w:pPr>
        <w:spacing w:after="0" w:line="280" w:lineRule="auto"/>
        <w:jc w:val="both"/>
        <w:sectPr>
          <w:pgSz w:w="12240" w:h="15840"/>
          <w:pgMar w:top="980" w:bottom="280" w:left="1500" w:right="1160"/>
        </w:sectPr>
      </w:pPr>
    </w:p>
    <w:p>
      <w:pPr>
        <w:pStyle w:val="BodyText"/>
        <w:spacing w:before="6"/>
        <w:ind w:left="107"/>
      </w:pPr>
      <w:r>
        <w:rPr/>
        <w:t>the</w:t>
      </w:r>
    </w:p>
    <w:p>
      <w:pPr>
        <w:spacing w:before="66"/>
        <w:ind w:left="64" w:right="0" w:firstLine="0"/>
        <w:jc w:val="left"/>
        <w:rPr>
          <w:rFonts w:ascii="Courier New"/>
          <w:sz w:val="22"/>
        </w:rPr>
      </w:pPr>
      <w:r>
        <w:rPr/>
        <w:br w:type="column"/>
      </w:r>
      <w:r>
        <w:rPr>
          <w:rFonts w:ascii="Courier New"/>
          <w:sz w:val="22"/>
        </w:rPr>
        <w:t>autoIncrement</w:t>
      </w:r>
    </w:p>
    <w:p>
      <w:pPr>
        <w:pStyle w:val="BodyText"/>
        <w:spacing w:before="6"/>
        <w:ind w:left="63"/>
      </w:pPr>
      <w:r>
        <w:rPr/>
        <w:br w:type="column"/>
      </w:r>
      <w:r>
        <w:rPr/>
        <w:t>method  as  an  extension</w:t>
      </w:r>
      <w:r>
        <w:rPr>
          <w:spacing w:val="-26"/>
        </w:rPr>
        <w:t> </w:t>
      </w:r>
      <w:r>
        <w:rPr/>
        <w:t>on</w:t>
      </w:r>
    </w:p>
    <w:p>
      <w:pPr>
        <w:spacing w:before="6"/>
        <w:ind w:left="64" w:right="0" w:firstLine="0"/>
        <w:jc w:val="left"/>
        <w:rPr>
          <w:sz w:val="26"/>
        </w:rPr>
      </w:pPr>
      <w:r>
        <w:rPr/>
        <w:br w:type="column"/>
      </w:r>
      <w:r>
        <w:rPr>
          <w:rFonts w:ascii="Courier New"/>
          <w:sz w:val="22"/>
        </w:rPr>
        <w:t>Column&lt;Int&gt;</w:t>
      </w:r>
      <w:r>
        <w:rPr>
          <w:sz w:val="26"/>
        </w:rPr>
        <w:t>. An attempt to mark    a</w:t>
      </w:r>
    </w:p>
    <w:p>
      <w:pPr>
        <w:spacing w:after="0"/>
        <w:jc w:val="left"/>
        <w:rPr>
          <w:sz w:val="26"/>
        </w:rPr>
        <w:sectPr>
          <w:type w:val="continuous"/>
          <w:pgSz w:w="12240" w:h="15840"/>
          <w:pgMar w:top="1460" w:bottom="280" w:left="1500" w:right="1160"/>
          <w:cols w:num="4" w:equalWidth="0">
            <w:col w:w="429" w:space="40"/>
            <w:col w:w="1812" w:space="40"/>
            <w:col w:w="3008" w:space="40"/>
            <w:col w:w="4211"/>
          </w:cols>
        </w:sectPr>
      </w:pPr>
    </w:p>
    <w:p>
      <w:pPr>
        <w:pStyle w:val="BodyText"/>
        <w:spacing w:before="69"/>
        <w:ind w:left="107"/>
      </w:pPr>
      <w:r>
        <w:rPr/>
        <w:t>column of a different type as auto-increment will fail to compile.</w:t>
      </w:r>
    </w:p>
    <w:p>
      <w:pPr>
        <w:pStyle w:val="BodyText"/>
        <w:spacing w:line="295" w:lineRule="auto" w:before="51"/>
        <w:ind w:left="107" w:right="110" w:firstLine="375"/>
        <w:jc w:val="both"/>
      </w:pPr>
      <w:r>
        <w:rPr/>
        <w:t>What’s more, when you mark a column as </w:t>
      </w:r>
      <w:r>
        <w:rPr>
          <w:rFonts w:ascii="Courier New" w:hAnsi="Courier New"/>
          <w:sz w:val="22"/>
        </w:rPr>
        <w:t>primaryKey</w:t>
      </w:r>
      <w:r>
        <w:rPr/>
        <w:t>, this information is stored in the table containing the column. Having this function declared as a member of </w:t>
      </w:r>
      <w:r>
        <w:rPr>
          <w:rFonts w:ascii="Courier New" w:hAnsi="Courier New"/>
          <w:sz w:val="22"/>
        </w:rPr>
        <w:t>Table </w:t>
      </w:r>
      <w:r>
        <w:rPr/>
        <w:t>allows you to store the information in the table instance directly.</w:t>
      </w:r>
    </w:p>
    <w:p>
      <w:pPr>
        <w:pStyle w:val="BodyText"/>
        <w:spacing w:before="6"/>
        <w:rPr>
          <w:sz w:val="19"/>
        </w:rPr>
      </w:pPr>
      <w:r>
        <w:rPr/>
        <w:pict>
          <v:group style="position:absolute;margin-left:80.360001pt;margin-top:13.204294pt;width:468pt;height:183.85pt;mso-position-horizontal-relative:page;mso-position-vertical-relative:paragraph;z-index:40360;mso-wrap-distance-left:0;mso-wrap-distance-right:0" coordorigin="1607,264" coordsize="9360,3677">
            <v:rect style="position:absolute;left:1607;top:264;width:9360;height:3676" filled="true" fillcolor="#cccccc" stroked="false">
              <v:fill type="solid"/>
            </v:rect>
            <v:shape style="position:absolute;left:1658;top:364;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25;width:7224;height:3546" type="#_x0000_t202" filled="false" stroked="false">
              <v:textbox inset="0,0,0,0">
                <w:txbxContent>
                  <w:p>
                    <w:pPr>
                      <w:spacing w:line="246" w:lineRule="exact" w:before="0"/>
                      <w:ind w:left="0" w:right="0" w:firstLine="0"/>
                      <w:jc w:val="both"/>
                      <w:rPr>
                        <w:rFonts w:ascii="Arial"/>
                        <w:b/>
                        <w:sz w:val="22"/>
                      </w:rPr>
                    </w:pPr>
                    <w:r>
                      <w:rPr>
                        <w:rFonts w:ascii="Arial"/>
                        <w:b/>
                        <w:sz w:val="22"/>
                      </w:rPr>
                      <w:t>Member extensions are still members</w:t>
                    </w:r>
                  </w:p>
                  <w:p>
                    <w:pPr>
                      <w:spacing w:line="280" w:lineRule="auto" w:before="41"/>
                      <w:ind w:left="0" w:right="20" w:firstLine="0"/>
                      <w:jc w:val="both"/>
                      <w:rPr>
                        <w:rFonts w:ascii="Arial" w:hAnsi="Arial"/>
                        <w:sz w:val="22"/>
                      </w:rPr>
                    </w:pPr>
                    <w:r>
                      <w:rPr>
                        <w:rFonts w:ascii="Arial" w:hAnsi="Arial"/>
                        <w:sz w:val="22"/>
                      </w:rPr>
                      <w:t>Note that member extensions have a downside as well: specifically, the lack of extensibility. They belong to the class, so you can’t define new member extensions on the side.</w:t>
                    </w:r>
                  </w:p>
                  <w:p>
                    <w:pPr>
                      <w:spacing w:line="285" w:lineRule="auto" w:before="2"/>
                      <w:ind w:left="0" w:right="18" w:firstLine="375"/>
                      <w:jc w:val="both"/>
                      <w:rPr>
                        <w:rFonts w:ascii="Arial" w:hAnsi="Arial"/>
                        <w:sz w:val="22"/>
                      </w:rPr>
                    </w:pPr>
                    <w:r>
                      <w:rPr>
                        <w:rFonts w:ascii="Arial" w:hAnsi="Arial"/>
                        <w:sz w:val="22"/>
                      </w:rPr>
                      <w:t>For example, imagine that you wanted to add support for a new database to Exposed, and that database supported some new column attributes. To achieve this goal, you would have to modify the definition of the </w:t>
                    </w:r>
                    <w:r>
                      <w:rPr>
                        <w:rFonts w:ascii="Courier New" w:hAnsi="Courier New"/>
                        <w:sz w:val="18"/>
                      </w:rPr>
                      <w:t>Table </w:t>
                    </w:r>
                    <w:r>
                      <w:rPr>
                        <w:rFonts w:ascii="Arial" w:hAnsi="Arial"/>
                        <w:sz w:val="22"/>
                      </w:rPr>
                      <w:t>class and add the member extension functions for new attributes there. You wouldn’t be able to add the necessary declarations without touching the original class, as you can do with regular (non-member) extensions, because the extensions wouldn’t have  access</w:t>
                    </w:r>
                  </w:p>
                  <w:p>
                    <w:pPr>
                      <w:spacing w:line="258" w:lineRule="exact" w:before="0"/>
                      <w:ind w:left="0" w:right="0" w:firstLine="0"/>
                      <w:jc w:val="both"/>
                      <w:rPr>
                        <w:rFonts w:ascii="Arial"/>
                        <w:sz w:val="22"/>
                      </w:rPr>
                    </w:pPr>
                    <w:r>
                      <w:rPr>
                        <w:rFonts w:ascii="Arial"/>
                        <w:sz w:val="22"/>
                      </w:rPr>
                      <w:t>to the </w:t>
                    </w:r>
                    <w:r>
                      <w:rPr>
                        <w:rFonts w:ascii="Courier New"/>
                        <w:sz w:val="18"/>
                      </w:rPr>
                      <w:t>Table </w:t>
                    </w:r>
                    <w:r>
                      <w:rPr>
                        <w:rFonts w:ascii="Arial"/>
                        <w:sz w:val="22"/>
                      </w:rPr>
                      <w:t>instance where they could store the definitions.</w:t>
                    </w:r>
                  </w:p>
                </w:txbxContent>
              </v:textbox>
              <w10:wrap type="none"/>
            </v:shape>
            <w10:wrap type="topAndBottom"/>
          </v:group>
        </w:pict>
      </w:r>
    </w:p>
    <w:p>
      <w:pPr>
        <w:pStyle w:val="BodyText"/>
        <w:spacing w:before="7"/>
        <w:rPr>
          <w:sz w:val="17"/>
        </w:rPr>
      </w:pPr>
    </w:p>
    <w:p>
      <w:pPr>
        <w:pStyle w:val="BodyText"/>
        <w:spacing w:before="89"/>
        <w:ind w:left="482"/>
      </w:pPr>
      <w:r>
        <w:rPr/>
        <w:t>Now let’s look at another member extension function that can be found in a simple</w:t>
      </w:r>
    </w:p>
    <w:p>
      <w:pPr>
        <w:spacing w:before="51"/>
        <w:ind w:left="107" w:right="0" w:firstLine="0"/>
        <w:jc w:val="left"/>
        <w:rPr>
          <w:sz w:val="26"/>
        </w:rPr>
      </w:pPr>
      <w:r>
        <w:rPr>
          <w:rFonts w:ascii="Courier New"/>
          <w:sz w:val="22"/>
        </w:rPr>
        <w:t>SELECT </w:t>
      </w:r>
      <w:r>
        <w:rPr>
          <w:sz w:val="26"/>
        </w:rPr>
        <w:t>query. Imagine that you have declared two tables  </w:t>
      </w:r>
      <w:r>
        <w:rPr>
          <w:rFonts w:ascii="Courier New"/>
          <w:sz w:val="22"/>
        </w:rPr>
        <w:t>Customer </w:t>
      </w:r>
      <w:r>
        <w:rPr>
          <w:sz w:val="26"/>
        </w:rPr>
        <w:t>and </w:t>
      </w:r>
      <w:r>
        <w:rPr>
          <w:rFonts w:ascii="Courier New"/>
          <w:sz w:val="22"/>
        </w:rPr>
        <w:t>Country</w:t>
      </w:r>
      <w:r>
        <w:rPr>
          <w:sz w:val="26"/>
        </w:rPr>
        <w:t>,  and</w:t>
      </w:r>
    </w:p>
    <w:p>
      <w:pPr>
        <w:spacing w:after="0"/>
        <w:jc w:val="left"/>
        <w:rPr>
          <w:sz w:val="26"/>
        </w:rPr>
        <w:sectPr>
          <w:type w:val="continuous"/>
          <w:pgSz w:w="12240" w:h="15840"/>
          <w:pgMar w:top="1460" w:bottom="280" w:left="1500" w:right="1160"/>
        </w:sectPr>
      </w:pPr>
    </w:p>
    <w:p>
      <w:pPr>
        <w:pStyle w:val="BodyText"/>
        <w:spacing w:before="69"/>
        <w:ind w:left="107"/>
      </w:pPr>
      <w:r>
        <w:rPr/>
        <w:t>each</w:t>
      </w:r>
    </w:p>
    <w:p>
      <w:pPr>
        <w:spacing w:before="129"/>
        <w:ind w:left="90" w:right="0" w:firstLine="0"/>
        <w:jc w:val="left"/>
        <w:rPr>
          <w:rFonts w:ascii="Courier New"/>
          <w:sz w:val="22"/>
        </w:rPr>
      </w:pPr>
      <w:r>
        <w:rPr/>
        <w:br w:type="column"/>
      </w:r>
      <w:r>
        <w:rPr>
          <w:rFonts w:ascii="Courier New"/>
          <w:sz w:val="22"/>
        </w:rPr>
        <w:t>Customer</w:t>
      </w:r>
    </w:p>
    <w:p>
      <w:pPr>
        <w:pStyle w:val="BodyText"/>
        <w:spacing w:before="69"/>
        <w:ind w:left="90"/>
      </w:pPr>
      <w:r>
        <w:rPr/>
        <w:br w:type="column"/>
      </w:r>
      <w:r>
        <w:rPr/>
        <w:t>entry  stores  a  reference  to  the  country  the  customer  is  from.  The</w:t>
      </w:r>
    </w:p>
    <w:p>
      <w:pPr>
        <w:spacing w:after="0"/>
        <w:sectPr>
          <w:type w:val="continuous"/>
          <w:pgSz w:w="12240" w:h="15840"/>
          <w:pgMar w:top="1460" w:bottom="280" w:left="1500" w:right="1160"/>
          <w:cols w:num="3" w:equalWidth="0">
            <w:col w:w="594" w:space="40"/>
            <w:col w:w="1175" w:space="40"/>
            <w:col w:w="7731"/>
          </w:cols>
        </w:sectPr>
      </w:pPr>
    </w:p>
    <w:p>
      <w:pPr>
        <w:pStyle w:val="BodyText"/>
        <w:spacing w:before="69"/>
        <w:ind w:left="107"/>
      </w:pPr>
      <w:r>
        <w:rPr/>
        <w:t>following code prints the names of all customers living in the USA:</w:t>
      </w:r>
    </w:p>
    <w:p>
      <w:pPr>
        <w:pStyle w:val="BodyText"/>
        <w:spacing w:before="10"/>
        <w:rPr>
          <w:sz w:val="12"/>
        </w:rPr>
      </w:pPr>
      <w:r>
        <w:rPr/>
        <w:pict>
          <v:group style="position:absolute;margin-left:80.360001pt;margin-top:9.374853pt;width:466.8pt;height:57.75pt;mso-position-horizontal-relative:page;mso-position-vertical-relative:paragraph;z-index:40408;mso-wrap-distance-left:0;mso-wrap-distance-right:0" coordorigin="1607,187" coordsize="9336,1155">
            <v:rect style="position:absolute;left:1607;top:187;width:9336;height:1154" filled="true" fillcolor="#ededff" stroked="false">
              <v:fill type="solid"/>
            </v:rect>
            <v:shape style="position:absolute;left:6164;top:602;width:270;height:270" type="#_x0000_t75" stroked="false">
              <v:imagedata r:id="rId10" o:title=""/>
            </v:shape>
            <v:shape style="position:absolute;left:1607;top:187;width:9336;height:1155"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val result = (Country join Customer)</w:t>
                    </w:r>
                  </w:p>
                  <w:p>
                    <w:pPr>
                      <w:spacing w:line="278" w:lineRule="auto" w:before="154"/>
                      <w:ind w:left="60" w:right="5002" w:firstLine="378"/>
                      <w:jc w:val="left"/>
                      <w:rPr>
                        <w:rFonts w:ascii="Courier New"/>
                        <w:sz w:val="15"/>
                      </w:rPr>
                    </w:pPr>
                    <w:r>
                      <w:rPr>
                        <w:rFonts w:ascii="Courier New"/>
                        <w:w w:val="105"/>
                        <w:sz w:val="15"/>
                      </w:rPr>
                      <w:t>.select { Country.name eq "USA" } result.forEach { println(it[Customer.name]) }</w:t>
                    </w:r>
                  </w:p>
                </w:txbxContent>
              </v:textbox>
              <w10:wrap type="none"/>
            </v:shape>
            <w10:wrap type="topAndBottom"/>
          </v:group>
        </w:pic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159" name="image3.png" descr=""/>
            <wp:cNvGraphicFramePr>
              <a:graphicFrameLocks noChangeAspect="1"/>
            </wp:cNvGraphicFramePr>
            <a:graphic>
              <a:graphicData uri="http://schemas.openxmlformats.org/drawingml/2006/picture">
                <pic:pic>
                  <pic:nvPicPr>
                    <pic:cNvPr id="1160"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corresponds to the SQL code: WHERE Country.name = 'USA'</w:t>
      </w:r>
    </w:p>
    <w:p>
      <w:pPr>
        <w:pStyle w:val="BodyText"/>
        <w:spacing w:before="8"/>
        <w:rPr>
          <w:sz w:val="27"/>
        </w:rPr>
      </w:pPr>
    </w:p>
    <w:p>
      <w:pPr>
        <w:pStyle w:val="BodyText"/>
        <w:spacing w:line="295" w:lineRule="auto"/>
        <w:ind w:left="107" w:right="102" w:firstLine="375"/>
      </w:pPr>
      <w:r>
        <w:rPr/>
        <w:t>The </w:t>
      </w:r>
      <w:r>
        <w:rPr>
          <w:rFonts w:ascii="Courier New"/>
          <w:sz w:val="22"/>
        </w:rPr>
        <w:t>select </w:t>
      </w:r>
      <w:r>
        <w:rPr/>
        <w:t>method can be called on </w:t>
      </w:r>
      <w:r>
        <w:rPr>
          <w:rFonts w:ascii="Courier New"/>
          <w:sz w:val="22"/>
        </w:rPr>
        <w:t>Table</w:t>
      </w:r>
      <w:r>
        <w:rPr>
          <w:rFonts w:ascii="Courier New"/>
          <w:spacing w:val="-91"/>
          <w:sz w:val="22"/>
        </w:rPr>
        <w:t> </w:t>
      </w:r>
      <w:r>
        <w:rPr/>
        <w:t>or on a join of two tables. Its argument is a lambda that specifies the condition for selecting the necessary data.</w:t>
      </w:r>
    </w:p>
    <w:p>
      <w:pPr>
        <w:pStyle w:val="BodyText"/>
        <w:spacing w:line="295" w:lineRule="exact"/>
        <w:ind w:left="482"/>
      </w:pPr>
      <w:r>
        <w:rPr/>
        <w:t>Where does the </w:t>
      </w:r>
      <w:r>
        <w:rPr>
          <w:rFonts w:ascii="Courier New" w:hAnsi="Courier New"/>
          <w:sz w:val="22"/>
        </w:rPr>
        <w:t>eq </w:t>
      </w:r>
      <w:r>
        <w:rPr/>
        <w:t>method come from? You can say now that it’s an infix method</w:t>
      </w:r>
    </w:p>
    <w:p>
      <w:pPr>
        <w:spacing w:after="0" w:line="295" w:lineRule="exact"/>
        <w:sectPr>
          <w:type w:val="continuous"/>
          <w:pgSz w:w="12240" w:h="15840"/>
          <w:pgMar w:top="1460" w:bottom="280" w:left="1500" w:right="1160"/>
        </w:sectPr>
      </w:pPr>
    </w:p>
    <w:p>
      <w:pPr>
        <w:pStyle w:val="BodyText"/>
        <w:spacing w:before="62"/>
        <w:ind w:left="867"/>
      </w:pPr>
      <w:r>
        <w:rPr/>
        <w:t>taking</w:t>
      </w:r>
    </w:p>
    <w:p>
      <w:pPr>
        <w:spacing w:before="121"/>
        <w:ind w:left="71" w:right="0" w:firstLine="0"/>
        <w:jc w:val="left"/>
        <w:rPr>
          <w:rFonts w:ascii="Courier New"/>
          <w:sz w:val="22"/>
        </w:rPr>
      </w:pPr>
      <w:r>
        <w:rPr/>
        <w:br w:type="column"/>
      </w:r>
      <w:r>
        <w:rPr>
          <w:rFonts w:ascii="Courier New"/>
          <w:sz w:val="22"/>
        </w:rPr>
        <w:t>"USA"</w:t>
      </w:r>
    </w:p>
    <w:p>
      <w:pPr>
        <w:pStyle w:val="BodyText"/>
        <w:spacing w:before="62"/>
        <w:ind w:left="70"/>
      </w:pPr>
      <w:r>
        <w:rPr/>
        <w:br w:type="column"/>
      </w:r>
      <w:r>
        <w:rPr/>
        <w:t>as</w:t>
      </w:r>
      <w:r>
        <w:rPr>
          <w:spacing w:val="53"/>
        </w:rPr>
        <w:t> </w:t>
      </w:r>
      <w:r>
        <w:rPr/>
        <w:t>an</w:t>
      </w:r>
      <w:r>
        <w:rPr>
          <w:spacing w:val="53"/>
        </w:rPr>
        <w:t> </w:t>
      </w:r>
      <w:r>
        <w:rPr/>
        <w:t>argument,</w:t>
      </w:r>
      <w:r>
        <w:rPr>
          <w:spacing w:val="53"/>
        </w:rPr>
        <w:t> </w:t>
      </w:r>
      <w:r>
        <w:rPr/>
        <w:t>and</w:t>
      </w:r>
      <w:r>
        <w:rPr>
          <w:spacing w:val="53"/>
        </w:rPr>
        <w:t> </w:t>
      </w:r>
      <w:r>
        <w:rPr/>
        <w:t>you</w:t>
      </w:r>
      <w:r>
        <w:rPr>
          <w:spacing w:val="53"/>
        </w:rPr>
        <w:t> </w:t>
      </w:r>
      <w:r>
        <w:rPr/>
        <w:t>can</w:t>
      </w:r>
      <w:r>
        <w:rPr>
          <w:spacing w:val="53"/>
        </w:rPr>
        <w:t> </w:t>
      </w:r>
      <w:r>
        <w:rPr/>
        <w:t>correctly</w:t>
      </w:r>
      <w:r>
        <w:rPr>
          <w:spacing w:val="53"/>
        </w:rPr>
        <w:t> </w:t>
      </w:r>
      <w:r>
        <w:rPr/>
        <w:t>guess</w:t>
      </w:r>
      <w:r>
        <w:rPr>
          <w:spacing w:val="53"/>
        </w:rPr>
        <w:t> </w:t>
      </w:r>
      <w:r>
        <w:rPr/>
        <w:t>that</w:t>
      </w:r>
      <w:r>
        <w:rPr>
          <w:spacing w:val="53"/>
        </w:rPr>
        <w:t> </w:t>
      </w:r>
      <w:r>
        <w:rPr/>
        <w:t>it’s</w:t>
      </w:r>
      <w:r>
        <w:rPr>
          <w:spacing w:val="53"/>
        </w:rPr>
        <w:t> </w:t>
      </w:r>
      <w:r>
        <w:rPr/>
        <w:t>another</w:t>
      </w:r>
      <w:r>
        <w:rPr>
          <w:spacing w:val="53"/>
        </w:rPr>
        <w:t> </w:t>
      </w:r>
      <w:r>
        <w:rPr/>
        <w:t>member</w:t>
      </w:r>
    </w:p>
    <w:p>
      <w:pPr>
        <w:spacing w:after="0"/>
        <w:sectPr>
          <w:pgSz w:w="12240" w:h="15840"/>
          <w:pgMar w:top="980" w:bottom="280" w:left="740" w:right="1160"/>
          <w:cols w:num="3" w:equalWidth="0">
            <w:col w:w="1528" w:space="40"/>
            <w:col w:w="743" w:space="40"/>
            <w:col w:w="7989"/>
          </w:cols>
        </w:sectPr>
      </w:pPr>
    </w:p>
    <w:p>
      <w:pPr>
        <w:pStyle w:val="BodyText"/>
        <w:spacing w:before="69"/>
        <w:ind w:left="867"/>
      </w:pPr>
      <w:r>
        <w:rPr/>
        <w:t>extension.</w:t>
      </w:r>
    </w:p>
    <w:p>
      <w:pPr>
        <w:pStyle w:val="BodyText"/>
        <w:spacing w:line="295" w:lineRule="auto" w:before="52"/>
        <w:ind w:left="867" w:right="111" w:firstLine="375"/>
      </w:pPr>
      <w:r>
        <w:rPr/>
        <w:t>Here we again come across an extension method on </w:t>
      </w:r>
      <w:r>
        <w:rPr>
          <w:rFonts w:ascii="Courier New"/>
          <w:sz w:val="22"/>
        </w:rPr>
        <w:t>Column</w:t>
      </w:r>
      <w:r>
        <w:rPr>
          <w:rFonts w:ascii="Courier New"/>
          <w:spacing w:val="-58"/>
          <w:sz w:val="22"/>
        </w:rPr>
        <w:t> </w:t>
      </w:r>
      <w:r>
        <w:rPr/>
        <w:t>that is also a member and thus  can  be  used  only  in  the  appropriate  context,  for  instance  when  specifying</w:t>
      </w:r>
      <w:r>
        <w:rPr>
          <w:spacing w:val="57"/>
        </w:rPr>
        <w:t> </w:t>
      </w:r>
      <w:r>
        <w:rPr/>
        <w:t>the</w:t>
      </w:r>
    </w:p>
    <w:p>
      <w:pPr>
        <w:spacing w:after="0" w:line="295" w:lineRule="auto"/>
        <w:sectPr>
          <w:type w:val="continuous"/>
          <w:pgSz w:w="12240" w:h="15840"/>
          <w:pgMar w:top="1460" w:bottom="280" w:left="740" w:right="1160"/>
        </w:sectPr>
      </w:pPr>
    </w:p>
    <w:p>
      <w:pPr>
        <w:pStyle w:val="BodyText"/>
        <w:spacing w:line="285" w:lineRule="exact"/>
        <w:ind w:left="867"/>
      </w:pPr>
      <w:r>
        <w:rPr/>
        <w:t>condition  of</w:t>
      </w:r>
      <w:r>
        <w:rPr>
          <w:spacing w:val="58"/>
        </w:rPr>
        <w:t> </w:t>
      </w:r>
      <w:r>
        <w:rPr/>
        <w:t>the</w:t>
      </w:r>
    </w:p>
    <w:p>
      <w:pPr>
        <w:spacing w:before="45"/>
        <w:ind w:left="77" w:right="0" w:firstLine="0"/>
        <w:jc w:val="left"/>
        <w:rPr>
          <w:rFonts w:ascii="Courier New"/>
          <w:sz w:val="22"/>
        </w:rPr>
      </w:pPr>
      <w:r>
        <w:rPr/>
        <w:br w:type="column"/>
      </w:r>
      <w:r>
        <w:rPr>
          <w:rFonts w:ascii="Courier New"/>
          <w:sz w:val="22"/>
        </w:rPr>
        <w:t>select</w:t>
      </w:r>
    </w:p>
    <w:p>
      <w:pPr>
        <w:pStyle w:val="BodyText"/>
        <w:spacing w:line="285" w:lineRule="exact"/>
        <w:ind w:left="73"/>
      </w:pPr>
      <w:r>
        <w:rPr/>
        <w:br w:type="column"/>
      </w:r>
      <w:r>
        <w:rPr/>
        <w:t>method.  The  simplified  declarations  of</w:t>
      </w:r>
      <w:r>
        <w:rPr>
          <w:spacing w:val="54"/>
        </w:rPr>
        <w:t> </w:t>
      </w:r>
      <w:r>
        <w:rPr/>
        <w:t>the</w:t>
      </w:r>
    </w:p>
    <w:p>
      <w:pPr>
        <w:spacing w:before="45"/>
        <w:ind w:left="83" w:right="0" w:firstLine="0"/>
        <w:jc w:val="left"/>
        <w:rPr>
          <w:rFonts w:ascii="Courier New"/>
          <w:sz w:val="22"/>
        </w:rPr>
      </w:pPr>
      <w:r>
        <w:rPr/>
        <w:br w:type="column"/>
      </w:r>
      <w:r>
        <w:rPr>
          <w:rFonts w:ascii="Courier New"/>
          <w:sz w:val="22"/>
        </w:rPr>
        <w:t>select</w:t>
      </w:r>
    </w:p>
    <w:p>
      <w:pPr>
        <w:spacing w:line="295" w:lineRule="exact" w:before="0"/>
        <w:ind w:left="71" w:right="0" w:firstLine="0"/>
        <w:jc w:val="left"/>
        <w:rPr>
          <w:rFonts w:ascii="Courier New"/>
          <w:sz w:val="22"/>
        </w:rPr>
      </w:pPr>
      <w:r>
        <w:rPr/>
        <w:br w:type="column"/>
      </w:r>
      <w:r>
        <w:rPr>
          <w:sz w:val="26"/>
        </w:rPr>
        <w:t>and</w:t>
      </w:r>
      <w:r>
        <w:rPr>
          <w:spacing w:val="62"/>
          <w:sz w:val="26"/>
        </w:rPr>
        <w:t> </w:t>
      </w:r>
      <w:r>
        <w:rPr>
          <w:rFonts w:ascii="Courier New"/>
          <w:sz w:val="22"/>
        </w:rPr>
        <w:t>eq</w:t>
      </w:r>
    </w:p>
    <w:p>
      <w:pPr>
        <w:spacing w:after="0" w:line="295" w:lineRule="exact"/>
        <w:jc w:val="left"/>
        <w:rPr>
          <w:rFonts w:ascii="Courier New"/>
          <w:sz w:val="22"/>
        </w:rPr>
        <w:sectPr>
          <w:type w:val="continuous"/>
          <w:pgSz w:w="12240" w:h="15840"/>
          <w:pgMar w:top="1460" w:bottom="280" w:left="740" w:right="1160"/>
          <w:cols w:num="5" w:equalWidth="0">
            <w:col w:w="2639" w:space="40"/>
            <w:col w:w="886" w:space="40"/>
            <w:col w:w="4814" w:space="40"/>
            <w:col w:w="892" w:space="40"/>
            <w:col w:w="949"/>
          </w:cols>
        </w:sectPr>
      </w:pPr>
    </w:p>
    <w:p>
      <w:pPr>
        <w:pStyle w:val="BodyText"/>
        <w:spacing w:before="69"/>
        <w:ind w:left="867"/>
      </w:pPr>
      <w:r>
        <w:rPr/>
        <w:t>methods are below:</w:t>
      </w:r>
    </w:p>
    <w:p>
      <w:pPr>
        <w:pStyle w:val="BodyText"/>
        <w:spacing w:before="2"/>
        <w:rPr>
          <w:sz w:val="14"/>
        </w:rPr>
      </w:pPr>
      <w:r>
        <w:rPr/>
        <w:pict>
          <v:shape style="position:absolute;margin-left:80.360001pt;margin-top:9.383553pt;width:466.8pt;height:80.95pt;mso-position-horizontal-relative:page;mso-position-vertical-relative:paragraph;z-index:40432;mso-wrap-distance-left:0;mso-wrap-distance-right:0" type="#_x0000_t202" filled="true" fillcolor="#ededff" stroked="false">
            <v:textbox inset="0,0,0,0">
              <w:txbxContent>
                <w:p>
                  <w:pPr>
                    <w:spacing w:line="390" w:lineRule="atLeast" w:before="15"/>
                    <w:ind w:left="60" w:right="2545" w:firstLine="0"/>
                    <w:jc w:val="left"/>
                    <w:rPr>
                      <w:rFonts w:ascii="Courier New"/>
                      <w:sz w:val="15"/>
                    </w:rPr>
                  </w:pPr>
                  <w:r>
                    <w:rPr>
                      <w:rFonts w:ascii="Courier New"/>
                      <w:w w:val="105"/>
                      <w:sz w:val="15"/>
                    </w:rPr>
                    <w:t>fun Table.select(where: SqlExpressionBuilder.() -&gt; Op&lt;Boolean&gt;) : Query object SqlExpressionBuilder {</w:t>
                  </w:r>
                </w:p>
                <w:p>
                  <w:pPr>
                    <w:spacing w:before="27"/>
                    <w:ind w:left="438" w:right="0" w:firstLine="0"/>
                    <w:jc w:val="left"/>
                    <w:rPr>
                      <w:rFonts w:ascii="Courier New"/>
                      <w:sz w:val="15"/>
                    </w:rPr>
                  </w:pPr>
                  <w:r>
                    <w:rPr>
                      <w:rFonts w:ascii="Courier New"/>
                      <w:w w:val="105"/>
                      <w:sz w:val="15"/>
                    </w:rPr>
                    <w:t>infix fun&lt;T&gt; Column&lt;T&gt;.eq(t: T) : Op&lt;Boolean&gt;</w:t>
                  </w:r>
                </w:p>
                <w:p>
                  <w:pPr>
                    <w:spacing w:before="27"/>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type w:val="continuous"/>
          <w:pgSz w:w="12240" w:h="15840"/>
          <w:pgMar w:top="1460" w:bottom="280" w:left="740" w:right="1160"/>
        </w:sectPr>
      </w:pPr>
    </w:p>
    <w:p>
      <w:pPr>
        <w:pStyle w:val="BodyText"/>
        <w:spacing w:before="89"/>
        <w:jc w:val="right"/>
      </w:pPr>
      <w:r>
        <w:rPr/>
        <w:t>The</w:t>
      </w:r>
    </w:p>
    <w:p>
      <w:pPr>
        <w:spacing w:before="149"/>
        <w:ind w:left="104" w:right="0" w:firstLine="0"/>
        <w:jc w:val="left"/>
        <w:rPr>
          <w:rFonts w:ascii="Courier New"/>
          <w:sz w:val="22"/>
        </w:rPr>
      </w:pPr>
      <w:r>
        <w:rPr/>
        <w:br w:type="column"/>
      </w:r>
      <w:r>
        <w:rPr>
          <w:rFonts w:ascii="Courier New"/>
          <w:sz w:val="22"/>
        </w:rPr>
        <w:t>SqlExpressionBuilder</w:t>
      </w:r>
    </w:p>
    <w:p>
      <w:pPr>
        <w:pStyle w:val="BodyText"/>
        <w:spacing w:before="89"/>
        <w:ind w:left="104"/>
      </w:pPr>
      <w:r>
        <w:rPr/>
        <w:br w:type="column"/>
      </w:r>
      <w:r>
        <w:rPr/>
        <w:t>object  defines  many  ways  to  express    conditions:</w:t>
      </w:r>
    </w:p>
    <w:p>
      <w:pPr>
        <w:spacing w:after="0"/>
        <w:sectPr>
          <w:type w:val="continuous"/>
          <w:pgSz w:w="12240" w:h="15840"/>
          <w:pgMar w:top="1460" w:bottom="280" w:left="740" w:right="1160"/>
          <w:cols w:num="3" w:equalWidth="0">
            <w:col w:w="1652" w:space="40"/>
            <w:col w:w="2806" w:space="40"/>
            <w:col w:w="5802"/>
          </w:cols>
        </w:sectPr>
      </w:pPr>
    </w:p>
    <w:p>
      <w:pPr>
        <w:pStyle w:val="BodyText"/>
        <w:spacing w:line="280" w:lineRule="auto" w:before="69"/>
        <w:ind w:left="867"/>
      </w:pPr>
      <w:r>
        <w:rPr/>
        <w:t>compare values, check for being not null, perform arithmetic operations etc. You never refer to it explicitly in the code, but you regularly call its methods when it’s an implicit</w:t>
      </w:r>
    </w:p>
    <w:p>
      <w:pPr>
        <w:spacing w:after="0" w:line="280" w:lineRule="auto"/>
        <w:sectPr>
          <w:type w:val="continuous"/>
          <w:pgSz w:w="12240" w:h="15840"/>
          <w:pgMar w:top="1460" w:bottom="280" w:left="740" w:right="1160"/>
        </w:sectPr>
      </w:pPr>
    </w:p>
    <w:p>
      <w:pPr>
        <w:pStyle w:val="BodyText"/>
        <w:spacing w:before="2"/>
        <w:ind w:left="867"/>
      </w:pPr>
      <w:r>
        <w:rPr/>
        <w:t>receiver. The</w:t>
      </w:r>
    </w:p>
    <w:p>
      <w:pPr>
        <w:spacing w:before="62"/>
        <w:ind w:left="64" w:right="0" w:firstLine="0"/>
        <w:jc w:val="left"/>
        <w:rPr>
          <w:rFonts w:ascii="Courier New"/>
          <w:sz w:val="22"/>
        </w:rPr>
      </w:pPr>
      <w:r>
        <w:rPr/>
        <w:br w:type="column"/>
      </w:r>
      <w:r>
        <w:rPr>
          <w:rFonts w:ascii="Courier New"/>
          <w:sz w:val="22"/>
        </w:rPr>
        <w:t>select</w:t>
      </w:r>
    </w:p>
    <w:p>
      <w:pPr>
        <w:pStyle w:val="BodyText"/>
        <w:spacing w:before="2"/>
        <w:ind w:left="62"/>
      </w:pPr>
      <w:r>
        <w:rPr/>
        <w:br w:type="column"/>
      </w:r>
      <w:r>
        <w:rPr/>
        <w:t>function takes a lambda with receiver as a parameter, and the</w:t>
      </w:r>
    </w:p>
    <w:p>
      <w:pPr>
        <w:spacing w:after="0"/>
        <w:sectPr>
          <w:type w:val="continuous"/>
          <w:pgSz w:w="12240" w:h="15840"/>
          <w:pgMar w:top="1460" w:bottom="280" w:left="740" w:right="1160"/>
          <w:cols w:num="3" w:equalWidth="0">
            <w:col w:w="2296" w:space="40"/>
            <w:col w:w="870" w:space="40"/>
            <w:col w:w="7094"/>
          </w:cols>
        </w:sectPr>
      </w:pPr>
    </w:p>
    <w:p>
      <w:pPr>
        <w:pStyle w:val="BodyText"/>
        <w:spacing w:line="288" w:lineRule="auto" w:before="70"/>
        <w:ind w:left="867" w:right="111"/>
        <w:jc w:val="both"/>
      </w:pPr>
      <w:r>
        <w:rPr>
          <w:rFonts w:ascii="Courier New"/>
          <w:sz w:val="22"/>
        </w:rPr>
        <w:t>SqlExpressionBuilder </w:t>
      </w:r>
      <w:r>
        <w:rPr/>
        <w:t>object is an implicit receiver in this lambda. That allows you to use in the body of the lambda all the possible extension methods defined in this object, such as </w:t>
      </w:r>
      <w:r>
        <w:rPr>
          <w:rFonts w:ascii="Courier New"/>
          <w:sz w:val="22"/>
        </w:rPr>
        <w:t>eq</w:t>
      </w:r>
      <w:r>
        <w:rPr/>
        <w:t>.</w:t>
      </w:r>
    </w:p>
    <w:p>
      <w:pPr>
        <w:pStyle w:val="BodyText"/>
        <w:spacing w:before="10"/>
        <w:ind w:left="1242"/>
      </w:pPr>
      <w:r>
        <w:rPr/>
        <w:t>We’ve seen two types of extensions on columns: the ones that should be used for</w:t>
      </w:r>
    </w:p>
    <w:p>
      <w:pPr>
        <w:pStyle w:val="BodyText"/>
        <w:spacing w:before="51"/>
        <w:ind w:left="867"/>
      </w:pPr>
      <w:r>
        <w:rPr/>
        <w:t>declaring a </w:t>
      </w:r>
      <w:r>
        <w:rPr>
          <w:rFonts w:ascii="Courier New"/>
          <w:sz w:val="22"/>
        </w:rPr>
        <w:t>Table</w:t>
      </w:r>
      <w:r>
        <w:rPr/>
        <w:t>, and the ones used to compare the values in a condition. Without</w:t>
      </w:r>
    </w:p>
    <w:p>
      <w:pPr>
        <w:pStyle w:val="BodyText"/>
        <w:spacing w:line="288" w:lineRule="auto" w:before="69"/>
        <w:ind w:left="867" w:right="110"/>
        <w:jc w:val="both"/>
      </w:pPr>
      <w:r>
        <w:rPr/>
        <w:t>member extensions, we would have to make all these methods extensions or members of </w:t>
      </w:r>
      <w:r>
        <w:rPr>
          <w:rFonts w:ascii="Courier New"/>
          <w:sz w:val="22"/>
        </w:rPr>
        <w:t>Column</w:t>
      </w:r>
      <w:r>
        <w:rPr/>
        <w:t>, which would allow to use them in any context. The approach with member extensions gives us a way to control that.</w:t>
      </w:r>
    </w:p>
    <w:p>
      <w:pPr>
        <w:pStyle w:val="BodyText"/>
        <w:spacing w:before="4"/>
        <w:rPr>
          <w:sz w:val="20"/>
        </w:rPr>
      </w:pPr>
      <w:r>
        <w:rPr/>
        <w:pict>
          <v:group style="position:absolute;margin-left:80.360001pt;margin-top:13.652004pt;width:468pt;height:121.8pt;mso-position-horizontal-relative:page;mso-position-vertical-relative:paragraph;z-index:40504;mso-wrap-distance-left:0;mso-wrap-distance-right:0" coordorigin="1607,273" coordsize="9360,2436">
            <v:rect style="position:absolute;left:1607;top:273;width:9360;height:2436" filled="true" fillcolor="#cccccc" stroked="false">
              <v:fill type="solid"/>
            </v:rect>
            <v:shape style="position:absolute;left:1658;top:373;width:631;height:246" type="#_x0000_t202" filled="false" stroked="false">
              <v:textbox inset="0,0,0,0">
                <w:txbxContent>
                  <w:p>
                    <w:pPr>
                      <w:spacing w:line="246" w:lineRule="exact" w:before="0"/>
                      <w:ind w:left="0" w:right="0" w:firstLine="0"/>
                      <w:jc w:val="left"/>
                      <w:rPr>
                        <w:rFonts w:ascii="Arial"/>
                        <w:b/>
                        <w:sz w:val="22"/>
                      </w:rPr>
                    </w:pPr>
                    <w:r>
                      <w:rPr>
                        <w:rFonts w:ascii="Arial"/>
                        <w:b/>
                        <w:sz w:val="22"/>
                      </w:rPr>
                      <w:t>NOTE</w:t>
                    </w:r>
                  </w:p>
                </w:txbxContent>
              </v:textbox>
              <w10:wrap type="none"/>
            </v:shape>
            <v:shape style="position:absolute;left:3189;top:334;width:7224;height:2322" type="#_x0000_t202" filled="false" stroked="false">
              <v:textbox inset="0,0,0,0">
                <w:txbxContent>
                  <w:p>
                    <w:pPr>
                      <w:spacing w:line="280" w:lineRule="auto" w:before="0"/>
                      <w:ind w:left="0" w:right="18" w:firstLine="0"/>
                      <w:jc w:val="left"/>
                      <w:rPr>
                        <w:rFonts w:ascii="Arial" w:hAnsi="Arial"/>
                        <w:sz w:val="22"/>
                      </w:rPr>
                    </w:pPr>
                    <w:r>
                      <w:rPr>
                        <w:rFonts w:ascii="Arial" w:hAnsi="Arial"/>
                        <w:b/>
                        <w:sz w:val="22"/>
                      </w:rPr>
                      <w:t>Our first encounter with Exposed framework: Delegated properties </w:t>
                    </w:r>
                    <w:r>
                      <w:rPr>
                        <w:rFonts w:ascii="Arial" w:hAnsi="Arial"/>
                        <w:sz w:val="22"/>
                      </w:rPr>
                      <w:t>In section 7.5.6 we also looked at some code working with Exposed while talking about using delegated properties in frameworks. Delegated properties often come up in DSLs, and the Exposed framework illustrates that well. We won’t repeat the discussion of delegated properties here, since we’ve covered them in detail before. However, if you’re eager to create</w:t>
                    </w:r>
                    <w:r>
                      <w:rPr>
                        <w:rFonts w:ascii="Arial" w:hAnsi="Arial"/>
                        <w:spacing w:val="25"/>
                        <w:sz w:val="22"/>
                      </w:rPr>
                      <w:t> </w:t>
                    </w:r>
                    <w:r>
                      <w:rPr>
                        <w:rFonts w:ascii="Arial" w:hAnsi="Arial"/>
                        <w:sz w:val="22"/>
                      </w:rPr>
                      <w:t>a</w:t>
                    </w:r>
                    <w:r>
                      <w:rPr>
                        <w:rFonts w:ascii="Arial" w:hAnsi="Arial"/>
                        <w:spacing w:val="25"/>
                        <w:sz w:val="22"/>
                      </w:rPr>
                      <w:t> </w:t>
                    </w:r>
                    <w:r>
                      <w:rPr>
                        <w:rFonts w:ascii="Arial" w:hAnsi="Arial"/>
                        <w:sz w:val="22"/>
                      </w:rPr>
                      <w:t>DSL</w:t>
                    </w:r>
                    <w:r>
                      <w:rPr>
                        <w:rFonts w:ascii="Arial" w:hAnsi="Arial"/>
                        <w:spacing w:val="25"/>
                        <w:sz w:val="22"/>
                      </w:rPr>
                      <w:t> </w:t>
                    </w:r>
                    <w:r>
                      <w:rPr>
                        <w:rFonts w:ascii="Arial" w:hAnsi="Arial"/>
                        <w:sz w:val="22"/>
                      </w:rPr>
                      <w:t>for</w:t>
                    </w:r>
                    <w:r>
                      <w:rPr>
                        <w:rFonts w:ascii="Arial" w:hAnsi="Arial"/>
                        <w:spacing w:val="25"/>
                        <w:sz w:val="22"/>
                      </w:rPr>
                      <w:t> </w:t>
                    </w:r>
                    <w:r>
                      <w:rPr>
                        <w:rFonts w:ascii="Arial" w:hAnsi="Arial"/>
                        <w:sz w:val="22"/>
                      </w:rPr>
                      <w:t>your</w:t>
                    </w:r>
                    <w:r>
                      <w:rPr>
                        <w:rFonts w:ascii="Arial" w:hAnsi="Arial"/>
                        <w:spacing w:val="25"/>
                        <w:sz w:val="22"/>
                      </w:rPr>
                      <w:t> </w:t>
                    </w:r>
                    <w:r>
                      <w:rPr>
                        <w:rFonts w:ascii="Arial" w:hAnsi="Arial"/>
                        <w:sz w:val="22"/>
                      </w:rPr>
                      <w:t>own</w:t>
                    </w:r>
                    <w:r>
                      <w:rPr>
                        <w:rFonts w:ascii="Arial" w:hAnsi="Arial"/>
                        <w:spacing w:val="25"/>
                        <w:sz w:val="22"/>
                      </w:rPr>
                      <w:t> </w:t>
                    </w:r>
                    <w:r>
                      <w:rPr>
                        <w:rFonts w:ascii="Arial" w:hAnsi="Arial"/>
                        <w:sz w:val="22"/>
                      </w:rPr>
                      <w:t>needs</w:t>
                    </w:r>
                    <w:r>
                      <w:rPr>
                        <w:rFonts w:ascii="Arial" w:hAnsi="Arial"/>
                        <w:spacing w:val="25"/>
                        <w:sz w:val="22"/>
                      </w:rPr>
                      <w:t> </w:t>
                    </w:r>
                    <w:r>
                      <w:rPr>
                        <w:rFonts w:ascii="Arial" w:hAnsi="Arial"/>
                        <w:sz w:val="22"/>
                      </w:rPr>
                      <w:t>or</w:t>
                    </w:r>
                    <w:r>
                      <w:rPr>
                        <w:rFonts w:ascii="Arial" w:hAnsi="Arial"/>
                        <w:spacing w:val="25"/>
                        <w:sz w:val="22"/>
                      </w:rPr>
                      <w:t> </w:t>
                    </w:r>
                    <w:r>
                      <w:rPr>
                        <w:rFonts w:ascii="Arial" w:hAnsi="Arial"/>
                        <w:sz w:val="22"/>
                      </w:rPr>
                      <w:t>just</w:t>
                    </w:r>
                    <w:r>
                      <w:rPr>
                        <w:rFonts w:ascii="Arial" w:hAnsi="Arial"/>
                        <w:spacing w:val="25"/>
                        <w:sz w:val="22"/>
                      </w:rPr>
                      <w:t> </w:t>
                    </w:r>
                    <w:r>
                      <w:rPr>
                        <w:rFonts w:ascii="Arial" w:hAnsi="Arial"/>
                        <w:sz w:val="22"/>
                      </w:rPr>
                      <w:t>improve</w:t>
                    </w:r>
                    <w:r>
                      <w:rPr>
                        <w:rFonts w:ascii="Arial" w:hAnsi="Arial"/>
                        <w:spacing w:val="25"/>
                        <w:sz w:val="22"/>
                      </w:rPr>
                      <w:t> </w:t>
                    </w:r>
                    <w:r>
                      <w:rPr>
                        <w:rFonts w:ascii="Arial" w:hAnsi="Arial"/>
                        <w:sz w:val="22"/>
                      </w:rPr>
                      <w:t>your</w:t>
                    </w:r>
                    <w:r>
                      <w:rPr>
                        <w:rFonts w:ascii="Arial" w:hAnsi="Arial"/>
                        <w:spacing w:val="25"/>
                        <w:sz w:val="22"/>
                      </w:rPr>
                      <w:t> </w:t>
                    </w:r>
                    <w:r>
                      <w:rPr>
                        <w:rFonts w:ascii="Arial" w:hAnsi="Arial"/>
                        <w:sz w:val="22"/>
                      </w:rPr>
                      <w:t>API</w:t>
                    </w:r>
                    <w:r>
                      <w:rPr>
                        <w:rFonts w:ascii="Arial" w:hAnsi="Arial"/>
                        <w:spacing w:val="25"/>
                        <w:sz w:val="22"/>
                      </w:rPr>
                      <w:t> </w:t>
                    </w:r>
                    <w:r>
                      <w:rPr>
                        <w:rFonts w:ascii="Arial" w:hAnsi="Arial"/>
                        <w:sz w:val="22"/>
                      </w:rPr>
                      <w:t>and</w:t>
                    </w:r>
                    <w:r>
                      <w:rPr>
                        <w:rFonts w:ascii="Arial" w:hAnsi="Arial"/>
                        <w:spacing w:val="25"/>
                        <w:sz w:val="22"/>
                      </w:rPr>
                      <w:t> </w:t>
                    </w:r>
                    <w:r>
                      <w:rPr>
                        <w:rFonts w:ascii="Arial" w:hAnsi="Arial"/>
                        <w:sz w:val="22"/>
                      </w:rPr>
                      <w:t>make</w:t>
                    </w:r>
                    <w:r>
                      <w:rPr>
                        <w:rFonts w:ascii="Arial" w:hAnsi="Arial"/>
                        <w:spacing w:val="25"/>
                        <w:sz w:val="22"/>
                      </w:rPr>
                      <w:t> </w:t>
                    </w:r>
                    <w:r>
                      <w:rPr>
                        <w:rFonts w:ascii="Arial" w:hAnsi="Arial"/>
                        <w:sz w:val="22"/>
                      </w:rPr>
                      <w:t>it</w:t>
                    </w:r>
                  </w:p>
                  <w:p>
                    <w:pPr>
                      <w:spacing w:before="9"/>
                      <w:ind w:left="0" w:right="0" w:firstLine="0"/>
                      <w:jc w:val="left"/>
                      <w:rPr>
                        <w:rFonts w:ascii="Arial"/>
                        <w:sz w:val="22"/>
                      </w:rPr>
                    </w:pPr>
                    <w:r>
                      <w:rPr>
                        <w:rFonts w:ascii="Arial"/>
                        <w:sz w:val="22"/>
                      </w:rPr>
                      <w:t>cleaner, keep this feature in mind.</w:t>
                    </w:r>
                  </w:p>
                </w:txbxContent>
              </v:textbox>
              <w10:wrap type="none"/>
            </v:shape>
            <w10:wrap type="topAndBottom"/>
          </v:group>
        </w:pict>
      </w:r>
    </w:p>
    <w:p>
      <w:pPr>
        <w:pStyle w:val="BodyText"/>
        <w:rPr>
          <w:sz w:val="20"/>
        </w:rPr>
      </w:pPr>
    </w:p>
    <w:p>
      <w:pPr>
        <w:pStyle w:val="Heading3"/>
        <w:numPr>
          <w:ilvl w:val="2"/>
          <w:numId w:val="27"/>
        </w:numPr>
        <w:tabs>
          <w:tab w:pos="973" w:val="left" w:leader="none"/>
        </w:tabs>
        <w:spacing w:line="240" w:lineRule="auto" w:before="258" w:after="0"/>
        <w:ind w:left="972" w:right="0" w:hanging="855"/>
        <w:jc w:val="left"/>
        <w:rPr>
          <w:i/>
        </w:rPr>
      </w:pPr>
      <w:bookmarkStart w:name="11.4.4 Anko: Creating Android UIs dynami" w:id="463"/>
      <w:bookmarkEnd w:id="463"/>
      <w:r>
        <w:rPr>
          <w:b w:val="0"/>
          <w:i w:val="0"/>
        </w:rPr>
      </w:r>
      <w:bookmarkStart w:name="11.4.4 Anko: Creating Android UIs dynami" w:id="464"/>
      <w:bookmarkEnd w:id="464"/>
      <w:r>
        <w:rPr>
          <w:i/>
        </w:rPr>
        <w:t>Anko:</w:t>
      </w:r>
      <w:r>
        <w:rPr>
          <w:i/>
        </w:rPr>
        <w:t> Creating Android UIs</w:t>
      </w:r>
      <w:r>
        <w:rPr>
          <w:i/>
          <w:spacing w:val="-8"/>
        </w:rPr>
        <w:t> </w:t>
      </w:r>
      <w:r>
        <w:rPr>
          <w:i/>
        </w:rPr>
        <w:t>dynamically</w:t>
      </w:r>
    </w:p>
    <w:p>
      <w:pPr>
        <w:pStyle w:val="BodyText"/>
        <w:spacing w:line="271" w:lineRule="auto" w:before="25"/>
        <w:ind w:left="867" w:right="107"/>
        <w:jc w:val="both"/>
      </w:pPr>
      <w:r>
        <w:rPr/>
        <w:pict>
          <v:line style="position:absolute;mso-position-horizontal-relative:page;mso-position-vertical-relative:paragraph;z-index:40528;mso-wrap-distance-left:0;mso-wrap-distance-right:0" from="80.360001pt,59.621719pt" to="547.240001pt,59.621719pt" stroked="true" strokeweight=".37pt" strokecolor="#777777">
            <v:stroke dashstyle="solid"/>
            <w10:wrap type="topAndBottom"/>
          </v:line>
        </w:pict>
      </w:r>
      <w:r>
        <w:rPr/>
        <w:t>While talking about lambdas with receiver, we mentioned that they are great for laying out UI components. Let’s have a look at how the Anko </w:t>
      </w:r>
      <w:r>
        <w:rPr>
          <w:position w:val="10"/>
          <w:sz w:val="21"/>
        </w:rPr>
        <w:t>28 </w:t>
      </w:r>
      <w:r>
        <w:rPr/>
        <w:t>library can help build the UI of Android applications.</w:t>
      </w:r>
    </w:p>
    <w:p>
      <w:pPr>
        <w:spacing w:before="32" w:after="68"/>
        <w:ind w:left="867" w:right="0" w:firstLine="0"/>
        <w:jc w:val="both"/>
        <w:rPr>
          <w:sz w:val="20"/>
        </w:rPr>
      </w:pPr>
      <w:r>
        <w:rPr>
          <w:sz w:val="20"/>
        </w:rPr>
        <w:t>Footnote 28   </w:t>
      </w:r>
      <w:hyperlink r:id="rId129">
        <w:r>
          <w:rPr>
            <w:color w:val="0000FF"/>
            <w:sz w:val="20"/>
          </w:rPr>
          <w:t>https://github.com/Kotlin/anko</w:t>
        </w:r>
      </w:hyperlink>
    </w:p>
    <w:p>
      <w:pPr>
        <w:pStyle w:val="BodyText"/>
        <w:spacing w:line="20" w:lineRule="exact"/>
        <w:ind w:left="86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spacing w:after="0" w:line="20" w:lineRule="exact"/>
        <w:rPr>
          <w:sz w:val="2"/>
        </w:rPr>
        <w:sectPr>
          <w:type w:val="continuous"/>
          <w:pgSz w:w="12240" w:h="15840"/>
          <w:pgMar w:top="1460" w:bottom="280" w:left="740" w:right="1160"/>
        </w:sectPr>
      </w:pPr>
    </w:p>
    <w:p>
      <w:pPr>
        <w:pStyle w:val="BodyText"/>
        <w:spacing w:line="280" w:lineRule="auto" w:before="62"/>
        <w:ind w:left="107" w:right="117" w:firstLine="375"/>
        <w:jc w:val="both"/>
      </w:pPr>
      <w:r>
        <w:rPr/>
        <w:t>First, let’s see how Anko wraps familiar Android APIs into a DSL-like structure. The following code snippet defines an alert dialog showing a somewhat bothersome message and two options: to proceed further or to stop the operation.</w:t>
      </w:r>
    </w:p>
    <w:p>
      <w:pPr>
        <w:pStyle w:val="BodyText"/>
        <w:rPr>
          <w:sz w:val="10"/>
        </w:rPr>
      </w:pPr>
      <w:r>
        <w:rPr/>
        <w:pict>
          <v:shape style="position:absolute;margin-left:80.360001pt;margin-top:6.957288pt;width:466.8pt;height:90.8pt;mso-position-horizontal-relative:page;mso-position-vertical-relative:paragraph;z-index:40576;mso-wrap-distance-left:0;mso-wrap-distance-right:0" type="#_x0000_t202" filled="true" fillcolor="#ededff" stroked="false">
            <v:textbox inset="0,0,0,0">
              <w:txbxContent>
                <w:p>
                  <w:pPr>
                    <w:pStyle w:val="BodyText"/>
                    <w:spacing w:before="5"/>
                    <w:rPr>
                      <w:sz w:val="20"/>
                    </w:rPr>
                  </w:pPr>
                </w:p>
                <w:p>
                  <w:pPr>
                    <w:spacing w:line="278" w:lineRule="auto" w:before="0"/>
                    <w:ind w:left="438" w:right="4058" w:hanging="379"/>
                    <w:jc w:val="left"/>
                    <w:rPr>
                      <w:rFonts w:ascii="Courier New"/>
                      <w:sz w:val="15"/>
                    </w:rPr>
                  </w:pPr>
                  <w:r>
                    <w:rPr>
                      <w:rFonts w:ascii="Courier New"/>
                      <w:w w:val="105"/>
                      <w:sz w:val="15"/>
                    </w:rPr>
                    <w:t>fun Activity.showAreYouSureAlert(process: () -&gt; Unit) { alert(title = "Are you sure?",</w:t>
                  </w:r>
                </w:p>
                <w:p>
                  <w:pPr>
                    <w:spacing w:line="278" w:lineRule="auto" w:before="0"/>
                    <w:ind w:left="816" w:right="5002" w:firstLine="189"/>
                    <w:jc w:val="left"/>
                    <w:rPr>
                      <w:rFonts w:ascii="Courier New"/>
                      <w:sz w:val="15"/>
                    </w:rPr>
                  </w:pPr>
                  <w:r>
                    <w:rPr>
                      <w:rFonts w:ascii="Courier New"/>
                      <w:w w:val="105"/>
                      <w:sz w:val="15"/>
                    </w:rPr>
                    <w:t>message = "Are you really sure?") { positiveButton("Yes") { process() } negativeButton("No") { cancel() }</w:t>
                  </w:r>
                </w:p>
                <w:p>
                  <w:pPr>
                    <w:spacing w:before="0"/>
                    <w:ind w:left="438" w:right="0" w:firstLine="0"/>
                    <w:jc w:val="left"/>
                    <w:rPr>
                      <w:rFonts w:ascii="Courier New"/>
                      <w:sz w:val="15"/>
                    </w:rPr>
                  </w:pPr>
                  <w:r>
                    <w:rPr>
                      <w:rFonts w:ascii="Courier New"/>
                      <w:w w:val="105"/>
                      <w:sz w:val="15"/>
                    </w:rPr>
                    <w:t>}</w:t>
                  </w:r>
                </w:p>
                <w:p>
                  <w:pPr>
                    <w:spacing w:before="27"/>
                    <w:ind w:left="59" w:right="0" w:firstLine="0"/>
                    <w:jc w:val="left"/>
                    <w:rPr>
                      <w:rFonts w:ascii="Courier New"/>
                      <w:sz w:val="15"/>
                    </w:rPr>
                  </w:pPr>
                  <w:r>
                    <w:rPr>
                      <w:rFonts w:ascii="Courier New"/>
                      <w:w w:val="105"/>
                      <w:sz w:val="15"/>
                    </w:rPr>
                    <w:t>}</w:t>
                  </w:r>
                </w:p>
              </w:txbxContent>
            </v:textbox>
            <v:fill type="solid"/>
            <w10:wrap type="topAndBottom"/>
          </v:shape>
        </w:pict>
      </w:r>
    </w:p>
    <w:p>
      <w:pPr>
        <w:pStyle w:val="BodyText"/>
        <w:tabs>
          <w:tab w:pos="2336" w:val="left" w:leader="none"/>
          <w:tab w:pos="2966" w:val="left" w:leader="none"/>
          <w:tab w:pos="4063" w:val="left" w:leader="none"/>
          <w:tab w:pos="4499" w:val="left" w:leader="none"/>
          <w:tab w:pos="5043" w:val="left" w:leader="none"/>
          <w:tab w:pos="5701" w:val="left" w:leader="none"/>
          <w:tab w:pos="6662" w:val="left" w:leader="none"/>
          <w:tab w:pos="7674" w:val="left" w:leader="none"/>
          <w:tab w:pos="8247" w:val="left" w:leader="none"/>
          <w:tab w:pos="8791" w:val="left" w:leader="none"/>
        </w:tabs>
        <w:spacing w:line="290" w:lineRule="auto" w:before="163"/>
        <w:ind w:left="107" w:right="111" w:firstLine="375"/>
      </w:pPr>
      <w:r>
        <w:rPr/>
        <w:t>Can you spot three lambdas in this code? The first one is the third argument of the </w:t>
      </w:r>
      <w:r>
        <w:rPr>
          <w:rFonts w:ascii="Courier New"/>
          <w:sz w:val="22"/>
        </w:rPr>
        <w:t>alert </w:t>
      </w:r>
      <w:r>
        <w:rPr/>
        <w:t>function. The other two lambdas are passed as arguments to </w:t>
      </w:r>
      <w:r>
        <w:rPr>
          <w:rFonts w:ascii="Courier New"/>
          <w:sz w:val="22"/>
        </w:rPr>
        <w:t>positiveButton</w:t>
      </w:r>
      <w:r>
        <w:rPr>
          <w:rFonts w:ascii="Courier New"/>
          <w:spacing w:val="-85"/>
          <w:sz w:val="22"/>
        </w:rPr>
        <w:t> </w:t>
      </w:r>
      <w:r>
        <w:rPr/>
        <w:t>and </w:t>
      </w:r>
      <w:r>
        <w:rPr>
          <w:rFonts w:ascii="Courier New"/>
          <w:spacing w:val="5"/>
          <w:sz w:val="22"/>
        </w:rPr>
        <w:t>negativeButton</w:t>
      </w:r>
      <w:r>
        <w:rPr>
          <w:spacing w:val="5"/>
        </w:rPr>
        <w:t>.</w:t>
        <w:tab/>
      </w:r>
      <w:r>
        <w:rPr>
          <w:spacing w:val="4"/>
        </w:rPr>
        <w:t>The</w:t>
        <w:tab/>
      </w:r>
      <w:r>
        <w:rPr>
          <w:spacing w:val="5"/>
        </w:rPr>
        <w:t>receiver</w:t>
        <w:tab/>
      </w:r>
      <w:r>
        <w:rPr>
          <w:spacing w:val="3"/>
        </w:rPr>
        <w:t>of</w:t>
        <w:tab/>
      </w:r>
      <w:r>
        <w:rPr>
          <w:spacing w:val="4"/>
        </w:rPr>
        <w:t>the</w:t>
        <w:tab/>
        <w:t>first</w:t>
        <w:tab/>
      </w:r>
      <w:r>
        <w:rPr>
          <w:spacing w:val="5"/>
        </w:rPr>
        <w:t>(outer)</w:t>
        <w:tab/>
        <w:t>lambda</w:t>
        <w:tab/>
      </w:r>
      <w:r>
        <w:rPr>
          <w:spacing w:val="4"/>
        </w:rPr>
        <w:t>has</w:t>
        <w:tab/>
        <w:t>the</w:t>
        <w:tab/>
        <w:t>type </w:t>
      </w:r>
      <w:r>
        <w:rPr>
          <w:rFonts w:ascii="Courier New"/>
          <w:spacing w:val="4"/>
          <w:sz w:val="22"/>
        </w:rPr>
        <w:t>AlertDialogBuilder</w:t>
      </w:r>
      <w:r>
        <w:rPr>
          <w:spacing w:val="4"/>
        </w:rPr>
        <w:t>.  </w:t>
      </w:r>
      <w:r>
        <w:rPr>
          <w:spacing w:val="3"/>
        </w:rPr>
        <w:t>The   same   </w:t>
      </w:r>
      <w:r>
        <w:rPr>
          <w:spacing w:val="4"/>
        </w:rPr>
        <w:t>pattern  comes  </w:t>
      </w:r>
      <w:r>
        <w:rPr>
          <w:spacing w:val="2"/>
        </w:rPr>
        <w:t>up   </w:t>
      </w:r>
      <w:r>
        <w:rPr>
          <w:spacing w:val="4"/>
        </w:rPr>
        <w:t>again:  </w:t>
      </w:r>
      <w:r>
        <w:rPr>
          <w:spacing w:val="3"/>
        </w:rPr>
        <w:t>the   name   </w:t>
      </w:r>
      <w:r>
        <w:rPr>
          <w:spacing w:val="2"/>
        </w:rPr>
        <w:t>of   </w:t>
      </w:r>
      <w:r>
        <w:rPr>
          <w:spacing w:val="24"/>
        </w:rPr>
        <w:t> </w:t>
      </w:r>
      <w:r>
        <w:rPr>
          <w:spacing w:val="3"/>
        </w:rPr>
        <w:t>the</w:t>
      </w:r>
    </w:p>
    <w:p>
      <w:pPr>
        <w:spacing w:after="0" w:line="290" w:lineRule="auto"/>
        <w:sectPr>
          <w:pgSz w:w="12240" w:h="15840"/>
          <w:pgMar w:top="980" w:bottom="280" w:left="1500" w:right="1160"/>
        </w:sectPr>
      </w:pPr>
    </w:p>
    <w:p>
      <w:pPr>
        <w:spacing w:before="66"/>
        <w:ind w:left="107" w:right="0" w:firstLine="0"/>
        <w:jc w:val="left"/>
        <w:rPr>
          <w:rFonts w:ascii="Courier New"/>
          <w:sz w:val="22"/>
        </w:rPr>
      </w:pPr>
      <w:r>
        <w:rPr>
          <w:rFonts w:ascii="Courier New"/>
          <w:sz w:val="22"/>
        </w:rPr>
        <w:t>AlertDialogBuilder</w:t>
      </w:r>
    </w:p>
    <w:p>
      <w:pPr>
        <w:pStyle w:val="BodyText"/>
        <w:spacing w:before="7"/>
        <w:ind w:left="60"/>
      </w:pPr>
      <w:r>
        <w:rPr/>
        <w:br w:type="column"/>
      </w:r>
      <w:r>
        <w:rPr/>
        <w:t>class won’t appear in the code directly, but you can access its</w:t>
      </w:r>
    </w:p>
    <w:p>
      <w:pPr>
        <w:spacing w:after="0"/>
        <w:sectPr>
          <w:type w:val="continuous"/>
          <w:pgSz w:w="12240" w:h="15840"/>
          <w:pgMar w:top="1460" w:bottom="280" w:left="1500" w:right="1160"/>
          <w:cols w:num="2" w:equalWidth="0">
            <w:col w:w="2523" w:space="40"/>
            <w:col w:w="7017"/>
          </w:cols>
        </w:sectPr>
      </w:pPr>
    </w:p>
    <w:p>
      <w:pPr>
        <w:pStyle w:val="BodyText"/>
        <w:spacing w:before="69"/>
        <w:ind w:left="107"/>
      </w:pPr>
      <w:r>
        <w:rPr/>
        <w:t>members to add elements to the alert dialog.</w:t>
      </w:r>
    </w:p>
    <w:p>
      <w:pPr>
        <w:pStyle w:val="BodyText"/>
        <w:spacing w:before="51"/>
        <w:ind w:left="482"/>
      </w:pPr>
      <w:r>
        <w:rPr/>
        <w:t>The declarations of the members used in the example are shown below:</w:t>
      </w:r>
    </w:p>
    <w:p>
      <w:pPr>
        <w:pStyle w:val="BodyText"/>
        <w:spacing w:before="3"/>
        <w:rPr>
          <w:sz w:val="14"/>
        </w:rPr>
      </w:pPr>
      <w:r>
        <w:rPr/>
        <w:pict>
          <v:shape style="position:absolute;margin-left:80.360001pt;margin-top:9.407397pt;width:466.8pt;height:130.25pt;mso-position-horizontal-relative:page;mso-position-vertical-relative:paragraph;z-index:406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fun Context.alert(</w:t>
                  </w:r>
                </w:p>
                <w:p>
                  <w:pPr>
                    <w:spacing w:line="278" w:lineRule="auto" w:before="27"/>
                    <w:ind w:left="816" w:right="6987" w:firstLine="0"/>
                    <w:jc w:val="left"/>
                    <w:rPr>
                      <w:rFonts w:ascii="Courier New"/>
                      <w:sz w:val="15"/>
                    </w:rPr>
                  </w:pPr>
                  <w:r>
                    <w:rPr>
                      <w:rFonts w:ascii="Courier New"/>
                      <w:w w:val="105"/>
                      <w:sz w:val="15"/>
                    </w:rPr>
                    <w:t>message: String, title: String,</w:t>
                  </w:r>
                </w:p>
                <w:p>
                  <w:pPr>
                    <w:spacing w:before="0"/>
                    <w:ind w:left="816" w:right="0" w:firstLine="0"/>
                    <w:jc w:val="left"/>
                    <w:rPr>
                      <w:rFonts w:ascii="Courier New"/>
                      <w:sz w:val="15"/>
                    </w:rPr>
                  </w:pPr>
                  <w:r>
                    <w:rPr>
                      <w:rFonts w:ascii="Courier New"/>
                      <w:w w:val="105"/>
                      <w:sz w:val="15"/>
                    </w:rPr>
                    <w:t>init: AlertDialogBuilder.() -&gt; Unit</w:t>
                  </w:r>
                </w:p>
                <w:p>
                  <w:pPr>
                    <w:spacing w:before="27"/>
                    <w:ind w:left="60" w:right="0" w:firstLine="0"/>
                    <w:jc w:val="left"/>
                    <w:rPr>
                      <w:rFonts w:ascii="Courier New"/>
                      <w:sz w:val="15"/>
                    </w:rPr>
                  </w:pPr>
                  <w:r>
                    <w:rPr>
                      <w:rFonts w:ascii="Courier New"/>
                      <w:w w:val="105"/>
                      <w:sz w:val="15"/>
                    </w:rPr>
                    <w:t>)</w:t>
                  </w:r>
                </w:p>
                <w:p>
                  <w:pPr>
                    <w:pStyle w:val="BodyText"/>
                    <w:spacing w:before="5"/>
                    <w:rPr>
                      <w:sz w:val="19"/>
                    </w:rPr>
                  </w:pPr>
                </w:p>
                <w:p>
                  <w:pPr>
                    <w:spacing w:before="1"/>
                    <w:ind w:left="60" w:right="0" w:firstLine="0"/>
                    <w:jc w:val="left"/>
                    <w:rPr>
                      <w:rFonts w:ascii="Courier New"/>
                      <w:sz w:val="15"/>
                    </w:rPr>
                  </w:pPr>
                  <w:r>
                    <w:rPr>
                      <w:rFonts w:ascii="Courier New"/>
                      <w:w w:val="105"/>
                      <w:sz w:val="15"/>
                    </w:rPr>
                    <w:t>class AlertDialogBuilder {</w:t>
                  </w:r>
                </w:p>
                <w:p>
                  <w:pPr>
                    <w:spacing w:line="278" w:lineRule="auto" w:before="27"/>
                    <w:ind w:left="438" w:right="2261" w:firstLine="0"/>
                    <w:jc w:val="left"/>
                    <w:rPr>
                      <w:rFonts w:ascii="Courier New"/>
                      <w:sz w:val="15"/>
                    </w:rPr>
                  </w:pPr>
                  <w:r>
                    <w:rPr>
                      <w:rFonts w:ascii="Courier New"/>
                      <w:w w:val="105"/>
                      <w:sz w:val="15"/>
                    </w:rPr>
                    <w:t>fun positiveButton(text: String, callback: DialogInterface.() -&gt; Unit) fun negativeButton(text: String, callback: DialogInterface.() -&gt; Unit)</w:t>
                  </w:r>
                </w:p>
                <w:p>
                  <w:pPr>
                    <w:spacing w:before="0"/>
                    <w:ind w:left="438" w:right="0" w:firstLine="0"/>
                    <w:jc w:val="left"/>
                    <w:rPr>
                      <w:rFonts w:ascii="Courier New"/>
                      <w:sz w:val="15"/>
                    </w:rPr>
                  </w:pPr>
                  <w:r>
                    <w:rPr>
                      <w:rFonts w:ascii="Courier New"/>
                      <w:w w:val="105"/>
                      <w:sz w:val="15"/>
                    </w:rPr>
                    <w:t>// ...</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163"/>
        <w:ind w:left="482"/>
      </w:pPr>
      <w:r>
        <w:rPr/>
        <w:t>We</w:t>
      </w:r>
      <w:r>
        <w:rPr>
          <w:spacing w:val="53"/>
        </w:rPr>
        <w:t> </w:t>
      </w:r>
      <w:r>
        <w:rPr/>
        <w:t>add</w:t>
      </w:r>
      <w:r>
        <w:rPr>
          <w:spacing w:val="53"/>
        </w:rPr>
        <w:t> </w:t>
      </w:r>
      <w:r>
        <w:rPr/>
        <w:t>two</w:t>
      </w:r>
      <w:r>
        <w:rPr>
          <w:spacing w:val="53"/>
        </w:rPr>
        <w:t> </w:t>
      </w:r>
      <w:r>
        <w:rPr/>
        <w:t>buttons</w:t>
      </w:r>
      <w:r>
        <w:rPr>
          <w:spacing w:val="53"/>
        </w:rPr>
        <w:t> </w:t>
      </w:r>
      <w:r>
        <w:rPr/>
        <w:t>to</w:t>
      </w:r>
      <w:r>
        <w:rPr>
          <w:spacing w:val="53"/>
        </w:rPr>
        <w:t> </w:t>
      </w:r>
      <w:r>
        <w:rPr/>
        <w:t>the</w:t>
      </w:r>
      <w:r>
        <w:rPr>
          <w:spacing w:val="53"/>
        </w:rPr>
        <w:t> </w:t>
      </w:r>
      <w:r>
        <w:rPr/>
        <w:t>alert</w:t>
      </w:r>
      <w:r>
        <w:rPr>
          <w:spacing w:val="53"/>
        </w:rPr>
        <w:t> </w:t>
      </w:r>
      <w:r>
        <w:rPr/>
        <w:t>dialog.</w:t>
      </w:r>
      <w:r>
        <w:rPr>
          <w:spacing w:val="53"/>
        </w:rPr>
        <w:t> </w:t>
      </w:r>
      <w:r>
        <w:rPr/>
        <w:t>If</w:t>
      </w:r>
      <w:r>
        <w:rPr>
          <w:spacing w:val="53"/>
        </w:rPr>
        <w:t> </w:t>
      </w:r>
      <w:r>
        <w:rPr/>
        <w:t>the</w:t>
      </w:r>
      <w:r>
        <w:rPr>
          <w:spacing w:val="53"/>
        </w:rPr>
        <w:t> </w:t>
      </w:r>
      <w:r>
        <w:rPr/>
        <w:t>user</w:t>
      </w:r>
      <w:r>
        <w:rPr>
          <w:spacing w:val="53"/>
        </w:rPr>
        <w:t> </w:t>
      </w:r>
      <w:r>
        <w:rPr/>
        <w:t>clicks</w:t>
      </w:r>
      <w:r>
        <w:rPr>
          <w:spacing w:val="53"/>
        </w:rPr>
        <w:t> </w:t>
      </w:r>
      <w:r>
        <w:rPr/>
        <w:t>the</w:t>
      </w:r>
      <w:r>
        <w:rPr>
          <w:spacing w:val="53"/>
        </w:rPr>
        <w:t> </w:t>
      </w:r>
      <w:r>
        <w:rPr/>
        <w:t>"Yes"</w:t>
      </w:r>
      <w:r>
        <w:rPr>
          <w:spacing w:val="53"/>
        </w:rPr>
        <w:t> </w:t>
      </w:r>
      <w:r>
        <w:rPr/>
        <w:t>button</w:t>
      </w:r>
      <w:r>
        <w:rPr>
          <w:spacing w:val="53"/>
        </w:rPr>
        <w:t> </w:t>
      </w:r>
      <w:r>
        <w:rPr/>
        <w:t>the</w:t>
      </w:r>
    </w:p>
    <w:p>
      <w:pPr>
        <w:pStyle w:val="BodyText"/>
        <w:spacing w:before="51"/>
        <w:ind w:left="107"/>
      </w:pPr>
      <w:r>
        <w:rPr>
          <w:rFonts w:ascii="Courier New" w:hAnsi="Courier New"/>
          <w:sz w:val="22"/>
        </w:rPr>
        <w:t>process </w:t>
      </w:r>
      <w:r>
        <w:rPr/>
        <w:t>action will be called. If the user isn’t sure, the operation will be canceled.  The</w:t>
      </w:r>
    </w:p>
    <w:p>
      <w:pPr>
        <w:spacing w:after="0"/>
        <w:sectPr>
          <w:type w:val="continuous"/>
          <w:pgSz w:w="12240" w:h="15840"/>
          <w:pgMar w:top="1460" w:bottom="280" w:left="1500" w:right="1160"/>
        </w:sectPr>
      </w:pPr>
    </w:p>
    <w:p>
      <w:pPr>
        <w:spacing w:before="129"/>
        <w:ind w:left="107" w:right="0" w:firstLine="0"/>
        <w:jc w:val="left"/>
        <w:rPr>
          <w:rFonts w:ascii="Courier New"/>
          <w:sz w:val="22"/>
        </w:rPr>
      </w:pPr>
      <w:r>
        <w:rPr>
          <w:rFonts w:ascii="Courier New"/>
          <w:sz w:val="22"/>
        </w:rPr>
        <w:t>cancel</w:t>
      </w:r>
    </w:p>
    <w:p>
      <w:pPr>
        <w:pStyle w:val="BodyText"/>
        <w:spacing w:before="69"/>
        <w:ind w:left="63"/>
      </w:pPr>
      <w:r>
        <w:rPr/>
        <w:br w:type="column"/>
      </w:r>
      <w:r>
        <w:rPr/>
        <w:t>method is a member of    the</w:t>
      </w:r>
    </w:p>
    <w:p>
      <w:pPr>
        <w:spacing w:before="129"/>
        <w:ind w:left="66" w:right="0" w:firstLine="0"/>
        <w:jc w:val="left"/>
        <w:rPr>
          <w:rFonts w:ascii="Courier New"/>
          <w:sz w:val="22"/>
        </w:rPr>
      </w:pPr>
      <w:r>
        <w:rPr/>
        <w:br w:type="column"/>
      </w:r>
      <w:r>
        <w:rPr>
          <w:rFonts w:ascii="Courier New"/>
          <w:sz w:val="22"/>
        </w:rPr>
        <w:t>DialogInterface</w:t>
      </w:r>
    </w:p>
    <w:p>
      <w:pPr>
        <w:pStyle w:val="BodyText"/>
        <w:spacing w:before="69"/>
        <w:ind w:left="64"/>
      </w:pPr>
      <w:r>
        <w:rPr/>
        <w:br w:type="column"/>
      </w:r>
      <w:r>
        <w:rPr/>
        <w:t>interface, so it’s called on    an</w:t>
      </w:r>
    </w:p>
    <w:p>
      <w:pPr>
        <w:spacing w:after="0"/>
        <w:sectPr>
          <w:type w:val="continuous"/>
          <w:pgSz w:w="12240" w:h="15840"/>
          <w:pgMar w:top="1460" w:bottom="280" w:left="1500" w:right="1160"/>
          <w:cols w:num="4" w:equalWidth="0">
            <w:col w:w="913" w:space="40"/>
            <w:col w:w="3064" w:space="40"/>
            <w:col w:w="2083" w:space="40"/>
            <w:col w:w="3400"/>
          </w:cols>
        </w:sectPr>
      </w:pPr>
    </w:p>
    <w:p>
      <w:pPr>
        <w:pStyle w:val="BodyText"/>
        <w:spacing w:before="69"/>
        <w:ind w:left="107"/>
      </w:pPr>
      <w:r>
        <w:rPr/>
        <w:t>implicit receiver of this lambda.</w:t>
      </w:r>
    </w:p>
    <w:p>
      <w:pPr>
        <w:pStyle w:val="BodyText"/>
        <w:spacing w:line="280" w:lineRule="auto" w:before="51"/>
        <w:ind w:left="107" w:right="114" w:firstLine="375"/>
        <w:jc w:val="both"/>
      </w:pPr>
      <w:r>
        <w:rPr/>
        <w:pict>
          <v:group style="position:absolute;margin-left:80.360001pt;margin-top:79.556725pt;width:466.8pt;height:105.3pt;mso-position-horizontal-relative:page;mso-position-vertical-relative:paragraph;z-index:40648;mso-wrap-distance-left:0;mso-wrap-distance-right:0" coordorigin="1607,1591" coordsize="9336,2106">
            <v:rect style="position:absolute;left:1607;top:1591;width:9336;height:2105" filled="true" fillcolor="#ededff" stroked="false">
              <v:fill type="solid"/>
            </v:rect>
            <v:shape style="position:absolute;left:4936;top:2006;width:270;height:270" type="#_x0000_t75" stroked="false">
              <v:imagedata r:id="rId10" o:title=""/>
            </v:shape>
            <v:shape style="position:absolute;left:4936;top:2331;width:270;height:270" type="#_x0000_t75" stroked="false">
              <v:imagedata r:id="rId10" o:title=""/>
            </v:shape>
            <v:shape style="position:absolute;left:4936;top:3050;width:270;height:270" type="#_x0000_t75" stroked="false">
              <v:imagedata r:id="rId12" o:title=""/>
            </v:shape>
            <v:shape style="position:absolute;left:1607;top:1591;width:9336;height:2106"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verticalLayout {</w:t>
                    </w:r>
                  </w:p>
                  <w:p>
                    <w:pPr>
                      <w:spacing w:line="320" w:lineRule="atLeast" w:before="4"/>
                      <w:ind w:left="816" w:right="6799" w:hanging="379"/>
                      <w:jc w:val="left"/>
                      <w:rPr>
                        <w:rFonts w:ascii="Courier New"/>
                        <w:sz w:val="15"/>
                      </w:rPr>
                    </w:pPr>
                    <w:r>
                      <w:rPr>
                        <w:rFonts w:ascii="Courier New"/>
                        <w:w w:val="105"/>
                        <w:sz w:val="15"/>
                      </w:rPr>
                      <w:t>val email = editText { hint = "Email"</w:t>
                    </w:r>
                  </w:p>
                  <w:p>
                    <w:pPr>
                      <w:spacing w:before="26"/>
                      <w:ind w:left="438" w:right="0" w:firstLine="0"/>
                      <w:jc w:val="left"/>
                      <w:rPr>
                        <w:rFonts w:ascii="Courier New"/>
                        <w:sz w:val="15"/>
                      </w:rPr>
                    </w:pPr>
                    <w:r>
                      <w:rPr>
                        <w:rFonts w:ascii="Courier New"/>
                        <w:w w:val="105"/>
                        <w:sz w:val="15"/>
                      </w:rPr>
                      <w:t>}</w:t>
                    </w:r>
                  </w:p>
                  <w:p>
                    <w:pPr>
                      <w:spacing w:line="458" w:lineRule="auto" w:before="26"/>
                      <w:ind w:left="816" w:right="6516" w:hanging="379"/>
                      <w:jc w:val="left"/>
                      <w:rPr>
                        <w:rFonts w:ascii="Courier New"/>
                        <w:sz w:val="15"/>
                      </w:rPr>
                    </w:pPr>
                    <w:r>
                      <w:rPr>
                        <w:rFonts w:ascii="Courier New"/>
                        <w:w w:val="105"/>
                        <w:sz w:val="15"/>
                      </w:rPr>
                      <w:t>val password = editText { hint = "Password"</w:t>
                    </w:r>
                  </w:p>
                </w:txbxContent>
              </v:textbox>
              <w10:wrap type="none"/>
            </v:shape>
            <w10:wrap type="topAndBottom"/>
          </v:group>
        </w:pict>
      </w:r>
      <w:r>
        <w:rPr/>
        <w:t>Now let’s look at a more complex example where the Anko DSL acts as a complete replacement for a layout definition in XML. The example demonstrates how to declare a simple form with two editable fields: one for entering an email address, another for putting in a password. At the end a button with a click handler is added.</w:t>
      </w:r>
    </w:p>
    <w:p>
      <w:pPr>
        <w:spacing w:after="0" w:line="280" w:lineRule="auto"/>
        <w:jc w:val="both"/>
        <w:sectPr>
          <w:type w:val="continuous"/>
          <w:pgSz w:w="12240" w:h="15840"/>
          <w:pgMar w:top="1460" w:bottom="280" w:left="1500" w:right="1160"/>
        </w:sectPr>
      </w:pPr>
    </w:p>
    <w:p>
      <w:pPr>
        <w:pStyle w:val="BodyText"/>
        <w:ind w:left="587"/>
        <w:rPr>
          <w:sz w:val="20"/>
        </w:rPr>
      </w:pPr>
      <w:r>
        <w:rPr>
          <w:sz w:val="20"/>
        </w:rPr>
        <w:pict>
          <v:group style="width:466.8pt;height:125.15pt;mso-position-horizontal-relative:char;mso-position-vertical-relative:line" coordorigin="0,0" coordsize="9336,2503">
            <v:rect style="position:absolute;left:0;top:0;width:9336;height:2503" filled="true" fillcolor="#ededff" stroked="false">
              <v:fill type="solid"/>
            </v:rect>
            <v:shape style="position:absolute;left:3329;top:0;width:270;height:270" type="#_x0000_t75" stroked="false">
              <v:imagedata r:id="rId13" o:title=""/>
            </v:shape>
            <v:shape style="position:absolute;left:4652;top:719;width:270;height:270" type="#_x0000_t75" stroked="false">
              <v:imagedata r:id="rId14" o:title=""/>
            </v:shape>
            <v:shape style="position:absolute;left:4652;top:1044;width:270;height:270" type="#_x0000_t75" stroked="false">
              <v:imagedata r:id="rId15" o:title=""/>
            </v:shape>
            <v:shape style="position:absolute;left:4652;top:1369;width:270;height:270" type="#_x0000_t75" stroked="false">
              <v:imagedata r:id="rId16" o:title=""/>
            </v:shape>
            <v:shape style="position:absolute;left:0;top:0;width:9336;height:2503" type="#_x0000_t202" filled="false" stroked="false">
              <v:textbox inset="0,0,0,0">
                <w:txbxContent>
                  <w:p>
                    <w:pPr>
                      <w:spacing w:line="278" w:lineRule="auto" w:before="145"/>
                      <w:ind w:left="1194" w:right="4152" w:hanging="379"/>
                      <w:jc w:val="left"/>
                      <w:rPr>
                        <w:rFonts w:ascii="Courier New"/>
                        <w:sz w:val="15"/>
                      </w:rPr>
                    </w:pPr>
                    <w:r>
                      <w:rPr>
                        <w:rFonts w:ascii="Courier New"/>
                        <w:w w:val="105"/>
                        <w:sz w:val="15"/>
                      </w:rPr>
                      <w:t>transformationMethod = PasswordTransformationMethod.getInstance()</w:t>
                    </w:r>
                  </w:p>
                  <w:p>
                    <w:pPr>
                      <w:spacing w:before="0"/>
                      <w:ind w:left="438" w:right="0" w:firstLine="0"/>
                      <w:jc w:val="left"/>
                      <w:rPr>
                        <w:rFonts w:ascii="Courier New"/>
                        <w:sz w:val="15"/>
                      </w:rPr>
                    </w:pPr>
                    <w:r>
                      <w:rPr>
                        <w:rFonts w:ascii="Courier New"/>
                        <w:w w:val="105"/>
                        <w:sz w:val="15"/>
                      </w:rPr>
                      <w:t>}</w:t>
                    </w:r>
                  </w:p>
                  <w:p>
                    <w:pPr>
                      <w:spacing w:line="458" w:lineRule="auto" w:before="155"/>
                      <w:ind w:left="816" w:right="7177" w:hanging="379"/>
                      <w:jc w:val="left"/>
                      <w:rPr>
                        <w:rFonts w:ascii="Courier New"/>
                        <w:sz w:val="15"/>
                      </w:rPr>
                    </w:pPr>
                    <w:r>
                      <w:rPr>
                        <w:rFonts w:ascii="Courier New"/>
                        <w:w w:val="105"/>
                        <w:sz w:val="15"/>
                      </w:rPr>
                      <w:t>button("Log In") { onClick {</w:t>
                    </w:r>
                  </w:p>
                  <w:p>
                    <w:pPr>
                      <w:spacing w:before="0"/>
                      <w:ind w:left="1194" w:right="0" w:firstLine="0"/>
                      <w:jc w:val="left"/>
                      <w:rPr>
                        <w:rFonts w:ascii="Courier New"/>
                        <w:sz w:val="15"/>
                      </w:rPr>
                    </w:pPr>
                    <w:r>
                      <w:rPr>
                        <w:rFonts w:ascii="Courier New"/>
                        <w:w w:val="105"/>
                        <w:sz w:val="15"/>
                      </w:rPr>
                      <w:t>logIn(email.text, password.text)</w:t>
                    </w:r>
                  </w:p>
                  <w:p>
                    <w:pPr>
                      <w:spacing w:before="27"/>
                      <w:ind w:left="816"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1"/>
        <w:rPr>
          <w:sz w:val="15"/>
        </w:rPr>
      </w:pPr>
    </w:p>
    <w:p>
      <w:pPr>
        <w:spacing w:before="90"/>
        <w:ind w:left="737" w:right="0" w:firstLine="0"/>
        <w:jc w:val="left"/>
        <w:rPr>
          <w:sz w:val="24"/>
        </w:rPr>
      </w:pPr>
      <w:r>
        <w:rPr>
          <w:position w:val="-4"/>
        </w:rPr>
        <w:drawing>
          <wp:inline distT="0" distB="0" distL="0" distR="0">
            <wp:extent cx="171450" cy="171450"/>
            <wp:effectExtent l="0" t="0" r="0" b="0"/>
            <wp:docPr id="1161" name="image3.png" descr=""/>
            <wp:cNvGraphicFramePr>
              <a:graphicFrameLocks noChangeAspect="1"/>
            </wp:cNvGraphicFramePr>
            <a:graphic>
              <a:graphicData uri="http://schemas.openxmlformats.org/drawingml/2006/picture">
                <pic:pic>
                  <pic:nvPicPr>
                    <pic:cNvPr id="116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an EditText view element and stores a reference to it</w:t>
      </w:r>
    </w:p>
    <w:p>
      <w:pPr>
        <w:spacing w:line="268" w:lineRule="exact" w:before="148"/>
        <w:ind w:left="1187" w:right="1948" w:hanging="450"/>
        <w:jc w:val="left"/>
        <w:rPr>
          <w:sz w:val="24"/>
        </w:rPr>
      </w:pPr>
      <w:r>
        <w:rPr>
          <w:position w:val="-4"/>
        </w:rPr>
        <w:drawing>
          <wp:inline distT="0" distB="0" distL="0" distR="0">
            <wp:extent cx="171450" cy="171450"/>
            <wp:effectExtent l="0" t="0" r="0" b="0"/>
            <wp:docPr id="1163" name="image4.png" descr=""/>
            <wp:cNvGraphicFramePr>
              <a:graphicFrameLocks noChangeAspect="1"/>
            </wp:cNvGraphicFramePr>
            <a:graphic>
              <a:graphicData uri="http://schemas.openxmlformats.org/drawingml/2006/picture">
                <pic:pic>
                  <pic:nvPicPr>
                    <pic:cNvPr id="1164"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 implicit receiver in this lambda is a regular class from Android API: android.widget.EditText</w:t>
      </w:r>
    </w:p>
    <w:p>
      <w:pPr>
        <w:spacing w:line="360" w:lineRule="auto" w:before="139"/>
        <w:ind w:left="737" w:right="3784" w:firstLine="0"/>
        <w:jc w:val="left"/>
        <w:rPr>
          <w:sz w:val="24"/>
        </w:rPr>
      </w:pPr>
      <w:r>
        <w:rPr>
          <w:position w:val="-4"/>
        </w:rPr>
        <w:drawing>
          <wp:inline distT="0" distB="0" distL="0" distR="0">
            <wp:extent cx="171450" cy="171450"/>
            <wp:effectExtent l="0" t="0" r="0" b="0"/>
            <wp:docPr id="1165" name="image5.png" descr=""/>
            <wp:cNvGraphicFramePr>
              <a:graphicFrameLocks noChangeAspect="1"/>
            </wp:cNvGraphicFramePr>
            <a:graphic>
              <a:graphicData uri="http://schemas.openxmlformats.org/drawingml/2006/picture">
                <pic:pic>
                  <pic:nvPicPr>
                    <pic:cNvPr id="1166"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It’s a short way to call EditText.setHint("Password") </w:t>
      </w:r>
      <w:r>
        <w:rPr>
          <w:position w:val="-4"/>
          <w:sz w:val="24"/>
        </w:rPr>
        <w:drawing>
          <wp:inline distT="0" distB="0" distL="0" distR="0">
            <wp:extent cx="171450" cy="171450"/>
            <wp:effectExtent l="0" t="0" r="0" b="0"/>
            <wp:docPr id="1167" name="image6.png" descr=""/>
            <wp:cNvGraphicFramePr>
              <a:graphicFrameLocks noChangeAspect="1"/>
            </wp:cNvGraphicFramePr>
            <a:graphic>
              <a:graphicData uri="http://schemas.openxmlformats.org/drawingml/2006/picture">
                <pic:pic>
                  <pic:nvPicPr>
                    <pic:cNvPr id="1168"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sz w:val="24"/>
        </w:rPr>
      </w:r>
      <w:r>
        <w:rPr>
          <w:sz w:val="24"/>
        </w:rPr>
        <w:t>   Calls EditText.setTransformationMethod(…)</w:t>
      </w:r>
    </w:p>
    <w:p>
      <w:pPr>
        <w:spacing w:before="3"/>
        <w:ind w:left="737" w:right="0" w:firstLine="0"/>
        <w:jc w:val="left"/>
        <w:rPr>
          <w:sz w:val="24"/>
        </w:rPr>
      </w:pPr>
      <w:r>
        <w:rPr>
          <w:position w:val="-4"/>
        </w:rPr>
        <w:drawing>
          <wp:inline distT="0" distB="0" distL="0" distR="0">
            <wp:extent cx="171450" cy="171450"/>
            <wp:effectExtent l="0" t="0" r="0" b="0"/>
            <wp:docPr id="1169" name="image7.png" descr=""/>
            <wp:cNvGraphicFramePr>
              <a:graphicFrameLocks noChangeAspect="1"/>
            </wp:cNvGraphicFramePr>
            <a:graphic>
              <a:graphicData uri="http://schemas.openxmlformats.org/drawingml/2006/picture">
                <pic:pic>
                  <pic:nvPicPr>
                    <pic:cNvPr id="1170" name="image7.png"/>
                    <pic:cNvPicPr/>
                  </pic:nvPicPr>
                  <pic:blipFill>
                    <a:blip r:embed="rId14"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Declares a new button…</w:t>
      </w:r>
    </w:p>
    <w:p>
      <w:pPr>
        <w:spacing w:line="360" w:lineRule="auto" w:before="139"/>
        <w:ind w:left="1187" w:right="3889" w:hanging="450"/>
        <w:jc w:val="left"/>
        <w:rPr>
          <w:sz w:val="24"/>
        </w:rPr>
      </w:pPr>
      <w:r>
        <w:rPr/>
        <w:drawing>
          <wp:anchor distT="0" distB="0" distL="0" distR="0" allowOverlap="1" layoutInCell="1" locked="0" behindDoc="1" simplePos="0" relativeHeight="268007663">
            <wp:simplePos x="0" y="0"/>
            <wp:positionH relativeFrom="page">
              <wp:posOffset>1115822</wp:posOffset>
            </wp:positionH>
            <wp:positionV relativeFrom="paragraph">
              <wp:posOffset>359195</wp:posOffset>
            </wp:positionV>
            <wp:extent cx="171450" cy="171450"/>
            <wp:effectExtent l="0" t="0" r="0" b="0"/>
            <wp:wrapNone/>
            <wp:docPr id="1171" name="image9.png" descr=""/>
            <wp:cNvGraphicFramePr>
              <a:graphicFrameLocks noChangeAspect="1"/>
            </wp:cNvGraphicFramePr>
            <a:graphic>
              <a:graphicData uri="http://schemas.openxmlformats.org/drawingml/2006/picture">
                <pic:pic>
                  <pic:nvPicPr>
                    <pic:cNvPr id="1172" name="image9.png"/>
                    <pic:cNvPicPr/>
                  </pic:nvPicPr>
                  <pic:blipFill>
                    <a:blip r:embed="rId16"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173" name="image8.png" descr=""/>
            <wp:cNvGraphicFramePr>
              <a:graphicFrameLocks noChangeAspect="1"/>
            </wp:cNvGraphicFramePr>
            <a:graphic>
              <a:graphicData uri="http://schemas.openxmlformats.org/drawingml/2006/picture">
                <pic:pic>
                  <pic:nvPicPr>
                    <pic:cNvPr id="1174" name="image8.png"/>
                    <pic:cNvPicPr/>
                  </pic:nvPicPr>
                  <pic:blipFill>
                    <a:blip r:embed="rId15"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…and defines what should be done on click references declared UI elements to access their data</w:t>
      </w:r>
    </w:p>
    <w:p>
      <w:pPr>
        <w:pStyle w:val="BodyText"/>
        <w:spacing w:line="280" w:lineRule="auto" w:before="189"/>
        <w:ind w:left="587" w:right="109" w:firstLine="375"/>
        <w:jc w:val="both"/>
      </w:pPr>
      <w:r>
        <w:rPr/>
        <w:t>Lambdas with receiver are a great tool providing a concise way to declare structured UI elements. Declaring them in code (compared to XML files) allows to extract repetitive logic and reuse it, as we’ve seen already in section 11.2.3. You can separate UI and business logic into different components, but everything will still be Kotlin code.</w:t>
      </w:r>
    </w:p>
    <w:p>
      <w:pPr>
        <w:pStyle w:val="Heading2"/>
        <w:numPr>
          <w:ilvl w:val="1"/>
          <w:numId w:val="27"/>
        </w:numPr>
        <w:tabs>
          <w:tab w:pos="775" w:val="left" w:leader="none"/>
        </w:tabs>
        <w:spacing w:line="240" w:lineRule="auto" w:before="191" w:after="0"/>
        <w:ind w:left="774" w:right="0" w:hanging="667"/>
        <w:jc w:val="left"/>
        <w:rPr>
          <w:i/>
        </w:rPr>
      </w:pPr>
      <w:bookmarkStart w:name="6.4 Summary" w:id="465"/>
      <w:bookmarkEnd w:id="465"/>
      <w:r>
        <w:rPr>
          <w:b w:val="0"/>
          <w:i w:val="0"/>
        </w:rPr>
      </w:r>
      <w:bookmarkStart w:name="7.6 Summary" w:id="466"/>
      <w:bookmarkEnd w:id="466"/>
      <w:r>
        <w:rPr>
          <w:b w:val="0"/>
          <w:i w:val="0"/>
        </w:rPr>
      </w:r>
      <w:bookmarkStart w:name="8.4 Summary" w:id="467"/>
      <w:bookmarkEnd w:id="467"/>
      <w:r>
        <w:rPr>
          <w:b w:val="0"/>
          <w:i w:val="0"/>
        </w:rPr>
      </w:r>
      <w:bookmarkStart w:name="9.4 Summary" w:id="468"/>
      <w:bookmarkEnd w:id="468"/>
      <w:r>
        <w:rPr>
          <w:b w:val="0"/>
          <w:i w:val="0"/>
        </w:rPr>
      </w:r>
      <w:bookmarkStart w:name="10.3 Summary" w:id="469"/>
      <w:bookmarkEnd w:id="469"/>
      <w:r>
        <w:rPr>
          <w:b w:val="0"/>
          <w:i w:val="0"/>
        </w:rPr>
      </w:r>
      <w:bookmarkStart w:name="11.5 Summary" w:id="470"/>
      <w:bookmarkEnd w:id="470"/>
      <w:r>
        <w:rPr>
          <w:b w:val="0"/>
          <w:i w:val="0"/>
        </w:rPr>
      </w:r>
      <w:bookmarkStart w:name="11.5 Summary" w:id="471"/>
      <w:bookmarkEnd w:id="471"/>
      <w:r>
        <w:rPr>
          <w:i/>
        </w:rPr>
        <w:t>Summary</w:t>
      </w:r>
    </w:p>
    <w:p>
      <w:pPr>
        <w:pStyle w:val="BodyText"/>
        <w:spacing w:before="26"/>
        <w:ind w:left="587"/>
      </w:pPr>
      <w:r>
        <w:rPr/>
        <w:t>In this chapter you learned that:</w:t>
      </w:r>
    </w:p>
    <w:p>
      <w:pPr>
        <w:pStyle w:val="BodyText"/>
        <w:spacing w:before="1"/>
      </w:pPr>
    </w:p>
    <w:p>
      <w:pPr>
        <w:spacing w:line="268" w:lineRule="exact" w:before="0"/>
        <w:ind w:left="1187" w:right="648" w:firstLine="0"/>
        <w:jc w:val="left"/>
        <w:rPr>
          <w:sz w:val="24"/>
        </w:rPr>
      </w:pPr>
      <w:r>
        <w:rPr/>
        <w:pict>
          <v:shape style="position:absolute;margin-left:96.980003pt;margin-top:3.150006pt;width:4.5pt;height:4.5pt;mso-position-horizontal-relative:page;mso-position-vertical-relative:paragraph;z-index:40744" coordorigin="1940,63" coordsize="90,90" path="m1984,63l1967,66,1953,76,1943,90,1940,108,1943,125,1953,139,1967,149,1984,152,2002,149,2016,139,2025,125,2029,108,2025,90,2016,76,2002,66,1984,63xe" filled="true" fillcolor="#000000" stroked="false">
            <v:path arrowok="t"/>
            <v:fill type="solid"/>
            <w10:wrap type="none"/>
          </v:shape>
        </w:pict>
      </w:r>
      <w:r>
        <w:rPr>
          <w:sz w:val="24"/>
        </w:rPr>
        <w:t>Internal DSLs are an API design pattern allowing to build more expressive APIs with structures composed of multiple method calls;</w:t>
      </w:r>
    </w:p>
    <w:p>
      <w:pPr>
        <w:spacing w:line="268" w:lineRule="exact" w:before="43"/>
        <w:ind w:left="1187" w:right="555" w:firstLine="0"/>
        <w:jc w:val="left"/>
        <w:rPr>
          <w:sz w:val="24"/>
        </w:rPr>
      </w:pPr>
      <w:r>
        <w:rPr/>
        <w:pict>
          <v:shape style="position:absolute;margin-left:96.980003pt;margin-top:5.299994pt;width:4.5pt;height:4.5pt;mso-position-horizontal-relative:page;mso-position-vertical-relative:paragraph;z-index:40768"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Lambdas with receiver employ nesting structure to redefine how methods are resolved inside the lambda body;</w:t>
      </w:r>
    </w:p>
    <w:p>
      <w:pPr>
        <w:spacing w:line="268" w:lineRule="exact" w:before="43"/>
        <w:ind w:left="1187" w:right="362" w:firstLine="0"/>
        <w:jc w:val="left"/>
        <w:rPr>
          <w:sz w:val="24"/>
        </w:rPr>
      </w:pPr>
      <w:r>
        <w:rPr/>
        <w:pict>
          <v:shape style="position:absolute;margin-left:96.980003pt;margin-top:5.299997pt;width:4.5pt;height:4.5pt;mso-position-horizontal-relative:page;mso-position-vertical-relative:paragraph;z-index:40792"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The type of a parameter taking a lambda with receiver is an extension function type, and the calling function provides a receiver instance when invoking the lambda;</w:t>
      </w:r>
    </w:p>
    <w:p>
      <w:pPr>
        <w:spacing w:line="268" w:lineRule="exact" w:before="43"/>
        <w:ind w:left="1187" w:right="975" w:firstLine="0"/>
        <w:jc w:val="left"/>
        <w:rPr>
          <w:sz w:val="24"/>
        </w:rPr>
      </w:pPr>
      <w:r>
        <w:rPr/>
        <w:pict>
          <v:shape style="position:absolute;margin-left:96.980003pt;margin-top:5.29pt;width:4.5pt;height:4.5pt;mso-position-horizontal-relative:page;mso-position-vertical-relative:paragraph;z-index:40816"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The benefit of using Kotlin internal DSLs rather than external template or markup languages is the ability to reuse code and create abstractions;</w:t>
      </w:r>
    </w:p>
    <w:p>
      <w:pPr>
        <w:spacing w:line="268" w:lineRule="exact" w:before="43"/>
        <w:ind w:left="1187" w:right="462" w:firstLine="0"/>
        <w:jc w:val="left"/>
        <w:rPr>
          <w:sz w:val="24"/>
        </w:rPr>
      </w:pPr>
      <w:r>
        <w:rPr/>
        <w:pict>
          <v:shape style="position:absolute;margin-left:96.980003pt;margin-top:5.290003pt;width:4.5pt;height:4.5pt;mso-position-horizontal-relative:page;mso-position-vertical-relative:paragraph;z-index:40840"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Using specially named objects as parameters of infix calls allows to create DSLs which read exactly like English with no extra punctuation;</w:t>
      </w:r>
    </w:p>
    <w:p>
      <w:pPr>
        <w:spacing w:line="268" w:lineRule="exact" w:before="43"/>
        <w:ind w:left="1187" w:right="722" w:firstLine="0"/>
        <w:jc w:val="left"/>
        <w:rPr>
          <w:sz w:val="24"/>
        </w:rPr>
      </w:pPr>
      <w:r>
        <w:rPr/>
        <w:pict>
          <v:shape style="position:absolute;margin-left:96.980003pt;margin-top:5.300006pt;width:4.5pt;height:4.5pt;mso-position-horizontal-relative:page;mso-position-vertical-relative:paragraph;z-index:40864"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Defining extensions on primitive types allows to create a readable syntax for various kinds of literals, such as dates;</w:t>
      </w:r>
    </w:p>
    <w:p>
      <w:pPr>
        <w:spacing w:before="33"/>
        <w:ind w:left="1187" w:right="0" w:firstLine="0"/>
        <w:jc w:val="left"/>
        <w:rPr>
          <w:sz w:val="24"/>
        </w:rPr>
      </w:pPr>
      <w:r>
        <w:rPr/>
        <w:pict>
          <v:shape style="position:absolute;margin-left:96.980003pt;margin-top:5.283126pt;width:4.5pt;height:4.5pt;mso-position-horizontal-relative:page;mso-position-vertical-relative:paragraph;z-index:40888" coordorigin="1940,106" coordsize="90,90" path="m1984,106l1967,109,1953,119,1943,133,1940,150,1943,168,1953,182,1967,191,1984,195,2002,191,2016,182,2025,168,2029,150,2025,133,2016,119,2002,109,1984,106xe" filled="true" fillcolor="#000000" stroked="false">
            <v:path arrowok="t"/>
            <v:fill type="solid"/>
            <w10:wrap type="none"/>
          </v:shape>
        </w:pict>
      </w:r>
      <w:r>
        <w:rPr>
          <w:sz w:val="24"/>
        </w:rPr>
        <w:t>The </w:t>
      </w:r>
      <w:r>
        <w:rPr>
          <w:rFonts w:ascii="Courier New"/>
          <w:sz w:val="20"/>
        </w:rPr>
        <w:t>invoke </w:t>
      </w:r>
      <w:r>
        <w:rPr>
          <w:sz w:val="24"/>
        </w:rPr>
        <w:t>convention allows to call arbitrary objects as if they were functions;</w:t>
      </w:r>
    </w:p>
    <w:p>
      <w:pPr>
        <w:spacing w:line="268" w:lineRule="exact" w:before="39"/>
        <w:ind w:left="1187" w:right="414" w:firstLine="0"/>
        <w:jc w:val="left"/>
        <w:rPr>
          <w:sz w:val="24"/>
        </w:rPr>
      </w:pPr>
      <w:r>
        <w:rPr/>
        <w:pict>
          <v:shape style="position:absolute;margin-left:96.980003pt;margin-top:5.100002pt;width:4.5pt;height:4.5pt;mso-position-horizontal-relative:page;mso-position-vertical-relative:paragraph;z-index:40912" coordorigin="1940,102" coordsize="90,90" path="m1984,102l1967,105,1953,115,1943,129,1940,147,1943,164,1953,178,1967,188,1984,191,2002,188,2016,178,2025,164,2029,147,2025,129,2016,115,2002,105,1984,102xe" filled="true" fillcolor="#000000" stroked="false">
            <v:path arrowok="t"/>
            <v:fill type="solid"/>
            <w10:wrap type="none"/>
          </v:shape>
        </w:pict>
      </w:r>
      <w:r>
        <w:rPr>
          <w:sz w:val="24"/>
        </w:rPr>
        <w:t>The kotlinx.html library provides an internal DSL for building HTML pages, which can be easily extended to support various front-end development frameworks;</w:t>
      </w:r>
    </w:p>
    <w:p>
      <w:pPr>
        <w:spacing w:line="268" w:lineRule="exact" w:before="43"/>
        <w:ind w:left="1187" w:right="701" w:firstLine="0"/>
        <w:jc w:val="left"/>
        <w:rPr>
          <w:sz w:val="24"/>
        </w:rPr>
      </w:pPr>
      <w:r>
        <w:rPr/>
        <w:pict>
          <v:shape style="position:absolute;margin-left:96.980003pt;margin-top:5.299998pt;width:4.5pt;height:4.5pt;mso-position-horizontal-relative:page;mso-position-vertical-relative:paragraph;z-index:40936"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The kotlintest library provides an internal DSL supporting readable assertions in unit tests.</w:t>
      </w:r>
    </w:p>
    <w:p>
      <w:pPr>
        <w:spacing w:after="0" w:line="268" w:lineRule="exact"/>
        <w:jc w:val="left"/>
        <w:rPr>
          <w:sz w:val="24"/>
        </w:rPr>
        <w:sectPr>
          <w:pgSz w:w="12240" w:h="15840"/>
          <w:pgMar w:top="1020" w:bottom="280" w:left="1020" w:right="1160"/>
        </w:sectPr>
      </w:pPr>
    </w:p>
    <w:p>
      <w:pPr>
        <w:spacing w:before="72"/>
        <w:ind w:left="487" w:right="0" w:firstLine="0"/>
        <w:jc w:val="left"/>
        <w:rPr>
          <w:sz w:val="24"/>
        </w:rPr>
      </w:pPr>
      <w:r>
        <w:rPr/>
        <w:pict>
          <v:shape style="position:absolute;margin-left:96.980003pt;margin-top:7.223137pt;width:4.5pt;height:4.5pt;mso-position-horizontal-relative:page;mso-position-vertical-relative:paragraph;z-index:40960" coordorigin="1940,144" coordsize="90,90" path="m1984,144l1967,148,1953,158,1943,172,1940,189,1943,207,1953,221,1967,230,1984,234,2002,230,2016,221,2025,207,2029,189,2025,172,2016,158,2002,148,1984,144xe" filled="true" fillcolor="#000000" stroked="false">
            <v:path arrowok="t"/>
            <v:fill type="solid"/>
            <w10:wrap type="none"/>
          </v:shape>
        </w:pict>
      </w:r>
      <w:r>
        <w:rPr>
          <w:sz w:val="24"/>
        </w:rPr>
        <w:t>The Exposed library provides an internal DSL for working with databases;</w:t>
      </w:r>
    </w:p>
    <w:p>
      <w:pPr>
        <w:spacing w:line="268" w:lineRule="exact" w:before="45"/>
        <w:ind w:left="487" w:right="81" w:firstLine="0"/>
        <w:jc w:val="left"/>
        <w:rPr>
          <w:sz w:val="24"/>
        </w:rPr>
      </w:pPr>
      <w:r>
        <w:rPr/>
        <w:pict>
          <v:shape style="position:absolute;margin-left:96.980003pt;margin-top:5.400015pt;width:4.5pt;height:4.5pt;mso-position-horizontal-relative:page;mso-position-vertical-relative:paragraph;z-index:40984" coordorigin="1940,108" coordsize="90,90" path="m1984,108l1967,111,1953,121,1943,135,1940,153,1943,170,1953,184,1967,194,1984,197,2002,194,2016,184,2025,170,2029,153,2025,135,2016,121,2002,111,1984,108xe" filled="true" fillcolor="#000000" stroked="false">
            <v:path arrowok="t"/>
            <v:fill type="solid"/>
            <w10:wrap type="none"/>
          </v:shape>
        </w:pict>
      </w:r>
      <w:r>
        <w:rPr>
          <w:sz w:val="24"/>
        </w:rPr>
        <w:t>The Anko library provides various tools for Android development, including an internal DSL for defining UI layouts;</w:t>
      </w:r>
    </w:p>
    <w:p>
      <w:pPr>
        <w:spacing w:after="0" w:line="268" w:lineRule="exact"/>
        <w:jc w:val="left"/>
        <w:rPr>
          <w:sz w:val="24"/>
        </w:rPr>
        <w:sectPr>
          <w:pgSz w:w="12240" w:h="15840"/>
          <w:pgMar w:top="940" w:bottom="280" w:left="1720" w:right="1480"/>
        </w:sectPr>
      </w:pPr>
    </w:p>
    <w:p>
      <w:pPr>
        <w:pStyle w:val="Heading1"/>
        <w:ind w:left="4919"/>
        <w:rPr>
          <w:i/>
        </w:rPr>
      </w:pPr>
      <w:bookmarkStart w:name="Appendix A: Building Kotlin projects" w:id="472"/>
      <w:bookmarkEnd w:id="472"/>
      <w:r>
        <w:rPr>
          <w:i w:val="0"/>
        </w:rPr>
      </w:r>
      <w:bookmarkStart w:name="_bookmark11" w:id="473"/>
      <w:bookmarkEnd w:id="473"/>
      <w:r>
        <w:rPr>
          <w:i w:val="0"/>
        </w:rPr>
      </w:r>
      <w:r>
        <w:rPr>
          <w:i/>
          <w:w w:val="100"/>
        </w:rPr>
        <w:t>Building</w:t>
      </w:r>
      <w:r>
        <w:rPr>
          <w:i/>
        </w:rPr>
        <w:t> </w:t>
      </w:r>
      <w:r>
        <w:rPr>
          <w:i/>
          <w:w w:val="100"/>
        </w:rPr>
        <w:t>Kotl</w:t>
      </w:r>
      <w:r>
        <w:rPr>
          <w:i/>
          <w:spacing w:val="-119"/>
          <w:w w:val="100"/>
        </w:rPr>
        <w:t>i</w:t>
      </w:r>
      <w:r>
        <w:rPr>
          <w:i/>
          <w:color w:val="DDDDDD"/>
          <w:spacing w:val="-2227"/>
          <w:position w:val="-101"/>
          <w:sz w:val="384"/>
        </w:rPr>
        <w:t>A</w:t>
      </w:r>
      <w:r>
        <w:rPr>
          <w:i/>
          <w:w w:val="100"/>
        </w:rPr>
        <w:t>n</w:t>
      </w:r>
      <w:r>
        <w:rPr>
          <w:i/>
        </w:rPr>
        <w:t> </w:t>
      </w:r>
      <w:r>
        <w:rPr>
          <w:i/>
          <w:w w:val="100"/>
        </w:rPr>
        <w:t>projects</w:t>
      </w:r>
    </w:p>
    <w:p>
      <w:pPr>
        <w:pStyle w:val="BodyText"/>
        <w:ind w:left="587"/>
        <w:rPr>
          <w:sz w:val="20"/>
        </w:rPr>
      </w:pPr>
      <w:r>
        <w:rPr>
          <w:sz w:val="20"/>
        </w:rPr>
        <w:pict>
          <v:group style="width:463.15pt;height:82.6pt;mso-position-horizontal-relative:char;mso-position-vertical-relative:line" coordorigin="0,0" coordsize="9263,1652">
            <v:rect style="position:absolute;left:0;top:0;width:9263;height:1651" filled="true" fillcolor="#cccccc" stroked="false">
              <v:fill type="solid"/>
            </v:rect>
            <v:rect style="position:absolute;left:675;top:694;width:7046;height:336" filled="true" fillcolor="#cccccc" stroked="false">
              <v:fill type="solid"/>
            </v:rect>
            <v:rect style="position:absolute;left:675;top:1030;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0;top:0;width:9263;height:1652" type="#_x0000_t202" filled="false" stroked="false">
              <v:textbox inset="0,0,0,0">
                <w:txbxContent>
                  <w:p>
                    <w:pPr>
                      <w:spacing w:before="98"/>
                      <w:ind w:left="75" w:right="0" w:firstLine="0"/>
                      <w:jc w:val="left"/>
                      <w:rPr>
                        <w:rFonts w:ascii="Arial"/>
                        <w:sz w:val="26"/>
                      </w:rPr>
                    </w:pPr>
                    <w:r>
                      <w:rPr>
                        <w:rFonts w:ascii="Arial"/>
                        <w:sz w:val="26"/>
                      </w:rPr>
                      <w:t>This appendix covers:</w:t>
                    </w:r>
                  </w:p>
                  <w:p>
                    <w:pPr>
                      <w:spacing w:line="240" w:lineRule="auto" w:before="6"/>
                      <w:rPr>
                        <w:i/>
                        <w:sz w:val="29"/>
                      </w:rPr>
                    </w:pPr>
                  </w:p>
                  <w:p>
                    <w:pPr>
                      <w:spacing w:line="292" w:lineRule="auto" w:before="0"/>
                      <w:ind w:left="750" w:right="3356" w:firstLine="0"/>
                      <w:jc w:val="left"/>
                      <w:rPr>
                        <w:rFonts w:ascii="Arial"/>
                        <w:sz w:val="24"/>
                      </w:rPr>
                    </w:pPr>
                    <w:r>
                      <w:rPr>
                        <w:rFonts w:ascii="Arial"/>
                        <w:sz w:val="24"/>
                      </w:rPr>
                      <w:t>Building Kotlin code with Gradle, Maven and Ant Building Kotlin Android applications</w:t>
                    </w:r>
                  </w:p>
                </w:txbxContent>
              </v:textbox>
              <w10:wrap type="none"/>
            </v:shape>
          </v:group>
        </w:pict>
      </w:r>
      <w:r>
        <w:rPr>
          <w:sz w:val="20"/>
        </w:rPr>
      </w:r>
    </w:p>
    <w:p>
      <w:pPr>
        <w:pStyle w:val="BodyText"/>
        <w:spacing w:before="3"/>
        <w:rPr>
          <w:i/>
          <w:sz w:val="21"/>
        </w:rPr>
      </w:pPr>
    </w:p>
    <w:p>
      <w:pPr>
        <w:pStyle w:val="Heading2"/>
        <w:numPr>
          <w:ilvl w:val="1"/>
          <w:numId w:val="28"/>
        </w:numPr>
        <w:tabs>
          <w:tab w:pos="658" w:val="left" w:leader="none"/>
        </w:tabs>
        <w:spacing w:line="240" w:lineRule="auto" w:before="91" w:after="0"/>
        <w:ind w:left="657" w:right="0" w:hanging="550"/>
        <w:jc w:val="left"/>
        <w:rPr>
          <w:i/>
        </w:rPr>
      </w:pPr>
      <w:bookmarkStart w:name="A.1 Building Kotlin code with Gradle" w:id="474"/>
      <w:bookmarkEnd w:id="474"/>
      <w:r>
        <w:rPr>
          <w:b w:val="0"/>
          <w:i w:val="0"/>
        </w:rPr>
      </w:r>
      <w:bookmarkStart w:name="A.1 Building Kotlin code with Gradle" w:id="475"/>
      <w:bookmarkEnd w:id="475"/>
      <w:r>
        <w:rPr>
          <w:i/>
        </w:rPr>
        <w:t>Building</w:t>
      </w:r>
      <w:r>
        <w:rPr>
          <w:i/>
        </w:rPr>
        <w:t> Kotlin code with Gradle</w:t>
      </w:r>
    </w:p>
    <w:p>
      <w:pPr>
        <w:pStyle w:val="BodyText"/>
        <w:spacing w:line="280" w:lineRule="auto" w:before="26"/>
        <w:ind w:left="587" w:right="497"/>
        <w:jc w:val="both"/>
      </w:pPr>
      <w:r>
        <w:rPr/>
        <w:t>The recommended build system for building Kotlin projects is Gradle. Gradle is the standard build system for Android projects, and it also supports all other kinds of projects where Kotlin can be used. Gradle has a very flexible project model and delivers great build performance thanks to its support for incremental builds, long-lived build processes (the Gradle daemon) and other advanced techniques.</w:t>
      </w:r>
    </w:p>
    <w:p>
      <w:pPr>
        <w:pStyle w:val="BodyText"/>
        <w:spacing w:line="276" w:lineRule="auto" w:before="3"/>
        <w:ind w:left="587" w:right="488" w:firstLine="375"/>
        <w:jc w:val="both"/>
      </w:pPr>
      <w:r>
        <w:rPr/>
        <w:pict>
          <v:line style="position:absolute;mso-position-horizontal-relative:page;mso-position-vertical-relative:paragraph;z-index:41056;mso-wrap-distance-left:0;mso-wrap-distance-right:0" from="80.360001pt,93.621727pt" to="547.240001pt,93.621727pt" stroked="true" strokeweight=".37pt" strokecolor="#777777">
            <v:stroke dashstyle="solid"/>
            <w10:wrap type="topAndBottom"/>
          </v:line>
        </w:pict>
      </w:r>
      <w:r>
        <w:rPr/>
        <w:t>The Gradle team is working on the support for writing Gradle build scripts in Kotlin, which will allow you to use the same language for writing your application and its build scripts. However, as of this writing, this work is still in progress, and you can find more information about it online </w:t>
      </w:r>
      <w:r>
        <w:rPr>
          <w:position w:val="10"/>
          <w:sz w:val="21"/>
        </w:rPr>
        <w:t>29</w:t>
      </w:r>
      <w:r>
        <w:rPr/>
        <w:t>. In the book, we’ll use the Groovy syntax for the Gradle build scripts.</w:t>
      </w:r>
    </w:p>
    <w:p>
      <w:pPr>
        <w:spacing w:before="32" w:after="68"/>
        <w:ind w:left="587" w:right="0" w:firstLine="0"/>
        <w:jc w:val="both"/>
        <w:rPr>
          <w:sz w:val="20"/>
        </w:rPr>
      </w:pPr>
      <w:r>
        <w:rPr>
          <w:sz w:val="20"/>
        </w:rPr>
        <w:t>Footnote 29   </w:t>
      </w:r>
      <w:hyperlink r:id="rId121">
        <w:r>
          <w:rPr>
            <w:color w:val="0000FF"/>
            <w:sz w:val="20"/>
          </w:rPr>
          <w:t>https://github.com/gradle/gradle-script-kotlin</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line="280" w:lineRule="auto" w:before="84"/>
        <w:ind w:left="587" w:right="494" w:firstLine="375"/>
        <w:jc w:val="both"/>
      </w:pPr>
      <w:r>
        <w:rPr/>
        <w:t>The standard Gradle build script for building a Kotlin project looks like the following:</w:t>
      </w:r>
    </w:p>
    <w:p>
      <w:pPr>
        <w:pStyle w:val="BodyText"/>
        <w:spacing w:before="8"/>
        <w:rPr>
          <w:sz w:val="8"/>
        </w:rPr>
      </w:pPr>
      <w:r>
        <w:rPr/>
        <w:pict>
          <v:group style="position:absolute;margin-left:80.360001pt;margin-top:6.957309pt;width:466.8pt;height:112.35pt;mso-position-horizontal-relative:page;mso-position-vertical-relative:paragraph;z-index:41128;mso-wrap-distance-left:0;mso-wrap-distance-right:0" coordorigin="1607,139" coordsize="9336,2247">
            <v:rect style="position:absolute;left:1607;top:139;width:9336;height:2246" filled="true" fillcolor="#ededff" stroked="false">
              <v:fill type="solid"/>
            </v:rect>
            <v:shape style="position:absolute;left:5219;top:554;width:270;height:270" type="#_x0000_t75" stroked="false">
              <v:imagedata r:id="rId10" o:title=""/>
            </v:shape>
            <v:shape style="position:absolute;left:9377;top:1865;width:270;height:270" type="#_x0000_t75" stroked="false">
              <v:imagedata r:id="rId11" o:title=""/>
            </v:shape>
            <v:shape style="position:absolute;left:1607;top:139;width:9336;height:2247"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buildscript {</w:t>
                    </w:r>
                  </w:p>
                  <w:p>
                    <w:pPr>
                      <w:spacing w:before="154"/>
                      <w:ind w:left="438" w:right="0" w:firstLine="0"/>
                      <w:jc w:val="left"/>
                      <w:rPr>
                        <w:rFonts w:ascii="Courier New"/>
                        <w:sz w:val="15"/>
                      </w:rPr>
                    </w:pPr>
                    <w:r>
                      <w:rPr>
                        <w:rFonts w:ascii="Courier New"/>
                        <w:w w:val="105"/>
                        <w:sz w:val="15"/>
                      </w:rPr>
                      <w:t>ext.kotlin_version = '1.0.4'</w:t>
                    </w:r>
                  </w:p>
                  <w:p>
                    <w:pPr>
                      <w:spacing w:line="240" w:lineRule="auto" w:before="5"/>
                      <w:rPr>
                        <w:sz w:val="19"/>
                      </w:rPr>
                    </w:pPr>
                  </w:p>
                  <w:p>
                    <w:pPr>
                      <w:spacing w:line="278" w:lineRule="auto" w:before="0"/>
                      <w:ind w:left="816" w:right="7176" w:hanging="379"/>
                      <w:jc w:val="left"/>
                      <w:rPr>
                        <w:rFonts w:ascii="Courier New"/>
                        <w:sz w:val="15"/>
                      </w:rPr>
                    </w:pPr>
                    <w:r>
                      <w:rPr>
                        <w:rFonts w:ascii="Courier New"/>
                        <w:w w:val="105"/>
                        <w:sz w:val="15"/>
                      </w:rPr>
                      <w:t>repositories { mavenCentral()</w:t>
                    </w:r>
                  </w:p>
                  <w:p>
                    <w:pPr>
                      <w:spacing w:before="0"/>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dependencies {</w:t>
                    </w:r>
                  </w:p>
                  <w:p>
                    <w:pPr>
                      <w:spacing w:before="154"/>
                      <w:ind w:left="816" w:right="0" w:firstLine="0"/>
                      <w:jc w:val="left"/>
                      <w:rPr>
                        <w:rFonts w:ascii="Courier New"/>
                        <w:sz w:val="15"/>
                      </w:rPr>
                    </w:pPr>
                    <w:r>
                      <w:rPr>
                        <w:rFonts w:ascii="Courier New"/>
                        <w:w w:val="105"/>
                        <w:sz w:val="15"/>
                      </w:rPr>
                      <w:t>classpath "org.jetbrains.kotlin:kotlin-gradle-plugin:$kotlin_version"</w:t>
                    </w:r>
                  </w:p>
                </w:txbxContent>
              </v:textbox>
              <w10:wrap type="none"/>
            </v:shape>
            <w10:wrap type="topAndBottom"/>
          </v:group>
        </w:pict>
      </w:r>
    </w:p>
    <w:p>
      <w:pPr>
        <w:spacing w:after="0"/>
        <w:rPr>
          <w:sz w:val="8"/>
        </w:rPr>
        <w:sectPr>
          <w:pgSz w:w="12240" w:h="15840"/>
          <w:pgMar w:top="920" w:bottom="280" w:left="1020" w:right="780"/>
        </w:sectPr>
      </w:pPr>
    </w:p>
    <w:p>
      <w:pPr>
        <w:pStyle w:val="BodyText"/>
        <w:ind w:left="867"/>
        <w:rPr>
          <w:sz w:val="20"/>
        </w:rPr>
      </w:pPr>
      <w:r>
        <w:rPr>
          <w:sz w:val="20"/>
        </w:rPr>
        <w:pict>
          <v:group style="width:466.8pt;height:151.85pt;mso-position-horizontal-relative:char;mso-position-vertical-relative:line" coordorigin="0,0" coordsize="9336,3037">
            <v:rect style="position:absolute;left:0;top:0;width:9336;height:3037" filled="true" fillcolor="#ededff" stroked="false">
              <v:fill type="solid"/>
            </v:rect>
            <v:shape style="position:absolute;left:2573;top:789;width:270;height:270" type="#_x0000_t75" stroked="false">
              <v:imagedata r:id="rId12" o:title=""/>
            </v:shape>
            <v:shape style="position:absolute;left:6542;top:2297;width:270;height:270" type="#_x0000_t75" stroked="false">
              <v:imagedata r:id="rId13" o:title=""/>
            </v:shape>
            <v:shape style="position:absolute;left:0;top:0;width:9336;height:3037" type="#_x0000_t202" filled="false" stroked="false">
              <v:textbox inset="0,0,0,0">
                <w:txbxContent>
                  <w:p>
                    <w:pPr>
                      <w:spacing w:before="1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p>
                    <w:pPr>
                      <w:spacing w:line="240" w:lineRule="auto" w:before="6"/>
                      <w:rPr>
                        <w:sz w:val="19"/>
                      </w:rPr>
                    </w:pPr>
                  </w:p>
                  <w:p>
                    <w:pPr>
                      <w:spacing w:line="458" w:lineRule="auto" w:before="0"/>
                      <w:ind w:left="60" w:right="7176" w:firstLine="0"/>
                      <w:jc w:val="left"/>
                      <w:rPr>
                        <w:rFonts w:ascii="Courier New"/>
                        <w:sz w:val="15"/>
                      </w:rPr>
                    </w:pPr>
                    <w:r>
                      <w:rPr>
                        <w:rFonts w:ascii="Courier New"/>
                        <w:w w:val="105"/>
                        <w:sz w:val="15"/>
                      </w:rPr>
                      <w:t>apply plugin: 'java' apply plugin: 'kotlin'</w:t>
                    </w:r>
                  </w:p>
                  <w:p>
                    <w:pPr>
                      <w:spacing w:line="278" w:lineRule="auto" w:before="70"/>
                      <w:ind w:left="438" w:right="7554" w:hanging="379"/>
                      <w:jc w:val="left"/>
                      <w:rPr>
                        <w:rFonts w:ascii="Courier New"/>
                        <w:sz w:val="15"/>
                      </w:rPr>
                    </w:pPr>
                    <w:r>
                      <w:rPr>
                        <w:rFonts w:ascii="Courier New"/>
                        <w:w w:val="105"/>
                        <w:sz w:val="15"/>
                      </w:rPr>
                      <w:t>repositories { mavenCentral()</w:t>
                    </w:r>
                  </w:p>
                  <w:p>
                    <w:pPr>
                      <w:spacing w:before="0"/>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dependencies {</w:t>
                    </w:r>
                  </w:p>
                  <w:p>
                    <w:pPr>
                      <w:spacing w:before="154"/>
                      <w:ind w:left="438" w:right="0" w:firstLine="0"/>
                      <w:jc w:val="left"/>
                      <w:rPr>
                        <w:rFonts w:ascii="Courier New"/>
                        <w:sz w:val="15"/>
                      </w:rPr>
                    </w:pPr>
                    <w:r>
                      <w:rPr>
                        <w:rFonts w:ascii="Courier New"/>
                        <w:w w:val="105"/>
                        <w:sz w:val="15"/>
                      </w:rPr>
                      <w:t>compile "org.jetbrains.kotlin:kotlin-stdlib:$kotlin_version"</w:t>
                    </w:r>
                  </w:p>
                  <w:p>
                    <w:pPr>
                      <w:spacing w:before="27"/>
                      <w:ind w:left="60" w:right="0" w:firstLine="0"/>
                      <w:jc w:val="left"/>
                      <w:rPr>
                        <w:rFonts w:ascii="Courier New"/>
                        <w:sz w:val="15"/>
                      </w:rPr>
                    </w:pPr>
                    <w:r>
                      <w:rPr>
                        <w:rFonts w:ascii="Courier New"/>
                        <w:w w:val="105"/>
                        <w:sz w:val="15"/>
                      </w:rPr>
                      <w:t>}</w:t>
                    </w:r>
                  </w:p>
                </w:txbxContent>
              </v:textbox>
              <w10:wrap type="none"/>
            </v:shape>
          </v:group>
        </w:pict>
      </w:r>
      <w:r>
        <w:rPr>
          <w:sz w:val="20"/>
        </w:rPr>
      </w:r>
    </w:p>
    <w:p>
      <w:pPr>
        <w:pStyle w:val="BodyText"/>
        <w:spacing w:before="7"/>
        <w:rPr>
          <w:sz w:val="14"/>
        </w:rPr>
      </w:pPr>
    </w:p>
    <w:p>
      <w:pPr>
        <w:spacing w:before="90"/>
        <w:ind w:left="1017" w:right="0" w:firstLine="0"/>
        <w:jc w:val="left"/>
        <w:rPr>
          <w:sz w:val="24"/>
        </w:rPr>
      </w:pPr>
      <w:r>
        <w:rPr>
          <w:position w:val="-4"/>
        </w:rPr>
        <w:drawing>
          <wp:inline distT="0" distB="0" distL="0" distR="0">
            <wp:extent cx="171450" cy="171450"/>
            <wp:effectExtent l="0" t="0" r="0" b="0"/>
            <wp:docPr id="1175" name="image3.png" descr=""/>
            <wp:cNvGraphicFramePr>
              <a:graphicFrameLocks noChangeAspect="1"/>
            </wp:cNvGraphicFramePr>
            <a:graphic>
              <a:graphicData uri="http://schemas.openxmlformats.org/drawingml/2006/picture">
                <pic:pic>
                  <pic:nvPicPr>
                    <pic:cNvPr id="1176"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the version of Kotlin to use</w:t>
      </w:r>
    </w:p>
    <w:p>
      <w:pPr>
        <w:spacing w:line="360" w:lineRule="auto" w:before="139"/>
        <w:ind w:left="1017" w:right="3114" w:firstLine="0"/>
        <w:jc w:val="left"/>
        <w:rPr>
          <w:sz w:val="24"/>
        </w:rPr>
      </w:pPr>
      <w:r>
        <w:rPr>
          <w:position w:val="-4"/>
        </w:rPr>
        <w:drawing>
          <wp:inline distT="0" distB="0" distL="0" distR="0">
            <wp:extent cx="171450" cy="171450"/>
            <wp:effectExtent l="0" t="0" r="0" b="0"/>
            <wp:docPr id="1177" name="image4.png" descr=""/>
            <wp:cNvGraphicFramePr>
              <a:graphicFrameLocks noChangeAspect="1"/>
            </wp:cNvGraphicFramePr>
            <a:graphic>
              <a:graphicData uri="http://schemas.openxmlformats.org/drawingml/2006/picture">
                <pic:pic>
                  <pic:nvPicPr>
                    <pic:cNvPr id="1178"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Adds a build script dependency on the Kotlin Gradle plugin </w:t>
      </w:r>
      <w:r>
        <w:rPr>
          <w:position w:val="-4"/>
          <w:sz w:val="24"/>
        </w:rPr>
        <w:drawing>
          <wp:inline distT="0" distB="0" distL="0" distR="0">
            <wp:extent cx="171450" cy="171450"/>
            <wp:effectExtent l="0" t="0" r="0" b="0"/>
            <wp:docPr id="1179" name="image5.png" descr=""/>
            <wp:cNvGraphicFramePr>
              <a:graphicFrameLocks noChangeAspect="1"/>
            </wp:cNvGraphicFramePr>
            <a:graphic>
              <a:graphicData uri="http://schemas.openxmlformats.org/drawingml/2006/picture">
                <pic:pic>
                  <pic:nvPicPr>
                    <pic:cNvPr id="1180"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sz w:val="24"/>
        </w:rPr>
      </w:r>
      <w:r>
        <w:rPr>
          <w:sz w:val="24"/>
        </w:rPr>
        <w:t>   Applies the Kotlin Gradle plugin</w:t>
      </w:r>
    </w:p>
    <w:p>
      <w:pPr>
        <w:spacing w:before="3"/>
        <w:ind w:left="1467" w:right="0" w:firstLine="0"/>
        <w:jc w:val="left"/>
        <w:rPr>
          <w:sz w:val="24"/>
        </w:rPr>
      </w:pPr>
      <w:r>
        <w:rPr/>
        <w:drawing>
          <wp:anchor distT="0" distB="0" distL="0" distR="0" allowOverlap="1" layoutInCell="1" locked="0" behindDoc="0" simplePos="0" relativeHeight="41248">
            <wp:simplePos x="0" y="0"/>
            <wp:positionH relativeFrom="page">
              <wp:posOffset>1115822</wp:posOffset>
            </wp:positionH>
            <wp:positionV relativeFrom="paragraph">
              <wp:posOffset>7532</wp:posOffset>
            </wp:positionV>
            <wp:extent cx="171450" cy="171450"/>
            <wp:effectExtent l="0" t="0" r="0" b="0"/>
            <wp:wrapNone/>
            <wp:docPr id="1181" name="image6.png" descr=""/>
            <wp:cNvGraphicFramePr>
              <a:graphicFrameLocks noChangeAspect="1"/>
            </wp:cNvGraphicFramePr>
            <a:graphic>
              <a:graphicData uri="http://schemas.openxmlformats.org/drawingml/2006/picture">
                <pic:pic>
                  <pic:nvPicPr>
                    <pic:cNvPr id="1182" name="image6.png"/>
                    <pic:cNvPicPr/>
                  </pic:nvPicPr>
                  <pic:blipFill>
                    <a:blip r:embed="rId13" cstate="print"/>
                    <a:stretch>
                      <a:fillRect/>
                    </a:stretch>
                  </pic:blipFill>
                  <pic:spPr>
                    <a:xfrm>
                      <a:off x="0" y="0"/>
                      <a:ext cx="171450" cy="171450"/>
                    </a:xfrm>
                    <a:prstGeom prst="rect">
                      <a:avLst/>
                    </a:prstGeom>
                  </pic:spPr>
                </pic:pic>
              </a:graphicData>
            </a:graphic>
          </wp:anchor>
        </w:drawing>
      </w:r>
      <w:r>
        <w:rPr>
          <w:sz w:val="24"/>
        </w:rPr>
        <w:t>Adds the dependency on the Kotlin standard library</w:t>
      </w:r>
    </w:p>
    <w:p>
      <w:pPr>
        <w:pStyle w:val="BodyText"/>
        <w:spacing w:before="1"/>
        <w:rPr>
          <w:sz w:val="20"/>
        </w:rPr>
      </w:pPr>
    </w:p>
    <w:p>
      <w:pPr>
        <w:pStyle w:val="BodyText"/>
        <w:spacing w:before="90"/>
        <w:ind w:left="1242"/>
      </w:pPr>
      <w:r>
        <w:rPr/>
        <w:t>The script will look for Kotlin source files in the following locations:</w:t>
      </w:r>
    </w:p>
    <w:p>
      <w:pPr>
        <w:pStyle w:val="BodyText"/>
        <w:spacing w:before="3"/>
        <w:rPr>
          <w:sz w:val="25"/>
        </w:rPr>
      </w:pPr>
    </w:p>
    <w:p>
      <w:pPr>
        <w:spacing w:line="271" w:lineRule="auto" w:before="0"/>
        <w:ind w:left="1467" w:right="2448" w:firstLine="0"/>
        <w:jc w:val="left"/>
        <w:rPr>
          <w:sz w:val="24"/>
        </w:rPr>
      </w:pPr>
      <w:r>
        <w:rPr/>
        <w:pict>
          <v:shape style="position:absolute;margin-left:96.980003pt;margin-top:3.633121pt;width:4.5pt;height:4.5pt;mso-position-horizontal-relative:page;mso-position-vertical-relative:paragraph;z-index:41272" coordorigin="1940,73" coordsize="90,90" path="m1984,73l1967,76,1953,86,1943,100,1940,117,1943,135,1953,149,1967,158,1984,162,2002,158,2016,149,2025,135,2029,117,2025,100,2016,86,2002,76,1984,73xe" filled="true" fillcolor="#000000" stroked="false">
            <v:path arrowok="t"/>
            <v:fill type="solid"/>
            <w10:wrap type="none"/>
          </v:shape>
        </w:pict>
      </w:r>
      <w:r>
        <w:rPr/>
        <w:pict>
          <v:shape style="position:absolute;margin-left:96.980003pt;margin-top:19.193121pt;width:4.5pt;height:4.5pt;mso-position-horizontal-relative:page;mso-position-vertical-relative:paragraph;z-index:41296" coordorigin="1940,384" coordsize="90,90" path="m1984,384l1967,387,1953,397,1943,411,1940,428,1943,446,1953,460,1967,470,1984,473,2002,470,2016,460,2025,446,2029,428,2025,411,2016,397,2002,387,1984,384xe" filled="true" fillcolor="#000000" stroked="false">
            <v:path arrowok="t"/>
            <v:fill type="solid"/>
            <w10:wrap type="none"/>
          </v:shape>
        </w:pict>
      </w:r>
      <w:r>
        <w:rPr>
          <w:sz w:val="24"/>
        </w:rPr>
        <w:t>'src/main/java' and 'src/main/kotlin' for the production source files; 'src/test/java' and 'src/test/kotlin' for the test source files.</w:t>
      </w:r>
    </w:p>
    <w:p>
      <w:pPr>
        <w:pStyle w:val="BodyText"/>
        <w:spacing w:line="280" w:lineRule="auto" w:before="212"/>
        <w:ind w:left="867" w:right="117" w:firstLine="375"/>
        <w:jc w:val="both"/>
      </w:pPr>
      <w:r>
        <w:rPr/>
        <w:t>In other words, you have the choice between storing a mixture of Java and Kotlin source files in the same directory and storing the code in each language in separate directories. The former approach works well when you’re introducing Kotlin into an existing Java project, because it involves less friction when converting Java files to Kotlin. The latter may be preferable for a new project, because it’s somewhat cleaner.</w:t>
      </w:r>
    </w:p>
    <w:p>
      <w:pPr>
        <w:pStyle w:val="BodyText"/>
        <w:spacing w:line="288" w:lineRule="auto" w:before="3"/>
        <w:ind w:left="867" w:right="111" w:firstLine="375"/>
        <w:jc w:val="both"/>
      </w:pPr>
      <w:r>
        <w:rPr/>
        <w:t>If you’re using Kotlin reflection, you need to add one more dependency: the Kotlin reflection library. In order to do so, add the following under the </w:t>
      </w:r>
      <w:r>
        <w:rPr>
          <w:rFonts w:ascii="Courier New" w:hAnsi="Courier New"/>
          <w:sz w:val="22"/>
        </w:rPr>
        <w:t>dependencies</w:t>
      </w:r>
      <w:r>
        <w:rPr>
          <w:rFonts w:ascii="Courier New" w:hAnsi="Courier New"/>
          <w:spacing w:val="-48"/>
          <w:sz w:val="22"/>
        </w:rPr>
        <w:t> </w:t>
      </w:r>
      <w:r>
        <w:rPr/>
        <w:t>section of your Gradle build</w:t>
      </w:r>
      <w:r>
        <w:rPr>
          <w:spacing w:val="1"/>
        </w:rPr>
        <w:t> </w:t>
      </w:r>
      <w:r>
        <w:rPr/>
        <w:t>script:</w:t>
      </w:r>
    </w:p>
    <w:p>
      <w:pPr>
        <w:pStyle w:val="BodyText"/>
        <w:spacing w:before="3"/>
        <w:rPr>
          <w:sz w:val="9"/>
        </w:rPr>
      </w:pPr>
      <w:r>
        <w:rPr/>
        <w:pict>
          <v:shape style="position:absolute;margin-left:80.360001pt;margin-top:6.53474pt;width:466.8pt;height:31.65pt;mso-position-horizontal-relative:page;mso-position-vertical-relative:paragraph;z-index:41200;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compile "org.jetbrains.kotlin:kotlin-reflect:$kotlin_version"</w:t>
                  </w:r>
                </w:p>
              </w:txbxContent>
            </v:textbox>
            <v:fill type="solid"/>
            <w10:wrap type="topAndBottom"/>
          </v:shape>
        </w:pict>
      </w:r>
    </w:p>
    <w:p>
      <w:pPr>
        <w:pStyle w:val="BodyText"/>
        <w:spacing w:before="4"/>
        <w:rPr>
          <w:sz w:val="23"/>
        </w:rPr>
      </w:pPr>
    </w:p>
    <w:p>
      <w:pPr>
        <w:pStyle w:val="Heading3"/>
        <w:numPr>
          <w:ilvl w:val="2"/>
          <w:numId w:val="28"/>
        </w:numPr>
        <w:tabs>
          <w:tab w:pos="864" w:val="left" w:leader="none"/>
        </w:tabs>
        <w:spacing w:line="240" w:lineRule="auto" w:before="91" w:after="0"/>
        <w:ind w:left="863" w:right="0" w:hanging="746"/>
        <w:jc w:val="left"/>
        <w:rPr>
          <w:i/>
        </w:rPr>
      </w:pPr>
      <w:bookmarkStart w:name="A.1.1 Building Kotlin Android applicatio" w:id="476"/>
      <w:bookmarkEnd w:id="476"/>
      <w:r>
        <w:rPr>
          <w:b w:val="0"/>
          <w:i w:val="0"/>
        </w:rPr>
      </w:r>
      <w:bookmarkStart w:name="A.1.1 Building Kotlin Android applicatio" w:id="477"/>
      <w:bookmarkEnd w:id="477"/>
      <w:r>
        <w:rPr>
          <w:i/>
        </w:rPr>
        <w:t>Building</w:t>
      </w:r>
      <w:r>
        <w:rPr>
          <w:i/>
        </w:rPr>
        <w:t> Kotlin Android applications with</w:t>
      </w:r>
      <w:r>
        <w:rPr>
          <w:i/>
          <w:spacing w:val="-5"/>
        </w:rPr>
        <w:t> </w:t>
      </w:r>
      <w:r>
        <w:rPr>
          <w:i/>
        </w:rPr>
        <w:t>Gradle</w:t>
      </w:r>
    </w:p>
    <w:p>
      <w:pPr>
        <w:pStyle w:val="BodyText"/>
        <w:spacing w:line="288" w:lineRule="auto" w:before="25"/>
        <w:ind w:left="867" w:right="110"/>
        <w:jc w:val="both"/>
      </w:pPr>
      <w:r>
        <w:rPr/>
        <w:t>Android applications use a different build process compared to regular Java applications, so you need to use a different Gradle plugin to build them. Instead of </w:t>
      </w:r>
      <w:r>
        <w:rPr>
          <w:rFonts w:ascii="Courier New"/>
          <w:sz w:val="22"/>
        </w:rPr>
        <w:t>apply plugin: 'kotlin'</w:t>
      </w:r>
      <w:r>
        <w:rPr/>
        <w:t>, add the following line to your build script:</w:t>
      </w:r>
    </w:p>
    <w:p>
      <w:pPr>
        <w:pStyle w:val="BodyText"/>
        <w:spacing w:before="7"/>
        <w:rPr>
          <w:sz w:val="10"/>
        </w:rPr>
      </w:pPr>
      <w:r>
        <w:rPr/>
        <w:pict>
          <v:shape style="position:absolute;margin-left:80.360001pt;margin-top:7.317037pt;width:466.8pt;height:31.65pt;mso-position-horizontal-relative:page;mso-position-vertical-relative:paragraph;z-index:412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apply plugin: 'kotlin-android'</w:t>
                  </w:r>
                </w:p>
              </w:txbxContent>
            </v:textbox>
            <v:fill type="solid"/>
            <w10:wrap type="topAndBottom"/>
          </v:shape>
        </w:pict>
      </w:r>
    </w:p>
    <w:p>
      <w:pPr>
        <w:pStyle w:val="BodyText"/>
        <w:spacing w:before="5"/>
        <w:rPr>
          <w:sz w:val="6"/>
        </w:rPr>
      </w:pPr>
    </w:p>
    <w:p>
      <w:pPr>
        <w:pStyle w:val="BodyText"/>
        <w:spacing w:before="90"/>
        <w:ind w:left="1242"/>
      </w:pPr>
      <w:r>
        <w:rPr/>
        <w:t>The rest of the setup is the same as for non-Android applications.</w:t>
      </w:r>
    </w:p>
    <w:p>
      <w:pPr>
        <w:pStyle w:val="BodyText"/>
        <w:spacing w:before="52"/>
        <w:ind w:left="1242"/>
      </w:pPr>
      <w:r>
        <w:rPr/>
        <w:t>If you prefer to store your Kotlin source code under Kotlin-specific directories such</w:t>
      </w:r>
    </w:p>
    <w:p>
      <w:pPr>
        <w:spacing w:after="0"/>
        <w:sectPr>
          <w:pgSz w:w="12240" w:h="15840"/>
          <w:pgMar w:top="1020" w:bottom="280" w:left="740" w:right="1160"/>
        </w:sectPr>
      </w:pPr>
    </w:p>
    <w:p>
      <w:pPr>
        <w:pStyle w:val="BodyText"/>
        <w:spacing w:line="280" w:lineRule="auto" w:before="62"/>
        <w:ind w:left="867"/>
      </w:pPr>
      <w:r>
        <w:rPr/>
        <w:t>as 'src/main/kotlin', you need to register them so that Android Studio recognizes them as source roots. You can do this using the following snippet:</w:t>
      </w:r>
    </w:p>
    <w:p>
      <w:pPr>
        <w:pStyle w:val="BodyText"/>
        <w:rPr>
          <w:sz w:val="10"/>
        </w:rPr>
      </w:pPr>
      <w:r>
        <w:rPr/>
        <w:pict>
          <v:shape style="position:absolute;margin-left:80.360001pt;margin-top:6.957336pt;width:466.8pt;height:90.8pt;mso-position-horizontal-relative:page;mso-position-vertical-relative:paragraph;z-index:41320;mso-wrap-distance-left:0;mso-wrap-distance-right:0" type="#_x0000_t202" filled="true" fillcolor="#ededff" stroked="false">
            <v:textbox inset="0,0,0,0">
              <w:txbxContent>
                <w:p>
                  <w:pPr>
                    <w:pStyle w:val="BodyText"/>
                    <w:spacing w:before="5"/>
                    <w:rPr>
                      <w:sz w:val="20"/>
                    </w:rPr>
                  </w:pPr>
                </w:p>
                <w:p>
                  <w:pPr>
                    <w:spacing w:before="0"/>
                    <w:ind w:left="41" w:right="8403" w:firstLine="0"/>
                    <w:jc w:val="center"/>
                    <w:rPr>
                      <w:rFonts w:ascii="Courier New"/>
                      <w:sz w:val="15"/>
                    </w:rPr>
                  </w:pPr>
                  <w:r>
                    <w:rPr>
                      <w:rFonts w:ascii="Courier New"/>
                      <w:w w:val="105"/>
                      <w:sz w:val="15"/>
                    </w:rPr>
                    <w:t>android {</w:t>
                  </w:r>
                </w:p>
                <w:p>
                  <w:pPr>
                    <w:spacing w:before="27"/>
                    <w:ind w:left="438" w:right="0" w:firstLine="0"/>
                    <w:jc w:val="left"/>
                    <w:rPr>
                      <w:rFonts w:ascii="Courier New"/>
                      <w:sz w:val="15"/>
                    </w:rPr>
                  </w:pPr>
                  <w:r>
                    <w:rPr>
                      <w:rFonts w:ascii="Courier New"/>
                      <w:w w:val="105"/>
                      <w:sz w:val="15"/>
                    </w:rPr>
                    <w:t>...</w:t>
                  </w:r>
                </w:p>
                <w:p>
                  <w:pPr>
                    <w:pStyle w:val="BodyText"/>
                    <w:spacing w:before="6"/>
                    <w:rPr>
                      <w:sz w:val="19"/>
                    </w:rPr>
                  </w:pPr>
                </w:p>
                <w:p>
                  <w:pPr>
                    <w:spacing w:before="0"/>
                    <w:ind w:left="438" w:right="0" w:firstLine="0"/>
                    <w:jc w:val="left"/>
                    <w:rPr>
                      <w:rFonts w:ascii="Courier New"/>
                      <w:sz w:val="15"/>
                    </w:rPr>
                  </w:pPr>
                  <w:r>
                    <w:rPr>
                      <w:rFonts w:ascii="Courier New"/>
                      <w:w w:val="105"/>
                      <w:sz w:val="15"/>
                    </w:rPr>
                    <w:t>sourceSets {</w:t>
                  </w:r>
                </w:p>
                <w:p>
                  <w:pPr>
                    <w:spacing w:before="27"/>
                    <w:ind w:left="816" w:right="0" w:firstLine="0"/>
                    <w:jc w:val="left"/>
                    <w:rPr>
                      <w:rFonts w:ascii="Courier New"/>
                      <w:sz w:val="15"/>
                    </w:rPr>
                  </w:pPr>
                  <w:r>
                    <w:rPr>
                      <w:rFonts w:ascii="Courier New"/>
                      <w:w w:val="105"/>
                      <w:sz w:val="15"/>
                    </w:rPr>
                    <w:t>main.java.srcDirs += 'src/main/kotlin'</w:t>
                  </w:r>
                </w:p>
                <w:p>
                  <w:pPr>
                    <w:spacing w:before="27"/>
                    <w:ind w:left="438"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4"/>
        <w:rPr>
          <w:sz w:val="23"/>
        </w:rPr>
      </w:pPr>
    </w:p>
    <w:p>
      <w:pPr>
        <w:pStyle w:val="Heading3"/>
        <w:numPr>
          <w:ilvl w:val="2"/>
          <w:numId w:val="28"/>
        </w:numPr>
        <w:tabs>
          <w:tab w:pos="864" w:val="left" w:leader="none"/>
        </w:tabs>
        <w:spacing w:line="240" w:lineRule="auto" w:before="91" w:after="0"/>
        <w:ind w:left="863" w:right="0" w:hanging="746"/>
        <w:jc w:val="left"/>
        <w:rPr>
          <w:i/>
        </w:rPr>
      </w:pPr>
      <w:bookmarkStart w:name="A.1.2 Building projects that use annotat" w:id="478"/>
      <w:bookmarkEnd w:id="478"/>
      <w:r>
        <w:rPr>
          <w:b w:val="0"/>
          <w:i w:val="0"/>
        </w:rPr>
      </w:r>
      <w:bookmarkStart w:name="A.1.2 Building projects that use annotat" w:id="479"/>
      <w:bookmarkEnd w:id="479"/>
      <w:r>
        <w:rPr>
          <w:i/>
        </w:rPr>
        <w:t>Building</w:t>
      </w:r>
      <w:r>
        <w:rPr>
          <w:i/>
        </w:rPr>
        <w:t> projects that use annotation</w:t>
      </w:r>
      <w:r>
        <w:rPr>
          <w:i/>
          <w:spacing w:val="-10"/>
        </w:rPr>
        <w:t> </w:t>
      </w:r>
      <w:r>
        <w:rPr>
          <w:i/>
        </w:rPr>
        <w:t>processing</w:t>
      </w:r>
    </w:p>
    <w:p>
      <w:pPr>
        <w:pStyle w:val="BodyText"/>
        <w:spacing w:line="280" w:lineRule="auto" w:before="25"/>
        <w:ind w:left="867" w:right="109"/>
        <w:jc w:val="both"/>
      </w:pPr>
      <w:r>
        <w:rPr/>
        <w:t>Many Java frameworks, especially those used in Android development, rely on annotation processing to generate code at compile time. To use those frameworks with Kotlin, you need to enable Kotlin annotation processing in your build script. You can do this by adding the following line:</w:t>
      </w:r>
    </w:p>
    <w:p>
      <w:pPr>
        <w:pStyle w:val="BodyText"/>
        <w:spacing w:before="11"/>
        <w:rPr>
          <w:sz w:val="9"/>
        </w:rPr>
      </w:pPr>
      <w:r>
        <w:rPr/>
        <w:pict>
          <v:shape style="position:absolute;margin-left:80.360001pt;margin-top:6.948366pt;width:466.8pt;height:31.65pt;mso-position-horizontal-relative:page;mso-position-vertical-relative:paragraph;z-index:4134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apply plugin: 'kotlin-kapt'</w:t>
                  </w:r>
                </w:p>
              </w:txbxContent>
            </v:textbox>
            <v:fill type="solid"/>
            <w10:wrap type="topAndBottom"/>
          </v:shape>
        </w:pict>
      </w:r>
    </w:p>
    <w:p>
      <w:pPr>
        <w:pStyle w:val="BodyText"/>
        <w:spacing w:line="285" w:lineRule="auto" w:before="163"/>
        <w:ind w:left="867" w:right="106" w:firstLine="375"/>
        <w:jc w:val="both"/>
      </w:pPr>
      <w:r>
        <w:rPr/>
        <w:t>If you have an existing Java project that uses annotation processing and you’re introducing Kotlin to it, you need to remove the existing configuration of the </w:t>
      </w:r>
      <w:r>
        <w:rPr>
          <w:rFonts w:ascii="Courier New" w:hAnsi="Courier New"/>
          <w:sz w:val="22"/>
        </w:rPr>
        <w:t>apt </w:t>
      </w:r>
      <w:r>
        <w:rPr/>
        <w:t>tool. The Kotlin annotation processing tool handles both Java and Kotlin classes, and having two separate annotation processing tools would be redundant.</w:t>
      </w:r>
    </w:p>
    <w:p>
      <w:pPr>
        <w:pStyle w:val="BodyText"/>
        <w:spacing w:line="306" w:lineRule="exact"/>
        <w:ind w:left="1242"/>
      </w:pPr>
      <w:r>
        <w:rPr/>
        <w:t>To configure dependencies required for annotation processing, use the </w:t>
      </w:r>
      <w:r>
        <w:rPr>
          <w:rFonts w:ascii="Courier New"/>
          <w:sz w:val="22"/>
        </w:rPr>
        <w:t>kapt</w:t>
      </w:r>
      <w:r>
        <w:rPr>
          <w:rFonts w:ascii="Courier New"/>
          <w:spacing w:val="-61"/>
          <w:sz w:val="22"/>
        </w:rPr>
        <w:t> </w:t>
      </w:r>
      <w:r>
        <w:rPr/>
        <w:t>scope:</w:t>
      </w:r>
    </w:p>
    <w:p>
      <w:pPr>
        <w:pStyle w:val="BodyText"/>
        <w:spacing w:before="10"/>
        <w:rPr>
          <w:sz w:val="15"/>
        </w:rPr>
      </w:pPr>
      <w:r>
        <w:rPr/>
        <w:pict>
          <v:shape style="position:absolute;margin-left:80.360001pt;margin-top:10.350062pt;width:466.8pt;height:61.2pt;mso-position-horizontal-relative:page;mso-position-vertical-relative:paragraph;z-index:41368;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dependencies {</w:t>
                  </w:r>
                </w:p>
                <w:p>
                  <w:pPr>
                    <w:spacing w:before="27"/>
                    <w:ind w:left="438" w:right="0" w:firstLine="0"/>
                    <w:jc w:val="left"/>
                    <w:rPr>
                      <w:rFonts w:ascii="Courier New"/>
                      <w:sz w:val="15"/>
                    </w:rPr>
                  </w:pPr>
                  <w:r>
                    <w:rPr>
                      <w:rFonts w:ascii="Courier New"/>
                      <w:w w:val="105"/>
                      <w:sz w:val="15"/>
                    </w:rPr>
                    <w:t>compile 'com.google.dagger:dagger:2.4'</w:t>
                  </w:r>
                </w:p>
                <w:p>
                  <w:pPr>
                    <w:spacing w:before="27"/>
                    <w:ind w:left="438" w:right="0" w:firstLine="0"/>
                    <w:jc w:val="left"/>
                    <w:rPr>
                      <w:rFonts w:ascii="Courier New"/>
                      <w:sz w:val="15"/>
                    </w:rPr>
                  </w:pPr>
                  <w:r>
                    <w:rPr>
                      <w:rFonts w:ascii="Courier New"/>
                      <w:w w:val="105"/>
                      <w:sz w:val="15"/>
                    </w:rPr>
                    <w:t>kapt 'com.google.dagger:dagger-compiler:2.4'</w:t>
                  </w:r>
                </w:p>
                <w:p>
                  <w:pPr>
                    <w:spacing w:before="27"/>
                    <w:ind w:left="60" w:right="0" w:firstLine="0"/>
                    <w:jc w:val="left"/>
                    <w:rPr>
                      <w:rFonts w:ascii="Courier New"/>
                      <w:sz w:val="15"/>
                    </w:rPr>
                  </w:pPr>
                  <w:r>
                    <w:rPr>
                      <w:rFonts w:ascii="Courier New"/>
                      <w:w w:val="105"/>
                      <w:sz w:val="15"/>
                    </w:rPr>
                    <w:t>}</w:t>
                  </w:r>
                </w:p>
              </w:txbxContent>
            </v:textbox>
            <v:fill type="solid"/>
            <w10:wrap type="topAndBottom"/>
          </v:shape>
        </w:pict>
      </w:r>
    </w:p>
    <w:p>
      <w:pPr>
        <w:pStyle w:val="BodyText"/>
        <w:spacing w:before="5"/>
        <w:rPr>
          <w:sz w:val="6"/>
        </w:rPr>
      </w:pPr>
    </w:p>
    <w:p>
      <w:pPr>
        <w:spacing w:after="0"/>
        <w:rPr>
          <w:sz w:val="6"/>
        </w:rPr>
        <w:sectPr>
          <w:pgSz w:w="12240" w:h="15840"/>
          <w:pgMar w:top="980" w:bottom="280" w:left="740" w:right="1160"/>
        </w:sectPr>
      </w:pPr>
    </w:p>
    <w:p>
      <w:pPr>
        <w:pStyle w:val="BodyText"/>
        <w:spacing w:before="89"/>
        <w:ind w:left="1242"/>
      </w:pPr>
      <w:r>
        <w:rPr/>
        <w:t>If  you  use  annotation  processors  for   your</w:t>
      </w:r>
    </w:p>
    <w:p>
      <w:pPr>
        <w:spacing w:before="89"/>
        <w:ind w:left="109" w:right="0" w:firstLine="0"/>
        <w:jc w:val="left"/>
        <w:rPr>
          <w:sz w:val="26"/>
        </w:rPr>
      </w:pPr>
      <w:r>
        <w:rPr/>
        <w:br w:type="column"/>
      </w:r>
      <w:r>
        <w:rPr>
          <w:rFonts w:ascii="Courier New"/>
          <w:sz w:val="22"/>
        </w:rPr>
        <w:t>androidTest </w:t>
      </w:r>
      <w:r>
        <w:rPr>
          <w:sz w:val="26"/>
        </w:rPr>
        <w:t>or</w:t>
      </w:r>
    </w:p>
    <w:p>
      <w:pPr>
        <w:spacing w:before="149"/>
        <w:ind w:left="103" w:right="0" w:firstLine="0"/>
        <w:jc w:val="left"/>
        <w:rPr>
          <w:rFonts w:ascii="Courier New"/>
          <w:sz w:val="22"/>
        </w:rPr>
      </w:pPr>
      <w:r>
        <w:rPr/>
        <w:br w:type="column"/>
      </w:r>
      <w:r>
        <w:rPr>
          <w:rFonts w:ascii="Courier New"/>
          <w:sz w:val="22"/>
        </w:rPr>
        <w:t>test</w:t>
      </w:r>
    </w:p>
    <w:p>
      <w:pPr>
        <w:pStyle w:val="BodyText"/>
        <w:spacing w:before="89"/>
        <w:ind w:left="99"/>
      </w:pPr>
      <w:r>
        <w:rPr/>
        <w:br w:type="column"/>
      </w:r>
      <w:r>
        <w:rPr/>
        <w:t>sources,  the</w:t>
      </w:r>
    </w:p>
    <w:p>
      <w:pPr>
        <w:spacing w:after="0"/>
        <w:sectPr>
          <w:type w:val="continuous"/>
          <w:pgSz w:w="12240" w:h="15840"/>
          <w:pgMar w:top="1460" w:bottom="280" w:left="740" w:right="1160"/>
          <w:cols w:num="4" w:equalWidth="0">
            <w:col w:w="6065" w:space="40"/>
            <w:col w:w="1964" w:space="40"/>
            <w:col w:w="645" w:space="40"/>
            <w:col w:w="1546"/>
          </w:cols>
        </w:sectPr>
      </w:pPr>
    </w:p>
    <w:p>
      <w:pPr>
        <w:spacing w:before="69"/>
        <w:ind w:left="867" w:right="0" w:firstLine="0"/>
        <w:jc w:val="left"/>
        <w:rPr>
          <w:sz w:val="26"/>
        </w:rPr>
      </w:pPr>
      <w:r>
        <w:rPr>
          <w:sz w:val="26"/>
        </w:rPr>
        <w:t>respective </w:t>
      </w:r>
      <w:r>
        <w:rPr>
          <w:rFonts w:ascii="Courier New"/>
          <w:sz w:val="22"/>
        </w:rPr>
        <w:t>kapt</w:t>
      </w:r>
      <w:r>
        <w:rPr>
          <w:rFonts w:ascii="Courier New"/>
          <w:spacing w:val="-66"/>
          <w:sz w:val="22"/>
        </w:rPr>
        <w:t> </w:t>
      </w:r>
      <w:r>
        <w:rPr>
          <w:sz w:val="26"/>
        </w:rPr>
        <w:t>configurations are named </w:t>
      </w:r>
      <w:r>
        <w:rPr>
          <w:rFonts w:ascii="Courier New"/>
          <w:sz w:val="22"/>
        </w:rPr>
        <w:t>kaptAndroidTest</w:t>
      </w:r>
      <w:r>
        <w:rPr>
          <w:rFonts w:ascii="Courier New"/>
          <w:spacing w:val="-65"/>
          <w:sz w:val="22"/>
        </w:rPr>
        <w:t> </w:t>
      </w:r>
      <w:r>
        <w:rPr>
          <w:sz w:val="26"/>
        </w:rPr>
        <w:t>and </w:t>
      </w:r>
      <w:r>
        <w:rPr>
          <w:rFonts w:ascii="Courier New"/>
          <w:sz w:val="22"/>
        </w:rPr>
        <w:t>kaptTest</w:t>
      </w:r>
      <w:r>
        <w:rPr>
          <w:sz w:val="26"/>
        </w:rPr>
        <w:t>.</w:t>
      </w:r>
    </w:p>
    <w:p>
      <w:pPr>
        <w:pStyle w:val="Heading2"/>
        <w:numPr>
          <w:ilvl w:val="1"/>
          <w:numId w:val="28"/>
        </w:numPr>
        <w:tabs>
          <w:tab w:pos="938" w:val="left" w:leader="none"/>
        </w:tabs>
        <w:spacing w:line="240" w:lineRule="auto" w:before="257" w:after="0"/>
        <w:ind w:left="937" w:right="0" w:hanging="550"/>
        <w:jc w:val="left"/>
        <w:rPr>
          <w:i/>
        </w:rPr>
      </w:pPr>
      <w:bookmarkStart w:name="A.2 Building Kotlin projects with Maven" w:id="480"/>
      <w:bookmarkEnd w:id="480"/>
      <w:r>
        <w:rPr>
          <w:b w:val="0"/>
          <w:i w:val="0"/>
        </w:rPr>
      </w:r>
      <w:bookmarkStart w:name="A.2 Building Kotlin projects with Maven" w:id="481"/>
      <w:bookmarkEnd w:id="481"/>
      <w:r>
        <w:rPr>
          <w:i/>
        </w:rPr>
        <w:t>Building</w:t>
      </w:r>
      <w:r>
        <w:rPr>
          <w:i/>
        </w:rPr>
        <w:t> Kotlin projects with Maven</w:t>
      </w:r>
    </w:p>
    <w:p>
      <w:pPr>
        <w:pStyle w:val="BodyText"/>
        <w:tabs>
          <w:tab w:pos="1728" w:val="left" w:leader="none"/>
          <w:tab w:pos="2336" w:val="left" w:leader="none"/>
          <w:tab w:pos="3448" w:val="left" w:leader="none"/>
          <w:tab w:pos="3949" w:val="left" w:leader="none"/>
          <w:tab w:pos="5105" w:val="left" w:leader="none"/>
          <w:tab w:pos="6297" w:val="left" w:leader="none"/>
          <w:tab w:pos="7531" w:val="left" w:leader="none"/>
          <w:tab w:pos="8111" w:val="left" w:leader="none"/>
          <w:tab w:pos="8720" w:val="left" w:leader="none"/>
          <w:tab w:pos="9494" w:val="left" w:leader="none"/>
        </w:tabs>
        <w:spacing w:line="280" w:lineRule="auto" w:before="25"/>
        <w:ind w:left="867" w:right="214"/>
      </w:pPr>
      <w:r>
        <w:rPr/>
        <w:t>If you prefer to build your projects with Maven, Kotlin supports that as well. The easiest </w:t>
      </w:r>
      <w:r>
        <w:rPr>
          <w:spacing w:val="14"/>
        </w:rPr>
        <w:t>way</w:t>
        <w:tab/>
      </w:r>
      <w:r>
        <w:rPr>
          <w:spacing w:val="10"/>
        </w:rPr>
        <w:t>to</w:t>
        <w:tab/>
      </w:r>
      <w:r>
        <w:rPr>
          <w:spacing w:val="17"/>
        </w:rPr>
        <w:t>create</w:t>
        <w:tab/>
      </w:r>
      <w:r>
        <w:rPr/>
        <w:t>a</w:t>
        <w:tab/>
      </w:r>
      <w:r>
        <w:rPr>
          <w:spacing w:val="17"/>
        </w:rPr>
        <w:t>Kotlin</w:t>
        <w:tab/>
      </w:r>
      <w:r>
        <w:rPr>
          <w:spacing w:val="16"/>
        </w:rPr>
        <w:t>Maven</w:t>
        <w:tab/>
      </w:r>
      <w:r>
        <w:rPr>
          <w:spacing w:val="18"/>
        </w:rPr>
        <w:t>project</w:t>
        <w:tab/>
      </w:r>
      <w:r>
        <w:rPr>
          <w:spacing w:val="10"/>
        </w:rPr>
        <w:t>is</w:t>
        <w:tab/>
        <w:t>to</w:t>
        <w:tab/>
      </w:r>
      <w:r>
        <w:rPr>
          <w:spacing w:val="14"/>
        </w:rPr>
        <w:t>use</w:t>
        <w:tab/>
        <w:t>the</w:t>
      </w:r>
    </w:p>
    <w:p>
      <w:pPr>
        <w:spacing w:after="0" w:line="280" w:lineRule="auto"/>
        <w:sectPr>
          <w:type w:val="continuous"/>
          <w:pgSz w:w="12240" w:h="15840"/>
          <w:pgMar w:top="1460" w:bottom="280" w:left="740" w:right="1160"/>
        </w:sectPr>
      </w:pPr>
    </w:p>
    <w:p>
      <w:pPr>
        <w:spacing w:before="62"/>
        <w:ind w:left="867" w:right="0" w:firstLine="0"/>
        <w:jc w:val="left"/>
        <w:rPr>
          <w:rFonts w:ascii="Courier New"/>
          <w:sz w:val="22"/>
        </w:rPr>
      </w:pPr>
      <w:r>
        <w:rPr>
          <w:rFonts w:ascii="Courier New"/>
          <w:sz w:val="22"/>
        </w:rPr>
        <w:t>org.jetbrains.kotlin:kotlin-archetype-jvm</w:t>
      </w:r>
    </w:p>
    <w:p>
      <w:pPr>
        <w:pStyle w:val="BodyText"/>
        <w:tabs>
          <w:tab w:pos="1459" w:val="left" w:leader="none"/>
          <w:tab w:pos="2025" w:val="left" w:leader="none"/>
          <w:tab w:pos="3065" w:val="left" w:leader="none"/>
        </w:tabs>
        <w:spacing w:before="2"/>
        <w:ind w:left="163"/>
      </w:pPr>
      <w:r>
        <w:rPr/>
        <w:br w:type="column"/>
      </w:r>
      <w:r>
        <w:rPr/>
        <w:t>archetype.</w:t>
        <w:tab/>
        <w:t>For</w:t>
        <w:tab/>
        <w:t>existing</w:t>
        <w:tab/>
        <w:t>Maven</w:t>
      </w:r>
    </w:p>
    <w:p>
      <w:pPr>
        <w:spacing w:after="0"/>
        <w:sectPr>
          <w:type w:val="continuous"/>
          <w:pgSz w:w="12240" w:h="15840"/>
          <w:pgMar w:top="1460" w:bottom="280" w:left="740" w:right="1160"/>
          <w:cols w:num="2" w:equalWidth="0">
            <w:col w:w="6390" w:space="40"/>
            <w:col w:w="3910"/>
          </w:cols>
        </w:sectPr>
      </w:pPr>
    </w:p>
    <w:p>
      <w:pPr>
        <w:pStyle w:val="BodyText"/>
        <w:spacing w:line="280" w:lineRule="auto" w:before="70"/>
        <w:ind w:left="867"/>
      </w:pPr>
      <w:r>
        <w:rPr/>
        <w:t>projects, you can easily add Kotlin support using the "Tools | Kotlin | Configure Kotlin in Project" action in the Kotlin IntelliJ IDEA plugin.</w:t>
      </w:r>
    </w:p>
    <w:p>
      <w:pPr>
        <w:pStyle w:val="BodyText"/>
        <w:spacing w:line="280" w:lineRule="auto" w:before="3"/>
        <w:ind w:left="867" w:right="375" w:firstLine="375"/>
      </w:pPr>
      <w:r>
        <w:rPr/>
        <w:t>To add Maven support to a Kotlin project manually, you need to perform the following steps:</w:t>
      </w:r>
    </w:p>
    <w:p>
      <w:pPr>
        <w:spacing w:line="270" w:lineRule="exact" w:before="249"/>
        <w:ind w:left="1467" w:right="375" w:firstLine="0"/>
        <w:jc w:val="left"/>
        <w:rPr>
          <w:sz w:val="24"/>
        </w:rPr>
      </w:pPr>
      <w:r>
        <w:rPr/>
        <w:pict>
          <v:shape style="position:absolute;margin-left:96.980003pt;margin-top:15.670001pt;width:4.5pt;height:4.5pt;mso-position-horizontal-relative:page;mso-position-vertical-relative:paragraph;z-index:41392" coordorigin="1940,313" coordsize="90,90" path="m1984,313l1967,317,1953,326,1943,341,1940,358,1943,375,1953,390,1967,399,1984,403,2002,399,2016,390,2025,375,2029,358,2025,341,2016,326,2002,317,1984,313xe" filled="true" fillcolor="#000000" stroked="false">
            <v:path arrowok="t"/>
            <v:fill type="solid"/>
            <w10:wrap type="none"/>
          </v:shape>
        </w:pict>
      </w:r>
      <w:r>
        <w:rPr>
          <w:sz w:val="24"/>
        </w:rPr>
        <w:t>Add dependency on the Kotlin standard library (group ID </w:t>
      </w:r>
      <w:r>
        <w:rPr>
          <w:rFonts w:ascii="Courier New"/>
          <w:sz w:val="20"/>
        </w:rPr>
        <w:t>org.jetbrains.kotlin</w:t>
      </w:r>
      <w:r>
        <w:rPr>
          <w:sz w:val="24"/>
        </w:rPr>
        <w:t>, artifact ID </w:t>
      </w:r>
      <w:r>
        <w:rPr>
          <w:rFonts w:ascii="Courier New"/>
          <w:sz w:val="20"/>
        </w:rPr>
        <w:t>kotlin-stdlib</w:t>
      </w:r>
      <w:r>
        <w:rPr>
          <w:sz w:val="24"/>
        </w:rPr>
        <w:t>);</w:t>
      </w:r>
    </w:p>
    <w:p>
      <w:pPr>
        <w:spacing w:after="0" w:line="270" w:lineRule="exact"/>
        <w:jc w:val="left"/>
        <w:rPr>
          <w:sz w:val="24"/>
        </w:rPr>
        <w:sectPr>
          <w:type w:val="continuous"/>
          <w:pgSz w:w="12240" w:h="15840"/>
          <w:pgMar w:top="1460" w:bottom="280" w:left="740" w:right="1160"/>
        </w:sectPr>
      </w:pPr>
    </w:p>
    <w:p>
      <w:pPr>
        <w:spacing w:line="277" w:lineRule="exact" w:before="72"/>
        <w:ind w:left="1187" w:right="0" w:firstLine="0"/>
        <w:jc w:val="left"/>
        <w:rPr>
          <w:sz w:val="24"/>
        </w:rPr>
      </w:pPr>
      <w:r>
        <w:rPr/>
        <w:pict>
          <v:shape style="position:absolute;margin-left:96.980003pt;margin-top:7.223137pt;width:4.5pt;height:4.5pt;mso-position-horizontal-relative:page;mso-position-vertical-relative:paragraph;z-index:41608" coordorigin="1940,144" coordsize="90,90" path="m1984,144l1967,148,1953,158,1943,172,1940,189,1943,207,1953,221,1967,230,1984,234,2002,230,2016,221,2025,207,2029,189,2025,172,2016,158,2002,148,1984,144xe" filled="true" fillcolor="#000000" stroked="false">
            <v:path arrowok="t"/>
            <v:fill type="solid"/>
            <w10:wrap type="none"/>
          </v:shape>
        </w:pict>
      </w:r>
      <w:r>
        <w:rPr>
          <w:sz w:val="24"/>
        </w:rPr>
        <w:t>Add the Kotlin Maven plugin (group ID </w:t>
      </w:r>
      <w:r>
        <w:rPr>
          <w:rFonts w:ascii="Courier New"/>
          <w:sz w:val="20"/>
        </w:rPr>
        <w:t>org.jetbrains.kotlin</w:t>
      </w:r>
      <w:r>
        <w:rPr>
          <w:sz w:val="24"/>
        </w:rPr>
        <w:t>, artifact ID</w:t>
      </w:r>
    </w:p>
    <w:p>
      <w:pPr>
        <w:spacing w:line="271" w:lineRule="exact" w:before="0"/>
        <w:ind w:left="1187" w:right="0" w:firstLine="0"/>
        <w:jc w:val="left"/>
        <w:rPr>
          <w:rFonts w:ascii="Courier New"/>
          <w:sz w:val="20"/>
        </w:rPr>
      </w:pPr>
      <w:r>
        <w:rPr>
          <w:rFonts w:ascii="Courier New"/>
          <w:sz w:val="20"/>
        </w:rPr>
        <w:t>kotlin-maven-plugin</w:t>
      </w:r>
      <w:r>
        <w:rPr>
          <w:sz w:val="24"/>
        </w:rPr>
        <w:t>) and configure its execution in the </w:t>
      </w:r>
      <w:r>
        <w:rPr>
          <w:rFonts w:ascii="Courier New"/>
          <w:sz w:val="20"/>
        </w:rPr>
        <w:t>compile </w:t>
      </w:r>
      <w:r>
        <w:rPr>
          <w:sz w:val="24"/>
        </w:rPr>
        <w:t>and </w:t>
      </w:r>
      <w:r>
        <w:rPr>
          <w:rFonts w:ascii="Courier New"/>
          <w:sz w:val="20"/>
        </w:rPr>
        <w:t>test-compile</w:t>
      </w:r>
    </w:p>
    <w:p>
      <w:pPr>
        <w:spacing w:line="269" w:lineRule="exact" w:before="0"/>
        <w:ind w:left="1187" w:right="0" w:firstLine="0"/>
        <w:jc w:val="left"/>
        <w:rPr>
          <w:sz w:val="24"/>
        </w:rPr>
      </w:pPr>
      <w:r>
        <w:rPr>
          <w:sz w:val="24"/>
        </w:rPr>
        <w:t>phases;</w:t>
      </w:r>
    </w:p>
    <w:p>
      <w:pPr>
        <w:spacing w:line="268" w:lineRule="exact" w:before="45"/>
        <w:ind w:left="1187" w:right="462" w:firstLine="0"/>
        <w:jc w:val="left"/>
        <w:rPr>
          <w:sz w:val="24"/>
        </w:rPr>
      </w:pPr>
      <w:r>
        <w:rPr/>
        <w:pict>
          <v:shape style="position:absolute;margin-left:96.980003pt;margin-top:5.389997pt;width:4.5pt;height:4.5pt;mso-position-horizontal-relative:page;mso-position-vertical-relative:paragraph;z-index:41632" coordorigin="1940,108" coordsize="90,90" path="m1984,108l1967,111,1953,121,1943,135,1940,152,1943,170,1953,184,1967,194,1984,197,2002,194,2016,184,2025,170,2029,152,2025,135,2016,121,2002,111,1984,108xe" filled="true" fillcolor="#000000" stroked="false">
            <v:path arrowok="t"/>
            <v:fill type="solid"/>
            <w10:wrap type="none"/>
          </v:shape>
        </w:pict>
      </w:r>
      <w:r>
        <w:rPr>
          <w:sz w:val="24"/>
        </w:rPr>
        <w:t>Configure source directories, if you prefer to keep Kotlin code in a separate source root from Java source code.</w:t>
      </w:r>
    </w:p>
    <w:p>
      <w:pPr>
        <w:pStyle w:val="BodyText"/>
        <w:spacing w:before="3"/>
        <w:rPr>
          <w:sz w:val="21"/>
        </w:rPr>
      </w:pPr>
    </w:p>
    <w:p>
      <w:pPr>
        <w:pStyle w:val="BodyText"/>
        <w:spacing w:line="261" w:lineRule="auto"/>
        <w:ind w:left="587" w:right="122" w:firstLine="375"/>
        <w:jc w:val="both"/>
      </w:pPr>
      <w:r>
        <w:rPr/>
        <w:pict>
          <v:line style="position:absolute;mso-position-horizontal-relative:page;mso-position-vertical-relative:paragraph;z-index:41416;mso-wrap-distance-left:0;mso-wrap-distance-right:0" from="80.360001pt,40.826694pt" to="547.240001pt,40.826694pt" stroked="true" strokeweight=".38pt" strokecolor="#777777">
            <v:stroke dashstyle="solid"/>
            <w10:wrap type="topAndBottom"/>
          </v:line>
        </w:pict>
      </w:r>
      <w:r>
        <w:rPr/>
        <w:t>For reasons of space, we’re not showing full pom.xml examples here, but you can find them in the online documentation</w:t>
      </w:r>
      <w:r>
        <w:rPr>
          <w:spacing w:val="9"/>
        </w:rPr>
        <w:t> </w:t>
      </w:r>
      <w:r>
        <w:rPr>
          <w:position w:val="10"/>
          <w:sz w:val="21"/>
        </w:rPr>
        <w:t>30</w:t>
      </w:r>
      <w:r>
        <w:rPr/>
        <w:t>.</w:t>
      </w:r>
    </w:p>
    <w:p>
      <w:pPr>
        <w:spacing w:before="32" w:after="68"/>
        <w:ind w:left="587" w:right="0" w:firstLine="0"/>
        <w:jc w:val="left"/>
        <w:rPr>
          <w:sz w:val="20"/>
        </w:rPr>
      </w:pPr>
      <w:r>
        <w:rPr>
          <w:sz w:val="20"/>
        </w:rPr>
        <w:t>Footnote 30   </w:t>
      </w:r>
      <w:hyperlink r:id="rId130">
        <w:r>
          <w:rPr>
            <w:color w:val="0000FF"/>
            <w:sz w:val="20"/>
          </w:rPr>
          <w:t>https://kotlinlang.org/docs/reference/using-maven.html</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line="276" w:lineRule="auto" w:before="84"/>
        <w:ind w:left="587" w:right="109" w:firstLine="375"/>
        <w:jc w:val="both"/>
        <w:rPr>
          <w:sz w:val="21"/>
        </w:rPr>
      </w:pPr>
      <w:r>
        <w:rPr/>
        <w:pict>
          <v:line style="position:absolute;mso-position-horizontal-relative:page;mso-position-vertical-relative:paragraph;z-index:41464;mso-wrap-distance-left:0;mso-wrap-distance-right:0" from="80.360001pt,97.671745pt" to="547.240001pt,97.671745pt" stroked="true" strokeweight=".37pt" strokecolor="#777777">
            <v:stroke dashstyle="solid"/>
            <w10:wrap type="topAndBottom"/>
          </v:line>
        </w:pict>
      </w:r>
      <w:r>
        <w:rPr/>
        <w:t>In a mixed Java/Kotlin project, you need to configure the Kotlin plugin so that it runs before the Java plugin. This is necessary because the Kotlin plugin can parse  Java sources, while the Java plugin can only read .class files, so the Kotlin files need to be compiled to .class before the Java plugin runs. You can find an example showing how this can be configured in the documentation</w:t>
      </w:r>
      <w:r>
        <w:rPr>
          <w:spacing w:val="10"/>
        </w:rPr>
        <w:t> </w:t>
      </w:r>
      <w:r>
        <w:rPr>
          <w:position w:val="10"/>
          <w:sz w:val="21"/>
        </w:rPr>
        <w:t>31</w:t>
      </w:r>
    </w:p>
    <w:p>
      <w:pPr>
        <w:spacing w:before="32" w:after="68"/>
        <w:ind w:left="587" w:right="0" w:firstLine="0"/>
        <w:jc w:val="left"/>
        <w:rPr>
          <w:sz w:val="20"/>
        </w:rPr>
      </w:pPr>
      <w:r>
        <w:rPr>
          <w:sz w:val="20"/>
        </w:rPr>
        <w:t>Footnote 31   </w:t>
      </w:r>
      <w:hyperlink r:id="rId131">
        <w:r>
          <w:rPr>
            <w:color w:val="0000FF"/>
            <w:sz w:val="20"/>
          </w:rPr>
          <w:t>https://kotlinlang.org/docs/reference/using-maven.html#compiling-kotlin-and-java-sources</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9"/>
        <w:rPr>
          <w:sz w:val="15"/>
        </w:rPr>
      </w:pPr>
    </w:p>
    <w:p>
      <w:pPr>
        <w:pStyle w:val="Heading2"/>
        <w:numPr>
          <w:ilvl w:val="1"/>
          <w:numId w:val="28"/>
        </w:numPr>
        <w:tabs>
          <w:tab w:pos="658" w:val="left" w:leader="none"/>
        </w:tabs>
        <w:spacing w:line="240" w:lineRule="auto" w:before="90" w:after="0"/>
        <w:ind w:left="657" w:right="0" w:hanging="550"/>
        <w:jc w:val="left"/>
        <w:rPr>
          <w:i/>
        </w:rPr>
      </w:pPr>
      <w:bookmarkStart w:name="A.3 Building Kotlin code with Ant" w:id="482"/>
      <w:bookmarkEnd w:id="482"/>
      <w:r>
        <w:rPr>
          <w:b w:val="0"/>
          <w:i w:val="0"/>
        </w:rPr>
      </w:r>
      <w:bookmarkStart w:name="A.3 Building Kotlin code with Ant" w:id="483"/>
      <w:bookmarkEnd w:id="483"/>
      <w:r>
        <w:rPr>
          <w:i/>
        </w:rPr>
        <w:t>Building</w:t>
      </w:r>
      <w:r>
        <w:rPr>
          <w:i/>
        </w:rPr>
        <w:t> Kotlin code with Ant</w:t>
      </w:r>
    </w:p>
    <w:p>
      <w:pPr>
        <w:pStyle w:val="BodyText"/>
        <w:spacing w:line="295" w:lineRule="auto" w:before="25"/>
        <w:ind w:left="587" w:right="110"/>
        <w:jc w:val="both"/>
      </w:pPr>
      <w:r>
        <w:rPr/>
        <w:t>For building projects with Ant, Kotlin provides two different tasks: the </w:t>
      </w:r>
      <w:r>
        <w:rPr>
          <w:rFonts w:ascii="Courier New" w:hAnsi="Courier New"/>
          <w:sz w:val="22"/>
        </w:rPr>
        <w:t>&lt;kotlinc&gt; </w:t>
      </w:r>
      <w:r>
        <w:rPr/>
        <w:t>task compiles pure Kotlin modules, whereas </w:t>
      </w:r>
      <w:r>
        <w:rPr>
          <w:rFonts w:ascii="Courier New" w:hAnsi="Courier New"/>
          <w:sz w:val="22"/>
        </w:rPr>
        <w:t>&lt;withKotlin&gt; </w:t>
      </w:r>
      <w:r>
        <w:rPr/>
        <w:t>is an extension to the </w:t>
      </w:r>
      <w:r>
        <w:rPr>
          <w:rFonts w:ascii="Courier New" w:hAnsi="Courier New"/>
          <w:sz w:val="22"/>
        </w:rPr>
        <w:t>&lt;javac&gt; </w:t>
      </w:r>
      <w:r>
        <w:rPr/>
        <w:t>task  for  building  mixed  Kotlin/Java  modules.  Here’s  a  minimal  example  of  using</w:t>
      </w:r>
    </w:p>
    <w:p>
      <w:pPr>
        <w:spacing w:line="295" w:lineRule="exact" w:before="0"/>
        <w:ind w:left="587" w:right="0" w:firstLine="0"/>
        <w:jc w:val="both"/>
        <w:rPr>
          <w:sz w:val="26"/>
        </w:rPr>
      </w:pPr>
      <w:r>
        <w:rPr>
          <w:rFonts w:ascii="Courier New"/>
          <w:sz w:val="22"/>
        </w:rPr>
        <w:t>&lt;kotlinc&gt;</w:t>
      </w:r>
      <w:r>
        <w:rPr>
          <w:sz w:val="26"/>
        </w:rPr>
        <w:t>:</w:t>
      </w:r>
    </w:p>
    <w:p>
      <w:pPr>
        <w:pStyle w:val="BodyText"/>
        <w:spacing w:before="7"/>
        <w:rPr>
          <w:sz w:val="14"/>
        </w:rPr>
      </w:pPr>
      <w:r>
        <w:rPr/>
        <w:pict>
          <v:group style="position:absolute;margin-left:80.360001pt;margin-top:10.355478pt;width:466.8pt;height:133.15pt;mso-position-horizontal-relative:page;mso-position-vertical-relative:paragraph;z-index:41536;mso-wrap-distance-left:0;mso-wrap-distance-right:0" coordorigin="1607,207" coordsize="9336,2663">
            <v:rect style="position:absolute;left:1607;top:207;width:9336;height:2662" filled="true" fillcolor="#ededff" stroked="false">
              <v:fill type="solid"/>
            </v:rect>
            <v:shape style="position:absolute;left:7298;top:819;width:270;height:270" type="#_x0000_t75" stroked="false">
              <v:imagedata r:id="rId10" o:title=""/>
            </v:shape>
            <v:shape style="position:absolute;left:5408;top:1538;width:270;height:270" type="#_x0000_t75" stroked="false">
              <v:imagedata r:id="rId11" o:title=""/>
            </v:shape>
            <v:shape style="position:absolute;left:1607;top:207;width:9336;height:2663"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&lt;project name="Ant Task Test" default="build"&gt;</w:t>
                    </w:r>
                  </w:p>
                  <w:p>
                    <w:pPr>
                      <w:spacing w:line="458" w:lineRule="auto" w:before="27"/>
                      <w:ind w:left="1289" w:right="3694" w:hanging="851"/>
                      <w:jc w:val="left"/>
                      <w:rPr>
                        <w:rFonts w:ascii="Courier New"/>
                        <w:sz w:val="15"/>
                      </w:rPr>
                    </w:pPr>
                    <w:r>
                      <w:rPr>
                        <w:rFonts w:ascii="Courier New"/>
                        <w:w w:val="105"/>
                        <w:sz w:val="15"/>
                      </w:rPr>
                      <w:t>&lt;typedef resource="org/jetbrains/kotlin/ant/antlib.xml" classpath="${kotlin.lib}/kotlin-ant.jar"/&gt;</w:t>
                    </w:r>
                  </w:p>
                  <w:p>
                    <w:pPr>
                      <w:spacing w:before="69"/>
                      <w:ind w:left="438" w:right="0" w:firstLine="0"/>
                      <w:jc w:val="left"/>
                      <w:rPr>
                        <w:rFonts w:ascii="Courier New"/>
                        <w:sz w:val="15"/>
                      </w:rPr>
                    </w:pPr>
                    <w:r>
                      <w:rPr>
                        <w:rFonts w:ascii="Courier New"/>
                        <w:w w:val="105"/>
                        <w:sz w:val="15"/>
                      </w:rPr>
                      <w:t>&lt;target name="build"&gt;</w:t>
                    </w:r>
                  </w:p>
                  <w:p>
                    <w:pPr>
                      <w:spacing w:before="154"/>
                      <w:ind w:left="816" w:right="0" w:firstLine="0"/>
                      <w:jc w:val="left"/>
                      <w:rPr>
                        <w:rFonts w:ascii="Courier New"/>
                        <w:sz w:val="15"/>
                      </w:rPr>
                    </w:pPr>
                    <w:r>
                      <w:rPr>
                        <w:rFonts w:ascii="Courier New"/>
                        <w:w w:val="105"/>
                        <w:sz w:val="15"/>
                      </w:rPr>
                      <w:t>&lt;kotlinc output="hello.jar"&gt;</w:t>
                    </w:r>
                  </w:p>
                  <w:p>
                    <w:pPr>
                      <w:spacing w:before="27"/>
                      <w:ind w:left="1194" w:right="0" w:firstLine="0"/>
                      <w:jc w:val="left"/>
                      <w:rPr>
                        <w:rFonts w:ascii="Courier New"/>
                        <w:sz w:val="15"/>
                      </w:rPr>
                    </w:pPr>
                    <w:r>
                      <w:rPr>
                        <w:rFonts w:ascii="Courier New"/>
                        <w:w w:val="105"/>
                        <w:sz w:val="15"/>
                      </w:rPr>
                      <w:t>&lt;src path="src"/&gt;</w:t>
                    </w:r>
                  </w:p>
                  <w:p>
                    <w:pPr>
                      <w:spacing w:before="27"/>
                      <w:ind w:left="816" w:right="0" w:firstLine="0"/>
                      <w:jc w:val="left"/>
                      <w:rPr>
                        <w:rFonts w:ascii="Courier New"/>
                        <w:sz w:val="15"/>
                      </w:rPr>
                    </w:pPr>
                    <w:r>
                      <w:rPr>
                        <w:rFonts w:ascii="Courier New"/>
                        <w:w w:val="105"/>
                        <w:sz w:val="15"/>
                      </w:rPr>
                      <w:t>&lt;/kotlinc&gt;</w:t>
                    </w:r>
                  </w:p>
                  <w:p>
                    <w:pPr>
                      <w:spacing w:before="27"/>
                      <w:ind w:left="438" w:right="0" w:firstLine="0"/>
                      <w:jc w:val="left"/>
                      <w:rPr>
                        <w:rFonts w:ascii="Courier New"/>
                        <w:sz w:val="15"/>
                      </w:rPr>
                    </w:pPr>
                    <w:r>
                      <w:rPr>
                        <w:rFonts w:ascii="Courier New"/>
                        <w:w w:val="105"/>
                        <w:sz w:val="15"/>
                      </w:rPr>
                      <w:t>&lt;/target&gt;</w:t>
                    </w:r>
                  </w:p>
                  <w:p>
                    <w:pPr>
                      <w:spacing w:before="27"/>
                      <w:ind w:left="60" w:right="0" w:firstLine="0"/>
                      <w:jc w:val="left"/>
                      <w:rPr>
                        <w:rFonts w:ascii="Courier New"/>
                        <w:sz w:val="15"/>
                      </w:rPr>
                    </w:pPr>
                    <w:r>
                      <w:rPr>
                        <w:rFonts w:ascii="Courier New"/>
                        <w:w w:val="105"/>
                        <w:sz w:val="15"/>
                      </w:rPr>
                      <w:t>&lt;/project&gt;</w:t>
                    </w:r>
                  </w:p>
                </w:txbxContent>
              </v:textbox>
              <w10:wrap type="none"/>
            </v:shape>
            <w10:wrap type="topAndBottom"/>
          </v:group>
        </w:pict>
      </w:r>
    </w:p>
    <w:p>
      <w:pPr>
        <w:pStyle w:val="BodyText"/>
        <w:spacing w:before="11"/>
        <w:rPr>
          <w:sz w:val="14"/>
        </w:rPr>
      </w:pPr>
    </w:p>
    <w:p>
      <w:pPr>
        <w:spacing w:before="90"/>
        <w:ind w:left="737" w:right="0" w:firstLine="0"/>
        <w:jc w:val="left"/>
        <w:rPr>
          <w:sz w:val="24"/>
        </w:rPr>
      </w:pPr>
      <w:r>
        <w:rPr>
          <w:position w:val="-4"/>
        </w:rPr>
        <w:drawing>
          <wp:inline distT="0" distB="0" distL="0" distR="0">
            <wp:extent cx="171450" cy="171450"/>
            <wp:effectExtent l="0" t="0" r="0" b="0"/>
            <wp:docPr id="1183" name="image3.png" descr=""/>
            <wp:cNvGraphicFramePr>
              <a:graphicFrameLocks noChangeAspect="1"/>
            </wp:cNvGraphicFramePr>
            <a:graphic>
              <a:graphicData uri="http://schemas.openxmlformats.org/drawingml/2006/picture">
                <pic:pic>
                  <pic:nvPicPr>
                    <pic:cNvPr id="118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the &lt;kotlinc&gt; task</w:t>
      </w:r>
    </w:p>
    <w:p>
      <w:pPr>
        <w:spacing w:before="138"/>
        <w:ind w:left="1187" w:right="0" w:firstLine="0"/>
        <w:jc w:val="left"/>
        <w:rPr>
          <w:sz w:val="24"/>
        </w:rPr>
      </w:pPr>
      <w:r>
        <w:rPr/>
        <w:drawing>
          <wp:anchor distT="0" distB="0" distL="0" distR="0" allowOverlap="1" layoutInCell="1" locked="0" behindDoc="0" simplePos="0" relativeHeight="41584">
            <wp:simplePos x="0" y="0"/>
            <wp:positionH relativeFrom="page">
              <wp:posOffset>1115822</wp:posOffset>
            </wp:positionH>
            <wp:positionV relativeFrom="paragraph">
              <wp:posOffset>93257</wp:posOffset>
            </wp:positionV>
            <wp:extent cx="171450" cy="171450"/>
            <wp:effectExtent l="0" t="0" r="0" b="0"/>
            <wp:wrapNone/>
            <wp:docPr id="1185" name="image4.png" descr=""/>
            <wp:cNvGraphicFramePr>
              <a:graphicFrameLocks noChangeAspect="1"/>
            </wp:cNvGraphicFramePr>
            <a:graphic>
              <a:graphicData uri="http://schemas.openxmlformats.org/drawingml/2006/picture">
                <pic:pic>
                  <pic:nvPicPr>
                    <pic:cNvPr id="1186" name="image4.png"/>
                    <pic:cNvPicPr/>
                  </pic:nvPicPr>
                  <pic:blipFill>
                    <a:blip r:embed="rId11" cstate="print"/>
                    <a:stretch>
                      <a:fillRect/>
                    </a:stretch>
                  </pic:blipFill>
                  <pic:spPr>
                    <a:xfrm>
                      <a:off x="0" y="0"/>
                      <a:ext cx="171450" cy="171450"/>
                    </a:xfrm>
                    <a:prstGeom prst="rect">
                      <a:avLst/>
                    </a:prstGeom>
                  </pic:spPr>
                </pic:pic>
              </a:graphicData>
            </a:graphic>
          </wp:anchor>
        </w:drawing>
      </w:r>
      <w:r>
        <w:rPr>
          <w:sz w:val="24"/>
        </w:rPr>
        <w:t>Builds a single source directory with &lt;kotlinc&gt; and packs the result to a jar file</w:t>
      </w:r>
    </w:p>
    <w:p>
      <w:pPr>
        <w:pStyle w:val="BodyText"/>
        <w:spacing w:before="2"/>
        <w:rPr>
          <w:sz w:val="20"/>
        </w:rPr>
      </w:pPr>
    </w:p>
    <w:p>
      <w:pPr>
        <w:pStyle w:val="BodyText"/>
        <w:spacing w:line="288" w:lineRule="auto" w:before="89"/>
        <w:ind w:left="587" w:right="109" w:firstLine="375"/>
        <w:jc w:val="both"/>
      </w:pPr>
      <w:r>
        <w:rPr/>
        <w:t>The </w:t>
      </w:r>
      <w:r>
        <w:rPr>
          <w:rFonts w:ascii="Courier New" w:hAnsi="Courier New"/>
          <w:sz w:val="22"/>
        </w:rPr>
        <w:t>&lt;kotlinc&gt; </w:t>
      </w:r>
      <w:r>
        <w:rPr/>
        <w:t>Ant task adds the standard library dependency automatically, so you don’t need to add any extra arguments to configure it. It also supports packaging the compiled .class files into a .jar file.</w:t>
      </w:r>
    </w:p>
    <w:p>
      <w:pPr>
        <w:spacing w:after="0" w:line="288" w:lineRule="auto"/>
        <w:jc w:val="both"/>
        <w:sectPr>
          <w:pgSz w:w="12240" w:h="15840"/>
          <w:pgMar w:top="940" w:bottom="280" w:left="1020" w:right="1160"/>
        </w:sectPr>
      </w:pPr>
    </w:p>
    <w:p>
      <w:pPr>
        <w:pStyle w:val="BodyText"/>
        <w:spacing w:line="304" w:lineRule="auto"/>
        <w:ind w:left="587" w:firstLine="375"/>
      </w:pPr>
      <w:r>
        <w:rPr/>
        <w:t>Here’s an example of using a module:</w:t>
      </w:r>
    </w:p>
    <w:p>
      <w:pPr>
        <w:spacing w:before="54"/>
        <w:ind w:left="77" w:right="0" w:firstLine="0"/>
        <w:jc w:val="left"/>
        <w:rPr>
          <w:rFonts w:ascii="Courier New"/>
          <w:sz w:val="22"/>
        </w:rPr>
      </w:pPr>
      <w:r>
        <w:rPr/>
        <w:br w:type="column"/>
      </w:r>
      <w:r>
        <w:rPr>
          <w:rFonts w:ascii="Courier New"/>
          <w:sz w:val="22"/>
        </w:rPr>
        <w:t>&lt;withKotlin&gt;</w:t>
      </w:r>
    </w:p>
    <w:p>
      <w:pPr>
        <w:pStyle w:val="BodyText"/>
        <w:spacing w:line="293" w:lineRule="exact"/>
        <w:ind w:left="79"/>
      </w:pPr>
      <w:r>
        <w:rPr/>
        <w:br w:type="column"/>
      </w:r>
      <w:r>
        <w:rPr/>
        <w:t>task  to  build  a  mixed Java/Kotlin</w:t>
      </w:r>
    </w:p>
    <w:p>
      <w:pPr>
        <w:spacing w:after="0" w:line="293" w:lineRule="exact"/>
        <w:sectPr>
          <w:type w:val="continuous"/>
          <w:pgSz w:w="12240" w:h="15840"/>
          <w:pgMar w:top="1460" w:bottom="280" w:left="1020" w:right="1160"/>
          <w:cols w:num="3" w:equalWidth="0">
            <w:col w:w="4318" w:space="40"/>
            <w:col w:w="1698" w:space="40"/>
            <w:col w:w="3964"/>
          </w:cols>
        </w:sectPr>
      </w:pPr>
    </w:p>
    <w:p>
      <w:pPr>
        <w:pStyle w:val="BodyText"/>
        <w:spacing w:before="1"/>
        <w:rPr>
          <w:sz w:val="10"/>
        </w:rPr>
      </w:pPr>
    </w:p>
    <w:p>
      <w:pPr>
        <w:pStyle w:val="BodyText"/>
        <w:ind w:left="587"/>
        <w:rPr>
          <w:sz w:val="20"/>
        </w:rPr>
      </w:pPr>
      <w:r>
        <w:rPr>
          <w:sz w:val="20"/>
        </w:rPr>
        <w:pict>
          <v:shape style="width:466.8pt;height:22.2pt;mso-position-horizontal-relative:char;mso-position-vertical-relative:line" type="#_x0000_t202" filled="true" fillcolor="#ededff" stroked="false">
            <w10:anchorlock/>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&lt;project name="Ant Task Test" default="build"&gt;</w:t>
                  </w:r>
                </w:p>
              </w:txbxContent>
            </v:textbox>
            <v:fill type="solid"/>
          </v:shape>
        </w:pict>
      </w:r>
      <w:r>
        <w:rPr>
          <w:sz w:val="20"/>
        </w:rPr>
      </w:r>
    </w:p>
    <w:p>
      <w:pPr>
        <w:spacing w:after="0"/>
        <w:rPr>
          <w:sz w:val="20"/>
        </w:rPr>
        <w:sectPr>
          <w:type w:val="continuous"/>
          <w:pgSz w:w="12240" w:h="15840"/>
          <w:pgMar w:top="1460" w:bottom="280" w:left="1020" w:right="1160"/>
        </w:sectPr>
      </w:pPr>
    </w:p>
    <w:p>
      <w:pPr>
        <w:pStyle w:val="BodyText"/>
        <w:ind w:left="107"/>
        <w:rPr>
          <w:sz w:val="20"/>
        </w:rPr>
      </w:pPr>
      <w:r>
        <w:rPr>
          <w:sz w:val="20"/>
        </w:rPr>
        <w:pict>
          <v:group style="width:466.8pt;height:148.35pt;mso-position-horizontal-relative:char;mso-position-vertical-relative:line" coordorigin="0,0" coordsize="9336,2967">
            <v:rect style="position:absolute;left:0;top:0;width:9336;height:2967" filled="true" fillcolor="#ededff" stroked="false">
              <v:fill type="solid"/>
            </v:rect>
            <v:shape style="position:absolute;left:5691;top:197;width:270;height:270" type="#_x0000_t75" stroked="false">
              <v:imagedata r:id="rId10" o:title=""/>
            </v:shape>
            <v:shape style="position:absolute;left:2951;top:1114;width:270;height:270" type="#_x0000_t75" stroked="false">
              <v:imagedata r:id="rId11" o:title=""/>
            </v:shape>
            <v:shape style="position:absolute;left:3612;top:1636;width:270;height:270" type="#_x0000_t75" stroked="false">
              <v:imagedata r:id="rId12" o:title=""/>
            </v:shape>
            <v:shape style="position:absolute;left:0;top:0;width:9336;height:2967" type="#_x0000_t202" filled="false" stroked="false">
              <v:textbox inset="0,0,0,0">
                <w:txbxContent>
                  <w:p>
                    <w:pPr>
                      <w:spacing w:line="458" w:lineRule="auto" w:before="17"/>
                      <w:ind w:left="1289" w:right="3694" w:hanging="851"/>
                      <w:jc w:val="left"/>
                      <w:rPr>
                        <w:rFonts w:ascii="Courier New"/>
                        <w:sz w:val="15"/>
                      </w:rPr>
                    </w:pPr>
                    <w:r>
                      <w:rPr>
                        <w:rFonts w:ascii="Courier New"/>
                        <w:w w:val="105"/>
                        <w:sz w:val="15"/>
                      </w:rPr>
                      <w:t>&lt;typedef resource="org/jetbrains/kotlin/ant/antlib.xml" classpath="${kotlin.lib}/kotlin-ant.jar"/&gt;</w:t>
                    </w:r>
                  </w:p>
                  <w:p>
                    <w:pPr>
                      <w:spacing w:before="69"/>
                      <w:ind w:left="438" w:right="0" w:firstLine="0"/>
                      <w:jc w:val="left"/>
                      <w:rPr>
                        <w:rFonts w:ascii="Courier New"/>
                        <w:sz w:val="15"/>
                      </w:rPr>
                    </w:pPr>
                    <w:r>
                      <w:rPr>
                        <w:rFonts w:ascii="Courier New"/>
                        <w:w w:val="105"/>
                        <w:sz w:val="15"/>
                      </w:rPr>
                      <w:t>&lt;target name="build"&gt;</w:t>
                    </w:r>
                  </w:p>
                  <w:p>
                    <w:pPr>
                      <w:spacing w:before="27"/>
                      <w:ind w:left="816" w:right="0" w:firstLine="0"/>
                      <w:jc w:val="left"/>
                      <w:rPr>
                        <w:rFonts w:ascii="Courier New"/>
                        <w:sz w:val="15"/>
                      </w:rPr>
                    </w:pPr>
                    <w:r>
                      <w:rPr>
                        <w:rFonts w:ascii="Courier New"/>
                        <w:w w:val="105"/>
                        <w:sz w:val="15"/>
                      </w:rPr>
                      <w:t>&lt;javac destdir="classes" srcdir="src"&gt;</w:t>
                    </w:r>
                  </w:p>
                  <w:p>
                    <w:pPr>
                      <w:spacing w:before="154"/>
                      <w:ind w:left="1194" w:right="0" w:firstLine="0"/>
                      <w:jc w:val="left"/>
                      <w:rPr>
                        <w:rFonts w:ascii="Courier New"/>
                        <w:sz w:val="15"/>
                      </w:rPr>
                    </w:pPr>
                    <w:r>
                      <w:rPr>
                        <w:rFonts w:ascii="Courier New"/>
                        <w:w w:val="105"/>
                        <w:sz w:val="15"/>
                      </w:rPr>
                      <w:t>&lt;withKotlin/&gt;</w:t>
                    </w:r>
                  </w:p>
                  <w:p>
                    <w:pPr>
                      <w:spacing w:before="27"/>
                      <w:ind w:left="816" w:right="0" w:firstLine="0"/>
                      <w:jc w:val="left"/>
                      <w:rPr>
                        <w:rFonts w:ascii="Courier New"/>
                        <w:sz w:val="15"/>
                      </w:rPr>
                    </w:pPr>
                    <w:r>
                      <w:rPr>
                        <w:rFonts w:ascii="Courier New"/>
                        <w:w w:val="105"/>
                        <w:sz w:val="15"/>
                      </w:rPr>
                      <w:t>&lt;/javac&gt;</w:t>
                    </w:r>
                  </w:p>
                  <w:p>
                    <w:pPr>
                      <w:spacing w:before="155"/>
                      <w:ind w:left="816" w:right="0" w:firstLine="0"/>
                      <w:jc w:val="left"/>
                      <w:rPr>
                        <w:rFonts w:ascii="Courier New"/>
                        <w:sz w:val="15"/>
                      </w:rPr>
                    </w:pPr>
                    <w:r>
                      <w:rPr>
                        <w:rFonts w:ascii="Courier New"/>
                        <w:w w:val="105"/>
                        <w:sz w:val="15"/>
                      </w:rPr>
                      <w:t>&lt;jar destfile="hello.jar"&gt;</w:t>
                    </w:r>
                  </w:p>
                  <w:p>
                    <w:pPr>
                      <w:spacing w:before="27"/>
                      <w:ind w:left="1194" w:right="0" w:firstLine="0"/>
                      <w:jc w:val="left"/>
                      <w:rPr>
                        <w:rFonts w:ascii="Courier New"/>
                        <w:sz w:val="15"/>
                      </w:rPr>
                    </w:pPr>
                    <w:r>
                      <w:rPr>
                        <w:rFonts w:ascii="Courier New"/>
                        <w:w w:val="105"/>
                        <w:sz w:val="15"/>
                      </w:rPr>
                      <w:t>&lt;fileset dir="classes"/&gt;</w:t>
                    </w:r>
                  </w:p>
                  <w:p>
                    <w:pPr>
                      <w:spacing w:before="27"/>
                      <w:ind w:left="816" w:right="0" w:firstLine="0"/>
                      <w:jc w:val="left"/>
                      <w:rPr>
                        <w:rFonts w:ascii="Courier New"/>
                        <w:sz w:val="15"/>
                      </w:rPr>
                    </w:pPr>
                    <w:r>
                      <w:rPr>
                        <w:rFonts w:ascii="Courier New"/>
                        <w:w w:val="105"/>
                        <w:sz w:val="15"/>
                      </w:rPr>
                      <w:t>&lt;/jar&gt;</w:t>
                    </w:r>
                  </w:p>
                  <w:p>
                    <w:pPr>
                      <w:spacing w:before="27"/>
                      <w:ind w:left="438" w:right="0" w:firstLine="0"/>
                      <w:jc w:val="left"/>
                      <w:rPr>
                        <w:rFonts w:ascii="Courier New"/>
                        <w:sz w:val="15"/>
                      </w:rPr>
                    </w:pPr>
                    <w:r>
                      <w:rPr>
                        <w:rFonts w:ascii="Courier New"/>
                        <w:w w:val="105"/>
                        <w:sz w:val="15"/>
                      </w:rPr>
                      <w:t>&lt;/target&gt;</w:t>
                    </w:r>
                  </w:p>
                  <w:p>
                    <w:pPr>
                      <w:spacing w:before="27"/>
                      <w:ind w:left="60" w:right="0" w:firstLine="0"/>
                      <w:jc w:val="left"/>
                      <w:rPr>
                        <w:rFonts w:ascii="Courier New"/>
                        <w:sz w:val="15"/>
                      </w:rPr>
                    </w:pPr>
                    <w:r>
                      <w:rPr>
                        <w:rFonts w:ascii="Courier New"/>
                        <w:w w:val="105"/>
                        <w:sz w:val="15"/>
                      </w:rPr>
                      <w:t>&lt;/project&gt;</w:t>
                    </w:r>
                  </w:p>
                </w:txbxContent>
              </v:textbox>
              <w10:wrap type="none"/>
            </v:shape>
          </v:group>
        </w:pict>
      </w:r>
      <w:r>
        <w:rPr>
          <w:sz w:val="20"/>
        </w:rPr>
      </w:r>
    </w:p>
    <w:p>
      <w:pPr>
        <w:pStyle w:val="BodyText"/>
        <w:rPr>
          <w:sz w:val="15"/>
        </w:rPr>
      </w:pPr>
    </w:p>
    <w:p>
      <w:pPr>
        <w:spacing w:before="90"/>
        <w:ind w:left="257" w:right="0" w:firstLine="0"/>
        <w:jc w:val="left"/>
        <w:rPr>
          <w:sz w:val="24"/>
        </w:rPr>
      </w:pPr>
      <w:r>
        <w:rPr>
          <w:position w:val="-4"/>
        </w:rPr>
        <w:drawing>
          <wp:inline distT="0" distB="0" distL="0" distR="0">
            <wp:extent cx="171450" cy="171450"/>
            <wp:effectExtent l="0" t="0" r="0" b="0"/>
            <wp:docPr id="1187" name="image3.png" descr=""/>
            <wp:cNvGraphicFramePr>
              <a:graphicFrameLocks noChangeAspect="1"/>
            </wp:cNvGraphicFramePr>
            <a:graphic>
              <a:graphicData uri="http://schemas.openxmlformats.org/drawingml/2006/picture">
                <pic:pic>
                  <pic:nvPicPr>
                    <pic:cNvPr id="1188"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Defines the &lt;withKotlin&gt; task</w:t>
      </w:r>
    </w:p>
    <w:p>
      <w:pPr>
        <w:spacing w:line="360" w:lineRule="auto" w:before="138"/>
        <w:ind w:left="707" w:right="2250" w:hanging="450"/>
        <w:jc w:val="left"/>
        <w:rPr>
          <w:sz w:val="24"/>
        </w:rPr>
      </w:pPr>
      <w:r>
        <w:rPr/>
        <w:drawing>
          <wp:anchor distT="0" distB="0" distL="0" distR="0" allowOverlap="1" layoutInCell="1" locked="0" behindDoc="1" simplePos="0" relativeHeight="268008647">
            <wp:simplePos x="0" y="0"/>
            <wp:positionH relativeFrom="page">
              <wp:posOffset>1115822</wp:posOffset>
            </wp:positionH>
            <wp:positionV relativeFrom="paragraph">
              <wp:posOffset>358433</wp:posOffset>
            </wp:positionV>
            <wp:extent cx="171450" cy="171450"/>
            <wp:effectExtent l="0" t="0" r="0" b="0"/>
            <wp:wrapNone/>
            <wp:docPr id="1189" name="image5.png" descr=""/>
            <wp:cNvGraphicFramePr>
              <a:graphicFrameLocks noChangeAspect="1"/>
            </wp:cNvGraphicFramePr>
            <a:graphic>
              <a:graphicData uri="http://schemas.openxmlformats.org/drawingml/2006/picture">
                <pic:pic>
                  <pic:nvPicPr>
                    <pic:cNvPr id="1190" name="image5.png"/>
                    <pic:cNvPicPr/>
                  </pic:nvPicPr>
                  <pic:blipFill>
                    <a:blip r:embed="rId12" cstate="print"/>
                    <a:stretch>
                      <a:fillRect/>
                    </a:stretch>
                  </pic:blipFill>
                  <pic:spPr>
                    <a:xfrm>
                      <a:off x="0" y="0"/>
                      <a:ext cx="171450" cy="171450"/>
                    </a:xfrm>
                    <a:prstGeom prst="rect">
                      <a:avLst/>
                    </a:prstGeom>
                  </pic:spPr>
                </pic:pic>
              </a:graphicData>
            </a:graphic>
          </wp:anchor>
        </w:drawing>
      </w:r>
      <w:r>
        <w:rPr>
          <w:position w:val="-4"/>
        </w:rPr>
        <w:drawing>
          <wp:inline distT="0" distB="0" distL="0" distR="0">
            <wp:extent cx="171450" cy="171450"/>
            <wp:effectExtent l="0" t="0" r="0" b="0"/>
            <wp:docPr id="1191" name="image4.png" descr=""/>
            <wp:cNvGraphicFramePr>
              <a:graphicFrameLocks noChangeAspect="1"/>
            </wp:cNvGraphicFramePr>
            <a:graphic>
              <a:graphicData uri="http://schemas.openxmlformats.org/drawingml/2006/picture">
                <pic:pic>
                  <pic:nvPicPr>
                    <pic:cNvPr id="1192"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Uses the &lt;withKotlin&gt; task to enable mixed Kotlin/Java compilation Packages the compiled classes into a .jar file</w:t>
      </w:r>
    </w:p>
    <w:p>
      <w:pPr>
        <w:pStyle w:val="BodyText"/>
        <w:spacing w:line="295" w:lineRule="auto" w:before="188"/>
        <w:ind w:left="107" w:right="113" w:firstLine="375"/>
      </w:pPr>
      <w:r>
        <w:rPr/>
        <w:t>Unlike the </w:t>
      </w:r>
      <w:r>
        <w:rPr>
          <w:rFonts w:ascii="Courier New"/>
          <w:sz w:val="22"/>
        </w:rPr>
        <w:t>&lt;kotlinc&gt; </w:t>
      </w:r>
      <w:r>
        <w:rPr/>
        <w:t>task, </w:t>
      </w:r>
      <w:r>
        <w:rPr>
          <w:rFonts w:ascii="Courier New"/>
          <w:sz w:val="22"/>
        </w:rPr>
        <w:t>&lt;withKotlin&gt; </w:t>
      </w:r>
      <w:r>
        <w:rPr/>
        <w:t>does not support automatic packaging of compiled classes, so this example uses a separate </w:t>
      </w:r>
      <w:r>
        <w:rPr>
          <w:rFonts w:ascii="Courier New"/>
          <w:sz w:val="22"/>
        </w:rPr>
        <w:t>&lt;jar&gt;</w:t>
      </w:r>
      <w:r>
        <w:rPr>
          <w:rFonts w:ascii="Courier New"/>
          <w:spacing w:val="-55"/>
          <w:sz w:val="22"/>
        </w:rPr>
        <w:t> </w:t>
      </w:r>
      <w:r>
        <w:rPr/>
        <w:t>task to package them.</w:t>
      </w:r>
    </w:p>
    <w:p>
      <w:pPr>
        <w:spacing w:after="0" w:line="295" w:lineRule="auto"/>
        <w:sectPr>
          <w:pgSz w:w="12240" w:h="15840"/>
          <w:pgMar w:top="1020" w:bottom="280" w:left="1500" w:right="1160"/>
        </w:sectPr>
      </w:pPr>
    </w:p>
    <w:p>
      <w:pPr>
        <w:pStyle w:val="Heading1"/>
        <w:ind w:left="4577"/>
        <w:rPr>
          <w:i/>
        </w:rPr>
      </w:pPr>
      <w:bookmarkStart w:name="Appendix B: Documenting Kotlin code" w:id="484"/>
      <w:bookmarkEnd w:id="484"/>
      <w:r>
        <w:rPr>
          <w:i w:val="0"/>
        </w:rPr>
      </w:r>
      <w:bookmarkStart w:name="_bookmark12" w:id="485"/>
      <w:bookmarkEnd w:id="485"/>
      <w:r>
        <w:rPr>
          <w:i w:val="0"/>
        </w:rPr>
      </w:r>
      <w:r>
        <w:rPr>
          <w:i/>
          <w:w w:val="100"/>
        </w:rPr>
        <w:t>Documenting</w:t>
      </w:r>
      <w:r>
        <w:rPr>
          <w:i/>
        </w:rPr>
        <w:t> </w:t>
      </w:r>
      <w:r>
        <w:rPr>
          <w:i/>
          <w:spacing w:val="-120"/>
          <w:w w:val="100"/>
        </w:rPr>
        <w:t>K</w:t>
      </w:r>
      <w:r>
        <w:rPr>
          <w:i/>
          <w:color w:val="DDDDDD"/>
          <w:spacing w:val="-2227"/>
          <w:position w:val="-101"/>
          <w:sz w:val="384"/>
        </w:rPr>
        <w:t>B</w:t>
      </w:r>
      <w:r>
        <w:rPr>
          <w:i/>
          <w:w w:val="100"/>
        </w:rPr>
        <w:t>otlin</w:t>
      </w:r>
      <w:r>
        <w:rPr>
          <w:i/>
        </w:rPr>
        <w:t> </w:t>
      </w:r>
      <w:r>
        <w:rPr>
          <w:i/>
          <w:w w:val="100"/>
        </w:rPr>
        <w:t>code</w:t>
      </w:r>
    </w:p>
    <w:p>
      <w:pPr>
        <w:pStyle w:val="BodyText"/>
        <w:ind w:left="587"/>
        <w:rPr>
          <w:sz w:val="20"/>
        </w:rPr>
      </w:pPr>
      <w:r>
        <w:rPr>
          <w:sz w:val="20"/>
        </w:rPr>
        <w:pict>
          <v:group style="width:463.15pt;height:82.6pt;mso-position-horizontal-relative:char;mso-position-vertical-relative:line" coordorigin="0,0" coordsize="9263,1652">
            <v:rect style="position:absolute;left:0;top:0;width:9263;height:1651" filled="true" fillcolor="#cccccc" stroked="false">
              <v:fill type="solid"/>
            </v:rect>
            <v:rect style="position:absolute;left:675;top:694;width:7046;height:336" filled="true" fillcolor="#cccccc" stroked="false">
              <v:fill type="solid"/>
            </v:rect>
            <v:rect style="position:absolute;left:675;top:1030;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473;top:1141;width:93;height:93" coordorigin="473,1141" coordsize="93,93" path="m519,1141l501,1144,487,1154,477,1169,473,1187,477,1205,487,1219,501,1229,519,1233,537,1229,552,1219,562,1205,566,1187,562,1169,552,1154,537,1144,519,1141xe" filled="true" fillcolor="#000000" stroked="false">
              <v:path arrowok="t"/>
              <v:fill type="solid"/>
            </v:shape>
            <v:shape style="position:absolute;left:0;top:0;width:9263;height:1652" type="#_x0000_t202" filled="false" stroked="false">
              <v:textbox inset="0,0,0,0">
                <w:txbxContent>
                  <w:p>
                    <w:pPr>
                      <w:spacing w:before="98"/>
                      <w:ind w:left="75" w:right="0" w:firstLine="0"/>
                      <w:jc w:val="left"/>
                      <w:rPr>
                        <w:rFonts w:ascii="Arial"/>
                        <w:sz w:val="26"/>
                      </w:rPr>
                    </w:pPr>
                    <w:r>
                      <w:rPr>
                        <w:rFonts w:ascii="Arial"/>
                        <w:sz w:val="26"/>
                      </w:rPr>
                      <w:t>This appendix covers:</w:t>
                    </w:r>
                  </w:p>
                  <w:p>
                    <w:pPr>
                      <w:spacing w:line="240" w:lineRule="auto" w:before="6"/>
                      <w:rPr>
                        <w:i/>
                        <w:sz w:val="29"/>
                      </w:rPr>
                    </w:pPr>
                  </w:p>
                  <w:p>
                    <w:pPr>
                      <w:spacing w:line="292" w:lineRule="auto" w:before="0"/>
                      <w:ind w:left="749" w:right="3157" w:firstLine="0"/>
                      <w:jc w:val="left"/>
                      <w:rPr>
                        <w:rFonts w:ascii="Arial"/>
                        <w:sz w:val="24"/>
                      </w:rPr>
                    </w:pPr>
                    <w:r>
                      <w:rPr>
                        <w:rFonts w:ascii="Arial"/>
                        <w:sz w:val="24"/>
                      </w:rPr>
                      <w:t>Writing documentation comments for Kotlin code; Generating API documentation for Kotlin modules.</w:t>
                    </w:r>
                  </w:p>
                </w:txbxContent>
              </v:textbox>
              <w10:wrap type="none"/>
            </v:shape>
          </v:group>
        </w:pict>
      </w:r>
      <w:r>
        <w:rPr>
          <w:sz w:val="20"/>
        </w:rPr>
      </w:r>
    </w:p>
    <w:p>
      <w:pPr>
        <w:pStyle w:val="BodyText"/>
        <w:spacing w:before="3"/>
        <w:rPr>
          <w:i/>
          <w:sz w:val="21"/>
        </w:rPr>
      </w:pPr>
    </w:p>
    <w:p>
      <w:pPr>
        <w:pStyle w:val="Heading2"/>
        <w:numPr>
          <w:ilvl w:val="1"/>
          <w:numId w:val="29"/>
        </w:numPr>
        <w:tabs>
          <w:tab w:pos="658" w:val="left" w:leader="none"/>
        </w:tabs>
        <w:spacing w:line="240" w:lineRule="auto" w:before="91" w:after="0"/>
        <w:ind w:left="657" w:right="0" w:hanging="550"/>
        <w:jc w:val="left"/>
        <w:rPr>
          <w:i/>
        </w:rPr>
      </w:pPr>
      <w:bookmarkStart w:name="B.1 Writing Kotlin documentation comment" w:id="486"/>
      <w:bookmarkEnd w:id="486"/>
      <w:r>
        <w:rPr>
          <w:b w:val="0"/>
          <w:i w:val="0"/>
        </w:rPr>
      </w:r>
      <w:bookmarkStart w:name="B.1 Writing Kotlin documentation comment" w:id="487"/>
      <w:bookmarkEnd w:id="487"/>
      <w:r>
        <w:rPr>
          <w:i/>
        </w:rPr>
        <w:t>Writing</w:t>
      </w:r>
      <w:r>
        <w:rPr>
          <w:i/>
        </w:rPr>
        <w:t> Kotlin documentation comments</w:t>
      </w:r>
    </w:p>
    <w:p>
      <w:pPr>
        <w:pStyle w:val="BodyText"/>
        <w:spacing w:line="280" w:lineRule="auto" w:before="26"/>
        <w:ind w:left="587" w:right="493"/>
        <w:rPr>
          <w:rFonts w:ascii="Courier New" w:hAnsi="Courier New"/>
          <w:sz w:val="22"/>
        </w:rPr>
      </w:pPr>
      <w:r>
        <w:rPr/>
        <w:t>The format used to write documentation comments for Kotlin declarations is similar to Java’s JavaDoc, and is called KDoc. Just like JavaDoc, KDoc comments begin with </w:t>
      </w:r>
      <w:r>
        <w:rPr>
          <w:spacing w:val="64"/>
        </w:rPr>
        <w:t> </w:t>
      </w:r>
      <w:r>
        <w:rPr>
          <w:rFonts w:ascii="Courier New" w:hAnsi="Courier New"/>
          <w:sz w:val="22"/>
        </w:rPr>
        <w:t>/**</w:t>
      </w:r>
    </w:p>
    <w:p>
      <w:pPr>
        <w:pStyle w:val="BodyText"/>
        <w:spacing w:before="19"/>
        <w:ind w:left="587"/>
      </w:pPr>
      <w:r>
        <w:rPr/>
        <w:t>and  use  tags  starting  with  </w:t>
      </w:r>
      <w:r>
        <w:rPr>
          <w:rFonts w:ascii="Courier New"/>
          <w:sz w:val="22"/>
        </w:rPr>
        <w:t>@ </w:t>
      </w:r>
      <w:r>
        <w:rPr/>
        <w:t>to  document  specific  parts  of  a  declaration.  The  key</w:t>
      </w:r>
    </w:p>
    <w:p>
      <w:pPr>
        <w:pStyle w:val="BodyText"/>
        <w:spacing w:before="69"/>
        <w:ind w:left="587"/>
      </w:pPr>
      <w:r>
        <w:rPr/>
        <w:t>difference between JavaDoc and KDoc is that the format used to write the comments</w:t>
      </w:r>
    </w:p>
    <w:p>
      <w:pPr>
        <w:spacing w:after="0"/>
        <w:sectPr>
          <w:pgSz w:w="12240" w:h="15840"/>
          <w:pgMar w:top="920" w:bottom="280" w:left="1020" w:right="780"/>
        </w:sectPr>
      </w:pPr>
    </w:p>
    <w:p>
      <w:pPr>
        <w:pStyle w:val="BodyText"/>
        <w:spacing w:before="78"/>
        <w:ind w:left="587"/>
      </w:pPr>
      <w:r>
        <w:rPr/>
        <w:t>themselves  is </w:t>
      </w:r>
      <w:r>
        <w:rPr>
          <w:spacing w:val="59"/>
        </w:rPr>
        <w:t> </w:t>
      </w:r>
      <w:r>
        <w:rPr/>
        <w:t>Markdown</w:t>
      </w:r>
    </w:p>
    <w:p>
      <w:pPr>
        <w:pStyle w:val="BodyText"/>
        <w:spacing w:before="25"/>
        <w:ind w:left="108"/>
      </w:pPr>
      <w:r>
        <w:rPr/>
        <w:br w:type="column"/>
      </w:r>
      <w:r>
        <w:rPr>
          <w:position w:val="10"/>
          <w:sz w:val="21"/>
        </w:rPr>
        <w:t>32</w:t>
      </w:r>
      <w:r>
        <w:rPr/>
        <w:t>,  rather  than  HTML.  To  make  writing    documentation</w:t>
      </w:r>
    </w:p>
    <w:p>
      <w:pPr>
        <w:spacing w:after="0"/>
        <w:sectPr>
          <w:type w:val="continuous"/>
          <w:pgSz w:w="12240" w:h="15840"/>
          <w:pgMar w:top="1460" w:bottom="280" w:left="1020" w:right="780"/>
          <w:cols w:num="2" w:equalWidth="0">
            <w:col w:w="3395" w:space="40"/>
            <w:col w:w="7005"/>
          </w:cols>
        </w:sectPr>
      </w:pPr>
    </w:p>
    <w:p>
      <w:pPr>
        <w:pStyle w:val="BodyText"/>
        <w:spacing w:line="280" w:lineRule="auto" w:before="51"/>
        <w:ind w:left="587" w:right="493"/>
      </w:pPr>
      <w:r>
        <w:rPr/>
        <w:pict>
          <v:line style="position:absolute;mso-position-horizontal-relative:page;mso-position-vertical-relative:paragraph;z-index:41776;mso-wrap-distance-left:0;mso-wrap-distance-right:0" from="80.360001pt,42.026733pt" to="547.240001pt,42.026733pt" stroked="true" strokeweight=".38pt" strokecolor="#777777">
            <v:stroke dashstyle="solid"/>
            <w10:wrap type="topAndBottom"/>
          </v:line>
        </w:pict>
      </w:r>
      <w:r>
        <w:rPr/>
        <w:t>comments easier, KDoc supports a number of additional conventions to refer to documentation elements such as method parameters.</w:t>
      </w:r>
    </w:p>
    <w:p>
      <w:pPr>
        <w:spacing w:before="32" w:after="68"/>
        <w:ind w:left="587" w:right="0" w:firstLine="0"/>
        <w:jc w:val="left"/>
        <w:rPr>
          <w:sz w:val="20"/>
        </w:rPr>
      </w:pPr>
      <w:r>
        <w:rPr>
          <w:sz w:val="20"/>
        </w:rPr>
        <w:t>Footnote 32   </w:t>
      </w:r>
      <w:hyperlink r:id="rId132">
        <w:r>
          <w:rPr>
            <w:color w:val="0000FF"/>
            <w:sz w:val="20"/>
          </w:rPr>
          <w:t>https://daringfireball.net/projects/markdown/</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before="84"/>
        <w:ind w:left="962"/>
      </w:pPr>
      <w:r>
        <w:rPr/>
        <w:t>Here’s a simple example of a KDoc comment for a method:</w:t>
      </w:r>
    </w:p>
    <w:p>
      <w:pPr>
        <w:pStyle w:val="BodyText"/>
        <w:spacing w:before="3"/>
        <w:rPr>
          <w:sz w:val="14"/>
        </w:rPr>
      </w:pPr>
      <w:r>
        <w:rPr/>
        <w:pict>
          <v:shape style="position:absolute;margin-left:80.360001pt;margin-top:9.419694pt;width:466.8pt;height:61.2pt;mso-position-horizontal-relative:page;mso-position-vertical-relative:paragraph;z-index:41824;mso-wrap-distance-left:0;mso-wrap-distance-right:0" type="#_x0000_t202" filled="true" fillcolor="#ededff" stroked="false">
            <v:textbox inset="0,0,0,0">
              <w:txbxContent>
                <w:p>
                  <w:pPr>
                    <w:pStyle w:val="BodyText"/>
                    <w:spacing w:before="5"/>
                    <w:rPr>
                      <w:sz w:val="20"/>
                    </w:rPr>
                  </w:pPr>
                </w:p>
                <w:p>
                  <w:pPr>
                    <w:spacing w:before="0"/>
                    <w:ind w:left="60" w:right="0" w:firstLine="0"/>
                    <w:jc w:val="left"/>
                    <w:rPr>
                      <w:rFonts w:ascii="Courier New"/>
                      <w:sz w:val="15"/>
                    </w:rPr>
                  </w:pPr>
                  <w:r>
                    <w:rPr>
                      <w:rFonts w:ascii="Courier New"/>
                      <w:w w:val="105"/>
                      <w:sz w:val="15"/>
                    </w:rPr>
                    <w:t>/**</w:t>
                  </w:r>
                </w:p>
                <w:p>
                  <w:pPr>
                    <w:spacing w:before="27"/>
                    <w:ind w:left="154" w:right="0" w:firstLine="0"/>
                    <w:jc w:val="left"/>
                    <w:rPr>
                      <w:rFonts w:ascii="Courier New"/>
                      <w:sz w:val="15"/>
                    </w:rPr>
                  </w:pPr>
                  <w:r>
                    <w:rPr>
                      <w:rFonts w:ascii="Courier New"/>
                      <w:w w:val="105"/>
                      <w:sz w:val="15"/>
                    </w:rPr>
                    <w:t>* Calculates the sum of two numbers, [a] and [b]</w:t>
                  </w:r>
                </w:p>
                <w:p>
                  <w:pPr>
                    <w:spacing w:before="27"/>
                    <w:ind w:left="154"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fun sum(a: Int, b: Int) = a + b</w:t>
                  </w:r>
                </w:p>
              </w:txbxContent>
            </v:textbox>
            <v:fill type="solid"/>
            <w10:wrap type="topAndBottom"/>
          </v:shape>
        </w:pict>
      </w:r>
    </w:p>
    <w:p>
      <w:pPr>
        <w:pStyle w:val="BodyText"/>
        <w:spacing w:line="280" w:lineRule="auto" w:before="163"/>
        <w:ind w:left="587" w:right="492" w:firstLine="375"/>
        <w:jc w:val="both"/>
      </w:pPr>
      <w:r>
        <w:rPr/>
        <w:t>To refer to declarations from a KDoc comment, you simply enclose their names in brackets. The example uses that syntax to refer to the parameters of the method being documented, but you can also use it to refer to other declarations. If the declaration that you need to refer to is imported in the code containing the KDoc comment, you can use  its name directly. Otherwise, you can use a fully qualified name. If you need to specify a custom label for a link, you use two pairs of brackets and put the label in the first pair and</w:t>
      </w:r>
    </w:p>
    <w:p>
      <w:pPr>
        <w:spacing w:after="0" w:line="280" w:lineRule="auto"/>
        <w:jc w:val="both"/>
        <w:sectPr>
          <w:type w:val="continuous"/>
          <w:pgSz w:w="12240" w:h="15840"/>
          <w:pgMar w:top="1460" w:bottom="280" w:left="1020" w:right="780"/>
        </w:sectPr>
      </w:pPr>
    </w:p>
    <w:p>
      <w:pPr>
        <w:tabs>
          <w:tab w:pos="1117" w:val="left" w:leader="none"/>
          <w:tab w:pos="3184" w:val="left" w:leader="none"/>
          <w:tab w:pos="4467" w:val="left" w:leader="none"/>
          <w:tab w:pos="5334" w:val="left" w:leader="none"/>
          <w:tab w:pos="6345" w:val="left" w:leader="none"/>
          <w:tab w:pos="7841" w:val="left" w:leader="none"/>
          <w:tab w:pos="9014" w:val="left" w:leader="none"/>
        </w:tabs>
        <w:spacing w:line="295" w:lineRule="auto" w:before="62"/>
        <w:ind w:left="107" w:right="111" w:firstLine="0"/>
        <w:jc w:val="left"/>
        <w:rPr>
          <w:sz w:val="26"/>
        </w:rPr>
      </w:pPr>
      <w:r>
        <w:rPr>
          <w:spacing w:val="18"/>
          <w:sz w:val="26"/>
        </w:rPr>
        <w:t>the</w:t>
        <w:tab/>
      </w:r>
      <w:r>
        <w:rPr>
          <w:spacing w:val="24"/>
          <w:sz w:val="26"/>
        </w:rPr>
        <w:t>declaration</w:t>
        <w:tab/>
      </w:r>
      <w:r>
        <w:rPr>
          <w:spacing w:val="20"/>
          <w:sz w:val="26"/>
        </w:rPr>
        <w:t>name</w:t>
        <w:tab/>
      </w:r>
      <w:r>
        <w:rPr>
          <w:spacing w:val="13"/>
          <w:sz w:val="26"/>
        </w:rPr>
        <w:t>in</w:t>
        <w:tab/>
      </w:r>
      <w:r>
        <w:rPr>
          <w:spacing w:val="18"/>
          <w:sz w:val="26"/>
        </w:rPr>
        <w:t>the</w:t>
        <w:tab/>
      </w:r>
      <w:r>
        <w:rPr>
          <w:spacing w:val="22"/>
          <w:sz w:val="26"/>
        </w:rPr>
        <w:t>second</w:t>
        <w:tab/>
      </w:r>
      <w:r>
        <w:rPr>
          <w:spacing w:val="20"/>
          <w:sz w:val="26"/>
        </w:rPr>
        <w:t>one:</w:t>
        <w:tab/>
      </w:r>
      <w:r>
        <w:rPr>
          <w:rFonts w:ascii="Courier New"/>
          <w:sz w:val="22"/>
        </w:rPr>
        <w:t>[</w:t>
      </w:r>
      <w:r>
        <w:rPr>
          <w:rFonts w:ascii="Courier New"/>
          <w:spacing w:val="-102"/>
          <w:sz w:val="22"/>
        </w:rPr>
        <w:t> </w:t>
      </w:r>
      <w:r>
        <w:rPr>
          <w:rFonts w:ascii="Courier New"/>
          <w:spacing w:val="13"/>
          <w:sz w:val="22"/>
        </w:rPr>
        <w:t>an</w:t>
      </w:r>
      <w:r>
        <w:rPr>
          <w:rFonts w:ascii="Courier New"/>
          <w:w w:val="100"/>
          <w:sz w:val="22"/>
        </w:rPr>
        <w:t> </w:t>
      </w:r>
      <w:r>
        <w:rPr>
          <w:rFonts w:ascii="Courier New"/>
          <w:sz w:val="22"/>
        </w:rPr>
        <w:t>example][com.mycompany.SomethingTest.simple]</w:t>
      </w:r>
      <w:r>
        <w:rPr>
          <w:sz w:val="26"/>
        </w:rPr>
        <w:t>.</w:t>
      </w:r>
    </w:p>
    <w:p>
      <w:pPr>
        <w:pStyle w:val="BodyText"/>
        <w:spacing w:line="280" w:lineRule="auto" w:before="1"/>
        <w:ind w:left="107" w:right="118" w:firstLine="375"/>
        <w:jc w:val="both"/>
      </w:pPr>
      <w:r>
        <w:rPr/>
        <w:pict>
          <v:group style="position:absolute;margin-left:80.360001pt;margin-top:41.966732pt;width:466.8pt;height:136.050pt;mso-position-horizontal-relative:page;mso-position-vertical-relative:paragraph;z-index:41872;mso-wrap-distance-left:0;mso-wrap-distance-right:0" coordorigin="1607,839" coordsize="9336,2721">
            <v:rect style="position:absolute;left:1607;top:839;width:9336;height:2720" filled="true" fillcolor="#ededff" stroked="false">
              <v:fill type="solid"/>
            </v:rect>
            <v:shape style="position:absolute;left:7109;top:1649;width:270;height:270" type="#_x0000_t75" stroked="false">
              <v:imagedata r:id="rId10" o:title=""/>
            </v:shape>
            <v:shape style="position:absolute;left:7487;top:1973;width:270;height:270" type="#_x0000_t75" stroked="false">
              <v:imagedata r:id="rId11" o:title=""/>
            </v:shape>
            <v:shape style="position:absolute;left:7487;top:2298;width:270;height:270" type="#_x0000_t75" stroked="false">
              <v:imagedata r:id="rId12" o:title=""/>
            </v:shape>
            <v:shape style="position:absolute;left:6542;top:2623;width:270;height:270" type="#_x0000_t75" stroked="false">
              <v:imagedata r:id="rId13" o:title=""/>
            </v:shape>
            <v:shape style="position:absolute;left:1607;top:839;width:9336;height:2721"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w:t>
                    </w:r>
                  </w:p>
                  <w:p>
                    <w:pPr>
                      <w:numPr>
                        <w:ilvl w:val="0"/>
                        <w:numId w:val="30"/>
                      </w:numPr>
                      <w:tabs>
                        <w:tab w:pos="344" w:val="left" w:leader="none"/>
                      </w:tabs>
                      <w:spacing w:before="27"/>
                      <w:ind w:left="343" w:right="0" w:hanging="189"/>
                      <w:jc w:val="left"/>
                      <w:rPr>
                        <w:rFonts w:ascii="Courier New"/>
                        <w:sz w:val="15"/>
                      </w:rPr>
                    </w:pPr>
                    <w:r>
                      <w:rPr>
                        <w:rFonts w:ascii="Courier New"/>
                        <w:w w:val="105"/>
                        <w:sz w:val="15"/>
                      </w:rPr>
                      <w:t>Performs a complicated operation.</w:t>
                    </w:r>
                  </w:p>
                  <w:p>
                    <w:pPr>
                      <w:spacing w:before="27"/>
                      <w:ind w:left="154" w:right="0" w:firstLine="0"/>
                      <w:jc w:val="left"/>
                      <w:rPr>
                        <w:rFonts w:ascii="Courier New"/>
                        <w:sz w:val="15"/>
                      </w:rPr>
                    </w:pPr>
                    <w:r>
                      <w:rPr>
                        <w:rFonts w:ascii="Courier New"/>
                        <w:w w:val="105"/>
                        <w:sz w:val="15"/>
                      </w:rPr>
                      <w:t>*</w:t>
                    </w:r>
                  </w:p>
                  <w:p>
                    <w:pPr>
                      <w:numPr>
                        <w:ilvl w:val="0"/>
                        <w:numId w:val="30"/>
                      </w:numPr>
                      <w:tabs>
                        <w:tab w:pos="344" w:val="left" w:leader="none"/>
                      </w:tabs>
                      <w:spacing w:before="154"/>
                      <w:ind w:left="343" w:right="0" w:hanging="189"/>
                      <w:jc w:val="left"/>
                      <w:rPr>
                        <w:rFonts w:ascii="Courier New"/>
                        <w:sz w:val="15"/>
                      </w:rPr>
                    </w:pPr>
                    <w:r>
                      <w:rPr>
                        <w:rFonts w:ascii="Courier New"/>
                        <w:w w:val="105"/>
                        <w:sz w:val="15"/>
                      </w:rPr>
                      <w:t>@param remote If true, executes operation</w:t>
                    </w:r>
                    <w:r>
                      <w:rPr>
                        <w:rFonts w:ascii="Courier New"/>
                        <w:spacing w:val="-1"/>
                        <w:w w:val="105"/>
                        <w:sz w:val="15"/>
                      </w:rPr>
                      <w:t> </w:t>
                    </w:r>
                    <w:r>
                      <w:rPr>
                        <w:rFonts w:ascii="Courier New"/>
                        <w:w w:val="105"/>
                        <w:sz w:val="15"/>
                      </w:rPr>
                      <w:t>remotely</w:t>
                    </w:r>
                  </w:p>
                  <w:p>
                    <w:pPr>
                      <w:numPr>
                        <w:ilvl w:val="0"/>
                        <w:numId w:val="30"/>
                      </w:numPr>
                      <w:tabs>
                        <w:tab w:pos="344" w:val="left" w:leader="none"/>
                      </w:tabs>
                      <w:spacing w:before="154"/>
                      <w:ind w:left="343" w:right="0" w:hanging="189"/>
                      <w:jc w:val="left"/>
                      <w:rPr>
                        <w:rFonts w:ascii="Courier New"/>
                        <w:sz w:val="15"/>
                      </w:rPr>
                    </w:pPr>
                    <w:r>
                      <w:rPr>
                        <w:rFonts w:ascii="Courier New"/>
                        <w:w w:val="105"/>
                        <w:sz w:val="15"/>
                      </w:rPr>
                      <w:t>@return The result of executing the</w:t>
                    </w:r>
                    <w:r>
                      <w:rPr>
                        <w:rFonts w:ascii="Courier New"/>
                        <w:spacing w:val="-1"/>
                        <w:w w:val="105"/>
                        <w:sz w:val="15"/>
                      </w:rPr>
                      <w:t> </w:t>
                    </w:r>
                    <w:r>
                      <w:rPr>
                        <w:rFonts w:ascii="Courier New"/>
                        <w:w w:val="105"/>
                        <w:sz w:val="15"/>
                      </w:rPr>
                      <w:t>operation</w:t>
                    </w:r>
                  </w:p>
                  <w:p>
                    <w:pPr>
                      <w:numPr>
                        <w:ilvl w:val="0"/>
                        <w:numId w:val="30"/>
                      </w:numPr>
                      <w:tabs>
                        <w:tab w:pos="344" w:val="left" w:leader="none"/>
                      </w:tabs>
                      <w:spacing w:before="154"/>
                      <w:ind w:left="343" w:right="0" w:hanging="189"/>
                      <w:jc w:val="left"/>
                      <w:rPr>
                        <w:rFonts w:ascii="Courier New"/>
                        <w:sz w:val="15"/>
                      </w:rPr>
                    </w:pPr>
                    <w:r>
                      <w:rPr>
                        <w:rFonts w:ascii="Courier New"/>
                        <w:w w:val="105"/>
                        <w:sz w:val="15"/>
                      </w:rPr>
                      <w:t>@throws IOException if remote connnection</w:t>
                    </w:r>
                    <w:r>
                      <w:rPr>
                        <w:rFonts w:ascii="Courier New"/>
                        <w:spacing w:val="-1"/>
                        <w:w w:val="105"/>
                        <w:sz w:val="15"/>
                      </w:rPr>
                      <w:t> </w:t>
                    </w:r>
                    <w:r>
                      <w:rPr>
                        <w:rFonts w:ascii="Courier New"/>
                        <w:w w:val="105"/>
                        <w:sz w:val="15"/>
                      </w:rPr>
                      <w:t>fails</w:t>
                    </w:r>
                  </w:p>
                  <w:p>
                    <w:pPr>
                      <w:numPr>
                        <w:ilvl w:val="0"/>
                        <w:numId w:val="30"/>
                      </w:numPr>
                      <w:tabs>
                        <w:tab w:pos="344" w:val="left" w:leader="none"/>
                      </w:tabs>
                      <w:spacing w:before="154"/>
                      <w:ind w:left="343" w:right="0" w:hanging="189"/>
                      <w:jc w:val="left"/>
                      <w:rPr>
                        <w:rFonts w:ascii="Courier New"/>
                        <w:sz w:val="15"/>
                      </w:rPr>
                    </w:pPr>
                    <w:r>
                      <w:rPr>
                        <w:rFonts w:ascii="Courier New"/>
                        <w:w w:val="105"/>
                        <w:sz w:val="15"/>
                      </w:rPr>
                      <w:t>@sample</w:t>
                    </w:r>
                    <w:r>
                      <w:rPr>
                        <w:rFonts w:ascii="Courier New"/>
                        <w:spacing w:val="1"/>
                        <w:w w:val="105"/>
                        <w:sz w:val="15"/>
                      </w:rPr>
                      <w:t> </w:t>
                    </w:r>
                    <w:r>
                      <w:rPr>
                        <w:rFonts w:ascii="Courier New"/>
                        <w:w w:val="105"/>
                        <w:sz w:val="15"/>
                      </w:rPr>
                      <w:t>com.mycompany.SomethingTest.simple</w:t>
                    </w:r>
                  </w:p>
                  <w:p>
                    <w:pPr>
                      <w:spacing w:before="27"/>
                      <w:ind w:left="154" w:right="0" w:firstLine="0"/>
                      <w:jc w:val="left"/>
                      <w:rPr>
                        <w:rFonts w:ascii="Courier New"/>
                        <w:sz w:val="15"/>
                      </w:rPr>
                    </w:pPr>
                    <w:r>
                      <w:rPr>
                        <w:rFonts w:ascii="Courier New"/>
                        <w:w w:val="105"/>
                        <w:sz w:val="15"/>
                      </w:rPr>
                      <w:t>*/</w:t>
                    </w:r>
                  </w:p>
                  <w:p>
                    <w:pPr>
                      <w:spacing w:before="27"/>
                      <w:ind w:left="60" w:right="0" w:firstLine="0"/>
                      <w:jc w:val="left"/>
                      <w:rPr>
                        <w:rFonts w:ascii="Courier New"/>
                        <w:sz w:val="15"/>
                      </w:rPr>
                    </w:pPr>
                    <w:r>
                      <w:rPr>
                        <w:rFonts w:ascii="Courier New"/>
                        <w:w w:val="105"/>
                        <w:sz w:val="15"/>
                      </w:rPr>
                      <w:t>fun somethingComplicated(remote: Boolean): ComplicatedResult { ... }</w:t>
                    </w:r>
                  </w:p>
                </w:txbxContent>
              </v:textbox>
              <w10:wrap type="none"/>
            </v:shape>
            <w10:wrap type="topAndBottom"/>
          </v:group>
        </w:pict>
      </w:r>
      <w:r>
        <w:rPr/>
        <w:t>Here’s a somewhat more complicated example, showing the use of tags in a comment:</w:t>
      </w:r>
    </w:p>
    <w:p>
      <w:pPr>
        <w:pStyle w:val="BodyText"/>
        <w:spacing w:before="9"/>
        <w:rPr>
          <w:sz w:val="22"/>
        </w:rPr>
      </w:pPr>
    </w:p>
    <w:p>
      <w:pPr>
        <w:spacing w:before="0"/>
        <w:ind w:left="257" w:right="0" w:firstLine="0"/>
        <w:jc w:val="left"/>
        <w:rPr>
          <w:sz w:val="24"/>
        </w:rPr>
      </w:pPr>
      <w:r>
        <w:rPr>
          <w:position w:val="-4"/>
        </w:rPr>
        <w:drawing>
          <wp:inline distT="0" distB="0" distL="0" distR="0">
            <wp:extent cx="171450" cy="171450"/>
            <wp:effectExtent l="0" t="0" r="0" b="0"/>
            <wp:docPr id="1193" name="image3.png" descr=""/>
            <wp:cNvGraphicFramePr>
              <a:graphicFrameLocks noChangeAspect="1"/>
            </wp:cNvGraphicFramePr>
            <a:graphic>
              <a:graphicData uri="http://schemas.openxmlformats.org/drawingml/2006/picture">
                <pic:pic>
                  <pic:nvPicPr>
                    <pic:cNvPr id="1194"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Documents a parameter</w:t>
      </w:r>
    </w:p>
    <w:p>
      <w:pPr>
        <w:spacing w:before="138"/>
        <w:ind w:left="257" w:right="0" w:firstLine="0"/>
        <w:jc w:val="left"/>
        <w:rPr>
          <w:sz w:val="24"/>
        </w:rPr>
      </w:pPr>
      <w:r>
        <w:rPr>
          <w:position w:val="-4"/>
        </w:rPr>
        <w:drawing>
          <wp:inline distT="0" distB="0" distL="0" distR="0">
            <wp:extent cx="171450" cy="171450"/>
            <wp:effectExtent l="0" t="0" r="0" b="0"/>
            <wp:docPr id="1195" name="image4.png" descr=""/>
            <wp:cNvGraphicFramePr>
              <a:graphicFrameLocks noChangeAspect="1"/>
            </wp:cNvGraphicFramePr>
            <a:graphic>
              <a:graphicData uri="http://schemas.openxmlformats.org/drawingml/2006/picture">
                <pic:pic>
                  <pic:nvPicPr>
                    <pic:cNvPr id="1196" name="image4.png"/>
                    <pic:cNvPicPr/>
                  </pic:nvPicPr>
                  <pic:blipFill>
                    <a:blip r:embed="rId11"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Documents the return value</w:t>
      </w:r>
    </w:p>
    <w:p>
      <w:pPr>
        <w:spacing w:before="138"/>
        <w:ind w:left="257" w:right="0" w:firstLine="0"/>
        <w:jc w:val="left"/>
        <w:rPr>
          <w:sz w:val="24"/>
        </w:rPr>
      </w:pPr>
      <w:r>
        <w:rPr>
          <w:position w:val="-4"/>
        </w:rPr>
        <w:drawing>
          <wp:inline distT="0" distB="0" distL="0" distR="0">
            <wp:extent cx="171450" cy="171450"/>
            <wp:effectExtent l="0" t="0" r="0" b="0"/>
            <wp:docPr id="1197" name="image5.png" descr=""/>
            <wp:cNvGraphicFramePr>
              <a:graphicFrameLocks noChangeAspect="1"/>
            </wp:cNvGraphicFramePr>
            <a:graphic>
              <a:graphicData uri="http://schemas.openxmlformats.org/drawingml/2006/picture">
                <pic:pic>
                  <pic:nvPicPr>
                    <pic:cNvPr id="1198" name="image5.png"/>
                    <pic:cNvPicPr/>
                  </pic:nvPicPr>
                  <pic:blipFill>
                    <a:blip r:embed="rId12"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Documents a possible exception</w:t>
      </w:r>
    </w:p>
    <w:p>
      <w:pPr>
        <w:spacing w:before="138"/>
        <w:ind w:left="257" w:right="0" w:firstLine="0"/>
        <w:jc w:val="left"/>
        <w:rPr>
          <w:sz w:val="24"/>
        </w:rPr>
      </w:pPr>
      <w:r>
        <w:rPr>
          <w:position w:val="-4"/>
        </w:rPr>
        <w:drawing>
          <wp:inline distT="0" distB="0" distL="0" distR="0">
            <wp:extent cx="171450" cy="171450"/>
            <wp:effectExtent l="0" t="0" r="0" b="0"/>
            <wp:docPr id="1199" name="image6.png" descr=""/>
            <wp:cNvGraphicFramePr>
              <a:graphicFrameLocks noChangeAspect="1"/>
            </wp:cNvGraphicFramePr>
            <a:graphic>
              <a:graphicData uri="http://schemas.openxmlformats.org/drawingml/2006/picture">
                <pic:pic>
                  <pic:nvPicPr>
                    <pic:cNvPr id="1200" name="image6.png"/>
                    <pic:cNvPicPr/>
                  </pic:nvPicPr>
                  <pic:blipFill>
                    <a:blip r:embed="rId13"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Includes the text of the specified method as a sample in documentation text</w:t>
      </w:r>
    </w:p>
    <w:p>
      <w:pPr>
        <w:pStyle w:val="BodyText"/>
        <w:spacing w:before="7"/>
        <w:rPr>
          <w:sz w:val="27"/>
        </w:rPr>
      </w:pPr>
    </w:p>
    <w:p>
      <w:pPr>
        <w:pStyle w:val="BodyText"/>
        <w:spacing w:line="280" w:lineRule="auto" w:before="1"/>
        <w:ind w:left="107" w:right="118" w:firstLine="375"/>
        <w:jc w:val="both"/>
      </w:pPr>
      <w:r>
        <w:rPr/>
        <w:pict>
          <v:line style="position:absolute;mso-position-horizontal-relative:page;mso-position-vertical-relative:paragraph;z-index:41896;mso-wrap-distance-left:0;mso-wrap-distance-right:0" from="80.360001pt,94.911728pt" to="547.240001pt,94.911728pt" stroked="true" strokeweight=".37pt" strokecolor="#777777">
            <v:stroke dashstyle="solid"/>
            <w10:wrap type="topAndBottom"/>
          </v:line>
        </w:pict>
      </w:r>
      <w:r>
        <w:rPr/>
        <w:t>The general syntax of using the tags is exactly the same as JavaDoc. In addition to the standard JavaDoc tags, KDoc supports a number of additional tags for concepts that do not exist in Java, such as the </w:t>
      </w:r>
      <w:r>
        <w:rPr>
          <w:rFonts w:ascii="Courier New"/>
          <w:sz w:val="22"/>
        </w:rPr>
        <w:t>@receiver </w:t>
      </w:r>
      <w:r>
        <w:rPr/>
        <w:t>tag for documenting the receiver of an</w:t>
      </w:r>
      <w:r>
        <w:rPr>
          <w:spacing w:val="-39"/>
        </w:rPr>
        <w:t> </w:t>
      </w:r>
      <w:r>
        <w:rPr/>
        <w:t>extension </w:t>
      </w:r>
      <w:r>
        <w:rPr>
          <w:spacing w:val="3"/>
        </w:rPr>
        <w:t>function </w:t>
      </w:r>
      <w:r>
        <w:rPr/>
        <w:t>or </w:t>
      </w:r>
      <w:r>
        <w:rPr>
          <w:spacing w:val="3"/>
        </w:rPr>
        <w:t>property. </w:t>
      </w:r>
      <w:r>
        <w:rPr>
          <w:spacing w:val="2"/>
        </w:rPr>
        <w:t>You can </w:t>
      </w:r>
      <w:r>
        <w:rPr>
          <w:spacing w:val="3"/>
        </w:rPr>
        <w:t>find </w:t>
      </w:r>
      <w:r>
        <w:rPr>
          <w:spacing w:val="2"/>
        </w:rPr>
        <w:t>the </w:t>
      </w:r>
      <w:r>
        <w:rPr>
          <w:spacing w:val="3"/>
        </w:rPr>
        <w:t>full list </w:t>
      </w:r>
      <w:r>
        <w:rPr/>
        <w:t>of </w:t>
      </w:r>
      <w:r>
        <w:rPr>
          <w:spacing w:val="3"/>
        </w:rPr>
        <w:t>supported tags </w:t>
      </w:r>
      <w:r>
        <w:rPr/>
        <w:t>in </w:t>
      </w:r>
      <w:r>
        <w:rPr>
          <w:spacing w:val="2"/>
        </w:rPr>
        <w:t>the </w:t>
      </w:r>
      <w:r>
        <w:rPr>
          <w:spacing w:val="3"/>
        </w:rPr>
        <w:t>online </w:t>
      </w:r>
      <w:r>
        <w:rPr/>
        <w:t>documentation</w:t>
      </w:r>
      <w:r>
        <w:rPr>
          <w:spacing w:val="6"/>
        </w:rPr>
        <w:t> </w:t>
      </w:r>
      <w:r>
        <w:rPr>
          <w:position w:val="10"/>
          <w:sz w:val="21"/>
        </w:rPr>
        <w:t>33</w:t>
      </w:r>
      <w:r>
        <w:rPr/>
        <w:t>.</w:t>
      </w:r>
    </w:p>
    <w:p>
      <w:pPr>
        <w:spacing w:before="32" w:after="68"/>
        <w:ind w:left="107" w:right="0" w:firstLine="0"/>
        <w:jc w:val="left"/>
        <w:rPr>
          <w:sz w:val="20"/>
        </w:rPr>
      </w:pPr>
      <w:r>
        <w:rPr>
          <w:sz w:val="20"/>
        </w:rPr>
        <w:t>Footnote 33   </w:t>
      </w:r>
      <w:hyperlink r:id="rId133">
        <w:r>
          <w:rPr>
            <w:color w:val="0000FF"/>
            <w:sz w:val="20"/>
          </w:rPr>
          <w:t>http://kotlinlang.org/docs/reference/kotlin-doc.html</w:t>
        </w:r>
      </w:hyperlink>
    </w:p>
    <w:p>
      <w:pPr>
        <w:pStyle w:val="BodyText"/>
        <w:spacing w:line="20" w:lineRule="exact"/>
        <w:ind w:left="103"/>
        <w:rPr>
          <w:sz w:val="2"/>
        </w:rPr>
      </w:pPr>
      <w:r>
        <w:rPr>
          <w:sz w:val="2"/>
        </w:rPr>
        <w:pict>
          <v:group style="width:467.3pt;height:.4pt;mso-position-horizontal-relative:char;mso-position-vertical-relative:line" coordorigin="0,0" coordsize="9346,8">
            <v:line style="position:absolute" from="4,4" to="9342,4" stroked="true" strokeweight=".38pt" strokecolor="#777777">
              <v:stroke dashstyle="solid"/>
            </v:line>
          </v:group>
        </w:pict>
      </w:r>
      <w:r>
        <w:rPr>
          <w:sz w:val="2"/>
        </w:rPr>
      </w:r>
    </w:p>
    <w:p>
      <w:pPr>
        <w:pStyle w:val="BodyText"/>
        <w:spacing w:before="84"/>
        <w:ind w:left="482"/>
      </w:pPr>
      <w:r>
        <w:rPr/>
        <w:t>The </w:t>
      </w:r>
      <w:r>
        <w:rPr>
          <w:rFonts w:ascii="Courier New"/>
          <w:sz w:val="22"/>
        </w:rPr>
        <w:t>@sample </w:t>
      </w:r>
      <w:r>
        <w:rPr/>
        <w:t>tag can be used to include the text of the specified method into the</w:t>
      </w:r>
    </w:p>
    <w:p>
      <w:pPr>
        <w:pStyle w:val="BodyText"/>
        <w:spacing w:line="280" w:lineRule="auto" w:before="70"/>
        <w:ind w:left="107"/>
      </w:pPr>
      <w:r>
        <w:rPr/>
        <w:t>documentation text, as an example of using the API being documented. The value of the tag is the fully-qualified name of the method to be included.</w:t>
      </w:r>
    </w:p>
    <w:p>
      <w:pPr>
        <w:pStyle w:val="BodyText"/>
        <w:spacing w:before="3"/>
        <w:ind w:left="482"/>
      </w:pPr>
      <w:r>
        <w:rPr/>
        <w:t>Some JavaDoc tags are not supported in KDoc:</w:t>
      </w:r>
    </w:p>
    <w:p>
      <w:pPr>
        <w:pStyle w:val="BodyText"/>
        <w:spacing w:before="2"/>
        <w:rPr>
          <w:sz w:val="25"/>
        </w:rPr>
      </w:pPr>
    </w:p>
    <w:p>
      <w:pPr>
        <w:spacing w:before="0"/>
        <w:ind w:left="707" w:right="0" w:firstLine="0"/>
        <w:jc w:val="left"/>
        <w:rPr>
          <w:sz w:val="24"/>
        </w:rPr>
      </w:pPr>
      <w:r>
        <w:rPr/>
        <w:pict>
          <v:shape style="position:absolute;margin-left:96.980003pt;margin-top:3.633118pt;width:4.5pt;height:4.5pt;mso-position-horizontal-relative:page;mso-position-vertical-relative:paragraph;z-index:41944" coordorigin="1940,73" coordsize="90,90" path="m1984,73l1967,76,1953,86,1943,100,1940,117,1943,135,1953,149,1967,158,1984,162,2002,158,2016,149,2025,135,2029,117,2025,100,2016,86,2002,76,1984,73xe" filled="true" fillcolor="#000000" stroked="false">
            <v:path arrowok="t"/>
            <v:fill type="solid"/>
            <w10:wrap type="none"/>
          </v:shape>
        </w:pict>
      </w:r>
      <w:r>
        <w:rPr>
          <w:rFonts w:ascii="Courier New"/>
          <w:sz w:val="20"/>
        </w:rPr>
        <w:t>@deprecated </w:t>
      </w:r>
      <w:r>
        <w:rPr>
          <w:sz w:val="24"/>
        </w:rPr>
        <w:t>is replaced with the </w:t>
      </w:r>
      <w:r>
        <w:rPr>
          <w:rFonts w:ascii="Courier New"/>
          <w:sz w:val="20"/>
        </w:rPr>
        <w:t>@Deprecated</w:t>
      </w:r>
      <w:r>
        <w:rPr>
          <w:rFonts w:ascii="Courier New"/>
          <w:spacing w:val="-67"/>
          <w:sz w:val="20"/>
        </w:rPr>
        <w:t> </w:t>
      </w:r>
      <w:r>
        <w:rPr>
          <w:sz w:val="24"/>
        </w:rPr>
        <w:t>annotation;</w:t>
      </w:r>
    </w:p>
    <w:p>
      <w:pPr>
        <w:spacing w:line="270" w:lineRule="exact" w:before="37"/>
        <w:ind w:left="707" w:right="0" w:firstLine="0"/>
        <w:jc w:val="left"/>
        <w:rPr>
          <w:sz w:val="24"/>
        </w:rPr>
      </w:pPr>
      <w:r>
        <w:rPr/>
        <w:pict>
          <v:shape style="position:absolute;margin-left:96.980003pt;margin-top:5.070007pt;width:4.5pt;height:4.5pt;mso-position-horizontal-relative:page;mso-position-vertical-relative:paragraph;z-index:41968" coordorigin="1940,101" coordsize="90,90" path="m1984,101l1967,105,1953,114,1943,129,1940,146,1943,163,1953,178,1967,187,1984,191,2002,187,2016,178,2025,163,2029,146,2025,129,2016,114,2002,105,1984,101xe" filled="true" fillcolor="#000000" stroked="false">
            <v:path arrowok="t"/>
            <v:fill type="solid"/>
            <w10:wrap type="none"/>
          </v:shape>
        </w:pict>
      </w:r>
      <w:r>
        <w:rPr>
          <w:rFonts w:ascii="Courier New"/>
          <w:sz w:val="20"/>
        </w:rPr>
        <w:t>@inheritdoc </w:t>
      </w:r>
      <w:r>
        <w:rPr>
          <w:sz w:val="24"/>
        </w:rPr>
        <w:t>is not supported because in Kotlin documentation comments are always automatically inherited by overriding declarations;</w:t>
      </w:r>
    </w:p>
    <w:p>
      <w:pPr>
        <w:spacing w:before="32"/>
        <w:ind w:left="482" w:right="0" w:firstLine="225"/>
        <w:jc w:val="left"/>
        <w:rPr>
          <w:sz w:val="24"/>
        </w:rPr>
      </w:pPr>
      <w:r>
        <w:rPr/>
        <w:pict>
          <v:shape style="position:absolute;margin-left:96.980003pt;margin-top:5.223126pt;width:4.5pt;height:4.5pt;mso-position-horizontal-relative:page;mso-position-vertical-relative:paragraph;z-index:41992" coordorigin="1940,104" coordsize="90,90" path="m1984,104l1967,108,1953,117,1943,132,1940,149,1943,166,1953,181,1967,190,1984,194,2002,190,2016,181,2025,166,2029,149,2025,132,2016,117,2002,108,1984,104xe" filled="true" fillcolor="#000000" stroked="false">
            <v:path arrowok="t"/>
            <v:fill type="solid"/>
            <w10:wrap type="none"/>
          </v:shape>
        </w:pict>
      </w:r>
      <w:r>
        <w:rPr>
          <w:rFonts w:ascii="Courier New"/>
          <w:sz w:val="20"/>
        </w:rPr>
        <w:t>@code</w:t>
      </w:r>
      <w:r>
        <w:rPr>
          <w:sz w:val="24"/>
        </w:rPr>
        <w:t>, </w:t>
      </w:r>
      <w:r>
        <w:rPr>
          <w:rFonts w:ascii="Courier New"/>
          <w:sz w:val="20"/>
        </w:rPr>
        <w:t>@literal</w:t>
      </w:r>
      <w:r>
        <w:rPr>
          <w:sz w:val="24"/>
        </w:rPr>
        <w:t>, and </w:t>
      </w:r>
      <w:r>
        <w:rPr>
          <w:rFonts w:ascii="Courier New"/>
          <w:sz w:val="20"/>
        </w:rPr>
        <w:t>@link </w:t>
      </w:r>
      <w:r>
        <w:rPr>
          <w:sz w:val="24"/>
        </w:rPr>
        <w:t>are replaced with the corresponding Markdown formatting.</w:t>
      </w:r>
    </w:p>
    <w:p>
      <w:pPr>
        <w:pStyle w:val="BodyText"/>
        <w:spacing w:line="280" w:lineRule="auto" w:before="241"/>
        <w:ind w:left="107" w:right="110" w:firstLine="375"/>
        <w:jc w:val="both"/>
      </w:pPr>
      <w:r>
        <w:rPr/>
        <w:t>Note that the documentation style preferred by the Kotlin team is to document the parameters and the return value of a method directly in the text of a documentation comment, as shown in the first example. Using tags, as in the second example, is only recommended when the semantics of a parameter or return value is complex and needs to be clearly separated from the main documentation text.</w:t>
      </w:r>
    </w:p>
    <w:p>
      <w:pPr>
        <w:spacing w:after="0" w:line="280" w:lineRule="auto"/>
        <w:jc w:val="both"/>
        <w:sectPr>
          <w:pgSz w:w="12240" w:h="15840"/>
          <w:pgMar w:top="980" w:bottom="280" w:left="1500" w:right="1160"/>
        </w:sectPr>
      </w:pPr>
    </w:p>
    <w:p>
      <w:pPr>
        <w:pStyle w:val="Heading2"/>
        <w:numPr>
          <w:ilvl w:val="1"/>
          <w:numId w:val="29"/>
        </w:numPr>
        <w:tabs>
          <w:tab w:pos="658" w:val="left" w:leader="none"/>
        </w:tabs>
        <w:spacing w:line="345" w:lineRule="exact" w:before="70" w:after="0"/>
        <w:ind w:left="657" w:right="0" w:hanging="550"/>
        <w:jc w:val="left"/>
        <w:rPr>
          <w:i/>
        </w:rPr>
      </w:pPr>
      <w:bookmarkStart w:name="B.2 Generating API documentation" w:id="488"/>
      <w:bookmarkEnd w:id="488"/>
      <w:r>
        <w:rPr>
          <w:b w:val="0"/>
          <w:i w:val="0"/>
        </w:rPr>
      </w:r>
      <w:bookmarkStart w:name="B.2 Generating API documentation" w:id="489"/>
      <w:bookmarkEnd w:id="489"/>
      <w:r>
        <w:rPr>
          <w:i/>
        </w:rPr>
        <w:t>Generating</w:t>
      </w:r>
      <w:r>
        <w:rPr>
          <w:i/>
        </w:rPr>
        <w:t> API documentation</w:t>
      </w:r>
    </w:p>
    <w:p>
      <w:pPr>
        <w:pStyle w:val="BodyText"/>
        <w:spacing w:line="280" w:lineRule="auto"/>
        <w:ind w:left="587" w:right="108"/>
        <w:jc w:val="both"/>
      </w:pPr>
      <w:r>
        <w:rPr/>
        <w:pict>
          <v:line style="position:absolute;mso-position-horizontal-relative:page;mso-position-vertical-relative:paragraph;z-index:42016;mso-wrap-distance-left:0;mso-wrap-distance-right:0" from="80.360001pt,129.882706pt" to="547.240001pt,129.882706pt" stroked="true" strokeweight=".38pt" strokecolor="#777777">
            <v:stroke dashstyle="solid"/>
            <w10:wrap type="topAndBottom"/>
          </v:line>
        </w:pict>
      </w:r>
      <w:r>
        <w:rPr/>
        <w:t>The documentation generation tool for Kotlin is called Dokka </w:t>
      </w:r>
      <w:r>
        <w:rPr>
          <w:position w:val="10"/>
          <w:sz w:val="21"/>
        </w:rPr>
        <w:t>34</w:t>
      </w:r>
      <w:r>
        <w:rPr/>
        <w:t>. Just like Kotlin itself, Dokka fully supports cross-language Java/Kotlin projects. It can read JavaDoc comments in Java code and KDoc comments in Kotlin code and generate documentation covering the entire API of a module, regardless of the language used to write each class in it. Dokka supports multiple output formats, including plain HTML, JavaDoc-style HTML (using the Java syntax for all declarations and showing how the APIs can be accessed from Java), and Markdown.</w:t>
      </w:r>
    </w:p>
    <w:p>
      <w:pPr>
        <w:spacing w:before="32" w:after="68"/>
        <w:ind w:left="587" w:right="0" w:firstLine="0"/>
        <w:jc w:val="both"/>
        <w:rPr>
          <w:sz w:val="20"/>
        </w:rPr>
      </w:pPr>
      <w:r>
        <w:rPr>
          <w:sz w:val="20"/>
        </w:rPr>
        <w:t>Footnote 34   </w:t>
      </w:r>
      <w:hyperlink r:id="rId134">
        <w:r>
          <w:rPr>
            <w:color w:val="0000FF"/>
            <w:sz w:val="20"/>
          </w:rPr>
          <w:t>https://github.com/kotlin/dokka</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pStyle w:val="BodyText"/>
        <w:spacing w:line="280" w:lineRule="auto" w:before="84"/>
        <w:ind w:left="587" w:right="113" w:firstLine="375"/>
        <w:jc w:val="both"/>
      </w:pPr>
      <w:r>
        <w:rPr/>
        <w:t>You can run Dokka from the command line or as part of your Ant, Maven or Gradle build script. The recommended way to run Dokka is to add it to the Gradle build script  for your module. Here’s the minimum required configuration of Dokka in a Gradle build script:</w:t>
      </w:r>
    </w:p>
    <w:p>
      <w:pPr>
        <w:pStyle w:val="BodyText"/>
        <w:spacing w:before="8"/>
        <w:rPr>
          <w:sz w:val="8"/>
        </w:rPr>
      </w:pPr>
      <w:r>
        <w:rPr/>
        <w:pict>
          <v:group style="position:absolute;margin-left:80.360001pt;margin-top:6.972321pt;width:466.8pt;height:146.5pt;mso-position-horizontal-relative:page;mso-position-vertical-relative:paragraph;z-index:42088;mso-wrap-distance-left:0;mso-wrap-distance-right:0" coordorigin="1607,139" coordsize="9336,2930">
            <v:rect style="position:absolute;left:1607;top:139;width:9336;height:2930" filled="true" fillcolor="#ededff" stroked="false">
              <v:fill type="solid"/>
            </v:rect>
            <v:shape style="position:absolute;left:5125;top:554;width:270;height:270" type="#_x0000_t75" stroked="false">
              <v:imagedata r:id="rId10" o:title=""/>
            </v:shape>
            <v:shape style="position:absolute;left:1607;top:139;width:9336;height:2930" type="#_x0000_t202" filled="false" stroked="false">
              <v:textbox inset="0,0,0,0">
                <w:txbxContent>
                  <w:p>
                    <w:pPr>
                      <w:spacing w:line="240" w:lineRule="auto" w:before="5"/>
                      <w:rPr>
                        <w:sz w:val="20"/>
                      </w:rPr>
                    </w:pPr>
                  </w:p>
                  <w:p>
                    <w:pPr>
                      <w:spacing w:before="0"/>
                      <w:ind w:left="60" w:right="0" w:firstLine="0"/>
                      <w:jc w:val="left"/>
                      <w:rPr>
                        <w:rFonts w:ascii="Courier New"/>
                        <w:sz w:val="15"/>
                      </w:rPr>
                    </w:pPr>
                    <w:r>
                      <w:rPr>
                        <w:rFonts w:ascii="Courier New"/>
                        <w:w w:val="105"/>
                        <w:sz w:val="15"/>
                      </w:rPr>
                      <w:t>buildscript {</w:t>
                    </w:r>
                  </w:p>
                  <w:p>
                    <w:pPr>
                      <w:spacing w:before="154"/>
                      <w:ind w:left="438" w:right="0" w:firstLine="0"/>
                      <w:jc w:val="left"/>
                      <w:rPr>
                        <w:rFonts w:ascii="Courier New"/>
                        <w:sz w:val="15"/>
                      </w:rPr>
                    </w:pPr>
                    <w:r>
                      <w:rPr>
                        <w:rFonts w:ascii="Courier New"/>
                        <w:w w:val="105"/>
                        <w:sz w:val="15"/>
                      </w:rPr>
                      <w:t>ext.dokka_version = '0.9.9'</w:t>
                    </w:r>
                  </w:p>
                  <w:p>
                    <w:pPr>
                      <w:spacing w:line="240" w:lineRule="auto" w:before="5"/>
                      <w:rPr>
                        <w:sz w:val="19"/>
                      </w:rPr>
                    </w:pPr>
                  </w:p>
                  <w:p>
                    <w:pPr>
                      <w:spacing w:line="278" w:lineRule="auto" w:before="0"/>
                      <w:ind w:left="816" w:right="7555" w:hanging="379"/>
                      <w:jc w:val="left"/>
                      <w:rPr>
                        <w:rFonts w:ascii="Courier New"/>
                        <w:sz w:val="15"/>
                      </w:rPr>
                    </w:pPr>
                    <w:r>
                      <w:rPr>
                        <w:rFonts w:ascii="Courier New"/>
                        <w:w w:val="105"/>
                        <w:sz w:val="15"/>
                      </w:rPr>
                      <w:t>repositories { jcenter()</w:t>
                    </w:r>
                  </w:p>
                  <w:p>
                    <w:pPr>
                      <w:spacing w:before="0"/>
                      <w:ind w:left="438" w:right="0" w:firstLine="0"/>
                      <w:jc w:val="left"/>
                      <w:rPr>
                        <w:rFonts w:ascii="Courier New"/>
                        <w:sz w:val="15"/>
                      </w:rPr>
                    </w:pPr>
                    <w:r>
                      <w:rPr>
                        <w:rFonts w:ascii="Courier New"/>
                        <w:w w:val="105"/>
                        <w:sz w:val="15"/>
                      </w:rPr>
                      <w:t>}</w:t>
                    </w:r>
                  </w:p>
                  <w:p>
                    <w:pPr>
                      <w:spacing w:before="27"/>
                      <w:ind w:left="438" w:right="0" w:firstLine="0"/>
                      <w:jc w:val="left"/>
                      <w:rPr>
                        <w:rFonts w:ascii="Courier New"/>
                        <w:sz w:val="15"/>
                      </w:rPr>
                    </w:pPr>
                    <w:r>
                      <w:rPr>
                        <w:rFonts w:ascii="Courier New"/>
                        <w:w w:val="105"/>
                        <w:sz w:val="15"/>
                      </w:rPr>
                      <w:t>dependencies {</w:t>
                    </w:r>
                  </w:p>
                  <w:p>
                    <w:pPr>
                      <w:spacing w:before="27"/>
                      <w:ind w:left="816" w:right="0" w:firstLine="0"/>
                      <w:jc w:val="left"/>
                      <w:rPr>
                        <w:rFonts w:ascii="Courier New"/>
                        <w:sz w:val="15"/>
                      </w:rPr>
                    </w:pPr>
                    <w:r>
                      <w:rPr>
                        <w:rFonts w:ascii="Courier New"/>
                        <w:w w:val="105"/>
                        <w:sz w:val="15"/>
                      </w:rPr>
                      <w:t>classpath "org.jetbrains.dokka:dokka-gradle-plugin:${dokka_version}"</w:t>
                    </w:r>
                  </w:p>
                  <w:p>
                    <w:pPr>
                      <w:spacing w:before="27"/>
                      <w:ind w:left="438" w:right="0" w:firstLine="0"/>
                      <w:jc w:val="left"/>
                      <w:rPr>
                        <w:rFonts w:ascii="Courier New"/>
                        <w:sz w:val="15"/>
                      </w:rPr>
                    </w:pPr>
                    <w:r>
                      <w:rPr>
                        <w:rFonts w:ascii="Courier New"/>
                        <w:w w:val="105"/>
                        <w:sz w:val="15"/>
                      </w:rPr>
                      <w:t>}</w:t>
                    </w:r>
                  </w:p>
                  <w:p>
                    <w:pPr>
                      <w:spacing w:before="26"/>
                      <w:ind w:left="60" w:right="0" w:firstLine="0"/>
                      <w:jc w:val="left"/>
                      <w:rPr>
                        <w:rFonts w:ascii="Courier New"/>
                        <w:sz w:val="15"/>
                      </w:rPr>
                    </w:pPr>
                    <w:r>
                      <w:rPr>
                        <w:rFonts w:ascii="Courier New"/>
                        <w:w w:val="105"/>
                        <w:sz w:val="15"/>
                      </w:rPr>
                      <w:t>}</w:t>
                    </w:r>
                  </w:p>
                  <w:p>
                    <w:pPr>
                      <w:spacing w:line="240" w:lineRule="auto" w:before="5"/>
                      <w:rPr>
                        <w:sz w:val="19"/>
                      </w:rPr>
                    </w:pPr>
                  </w:p>
                  <w:p>
                    <w:pPr>
                      <w:spacing w:before="0"/>
                      <w:ind w:left="60" w:right="0" w:firstLine="0"/>
                      <w:jc w:val="left"/>
                      <w:rPr>
                        <w:rFonts w:ascii="Courier New"/>
                        <w:sz w:val="15"/>
                      </w:rPr>
                    </w:pPr>
                    <w:r>
                      <w:rPr>
                        <w:rFonts w:ascii="Courier New"/>
                        <w:w w:val="105"/>
                        <w:sz w:val="15"/>
                      </w:rPr>
                      <w:t>apply plugin: 'org.jetbrains.dokka'</w:t>
                    </w:r>
                  </w:p>
                </w:txbxContent>
              </v:textbox>
              <w10:wrap type="none"/>
            </v:shape>
            <w10:wrap type="topAndBottom"/>
          </v:group>
        </w:pict>
      </w:r>
    </w:p>
    <w:p>
      <w:pPr>
        <w:pStyle w:val="BodyText"/>
        <w:spacing w:before="9"/>
        <w:rPr>
          <w:sz w:val="22"/>
        </w:rPr>
      </w:pPr>
    </w:p>
    <w:p>
      <w:pPr>
        <w:spacing w:before="0"/>
        <w:ind w:left="737" w:right="0" w:firstLine="0"/>
        <w:jc w:val="left"/>
        <w:rPr>
          <w:sz w:val="24"/>
        </w:rPr>
      </w:pPr>
      <w:r>
        <w:rPr>
          <w:position w:val="-4"/>
        </w:rPr>
        <w:drawing>
          <wp:inline distT="0" distB="0" distL="0" distR="0">
            <wp:extent cx="171450" cy="171450"/>
            <wp:effectExtent l="0" t="0" r="0" b="0"/>
            <wp:docPr id="1201" name="image3.png" descr=""/>
            <wp:cNvGraphicFramePr>
              <a:graphicFrameLocks noChangeAspect="1"/>
            </wp:cNvGraphicFramePr>
            <a:graphic>
              <a:graphicData uri="http://schemas.openxmlformats.org/drawingml/2006/picture">
                <pic:pic>
                  <pic:nvPicPr>
                    <pic:cNvPr id="1202" name="image3.png"/>
                    <pic:cNvPicPr/>
                  </pic:nvPicPr>
                  <pic:blipFill>
                    <a:blip r:embed="rId10" cstate="print"/>
                    <a:stretch>
                      <a:fillRect/>
                    </a:stretch>
                  </pic:blipFill>
                  <pic:spPr>
                    <a:xfrm>
                      <a:off x="0" y="0"/>
                      <a:ext cx="171450" cy="171450"/>
                    </a:xfrm>
                    <a:prstGeom prst="rect">
                      <a:avLst/>
                    </a:prstGeom>
                  </pic:spPr>
                </pic:pic>
              </a:graphicData>
            </a:graphic>
          </wp:inline>
        </w:drawing>
      </w:r>
      <w:r>
        <w:rPr>
          <w:position w:val="-4"/>
        </w:rPr>
      </w:r>
      <w:r>
        <w:rPr>
          <w:sz w:val="20"/>
        </w:rPr>
        <w:t>   </w:t>
      </w:r>
      <w:r>
        <w:rPr>
          <w:spacing w:val="-20"/>
          <w:sz w:val="20"/>
        </w:rPr>
        <w:t> </w:t>
      </w:r>
      <w:r>
        <w:rPr>
          <w:sz w:val="24"/>
        </w:rPr>
        <w:t>Specifies the version of Dokka to use</w:t>
      </w:r>
    </w:p>
    <w:p>
      <w:pPr>
        <w:pStyle w:val="BodyText"/>
        <w:spacing w:before="8"/>
        <w:rPr>
          <w:sz w:val="27"/>
        </w:rPr>
      </w:pPr>
    </w:p>
    <w:p>
      <w:pPr>
        <w:pStyle w:val="BodyText"/>
        <w:spacing w:line="295" w:lineRule="auto"/>
        <w:ind w:left="587" w:right="111" w:firstLine="375"/>
        <w:jc w:val="both"/>
      </w:pPr>
      <w:r>
        <w:rPr/>
        <w:t>With this configuration, you can run </w:t>
      </w:r>
      <w:r>
        <w:rPr>
          <w:rFonts w:ascii="Courier New"/>
          <w:sz w:val="22"/>
        </w:rPr>
        <w:t>./gradlew dokka </w:t>
      </w:r>
      <w:r>
        <w:rPr/>
        <w:t>to generate documentation for your module in HTML format.</w:t>
      </w:r>
    </w:p>
    <w:p>
      <w:pPr>
        <w:pStyle w:val="BodyText"/>
        <w:spacing w:line="271" w:lineRule="auto"/>
        <w:ind w:left="587" w:right="113" w:firstLine="375"/>
        <w:jc w:val="both"/>
      </w:pPr>
      <w:r>
        <w:rPr/>
        <w:pict>
          <v:line style="position:absolute;mso-position-horizontal-relative:page;mso-position-vertical-relative:paragraph;z-index:42112;mso-wrap-distance-left:0;mso-wrap-distance-right:0" from="80.360001pt,58.376717pt" to="547.240001pt,58.376717pt" stroked="true" strokeweight=".38pt" strokecolor="#777777">
            <v:stroke dashstyle="solid"/>
            <w10:wrap type="topAndBottom"/>
          </v:line>
        </w:pict>
      </w:r>
      <w:r>
        <w:rPr/>
        <w:t>You can find information on specifying additional generation options in the Dokka documentation </w:t>
      </w:r>
      <w:r>
        <w:rPr>
          <w:position w:val="10"/>
          <w:sz w:val="21"/>
        </w:rPr>
        <w:t>35</w:t>
      </w:r>
      <w:r>
        <w:rPr/>
        <w:t>. The documentation also shows how Dokka can be run as a standalone tool or integrated into Maven and Ant build scripts.</w:t>
      </w:r>
    </w:p>
    <w:p>
      <w:pPr>
        <w:spacing w:before="32" w:after="68"/>
        <w:ind w:left="587" w:right="0" w:firstLine="0"/>
        <w:jc w:val="both"/>
        <w:rPr>
          <w:sz w:val="20"/>
        </w:rPr>
      </w:pPr>
      <w:r>
        <w:rPr>
          <w:sz w:val="20"/>
        </w:rPr>
        <w:t>Footnote 35   </w:t>
      </w:r>
      <w:hyperlink r:id="rId135">
        <w:r>
          <w:rPr>
            <w:color w:val="0000FF"/>
            <w:sz w:val="20"/>
          </w:rPr>
          <w:t>https://github.com/Kotlin/dokka/blob/master/README.md</w:t>
        </w:r>
      </w:hyperlink>
    </w:p>
    <w:p>
      <w:pPr>
        <w:pStyle w:val="BodyText"/>
        <w:spacing w:line="20" w:lineRule="exact"/>
        <w:ind w:left="583"/>
        <w:rPr>
          <w:sz w:val="2"/>
        </w:rPr>
      </w:pPr>
      <w:r>
        <w:rPr>
          <w:sz w:val="2"/>
        </w:rPr>
        <w:pict>
          <v:group style="width:467.3pt;height:.4pt;mso-position-horizontal-relative:char;mso-position-vertical-relative:line" coordorigin="0,0" coordsize="9346,8">
            <v:line style="position:absolute" from="4,4" to="9342,4" stroked="true" strokeweight=".37pt" strokecolor="#777777">
              <v:stroke dashstyle="solid"/>
            </v:line>
          </v:group>
        </w:pict>
      </w:r>
      <w:r>
        <w:rPr>
          <w:sz w:val="2"/>
        </w:rPr>
      </w:r>
    </w:p>
    <w:p>
      <w:pPr>
        <w:spacing w:after="0" w:line="20" w:lineRule="exact"/>
        <w:rPr>
          <w:sz w:val="2"/>
        </w:rPr>
        <w:sectPr>
          <w:pgSz w:w="12240" w:h="15840"/>
          <w:pgMar w:top="1160" w:bottom="280" w:left="1020" w:right="1160"/>
        </w:sectPr>
      </w:pPr>
    </w:p>
    <w:p>
      <w:pPr>
        <w:pStyle w:val="Heading1"/>
        <w:ind w:left="5542"/>
        <w:rPr>
          <w:i/>
        </w:rPr>
      </w:pPr>
      <w:bookmarkStart w:name="Appendix C: The Kotlin ecosystem" w:id="490"/>
      <w:bookmarkEnd w:id="490"/>
      <w:r>
        <w:rPr>
          <w:i w:val="0"/>
        </w:rPr>
      </w:r>
      <w:bookmarkStart w:name="_bookmark13" w:id="491"/>
      <w:bookmarkEnd w:id="491"/>
      <w:r>
        <w:rPr>
          <w:i w:val="0"/>
        </w:rPr>
      </w:r>
      <w:r>
        <w:rPr>
          <w:i/>
          <w:w w:val="100"/>
        </w:rPr>
        <w:t>The</w:t>
      </w:r>
      <w:r>
        <w:rPr>
          <w:i/>
        </w:rPr>
        <w:t> </w:t>
      </w:r>
      <w:r>
        <w:rPr>
          <w:i/>
          <w:w w:val="100"/>
        </w:rPr>
        <w:t>Kotli</w:t>
      </w:r>
      <w:r>
        <w:rPr>
          <w:i/>
          <w:spacing w:val="-149"/>
          <w:w w:val="100"/>
        </w:rPr>
        <w:t>n</w:t>
      </w:r>
      <w:r>
        <w:rPr>
          <w:i/>
          <w:color w:val="DDDDDD"/>
          <w:spacing w:val="-2273"/>
          <w:position w:val="-101"/>
          <w:sz w:val="384"/>
        </w:rPr>
        <w:t>C</w:t>
      </w:r>
      <w:r>
        <w:rPr>
          <w:i/>
          <w:w w:val="100"/>
        </w:rPr>
        <w:t>ecosystem</w:t>
      </w:r>
    </w:p>
    <w:p>
      <w:pPr>
        <w:pStyle w:val="BodyText"/>
        <w:ind w:left="587"/>
        <w:rPr>
          <w:sz w:val="20"/>
        </w:rPr>
      </w:pPr>
      <w:r>
        <w:rPr>
          <w:sz w:val="20"/>
        </w:rPr>
        <w:pict>
          <v:group style="width:463.15pt;height:65.8pt;mso-position-horizontal-relative:char;mso-position-vertical-relative:line" coordorigin="0,0" coordsize="9263,1316">
            <v:rect style="position:absolute;left:0;top:0;width:9263;height:1315" filled="true" fillcolor="#cccccc" stroked="false">
              <v:fill type="solid"/>
            </v:rect>
            <v:rect style="position:absolute;left:675;top:694;width:7046;height:621" filled="true" fillcolor="#cccccc" stroked="false">
              <v:fill type="solid"/>
            </v:rect>
            <v:shape style="position:absolute;left:473;top:805;width:93;height:93" coordorigin="473,805" coordsize="93,93" path="m519,805l501,808,487,818,477,833,473,851,477,869,487,883,501,893,519,897,537,893,552,883,562,869,566,851,562,833,552,818,537,808,519,805xe" filled="true" fillcolor="#000000" stroked="false">
              <v:path arrowok="t"/>
              <v:fill type="solid"/>
            </v:shape>
            <v:shape style="position:absolute;left:0;top:0;width:9263;height:1316" type="#_x0000_t202" filled="false" stroked="false">
              <v:textbox inset="0,0,0,0">
                <w:txbxContent>
                  <w:p>
                    <w:pPr>
                      <w:spacing w:before="98"/>
                      <w:ind w:left="75" w:right="0" w:firstLine="0"/>
                      <w:jc w:val="left"/>
                      <w:rPr>
                        <w:rFonts w:ascii="Arial"/>
                        <w:sz w:val="26"/>
                      </w:rPr>
                    </w:pPr>
                    <w:r>
                      <w:rPr>
                        <w:rFonts w:ascii="Arial"/>
                        <w:sz w:val="26"/>
                      </w:rPr>
                      <w:t>This appendix covers:</w:t>
                    </w:r>
                  </w:p>
                  <w:p>
                    <w:pPr>
                      <w:spacing w:line="240" w:lineRule="auto" w:before="6"/>
                      <w:rPr>
                        <w:i/>
                        <w:sz w:val="29"/>
                      </w:rPr>
                    </w:pPr>
                  </w:p>
                  <w:p>
                    <w:pPr>
                      <w:spacing w:before="0"/>
                      <w:ind w:left="749" w:right="0" w:firstLine="0"/>
                      <w:jc w:val="left"/>
                      <w:rPr>
                        <w:rFonts w:ascii="Arial"/>
                        <w:sz w:val="24"/>
                      </w:rPr>
                    </w:pPr>
                    <w:r>
                      <w:rPr>
                        <w:rFonts w:ascii="Arial"/>
                        <w:sz w:val="24"/>
                      </w:rPr>
                      <w:t>Community-developed projects that work with Kotlin</w:t>
                    </w:r>
                  </w:p>
                </w:txbxContent>
              </v:textbox>
              <w10:wrap type="none"/>
            </v:shape>
          </v:group>
        </w:pict>
      </w:r>
      <w:r>
        <w:rPr>
          <w:sz w:val="20"/>
        </w:rPr>
      </w:r>
    </w:p>
    <w:p>
      <w:pPr>
        <w:pStyle w:val="BodyText"/>
        <w:spacing w:line="280" w:lineRule="auto" w:before="156"/>
        <w:ind w:left="587" w:right="496"/>
        <w:jc w:val="both"/>
      </w:pPr>
      <w:r>
        <w:rPr/>
        <w:t>Despite Kotlin’s relatively young age, it already has quite a broad ecosystem of libraries, frameworks and tools, most of which have been created by the external development community. In this appendix, we’ll give you some pointers to help you explore this ecosystem. Of course, a book is not the perfect medium to describe a fast-growing collection of tools, so the first thing we’ll do is point you to an online resource where you can find more up-to-date information: </w:t>
      </w:r>
      <w:hyperlink r:id="rId136">
        <w:r>
          <w:rPr>
            <w:color w:val="0000FF"/>
          </w:rPr>
          <w:t>https://kotlin.link/</w:t>
        </w:r>
      </w:hyperlink>
    </w:p>
    <w:p>
      <w:pPr>
        <w:pStyle w:val="BodyText"/>
        <w:spacing w:before="2"/>
        <w:ind w:left="962"/>
      </w:pPr>
      <w:r>
        <w:rPr/>
        <w:t>Now let’s look at some libraries that are worth exploring.</w:t>
      </w:r>
    </w:p>
    <w:p>
      <w:pPr>
        <w:pStyle w:val="Heading2"/>
        <w:numPr>
          <w:ilvl w:val="1"/>
          <w:numId w:val="31"/>
        </w:numPr>
        <w:tabs>
          <w:tab w:pos="658" w:val="left" w:leader="none"/>
        </w:tabs>
        <w:spacing w:line="240" w:lineRule="auto" w:before="239" w:after="0"/>
        <w:ind w:left="657" w:right="0" w:hanging="550"/>
        <w:jc w:val="left"/>
        <w:rPr>
          <w:i/>
        </w:rPr>
      </w:pPr>
      <w:bookmarkStart w:name="C.1 Testing" w:id="492"/>
      <w:bookmarkEnd w:id="492"/>
      <w:r>
        <w:rPr>
          <w:b w:val="0"/>
          <w:i w:val="0"/>
        </w:rPr>
      </w:r>
      <w:bookmarkStart w:name="C.1 Testing" w:id="493"/>
      <w:bookmarkEnd w:id="493"/>
      <w:r>
        <w:rPr>
          <w:i/>
        </w:rPr>
        <w:t>Testing</w:t>
      </w:r>
    </w:p>
    <w:p>
      <w:pPr>
        <w:pStyle w:val="BodyText"/>
        <w:spacing w:line="280" w:lineRule="auto" w:before="25"/>
        <w:ind w:left="587" w:right="500"/>
        <w:jc w:val="both"/>
      </w:pPr>
      <w:r>
        <w:rPr/>
        <w:t>Beyond the standard JUnit and TestNG, which work great with Kotlin, there are frameworks that offer a more expressive DSL for writing tests in Kotlin:</w:t>
      </w:r>
    </w:p>
    <w:p>
      <w:pPr>
        <w:spacing w:line="268" w:lineRule="exact" w:before="251"/>
        <w:ind w:left="1187" w:right="713" w:firstLine="0"/>
        <w:jc w:val="both"/>
        <w:rPr>
          <w:sz w:val="24"/>
        </w:rPr>
      </w:pPr>
      <w:r>
        <w:rPr/>
        <w:pict>
          <v:shape style="position:absolute;margin-left:96.980003pt;margin-top:15.689995pt;width:4.5pt;height:4.5pt;mso-position-horizontal-relative:page;mso-position-vertical-relative:paragraph;z-index:42208" coordorigin="1940,314" coordsize="90,90" path="m1984,314l1967,317,1953,327,1943,341,1940,358,1943,376,1953,390,1967,400,1984,403,2002,400,2016,390,2025,376,2029,358,2025,341,2016,327,2002,317,1984,314xe" filled="true" fillcolor="#000000" stroked="false">
            <v:path arrowok="t"/>
            <v:fill type="solid"/>
            <w10:wrap type="none"/>
          </v:shape>
        </w:pict>
      </w:r>
      <w:r>
        <w:rPr>
          <w:sz w:val="24"/>
        </w:rPr>
        <w:t>kotlintest (</w:t>
      </w:r>
      <w:hyperlink r:id="rId122">
        <w:r>
          <w:rPr>
            <w:color w:val="0000FF"/>
            <w:sz w:val="24"/>
          </w:rPr>
          <w:t>https://github.com/kotlintest/kotlintest</w:t>
        </w:r>
        <w:r>
          <w:rPr>
            <w:sz w:val="24"/>
          </w:rPr>
          <w:t>),</w:t>
        </w:r>
      </w:hyperlink>
      <w:r>
        <w:rPr>
          <w:sz w:val="24"/>
        </w:rPr>
        <w:t> mentioned in chapter 11, is a flexible ScalaTest-inspired test framework that supports a number of different layouts for writing tests.</w:t>
      </w:r>
    </w:p>
    <w:p>
      <w:pPr>
        <w:spacing w:line="268" w:lineRule="exact" w:before="43"/>
        <w:ind w:left="1187" w:right="1314" w:firstLine="0"/>
        <w:jc w:val="left"/>
        <w:rPr>
          <w:sz w:val="24"/>
        </w:rPr>
      </w:pPr>
      <w:r>
        <w:rPr/>
        <w:pict>
          <v:shape style="position:absolute;margin-left:96.980003pt;margin-top:5.299994pt;width:4.5pt;height:4.5pt;mso-position-horizontal-relative:page;mso-position-vertical-relative:paragraph;z-index:42232"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Spek (</w:t>
      </w:r>
      <w:hyperlink r:id="rId137">
        <w:r>
          <w:rPr>
            <w:color w:val="0000FF"/>
            <w:sz w:val="24"/>
          </w:rPr>
          <w:t>https://github.com/jetbrains/spek</w:t>
        </w:r>
      </w:hyperlink>
      <w:r>
        <w:rPr>
          <w:sz w:val="24"/>
        </w:rPr>
        <w:t>) is a BDD-style test framework for Kotlin, originally started by JetBrains and now maintained by the community.</w:t>
      </w:r>
    </w:p>
    <w:p>
      <w:pPr>
        <w:pStyle w:val="BodyText"/>
        <w:spacing w:before="3"/>
        <w:rPr>
          <w:sz w:val="21"/>
        </w:rPr>
      </w:pPr>
    </w:p>
    <w:p>
      <w:pPr>
        <w:pStyle w:val="BodyText"/>
        <w:spacing w:line="280" w:lineRule="auto"/>
        <w:ind w:left="587" w:right="492" w:firstLine="375"/>
        <w:jc w:val="both"/>
      </w:pPr>
      <w:r>
        <w:rPr/>
        <w:t>If you’re using mocking in your tests, you should definitely look at Mockito-Kotlin ( </w:t>
      </w:r>
      <w:hyperlink r:id="rId138">
        <w:r>
          <w:rPr>
            <w:color w:val="0000FF"/>
          </w:rPr>
          <w:t>https://github.com/nhaarman/mockito-kotlin</w:t>
        </w:r>
        <w:r>
          <w:rPr/>
          <w:t>),</w:t>
        </w:r>
      </w:hyperlink>
      <w:r>
        <w:rPr/>
        <w:t> which solves some of the issues  of mocking Kotlin classes and provides a nicer DSL for mocking.</w:t>
      </w:r>
    </w:p>
    <w:p>
      <w:pPr>
        <w:spacing w:after="0" w:line="280" w:lineRule="auto"/>
        <w:jc w:val="both"/>
        <w:sectPr>
          <w:pgSz w:w="12240" w:h="15840"/>
          <w:pgMar w:top="920" w:bottom="280" w:left="1020" w:right="780"/>
        </w:sectPr>
      </w:pPr>
    </w:p>
    <w:p>
      <w:pPr>
        <w:pStyle w:val="Heading2"/>
        <w:numPr>
          <w:ilvl w:val="1"/>
          <w:numId w:val="31"/>
        </w:numPr>
        <w:tabs>
          <w:tab w:pos="658" w:val="left" w:leader="none"/>
        </w:tabs>
        <w:spacing w:line="240" w:lineRule="auto" w:before="70" w:after="0"/>
        <w:ind w:left="657" w:right="0" w:hanging="550"/>
        <w:jc w:val="left"/>
        <w:rPr>
          <w:i/>
        </w:rPr>
      </w:pPr>
      <w:bookmarkStart w:name="C.2 Dependency injection" w:id="494"/>
      <w:bookmarkEnd w:id="494"/>
      <w:r>
        <w:rPr>
          <w:b w:val="0"/>
          <w:i w:val="0"/>
        </w:rPr>
      </w:r>
      <w:bookmarkStart w:name="C.2 Dependency injection" w:id="495"/>
      <w:bookmarkEnd w:id="495"/>
      <w:r>
        <w:rPr>
          <w:i/>
        </w:rPr>
        <w:t>Dependency</w:t>
      </w:r>
      <w:r>
        <w:rPr>
          <w:i/>
        </w:rPr>
        <w:t> injection</w:t>
      </w:r>
    </w:p>
    <w:p>
      <w:pPr>
        <w:pStyle w:val="BodyText"/>
        <w:spacing w:line="280" w:lineRule="auto" w:before="26"/>
        <w:ind w:left="587" w:right="112"/>
        <w:jc w:val="both"/>
      </w:pPr>
      <w:r>
        <w:rPr/>
        <w:t>Common Java dependency injection frameworks, such as Spring, Guice and Dagger, work great with Kotlin. If you’re interested in a Kotlin-native solution, check out Kodein (</w:t>
      </w:r>
      <w:hyperlink r:id="rId139">
        <w:r>
          <w:rPr>
            <w:color w:val="0000FF"/>
          </w:rPr>
          <w:t>https://github.com/SalomonBrys/Kodei</w:t>
        </w:r>
      </w:hyperlink>
      <w:r>
        <w:rPr>
          <w:color w:val="0000FF"/>
        </w:rPr>
        <w:t>n</w:t>
      </w:r>
      <w:r>
        <w:rPr/>
        <w:t>), which provides a nice Kotlin DSL for configuring the dependencies and has a very efficient</w:t>
      </w:r>
      <w:r>
        <w:rPr>
          <w:spacing w:val="5"/>
        </w:rPr>
        <w:t> </w:t>
      </w:r>
      <w:r>
        <w:rPr/>
        <w:t>implementation.</w:t>
      </w:r>
    </w:p>
    <w:p>
      <w:pPr>
        <w:pStyle w:val="Heading2"/>
        <w:numPr>
          <w:ilvl w:val="1"/>
          <w:numId w:val="31"/>
        </w:numPr>
        <w:tabs>
          <w:tab w:pos="658" w:val="left" w:leader="none"/>
        </w:tabs>
        <w:spacing w:line="240" w:lineRule="auto" w:before="190" w:after="0"/>
        <w:ind w:left="657" w:right="0" w:hanging="550"/>
        <w:jc w:val="left"/>
        <w:rPr>
          <w:i/>
        </w:rPr>
      </w:pPr>
      <w:bookmarkStart w:name="C.3 JSON serialization" w:id="496"/>
      <w:bookmarkEnd w:id="496"/>
      <w:r>
        <w:rPr>
          <w:b w:val="0"/>
          <w:i w:val="0"/>
        </w:rPr>
      </w:r>
      <w:bookmarkStart w:name="C.3 JSON serialization" w:id="497"/>
      <w:bookmarkEnd w:id="497"/>
      <w:r>
        <w:rPr>
          <w:i/>
        </w:rPr>
        <w:t>JSON</w:t>
      </w:r>
      <w:r>
        <w:rPr>
          <w:i/>
        </w:rPr>
        <w:t> serialization</w:t>
      </w:r>
    </w:p>
    <w:p>
      <w:pPr>
        <w:pStyle w:val="BodyText"/>
        <w:spacing w:line="280" w:lineRule="auto" w:before="25"/>
        <w:ind w:left="587" w:right="110"/>
        <w:jc w:val="both"/>
      </w:pPr>
      <w:r>
        <w:rPr/>
        <w:t>If you need a more heavy-duty solution for JSON serialization than the JKid library we described in chapter 10, you have a lot to choose from. If you prefer to use Jackson, jackson-module-kotlin (</w:t>
      </w:r>
      <w:hyperlink r:id="rId140">
        <w:r>
          <w:rPr>
            <w:color w:val="0000FF"/>
          </w:rPr>
          <w:t>https://github.com/FasterXML/jackson-module-kotlin</w:t>
        </w:r>
        <w:r>
          <w:rPr/>
          <w:t>) p</w:t>
        </w:r>
      </w:hyperlink>
      <w:r>
        <w:rPr/>
        <w:t>rovides deep Kotlin integration, including support for data classes. For GSON, Kotson ( </w:t>
      </w:r>
      <w:hyperlink r:id="rId141">
        <w:r>
          <w:rPr>
            <w:color w:val="0000FF"/>
          </w:rPr>
          <w:t>https://github.com/SalomonBrys/Kotson</w:t>
        </w:r>
        <w:r>
          <w:rPr/>
          <w:t>) p</w:t>
        </w:r>
      </w:hyperlink>
      <w:r>
        <w:rPr/>
        <w:t>rovides a nice set of wrappers. And if you’re after a lightweight pure Kotlin solution, check out Klaxon ( </w:t>
      </w:r>
      <w:hyperlink r:id="rId142">
        <w:r>
          <w:rPr>
            <w:color w:val="0000FF"/>
          </w:rPr>
          <w:t>https://github.com/cbeust/klaxon</w:t>
        </w:r>
        <w:r>
          <w:rPr/>
          <w:t>).</w:t>
        </w:r>
      </w:hyperlink>
    </w:p>
    <w:p>
      <w:pPr>
        <w:pStyle w:val="Heading2"/>
        <w:numPr>
          <w:ilvl w:val="1"/>
          <w:numId w:val="31"/>
        </w:numPr>
        <w:tabs>
          <w:tab w:pos="658" w:val="left" w:leader="none"/>
        </w:tabs>
        <w:spacing w:line="240" w:lineRule="auto" w:before="191" w:after="0"/>
        <w:ind w:left="657" w:right="0" w:hanging="550"/>
        <w:jc w:val="left"/>
        <w:rPr>
          <w:i/>
        </w:rPr>
      </w:pPr>
      <w:bookmarkStart w:name="C.4 HTTP clients" w:id="498"/>
      <w:bookmarkEnd w:id="498"/>
      <w:r>
        <w:rPr>
          <w:b w:val="0"/>
          <w:i w:val="0"/>
        </w:rPr>
      </w:r>
      <w:bookmarkStart w:name="C.4 HTTP clients" w:id="499"/>
      <w:bookmarkEnd w:id="499"/>
      <w:r>
        <w:rPr>
          <w:i/>
        </w:rPr>
        <w:t>HTTP</w:t>
      </w:r>
      <w:r>
        <w:rPr>
          <w:i/>
        </w:rPr>
        <w:t> clients</w:t>
      </w:r>
    </w:p>
    <w:p>
      <w:pPr>
        <w:pStyle w:val="BodyText"/>
        <w:spacing w:line="280" w:lineRule="auto" w:before="26"/>
        <w:ind w:left="587" w:right="114"/>
        <w:jc w:val="both"/>
      </w:pPr>
      <w:r>
        <w:rPr/>
        <w:t>If you need to build a client for a REST API in Kotlin, look no further than Retrofit ( </w:t>
      </w:r>
      <w:hyperlink r:id="rId143">
        <w:r>
          <w:rPr>
            <w:color w:val="0000FF"/>
          </w:rPr>
          <w:t>http://square.github.io/retrofit/</w:t>
        </w:r>
        <w:r>
          <w:rPr/>
          <w:t>). It</w:t>
        </w:r>
      </w:hyperlink>
      <w:r>
        <w:rPr/>
        <w:t>’s a Java library, also compatible with Android, and it works great with Kotlin. For a lower-level pure Kotlin solution, check out Fuel ( </w:t>
      </w:r>
      <w:hyperlink r:id="rId144">
        <w:r>
          <w:rPr>
            <w:color w:val="0000FF"/>
          </w:rPr>
          <w:t>https://github.com/kittinunf/Fuel</w:t>
        </w:r>
        <w:r>
          <w:rPr/>
          <w:t>).</w:t>
        </w:r>
      </w:hyperlink>
    </w:p>
    <w:p>
      <w:pPr>
        <w:pStyle w:val="Heading2"/>
        <w:numPr>
          <w:ilvl w:val="1"/>
          <w:numId w:val="31"/>
        </w:numPr>
        <w:tabs>
          <w:tab w:pos="658" w:val="left" w:leader="none"/>
        </w:tabs>
        <w:spacing w:line="240" w:lineRule="auto" w:before="190" w:after="0"/>
        <w:ind w:left="657" w:right="0" w:hanging="550"/>
        <w:jc w:val="left"/>
        <w:rPr>
          <w:i/>
        </w:rPr>
      </w:pPr>
      <w:bookmarkStart w:name="C.5 Web applications" w:id="500"/>
      <w:bookmarkEnd w:id="500"/>
      <w:r>
        <w:rPr>
          <w:b w:val="0"/>
          <w:i w:val="0"/>
        </w:rPr>
      </w:r>
      <w:bookmarkStart w:name="C.5 Web applications" w:id="501"/>
      <w:bookmarkEnd w:id="501"/>
      <w:r>
        <w:rPr>
          <w:i/>
        </w:rPr>
        <w:t>Web</w:t>
      </w:r>
      <w:r>
        <w:rPr>
          <w:i/>
        </w:rPr>
        <w:t> applications</w:t>
      </w:r>
    </w:p>
    <w:p>
      <w:pPr>
        <w:pStyle w:val="BodyText"/>
        <w:spacing w:line="280" w:lineRule="auto" w:before="25"/>
        <w:ind w:left="587" w:right="112"/>
        <w:jc w:val="both"/>
      </w:pPr>
      <w:r>
        <w:rPr/>
        <w:t>If you’re developing a server-side Web application, the most mature options available today are Java frameworks such as Spring and Spark Java. For Spring, you can find additional information and helper functions in the spring-kotlin project ( </w:t>
      </w:r>
      <w:hyperlink r:id="rId145">
        <w:r>
          <w:rPr>
            <w:color w:val="0000FF"/>
          </w:rPr>
          <w:t>https://github.com/sdeleuze/spring-kotlin</w:t>
        </w:r>
        <w:r>
          <w:rPr/>
          <w:t>).</w:t>
        </w:r>
      </w:hyperlink>
    </w:p>
    <w:p>
      <w:pPr>
        <w:pStyle w:val="BodyText"/>
        <w:spacing w:before="2"/>
        <w:ind w:left="962"/>
      </w:pPr>
      <w:r>
        <w:rPr/>
        <w:t>For pure Kotlin solutions, you can consider the following options:</w:t>
      </w:r>
    </w:p>
    <w:p>
      <w:pPr>
        <w:pStyle w:val="BodyText"/>
      </w:pPr>
    </w:p>
    <w:p>
      <w:pPr>
        <w:spacing w:line="268" w:lineRule="exact" w:before="0"/>
        <w:ind w:left="1187" w:right="288" w:firstLine="0"/>
        <w:jc w:val="left"/>
        <w:rPr>
          <w:sz w:val="24"/>
        </w:rPr>
      </w:pPr>
      <w:r>
        <w:rPr/>
        <w:pict>
          <v:shape style="position:absolute;margin-left:96.980003pt;margin-top:3.140004pt;width:4.5pt;height:4.5pt;mso-position-horizontal-relative:page;mso-position-vertical-relative:paragraph;z-index:42256" coordorigin="1940,63" coordsize="90,90" path="m1984,63l1967,66,1953,76,1943,90,1940,107,1943,125,1953,139,1967,149,1984,152,2002,149,2016,139,2025,125,2029,107,2025,90,2016,76,2002,66,1984,63xe" filled="true" fillcolor="#000000" stroked="false">
            <v:path arrowok="t"/>
            <v:fill type="solid"/>
            <w10:wrap type="none"/>
          </v:shape>
        </w:pict>
      </w:r>
      <w:r>
        <w:rPr>
          <w:sz w:val="24"/>
        </w:rPr>
        <w:t>Ktor (</w:t>
      </w:r>
      <w:hyperlink r:id="rId146">
        <w:r>
          <w:rPr>
            <w:color w:val="0000FF"/>
            <w:sz w:val="24"/>
          </w:rPr>
          <w:t>https://github.com/Kotlin/ktor</w:t>
        </w:r>
        <w:r>
          <w:rPr>
            <w:sz w:val="24"/>
          </w:rPr>
          <w:t>), a</w:t>
        </w:r>
      </w:hyperlink>
      <w:r>
        <w:rPr>
          <w:sz w:val="24"/>
        </w:rPr>
        <w:t> JetBrains research project exploring how to build a modern and full-featured Web application framework with an idiomatic API;</w:t>
      </w:r>
    </w:p>
    <w:p>
      <w:pPr>
        <w:spacing w:line="268" w:lineRule="exact" w:before="43"/>
        <w:ind w:left="1187" w:right="314" w:firstLine="0"/>
        <w:jc w:val="left"/>
        <w:rPr>
          <w:sz w:val="24"/>
        </w:rPr>
      </w:pPr>
      <w:r>
        <w:rPr/>
        <w:pict>
          <v:shape style="position:absolute;margin-left:96.980003pt;margin-top:5.290007pt;width:4.5pt;height:4.5pt;mso-position-horizontal-relative:page;mso-position-vertical-relative:paragraph;z-index:42280"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Kara (</w:t>
      </w:r>
      <w:hyperlink r:id="rId147">
        <w:r>
          <w:rPr>
            <w:color w:val="0000FF"/>
            <w:sz w:val="24"/>
          </w:rPr>
          <w:t>https://github.com/TinyMission/kara</w:t>
        </w:r>
        <w:r>
          <w:rPr>
            <w:sz w:val="24"/>
          </w:rPr>
          <w:t>),</w:t>
        </w:r>
      </w:hyperlink>
      <w:r>
        <w:rPr>
          <w:sz w:val="24"/>
        </w:rPr>
        <w:t> the original Kotlin Web framework, used in production by JetBrains and other companies;</w:t>
      </w:r>
    </w:p>
    <w:p>
      <w:pPr>
        <w:spacing w:line="268" w:lineRule="exact" w:before="43"/>
        <w:ind w:left="1187" w:right="354" w:firstLine="0"/>
        <w:jc w:val="left"/>
        <w:rPr>
          <w:sz w:val="24"/>
        </w:rPr>
      </w:pPr>
      <w:r>
        <w:rPr/>
        <w:pict>
          <v:shape style="position:absolute;margin-left:96.980003pt;margin-top:5.289995pt;width:4.5pt;height:4.5pt;mso-position-horizontal-relative:page;mso-position-vertical-relative:paragraph;z-index:42304" coordorigin="1940,106" coordsize="90,90" path="m1984,106l1967,109,1953,119,1943,133,1940,150,1943,168,1953,182,1967,192,1984,195,2002,192,2016,182,2025,168,2029,150,2025,133,2016,119,2002,109,1984,106xe" filled="true" fillcolor="#000000" stroked="false">
            <v:path arrowok="t"/>
            <v:fill type="solid"/>
            <w10:wrap type="none"/>
          </v:shape>
        </w:pict>
      </w:r>
      <w:r>
        <w:rPr>
          <w:sz w:val="24"/>
        </w:rPr>
        <w:t>Wasabi (</w:t>
      </w:r>
      <w:hyperlink r:id="rId148">
        <w:r>
          <w:rPr>
            <w:color w:val="0000FF"/>
            <w:sz w:val="24"/>
          </w:rPr>
          <w:t>https://github.com/wasabifx/wasabi</w:t>
        </w:r>
        <w:r>
          <w:rPr>
            <w:sz w:val="24"/>
          </w:rPr>
          <w:t>), an</w:t>
        </w:r>
      </w:hyperlink>
      <w:r>
        <w:rPr>
          <w:sz w:val="24"/>
        </w:rPr>
        <w:t> HTTP framework built on top of Netty with an expressive Kotlin API;</w:t>
      </w:r>
    </w:p>
    <w:p>
      <w:pPr>
        <w:spacing w:before="33"/>
        <w:ind w:left="1187" w:right="0" w:firstLine="0"/>
        <w:jc w:val="left"/>
        <w:rPr>
          <w:sz w:val="24"/>
        </w:rPr>
      </w:pPr>
      <w:r>
        <w:rPr/>
        <w:pict>
          <v:shape style="position:absolute;margin-left:96.980003pt;margin-top:5.273123pt;width:4.5pt;height:4.5pt;mso-position-horizontal-relative:page;mso-position-vertical-relative:paragraph;z-index:42328" coordorigin="1940,105" coordsize="90,90" path="m1984,105l1967,109,1953,118,1943,133,1940,150,1943,167,1953,182,1967,191,1984,195,2002,191,2016,182,2025,167,2029,150,2025,133,2016,118,2002,109,1984,105xe" filled="true" fillcolor="#000000" stroked="false">
            <v:path arrowok="t"/>
            <v:fill type="solid"/>
            <w10:wrap type="none"/>
          </v:shape>
        </w:pict>
      </w:r>
      <w:r>
        <w:rPr>
          <w:sz w:val="24"/>
        </w:rPr>
        <w:t>Kovert (</w:t>
      </w:r>
      <w:hyperlink r:id="rId149">
        <w:r>
          <w:rPr>
            <w:color w:val="0000FF"/>
            <w:sz w:val="24"/>
          </w:rPr>
          <w:t>https://github.com/kohesive/kovert</w:t>
        </w:r>
        <w:r>
          <w:rPr>
            <w:sz w:val="24"/>
          </w:rPr>
          <w:t>), a</w:t>
        </w:r>
      </w:hyperlink>
      <w:r>
        <w:rPr>
          <w:sz w:val="24"/>
        </w:rPr>
        <w:t> REST framework built on top of vert.x.</w:t>
      </w:r>
    </w:p>
    <w:p>
      <w:pPr>
        <w:pStyle w:val="BodyText"/>
        <w:spacing w:before="4"/>
        <w:rPr>
          <w:sz w:val="21"/>
        </w:rPr>
      </w:pPr>
    </w:p>
    <w:p>
      <w:pPr>
        <w:pStyle w:val="BodyText"/>
        <w:spacing w:line="280" w:lineRule="auto" w:before="1"/>
        <w:ind w:left="587" w:right="117" w:firstLine="375"/>
        <w:jc w:val="both"/>
      </w:pPr>
      <w:r>
        <w:rPr/>
        <w:t>For your HTML generation needs, check out kotlinx.html ( </w:t>
      </w:r>
      <w:hyperlink r:id="rId150">
        <w:r>
          <w:rPr>
            <w:color w:val="0000FF"/>
          </w:rPr>
          <w:t>https://github.com/kotlin/kotlinx.html</w:t>
        </w:r>
        <w:r>
          <w:rPr/>
          <w:t>), w</w:t>
        </w:r>
      </w:hyperlink>
      <w:r>
        <w:rPr/>
        <w:t>hich we already discussed in chapter 11, or, if you prefer a more traditional approach, use a Java template engine such as Thymeleaf ( </w:t>
      </w:r>
      <w:hyperlink r:id="rId151">
        <w:r>
          <w:rPr>
            <w:color w:val="0000FF"/>
          </w:rPr>
          <w:t>http://www.thymeleaf.org/</w:t>
        </w:r>
        <w:r>
          <w:rPr/>
          <w:t>).</w:t>
        </w:r>
      </w:hyperlink>
    </w:p>
    <w:p>
      <w:pPr>
        <w:spacing w:after="0" w:line="280" w:lineRule="auto"/>
        <w:jc w:val="both"/>
        <w:sectPr>
          <w:pgSz w:w="12240" w:h="15840"/>
          <w:pgMar w:top="1160" w:bottom="280" w:left="1020" w:right="1160"/>
        </w:sectPr>
      </w:pPr>
    </w:p>
    <w:p>
      <w:pPr>
        <w:pStyle w:val="Heading2"/>
        <w:numPr>
          <w:ilvl w:val="1"/>
          <w:numId w:val="31"/>
        </w:numPr>
        <w:tabs>
          <w:tab w:pos="658" w:val="left" w:leader="none"/>
        </w:tabs>
        <w:spacing w:line="240" w:lineRule="auto" w:before="70" w:after="0"/>
        <w:ind w:left="657" w:right="0" w:hanging="550"/>
        <w:jc w:val="left"/>
        <w:rPr>
          <w:i/>
        </w:rPr>
      </w:pPr>
      <w:bookmarkStart w:name="C.6 Database access" w:id="502"/>
      <w:bookmarkEnd w:id="502"/>
      <w:r>
        <w:rPr>
          <w:b w:val="0"/>
          <w:i w:val="0"/>
        </w:rPr>
      </w:r>
      <w:bookmarkStart w:name="C.6 Database access" w:id="503"/>
      <w:bookmarkEnd w:id="503"/>
      <w:r>
        <w:rPr>
          <w:i/>
        </w:rPr>
        <w:t>Database</w:t>
      </w:r>
      <w:r>
        <w:rPr>
          <w:i/>
        </w:rPr>
        <w:t> access</w:t>
      </w:r>
    </w:p>
    <w:p>
      <w:pPr>
        <w:pStyle w:val="BodyText"/>
        <w:spacing w:line="280" w:lineRule="auto" w:before="26"/>
        <w:ind w:left="587" w:right="108"/>
      </w:pPr>
      <w:r>
        <w:rPr/>
        <w:t>In </w:t>
      </w:r>
      <w:r>
        <w:rPr>
          <w:spacing w:val="2"/>
        </w:rPr>
        <w:t>addition </w:t>
      </w:r>
      <w:r>
        <w:rPr/>
        <w:t>to </w:t>
      </w:r>
      <w:r>
        <w:rPr>
          <w:spacing w:val="2"/>
        </w:rPr>
        <w:t>traditional Java options such </w:t>
      </w:r>
      <w:r>
        <w:rPr/>
        <w:t>as </w:t>
      </w:r>
      <w:r>
        <w:rPr>
          <w:spacing w:val="2"/>
        </w:rPr>
        <w:t>Hibernate, </w:t>
      </w:r>
      <w:r>
        <w:rPr/>
        <w:t>you </w:t>
      </w:r>
      <w:r>
        <w:rPr>
          <w:spacing w:val="2"/>
        </w:rPr>
        <w:t>have </w:t>
      </w:r>
      <w:r>
        <w:rPr/>
        <w:t>a </w:t>
      </w:r>
      <w:r>
        <w:rPr>
          <w:spacing w:val="2"/>
        </w:rPr>
        <w:t>number </w:t>
      </w:r>
      <w:r>
        <w:rPr/>
        <w:t>of Kotlin-specific choices for your database access needs. We have the most experience  with Exposed (</w:t>
      </w:r>
      <w:hyperlink r:id="rId152">
        <w:r>
          <w:rPr>
            <w:color w:val="0000FF"/>
          </w:rPr>
          <w:t>https://github.com/jetbrains/Expose</w:t>
        </w:r>
      </w:hyperlink>
      <w:r>
        <w:rPr>
          <w:color w:val="0000FF"/>
        </w:rPr>
        <w:t>d</w:t>
      </w:r>
      <w:r>
        <w:rPr/>
        <w:t>), the SQL generation framework </w:t>
      </w:r>
      <w:r>
        <w:rPr>
          <w:spacing w:val="3"/>
        </w:rPr>
        <w:t>discussed </w:t>
      </w:r>
      <w:r>
        <w:rPr/>
        <w:t>a </w:t>
      </w:r>
      <w:r>
        <w:rPr>
          <w:spacing w:val="2"/>
        </w:rPr>
        <w:t>few </w:t>
      </w:r>
      <w:r>
        <w:rPr>
          <w:spacing w:val="3"/>
        </w:rPr>
        <w:t>times </w:t>
      </w:r>
      <w:r>
        <w:rPr/>
        <w:t>in </w:t>
      </w:r>
      <w:r>
        <w:rPr>
          <w:spacing w:val="2"/>
        </w:rPr>
        <w:t>the </w:t>
      </w:r>
      <w:r>
        <w:rPr>
          <w:spacing w:val="3"/>
        </w:rPr>
        <w:t>book. </w:t>
      </w:r>
      <w:r>
        <w:rPr/>
        <w:t>A </w:t>
      </w:r>
      <w:r>
        <w:rPr>
          <w:spacing w:val="3"/>
        </w:rPr>
        <w:t>number </w:t>
      </w:r>
      <w:r>
        <w:rPr/>
        <w:t>of </w:t>
      </w:r>
      <w:r>
        <w:rPr>
          <w:spacing w:val="3"/>
        </w:rPr>
        <w:t>alternatives </w:t>
      </w:r>
      <w:r>
        <w:rPr>
          <w:spacing w:val="2"/>
        </w:rPr>
        <w:t>are </w:t>
      </w:r>
      <w:r>
        <w:rPr>
          <w:spacing w:val="3"/>
        </w:rPr>
        <w:t>listed </w:t>
      </w:r>
      <w:r>
        <w:rPr/>
        <w:t>on </w:t>
      </w:r>
      <w:r>
        <w:rPr>
          <w:spacing w:val="2"/>
        </w:rPr>
        <w:t>the </w:t>
      </w:r>
      <w:hyperlink r:id="rId136">
        <w:r>
          <w:rPr>
            <w:color w:val="0000FF"/>
          </w:rPr>
          <w:t>https://kotlin.link/</w:t>
        </w:r>
      </w:hyperlink>
      <w:r>
        <w:rPr>
          <w:color w:val="0000FF"/>
          <w:spacing w:val="1"/>
        </w:rPr>
        <w:t> </w:t>
      </w:r>
      <w:r>
        <w:rPr/>
        <w:t>site.</w:t>
      </w:r>
    </w:p>
    <w:p>
      <w:pPr>
        <w:pStyle w:val="Heading2"/>
        <w:numPr>
          <w:ilvl w:val="1"/>
          <w:numId w:val="31"/>
        </w:numPr>
        <w:tabs>
          <w:tab w:pos="658" w:val="left" w:leader="none"/>
        </w:tabs>
        <w:spacing w:line="240" w:lineRule="auto" w:before="191" w:after="0"/>
        <w:ind w:left="657" w:right="0" w:hanging="550"/>
        <w:jc w:val="left"/>
        <w:rPr>
          <w:i/>
        </w:rPr>
      </w:pPr>
      <w:bookmarkStart w:name="C.7 Utilities and data structures" w:id="504"/>
      <w:bookmarkEnd w:id="504"/>
      <w:r>
        <w:rPr>
          <w:b w:val="0"/>
          <w:i w:val="0"/>
        </w:rPr>
      </w:r>
      <w:bookmarkStart w:name="C.7 Utilities and data structures" w:id="505"/>
      <w:bookmarkEnd w:id="505"/>
      <w:r>
        <w:rPr>
          <w:i/>
        </w:rPr>
        <w:t>Utilities</w:t>
      </w:r>
      <w:r>
        <w:rPr>
          <w:i/>
        </w:rPr>
        <w:t> and data structures</w:t>
      </w:r>
    </w:p>
    <w:p>
      <w:pPr>
        <w:pStyle w:val="BodyText"/>
        <w:spacing w:line="280" w:lineRule="auto" w:before="26"/>
        <w:ind w:left="587" w:right="103"/>
      </w:pPr>
      <w:r>
        <w:rPr/>
        <w:t>The following libraries provide utilities and data structures that you may find useful in your projects:</w:t>
      </w:r>
    </w:p>
    <w:p>
      <w:pPr>
        <w:spacing w:line="268" w:lineRule="exact" w:before="251"/>
        <w:ind w:left="1187" w:right="221" w:firstLine="0"/>
        <w:jc w:val="left"/>
        <w:rPr>
          <w:sz w:val="24"/>
        </w:rPr>
      </w:pPr>
      <w:r>
        <w:rPr/>
        <w:pict>
          <v:shape style="position:absolute;margin-left:96.980003pt;margin-top:15.689988pt;width:4.5pt;height:4.5pt;mso-position-horizontal-relative:page;mso-position-vertical-relative:paragraph;z-index:42352" coordorigin="1940,314" coordsize="90,90" path="m1984,314l1967,317,1953,327,1943,341,1940,359,1943,376,1953,390,1967,400,1984,403,2002,400,2016,390,2025,376,2029,359,2025,341,2016,327,2002,317,1984,314xe" filled="true" fillcolor="#000000" stroked="false">
            <v:path arrowok="t"/>
            <v:fill type="solid"/>
            <w10:wrap type="none"/>
          </v:shape>
        </w:pict>
      </w:r>
      <w:r>
        <w:rPr>
          <w:sz w:val="24"/>
        </w:rPr>
        <w:t>funKTionale (</w:t>
      </w:r>
      <w:hyperlink r:id="rId153">
        <w:r>
          <w:rPr>
            <w:color w:val="0000FF"/>
            <w:sz w:val="24"/>
          </w:rPr>
          <w:t>https://github.com/MarioAriasC/funKTionale</w:t>
        </w:r>
      </w:hyperlink>
      <w:r>
        <w:rPr>
          <w:sz w:val="24"/>
        </w:rPr>
        <w:t>) implements a broad range of functional programming primitives (such as partial function application);</w:t>
      </w:r>
    </w:p>
    <w:p>
      <w:pPr>
        <w:spacing w:line="268" w:lineRule="exact" w:before="43"/>
        <w:ind w:left="1187" w:right="374" w:firstLine="0"/>
        <w:jc w:val="left"/>
        <w:rPr>
          <w:sz w:val="24"/>
        </w:rPr>
      </w:pPr>
      <w:r>
        <w:rPr/>
        <w:pict>
          <v:shape style="position:absolute;margin-left:96.980003pt;margin-top:5.300006pt;width:4.5pt;height:4.5pt;mso-position-horizontal-relative:page;mso-position-vertical-relative:paragraph;z-index:42376" coordorigin="1940,106" coordsize="90,90" path="m1984,106l1967,109,1953,119,1943,133,1940,151,1943,168,1953,182,1967,192,1984,195,2002,192,2016,182,2025,168,2029,151,2025,133,2016,119,2002,109,1984,106xe" filled="true" fillcolor="#000000" stroked="false">
            <v:path arrowok="t"/>
            <v:fill type="solid"/>
            <w10:wrap type="none"/>
          </v:shape>
        </w:pict>
      </w:r>
      <w:r>
        <w:rPr>
          <w:sz w:val="24"/>
        </w:rPr>
        <w:t>Kovenant (</w:t>
      </w:r>
      <w:hyperlink r:id="rId154">
        <w:r>
          <w:rPr>
            <w:color w:val="0000FF"/>
            <w:sz w:val="24"/>
          </w:rPr>
          <w:t>https://github.com/mplatvoet/kovenant</w:t>
        </w:r>
      </w:hyperlink>
      <w:r>
        <w:rPr>
          <w:sz w:val="24"/>
        </w:rPr>
        <w:t>) is an implementation of promises for Kotlin and Android.</w:t>
      </w:r>
    </w:p>
    <w:sectPr>
      <w:pgSz w:w="12240" w:h="15840"/>
      <w:pgMar w:top="1160" w:bottom="280" w:left="102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Cambria">
    <w:altName w:val="Cambria"/>
    <w:charset w:val="0"/>
    <w:family w:val="roman"/>
    <w:pitch w:val="variable"/>
  </w:font>
  <w:font w:name="Garamond">
    <w:altName w:val="Garamond"/>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3"/>
      <w:numFmt w:val="upperLetter"/>
      <w:lvlText w:val="%1"/>
      <w:lvlJc w:val="left"/>
      <w:pPr>
        <w:ind w:left="657" w:hanging="551"/>
        <w:jc w:val="left"/>
      </w:pPr>
      <w:rPr>
        <w:rFonts w:hint="default"/>
      </w:rPr>
    </w:lvl>
    <w:lvl w:ilvl="1">
      <w:start w:val="1"/>
      <w:numFmt w:val="decimal"/>
      <w:lvlText w:val="%1.%2"/>
      <w:lvlJc w:val="left"/>
      <w:pPr>
        <w:ind w:left="657" w:hanging="551"/>
        <w:jc w:val="left"/>
      </w:pPr>
      <w:rPr>
        <w:rFonts w:hint="default" w:ascii="Arial" w:hAnsi="Arial" w:eastAsia="Arial" w:cs="Arial"/>
        <w:b/>
        <w:bCs/>
        <w:i/>
        <w:w w:val="100"/>
        <w:sz w:val="30"/>
        <w:szCs w:val="30"/>
      </w:rPr>
    </w:lvl>
    <w:lvl w:ilvl="2">
      <w:start w:val="0"/>
      <w:numFmt w:val="bullet"/>
      <w:lvlText w:val="•"/>
      <w:lvlJc w:val="left"/>
      <w:pPr>
        <w:ind w:left="2616" w:hanging="551"/>
      </w:pPr>
      <w:rPr>
        <w:rFonts w:hint="default"/>
      </w:rPr>
    </w:lvl>
    <w:lvl w:ilvl="3">
      <w:start w:val="0"/>
      <w:numFmt w:val="bullet"/>
      <w:lvlText w:val="•"/>
      <w:lvlJc w:val="left"/>
      <w:pPr>
        <w:ind w:left="3594" w:hanging="551"/>
      </w:pPr>
      <w:rPr>
        <w:rFonts w:hint="default"/>
      </w:rPr>
    </w:lvl>
    <w:lvl w:ilvl="4">
      <w:start w:val="0"/>
      <w:numFmt w:val="bullet"/>
      <w:lvlText w:val="•"/>
      <w:lvlJc w:val="left"/>
      <w:pPr>
        <w:ind w:left="4572" w:hanging="551"/>
      </w:pPr>
      <w:rPr>
        <w:rFonts w:hint="default"/>
      </w:rPr>
    </w:lvl>
    <w:lvl w:ilvl="5">
      <w:start w:val="0"/>
      <w:numFmt w:val="bullet"/>
      <w:lvlText w:val="•"/>
      <w:lvlJc w:val="left"/>
      <w:pPr>
        <w:ind w:left="5550" w:hanging="551"/>
      </w:pPr>
      <w:rPr>
        <w:rFonts w:hint="default"/>
      </w:rPr>
    </w:lvl>
    <w:lvl w:ilvl="6">
      <w:start w:val="0"/>
      <w:numFmt w:val="bullet"/>
      <w:lvlText w:val="•"/>
      <w:lvlJc w:val="left"/>
      <w:pPr>
        <w:ind w:left="6528" w:hanging="551"/>
      </w:pPr>
      <w:rPr>
        <w:rFonts w:hint="default"/>
      </w:rPr>
    </w:lvl>
    <w:lvl w:ilvl="7">
      <w:start w:val="0"/>
      <w:numFmt w:val="bullet"/>
      <w:lvlText w:val="•"/>
      <w:lvlJc w:val="left"/>
      <w:pPr>
        <w:ind w:left="7506" w:hanging="551"/>
      </w:pPr>
      <w:rPr>
        <w:rFonts w:hint="default"/>
      </w:rPr>
    </w:lvl>
    <w:lvl w:ilvl="8">
      <w:start w:val="0"/>
      <w:numFmt w:val="bullet"/>
      <w:lvlText w:val="•"/>
      <w:lvlJc w:val="left"/>
      <w:pPr>
        <w:ind w:left="8484" w:hanging="551"/>
      </w:pPr>
      <w:rPr>
        <w:rFonts w:hint="default"/>
      </w:rPr>
    </w:lvl>
  </w:abstractNum>
  <w:abstractNum w:abstractNumId="29">
    <w:multiLevelType w:val="hybridMultilevel"/>
    <w:lvl w:ilvl="0">
      <w:start w:val="0"/>
      <w:numFmt w:val="bullet"/>
      <w:lvlText w:val="*"/>
      <w:lvlJc w:val="left"/>
      <w:pPr>
        <w:ind w:left="343" w:hanging="190"/>
      </w:pPr>
      <w:rPr>
        <w:rFonts w:hint="default" w:ascii="Courier New" w:hAnsi="Courier New" w:eastAsia="Courier New" w:cs="Courier New"/>
        <w:w w:val="105"/>
        <w:sz w:val="15"/>
        <w:szCs w:val="15"/>
      </w:rPr>
    </w:lvl>
    <w:lvl w:ilvl="1">
      <w:start w:val="0"/>
      <w:numFmt w:val="bullet"/>
      <w:lvlText w:val="•"/>
      <w:lvlJc w:val="left"/>
      <w:pPr>
        <w:ind w:left="1239" w:hanging="190"/>
      </w:pPr>
      <w:rPr>
        <w:rFonts w:hint="default"/>
      </w:rPr>
    </w:lvl>
    <w:lvl w:ilvl="2">
      <w:start w:val="0"/>
      <w:numFmt w:val="bullet"/>
      <w:lvlText w:val="•"/>
      <w:lvlJc w:val="left"/>
      <w:pPr>
        <w:ind w:left="2139" w:hanging="190"/>
      </w:pPr>
      <w:rPr>
        <w:rFonts w:hint="default"/>
      </w:rPr>
    </w:lvl>
    <w:lvl w:ilvl="3">
      <w:start w:val="0"/>
      <w:numFmt w:val="bullet"/>
      <w:lvlText w:val="•"/>
      <w:lvlJc w:val="left"/>
      <w:pPr>
        <w:ind w:left="3038" w:hanging="190"/>
      </w:pPr>
      <w:rPr>
        <w:rFonts w:hint="default"/>
      </w:rPr>
    </w:lvl>
    <w:lvl w:ilvl="4">
      <w:start w:val="0"/>
      <w:numFmt w:val="bullet"/>
      <w:lvlText w:val="•"/>
      <w:lvlJc w:val="left"/>
      <w:pPr>
        <w:ind w:left="3938" w:hanging="190"/>
      </w:pPr>
      <w:rPr>
        <w:rFonts w:hint="default"/>
      </w:rPr>
    </w:lvl>
    <w:lvl w:ilvl="5">
      <w:start w:val="0"/>
      <w:numFmt w:val="bullet"/>
      <w:lvlText w:val="•"/>
      <w:lvlJc w:val="left"/>
      <w:pPr>
        <w:ind w:left="4838" w:hanging="190"/>
      </w:pPr>
      <w:rPr>
        <w:rFonts w:hint="default"/>
      </w:rPr>
    </w:lvl>
    <w:lvl w:ilvl="6">
      <w:start w:val="0"/>
      <w:numFmt w:val="bullet"/>
      <w:lvlText w:val="•"/>
      <w:lvlJc w:val="left"/>
      <w:pPr>
        <w:ind w:left="5737" w:hanging="190"/>
      </w:pPr>
      <w:rPr>
        <w:rFonts w:hint="default"/>
      </w:rPr>
    </w:lvl>
    <w:lvl w:ilvl="7">
      <w:start w:val="0"/>
      <w:numFmt w:val="bullet"/>
      <w:lvlText w:val="•"/>
      <w:lvlJc w:val="left"/>
      <w:pPr>
        <w:ind w:left="6637" w:hanging="190"/>
      </w:pPr>
      <w:rPr>
        <w:rFonts w:hint="default"/>
      </w:rPr>
    </w:lvl>
    <w:lvl w:ilvl="8">
      <w:start w:val="0"/>
      <w:numFmt w:val="bullet"/>
      <w:lvlText w:val="•"/>
      <w:lvlJc w:val="left"/>
      <w:pPr>
        <w:ind w:left="7536" w:hanging="190"/>
      </w:pPr>
      <w:rPr>
        <w:rFonts w:hint="default"/>
      </w:rPr>
    </w:lvl>
  </w:abstractNum>
  <w:abstractNum w:abstractNumId="28">
    <w:multiLevelType w:val="hybridMultilevel"/>
    <w:lvl w:ilvl="0">
      <w:start w:val="2"/>
      <w:numFmt w:val="upperLetter"/>
      <w:lvlText w:val="%1"/>
      <w:lvlJc w:val="left"/>
      <w:pPr>
        <w:ind w:left="657" w:hanging="551"/>
        <w:jc w:val="left"/>
      </w:pPr>
      <w:rPr>
        <w:rFonts w:hint="default"/>
      </w:rPr>
    </w:lvl>
    <w:lvl w:ilvl="1">
      <w:start w:val="1"/>
      <w:numFmt w:val="decimal"/>
      <w:lvlText w:val="%1.%2"/>
      <w:lvlJc w:val="left"/>
      <w:pPr>
        <w:ind w:left="657" w:hanging="551"/>
        <w:jc w:val="left"/>
      </w:pPr>
      <w:rPr>
        <w:rFonts w:hint="default" w:ascii="Arial" w:hAnsi="Arial" w:eastAsia="Arial" w:cs="Arial"/>
        <w:b/>
        <w:bCs/>
        <w:i/>
        <w:w w:val="100"/>
        <w:sz w:val="30"/>
        <w:szCs w:val="30"/>
      </w:rPr>
    </w:lvl>
    <w:lvl w:ilvl="2">
      <w:start w:val="0"/>
      <w:numFmt w:val="bullet"/>
      <w:lvlText w:val="•"/>
      <w:lvlJc w:val="left"/>
      <w:pPr>
        <w:ind w:left="2616" w:hanging="551"/>
      </w:pPr>
      <w:rPr>
        <w:rFonts w:hint="default"/>
      </w:rPr>
    </w:lvl>
    <w:lvl w:ilvl="3">
      <w:start w:val="0"/>
      <w:numFmt w:val="bullet"/>
      <w:lvlText w:val="•"/>
      <w:lvlJc w:val="left"/>
      <w:pPr>
        <w:ind w:left="3594" w:hanging="551"/>
      </w:pPr>
      <w:rPr>
        <w:rFonts w:hint="default"/>
      </w:rPr>
    </w:lvl>
    <w:lvl w:ilvl="4">
      <w:start w:val="0"/>
      <w:numFmt w:val="bullet"/>
      <w:lvlText w:val="•"/>
      <w:lvlJc w:val="left"/>
      <w:pPr>
        <w:ind w:left="4572" w:hanging="551"/>
      </w:pPr>
      <w:rPr>
        <w:rFonts w:hint="default"/>
      </w:rPr>
    </w:lvl>
    <w:lvl w:ilvl="5">
      <w:start w:val="0"/>
      <w:numFmt w:val="bullet"/>
      <w:lvlText w:val="•"/>
      <w:lvlJc w:val="left"/>
      <w:pPr>
        <w:ind w:left="5550" w:hanging="551"/>
      </w:pPr>
      <w:rPr>
        <w:rFonts w:hint="default"/>
      </w:rPr>
    </w:lvl>
    <w:lvl w:ilvl="6">
      <w:start w:val="0"/>
      <w:numFmt w:val="bullet"/>
      <w:lvlText w:val="•"/>
      <w:lvlJc w:val="left"/>
      <w:pPr>
        <w:ind w:left="6528" w:hanging="551"/>
      </w:pPr>
      <w:rPr>
        <w:rFonts w:hint="default"/>
      </w:rPr>
    </w:lvl>
    <w:lvl w:ilvl="7">
      <w:start w:val="0"/>
      <w:numFmt w:val="bullet"/>
      <w:lvlText w:val="•"/>
      <w:lvlJc w:val="left"/>
      <w:pPr>
        <w:ind w:left="7506" w:hanging="551"/>
      </w:pPr>
      <w:rPr>
        <w:rFonts w:hint="default"/>
      </w:rPr>
    </w:lvl>
    <w:lvl w:ilvl="8">
      <w:start w:val="0"/>
      <w:numFmt w:val="bullet"/>
      <w:lvlText w:val="•"/>
      <w:lvlJc w:val="left"/>
      <w:pPr>
        <w:ind w:left="8484" w:hanging="551"/>
      </w:pPr>
      <w:rPr>
        <w:rFonts w:hint="default"/>
      </w:rPr>
    </w:lvl>
  </w:abstractNum>
  <w:abstractNum w:abstractNumId="27">
    <w:multiLevelType w:val="hybridMultilevel"/>
    <w:lvl w:ilvl="0">
      <w:start w:val="1"/>
      <w:numFmt w:val="upperLetter"/>
      <w:lvlText w:val="%1"/>
      <w:lvlJc w:val="left"/>
      <w:pPr>
        <w:ind w:left="657" w:hanging="551"/>
        <w:jc w:val="left"/>
      </w:pPr>
      <w:rPr>
        <w:rFonts w:hint="default"/>
      </w:rPr>
    </w:lvl>
    <w:lvl w:ilvl="1">
      <w:start w:val="1"/>
      <w:numFmt w:val="decimal"/>
      <w:lvlText w:val="%1.%2"/>
      <w:lvlJc w:val="left"/>
      <w:pPr>
        <w:ind w:left="657" w:hanging="551"/>
        <w:jc w:val="right"/>
      </w:pPr>
      <w:rPr>
        <w:rFonts w:hint="default" w:ascii="Arial" w:hAnsi="Arial" w:eastAsia="Arial" w:cs="Arial"/>
        <w:b/>
        <w:bCs/>
        <w:i/>
        <w:w w:val="100"/>
        <w:sz w:val="30"/>
        <w:szCs w:val="30"/>
      </w:rPr>
    </w:lvl>
    <w:lvl w:ilvl="2">
      <w:start w:val="1"/>
      <w:numFmt w:val="decimal"/>
      <w:lvlText w:val="%1.%2.%3"/>
      <w:lvlJc w:val="left"/>
      <w:pPr>
        <w:ind w:left="863" w:hanging="747"/>
        <w:jc w:val="left"/>
      </w:pPr>
      <w:rPr>
        <w:rFonts w:hint="default" w:ascii="Arial" w:hAnsi="Arial" w:eastAsia="Arial" w:cs="Arial"/>
        <w:b/>
        <w:bCs/>
        <w:i/>
        <w:w w:val="100"/>
        <w:sz w:val="28"/>
        <w:szCs w:val="28"/>
      </w:rPr>
    </w:lvl>
    <w:lvl w:ilvl="3">
      <w:start w:val="0"/>
      <w:numFmt w:val="bullet"/>
      <w:lvlText w:val="•"/>
      <w:lvlJc w:val="left"/>
      <w:pPr>
        <w:ind w:left="2904" w:hanging="747"/>
      </w:pPr>
      <w:rPr>
        <w:rFonts w:hint="default"/>
      </w:rPr>
    </w:lvl>
    <w:lvl w:ilvl="4">
      <w:start w:val="0"/>
      <w:numFmt w:val="bullet"/>
      <w:lvlText w:val="•"/>
      <w:lvlJc w:val="left"/>
      <w:pPr>
        <w:ind w:left="3926" w:hanging="747"/>
      </w:pPr>
      <w:rPr>
        <w:rFonts w:hint="default"/>
      </w:rPr>
    </w:lvl>
    <w:lvl w:ilvl="5">
      <w:start w:val="0"/>
      <w:numFmt w:val="bullet"/>
      <w:lvlText w:val="•"/>
      <w:lvlJc w:val="left"/>
      <w:pPr>
        <w:ind w:left="4948" w:hanging="747"/>
      </w:pPr>
      <w:rPr>
        <w:rFonts w:hint="default"/>
      </w:rPr>
    </w:lvl>
    <w:lvl w:ilvl="6">
      <w:start w:val="0"/>
      <w:numFmt w:val="bullet"/>
      <w:lvlText w:val="•"/>
      <w:lvlJc w:val="left"/>
      <w:pPr>
        <w:ind w:left="5971" w:hanging="747"/>
      </w:pPr>
      <w:rPr>
        <w:rFonts w:hint="default"/>
      </w:rPr>
    </w:lvl>
    <w:lvl w:ilvl="7">
      <w:start w:val="0"/>
      <w:numFmt w:val="bullet"/>
      <w:lvlText w:val="•"/>
      <w:lvlJc w:val="left"/>
      <w:pPr>
        <w:ind w:left="6993" w:hanging="747"/>
      </w:pPr>
      <w:rPr>
        <w:rFonts w:hint="default"/>
      </w:rPr>
    </w:lvl>
    <w:lvl w:ilvl="8">
      <w:start w:val="0"/>
      <w:numFmt w:val="bullet"/>
      <w:lvlText w:val="•"/>
      <w:lvlJc w:val="left"/>
      <w:pPr>
        <w:ind w:left="8015" w:hanging="747"/>
      </w:pPr>
      <w:rPr>
        <w:rFonts w:hint="default"/>
      </w:rPr>
    </w:lvl>
  </w:abstractNum>
  <w:abstractNum w:abstractNumId="26">
    <w:multiLevelType w:val="hybridMultilevel"/>
    <w:lvl w:ilvl="0">
      <w:start w:val="11"/>
      <w:numFmt w:val="decimal"/>
      <w:lvlText w:val="%1"/>
      <w:lvlJc w:val="left"/>
      <w:pPr>
        <w:ind w:left="972" w:hanging="856"/>
        <w:jc w:val="left"/>
      </w:pPr>
      <w:rPr>
        <w:rFonts w:hint="default"/>
      </w:rPr>
    </w:lvl>
    <w:lvl w:ilvl="1">
      <w:start w:val="4"/>
      <w:numFmt w:val="decimal"/>
      <w:lvlText w:val="%1.%2"/>
      <w:lvlJc w:val="left"/>
      <w:pPr>
        <w:ind w:left="972" w:hanging="856"/>
        <w:jc w:val="left"/>
      </w:pPr>
      <w:rPr>
        <w:rFonts w:hint="default"/>
      </w:rPr>
    </w:lvl>
    <w:lvl w:ilvl="2">
      <w:start w:val="1"/>
      <w:numFmt w:val="decimal"/>
      <w:lvlText w:val="%1.%2.%3"/>
      <w:lvlJc w:val="left"/>
      <w:pPr>
        <w:ind w:left="972" w:hanging="856"/>
        <w:jc w:val="left"/>
      </w:pPr>
      <w:rPr>
        <w:rFonts w:hint="default" w:ascii="Arial" w:hAnsi="Arial" w:eastAsia="Arial" w:cs="Arial"/>
        <w:b/>
        <w:bCs/>
        <w:i/>
        <w:w w:val="99"/>
        <w:sz w:val="28"/>
        <w:szCs w:val="28"/>
      </w:rPr>
    </w:lvl>
    <w:lvl w:ilvl="3">
      <w:start w:val="0"/>
      <w:numFmt w:val="bullet"/>
      <w:lvlText w:val="•"/>
      <w:lvlJc w:val="left"/>
      <w:pPr>
        <w:ind w:left="3788" w:hanging="856"/>
      </w:pPr>
      <w:rPr>
        <w:rFonts w:hint="default"/>
      </w:rPr>
    </w:lvl>
    <w:lvl w:ilvl="4">
      <w:start w:val="0"/>
      <w:numFmt w:val="bullet"/>
      <w:lvlText w:val="•"/>
      <w:lvlJc w:val="left"/>
      <w:pPr>
        <w:ind w:left="4724" w:hanging="856"/>
      </w:pPr>
      <w:rPr>
        <w:rFonts w:hint="default"/>
      </w:rPr>
    </w:lvl>
    <w:lvl w:ilvl="5">
      <w:start w:val="0"/>
      <w:numFmt w:val="bullet"/>
      <w:lvlText w:val="•"/>
      <w:lvlJc w:val="left"/>
      <w:pPr>
        <w:ind w:left="5660" w:hanging="856"/>
      </w:pPr>
      <w:rPr>
        <w:rFonts w:hint="default"/>
      </w:rPr>
    </w:lvl>
    <w:lvl w:ilvl="6">
      <w:start w:val="0"/>
      <w:numFmt w:val="bullet"/>
      <w:lvlText w:val="•"/>
      <w:lvlJc w:val="left"/>
      <w:pPr>
        <w:ind w:left="6596" w:hanging="856"/>
      </w:pPr>
      <w:rPr>
        <w:rFonts w:hint="default"/>
      </w:rPr>
    </w:lvl>
    <w:lvl w:ilvl="7">
      <w:start w:val="0"/>
      <w:numFmt w:val="bullet"/>
      <w:lvlText w:val="•"/>
      <w:lvlJc w:val="left"/>
      <w:pPr>
        <w:ind w:left="7532" w:hanging="856"/>
      </w:pPr>
      <w:rPr>
        <w:rFonts w:hint="default"/>
      </w:rPr>
    </w:lvl>
    <w:lvl w:ilvl="8">
      <w:start w:val="0"/>
      <w:numFmt w:val="bullet"/>
      <w:lvlText w:val="•"/>
      <w:lvlJc w:val="left"/>
      <w:pPr>
        <w:ind w:left="8468" w:hanging="856"/>
      </w:pPr>
      <w:rPr>
        <w:rFonts w:hint="default"/>
      </w:rPr>
    </w:lvl>
  </w:abstractNum>
  <w:abstractNum w:abstractNumId="25">
    <w:multiLevelType w:val="hybridMultilevel"/>
    <w:lvl w:ilvl="0">
      <w:start w:val="11"/>
      <w:numFmt w:val="decimal"/>
      <w:lvlText w:val="%1"/>
      <w:lvlJc w:val="left"/>
      <w:pPr>
        <w:ind w:left="774" w:hanging="668"/>
        <w:jc w:val="left"/>
      </w:pPr>
      <w:rPr>
        <w:rFonts w:hint="default"/>
      </w:rPr>
    </w:lvl>
    <w:lvl w:ilvl="1">
      <w:start w:val="3"/>
      <w:numFmt w:val="decimal"/>
      <w:lvlText w:val="%1.%2"/>
      <w:lvlJc w:val="left"/>
      <w:pPr>
        <w:ind w:left="774" w:hanging="668"/>
        <w:jc w:val="left"/>
      </w:pPr>
      <w:rPr>
        <w:rFonts w:hint="default" w:ascii="Arial" w:hAnsi="Arial" w:eastAsia="Arial" w:cs="Arial"/>
        <w:b/>
        <w:bCs/>
        <w:i/>
        <w:w w:val="100"/>
        <w:sz w:val="30"/>
        <w:szCs w:val="30"/>
      </w:rPr>
    </w:lvl>
    <w:lvl w:ilvl="2">
      <w:start w:val="1"/>
      <w:numFmt w:val="decimal"/>
      <w:lvlText w:val="%1.%2.%3"/>
      <w:lvlJc w:val="left"/>
      <w:pPr>
        <w:ind w:left="867" w:hanging="856"/>
        <w:jc w:val="left"/>
      </w:pPr>
      <w:rPr>
        <w:rFonts w:hint="default" w:ascii="Arial" w:hAnsi="Arial" w:eastAsia="Arial" w:cs="Arial"/>
        <w:b/>
        <w:bCs/>
        <w:i/>
        <w:w w:val="99"/>
        <w:sz w:val="28"/>
        <w:szCs w:val="28"/>
      </w:rPr>
    </w:lvl>
    <w:lvl w:ilvl="3">
      <w:start w:val="0"/>
      <w:numFmt w:val="bullet"/>
      <w:lvlText w:val="•"/>
      <w:lvlJc w:val="left"/>
      <w:pPr>
        <w:ind w:left="2904" w:hanging="856"/>
      </w:pPr>
      <w:rPr>
        <w:rFonts w:hint="default"/>
      </w:rPr>
    </w:lvl>
    <w:lvl w:ilvl="4">
      <w:start w:val="0"/>
      <w:numFmt w:val="bullet"/>
      <w:lvlText w:val="•"/>
      <w:lvlJc w:val="left"/>
      <w:pPr>
        <w:ind w:left="3926" w:hanging="856"/>
      </w:pPr>
      <w:rPr>
        <w:rFonts w:hint="default"/>
      </w:rPr>
    </w:lvl>
    <w:lvl w:ilvl="5">
      <w:start w:val="0"/>
      <w:numFmt w:val="bullet"/>
      <w:lvlText w:val="•"/>
      <w:lvlJc w:val="left"/>
      <w:pPr>
        <w:ind w:left="4948" w:hanging="856"/>
      </w:pPr>
      <w:rPr>
        <w:rFonts w:hint="default"/>
      </w:rPr>
    </w:lvl>
    <w:lvl w:ilvl="6">
      <w:start w:val="0"/>
      <w:numFmt w:val="bullet"/>
      <w:lvlText w:val="•"/>
      <w:lvlJc w:val="left"/>
      <w:pPr>
        <w:ind w:left="5971" w:hanging="856"/>
      </w:pPr>
      <w:rPr>
        <w:rFonts w:hint="default"/>
      </w:rPr>
    </w:lvl>
    <w:lvl w:ilvl="7">
      <w:start w:val="0"/>
      <w:numFmt w:val="bullet"/>
      <w:lvlText w:val="•"/>
      <w:lvlJc w:val="left"/>
      <w:pPr>
        <w:ind w:left="6993" w:hanging="856"/>
      </w:pPr>
      <w:rPr>
        <w:rFonts w:hint="default"/>
      </w:rPr>
    </w:lvl>
    <w:lvl w:ilvl="8">
      <w:start w:val="0"/>
      <w:numFmt w:val="bullet"/>
      <w:lvlText w:val="•"/>
      <w:lvlJc w:val="left"/>
      <w:pPr>
        <w:ind w:left="8015" w:hanging="856"/>
      </w:pPr>
      <w:rPr>
        <w:rFonts w:hint="default"/>
      </w:rPr>
    </w:lvl>
  </w:abstractNum>
  <w:abstractNum w:abstractNumId="24">
    <w:multiLevelType w:val="hybridMultilevel"/>
    <w:lvl w:ilvl="0">
      <w:start w:val="11"/>
      <w:numFmt w:val="decimal"/>
      <w:lvlText w:val="%1"/>
      <w:lvlJc w:val="left"/>
      <w:pPr>
        <w:ind w:left="972" w:hanging="856"/>
        <w:jc w:val="left"/>
      </w:pPr>
      <w:rPr>
        <w:rFonts w:hint="default"/>
      </w:rPr>
    </w:lvl>
    <w:lvl w:ilvl="1">
      <w:start w:val="2"/>
      <w:numFmt w:val="decimal"/>
      <w:lvlText w:val="%1.%2"/>
      <w:lvlJc w:val="left"/>
      <w:pPr>
        <w:ind w:left="972" w:hanging="856"/>
        <w:jc w:val="left"/>
      </w:pPr>
      <w:rPr>
        <w:rFonts w:hint="default"/>
      </w:rPr>
    </w:lvl>
    <w:lvl w:ilvl="2">
      <w:start w:val="1"/>
      <w:numFmt w:val="decimal"/>
      <w:lvlText w:val="%1.%2.%3"/>
      <w:lvlJc w:val="left"/>
      <w:pPr>
        <w:ind w:left="972" w:hanging="856"/>
        <w:jc w:val="left"/>
      </w:pPr>
      <w:rPr>
        <w:rFonts w:hint="default" w:ascii="Arial" w:hAnsi="Arial" w:eastAsia="Arial" w:cs="Arial"/>
        <w:b/>
        <w:bCs/>
        <w:i/>
        <w:w w:val="100"/>
        <w:sz w:val="28"/>
        <w:szCs w:val="28"/>
      </w:rPr>
    </w:lvl>
    <w:lvl w:ilvl="3">
      <w:start w:val="0"/>
      <w:numFmt w:val="bullet"/>
      <w:lvlText w:val="•"/>
      <w:lvlJc w:val="left"/>
      <w:pPr>
        <w:ind w:left="3788" w:hanging="856"/>
      </w:pPr>
      <w:rPr>
        <w:rFonts w:hint="default"/>
      </w:rPr>
    </w:lvl>
    <w:lvl w:ilvl="4">
      <w:start w:val="0"/>
      <w:numFmt w:val="bullet"/>
      <w:lvlText w:val="•"/>
      <w:lvlJc w:val="left"/>
      <w:pPr>
        <w:ind w:left="4724" w:hanging="856"/>
      </w:pPr>
      <w:rPr>
        <w:rFonts w:hint="default"/>
      </w:rPr>
    </w:lvl>
    <w:lvl w:ilvl="5">
      <w:start w:val="0"/>
      <w:numFmt w:val="bullet"/>
      <w:lvlText w:val="•"/>
      <w:lvlJc w:val="left"/>
      <w:pPr>
        <w:ind w:left="5660" w:hanging="856"/>
      </w:pPr>
      <w:rPr>
        <w:rFonts w:hint="default"/>
      </w:rPr>
    </w:lvl>
    <w:lvl w:ilvl="6">
      <w:start w:val="0"/>
      <w:numFmt w:val="bullet"/>
      <w:lvlText w:val="•"/>
      <w:lvlJc w:val="left"/>
      <w:pPr>
        <w:ind w:left="6596" w:hanging="856"/>
      </w:pPr>
      <w:rPr>
        <w:rFonts w:hint="default"/>
      </w:rPr>
    </w:lvl>
    <w:lvl w:ilvl="7">
      <w:start w:val="0"/>
      <w:numFmt w:val="bullet"/>
      <w:lvlText w:val="•"/>
      <w:lvlJc w:val="left"/>
      <w:pPr>
        <w:ind w:left="7532" w:hanging="856"/>
      </w:pPr>
      <w:rPr>
        <w:rFonts w:hint="default"/>
      </w:rPr>
    </w:lvl>
    <w:lvl w:ilvl="8">
      <w:start w:val="0"/>
      <w:numFmt w:val="bullet"/>
      <w:lvlText w:val="•"/>
      <w:lvlJc w:val="left"/>
      <w:pPr>
        <w:ind w:left="8468" w:hanging="856"/>
      </w:pPr>
      <w:rPr>
        <w:rFonts w:hint="default"/>
      </w:rPr>
    </w:lvl>
  </w:abstractNum>
  <w:abstractNum w:abstractNumId="23">
    <w:multiLevelType w:val="hybridMultilevel"/>
    <w:lvl w:ilvl="0">
      <w:start w:val="11"/>
      <w:numFmt w:val="decimal"/>
      <w:lvlText w:val="%1"/>
      <w:lvlJc w:val="left"/>
      <w:pPr>
        <w:ind w:left="774" w:hanging="668"/>
        <w:jc w:val="left"/>
      </w:pPr>
      <w:rPr>
        <w:rFonts w:hint="default"/>
      </w:rPr>
    </w:lvl>
    <w:lvl w:ilvl="1">
      <w:start w:val="1"/>
      <w:numFmt w:val="decimal"/>
      <w:lvlText w:val="%1.%2"/>
      <w:lvlJc w:val="left"/>
      <w:pPr>
        <w:ind w:left="774" w:hanging="668"/>
        <w:jc w:val="left"/>
      </w:pPr>
      <w:rPr>
        <w:rFonts w:hint="default" w:ascii="Arial" w:hAnsi="Arial" w:eastAsia="Arial" w:cs="Arial"/>
        <w:b/>
        <w:bCs/>
        <w:i/>
        <w:w w:val="100"/>
        <w:sz w:val="30"/>
        <w:szCs w:val="30"/>
      </w:rPr>
    </w:lvl>
    <w:lvl w:ilvl="2">
      <w:start w:val="1"/>
      <w:numFmt w:val="decimal"/>
      <w:lvlText w:val="%1.%2.%3"/>
      <w:lvlJc w:val="left"/>
      <w:pPr>
        <w:ind w:left="972" w:hanging="856"/>
        <w:jc w:val="left"/>
      </w:pPr>
      <w:rPr>
        <w:rFonts w:hint="default" w:ascii="Arial" w:hAnsi="Arial" w:eastAsia="Arial" w:cs="Arial"/>
        <w:b/>
        <w:bCs/>
        <w:i/>
        <w:w w:val="100"/>
        <w:sz w:val="28"/>
        <w:szCs w:val="28"/>
      </w:rPr>
    </w:lvl>
    <w:lvl w:ilvl="3">
      <w:start w:val="0"/>
      <w:numFmt w:val="bullet"/>
      <w:lvlText w:val="•"/>
      <w:lvlJc w:val="left"/>
      <w:pPr>
        <w:ind w:left="2997" w:hanging="856"/>
      </w:pPr>
      <w:rPr>
        <w:rFonts w:hint="default"/>
      </w:rPr>
    </w:lvl>
    <w:lvl w:ilvl="4">
      <w:start w:val="0"/>
      <w:numFmt w:val="bullet"/>
      <w:lvlText w:val="•"/>
      <w:lvlJc w:val="left"/>
      <w:pPr>
        <w:ind w:left="4006" w:hanging="856"/>
      </w:pPr>
      <w:rPr>
        <w:rFonts w:hint="default"/>
      </w:rPr>
    </w:lvl>
    <w:lvl w:ilvl="5">
      <w:start w:val="0"/>
      <w:numFmt w:val="bullet"/>
      <w:lvlText w:val="•"/>
      <w:lvlJc w:val="left"/>
      <w:pPr>
        <w:ind w:left="5015" w:hanging="856"/>
      </w:pPr>
      <w:rPr>
        <w:rFonts w:hint="default"/>
      </w:rPr>
    </w:lvl>
    <w:lvl w:ilvl="6">
      <w:start w:val="0"/>
      <w:numFmt w:val="bullet"/>
      <w:lvlText w:val="•"/>
      <w:lvlJc w:val="left"/>
      <w:pPr>
        <w:ind w:left="6024" w:hanging="856"/>
      </w:pPr>
      <w:rPr>
        <w:rFonts w:hint="default"/>
      </w:rPr>
    </w:lvl>
    <w:lvl w:ilvl="7">
      <w:start w:val="0"/>
      <w:numFmt w:val="bullet"/>
      <w:lvlText w:val="•"/>
      <w:lvlJc w:val="left"/>
      <w:pPr>
        <w:ind w:left="7033" w:hanging="856"/>
      </w:pPr>
      <w:rPr>
        <w:rFonts w:hint="default"/>
      </w:rPr>
    </w:lvl>
    <w:lvl w:ilvl="8">
      <w:start w:val="0"/>
      <w:numFmt w:val="bullet"/>
      <w:lvlText w:val="•"/>
      <w:lvlJc w:val="left"/>
      <w:pPr>
        <w:ind w:left="8042" w:hanging="856"/>
      </w:pPr>
      <w:rPr>
        <w:rFonts w:hint="default"/>
      </w:rPr>
    </w:lvl>
  </w:abstractNum>
  <w:abstractNum w:abstractNumId="22">
    <w:multiLevelType w:val="hybridMultilevel"/>
    <w:lvl w:ilvl="0">
      <w:start w:val="10"/>
      <w:numFmt w:val="decimal"/>
      <w:lvlText w:val="%1"/>
      <w:lvlJc w:val="left"/>
      <w:pPr>
        <w:ind w:left="774" w:hanging="668"/>
        <w:jc w:val="left"/>
      </w:pPr>
      <w:rPr>
        <w:rFonts w:hint="default"/>
      </w:rPr>
    </w:lvl>
    <w:lvl w:ilvl="1">
      <w:start w:val="2"/>
      <w:numFmt w:val="decimal"/>
      <w:lvlText w:val="%1.%2"/>
      <w:lvlJc w:val="left"/>
      <w:pPr>
        <w:ind w:left="774" w:hanging="668"/>
        <w:jc w:val="left"/>
      </w:pPr>
      <w:rPr>
        <w:rFonts w:hint="default" w:ascii="Arial" w:hAnsi="Arial" w:eastAsia="Arial" w:cs="Arial"/>
        <w:b/>
        <w:bCs/>
        <w:i/>
        <w:w w:val="100"/>
        <w:sz w:val="30"/>
        <w:szCs w:val="30"/>
      </w:rPr>
    </w:lvl>
    <w:lvl w:ilvl="2">
      <w:start w:val="1"/>
      <w:numFmt w:val="decimal"/>
      <w:lvlText w:val="%1.%2.%3"/>
      <w:lvlJc w:val="left"/>
      <w:pPr>
        <w:ind w:left="867" w:hanging="856"/>
        <w:jc w:val="left"/>
      </w:pPr>
      <w:rPr>
        <w:rFonts w:hint="default" w:ascii="Arial" w:hAnsi="Arial" w:eastAsia="Arial" w:cs="Arial"/>
        <w:b/>
        <w:bCs/>
        <w:i/>
        <w:w w:val="99"/>
        <w:sz w:val="28"/>
        <w:szCs w:val="28"/>
      </w:rPr>
    </w:lvl>
    <w:lvl w:ilvl="3">
      <w:start w:val="0"/>
      <w:numFmt w:val="bullet"/>
      <w:lvlText w:val="•"/>
      <w:lvlJc w:val="left"/>
      <w:pPr>
        <w:ind w:left="2904" w:hanging="856"/>
      </w:pPr>
      <w:rPr>
        <w:rFonts w:hint="default"/>
      </w:rPr>
    </w:lvl>
    <w:lvl w:ilvl="4">
      <w:start w:val="0"/>
      <w:numFmt w:val="bullet"/>
      <w:lvlText w:val="•"/>
      <w:lvlJc w:val="left"/>
      <w:pPr>
        <w:ind w:left="3926" w:hanging="856"/>
      </w:pPr>
      <w:rPr>
        <w:rFonts w:hint="default"/>
      </w:rPr>
    </w:lvl>
    <w:lvl w:ilvl="5">
      <w:start w:val="0"/>
      <w:numFmt w:val="bullet"/>
      <w:lvlText w:val="•"/>
      <w:lvlJc w:val="left"/>
      <w:pPr>
        <w:ind w:left="4948" w:hanging="856"/>
      </w:pPr>
      <w:rPr>
        <w:rFonts w:hint="default"/>
      </w:rPr>
    </w:lvl>
    <w:lvl w:ilvl="6">
      <w:start w:val="0"/>
      <w:numFmt w:val="bullet"/>
      <w:lvlText w:val="•"/>
      <w:lvlJc w:val="left"/>
      <w:pPr>
        <w:ind w:left="5971" w:hanging="856"/>
      </w:pPr>
      <w:rPr>
        <w:rFonts w:hint="default"/>
      </w:rPr>
    </w:lvl>
    <w:lvl w:ilvl="7">
      <w:start w:val="0"/>
      <w:numFmt w:val="bullet"/>
      <w:lvlText w:val="•"/>
      <w:lvlJc w:val="left"/>
      <w:pPr>
        <w:ind w:left="6993" w:hanging="856"/>
      </w:pPr>
      <w:rPr>
        <w:rFonts w:hint="default"/>
      </w:rPr>
    </w:lvl>
    <w:lvl w:ilvl="8">
      <w:start w:val="0"/>
      <w:numFmt w:val="bullet"/>
      <w:lvlText w:val="•"/>
      <w:lvlJc w:val="left"/>
      <w:pPr>
        <w:ind w:left="8015" w:hanging="856"/>
      </w:pPr>
      <w:rPr>
        <w:rFonts w:hint="default"/>
      </w:rPr>
    </w:lvl>
  </w:abstractNum>
  <w:abstractNum w:abstractNumId="21">
    <w:multiLevelType w:val="hybridMultilevel"/>
    <w:lvl w:ilvl="0">
      <w:start w:val="10"/>
      <w:numFmt w:val="decimal"/>
      <w:lvlText w:val="%1"/>
      <w:lvlJc w:val="left"/>
      <w:pPr>
        <w:ind w:left="972" w:hanging="856"/>
        <w:jc w:val="left"/>
      </w:pPr>
      <w:rPr>
        <w:rFonts w:hint="default"/>
      </w:rPr>
    </w:lvl>
    <w:lvl w:ilvl="1">
      <w:start w:val="1"/>
      <w:numFmt w:val="decimal"/>
      <w:lvlText w:val="%1.%2"/>
      <w:lvlJc w:val="left"/>
      <w:pPr>
        <w:ind w:left="972" w:hanging="856"/>
        <w:jc w:val="left"/>
      </w:pPr>
      <w:rPr>
        <w:rFonts w:hint="default"/>
      </w:rPr>
    </w:lvl>
    <w:lvl w:ilvl="2">
      <w:start w:val="1"/>
      <w:numFmt w:val="decimal"/>
      <w:lvlText w:val="%1.%2.%3"/>
      <w:lvlJc w:val="left"/>
      <w:pPr>
        <w:ind w:left="972" w:hanging="856"/>
        <w:jc w:val="left"/>
      </w:pPr>
      <w:rPr>
        <w:rFonts w:hint="default" w:ascii="Arial" w:hAnsi="Arial" w:eastAsia="Arial" w:cs="Arial"/>
        <w:b/>
        <w:bCs/>
        <w:i/>
        <w:w w:val="100"/>
        <w:sz w:val="28"/>
        <w:szCs w:val="28"/>
      </w:rPr>
    </w:lvl>
    <w:lvl w:ilvl="3">
      <w:start w:val="0"/>
      <w:numFmt w:val="bullet"/>
      <w:lvlText w:val="•"/>
      <w:lvlJc w:val="left"/>
      <w:pPr>
        <w:ind w:left="3788" w:hanging="856"/>
      </w:pPr>
      <w:rPr>
        <w:rFonts w:hint="default"/>
      </w:rPr>
    </w:lvl>
    <w:lvl w:ilvl="4">
      <w:start w:val="0"/>
      <w:numFmt w:val="bullet"/>
      <w:lvlText w:val="•"/>
      <w:lvlJc w:val="left"/>
      <w:pPr>
        <w:ind w:left="4724" w:hanging="856"/>
      </w:pPr>
      <w:rPr>
        <w:rFonts w:hint="default"/>
      </w:rPr>
    </w:lvl>
    <w:lvl w:ilvl="5">
      <w:start w:val="0"/>
      <w:numFmt w:val="bullet"/>
      <w:lvlText w:val="•"/>
      <w:lvlJc w:val="left"/>
      <w:pPr>
        <w:ind w:left="5660" w:hanging="856"/>
      </w:pPr>
      <w:rPr>
        <w:rFonts w:hint="default"/>
      </w:rPr>
    </w:lvl>
    <w:lvl w:ilvl="6">
      <w:start w:val="0"/>
      <w:numFmt w:val="bullet"/>
      <w:lvlText w:val="•"/>
      <w:lvlJc w:val="left"/>
      <w:pPr>
        <w:ind w:left="6596" w:hanging="856"/>
      </w:pPr>
      <w:rPr>
        <w:rFonts w:hint="default"/>
      </w:rPr>
    </w:lvl>
    <w:lvl w:ilvl="7">
      <w:start w:val="0"/>
      <w:numFmt w:val="bullet"/>
      <w:lvlText w:val="•"/>
      <w:lvlJc w:val="left"/>
      <w:pPr>
        <w:ind w:left="7532" w:hanging="856"/>
      </w:pPr>
      <w:rPr>
        <w:rFonts w:hint="default"/>
      </w:rPr>
    </w:lvl>
    <w:lvl w:ilvl="8">
      <w:start w:val="0"/>
      <w:numFmt w:val="bullet"/>
      <w:lvlText w:val="•"/>
      <w:lvlJc w:val="left"/>
      <w:pPr>
        <w:ind w:left="8468" w:hanging="856"/>
      </w:pPr>
      <w:rPr>
        <w:rFonts w:hint="default"/>
      </w:rPr>
    </w:lvl>
  </w:abstractNum>
  <w:abstractNum w:abstractNumId="20">
    <w:multiLevelType w:val="hybridMultilevel"/>
    <w:lvl w:ilvl="0">
      <w:start w:val="9"/>
      <w:numFmt w:val="decimal"/>
      <w:lvlText w:val="%1"/>
      <w:lvlJc w:val="left"/>
      <w:pPr>
        <w:ind w:left="607" w:hanging="501"/>
        <w:jc w:val="left"/>
      </w:pPr>
      <w:rPr>
        <w:rFonts w:hint="default"/>
      </w:rPr>
    </w:lvl>
    <w:lvl w:ilvl="1">
      <w:start w:val="1"/>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19">
    <w:multiLevelType w:val="hybridMultilevel"/>
    <w:lvl w:ilvl="0">
      <w:start w:val="8"/>
      <w:numFmt w:val="decimal"/>
      <w:lvlText w:val="%1"/>
      <w:lvlJc w:val="left"/>
      <w:pPr>
        <w:ind w:left="607" w:hanging="501"/>
        <w:jc w:val="left"/>
      </w:pPr>
      <w:rPr>
        <w:rFonts w:hint="default"/>
      </w:rPr>
    </w:lvl>
    <w:lvl w:ilvl="1">
      <w:start w:val="2"/>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18">
    <w:multiLevelType w:val="hybridMultilevel"/>
    <w:lvl w:ilvl="0">
      <w:start w:val="8"/>
      <w:numFmt w:val="decimal"/>
      <w:lvlText w:val="%1"/>
      <w:lvlJc w:val="left"/>
      <w:pPr>
        <w:ind w:left="607" w:hanging="501"/>
        <w:jc w:val="left"/>
      </w:pPr>
      <w:rPr>
        <w:rFonts w:hint="default"/>
      </w:rPr>
    </w:lvl>
    <w:lvl w:ilvl="1">
      <w:start w:val="1"/>
      <w:numFmt w:val="decimal"/>
      <w:lvlText w:val="%1.%2"/>
      <w:lvlJc w:val="left"/>
      <w:pPr>
        <w:ind w:left="60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17">
    <w:multiLevelType w:val="hybridMultilevel"/>
    <w:lvl w:ilvl="0">
      <w:start w:val="7"/>
      <w:numFmt w:val="decimal"/>
      <w:lvlText w:val="%1"/>
      <w:lvlJc w:val="left"/>
      <w:pPr>
        <w:ind w:left="607" w:hanging="501"/>
        <w:jc w:val="left"/>
      </w:pPr>
      <w:rPr>
        <w:rFonts w:hint="default"/>
      </w:rPr>
    </w:lvl>
    <w:lvl w:ilvl="1">
      <w:start w:val="4"/>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100"/>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16">
    <w:multiLevelType w:val="hybridMultilevel"/>
    <w:lvl w:ilvl="0">
      <w:start w:val="0"/>
      <w:numFmt w:val="decimal"/>
      <w:lvlText w:val="%1"/>
      <w:lvlJc w:val="left"/>
      <w:pPr>
        <w:ind w:left="816" w:hanging="190"/>
        <w:jc w:val="left"/>
      </w:pPr>
      <w:rPr>
        <w:rFonts w:hint="default" w:ascii="Courier New" w:hAnsi="Courier New" w:eastAsia="Courier New" w:cs="Courier New"/>
        <w:w w:val="105"/>
        <w:sz w:val="15"/>
        <w:szCs w:val="15"/>
      </w:rPr>
    </w:lvl>
    <w:lvl w:ilvl="1">
      <w:start w:val="0"/>
      <w:numFmt w:val="bullet"/>
      <w:lvlText w:val="•"/>
      <w:lvlJc w:val="left"/>
      <w:pPr>
        <w:ind w:left="1671" w:hanging="190"/>
      </w:pPr>
      <w:rPr>
        <w:rFonts w:hint="default"/>
      </w:rPr>
    </w:lvl>
    <w:lvl w:ilvl="2">
      <w:start w:val="0"/>
      <w:numFmt w:val="bullet"/>
      <w:lvlText w:val="•"/>
      <w:lvlJc w:val="left"/>
      <w:pPr>
        <w:ind w:left="2523" w:hanging="190"/>
      </w:pPr>
      <w:rPr>
        <w:rFonts w:hint="default"/>
      </w:rPr>
    </w:lvl>
    <w:lvl w:ilvl="3">
      <w:start w:val="0"/>
      <w:numFmt w:val="bullet"/>
      <w:lvlText w:val="•"/>
      <w:lvlJc w:val="left"/>
      <w:pPr>
        <w:ind w:left="3374" w:hanging="190"/>
      </w:pPr>
      <w:rPr>
        <w:rFonts w:hint="default"/>
      </w:rPr>
    </w:lvl>
    <w:lvl w:ilvl="4">
      <w:start w:val="0"/>
      <w:numFmt w:val="bullet"/>
      <w:lvlText w:val="•"/>
      <w:lvlJc w:val="left"/>
      <w:pPr>
        <w:ind w:left="4226" w:hanging="190"/>
      </w:pPr>
      <w:rPr>
        <w:rFonts w:hint="default"/>
      </w:rPr>
    </w:lvl>
    <w:lvl w:ilvl="5">
      <w:start w:val="0"/>
      <w:numFmt w:val="bullet"/>
      <w:lvlText w:val="•"/>
      <w:lvlJc w:val="left"/>
      <w:pPr>
        <w:ind w:left="5078" w:hanging="190"/>
      </w:pPr>
      <w:rPr>
        <w:rFonts w:hint="default"/>
      </w:rPr>
    </w:lvl>
    <w:lvl w:ilvl="6">
      <w:start w:val="0"/>
      <w:numFmt w:val="bullet"/>
      <w:lvlText w:val="•"/>
      <w:lvlJc w:val="left"/>
      <w:pPr>
        <w:ind w:left="5929" w:hanging="190"/>
      </w:pPr>
      <w:rPr>
        <w:rFonts w:hint="default"/>
      </w:rPr>
    </w:lvl>
    <w:lvl w:ilvl="7">
      <w:start w:val="0"/>
      <w:numFmt w:val="bullet"/>
      <w:lvlText w:val="•"/>
      <w:lvlJc w:val="left"/>
      <w:pPr>
        <w:ind w:left="6781" w:hanging="190"/>
      </w:pPr>
      <w:rPr>
        <w:rFonts w:hint="default"/>
      </w:rPr>
    </w:lvl>
    <w:lvl w:ilvl="8">
      <w:start w:val="0"/>
      <w:numFmt w:val="bullet"/>
      <w:lvlText w:val="•"/>
      <w:lvlJc w:val="left"/>
      <w:pPr>
        <w:ind w:left="7632" w:hanging="190"/>
      </w:pPr>
      <w:rPr>
        <w:rFonts w:hint="default"/>
      </w:rPr>
    </w:lvl>
  </w:abstractNum>
  <w:abstractNum w:abstractNumId="15">
    <w:multiLevelType w:val="hybridMultilevel"/>
    <w:lvl w:ilvl="0">
      <w:start w:val="7"/>
      <w:numFmt w:val="decimal"/>
      <w:lvlText w:val="%1"/>
      <w:lvlJc w:val="left"/>
      <w:pPr>
        <w:ind w:left="607" w:hanging="501"/>
        <w:jc w:val="left"/>
      </w:pPr>
      <w:rPr>
        <w:rFonts w:hint="default"/>
      </w:rPr>
    </w:lvl>
    <w:lvl w:ilvl="1">
      <w:start w:val="2"/>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14">
    <w:multiLevelType w:val="hybridMultilevel"/>
    <w:lvl w:ilvl="0">
      <w:start w:val="7"/>
      <w:numFmt w:val="decimal"/>
      <w:lvlText w:val="%1"/>
      <w:lvlJc w:val="left"/>
      <w:pPr>
        <w:ind w:left="887" w:hanging="501"/>
        <w:jc w:val="left"/>
      </w:pPr>
      <w:rPr>
        <w:rFonts w:hint="default"/>
      </w:rPr>
    </w:lvl>
    <w:lvl w:ilvl="1">
      <w:start w:val="1"/>
      <w:numFmt w:val="decimal"/>
      <w:lvlText w:val="%1.%2"/>
      <w:lvlJc w:val="left"/>
      <w:pPr>
        <w:ind w:left="88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982" w:hanging="701"/>
      </w:pPr>
      <w:rPr>
        <w:rFonts w:hint="default"/>
      </w:rPr>
    </w:lvl>
    <w:lvl w:ilvl="4">
      <w:start w:val="0"/>
      <w:numFmt w:val="bullet"/>
      <w:lvlText w:val="•"/>
      <w:lvlJc w:val="left"/>
      <w:pPr>
        <w:ind w:left="4033" w:hanging="701"/>
      </w:pPr>
      <w:rPr>
        <w:rFonts w:hint="default"/>
      </w:rPr>
    </w:lvl>
    <w:lvl w:ilvl="5">
      <w:start w:val="0"/>
      <w:numFmt w:val="bullet"/>
      <w:lvlText w:val="•"/>
      <w:lvlJc w:val="left"/>
      <w:pPr>
        <w:ind w:left="5084" w:hanging="701"/>
      </w:pPr>
      <w:rPr>
        <w:rFonts w:hint="default"/>
      </w:rPr>
    </w:lvl>
    <w:lvl w:ilvl="6">
      <w:start w:val="0"/>
      <w:numFmt w:val="bullet"/>
      <w:lvlText w:val="•"/>
      <w:lvlJc w:val="left"/>
      <w:pPr>
        <w:ind w:left="6135" w:hanging="701"/>
      </w:pPr>
      <w:rPr>
        <w:rFonts w:hint="default"/>
      </w:rPr>
    </w:lvl>
    <w:lvl w:ilvl="7">
      <w:start w:val="0"/>
      <w:numFmt w:val="bullet"/>
      <w:lvlText w:val="•"/>
      <w:lvlJc w:val="left"/>
      <w:pPr>
        <w:ind w:left="7186" w:hanging="701"/>
      </w:pPr>
      <w:rPr>
        <w:rFonts w:hint="default"/>
      </w:rPr>
    </w:lvl>
    <w:lvl w:ilvl="8">
      <w:start w:val="0"/>
      <w:numFmt w:val="bullet"/>
      <w:lvlText w:val="•"/>
      <w:lvlJc w:val="left"/>
      <w:pPr>
        <w:ind w:left="8237" w:hanging="701"/>
      </w:pPr>
      <w:rPr>
        <w:rFonts w:hint="default"/>
      </w:rPr>
    </w:lvl>
  </w:abstractNum>
  <w:abstractNum w:abstractNumId="13">
    <w:multiLevelType w:val="hybridMultilevel"/>
    <w:lvl w:ilvl="0">
      <w:start w:val="6"/>
      <w:numFmt w:val="decimal"/>
      <w:lvlText w:val="%1"/>
      <w:lvlJc w:val="left"/>
      <w:pPr>
        <w:ind w:left="817" w:hanging="701"/>
        <w:jc w:val="left"/>
      </w:pPr>
      <w:rPr>
        <w:rFonts w:hint="default"/>
      </w:rPr>
    </w:lvl>
    <w:lvl w:ilvl="1">
      <w:start w:val="3"/>
      <w:numFmt w:val="decimal"/>
      <w:lvlText w:val="%1.%2"/>
      <w:lvlJc w:val="left"/>
      <w:pPr>
        <w:ind w:left="817" w:hanging="701"/>
        <w:jc w:val="left"/>
      </w:pPr>
      <w:rPr>
        <w:rFonts w:hint="default"/>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3676" w:hanging="701"/>
      </w:pPr>
      <w:rPr>
        <w:rFonts w:hint="default"/>
      </w:rPr>
    </w:lvl>
    <w:lvl w:ilvl="4">
      <w:start w:val="0"/>
      <w:numFmt w:val="bullet"/>
      <w:lvlText w:val="•"/>
      <w:lvlJc w:val="left"/>
      <w:pPr>
        <w:ind w:left="4628" w:hanging="701"/>
      </w:pPr>
      <w:rPr>
        <w:rFonts w:hint="default"/>
      </w:rPr>
    </w:lvl>
    <w:lvl w:ilvl="5">
      <w:start w:val="0"/>
      <w:numFmt w:val="bullet"/>
      <w:lvlText w:val="•"/>
      <w:lvlJc w:val="left"/>
      <w:pPr>
        <w:ind w:left="5580" w:hanging="701"/>
      </w:pPr>
      <w:rPr>
        <w:rFonts w:hint="default"/>
      </w:rPr>
    </w:lvl>
    <w:lvl w:ilvl="6">
      <w:start w:val="0"/>
      <w:numFmt w:val="bullet"/>
      <w:lvlText w:val="•"/>
      <w:lvlJc w:val="left"/>
      <w:pPr>
        <w:ind w:left="6532" w:hanging="701"/>
      </w:pPr>
      <w:rPr>
        <w:rFonts w:hint="default"/>
      </w:rPr>
    </w:lvl>
    <w:lvl w:ilvl="7">
      <w:start w:val="0"/>
      <w:numFmt w:val="bullet"/>
      <w:lvlText w:val="•"/>
      <w:lvlJc w:val="left"/>
      <w:pPr>
        <w:ind w:left="7484" w:hanging="701"/>
      </w:pPr>
      <w:rPr>
        <w:rFonts w:hint="default"/>
      </w:rPr>
    </w:lvl>
    <w:lvl w:ilvl="8">
      <w:start w:val="0"/>
      <w:numFmt w:val="bullet"/>
      <w:lvlText w:val="•"/>
      <w:lvlJc w:val="left"/>
      <w:pPr>
        <w:ind w:left="8436" w:hanging="701"/>
      </w:pPr>
      <w:rPr>
        <w:rFonts w:hint="default"/>
      </w:rPr>
    </w:lvl>
  </w:abstractNum>
  <w:abstractNum w:abstractNumId="12">
    <w:multiLevelType w:val="hybridMultilevel"/>
    <w:lvl w:ilvl="0">
      <w:start w:val="6"/>
      <w:numFmt w:val="decimal"/>
      <w:lvlText w:val="%1"/>
      <w:lvlJc w:val="left"/>
      <w:pPr>
        <w:ind w:left="817" w:hanging="701"/>
        <w:jc w:val="left"/>
      </w:pPr>
      <w:rPr>
        <w:rFonts w:hint="default"/>
      </w:rPr>
    </w:lvl>
    <w:lvl w:ilvl="1">
      <w:start w:val="2"/>
      <w:numFmt w:val="decimal"/>
      <w:lvlText w:val="%1.%2"/>
      <w:lvlJc w:val="left"/>
      <w:pPr>
        <w:ind w:left="817" w:hanging="701"/>
        <w:jc w:val="right"/>
      </w:pPr>
      <w:rPr>
        <w:rFonts w:hint="default"/>
      </w:rPr>
    </w:lvl>
    <w:lvl w:ilvl="2">
      <w:start w:val="4"/>
      <w:numFmt w:val="decimal"/>
      <w:lvlText w:val="%1.%2.%3"/>
      <w:lvlJc w:val="left"/>
      <w:pPr>
        <w:ind w:left="817" w:hanging="701"/>
        <w:jc w:val="left"/>
      </w:pPr>
      <w:rPr>
        <w:rFonts w:hint="default" w:ascii="Arial" w:hAnsi="Arial" w:eastAsia="Arial" w:cs="Arial"/>
        <w:b/>
        <w:bCs/>
        <w:i/>
        <w:w w:val="100"/>
        <w:sz w:val="28"/>
        <w:szCs w:val="28"/>
      </w:rPr>
    </w:lvl>
    <w:lvl w:ilvl="3">
      <w:start w:val="0"/>
      <w:numFmt w:val="bullet"/>
      <w:lvlText w:val="•"/>
      <w:lvlJc w:val="left"/>
      <w:pPr>
        <w:ind w:left="3676" w:hanging="701"/>
      </w:pPr>
      <w:rPr>
        <w:rFonts w:hint="default"/>
      </w:rPr>
    </w:lvl>
    <w:lvl w:ilvl="4">
      <w:start w:val="0"/>
      <w:numFmt w:val="bullet"/>
      <w:lvlText w:val="•"/>
      <w:lvlJc w:val="left"/>
      <w:pPr>
        <w:ind w:left="4628" w:hanging="701"/>
      </w:pPr>
      <w:rPr>
        <w:rFonts w:hint="default"/>
      </w:rPr>
    </w:lvl>
    <w:lvl w:ilvl="5">
      <w:start w:val="0"/>
      <w:numFmt w:val="bullet"/>
      <w:lvlText w:val="•"/>
      <w:lvlJc w:val="left"/>
      <w:pPr>
        <w:ind w:left="5580" w:hanging="701"/>
      </w:pPr>
      <w:rPr>
        <w:rFonts w:hint="default"/>
      </w:rPr>
    </w:lvl>
    <w:lvl w:ilvl="6">
      <w:start w:val="0"/>
      <w:numFmt w:val="bullet"/>
      <w:lvlText w:val="•"/>
      <w:lvlJc w:val="left"/>
      <w:pPr>
        <w:ind w:left="6532" w:hanging="701"/>
      </w:pPr>
      <w:rPr>
        <w:rFonts w:hint="default"/>
      </w:rPr>
    </w:lvl>
    <w:lvl w:ilvl="7">
      <w:start w:val="0"/>
      <w:numFmt w:val="bullet"/>
      <w:lvlText w:val="•"/>
      <w:lvlJc w:val="left"/>
      <w:pPr>
        <w:ind w:left="7484" w:hanging="701"/>
      </w:pPr>
      <w:rPr>
        <w:rFonts w:hint="default"/>
      </w:rPr>
    </w:lvl>
    <w:lvl w:ilvl="8">
      <w:start w:val="0"/>
      <w:numFmt w:val="bullet"/>
      <w:lvlText w:val="•"/>
      <w:lvlJc w:val="left"/>
      <w:pPr>
        <w:ind w:left="8436" w:hanging="701"/>
      </w:pPr>
      <w:rPr>
        <w:rFonts w:hint="default"/>
      </w:rPr>
    </w:lvl>
  </w:abstractNum>
  <w:abstractNum w:abstractNumId="11">
    <w:multiLevelType w:val="hybridMultilevel"/>
    <w:lvl w:ilvl="0">
      <w:start w:val="6"/>
      <w:numFmt w:val="decimal"/>
      <w:lvlText w:val="%1"/>
      <w:lvlJc w:val="left"/>
      <w:pPr>
        <w:ind w:left="887" w:hanging="501"/>
        <w:jc w:val="left"/>
      </w:pPr>
      <w:rPr>
        <w:rFonts w:hint="default"/>
      </w:rPr>
    </w:lvl>
    <w:lvl w:ilvl="1">
      <w:start w:val="2"/>
      <w:numFmt w:val="decimal"/>
      <w:lvlText w:val="%1.%2"/>
      <w:lvlJc w:val="left"/>
      <w:pPr>
        <w:ind w:left="88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100"/>
        <w:sz w:val="28"/>
        <w:szCs w:val="28"/>
      </w:rPr>
    </w:lvl>
    <w:lvl w:ilvl="3">
      <w:start w:val="0"/>
      <w:numFmt w:val="bullet"/>
      <w:lvlText w:val="•"/>
      <w:lvlJc w:val="left"/>
      <w:pPr>
        <w:ind w:left="2982" w:hanging="701"/>
      </w:pPr>
      <w:rPr>
        <w:rFonts w:hint="default"/>
      </w:rPr>
    </w:lvl>
    <w:lvl w:ilvl="4">
      <w:start w:val="0"/>
      <w:numFmt w:val="bullet"/>
      <w:lvlText w:val="•"/>
      <w:lvlJc w:val="left"/>
      <w:pPr>
        <w:ind w:left="4033" w:hanging="701"/>
      </w:pPr>
      <w:rPr>
        <w:rFonts w:hint="default"/>
      </w:rPr>
    </w:lvl>
    <w:lvl w:ilvl="5">
      <w:start w:val="0"/>
      <w:numFmt w:val="bullet"/>
      <w:lvlText w:val="•"/>
      <w:lvlJc w:val="left"/>
      <w:pPr>
        <w:ind w:left="5084" w:hanging="701"/>
      </w:pPr>
      <w:rPr>
        <w:rFonts w:hint="default"/>
      </w:rPr>
    </w:lvl>
    <w:lvl w:ilvl="6">
      <w:start w:val="0"/>
      <w:numFmt w:val="bullet"/>
      <w:lvlText w:val="•"/>
      <w:lvlJc w:val="left"/>
      <w:pPr>
        <w:ind w:left="6135" w:hanging="701"/>
      </w:pPr>
      <w:rPr>
        <w:rFonts w:hint="default"/>
      </w:rPr>
    </w:lvl>
    <w:lvl w:ilvl="7">
      <w:start w:val="0"/>
      <w:numFmt w:val="bullet"/>
      <w:lvlText w:val="•"/>
      <w:lvlJc w:val="left"/>
      <w:pPr>
        <w:ind w:left="7186" w:hanging="701"/>
      </w:pPr>
      <w:rPr>
        <w:rFonts w:hint="default"/>
      </w:rPr>
    </w:lvl>
    <w:lvl w:ilvl="8">
      <w:start w:val="0"/>
      <w:numFmt w:val="bullet"/>
      <w:lvlText w:val="•"/>
      <w:lvlJc w:val="left"/>
      <w:pPr>
        <w:ind w:left="8237" w:hanging="701"/>
      </w:pPr>
      <w:rPr>
        <w:rFonts w:hint="default"/>
      </w:rPr>
    </w:lvl>
  </w:abstractNum>
  <w:abstractNum w:abstractNumId="10">
    <w:multiLevelType w:val="hybridMultilevel"/>
    <w:lvl w:ilvl="0">
      <w:start w:val="6"/>
      <w:numFmt w:val="decimal"/>
      <w:lvlText w:val="%1"/>
      <w:lvlJc w:val="left"/>
      <w:pPr>
        <w:ind w:left="607" w:hanging="501"/>
        <w:jc w:val="left"/>
      </w:pPr>
      <w:rPr>
        <w:rFonts w:hint="default"/>
      </w:rPr>
    </w:lvl>
    <w:lvl w:ilvl="1">
      <w:start w:val="1"/>
      <w:numFmt w:val="decimal"/>
      <w:lvlText w:val="%1.%2"/>
      <w:lvlJc w:val="left"/>
      <w:pPr>
        <w:ind w:left="60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9">
    <w:multiLevelType w:val="hybridMultilevel"/>
    <w:lvl w:ilvl="0">
      <w:start w:val="5"/>
      <w:numFmt w:val="decimal"/>
      <w:lvlText w:val="%1"/>
      <w:lvlJc w:val="left"/>
      <w:pPr>
        <w:ind w:left="607" w:hanging="501"/>
        <w:jc w:val="left"/>
      </w:pPr>
      <w:rPr>
        <w:rFonts w:hint="default"/>
      </w:rPr>
    </w:lvl>
    <w:lvl w:ilvl="1">
      <w:start w:val="4"/>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67" w:hanging="701"/>
        <w:jc w:val="left"/>
      </w:pPr>
      <w:rPr>
        <w:rFonts w:hint="default" w:ascii="Arial" w:hAnsi="Arial" w:eastAsia="Arial" w:cs="Arial"/>
        <w:b/>
        <w:bCs/>
        <w:i/>
        <w:w w:val="99"/>
        <w:sz w:val="28"/>
        <w:szCs w:val="28"/>
      </w:rPr>
    </w:lvl>
    <w:lvl w:ilvl="3">
      <w:start w:val="0"/>
      <w:numFmt w:val="bullet"/>
      <w:lvlText w:val="•"/>
      <w:lvlJc w:val="left"/>
      <w:pPr>
        <w:ind w:left="2010" w:hanging="701"/>
      </w:pPr>
      <w:rPr>
        <w:rFonts w:hint="default"/>
      </w:rPr>
    </w:lvl>
    <w:lvl w:ilvl="4">
      <w:start w:val="0"/>
      <w:numFmt w:val="bullet"/>
      <w:lvlText w:val="•"/>
      <w:lvlJc w:val="left"/>
      <w:pPr>
        <w:ind w:left="3160" w:hanging="701"/>
      </w:pPr>
      <w:rPr>
        <w:rFonts w:hint="default"/>
      </w:rPr>
    </w:lvl>
    <w:lvl w:ilvl="5">
      <w:start w:val="0"/>
      <w:numFmt w:val="bullet"/>
      <w:lvlText w:val="•"/>
      <w:lvlJc w:val="left"/>
      <w:pPr>
        <w:ind w:left="4310" w:hanging="701"/>
      </w:pPr>
      <w:rPr>
        <w:rFonts w:hint="default"/>
      </w:rPr>
    </w:lvl>
    <w:lvl w:ilvl="6">
      <w:start w:val="0"/>
      <w:numFmt w:val="bullet"/>
      <w:lvlText w:val="•"/>
      <w:lvlJc w:val="left"/>
      <w:pPr>
        <w:ind w:left="5460" w:hanging="701"/>
      </w:pPr>
      <w:rPr>
        <w:rFonts w:hint="default"/>
      </w:rPr>
    </w:lvl>
    <w:lvl w:ilvl="7">
      <w:start w:val="0"/>
      <w:numFmt w:val="bullet"/>
      <w:lvlText w:val="•"/>
      <w:lvlJc w:val="left"/>
      <w:pPr>
        <w:ind w:left="6610" w:hanging="701"/>
      </w:pPr>
      <w:rPr>
        <w:rFonts w:hint="default"/>
      </w:rPr>
    </w:lvl>
    <w:lvl w:ilvl="8">
      <w:start w:val="0"/>
      <w:numFmt w:val="bullet"/>
      <w:lvlText w:val="•"/>
      <w:lvlJc w:val="left"/>
      <w:pPr>
        <w:ind w:left="7760" w:hanging="701"/>
      </w:pPr>
      <w:rPr>
        <w:rFonts w:hint="default"/>
      </w:rPr>
    </w:lvl>
  </w:abstractNum>
  <w:abstractNum w:abstractNumId="8">
    <w:multiLevelType w:val="hybridMultilevel"/>
    <w:lvl w:ilvl="0">
      <w:start w:val="5"/>
      <w:numFmt w:val="decimal"/>
      <w:lvlText w:val="%1"/>
      <w:lvlJc w:val="left"/>
      <w:pPr>
        <w:ind w:left="607" w:hanging="501"/>
        <w:jc w:val="left"/>
      </w:pPr>
      <w:rPr>
        <w:rFonts w:hint="default"/>
      </w:rPr>
    </w:lvl>
    <w:lvl w:ilvl="1">
      <w:start w:val="3"/>
      <w:numFmt w:val="decimal"/>
      <w:lvlText w:val="%1.%2"/>
      <w:lvlJc w:val="left"/>
      <w:pPr>
        <w:ind w:left="60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7">
    <w:multiLevelType w:val="hybridMultilevel"/>
    <w:lvl w:ilvl="0">
      <w:start w:val="5"/>
      <w:numFmt w:val="decimal"/>
      <w:lvlText w:val="%1"/>
      <w:lvlJc w:val="left"/>
      <w:pPr>
        <w:ind w:left="607" w:hanging="501"/>
        <w:jc w:val="left"/>
      </w:pPr>
      <w:rPr>
        <w:rFonts w:hint="default"/>
      </w:rPr>
    </w:lvl>
    <w:lvl w:ilvl="1">
      <w:start w:val="1"/>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6">
    <w:multiLevelType w:val="hybridMultilevel"/>
    <w:lvl w:ilvl="0">
      <w:start w:val="4"/>
      <w:numFmt w:val="decimal"/>
      <w:lvlText w:val="%1"/>
      <w:lvlJc w:val="left"/>
      <w:pPr>
        <w:ind w:left="887" w:hanging="501"/>
        <w:jc w:val="left"/>
      </w:pPr>
      <w:rPr>
        <w:rFonts w:hint="default"/>
      </w:rPr>
    </w:lvl>
    <w:lvl w:ilvl="1">
      <w:start w:val="1"/>
      <w:numFmt w:val="decimal"/>
      <w:lvlText w:val="%1.%2"/>
      <w:lvlJc w:val="left"/>
      <w:pPr>
        <w:ind w:left="86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062" w:hanging="701"/>
      </w:pPr>
      <w:rPr>
        <w:rFonts w:hint="default"/>
      </w:rPr>
    </w:lvl>
    <w:lvl w:ilvl="4">
      <w:start w:val="0"/>
      <w:numFmt w:val="bullet"/>
      <w:lvlText w:val="•"/>
      <w:lvlJc w:val="left"/>
      <w:pPr>
        <w:ind w:left="3245" w:hanging="701"/>
      </w:pPr>
      <w:rPr>
        <w:rFonts w:hint="default"/>
      </w:rPr>
    </w:lvl>
    <w:lvl w:ilvl="5">
      <w:start w:val="0"/>
      <w:numFmt w:val="bullet"/>
      <w:lvlText w:val="•"/>
      <w:lvlJc w:val="left"/>
      <w:pPr>
        <w:ind w:left="4427" w:hanging="701"/>
      </w:pPr>
      <w:rPr>
        <w:rFonts w:hint="default"/>
      </w:rPr>
    </w:lvl>
    <w:lvl w:ilvl="6">
      <w:start w:val="0"/>
      <w:numFmt w:val="bullet"/>
      <w:lvlText w:val="•"/>
      <w:lvlJc w:val="left"/>
      <w:pPr>
        <w:ind w:left="5610" w:hanging="701"/>
      </w:pPr>
      <w:rPr>
        <w:rFonts w:hint="default"/>
      </w:rPr>
    </w:lvl>
    <w:lvl w:ilvl="7">
      <w:start w:val="0"/>
      <w:numFmt w:val="bullet"/>
      <w:lvlText w:val="•"/>
      <w:lvlJc w:val="left"/>
      <w:pPr>
        <w:ind w:left="6792" w:hanging="701"/>
      </w:pPr>
      <w:rPr>
        <w:rFonts w:hint="default"/>
      </w:rPr>
    </w:lvl>
    <w:lvl w:ilvl="8">
      <w:start w:val="0"/>
      <w:numFmt w:val="bullet"/>
      <w:lvlText w:val="•"/>
      <w:lvlJc w:val="left"/>
      <w:pPr>
        <w:ind w:left="7975" w:hanging="701"/>
      </w:pPr>
      <w:rPr>
        <w:rFonts w:hint="default"/>
      </w:rPr>
    </w:lvl>
  </w:abstractNum>
  <w:abstractNum w:abstractNumId="5">
    <w:multiLevelType w:val="hybridMultilevel"/>
    <w:lvl w:ilvl="0">
      <w:start w:val="3"/>
      <w:numFmt w:val="decimal"/>
      <w:lvlText w:val="%1"/>
      <w:lvlJc w:val="left"/>
      <w:pPr>
        <w:ind w:left="607" w:hanging="501"/>
        <w:jc w:val="left"/>
      </w:pPr>
      <w:rPr>
        <w:rFonts w:hint="default"/>
      </w:rPr>
    </w:lvl>
    <w:lvl w:ilvl="1">
      <w:start w:val="1"/>
      <w:numFmt w:val="decimal"/>
      <w:lvlText w:val="%1.%2"/>
      <w:lvlJc w:val="left"/>
      <w:pPr>
        <w:ind w:left="58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b/>
        <w:bCs/>
        <w:i/>
        <w:w w:val="99"/>
      </w:rPr>
    </w:lvl>
    <w:lvl w:ilvl="3">
      <w:start w:val="0"/>
      <w:numFmt w:val="bullet"/>
      <w:lvlText w:val="•"/>
      <w:lvlJc w:val="left"/>
      <w:pPr>
        <w:ind w:left="860" w:hanging="701"/>
      </w:pPr>
      <w:rPr>
        <w:rFonts w:hint="default"/>
      </w:rPr>
    </w:lvl>
    <w:lvl w:ilvl="4">
      <w:start w:val="0"/>
      <w:numFmt w:val="bullet"/>
      <w:lvlText w:val="•"/>
      <w:lvlJc w:val="left"/>
      <w:pPr>
        <w:ind w:left="2174" w:hanging="701"/>
      </w:pPr>
      <w:rPr>
        <w:rFonts w:hint="default"/>
      </w:rPr>
    </w:lvl>
    <w:lvl w:ilvl="5">
      <w:start w:val="0"/>
      <w:numFmt w:val="bullet"/>
      <w:lvlText w:val="•"/>
      <w:lvlJc w:val="left"/>
      <w:pPr>
        <w:ind w:left="3488" w:hanging="701"/>
      </w:pPr>
      <w:rPr>
        <w:rFonts w:hint="default"/>
      </w:rPr>
    </w:lvl>
    <w:lvl w:ilvl="6">
      <w:start w:val="0"/>
      <w:numFmt w:val="bullet"/>
      <w:lvlText w:val="•"/>
      <w:lvlJc w:val="left"/>
      <w:pPr>
        <w:ind w:left="4802" w:hanging="701"/>
      </w:pPr>
      <w:rPr>
        <w:rFonts w:hint="default"/>
      </w:rPr>
    </w:lvl>
    <w:lvl w:ilvl="7">
      <w:start w:val="0"/>
      <w:numFmt w:val="bullet"/>
      <w:lvlText w:val="•"/>
      <w:lvlJc w:val="left"/>
      <w:pPr>
        <w:ind w:left="6117" w:hanging="701"/>
      </w:pPr>
      <w:rPr>
        <w:rFonts w:hint="default"/>
      </w:rPr>
    </w:lvl>
    <w:lvl w:ilvl="8">
      <w:start w:val="0"/>
      <w:numFmt w:val="bullet"/>
      <w:lvlText w:val="•"/>
      <w:lvlJc w:val="left"/>
      <w:pPr>
        <w:ind w:left="7431" w:hanging="701"/>
      </w:pPr>
      <w:rPr>
        <w:rFonts w:hint="default"/>
      </w:rPr>
    </w:lvl>
  </w:abstractNum>
  <w:abstractNum w:abstractNumId="4">
    <w:multiLevelType w:val="hybridMultilevel"/>
    <w:lvl w:ilvl="0">
      <w:start w:val="2"/>
      <w:numFmt w:val="decimal"/>
      <w:lvlText w:val="%1"/>
      <w:lvlJc w:val="left"/>
      <w:pPr>
        <w:ind w:left="607" w:hanging="501"/>
        <w:jc w:val="left"/>
      </w:pPr>
      <w:rPr>
        <w:rFonts w:hint="default"/>
      </w:rPr>
    </w:lvl>
    <w:lvl w:ilvl="1">
      <w:start w:val="3"/>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290" w:hanging="701"/>
      </w:pPr>
      <w:rPr>
        <w:rFonts w:hint="default"/>
      </w:rPr>
    </w:lvl>
    <w:lvl w:ilvl="4">
      <w:start w:val="0"/>
      <w:numFmt w:val="bullet"/>
      <w:lvlText w:val="•"/>
      <w:lvlJc w:val="left"/>
      <w:pPr>
        <w:ind w:left="3400" w:hanging="701"/>
      </w:pPr>
      <w:rPr>
        <w:rFonts w:hint="default"/>
      </w:rPr>
    </w:lvl>
    <w:lvl w:ilvl="5">
      <w:start w:val="0"/>
      <w:numFmt w:val="bullet"/>
      <w:lvlText w:val="•"/>
      <w:lvlJc w:val="left"/>
      <w:pPr>
        <w:ind w:left="4510" w:hanging="701"/>
      </w:pPr>
      <w:rPr>
        <w:rFonts w:hint="default"/>
      </w:rPr>
    </w:lvl>
    <w:lvl w:ilvl="6">
      <w:start w:val="0"/>
      <w:numFmt w:val="bullet"/>
      <w:lvlText w:val="•"/>
      <w:lvlJc w:val="left"/>
      <w:pPr>
        <w:ind w:left="5620" w:hanging="701"/>
      </w:pPr>
      <w:rPr>
        <w:rFonts w:hint="default"/>
      </w:rPr>
    </w:lvl>
    <w:lvl w:ilvl="7">
      <w:start w:val="0"/>
      <w:numFmt w:val="bullet"/>
      <w:lvlText w:val="•"/>
      <w:lvlJc w:val="left"/>
      <w:pPr>
        <w:ind w:left="6730" w:hanging="701"/>
      </w:pPr>
      <w:rPr>
        <w:rFonts w:hint="default"/>
      </w:rPr>
    </w:lvl>
    <w:lvl w:ilvl="8">
      <w:start w:val="0"/>
      <w:numFmt w:val="bullet"/>
      <w:lvlText w:val="•"/>
      <w:lvlJc w:val="left"/>
      <w:pPr>
        <w:ind w:left="7840" w:hanging="701"/>
      </w:pPr>
      <w:rPr>
        <w:rFonts w:hint="default"/>
      </w:rPr>
    </w:lvl>
  </w:abstractNum>
  <w:abstractNum w:abstractNumId="3">
    <w:multiLevelType w:val="hybridMultilevel"/>
    <w:lvl w:ilvl="0">
      <w:start w:val="2"/>
      <w:numFmt w:val="decimal"/>
      <w:lvlText w:val="%1"/>
      <w:lvlJc w:val="left"/>
      <w:pPr>
        <w:ind w:left="607" w:hanging="501"/>
        <w:jc w:val="left"/>
      </w:pPr>
      <w:rPr>
        <w:rFonts w:hint="default"/>
      </w:rPr>
    </w:lvl>
    <w:lvl w:ilvl="1">
      <w:start w:val="2"/>
      <w:numFmt w:val="decimal"/>
      <w:lvlText w:val="%1.%2"/>
      <w:lvlJc w:val="left"/>
      <w:pPr>
        <w:ind w:left="60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99"/>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2">
    <w:multiLevelType w:val="hybridMultilevel"/>
    <w:lvl w:ilvl="0">
      <w:start w:val="2"/>
      <w:numFmt w:val="decimal"/>
      <w:lvlText w:val="%1"/>
      <w:lvlJc w:val="left"/>
      <w:pPr>
        <w:ind w:left="887" w:hanging="501"/>
        <w:jc w:val="left"/>
      </w:pPr>
      <w:rPr>
        <w:rFonts w:hint="default"/>
      </w:rPr>
    </w:lvl>
    <w:lvl w:ilvl="1">
      <w:start w:val="1"/>
      <w:numFmt w:val="decimal"/>
      <w:lvlText w:val="%1.%2"/>
      <w:lvlJc w:val="left"/>
      <w:pPr>
        <w:ind w:left="887" w:hanging="501"/>
        <w:jc w:val="lef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100"/>
        <w:sz w:val="28"/>
        <w:szCs w:val="28"/>
      </w:rPr>
    </w:lvl>
    <w:lvl w:ilvl="3">
      <w:start w:val="0"/>
      <w:numFmt w:val="bullet"/>
      <w:lvlText w:val="•"/>
      <w:lvlJc w:val="left"/>
      <w:pPr>
        <w:ind w:left="3066" w:hanging="701"/>
      </w:pPr>
      <w:rPr>
        <w:rFonts w:hint="default"/>
      </w:rPr>
    </w:lvl>
    <w:lvl w:ilvl="4">
      <w:start w:val="0"/>
      <w:numFmt w:val="bullet"/>
      <w:lvlText w:val="•"/>
      <w:lvlJc w:val="left"/>
      <w:pPr>
        <w:ind w:left="4160" w:hanging="701"/>
      </w:pPr>
      <w:rPr>
        <w:rFonts w:hint="default"/>
      </w:rPr>
    </w:lvl>
    <w:lvl w:ilvl="5">
      <w:start w:val="0"/>
      <w:numFmt w:val="bullet"/>
      <w:lvlText w:val="•"/>
      <w:lvlJc w:val="left"/>
      <w:pPr>
        <w:ind w:left="5253" w:hanging="701"/>
      </w:pPr>
      <w:rPr>
        <w:rFonts w:hint="default"/>
      </w:rPr>
    </w:lvl>
    <w:lvl w:ilvl="6">
      <w:start w:val="0"/>
      <w:numFmt w:val="bullet"/>
      <w:lvlText w:val="•"/>
      <w:lvlJc w:val="left"/>
      <w:pPr>
        <w:ind w:left="6346" w:hanging="701"/>
      </w:pPr>
      <w:rPr>
        <w:rFonts w:hint="default"/>
      </w:rPr>
    </w:lvl>
    <w:lvl w:ilvl="7">
      <w:start w:val="0"/>
      <w:numFmt w:val="bullet"/>
      <w:lvlText w:val="•"/>
      <w:lvlJc w:val="left"/>
      <w:pPr>
        <w:ind w:left="7440" w:hanging="701"/>
      </w:pPr>
      <w:rPr>
        <w:rFonts w:hint="default"/>
      </w:rPr>
    </w:lvl>
    <w:lvl w:ilvl="8">
      <w:start w:val="0"/>
      <w:numFmt w:val="bullet"/>
      <w:lvlText w:val="•"/>
      <w:lvlJc w:val="left"/>
      <w:pPr>
        <w:ind w:left="8533" w:hanging="701"/>
      </w:pPr>
      <w:rPr>
        <w:rFonts w:hint="default"/>
      </w:rPr>
    </w:lvl>
  </w:abstractNum>
  <w:abstractNum w:abstractNumId="1">
    <w:multiLevelType w:val="hybridMultilevel"/>
    <w:lvl w:ilvl="0">
      <w:start w:val="1"/>
      <w:numFmt w:val="decimal"/>
      <w:lvlText w:val="%1"/>
      <w:lvlJc w:val="left"/>
      <w:pPr>
        <w:ind w:left="607" w:hanging="501"/>
        <w:jc w:val="left"/>
      </w:pPr>
      <w:rPr>
        <w:rFonts w:hint="default"/>
      </w:rPr>
    </w:lvl>
    <w:lvl w:ilvl="1">
      <w:start w:val="1"/>
      <w:numFmt w:val="decimal"/>
      <w:lvlText w:val="%1.%2"/>
      <w:lvlJc w:val="left"/>
      <w:pPr>
        <w:ind w:left="607" w:hanging="501"/>
        <w:jc w:val="right"/>
      </w:pPr>
      <w:rPr>
        <w:rFonts w:hint="default" w:ascii="Arial" w:hAnsi="Arial" w:eastAsia="Arial" w:cs="Arial"/>
        <w:b/>
        <w:bCs/>
        <w:i/>
        <w:w w:val="100"/>
        <w:sz w:val="30"/>
        <w:szCs w:val="30"/>
      </w:rPr>
    </w:lvl>
    <w:lvl w:ilvl="2">
      <w:start w:val="1"/>
      <w:numFmt w:val="decimal"/>
      <w:lvlText w:val="%1.%2.%3"/>
      <w:lvlJc w:val="left"/>
      <w:pPr>
        <w:ind w:left="817" w:hanging="701"/>
        <w:jc w:val="left"/>
      </w:pPr>
      <w:rPr>
        <w:rFonts w:hint="default" w:ascii="Arial" w:hAnsi="Arial" w:eastAsia="Arial" w:cs="Arial"/>
        <w:b/>
        <w:bCs/>
        <w:i/>
        <w:w w:val="100"/>
        <w:sz w:val="28"/>
        <w:szCs w:val="28"/>
      </w:rPr>
    </w:lvl>
    <w:lvl w:ilvl="3">
      <w:start w:val="0"/>
      <w:numFmt w:val="bullet"/>
      <w:lvlText w:val="•"/>
      <w:lvlJc w:val="left"/>
      <w:pPr>
        <w:ind w:left="2873" w:hanging="701"/>
      </w:pPr>
      <w:rPr>
        <w:rFonts w:hint="default"/>
      </w:rPr>
    </w:lvl>
    <w:lvl w:ilvl="4">
      <w:start w:val="0"/>
      <w:numFmt w:val="bullet"/>
      <w:lvlText w:val="•"/>
      <w:lvlJc w:val="left"/>
      <w:pPr>
        <w:ind w:left="3900" w:hanging="701"/>
      </w:pPr>
      <w:rPr>
        <w:rFonts w:hint="default"/>
      </w:rPr>
    </w:lvl>
    <w:lvl w:ilvl="5">
      <w:start w:val="0"/>
      <w:numFmt w:val="bullet"/>
      <w:lvlText w:val="•"/>
      <w:lvlJc w:val="left"/>
      <w:pPr>
        <w:ind w:left="4926" w:hanging="701"/>
      </w:pPr>
      <w:rPr>
        <w:rFonts w:hint="default"/>
      </w:rPr>
    </w:lvl>
    <w:lvl w:ilvl="6">
      <w:start w:val="0"/>
      <w:numFmt w:val="bullet"/>
      <w:lvlText w:val="•"/>
      <w:lvlJc w:val="left"/>
      <w:pPr>
        <w:ind w:left="5953" w:hanging="701"/>
      </w:pPr>
      <w:rPr>
        <w:rFonts w:hint="default"/>
      </w:rPr>
    </w:lvl>
    <w:lvl w:ilvl="7">
      <w:start w:val="0"/>
      <w:numFmt w:val="bullet"/>
      <w:lvlText w:val="•"/>
      <w:lvlJc w:val="left"/>
      <w:pPr>
        <w:ind w:left="6980" w:hanging="701"/>
      </w:pPr>
      <w:rPr>
        <w:rFonts w:hint="default"/>
      </w:rPr>
    </w:lvl>
    <w:lvl w:ilvl="8">
      <w:start w:val="0"/>
      <w:numFmt w:val="bullet"/>
      <w:lvlText w:val="•"/>
      <w:lvlJc w:val="left"/>
      <w:pPr>
        <w:ind w:left="8006" w:hanging="701"/>
      </w:pPr>
      <w:rPr>
        <w:rFonts w:hint="default"/>
      </w:rPr>
    </w:lvl>
  </w:abstractNum>
  <w:abstractNum w:abstractNumId="0">
    <w:multiLevelType w:val="hybridMultilevel"/>
    <w:lvl w:ilvl="0">
      <w:start w:val="0"/>
      <w:numFmt w:val="bullet"/>
      <w:lvlText w:val="—"/>
      <w:lvlJc w:val="left"/>
      <w:pPr>
        <w:ind w:left="730" w:hanging="313"/>
      </w:pPr>
      <w:rPr>
        <w:rFonts w:hint="default" w:ascii="Times New Roman" w:hAnsi="Times New Roman" w:eastAsia="Times New Roman" w:cs="Times New Roman"/>
        <w:w w:val="99"/>
        <w:sz w:val="25"/>
        <w:szCs w:val="25"/>
      </w:rPr>
    </w:lvl>
    <w:lvl w:ilvl="1">
      <w:start w:val="1"/>
      <w:numFmt w:val="decimal"/>
      <w:lvlText w:val="%2"/>
      <w:lvlJc w:val="left"/>
      <w:pPr>
        <w:ind w:left="1118" w:hanging="274"/>
        <w:jc w:val="right"/>
      </w:pPr>
      <w:rPr>
        <w:rFonts w:hint="default" w:ascii="Garamond" w:hAnsi="Garamond" w:eastAsia="Garamond" w:cs="Garamond"/>
        <w:i/>
        <w:color w:val="252525"/>
        <w:w w:val="99"/>
        <w:sz w:val="28"/>
        <w:szCs w:val="28"/>
      </w:rPr>
    </w:lvl>
    <w:lvl w:ilvl="2">
      <w:start w:val="0"/>
      <w:numFmt w:val="bullet"/>
      <w:lvlText w:val="•"/>
      <w:lvlJc w:val="left"/>
      <w:pPr>
        <w:ind w:left="1120" w:hanging="274"/>
      </w:pPr>
      <w:rPr>
        <w:rFonts w:hint="default"/>
      </w:rPr>
    </w:lvl>
    <w:lvl w:ilvl="3">
      <w:start w:val="0"/>
      <w:numFmt w:val="bullet"/>
      <w:lvlText w:val="•"/>
      <w:lvlJc w:val="left"/>
      <w:pPr>
        <w:ind w:left="2172" w:hanging="274"/>
      </w:pPr>
      <w:rPr>
        <w:rFonts w:hint="default"/>
      </w:rPr>
    </w:lvl>
    <w:lvl w:ilvl="4">
      <w:start w:val="0"/>
      <w:numFmt w:val="bullet"/>
      <w:lvlText w:val="•"/>
      <w:lvlJc w:val="left"/>
      <w:pPr>
        <w:ind w:left="3225" w:hanging="274"/>
      </w:pPr>
      <w:rPr>
        <w:rFonts w:hint="default"/>
      </w:rPr>
    </w:lvl>
    <w:lvl w:ilvl="5">
      <w:start w:val="0"/>
      <w:numFmt w:val="bullet"/>
      <w:lvlText w:val="•"/>
      <w:lvlJc w:val="left"/>
      <w:pPr>
        <w:ind w:left="4277" w:hanging="274"/>
      </w:pPr>
      <w:rPr>
        <w:rFonts w:hint="default"/>
      </w:rPr>
    </w:lvl>
    <w:lvl w:ilvl="6">
      <w:start w:val="0"/>
      <w:numFmt w:val="bullet"/>
      <w:lvlText w:val="•"/>
      <w:lvlJc w:val="left"/>
      <w:pPr>
        <w:ind w:left="5330" w:hanging="274"/>
      </w:pPr>
      <w:rPr>
        <w:rFonts w:hint="default"/>
      </w:rPr>
    </w:lvl>
    <w:lvl w:ilvl="7">
      <w:start w:val="0"/>
      <w:numFmt w:val="bullet"/>
      <w:lvlText w:val="•"/>
      <w:lvlJc w:val="left"/>
      <w:pPr>
        <w:ind w:left="6382" w:hanging="274"/>
      </w:pPr>
      <w:rPr>
        <w:rFonts w:hint="default"/>
      </w:rPr>
    </w:lvl>
    <w:lvl w:ilvl="8">
      <w:start w:val="0"/>
      <w:numFmt w:val="bullet"/>
      <w:lvlText w:val="•"/>
      <w:lvlJc w:val="left"/>
      <w:pPr>
        <w:ind w:left="7435" w:hanging="274"/>
      </w:pPr>
      <w:rPr>
        <w:rFonts w:hint="default"/>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6"/>
      <w:szCs w:val="26"/>
    </w:rPr>
  </w:style>
  <w:style w:styleId="Heading1" w:type="paragraph">
    <w:name w:val="Heading 1"/>
    <w:basedOn w:val="Normal"/>
    <w:uiPriority w:val="1"/>
    <w:qFormat/>
    <w:pPr>
      <w:spacing w:before="3" w:line="4322" w:lineRule="exact"/>
      <w:outlineLvl w:val="1"/>
    </w:pPr>
    <w:rPr>
      <w:rFonts w:ascii="Times New Roman" w:hAnsi="Times New Roman" w:eastAsia="Times New Roman" w:cs="Times New Roman"/>
      <w:i/>
      <w:sz w:val="56"/>
      <w:szCs w:val="56"/>
    </w:rPr>
  </w:style>
  <w:style w:styleId="Heading2" w:type="paragraph">
    <w:name w:val="Heading 2"/>
    <w:basedOn w:val="Normal"/>
    <w:uiPriority w:val="1"/>
    <w:qFormat/>
    <w:pPr>
      <w:spacing w:before="190"/>
      <w:ind w:left="607" w:hanging="500"/>
      <w:outlineLvl w:val="2"/>
    </w:pPr>
    <w:rPr>
      <w:rFonts w:ascii="Arial" w:hAnsi="Arial" w:eastAsia="Arial" w:cs="Arial"/>
      <w:b/>
      <w:bCs/>
      <w:i/>
      <w:sz w:val="30"/>
      <w:szCs w:val="30"/>
    </w:rPr>
  </w:style>
  <w:style w:styleId="Heading3" w:type="paragraph">
    <w:name w:val="Heading 3"/>
    <w:basedOn w:val="Normal"/>
    <w:uiPriority w:val="1"/>
    <w:qFormat/>
    <w:pPr>
      <w:spacing w:before="78"/>
      <w:ind w:left="817" w:hanging="700"/>
      <w:outlineLvl w:val="3"/>
    </w:pPr>
    <w:rPr>
      <w:rFonts w:ascii="Arial" w:hAnsi="Arial" w:eastAsia="Arial" w:cs="Arial"/>
      <w:b/>
      <w:bCs/>
      <w:i/>
      <w:sz w:val="28"/>
      <w:szCs w:val="28"/>
    </w:rPr>
  </w:style>
  <w:style w:styleId="ListParagraph" w:type="paragraph">
    <w:name w:val="List Paragraph"/>
    <w:basedOn w:val="Normal"/>
    <w:uiPriority w:val="1"/>
    <w:qFormat/>
    <w:pPr>
      <w:spacing w:before="78"/>
      <w:ind w:left="817" w:hanging="700"/>
    </w:pPr>
    <w:rPr>
      <w:rFonts w:ascii="Arial" w:hAnsi="Arial" w:eastAsia="Arial" w:cs="Arial"/>
    </w:rPr>
  </w:style>
  <w:style w:styleId="TableParagraph" w:type="paragraph">
    <w:name w:val="Table Paragraph"/>
    <w:basedOn w:val="Normal"/>
    <w:uiPriority w:val="1"/>
    <w:qFormat/>
    <w:pPr>
      <w:ind w:left="20"/>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manning.com/" TargetMode="External"/><Relationship Id="rId8" Type="http://schemas.openxmlformats.org/officeDocument/2006/relationships/hyperlink" Target="https://forums.manning.com/forums/kotlin-in-action" TargetMode="External"/><Relationship Id="rId9" Type="http://schemas.openxmlformats.org/officeDocument/2006/relationships/hyperlink" Target="https://try.kotl.in/"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software.intel.com/en-us/multi-os-engine" TargetMode="External"/><Relationship Id="rId18" Type="http://schemas.openxmlformats.org/officeDocument/2006/relationships/hyperlink" Target="http://mng.bz/500y" TargetMode="External"/><Relationship Id="rId19" Type="http://schemas.openxmlformats.org/officeDocument/2006/relationships/hyperlink" Target="http://github.com/jetbrains/kotlin" TargetMode="External"/><Relationship Id="rId20" Type="http://schemas.openxmlformats.org/officeDocument/2006/relationships/hyperlink" Target="https://github.com/JetBrains/Exposed" TargetMode="External"/><Relationship Id="rId21" Type="http://schemas.openxmlformats.org/officeDocument/2006/relationships/hyperlink" Target="https://github.com/kotlin/anko" TargetMode="External"/><Relationship Id="rId22" Type="http://schemas.openxmlformats.org/officeDocument/2006/relationships/hyperlink" Target="https://kotlinlang.org/docs/tutorials" TargetMode="External"/><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yperlink" Target="http://mng.bz/1vKt" TargetMode="External"/><Relationship Id="rId28" Type="http://schemas.openxmlformats.org/officeDocument/2006/relationships/image" Target="media/image14.jpeg"/><Relationship Id="rId29" Type="http://schemas.openxmlformats.org/officeDocument/2006/relationships/image" Target="media/image15.png"/><Relationship Id="rId30" Type="http://schemas.openxmlformats.org/officeDocument/2006/relationships/image" Target="media/image16.jpeg"/><Relationship Id="rId31" Type="http://schemas.openxmlformats.org/officeDocument/2006/relationships/hyperlink" Target="http://stackoverflow.com/" TargetMode="Externa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yperlink" Target="http://mng.bz/86Qh" TargetMode="Externa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hyperlink" Target="mailto:test@kotlinlang.org" TargetMode="External"/><Relationship Id="rId42" Type="http://schemas.openxmlformats.org/officeDocument/2006/relationships/hyperlink" Target="https://github.com/google/guice" TargetMode="External"/><Relationship Id="rId43" Type="http://schemas.openxmlformats.org/officeDocument/2006/relationships/image" Target="media/image25.jpeg"/><Relationship Id="rId44" Type="http://schemas.openxmlformats.org/officeDocument/2006/relationships/hyperlink" Target="mailto:bob@gmail.com" TargetMode="External"/><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jpeg"/><Relationship Id="rId50" Type="http://schemas.openxmlformats.org/officeDocument/2006/relationships/image" Target="media/image31.png"/><Relationship Id="rId51" Type="http://schemas.openxmlformats.org/officeDocument/2006/relationships/image" Target="media/image32.jpeg"/><Relationship Id="rId52" Type="http://schemas.openxmlformats.org/officeDocument/2006/relationships/image" Target="media/image33.jpeg"/><Relationship Id="rId53" Type="http://schemas.openxmlformats.org/officeDocument/2006/relationships/image" Target="media/image34.jpeg"/><Relationship Id="rId54" Type="http://schemas.openxmlformats.org/officeDocument/2006/relationships/image" Target="media/image35.jpeg"/><Relationship Id="rId55" Type="http://schemas.openxmlformats.org/officeDocument/2006/relationships/hyperlink" Target="mailto:this@OuterClass.toString" TargetMode="External"/><Relationship Id="rId56" Type="http://schemas.openxmlformats.org/officeDocument/2006/relationships/image" Target="media/image36.png"/><Relationship Id="rId57" Type="http://schemas.openxmlformats.org/officeDocument/2006/relationships/hyperlink" Target="http://en.wikipedia.org/wiki/Data_type" TargetMode="External"/><Relationship Id="rId58" Type="http://schemas.openxmlformats.org/officeDocument/2006/relationships/image" Target="media/image37.png"/><Relationship Id="rId59" Type="http://schemas.openxmlformats.org/officeDocument/2006/relationships/image" Target="media/image38.jpeg"/><Relationship Id="rId60" Type="http://schemas.openxmlformats.org/officeDocument/2006/relationships/image" Target="media/image39.jpeg"/><Relationship Id="rId61" Type="http://schemas.openxmlformats.org/officeDocument/2006/relationships/image" Target="media/image40.jpeg"/><Relationship Id="rId62" Type="http://schemas.openxmlformats.org/officeDocument/2006/relationships/image" Target="media/image41.jpeg"/><Relationship Id="rId63" Type="http://schemas.openxmlformats.org/officeDocument/2006/relationships/hyperlink" Target="mailto:yole@example.com" TargetMode="External"/><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jpe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hyperlink" Target="http://trove.starlight-systems.com/" TargetMode="External"/><Relationship Id="rId70" Type="http://schemas.openxmlformats.org/officeDocument/2006/relationships/image" Target="media/image47.png"/><Relationship Id="rId71" Type="http://schemas.openxmlformats.org/officeDocument/2006/relationships/image" Target="media/image48.jpeg"/><Relationship Id="rId72" Type="http://schemas.openxmlformats.org/officeDocument/2006/relationships/image" Target="media/image49.jpeg"/><Relationship Id="rId73" Type="http://schemas.openxmlformats.org/officeDocument/2006/relationships/image" Target="media/image50.jpeg"/><Relationship Id="rId74" Type="http://schemas.openxmlformats.org/officeDocument/2006/relationships/image" Target="media/image51.png"/><Relationship Id="rId75" Type="http://schemas.openxmlformats.org/officeDocument/2006/relationships/image" Target="media/image52.jpe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image" Target="media/image56.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jpeg"/><Relationship Id="rId85" Type="http://schemas.openxmlformats.org/officeDocument/2006/relationships/image" Target="media/image62.jpeg"/><Relationship Id="rId86" Type="http://schemas.openxmlformats.org/officeDocument/2006/relationships/hyperlink" Target="http://kotl.in/" TargetMode="External"/><Relationship Id="rId87" Type="http://schemas.openxmlformats.org/officeDocument/2006/relationships/image" Target="media/image63.jpeg"/><Relationship Id="rId88" Type="http://schemas.openxmlformats.org/officeDocument/2006/relationships/image" Target="media/image64.png"/><Relationship Id="rId89" Type="http://schemas.openxmlformats.org/officeDocument/2006/relationships/image" Target="media/image65.png"/><Relationship Id="rId90" Type="http://schemas.openxmlformats.org/officeDocument/2006/relationships/image" Target="media/image66.png"/><Relationship Id="rId91" Type="http://schemas.openxmlformats.org/officeDocument/2006/relationships/image" Target="media/image67.png"/><Relationship Id="rId92" Type="http://schemas.openxmlformats.org/officeDocument/2006/relationships/image" Target="media/image68.jpeg"/><Relationship Id="rId93" Type="http://schemas.openxmlformats.org/officeDocument/2006/relationships/image" Target="media/image69.jpeg"/><Relationship Id="rId94" Type="http://schemas.openxmlformats.org/officeDocument/2006/relationships/hyperlink" Target="mailto:this@sb.append" TargetMode="External"/><Relationship Id="rId95" Type="http://schemas.openxmlformats.org/officeDocument/2006/relationships/image" Target="media/image70.jpeg"/><Relationship Id="rId96" Type="http://schemas.openxmlformats.org/officeDocument/2006/relationships/image" Target="media/image71.jpeg"/><Relationship Id="rId97" Type="http://schemas.openxmlformats.org/officeDocument/2006/relationships/image" Target="media/image72.jpeg"/><Relationship Id="rId98" Type="http://schemas.openxmlformats.org/officeDocument/2006/relationships/image" Target="media/image73.jpeg"/><Relationship Id="rId99" Type="http://schemas.openxmlformats.org/officeDocument/2006/relationships/image" Target="media/image74.png"/><Relationship Id="rId100" Type="http://schemas.openxmlformats.org/officeDocument/2006/relationships/image" Target="media/image75.png"/><Relationship Id="rId101" Type="http://schemas.openxmlformats.org/officeDocument/2006/relationships/image" Target="media/image76.jpeg"/><Relationship Id="rId102" Type="http://schemas.openxmlformats.org/officeDocument/2006/relationships/image" Target="media/image77.jpeg"/><Relationship Id="rId103" Type="http://schemas.openxmlformats.org/officeDocument/2006/relationships/image" Target="media/image78.png"/><Relationship Id="rId104" Type="http://schemas.openxmlformats.org/officeDocument/2006/relationships/image" Target="media/image79.png"/><Relationship Id="rId105" Type="http://schemas.openxmlformats.org/officeDocument/2006/relationships/image" Target="media/image80.jpeg"/><Relationship Id="rId106" Type="http://schemas.openxmlformats.org/officeDocument/2006/relationships/image" Target="media/image81.jpeg"/><Relationship Id="rId107" Type="http://schemas.openxmlformats.org/officeDocument/2006/relationships/image" Target="media/image82.png"/><Relationship Id="rId108" Type="http://schemas.openxmlformats.org/officeDocument/2006/relationships/hyperlink" Target="http://junit.org/junit4/" TargetMode="External"/><Relationship Id="rId109" Type="http://schemas.openxmlformats.org/officeDocument/2006/relationships/image" Target="media/image83.jpeg"/><Relationship Id="rId110" Type="http://schemas.openxmlformats.org/officeDocument/2006/relationships/hyperlink" Target="https://github.com/FasterXML/jackson" TargetMode="External"/><Relationship Id="rId111" Type="http://schemas.openxmlformats.org/officeDocument/2006/relationships/hyperlink" Target="https://github.com/google/gson" TargetMode="External"/><Relationship Id="rId112" Type="http://schemas.openxmlformats.org/officeDocument/2006/relationships/hyperlink" Target="http://github.com/yole/jkid" TargetMode="External"/><Relationship Id="rId113" Type="http://schemas.openxmlformats.org/officeDocument/2006/relationships/image" Target="media/image84.jpeg"/><Relationship Id="rId114" Type="http://schemas.openxmlformats.org/officeDocument/2006/relationships/image" Target="media/image85.jpeg"/><Relationship Id="rId115" Type="http://schemas.openxmlformats.org/officeDocument/2006/relationships/image" Target="media/image86.jpeg"/><Relationship Id="rId116" Type="http://schemas.openxmlformats.org/officeDocument/2006/relationships/hyperlink" Target="https://github.com/yole/jkid/blob/master/src/test/kotlin/examples/_6DateSerializerExample.kt" TargetMode="External"/><Relationship Id="rId117" Type="http://schemas.openxmlformats.org/officeDocument/2006/relationships/image" Target="media/image87.jpeg"/><Relationship Id="rId118" Type="http://schemas.openxmlformats.org/officeDocument/2006/relationships/hyperlink" Target="https://kotlinlang.org/api/latest/jvm/stdlib/kotlin.reflect/-k-class/index.html" TargetMode="External"/><Relationship Id="rId119" Type="http://schemas.openxmlformats.org/officeDocument/2006/relationships/image" Target="media/image88.jpeg"/><Relationship Id="rId120" Type="http://schemas.openxmlformats.org/officeDocument/2006/relationships/image" Target="media/image89.jpeg"/><Relationship Id="rId121" Type="http://schemas.openxmlformats.org/officeDocument/2006/relationships/hyperlink" Target="https://github.com/gradle/gradle-script-kotlin" TargetMode="External"/><Relationship Id="rId122" Type="http://schemas.openxmlformats.org/officeDocument/2006/relationships/hyperlink" Target="https://github.com/kotlintest/kotlintest" TargetMode="External"/><Relationship Id="rId123" Type="http://schemas.openxmlformats.org/officeDocument/2006/relationships/hyperlink" Target="https://github.com/Kotlin/kotlinx.html" TargetMode="External"/><Relationship Id="rId124" Type="http://schemas.openxmlformats.org/officeDocument/2006/relationships/image" Target="media/image90.jpeg"/><Relationship Id="rId125" Type="http://schemas.openxmlformats.org/officeDocument/2006/relationships/image" Target="media/image91.jpeg"/><Relationship Id="rId126" Type="http://schemas.openxmlformats.org/officeDocument/2006/relationships/hyperlink" Target="http://www.groovy-lang.org/dsls.html#_builders" TargetMode="External"/><Relationship Id="rId127" Type="http://schemas.openxmlformats.org/officeDocument/2006/relationships/hyperlink" Target="http://getbootstrap.com/" TargetMode="External"/><Relationship Id="rId128" Type="http://schemas.openxmlformats.org/officeDocument/2006/relationships/hyperlink" Target="https://github.com/yole/kxdate" TargetMode="External"/><Relationship Id="rId129" Type="http://schemas.openxmlformats.org/officeDocument/2006/relationships/hyperlink" Target="https://github.com/Kotlin/anko" TargetMode="External"/><Relationship Id="rId130" Type="http://schemas.openxmlformats.org/officeDocument/2006/relationships/hyperlink" Target="https://kotlinlang.org/docs/reference/using-maven.html" TargetMode="External"/><Relationship Id="rId131" Type="http://schemas.openxmlformats.org/officeDocument/2006/relationships/hyperlink" Target="https://kotlinlang.org/docs/reference/using-maven.html#compiling-kotlin-and-java-sources" TargetMode="External"/><Relationship Id="rId132" Type="http://schemas.openxmlformats.org/officeDocument/2006/relationships/hyperlink" Target="https://daringfireball.net/projects/markdown/" TargetMode="External"/><Relationship Id="rId133" Type="http://schemas.openxmlformats.org/officeDocument/2006/relationships/hyperlink" Target="http://kotlinlang.org/docs/reference/kotlin-doc.html" TargetMode="External"/><Relationship Id="rId134" Type="http://schemas.openxmlformats.org/officeDocument/2006/relationships/hyperlink" Target="https://github.com/kotlin/dokka" TargetMode="External"/><Relationship Id="rId135" Type="http://schemas.openxmlformats.org/officeDocument/2006/relationships/hyperlink" Target="https://github.com/Kotlin/dokka/blob/master/README.md" TargetMode="External"/><Relationship Id="rId136" Type="http://schemas.openxmlformats.org/officeDocument/2006/relationships/hyperlink" Target="https://kotlin.link/" TargetMode="External"/><Relationship Id="rId137" Type="http://schemas.openxmlformats.org/officeDocument/2006/relationships/hyperlink" Target="https://github.com/jetbrains/spek" TargetMode="External"/><Relationship Id="rId138" Type="http://schemas.openxmlformats.org/officeDocument/2006/relationships/hyperlink" Target="https://github.com/nhaarman/mockito-kotlin" TargetMode="External"/><Relationship Id="rId139" Type="http://schemas.openxmlformats.org/officeDocument/2006/relationships/hyperlink" Target="https://github.com/SalomonBrys/Kodein" TargetMode="External"/><Relationship Id="rId140" Type="http://schemas.openxmlformats.org/officeDocument/2006/relationships/hyperlink" Target="https://github.com/FasterXML/jackson-module-kotlin" TargetMode="External"/><Relationship Id="rId141" Type="http://schemas.openxmlformats.org/officeDocument/2006/relationships/hyperlink" Target="https://github.com/SalomonBrys/Kotson" TargetMode="External"/><Relationship Id="rId142" Type="http://schemas.openxmlformats.org/officeDocument/2006/relationships/hyperlink" Target="https://github.com/cbeust/klaxon" TargetMode="External"/><Relationship Id="rId143" Type="http://schemas.openxmlformats.org/officeDocument/2006/relationships/hyperlink" Target="http://square.github.io/retrofit/" TargetMode="External"/><Relationship Id="rId144" Type="http://schemas.openxmlformats.org/officeDocument/2006/relationships/hyperlink" Target="https://github.com/kittinunf/Fuel" TargetMode="External"/><Relationship Id="rId145" Type="http://schemas.openxmlformats.org/officeDocument/2006/relationships/hyperlink" Target="https://github.com/sdeleuze/spring-kotlin" TargetMode="External"/><Relationship Id="rId146" Type="http://schemas.openxmlformats.org/officeDocument/2006/relationships/hyperlink" Target="https://github.com/Kotlin/ktor" TargetMode="External"/><Relationship Id="rId147" Type="http://schemas.openxmlformats.org/officeDocument/2006/relationships/hyperlink" Target="https://github.com/TinyMission/kara" TargetMode="External"/><Relationship Id="rId148" Type="http://schemas.openxmlformats.org/officeDocument/2006/relationships/hyperlink" Target="https://github.com/wasabifx/wasabi" TargetMode="External"/><Relationship Id="rId149" Type="http://schemas.openxmlformats.org/officeDocument/2006/relationships/hyperlink" Target="https://github.com/kohesive/kovert" TargetMode="External"/><Relationship Id="rId150" Type="http://schemas.openxmlformats.org/officeDocument/2006/relationships/hyperlink" Target="https://github.com/kotlin/kotlinx.html" TargetMode="External"/><Relationship Id="rId151" Type="http://schemas.openxmlformats.org/officeDocument/2006/relationships/hyperlink" Target="http://www.thymeleaf.org/" TargetMode="External"/><Relationship Id="rId152" Type="http://schemas.openxmlformats.org/officeDocument/2006/relationships/hyperlink" Target="https://github.com/jetbrains/Exposed" TargetMode="External"/><Relationship Id="rId153" Type="http://schemas.openxmlformats.org/officeDocument/2006/relationships/hyperlink" Target="https://github.com/MarioAriasC/funKTionale" TargetMode="External"/><Relationship Id="rId154" Type="http://schemas.openxmlformats.org/officeDocument/2006/relationships/hyperlink" Target="https://github.com/mplatvoet/kovenant" TargetMode="External"/><Relationship Id="rId1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 Jemerov and Svetlana Isakova</dc:creator>
  <dc:subject>MEAP Version 11</dc:subject>
  <dc:title>Kotlin in Action MEAP V11 </dc:title>
  <dcterms:created xsi:type="dcterms:W3CDTF">2017-02-03T17:22:25Z</dcterms:created>
  <dcterms:modified xsi:type="dcterms:W3CDTF">2017-02-03T17:22:25Z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2016-10-21T00:00:00Z</vt:filetime>
  </property>
  <property fmtid="{D5CDD505-2E9C-101B-9397-08002B2CF9AE}" pid="3" name="Creator">
    <vt:lpwstr>PScript5.dll Version 5.2.2</vt:lpwstr>
  </property>
  <property fmtid="{D5CDD505-2E9C-101B-9397-08002B2CF9AE}" pid="4" name="LastSaved">
    <vt:filetime>2017-02-03T00:00:00Z</vt:filetime>
  </property>
</Properties>
</file>