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BC" w:rsidRDefault="00247EBC" w:rsidP="005D4183">
      <w:pPr>
        <w:rPr>
          <w:rFonts w:ascii="Garamond" w:hAnsi="Garamond"/>
          <w:u w:val="single"/>
        </w:rPr>
      </w:pPr>
      <w:bookmarkStart w:id="0" w:name="_GoBack"/>
      <w:bookmarkEnd w:id="0"/>
    </w:p>
    <w:p w:rsidR="00247EBC" w:rsidRPr="00247EBC" w:rsidRDefault="00247EBC" w:rsidP="00247EBC">
      <w:pPr>
        <w:jc w:val="right"/>
        <w:rPr>
          <w:rFonts w:ascii="Garamond" w:hAnsi="Garamond"/>
        </w:rPr>
      </w:pPr>
      <w:r w:rsidRPr="00247EBC">
        <w:rPr>
          <w:rFonts w:ascii="Garamond" w:hAnsi="Garamond"/>
        </w:rPr>
        <w:t>Warszawa, 5 sierpnia 2020 r.</w:t>
      </w:r>
    </w:p>
    <w:p w:rsidR="00247EBC" w:rsidRPr="00247EBC" w:rsidRDefault="00247EBC" w:rsidP="005D4183">
      <w:pPr>
        <w:rPr>
          <w:rFonts w:ascii="Garamond" w:hAnsi="Garamond"/>
        </w:rPr>
      </w:pPr>
    </w:p>
    <w:p w:rsidR="00C72941" w:rsidRDefault="00C72941" w:rsidP="00247EBC">
      <w:pPr>
        <w:jc w:val="center"/>
        <w:rPr>
          <w:rFonts w:ascii="Garamond" w:hAnsi="Garamond"/>
          <w:b/>
        </w:rPr>
      </w:pPr>
    </w:p>
    <w:p w:rsidR="00C72941" w:rsidRDefault="00C72941" w:rsidP="00247EBC">
      <w:pPr>
        <w:jc w:val="center"/>
        <w:rPr>
          <w:rFonts w:ascii="Garamond" w:hAnsi="Garamond"/>
          <w:b/>
        </w:rPr>
      </w:pPr>
    </w:p>
    <w:p w:rsidR="00247EBC" w:rsidRPr="00247EBC" w:rsidRDefault="00247EBC" w:rsidP="00247EBC">
      <w:pPr>
        <w:jc w:val="center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>Bezpieczny powrót do szkół</w:t>
      </w:r>
      <w:r w:rsidR="00C72941">
        <w:rPr>
          <w:rFonts w:ascii="Garamond" w:hAnsi="Garamond"/>
          <w:b/>
        </w:rPr>
        <w:t>.</w:t>
      </w:r>
    </w:p>
    <w:p w:rsidR="00247EBC" w:rsidRDefault="00247EBC" w:rsidP="00247EBC">
      <w:pPr>
        <w:jc w:val="center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 xml:space="preserve">Działania MEN w </w:t>
      </w:r>
      <w:r w:rsidR="00C95A0D">
        <w:rPr>
          <w:rFonts w:ascii="Garamond" w:hAnsi="Garamond"/>
          <w:b/>
        </w:rPr>
        <w:t xml:space="preserve">zakresie </w:t>
      </w:r>
      <w:r w:rsidRPr="00247EBC">
        <w:rPr>
          <w:rFonts w:ascii="Garamond" w:hAnsi="Garamond"/>
          <w:b/>
        </w:rPr>
        <w:t xml:space="preserve">organizacji </w:t>
      </w:r>
      <w:r w:rsidR="00C72941">
        <w:rPr>
          <w:rFonts w:ascii="Garamond" w:hAnsi="Garamond"/>
          <w:b/>
        </w:rPr>
        <w:br/>
      </w:r>
      <w:r w:rsidRPr="00247EBC">
        <w:rPr>
          <w:rFonts w:ascii="Garamond" w:hAnsi="Garamond"/>
          <w:b/>
        </w:rPr>
        <w:t>roku szkolnego 2020/2021 w warunkach epidemii</w:t>
      </w:r>
    </w:p>
    <w:p w:rsidR="00C72941" w:rsidRDefault="00C72941" w:rsidP="00247EBC">
      <w:pPr>
        <w:jc w:val="center"/>
        <w:rPr>
          <w:rFonts w:ascii="Garamond" w:hAnsi="Garamond"/>
          <w:b/>
        </w:rPr>
      </w:pPr>
    </w:p>
    <w:p w:rsidR="00C72941" w:rsidRPr="00247EBC" w:rsidRDefault="00C72941" w:rsidP="00247EBC">
      <w:pPr>
        <w:jc w:val="center"/>
        <w:rPr>
          <w:rFonts w:ascii="Garamond" w:hAnsi="Garamond"/>
          <w:b/>
        </w:rPr>
      </w:pPr>
    </w:p>
    <w:p w:rsidR="00247EBC" w:rsidRPr="00247EBC" w:rsidRDefault="00247EBC" w:rsidP="00247EBC">
      <w:pPr>
        <w:jc w:val="center"/>
        <w:rPr>
          <w:rFonts w:ascii="Garamond" w:hAnsi="Garamond"/>
          <w:b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 xml:space="preserve">Elastyczne modele kształcenia, uprawnienia dyrektorów w sytuacji zagrożenia zarażenia COVID-19 w szkołach i placówkach, wytyczne sanepidu dla szkół i placówek, kalendarz działań legislacyjnych i informacyjnych ministerstwa edukacji – to najważniejsze tematy prezentowane podczas konferencji zapowiadającej nowy rok szkolny w </w:t>
      </w:r>
      <w:r w:rsidR="003859C2">
        <w:rPr>
          <w:rFonts w:ascii="Garamond" w:hAnsi="Garamond"/>
          <w:b/>
        </w:rPr>
        <w:t>okresie</w:t>
      </w:r>
      <w:r w:rsidRPr="00247EBC">
        <w:rPr>
          <w:rFonts w:ascii="Garamond" w:hAnsi="Garamond"/>
          <w:b/>
        </w:rPr>
        <w:t xml:space="preserve"> pandemii. </w:t>
      </w: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</w:p>
    <w:p w:rsid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Dariusz </w:t>
      </w:r>
      <w:proofErr w:type="spellStart"/>
      <w:r w:rsidRPr="00247EBC">
        <w:rPr>
          <w:rFonts w:ascii="Garamond" w:hAnsi="Garamond"/>
        </w:rPr>
        <w:t>Piontkowski</w:t>
      </w:r>
      <w:proofErr w:type="spellEnd"/>
      <w:r w:rsidRPr="00247EBC">
        <w:rPr>
          <w:rFonts w:ascii="Garamond" w:hAnsi="Garamond"/>
        </w:rPr>
        <w:t xml:space="preserve"> Minister Edukacji Narodowej przestawił dzisiaj</w:t>
      </w:r>
      <w:r w:rsidR="00C72941">
        <w:rPr>
          <w:rFonts w:ascii="Garamond" w:hAnsi="Garamond"/>
        </w:rPr>
        <w:t>,</w:t>
      </w:r>
      <w:r w:rsidRPr="00247EBC">
        <w:rPr>
          <w:rFonts w:ascii="Garamond" w:hAnsi="Garamond"/>
        </w:rPr>
        <w:t xml:space="preserve"> 5 sierpnia br. działania ministerstwa </w:t>
      </w:r>
      <w:r w:rsidR="001150B8">
        <w:rPr>
          <w:rFonts w:ascii="Garamond" w:hAnsi="Garamond"/>
        </w:rPr>
        <w:t xml:space="preserve">podejmowane w </w:t>
      </w:r>
      <w:r w:rsidR="000C0D09">
        <w:rPr>
          <w:rFonts w:ascii="Garamond" w:hAnsi="Garamond"/>
        </w:rPr>
        <w:t>zakresie</w:t>
      </w:r>
      <w:r w:rsidR="001150B8">
        <w:rPr>
          <w:rFonts w:ascii="Garamond" w:hAnsi="Garamond"/>
        </w:rPr>
        <w:t xml:space="preserve"> </w:t>
      </w:r>
      <w:r w:rsidRPr="00247EBC">
        <w:rPr>
          <w:rFonts w:ascii="Garamond" w:hAnsi="Garamond"/>
        </w:rPr>
        <w:t xml:space="preserve">organizacji roku szkolnego 2020/2021. Wytyczne GIS i przepisy MEN pozwalające na elastyczne formy nauczania – to najważniejsze z działań, które pozwolą na bezpieczną naukę w szkołach. </w:t>
      </w:r>
    </w:p>
    <w:p w:rsidR="00C72941" w:rsidRPr="00247EBC" w:rsidRDefault="00C72941" w:rsidP="00247EBC">
      <w:pPr>
        <w:jc w:val="both"/>
        <w:rPr>
          <w:rFonts w:ascii="Garamond" w:hAnsi="Garamond"/>
        </w:rPr>
      </w:pPr>
    </w:p>
    <w:p w:rsidR="00247EBC" w:rsidRPr="00247EBC" w:rsidRDefault="003859C2" w:rsidP="00247EBC">
      <w:pPr>
        <w:jc w:val="both"/>
        <w:rPr>
          <w:rFonts w:ascii="Garamond" w:hAnsi="Garamond"/>
        </w:rPr>
      </w:pPr>
      <w:r>
        <w:rPr>
          <w:rFonts w:ascii="Garamond" w:hAnsi="Garamond"/>
        </w:rPr>
        <w:t>–</w:t>
      </w:r>
      <w:r w:rsidR="00247EBC" w:rsidRPr="00247EBC">
        <w:rPr>
          <w:rFonts w:ascii="Garamond" w:hAnsi="Garamond"/>
        </w:rPr>
        <w:t xml:space="preserve"> 1 września uczniowie wracają do szkół. A my robimy wszystko, by uczyli się w bezpiecznych warunkach. Przygotowujemy rozwiązania – wytyczne sanitarne i rozwiązania prawne, które pozwolą odpowiednio zareagować i podjąć właściwe decyzje</w:t>
      </w:r>
      <w:r>
        <w:rPr>
          <w:rFonts w:ascii="Garamond" w:hAnsi="Garamond"/>
        </w:rPr>
        <w:t>,</w:t>
      </w:r>
      <w:r w:rsidR="00247EBC" w:rsidRPr="00247EBC">
        <w:rPr>
          <w:rFonts w:ascii="Garamond" w:hAnsi="Garamond"/>
        </w:rPr>
        <w:t xml:space="preserve"> gdy pojawi się ognisko zakażenia – powiedział minister Dariusz </w:t>
      </w:r>
      <w:proofErr w:type="spellStart"/>
      <w:r w:rsidR="00247EBC" w:rsidRPr="00247EBC">
        <w:rPr>
          <w:rFonts w:ascii="Garamond" w:hAnsi="Garamond"/>
        </w:rPr>
        <w:t>Piontkowski</w:t>
      </w:r>
      <w:proofErr w:type="spellEnd"/>
      <w:r w:rsidR="00247EBC" w:rsidRPr="00247EBC">
        <w:rPr>
          <w:rFonts w:ascii="Garamond" w:hAnsi="Garamond"/>
        </w:rPr>
        <w:t xml:space="preserve"> podczas konferencji.</w:t>
      </w: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W konferencji wzięli też udział: </w:t>
      </w:r>
      <w:r w:rsidR="003859C2">
        <w:rPr>
          <w:rFonts w:ascii="Garamond" w:hAnsi="Garamond"/>
        </w:rPr>
        <w:t>Sekretarz S</w:t>
      </w:r>
      <w:r w:rsidRPr="00247EBC">
        <w:rPr>
          <w:rFonts w:ascii="Garamond" w:hAnsi="Garamond"/>
        </w:rPr>
        <w:t>tanu w MEN</w:t>
      </w:r>
      <w:r w:rsidR="003859C2" w:rsidRPr="003859C2">
        <w:rPr>
          <w:rFonts w:ascii="Garamond" w:hAnsi="Garamond"/>
        </w:rPr>
        <w:t xml:space="preserve"> </w:t>
      </w:r>
      <w:r w:rsidR="003859C2" w:rsidRPr="00247EBC">
        <w:rPr>
          <w:rFonts w:ascii="Garamond" w:hAnsi="Garamond"/>
        </w:rPr>
        <w:t xml:space="preserve">Marzena </w:t>
      </w:r>
      <w:proofErr w:type="spellStart"/>
      <w:r w:rsidR="003859C2" w:rsidRPr="00247EBC">
        <w:rPr>
          <w:rFonts w:ascii="Garamond" w:hAnsi="Garamond"/>
        </w:rPr>
        <w:t>Machałek</w:t>
      </w:r>
      <w:proofErr w:type="spellEnd"/>
      <w:r w:rsidR="003859C2">
        <w:rPr>
          <w:rFonts w:ascii="Garamond" w:hAnsi="Garamond"/>
        </w:rPr>
        <w:t>, Maciej Kopeć Podsekretarz S</w:t>
      </w:r>
      <w:r w:rsidRPr="00247EBC">
        <w:rPr>
          <w:rFonts w:ascii="Garamond" w:hAnsi="Garamond"/>
        </w:rPr>
        <w:t>tanu w MEN.</w:t>
      </w:r>
    </w:p>
    <w:p w:rsidR="00247EBC" w:rsidRPr="00247EBC" w:rsidRDefault="00247EBC" w:rsidP="00247EBC">
      <w:pPr>
        <w:jc w:val="both"/>
        <w:rPr>
          <w:rFonts w:ascii="Garamond" w:hAnsi="Garamond"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>Wytyczne GIS</w:t>
      </w: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Minister Dariusz </w:t>
      </w:r>
      <w:proofErr w:type="spellStart"/>
      <w:r w:rsidRPr="00247EBC">
        <w:rPr>
          <w:rFonts w:ascii="Garamond" w:hAnsi="Garamond"/>
        </w:rPr>
        <w:t>Piontkowski</w:t>
      </w:r>
      <w:proofErr w:type="spellEnd"/>
      <w:r w:rsidRPr="00247EBC">
        <w:rPr>
          <w:rFonts w:ascii="Garamond" w:hAnsi="Garamond"/>
        </w:rPr>
        <w:t xml:space="preserve"> przedstawił opracowane wspólnie z Głównym Inspektorem Sanitarnym, Ministrem Zdrowia wytyczne dla szkół </w:t>
      </w:r>
      <w:r w:rsidR="001150B8">
        <w:rPr>
          <w:rFonts w:ascii="Garamond" w:hAnsi="Garamond"/>
        </w:rPr>
        <w:t>i placówek</w:t>
      </w:r>
      <w:r w:rsidRPr="00247EBC">
        <w:rPr>
          <w:rFonts w:ascii="Garamond" w:hAnsi="Garamond"/>
        </w:rPr>
        <w:t>, które będą obowiązywały od 1 września 2020 r. Mają one zastosow</w:t>
      </w:r>
      <w:r w:rsidR="001150B8">
        <w:rPr>
          <w:rFonts w:ascii="Garamond" w:hAnsi="Garamond"/>
        </w:rPr>
        <w:t>anie do organizacji pracy szkół i placówek</w:t>
      </w:r>
      <w:r w:rsidRPr="00247EBC">
        <w:rPr>
          <w:rFonts w:ascii="Garamond" w:hAnsi="Garamond"/>
        </w:rPr>
        <w:t>, w tym</w:t>
      </w:r>
      <w:r w:rsidR="001150B8">
        <w:rPr>
          <w:rFonts w:ascii="Garamond" w:hAnsi="Garamond"/>
        </w:rPr>
        <w:t xml:space="preserve"> dla uczniów</w:t>
      </w:r>
      <w:r w:rsidRPr="00247EBC">
        <w:rPr>
          <w:rFonts w:ascii="Garamond" w:hAnsi="Garamond"/>
        </w:rPr>
        <w:t xml:space="preserve"> ze specjalnymi potrzebami edukacyjnymi.</w:t>
      </w:r>
    </w:p>
    <w:p w:rsidR="00C72941" w:rsidRDefault="00C72941" w:rsidP="00247EBC">
      <w:pPr>
        <w:jc w:val="both"/>
        <w:rPr>
          <w:rFonts w:ascii="Garamond" w:hAnsi="Garamond"/>
        </w:rPr>
      </w:pP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>Wytyczne zawierają ogólne i szczegółowe zalecenia związane m.in. z</w:t>
      </w:r>
      <w:r w:rsidR="003859C2">
        <w:rPr>
          <w:rFonts w:ascii="Garamond" w:hAnsi="Garamond"/>
        </w:rPr>
        <w:t>:</w:t>
      </w:r>
      <w:r w:rsidRPr="00247EBC">
        <w:rPr>
          <w:rFonts w:ascii="Garamond" w:hAnsi="Garamond"/>
        </w:rPr>
        <w:t xml:space="preserve"> organizacją zaj</w:t>
      </w:r>
      <w:r w:rsidR="00CE10EC">
        <w:rPr>
          <w:rFonts w:ascii="Garamond" w:hAnsi="Garamond"/>
        </w:rPr>
        <w:t>ęć w szkole, wydawaniem</w:t>
      </w:r>
      <w:r w:rsidRPr="00247EBC">
        <w:rPr>
          <w:rFonts w:ascii="Garamond" w:hAnsi="Garamond"/>
        </w:rPr>
        <w:t xml:space="preserve"> posiłków, higieną, czyszczeniem, dezynfekcją pomieszczeń i powierzchni, postępowaniem w przypadku podejrzenia zakażenia u uczniów i pracowników szkoły.</w:t>
      </w:r>
    </w:p>
    <w:p w:rsidR="00C72941" w:rsidRDefault="00C72941" w:rsidP="00247EBC">
      <w:pPr>
        <w:pStyle w:val="Default"/>
        <w:jc w:val="both"/>
        <w:rPr>
          <w:rFonts w:ascii="Garamond" w:hAnsi="Garamond"/>
        </w:rPr>
      </w:pPr>
    </w:p>
    <w:p w:rsidR="00247EBC" w:rsidRPr="00247EBC" w:rsidRDefault="00247EBC" w:rsidP="00247EBC">
      <w:pPr>
        <w:pStyle w:val="Default"/>
        <w:jc w:val="both"/>
        <w:rPr>
          <w:rFonts w:ascii="Garamond" w:hAnsi="Garamond"/>
          <w:bCs/>
        </w:rPr>
      </w:pPr>
      <w:r w:rsidRPr="00247EBC">
        <w:rPr>
          <w:rFonts w:ascii="Garamond" w:hAnsi="Garamond"/>
        </w:rPr>
        <w:t>Główną wytyczną jest bezwzględne przestrzeganie podstawowych zasad higieny: częste mycie rąk, ochrona podczas kichania i kaszlu, unikanie dotykania oczu, nosa i ust, obowiązkowe zakrywanie ust i nosa przez osoby</w:t>
      </w:r>
      <w:r w:rsidR="001150B8">
        <w:rPr>
          <w:rFonts w:ascii="Garamond" w:hAnsi="Garamond"/>
        </w:rPr>
        <w:t xml:space="preserve"> trzecie przychodzące do szkoły lub</w:t>
      </w:r>
      <w:r w:rsidRPr="00247EBC">
        <w:rPr>
          <w:rFonts w:ascii="Garamond" w:hAnsi="Garamond"/>
        </w:rPr>
        <w:t xml:space="preserve"> placówki, regularne czyszczenie pomieszczeń. Uczniowie w klasach nie będą musieli nosić maseczek. </w:t>
      </w:r>
      <w:r w:rsidRPr="00247EBC">
        <w:rPr>
          <w:rFonts w:ascii="Garamond" w:hAnsi="Garamond" w:cstheme="minorBidi"/>
          <w:bCs/>
          <w:color w:val="auto"/>
        </w:rPr>
        <w:t>W miarę możliwości zaleca się taką organizację pracy i jej koordynację, która umożliwi zachowanie dystansu między osobami przebywającymi na terenie szkoły</w:t>
      </w:r>
      <w:r w:rsidRPr="00247EBC">
        <w:rPr>
          <w:rFonts w:ascii="Garamond" w:hAnsi="Garamond"/>
          <w:bCs/>
        </w:rPr>
        <w:t>.</w:t>
      </w:r>
    </w:p>
    <w:p w:rsidR="00247EBC" w:rsidRPr="00247EBC" w:rsidRDefault="00247EBC" w:rsidP="00247EBC">
      <w:pPr>
        <w:pStyle w:val="Default"/>
        <w:rPr>
          <w:rFonts w:ascii="Garamond" w:hAnsi="Garamond"/>
        </w:rPr>
      </w:pP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00420B">
        <w:rPr>
          <w:rFonts w:ascii="Garamond" w:hAnsi="Garamond"/>
        </w:rPr>
        <w:lastRenderedPageBreak/>
        <w:t xml:space="preserve">Dyrektorzy szkół i placówek na podstawie wytycznych mogą już przygotowywać wewnętrzne regulaminy </w:t>
      </w:r>
      <w:r w:rsidR="007E3238" w:rsidRPr="0000420B">
        <w:rPr>
          <w:rFonts w:ascii="Garamond" w:hAnsi="Garamond"/>
        </w:rPr>
        <w:t xml:space="preserve">lub procedury funkcjonowania </w:t>
      </w:r>
      <w:r w:rsidRPr="0000420B">
        <w:rPr>
          <w:rFonts w:ascii="Garamond" w:hAnsi="Garamond"/>
        </w:rPr>
        <w:t>szkoły i placówki</w:t>
      </w:r>
      <w:r w:rsidR="007E3238" w:rsidRPr="0000420B">
        <w:rPr>
          <w:rFonts w:ascii="Garamond" w:hAnsi="Garamond"/>
        </w:rPr>
        <w:t xml:space="preserve"> w czasie epidemii</w:t>
      </w:r>
      <w:r w:rsidRPr="00CE10EC">
        <w:rPr>
          <w:rFonts w:ascii="Garamond" w:hAnsi="Garamond"/>
          <w:color w:val="FF0000"/>
        </w:rPr>
        <w:t xml:space="preserve">. </w:t>
      </w:r>
      <w:r w:rsidRPr="007E3238">
        <w:rPr>
          <w:rFonts w:ascii="Garamond" w:hAnsi="Garamond"/>
        </w:rPr>
        <w:t>Do połowy sierpnia Główny Inspektor Sanitarny, w porozumieniu z MEN, opracuje szczegółowe rekomendacje postępowania dla powiatowych inspektorów sanitarnych w sytuacji wystąpienia na terenie szkoły ogniska zakażenia. Będą one uzależnione od stopnia zakażenia występującego na danym terenie i adekwatne do występujących okoliczności.</w:t>
      </w:r>
      <w:r w:rsidR="00C72941" w:rsidRPr="007E3238">
        <w:rPr>
          <w:rFonts w:ascii="Garamond" w:hAnsi="Garamond"/>
        </w:rPr>
        <w:t xml:space="preserve"> </w:t>
      </w:r>
      <w:r w:rsidR="0000420B">
        <w:rPr>
          <w:rFonts w:ascii="Garamond" w:hAnsi="Garamond"/>
        </w:rPr>
        <w:t>Pozytywna o</w:t>
      </w:r>
      <w:r w:rsidRPr="007E3238">
        <w:rPr>
          <w:rFonts w:ascii="Garamond" w:hAnsi="Garamond"/>
        </w:rPr>
        <w:t xml:space="preserve">pinia </w:t>
      </w:r>
      <w:r w:rsidR="0000420B">
        <w:rPr>
          <w:rFonts w:ascii="Garamond" w:hAnsi="Garamond"/>
        </w:rPr>
        <w:t>Państwowego Powiatowego Inspektora Sanitarnego</w:t>
      </w:r>
      <w:r w:rsidR="0000420B" w:rsidRPr="007E3238">
        <w:rPr>
          <w:rFonts w:ascii="Garamond" w:hAnsi="Garamond"/>
        </w:rPr>
        <w:t xml:space="preserve"> </w:t>
      </w:r>
      <w:r w:rsidRPr="007E3238">
        <w:rPr>
          <w:rFonts w:ascii="Garamond" w:hAnsi="Garamond"/>
        </w:rPr>
        <w:t>będzie kluczowa dla dyrektora szkoły</w:t>
      </w:r>
      <w:r w:rsidR="001150B8">
        <w:rPr>
          <w:rFonts w:ascii="Garamond" w:hAnsi="Garamond"/>
        </w:rPr>
        <w:t xml:space="preserve"> lub placówki</w:t>
      </w:r>
      <w:r w:rsidRPr="007E3238">
        <w:rPr>
          <w:rFonts w:ascii="Garamond" w:hAnsi="Garamond"/>
        </w:rPr>
        <w:t xml:space="preserve"> i organu prowadzącego w przejściu na system kształcenia „mieszany” lub „zdalny (tzw. warianty B i C pracy szkoły i placówki).</w:t>
      </w:r>
    </w:p>
    <w:p w:rsidR="00C72941" w:rsidRDefault="00C72941" w:rsidP="00247EBC">
      <w:pPr>
        <w:jc w:val="both"/>
        <w:rPr>
          <w:rFonts w:ascii="Garamond" w:hAnsi="Garamond"/>
          <w:b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 xml:space="preserve">Harmonogram przygotowań </w:t>
      </w: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Minister Dariusz </w:t>
      </w:r>
      <w:proofErr w:type="spellStart"/>
      <w:r w:rsidRPr="00247EBC">
        <w:rPr>
          <w:rFonts w:ascii="Garamond" w:hAnsi="Garamond"/>
        </w:rPr>
        <w:t>P</w:t>
      </w:r>
      <w:r w:rsidR="00334506">
        <w:rPr>
          <w:rFonts w:ascii="Garamond" w:hAnsi="Garamond"/>
        </w:rPr>
        <w:t>iontkowski</w:t>
      </w:r>
      <w:proofErr w:type="spellEnd"/>
      <w:r w:rsidR="00334506">
        <w:rPr>
          <w:rFonts w:ascii="Garamond" w:hAnsi="Garamond"/>
        </w:rPr>
        <w:t xml:space="preserve"> przedstawił szczegółowy</w:t>
      </w:r>
      <w:r w:rsidRPr="00247EBC">
        <w:rPr>
          <w:rFonts w:ascii="Garamond" w:hAnsi="Garamond"/>
        </w:rPr>
        <w:t xml:space="preserve"> harmonogram działań MEN do rozpoczęcia roku szkolnego. Do połowy sierpnia będą gotowe niezbędne akty prawne MEN. Następnie zaczną się spotkania informacyjne z wojewodami, kuratorami oświaty i inspektorami sanitarnymi na szczeblu wojewódzkim i powiatowym. MEN przygotuje również materiały informacyjne dotyczące funkcjonowania szkół w nowym roku szkolnym w warunkach epidemii. </w:t>
      </w: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 xml:space="preserve">Zmiany prawne </w:t>
      </w:r>
    </w:p>
    <w:p w:rsidR="00247EBC" w:rsidRPr="00C72941" w:rsidRDefault="00247EBC" w:rsidP="00247EBC">
      <w:pPr>
        <w:jc w:val="both"/>
        <w:rPr>
          <w:rFonts w:ascii="Garamond" w:hAnsi="Garamond"/>
        </w:rPr>
      </w:pPr>
      <w:r w:rsidRPr="00C72941">
        <w:rPr>
          <w:rFonts w:ascii="Garamond" w:hAnsi="Garamond"/>
        </w:rPr>
        <w:t xml:space="preserve">Przy podejmowaniu decyzji dotyczących konkretnych rozwiązań prawnych analizie poddaliśmy rozwiązania występujące w innych państwach, głównie europejskich. </w:t>
      </w:r>
    </w:p>
    <w:p w:rsidR="00C72941" w:rsidRDefault="00C72941" w:rsidP="00247EBC">
      <w:pPr>
        <w:jc w:val="both"/>
        <w:rPr>
          <w:rFonts w:ascii="Garamond" w:hAnsi="Garamond"/>
        </w:rPr>
      </w:pP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W pierwszej </w:t>
      </w:r>
      <w:r w:rsidR="003859C2">
        <w:rPr>
          <w:rFonts w:ascii="Garamond" w:hAnsi="Garamond"/>
        </w:rPr>
        <w:t xml:space="preserve">połowie sierpnia, </w:t>
      </w:r>
      <w:r w:rsidRPr="00247EBC">
        <w:rPr>
          <w:rFonts w:ascii="Garamond" w:hAnsi="Garamond"/>
        </w:rPr>
        <w:t>między 10 a 14</w:t>
      </w:r>
      <w:r w:rsidR="003859C2">
        <w:rPr>
          <w:rFonts w:ascii="Garamond" w:hAnsi="Garamond"/>
        </w:rPr>
        <w:t>,</w:t>
      </w:r>
      <w:r w:rsidRPr="00247EBC">
        <w:rPr>
          <w:rFonts w:ascii="Garamond" w:hAnsi="Garamond"/>
        </w:rPr>
        <w:t xml:space="preserve"> Minister Edukacji Narodowej wyda akty prawne, które pozwolą na wdrożenie w szkołach odpowiednich rozwiązań w przypadku wystąpienia ogniska zakażenia. Istotne zmiany będą wprowadzone w rozporządzeniu MEN w sprawie bezpieczeństwa i higieny w publicznych i niepublicznych szkołach i placówkach. Dzięki </w:t>
      </w:r>
      <w:r w:rsidR="000C0D09">
        <w:rPr>
          <w:rFonts w:ascii="Garamond" w:hAnsi="Garamond"/>
        </w:rPr>
        <w:t>tym</w:t>
      </w:r>
      <w:r w:rsidRPr="00247EBC">
        <w:rPr>
          <w:rFonts w:ascii="Garamond" w:hAnsi="Garamond"/>
        </w:rPr>
        <w:t xml:space="preserve"> zmianom dyrektor szkoły</w:t>
      </w:r>
      <w:r w:rsidR="00D5710C">
        <w:rPr>
          <w:rFonts w:ascii="Garamond" w:hAnsi="Garamond"/>
        </w:rPr>
        <w:t xml:space="preserve"> </w:t>
      </w:r>
      <w:r w:rsidR="001150B8">
        <w:rPr>
          <w:rFonts w:ascii="Garamond" w:hAnsi="Garamond"/>
        </w:rPr>
        <w:t xml:space="preserve">lub placówki </w:t>
      </w:r>
      <w:r w:rsidR="00D5710C">
        <w:rPr>
          <w:rFonts w:ascii="Garamond" w:hAnsi="Garamond"/>
        </w:rPr>
        <w:t xml:space="preserve">będzie mógł zawiesić zajęcia </w:t>
      </w:r>
      <w:r w:rsidRPr="00247EBC">
        <w:rPr>
          <w:rFonts w:ascii="Garamond" w:hAnsi="Garamond"/>
        </w:rPr>
        <w:t xml:space="preserve">ze względu na aktualną sytuację epidemiologiczną, która może zagrażać zdrowiu uczniów. Zawieszenie będzie obwarowane uzyskaniem zgody organu prowadzącego oraz pozytywnej opinii </w:t>
      </w:r>
      <w:r w:rsidR="0000420B">
        <w:rPr>
          <w:rFonts w:ascii="Garamond" w:hAnsi="Garamond"/>
        </w:rPr>
        <w:t>Państwowego Powiatowego Inspektora Sanitarnego.</w:t>
      </w:r>
    </w:p>
    <w:p w:rsidR="00C72941" w:rsidRDefault="00C72941" w:rsidP="00247EBC">
      <w:pPr>
        <w:jc w:val="both"/>
        <w:rPr>
          <w:rFonts w:ascii="Garamond" w:hAnsi="Garamond"/>
        </w:rPr>
      </w:pP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Będą to elastyczne rozwiązania umożliwiające dyrektorowi szkoły lub placówki zawieszenie zajęć w formie </w:t>
      </w:r>
      <w:r w:rsidR="0000420B">
        <w:rPr>
          <w:rFonts w:ascii="Garamond" w:hAnsi="Garamond"/>
        </w:rPr>
        <w:t>tradycyjnej</w:t>
      </w:r>
      <w:r w:rsidRPr="00247EBC">
        <w:rPr>
          <w:rFonts w:ascii="Garamond" w:hAnsi="Garamond"/>
        </w:rPr>
        <w:t xml:space="preserve"> adekwatnie do skali zagrożenia epidemicznego i potrzeb z tym związanych oraz możliwości organizacyjnych. Dyrektor będzie mógł zawiesić zajęcia grupy, grupy wychowawczej, oddziału, klasy, etapu edukacyjnego lub całej szkoły lub placówki, w zakresie wszystkich lub poszczególnych zajęć.</w:t>
      </w:r>
    </w:p>
    <w:p w:rsidR="00C72941" w:rsidRDefault="00C72941" w:rsidP="00247EBC">
      <w:pPr>
        <w:jc w:val="both"/>
        <w:rPr>
          <w:rFonts w:ascii="Garamond" w:hAnsi="Garamond"/>
        </w:rPr>
      </w:pPr>
    </w:p>
    <w:p w:rsidR="00C72941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>Kolejne zmiany będą wprowadzone w rozporządzeniu w sprawie czasowego ograniczenia funkcjonowania jednostek systemu oświaty w związku z zapobieganiem, przec</w:t>
      </w:r>
      <w:r w:rsidR="003859C2">
        <w:rPr>
          <w:rFonts w:ascii="Garamond" w:hAnsi="Garamond"/>
        </w:rPr>
        <w:t>iwdziałaniem i zwalczaniem COVID</w:t>
      </w:r>
      <w:r w:rsidRPr="00247EBC">
        <w:rPr>
          <w:rFonts w:ascii="Garamond" w:hAnsi="Garamond"/>
        </w:rPr>
        <w:t>-19 (art.</w:t>
      </w:r>
      <w:r w:rsidR="003859C2">
        <w:rPr>
          <w:rFonts w:ascii="Garamond" w:hAnsi="Garamond"/>
        </w:rPr>
        <w:t xml:space="preserve"> </w:t>
      </w:r>
      <w:r w:rsidRPr="00247EBC">
        <w:rPr>
          <w:rFonts w:ascii="Garamond" w:hAnsi="Garamond"/>
        </w:rPr>
        <w:t xml:space="preserve">30b </w:t>
      </w:r>
      <w:proofErr w:type="spellStart"/>
      <w:r w:rsidRPr="00247EBC">
        <w:rPr>
          <w:rFonts w:ascii="Garamond" w:hAnsi="Garamond"/>
        </w:rPr>
        <w:t>upo</w:t>
      </w:r>
      <w:proofErr w:type="spellEnd"/>
      <w:r w:rsidRPr="00247EBC">
        <w:rPr>
          <w:rFonts w:ascii="Garamond" w:hAnsi="Garamond"/>
        </w:rPr>
        <w:t xml:space="preserve">). </w:t>
      </w:r>
    </w:p>
    <w:p w:rsidR="00065D02" w:rsidRDefault="00065D02" w:rsidP="00247EBC">
      <w:pPr>
        <w:jc w:val="both"/>
        <w:rPr>
          <w:rFonts w:ascii="Garamond" w:hAnsi="Garamond"/>
        </w:rPr>
      </w:pPr>
    </w:p>
    <w:p w:rsidR="00247EBC" w:rsidRPr="00247EBC" w:rsidRDefault="00065D02" w:rsidP="00247EBC">
      <w:pPr>
        <w:jc w:val="both"/>
        <w:rPr>
          <w:rFonts w:ascii="Garamond" w:hAnsi="Garamond"/>
        </w:rPr>
      </w:pPr>
      <w:r>
        <w:rPr>
          <w:rFonts w:ascii="Garamond" w:hAnsi="Garamond"/>
        </w:rPr>
        <w:t>Znowelizowane zostanie</w:t>
      </w:r>
      <w:r w:rsidR="00247EBC" w:rsidRPr="00247EBC">
        <w:rPr>
          <w:rFonts w:ascii="Garamond" w:hAnsi="Garamond"/>
        </w:rPr>
        <w:t xml:space="preserve"> rozporządzenie Ministra Edukacji Narodowej w sprawie szczególnych rozwiązań w okresie czasowego ograniczenia funkcjonowania jednostek systemu oświaty w związku z zapobieganiem, przeciwdziałaniem </w:t>
      </w:r>
      <w:r w:rsidR="003859C2">
        <w:rPr>
          <w:rFonts w:ascii="Garamond" w:hAnsi="Garamond"/>
        </w:rPr>
        <w:t>i zwalczaniem COVID-19 (art. 30</w:t>
      </w:r>
      <w:r w:rsidR="00247EBC" w:rsidRPr="00247EBC">
        <w:rPr>
          <w:rFonts w:ascii="Garamond" w:hAnsi="Garamond"/>
        </w:rPr>
        <w:t xml:space="preserve">c </w:t>
      </w:r>
      <w:proofErr w:type="spellStart"/>
      <w:r w:rsidR="00247EBC" w:rsidRPr="00247EBC">
        <w:rPr>
          <w:rFonts w:ascii="Garamond" w:hAnsi="Garamond"/>
        </w:rPr>
        <w:t>upo</w:t>
      </w:r>
      <w:proofErr w:type="spellEnd"/>
      <w:r w:rsidR="00247EBC" w:rsidRPr="00247EBC">
        <w:rPr>
          <w:rFonts w:ascii="Garamond" w:hAnsi="Garamond"/>
        </w:rPr>
        <w:t>). W przepisach tego aktu prawnego będą określone szczegółowe rozwiązania dotyczące funkcjonowania szkół w okresie zawieszen</w:t>
      </w:r>
      <w:r>
        <w:rPr>
          <w:rFonts w:ascii="Garamond" w:hAnsi="Garamond"/>
        </w:rPr>
        <w:t xml:space="preserve">ia zajęć przez dyrektora szkoły. </w:t>
      </w:r>
      <w:r w:rsidR="00247EBC" w:rsidRPr="00247EBC">
        <w:rPr>
          <w:rFonts w:ascii="Garamond" w:hAnsi="Garamond"/>
        </w:rPr>
        <w:t>Utrzymane zostaną dotychczasowe rozwiązania oraz dodana zostanie możliwość realizacji kształcenia w systemie mieszanym (hybrydowym).</w:t>
      </w: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>Warianty funkcjonowania szkó</w:t>
      </w:r>
      <w:r w:rsidR="003B616C">
        <w:rPr>
          <w:rFonts w:ascii="Garamond" w:hAnsi="Garamond"/>
          <w:b/>
        </w:rPr>
        <w:t>ł i placówek w okresie pandemii</w:t>
      </w:r>
      <w:r w:rsidR="001150B8">
        <w:rPr>
          <w:rFonts w:ascii="Garamond" w:hAnsi="Garamond"/>
          <w:b/>
        </w:rPr>
        <w:t xml:space="preserve"> w</w:t>
      </w:r>
      <w:r w:rsidRPr="00247EBC">
        <w:rPr>
          <w:rFonts w:ascii="Garamond" w:hAnsi="Garamond"/>
          <w:b/>
        </w:rPr>
        <w:t xml:space="preserve"> sytuacji wystąpienia zakażenia na danym terenie </w:t>
      </w:r>
    </w:p>
    <w:p w:rsidR="00C72941" w:rsidRDefault="00C72941" w:rsidP="00247EBC">
      <w:pPr>
        <w:jc w:val="both"/>
        <w:rPr>
          <w:rFonts w:ascii="Garamond" w:hAnsi="Garamond"/>
          <w:b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 xml:space="preserve">Wariant A – </w:t>
      </w:r>
      <w:r w:rsidR="0000420B">
        <w:rPr>
          <w:rFonts w:ascii="Garamond" w:hAnsi="Garamond"/>
          <w:b/>
        </w:rPr>
        <w:t>tradycyjna</w:t>
      </w:r>
      <w:r w:rsidRPr="00247EBC">
        <w:rPr>
          <w:rFonts w:ascii="Garamond" w:hAnsi="Garamond"/>
          <w:b/>
        </w:rPr>
        <w:t xml:space="preserve"> forma kształcenia </w:t>
      </w:r>
    </w:p>
    <w:p w:rsidR="00247EBC" w:rsidRDefault="003B616C" w:rsidP="00247EB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W szkole funkcjonuje </w:t>
      </w:r>
      <w:r w:rsidR="0000420B">
        <w:rPr>
          <w:rFonts w:ascii="Garamond" w:hAnsi="Garamond"/>
        </w:rPr>
        <w:t>tradycyjne</w:t>
      </w:r>
      <w:r>
        <w:rPr>
          <w:rFonts w:ascii="Garamond" w:hAnsi="Garamond"/>
        </w:rPr>
        <w:t xml:space="preserve"> kształcenie. </w:t>
      </w:r>
      <w:r w:rsidR="00247EBC" w:rsidRPr="00247EBC">
        <w:rPr>
          <w:rFonts w:ascii="Garamond" w:hAnsi="Garamond"/>
        </w:rPr>
        <w:t xml:space="preserve">Obowiązują </w:t>
      </w:r>
      <w:r w:rsidR="003859C2">
        <w:rPr>
          <w:rFonts w:ascii="Garamond" w:hAnsi="Garamond"/>
        </w:rPr>
        <w:t xml:space="preserve">wytyczne GIS, </w:t>
      </w:r>
      <w:r>
        <w:rPr>
          <w:rFonts w:ascii="Garamond" w:hAnsi="Garamond"/>
        </w:rPr>
        <w:t>MZ i</w:t>
      </w:r>
      <w:r w:rsidR="00247EBC" w:rsidRPr="00247EBC">
        <w:rPr>
          <w:rFonts w:ascii="Garamond" w:hAnsi="Garamond"/>
        </w:rPr>
        <w:t xml:space="preserve"> MEN dla szkół </w:t>
      </w:r>
      <w:r>
        <w:rPr>
          <w:rFonts w:ascii="Garamond" w:hAnsi="Garamond"/>
        </w:rPr>
        <w:t xml:space="preserve">i placówek oświatowych. </w:t>
      </w:r>
    </w:p>
    <w:p w:rsidR="004F5E0B" w:rsidRDefault="004F5E0B" w:rsidP="00247EBC">
      <w:pPr>
        <w:jc w:val="both"/>
        <w:rPr>
          <w:rFonts w:ascii="Garamond" w:hAnsi="Garamond"/>
        </w:rPr>
      </w:pPr>
    </w:p>
    <w:p w:rsidR="003B616C" w:rsidRPr="00247EBC" w:rsidRDefault="003B616C" w:rsidP="00247EBC">
      <w:pPr>
        <w:jc w:val="both"/>
        <w:rPr>
          <w:rFonts w:ascii="Garamond" w:hAnsi="Garamond"/>
        </w:rPr>
      </w:pPr>
      <w:r>
        <w:rPr>
          <w:rFonts w:ascii="Garamond" w:hAnsi="Garamond"/>
        </w:rPr>
        <w:t>W przypadku wystąpienia zagrożenia epidemiologicznego dyrektor szkoły</w:t>
      </w:r>
      <w:r w:rsidR="004F5E0B">
        <w:rPr>
          <w:rFonts w:ascii="Garamond" w:hAnsi="Garamond"/>
        </w:rPr>
        <w:t>,</w:t>
      </w:r>
      <w:r>
        <w:rPr>
          <w:rFonts w:ascii="Garamond" w:hAnsi="Garamond"/>
        </w:rPr>
        <w:t xml:space="preserve"> po</w:t>
      </w:r>
      <w:r w:rsidR="007D290A">
        <w:rPr>
          <w:rFonts w:ascii="Garamond" w:hAnsi="Garamond"/>
        </w:rPr>
        <w:t xml:space="preserve"> uzyskaniu pozytywnej</w:t>
      </w:r>
      <w:r>
        <w:rPr>
          <w:rFonts w:ascii="Garamond" w:hAnsi="Garamond"/>
        </w:rPr>
        <w:t xml:space="preserve"> opinii Państwowego Powiatowego Inspektora Sanitarnego i za zgodą organu prowadzącego</w:t>
      </w:r>
      <w:r w:rsidR="004F5E0B">
        <w:rPr>
          <w:rFonts w:ascii="Garamond" w:hAnsi="Garamond"/>
        </w:rPr>
        <w:t>,</w:t>
      </w:r>
      <w:r>
        <w:rPr>
          <w:rFonts w:ascii="Garamond" w:hAnsi="Garamond"/>
        </w:rPr>
        <w:t xml:space="preserve"> będzie mógł </w:t>
      </w:r>
      <w:r w:rsidR="004F5E0B">
        <w:rPr>
          <w:rFonts w:ascii="Garamond" w:hAnsi="Garamond"/>
        </w:rPr>
        <w:t xml:space="preserve">częściowo lub w całości </w:t>
      </w:r>
      <w:r>
        <w:rPr>
          <w:rFonts w:ascii="Garamond" w:hAnsi="Garamond"/>
        </w:rPr>
        <w:t>zawiesić</w:t>
      </w:r>
      <w:r w:rsidR="004F5E0B">
        <w:rPr>
          <w:rFonts w:ascii="Garamond" w:hAnsi="Garamond"/>
        </w:rPr>
        <w:t xml:space="preserve"> stacjonarną pracę szkół i placówek. Wówczas dopuszczalne będą dwa warianty kształcenia: B i C. </w:t>
      </w:r>
      <w:r>
        <w:rPr>
          <w:rFonts w:ascii="Garamond" w:hAnsi="Garamond"/>
        </w:rPr>
        <w:t xml:space="preserve"> </w:t>
      </w:r>
    </w:p>
    <w:p w:rsidR="00C72941" w:rsidRDefault="00C72941" w:rsidP="00247EBC">
      <w:pPr>
        <w:jc w:val="both"/>
        <w:rPr>
          <w:rFonts w:ascii="Garamond" w:hAnsi="Garamond"/>
          <w:b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 xml:space="preserve">Wariant B – mieszana forma kształcenia (hybrydowa) </w:t>
      </w: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Dyrektor będzie mógł zawiesić zajęcia grupy, grupy wychowawczej, oddziału, klasy, etapu edukacyjnego lub całej szkoły lub placówki, w zakresie wszystkich lub poszczególnych zajęć i prowadzić kształcenie na odległość (zdalne). Będzie to zależało od sytuacji epidemicznej na danym terenie, w danej szkole czy placówce. Decyzję podejmie dyrektor po uzyskaniu zgody organu prowadzącego i otrzymaniu </w:t>
      </w:r>
      <w:r w:rsidR="003B616C">
        <w:rPr>
          <w:rFonts w:ascii="Garamond" w:hAnsi="Garamond"/>
        </w:rPr>
        <w:t xml:space="preserve">pozytywnej </w:t>
      </w:r>
      <w:r w:rsidRPr="00247EBC">
        <w:rPr>
          <w:rFonts w:ascii="Garamond" w:hAnsi="Garamond"/>
        </w:rPr>
        <w:t xml:space="preserve">opinii </w:t>
      </w:r>
      <w:r w:rsidR="003B616C">
        <w:rPr>
          <w:rFonts w:ascii="Garamond" w:hAnsi="Garamond"/>
        </w:rPr>
        <w:t xml:space="preserve">Państwowego Powiatowego Inspektora Sanitarnego. </w:t>
      </w:r>
      <w:r w:rsidRPr="00247EBC">
        <w:rPr>
          <w:rFonts w:ascii="Garamond" w:hAnsi="Garamond"/>
        </w:rPr>
        <w:t xml:space="preserve">Opinie te, będzie można </w:t>
      </w:r>
      <w:r w:rsidR="003859C2">
        <w:rPr>
          <w:rFonts w:ascii="Garamond" w:hAnsi="Garamond"/>
        </w:rPr>
        <w:t>–</w:t>
      </w:r>
      <w:r w:rsidRPr="00247EBC">
        <w:rPr>
          <w:rFonts w:ascii="Garamond" w:hAnsi="Garamond"/>
        </w:rPr>
        <w:t xml:space="preserve"> z uwagi na konieczność podejmowania szybkiej decyzji </w:t>
      </w:r>
      <w:r w:rsidR="003859C2">
        <w:rPr>
          <w:rFonts w:ascii="Garamond" w:hAnsi="Garamond"/>
        </w:rPr>
        <w:t>–</w:t>
      </w:r>
      <w:r w:rsidRPr="00247EBC">
        <w:rPr>
          <w:rFonts w:ascii="Garamond" w:hAnsi="Garamond"/>
        </w:rPr>
        <w:t xml:space="preserve"> uzysk</w:t>
      </w:r>
      <w:r w:rsidR="003859C2">
        <w:rPr>
          <w:rFonts w:ascii="Garamond" w:hAnsi="Garamond"/>
        </w:rPr>
        <w:t xml:space="preserve">ać pisemnie, ustnie, za pomocą </w:t>
      </w:r>
      <w:r w:rsidRPr="00247EBC">
        <w:rPr>
          <w:rFonts w:ascii="Garamond" w:hAnsi="Garamond"/>
        </w:rPr>
        <w:t xml:space="preserve">maila, telefonu. </w:t>
      </w:r>
    </w:p>
    <w:p w:rsidR="00C72941" w:rsidRDefault="00C72941" w:rsidP="00247EBC">
      <w:pPr>
        <w:jc w:val="both"/>
        <w:rPr>
          <w:rFonts w:ascii="Garamond" w:hAnsi="Garamond"/>
          <w:b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>Wariant C – kształcenie zdalne</w:t>
      </w:r>
    </w:p>
    <w:p w:rsid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Dyrektor szkoły, placówki podejmuje decyzję o zawieszeniu zajęć </w:t>
      </w:r>
      <w:r w:rsidR="003B616C">
        <w:rPr>
          <w:rFonts w:ascii="Garamond" w:hAnsi="Garamond"/>
        </w:rPr>
        <w:t xml:space="preserve">stacjonarnych </w:t>
      </w:r>
      <w:r w:rsidRPr="00247EBC">
        <w:rPr>
          <w:rFonts w:ascii="Garamond" w:hAnsi="Garamond"/>
        </w:rPr>
        <w:t xml:space="preserve">na określony czas i wprowadzeniu w całej szkole kształcenia na odległość (edukacji zdalnej). Konieczna będzie w tym przypadku zgoda organu prowadzącego i </w:t>
      </w:r>
      <w:r w:rsidR="003B616C">
        <w:rPr>
          <w:rFonts w:ascii="Garamond" w:hAnsi="Garamond"/>
        </w:rPr>
        <w:t xml:space="preserve">pozytywna </w:t>
      </w:r>
      <w:r w:rsidRPr="00247EBC">
        <w:rPr>
          <w:rFonts w:ascii="Garamond" w:hAnsi="Garamond"/>
        </w:rPr>
        <w:t xml:space="preserve">opinia </w:t>
      </w:r>
      <w:r w:rsidR="003B616C">
        <w:rPr>
          <w:rFonts w:ascii="Garamond" w:hAnsi="Garamond"/>
        </w:rPr>
        <w:t>Państwowego Powiatowego Inspektora Sanitarnego. Minister Edukacji Narodowej nadal zachowuje uprawnienie do ograniczenia za</w:t>
      </w:r>
      <w:r w:rsidR="00D5710C">
        <w:rPr>
          <w:rFonts w:ascii="Garamond" w:hAnsi="Garamond"/>
        </w:rPr>
        <w:t>jęć w szkołach na terenie kraju.</w:t>
      </w:r>
    </w:p>
    <w:p w:rsidR="00D5710C" w:rsidRDefault="00D5710C" w:rsidP="00247EBC">
      <w:pPr>
        <w:jc w:val="both"/>
        <w:rPr>
          <w:rFonts w:ascii="Garamond" w:hAnsi="Garamond"/>
          <w:b/>
        </w:rPr>
      </w:pPr>
    </w:p>
    <w:p w:rsidR="00247EBC" w:rsidRPr="00247EBC" w:rsidRDefault="00247EBC" w:rsidP="00247EBC">
      <w:pPr>
        <w:jc w:val="both"/>
        <w:rPr>
          <w:rFonts w:ascii="Garamond" w:hAnsi="Garamond"/>
          <w:b/>
        </w:rPr>
      </w:pPr>
      <w:r w:rsidRPr="00247EBC">
        <w:rPr>
          <w:rFonts w:ascii="Garamond" w:hAnsi="Garamond"/>
          <w:b/>
        </w:rPr>
        <w:t>Dalsze działania organizacyjne</w:t>
      </w:r>
    </w:p>
    <w:p w:rsidR="00247EBC" w:rsidRPr="00247EBC" w:rsidRDefault="00247EBC" w:rsidP="00247EBC">
      <w:pPr>
        <w:jc w:val="both"/>
        <w:rPr>
          <w:rFonts w:ascii="Garamond" w:hAnsi="Garamond"/>
        </w:rPr>
      </w:pPr>
      <w:r w:rsidRPr="00247EBC">
        <w:rPr>
          <w:rFonts w:ascii="Garamond" w:hAnsi="Garamond"/>
        </w:rPr>
        <w:t xml:space="preserve">W drugiej połowie sierpnia </w:t>
      </w:r>
      <w:r w:rsidR="003859C2">
        <w:rPr>
          <w:rFonts w:ascii="Garamond" w:hAnsi="Garamond"/>
        </w:rPr>
        <w:t xml:space="preserve">zostaną </w:t>
      </w:r>
      <w:r w:rsidRPr="00247EBC">
        <w:rPr>
          <w:rFonts w:ascii="Garamond" w:hAnsi="Garamond"/>
        </w:rPr>
        <w:t>zorganizowane spotkania z wojewodami, z regionalnymi inspektorami sanitarnymi, dyrektorami szkół i placówek. Ponadto MEN przygotuje materiały informacyjne dla dyrektorów szkół, rodziców z najważniejszymi wytycznymi dotyczącym</w:t>
      </w:r>
      <w:r w:rsidR="003B616C">
        <w:rPr>
          <w:rFonts w:ascii="Garamond" w:hAnsi="Garamond"/>
        </w:rPr>
        <w:t>i</w:t>
      </w:r>
      <w:r w:rsidRPr="00247EBC">
        <w:rPr>
          <w:rFonts w:ascii="Garamond" w:hAnsi="Garamond"/>
        </w:rPr>
        <w:t xml:space="preserve"> zasad bezpieczeństwa. </w:t>
      </w:r>
    </w:p>
    <w:p w:rsidR="00247EBC" w:rsidRDefault="00247EBC" w:rsidP="005D4183">
      <w:pPr>
        <w:rPr>
          <w:rFonts w:ascii="Garamond" w:hAnsi="Garamond"/>
        </w:rPr>
      </w:pPr>
    </w:p>
    <w:p w:rsidR="00247EBC" w:rsidRDefault="00247EBC" w:rsidP="005D4183">
      <w:pPr>
        <w:rPr>
          <w:rFonts w:ascii="Garamond" w:hAnsi="Garamond"/>
        </w:rPr>
      </w:pPr>
      <w:r>
        <w:rPr>
          <w:rFonts w:ascii="Garamond" w:hAnsi="Garamond"/>
        </w:rPr>
        <w:t>Departament Informacji i Promocji</w:t>
      </w:r>
    </w:p>
    <w:p w:rsidR="00247EBC" w:rsidRPr="00247EBC" w:rsidRDefault="00247EBC" w:rsidP="005D4183">
      <w:pPr>
        <w:rPr>
          <w:rFonts w:ascii="Garamond" w:hAnsi="Garamond"/>
        </w:rPr>
      </w:pPr>
      <w:r>
        <w:rPr>
          <w:rFonts w:ascii="Garamond" w:hAnsi="Garamond"/>
        </w:rPr>
        <w:t>Ministerstwo Edukacji Narodowej</w:t>
      </w:r>
    </w:p>
    <w:sectPr w:rsidR="00247EBC" w:rsidRPr="00247EBC" w:rsidSect="00FE3F53">
      <w:footerReference w:type="default" r:id="rId6"/>
      <w:headerReference w:type="first" r:id="rId7"/>
      <w:footerReference w:type="first" r:id="rId8"/>
      <w:pgSz w:w="11906" w:h="16838"/>
      <w:pgMar w:top="1947" w:right="1701" w:bottom="1701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A45" w:rsidRDefault="00FF3A45">
      <w:r>
        <w:separator/>
      </w:r>
    </w:p>
  </w:endnote>
  <w:endnote w:type="continuationSeparator" w:id="0">
    <w:p w:rsidR="00FF3A45" w:rsidRDefault="00FF3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xima Nova">
    <w:altName w:val="Proxima Nova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F53" w:rsidRPr="008F5D50" w:rsidRDefault="004B6F92" w:rsidP="00FE3F53">
    <w:pPr>
      <w:pStyle w:val="Nagwek"/>
      <w:jc w:val="center"/>
      <w:rPr>
        <w:rFonts w:ascii="Cambria" w:hAnsi="Cambria"/>
        <w:sz w:val="20"/>
        <w:szCs w:val="20"/>
      </w:rPr>
    </w:pPr>
    <w:r w:rsidRPr="008F5D50">
      <w:rPr>
        <w:rFonts w:ascii="Cambria" w:hAnsi="Cambria"/>
        <w:sz w:val="20"/>
        <w:szCs w:val="20"/>
      </w:rPr>
      <w:t xml:space="preserve">MINISTERSTWO EDUKACJI NARODOWEJ </w:t>
    </w:r>
  </w:p>
  <w:p w:rsidR="00FE3F53" w:rsidRPr="008F5D50" w:rsidRDefault="004B6F92" w:rsidP="00FE3F53">
    <w:pPr>
      <w:pStyle w:val="Nagwek"/>
      <w:jc w:val="center"/>
      <w:rPr>
        <w:rFonts w:ascii="Cambria" w:hAnsi="Cambria"/>
        <w:sz w:val="18"/>
        <w:szCs w:val="18"/>
      </w:rPr>
    </w:pPr>
    <w:r w:rsidRPr="008F5D50">
      <w:rPr>
        <w:rFonts w:ascii="Cambria" w:hAnsi="Cambria"/>
        <w:sz w:val="18"/>
        <w:szCs w:val="18"/>
      </w:rPr>
      <w:t xml:space="preserve">DEPARTAMENT </w:t>
    </w:r>
    <w:r>
      <w:rPr>
        <w:rFonts w:ascii="Cambria" w:hAnsi="Cambria"/>
        <w:sz w:val="18"/>
        <w:szCs w:val="18"/>
      </w:rPr>
      <w:t>INFORMACJI I PROMOCJI</w:t>
    </w:r>
    <w:r w:rsidRPr="008F5D50">
      <w:rPr>
        <w:rFonts w:ascii="Cambria" w:hAnsi="Cambria"/>
        <w:sz w:val="18"/>
        <w:szCs w:val="18"/>
      </w:rPr>
      <w:t xml:space="preserve"> </w:t>
    </w:r>
  </w:p>
  <w:p w:rsidR="00510EA7" w:rsidRPr="00FE3F53" w:rsidRDefault="004B6F92" w:rsidP="00FE3F53">
    <w:pPr>
      <w:pStyle w:val="Nagwek"/>
      <w:jc w:val="center"/>
      <w:rPr>
        <w:rFonts w:ascii="Cambria" w:hAnsi="Cambria"/>
        <w:sz w:val="16"/>
        <w:szCs w:val="16"/>
      </w:rPr>
    </w:pPr>
    <w:r w:rsidRPr="008F5D50">
      <w:rPr>
        <w:rFonts w:ascii="Cambria" w:hAnsi="Cambria"/>
        <w:sz w:val="16"/>
        <w:szCs w:val="16"/>
      </w:rPr>
      <w:t xml:space="preserve">Al. Szucha 25, 00-918 Warszawa, </w:t>
    </w:r>
    <w:r w:rsidRPr="00722AB8">
      <w:rPr>
        <w:rFonts w:ascii="Cambria" w:hAnsi="Cambria"/>
        <w:sz w:val="16"/>
        <w:szCs w:val="16"/>
      </w:rPr>
      <w:t xml:space="preserve">tel. </w:t>
    </w:r>
    <w:r w:rsidRPr="00B24B8D">
      <w:rPr>
        <w:rFonts w:ascii="Cambria" w:hAnsi="Cambria"/>
        <w:sz w:val="16"/>
        <w:szCs w:val="16"/>
      </w:rPr>
      <w:t>+ 48 22 34 </w:t>
    </w:r>
    <w:r>
      <w:rPr>
        <w:rFonts w:ascii="Cambria" w:hAnsi="Cambria"/>
        <w:sz w:val="16"/>
        <w:szCs w:val="16"/>
      </w:rPr>
      <w:t>74 457</w:t>
    </w:r>
    <w:r w:rsidRPr="00B24B8D">
      <w:rPr>
        <w:rFonts w:ascii="Cambria" w:hAnsi="Cambria"/>
        <w:sz w:val="16"/>
        <w:szCs w:val="16"/>
      </w:rPr>
      <w:t xml:space="preserve">, </w:t>
    </w:r>
    <w:proofErr w:type="spellStart"/>
    <w:r w:rsidRPr="00B24B8D">
      <w:rPr>
        <w:rFonts w:ascii="Cambria" w:hAnsi="Cambria"/>
        <w:sz w:val="16"/>
        <w:szCs w:val="16"/>
      </w:rPr>
      <w:t>fax</w:t>
    </w:r>
    <w:proofErr w:type="spellEnd"/>
    <w:r w:rsidRPr="00B24B8D">
      <w:rPr>
        <w:rFonts w:ascii="Cambria" w:hAnsi="Cambria"/>
        <w:sz w:val="16"/>
        <w:szCs w:val="16"/>
      </w:rPr>
      <w:t xml:space="preserve"> +48 22 </w:t>
    </w:r>
    <w:r>
      <w:rPr>
        <w:rFonts w:ascii="Cambria" w:hAnsi="Cambria"/>
        <w:sz w:val="16"/>
        <w:szCs w:val="16"/>
      </w:rPr>
      <w:t>628 35 04</w:t>
    </w:r>
    <w:r w:rsidRPr="00B24B8D">
      <w:rPr>
        <w:rFonts w:ascii="Cambria" w:hAnsi="Cambria"/>
        <w:sz w:val="16"/>
        <w:szCs w:val="16"/>
      </w:rPr>
      <w:t xml:space="preserve">, e-mail: </w:t>
    </w:r>
    <w:r w:rsidRPr="00FE3F53">
      <w:rPr>
        <w:rFonts w:ascii="Cambria" w:hAnsi="Cambria"/>
        <w:sz w:val="16"/>
        <w:szCs w:val="16"/>
      </w:rPr>
      <w:t>dip_men@men.gov.pl</w:t>
    </w:r>
    <w:r w:rsidRPr="00B24B8D">
      <w:rPr>
        <w:rFonts w:ascii="Cambria" w:hAnsi="Cambria"/>
        <w:sz w:val="16"/>
        <w:szCs w:val="16"/>
      </w:rPr>
      <w:t>, www.men.gov.pl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33D" w:rsidRPr="008F5D50" w:rsidRDefault="004B6F92" w:rsidP="00B1233D">
    <w:pPr>
      <w:pStyle w:val="Nagwek"/>
      <w:jc w:val="center"/>
      <w:rPr>
        <w:rFonts w:ascii="Cambria" w:hAnsi="Cambria"/>
        <w:sz w:val="20"/>
        <w:szCs w:val="20"/>
      </w:rPr>
    </w:pPr>
    <w:r w:rsidRPr="008F5D50">
      <w:rPr>
        <w:rFonts w:ascii="Cambria" w:hAnsi="Cambria"/>
        <w:sz w:val="20"/>
        <w:szCs w:val="20"/>
      </w:rPr>
      <w:t xml:space="preserve">MINISTERSTWO EDUKACJI NARODOWEJ </w:t>
    </w:r>
  </w:p>
  <w:p w:rsidR="00B1233D" w:rsidRPr="008F5D50" w:rsidRDefault="004B6F92" w:rsidP="00B1233D">
    <w:pPr>
      <w:pStyle w:val="Nagwek"/>
      <w:jc w:val="center"/>
      <w:rPr>
        <w:rFonts w:ascii="Cambria" w:hAnsi="Cambria"/>
        <w:sz w:val="18"/>
        <w:szCs w:val="18"/>
      </w:rPr>
    </w:pPr>
    <w:r w:rsidRPr="008F5D50">
      <w:rPr>
        <w:rFonts w:ascii="Cambria" w:hAnsi="Cambria"/>
        <w:sz w:val="18"/>
        <w:szCs w:val="18"/>
      </w:rPr>
      <w:t xml:space="preserve">DEPARTAMENT </w:t>
    </w:r>
    <w:r>
      <w:rPr>
        <w:rFonts w:ascii="Cambria" w:hAnsi="Cambria"/>
        <w:sz w:val="18"/>
        <w:szCs w:val="18"/>
      </w:rPr>
      <w:t>INFORMACJI I PROMOCJI</w:t>
    </w:r>
    <w:r w:rsidRPr="008F5D50">
      <w:rPr>
        <w:rFonts w:ascii="Cambria" w:hAnsi="Cambria"/>
        <w:sz w:val="18"/>
        <w:szCs w:val="18"/>
      </w:rPr>
      <w:t xml:space="preserve"> </w:t>
    </w:r>
  </w:p>
  <w:p w:rsidR="00510EA7" w:rsidRPr="00B1233D" w:rsidRDefault="004B6F92" w:rsidP="00B1233D">
    <w:pPr>
      <w:pStyle w:val="Nagwek"/>
      <w:jc w:val="center"/>
      <w:rPr>
        <w:rFonts w:ascii="Cambria" w:hAnsi="Cambria"/>
        <w:sz w:val="16"/>
        <w:szCs w:val="16"/>
      </w:rPr>
    </w:pPr>
    <w:r w:rsidRPr="008F5D50">
      <w:rPr>
        <w:rFonts w:ascii="Cambria" w:hAnsi="Cambria"/>
        <w:sz w:val="16"/>
        <w:szCs w:val="16"/>
      </w:rPr>
      <w:t xml:space="preserve">Al. Szucha 25, 00-918 Warszawa, </w:t>
    </w:r>
    <w:r w:rsidRPr="00722AB8">
      <w:rPr>
        <w:rFonts w:ascii="Cambria" w:hAnsi="Cambria"/>
        <w:sz w:val="16"/>
        <w:szCs w:val="16"/>
      </w:rPr>
      <w:t xml:space="preserve">tel. </w:t>
    </w:r>
    <w:r w:rsidRPr="00B24B8D">
      <w:rPr>
        <w:rFonts w:ascii="Cambria" w:hAnsi="Cambria"/>
        <w:sz w:val="16"/>
        <w:szCs w:val="16"/>
      </w:rPr>
      <w:t>+ 48 22 34 </w:t>
    </w:r>
    <w:r>
      <w:rPr>
        <w:rFonts w:ascii="Cambria" w:hAnsi="Cambria"/>
        <w:sz w:val="16"/>
        <w:szCs w:val="16"/>
      </w:rPr>
      <w:t>74 457</w:t>
    </w:r>
    <w:r w:rsidRPr="00B24B8D">
      <w:rPr>
        <w:rFonts w:ascii="Cambria" w:hAnsi="Cambria"/>
        <w:sz w:val="16"/>
        <w:szCs w:val="16"/>
      </w:rPr>
      <w:t xml:space="preserve">, </w:t>
    </w:r>
    <w:proofErr w:type="spellStart"/>
    <w:r w:rsidRPr="00B24B8D">
      <w:rPr>
        <w:rFonts w:ascii="Cambria" w:hAnsi="Cambria"/>
        <w:sz w:val="16"/>
        <w:szCs w:val="16"/>
      </w:rPr>
      <w:t>fax</w:t>
    </w:r>
    <w:proofErr w:type="spellEnd"/>
    <w:r w:rsidRPr="00B24B8D">
      <w:rPr>
        <w:rFonts w:ascii="Cambria" w:hAnsi="Cambria"/>
        <w:sz w:val="16"/>
        <w:szCs w:val="16"/>
      </w:rPr>
      <w:t xml:space="preserve"> +48 22 </w:t>
    </w:r>
    <w:r>
      <w:rPr>
        <w:rFonts w:ascii="Cambria" w:hAnsi="Cambria"/>
        <w:sz w:val="16"/>
        <w:szCs w:val="16"/>
      </w:rPr>
      <w:t>628 35 04</w:t>
    </w:r>
    <w:r w:rsidRPr="00B24B8D">
      <w:rPr>
        <w:rFonts w:ascii="Cambria" w:hAnsi="Cambria"/>
        <w:sz w:val="16"/>
        <w:szCs w:val="16"/>
      </w:rPr>
      <w:t xml:space="preserve">, e-mail: </w:t>
    </w:r>
    <w:r w:rsidRPr="00FE3F53">
      <w:rPr>
        <w:rFonts w:ascii="Cambria" w:hAnsi="Cambria"/>
        <w:sz w:val="16"/>
        <w:szCs w:val="16"/>
      </w:rPr>
      <w:t>dip_men@men.gov.pl</w:t>
    </w:r>
    <w:r w:rsidRPr="00B24B8D">
      <w:rPr>
        <w:rFonts w:ascii="Cambria" w:hAnsi="Cambria"/>
        <w:sz w:val="16"/>
        <w:szCs w:val="16"/>
      </w:rPr>
      <w:t>, www.men.gov.pl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A45" w:rsidRDefault="00FF3A45">
      <w:r>
        <w:separator/>
      </w:r>
    </w:p>
  </w:footnote>
  <w:footnote w:type="continuationSeparator" w:id="0">
    <w:p w:rsidR="00FF3A45" w:rsidRDefault="00FF3A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EA7" w:rsidRDefault="004B6F92" w:rsidP="00592BB7">
    <w:pPr>
      <w:pStyle w:val="Nagwek"/>
    </w:pPr>
    <w:r>
      <w:rPr>
        <w:noProof/>
      </w:rPr>
      <w:drawing>
        <wp:inline distT="0" distB="0" distL="0" distR="0">
          <wp:extent cx="5400040" cy="432435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_d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32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92BB7" w:rsidRPr="00B1233D" w:rsidRDefault="004B6F92" w:rsidP="00592BB7">
    <w:pPr>
      <w:pStyle w:val="Nagwek"/>
      <w:jc w:val="center"/>
      <w:rPr>
        <w:rFonts w:asciiTheme="majorHAnsi" w:hAnsiTheme="majorHAnsi"/>
        <w:color w:val="595959" w:themeColor="text1" w:themeTint="A6"/>
        <w:spacing w:val="-16"/>
        <w:sz w:val="26"/>
        <w:szCs w:val="26"/>
      </w:rPr>
    </w:pPr>
    <w:r w:rsidRPr="00B1233D">
      <w:rPr>
        <w:rFonts w:asciiTheme="majorHAnsi" w:hAnsiTheme="majorHAnsi"/>
        <w:color w:val="595959" w:themeColor="text1" w:themeTint="A6"/>
        <w:spacing w:val="-16"/>
        <w:sz w:val="26"/>
        <w:szCs w:val="26"/>
      </w:rPr>
      <w:t>DEPARTAMENT INFORMACJI I PROMOCJI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spelling="clean"/>
  <w:defaultTabStop w:val="708"/>
  <w:hyphenationZone w:val="420"/>
  <w:drawingGridHorizontalSpacing w:val="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5D3D"/>
    <w:rsid w:val="0000420B"/>
    <w:rsid w:val="0005612F"/>
    <w:rsid w:val="00065D02"/>
    <w:rsid w:val="000C0D09"/>
    <w:rsid w:val="001150B8"/>
    <w:rsid w:val="001464B0"/>
    <w:rsid w:val="00247EBC"/>
    <w:rsid w:val="002E5D3D"/>
    <w:rsid w:val="003248FC"/>
    <w:rsid w:val="00334506"/>
    <w:rsid w:val="003859C2"/>
    <w:rsid w:val="003B616C"/>
    <w:rsid w:val="003F03E5"/>
    <w:rsid w:val="003F163B"/>
    <w:rsid w:val="004B6F92"/>
    <w:rsid w:val="004C6898"/>
    <w:rsid w:val="004F0027"/>
    <w:rsid w:val="004F5E0B"/>
    <w:rsid w:val="005842EA"/>
    <w:rsid w:val="00665148"/>
    <w:rsid w:val="006810C4"/>
    <w:rsid w:val="007D290A"/>
    <w:rsid w:val="007E3238"/>
    <w:rsid w:val="00840B39"/>
    <w:rsid w:val="00C72941"/>
    <w:rsid w:val="00C95A0D"/>
    <w:rsid w:val="00CB5629"/>
    <w:rsid w:val="00CE10EC"/>
    <w:rsid w:val="00CE20EE"/>
    <w:rsid w:val="00D12F33"/>
    <w:rsid w:val="00D5710C"/>
    <w:rsid w:val="00FF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64B0"/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1464B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464B0"/>
    <w:rPr>
      <w:rFonts w:ascii="Arial" w:hAnsi="Arial" w:cs="Arial"/>
      <w:sz w:val="24"/>
      <w:szCs w:val="24"/>
    </w:rPr>
  </w:style>
  <w:style w:type="paragraph" w:styleId="Stopka">
    <w:name w:val="footer"/>
    <w:basedOn w:val="Normalny"/>
    <w:link w:val="StopkaZnak"/>
    <w:rsid w:val="001464B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464B0"/>
    <w:rPr>
      <w:rFonts w:ascii="Arial" w:hAnsi="Arial" w:cs="Arial"/>
      <w:sz w:val="24"/>
      <w:szCs w:val="24"/>
    </w:rPr>
  </w:style>
  <w:style w:type="paragraph" w:customStyle="1" w:styleId="menfont">
    <w:name w:val="men font"/>
    <w:basedOn w:val="Normalny"/>
    <w:rsid w:val="001464B0"/>
  </w:style>
  <w:style w:type="paragraph" w:styleId="Tekstdymka">
    <w:name w:val="Balloon Text"/>
    <w:basedOn w:val="Normalny"/>
    <w:link w:val="TekstdymkaZnak"/>
    <w:semiHidden/>
    <w:unhideWhenUsed/>
    <w:rsid w:val="00592BB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592BB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nhideWhenUsed/>
    <w:rsid w:val="00B1233D"/>
    <w:rPr>
      <w:color w:val="0000FF" w:themeColor="hyperlink"/>
      <w:u w:val="single"/>
    </w:rPr>
  </w:style>
  <w:style w:type="paragraph" w:customStyle="1" w:styleId="Default">
    <w:name w:val="Default"/>
    <w:rsid w:val="00247EBC"/>
    <w:pPr>
      <w:autoSpaceDE w:val="0"/>
      <w:autoSpaceDN w:val="0"/>
      <w:adjustRightInd w:val="0"/>
    </w:pPr>
    <w:rPr>
      <w:rFonts w:ascii="Proxima Nova" w:eastAsiaTheme="minorHAnsi" w:hAnsi="Proxima Nova" w:cs="Proxima Nova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1080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2020-08-29T18:14:00Z</dcterms:created>
  <dcterms:modified xsi:type="dcterms:W3CDTF">2020-08-29T18:14:00Z</dcterms:modified>
</cp:coreProperties>
</file>