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BB44" w14:textId="77777777" w:rsidR="00466F0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24F08FA" w14:textId="77777777" w:rsidR="00466F01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D184086" w14:textId="77777777" w:rsidR="00466F01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6704F7C" w14:textId="77777777" w:rsidR="00466F01" w:rsidRDefault="00466F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63D29" w14:textId="77777777" w:rsidR="00466F01" w:rsidRDefault="00466F0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D852410" w14:textId="77777777" w:rsidR="00466F01" w:rsidRDefault="00466F0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54F4E" w14:textId="77777777" w:rsidR="00466F01" w:rsidRDefault="00466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8046D7" w14:textId="77777777" w:rsidR="00466F01" w:rsidRDefault="00466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A8857" w14:textId="77777777" w:rsidR="00466F0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DBD2A1A" w14:textId="77777777" w:rsidR="00466F0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04FFA3" w14:textId="77777777" w:rsidR="00466F0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3CFE209" w14:textId="77777777" w:rsidR="00466F01" w:rsidRDefault="00466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F5A99" w14:textId="77777777" w:rsidR="00466F01" w:rsidRDefault="00466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36592" w14:textId="6A5B76D1" w:rsidR="00466F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3A460B" w:rsidRPr="003A460B">
        <w:t xml:space="preserve"> </w:t>
      </w:r>
      <w:proofErr w:type="spellStart"/>
      <w:r w:rsidR="003A460B" w:rsidRPr="003A460B">
        <w:rPr>
          <w:rFonts w:ascii="Times New Roman" w:eastAsia="Times New Roman" w:hAnsi="Times New Roman" w:cs="Times New Roman"/>
          <w:color w:val="000000"/>
          <w:sz w:val="24"/>
          <w:szCs w:val="24"/>
        </w:rPr>
        <w:t>Дениченко</w:t>
      </w:r>
      <w:proofErr w:type="spellEnd"/>
      <w:r w:rsidR="003A460B" w:rsidRPr="003A46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Александр Олегович</w:t>
      </w:r>
    </w:p>
    <w:p w14:paraId="68BC382D" w14:textId="47405B7D" w:rsidR="00466F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3A46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A460B" w:rsidRPr="003A46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7C401A6" w14:textId="123ED395" w:rsidR="00466F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3A46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A460B" w:rsidRPr="003A46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800BFA" w14:textId="77777777" w:rsidR="00466F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2C586B62" w14:textId="77777777" w:rsidR="00466F01" w:rsidRDefault="00466F0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C6837" w14:textId="77777777" w:rsidR="00466F01" w:rsidRDefault="00466F0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D6E91C" w14:textId="77777777" w:rsidR="00466F01" w:rsidRDefault="00466F0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B9BCEE" w14:textId="77777777" w:rsidR="00466F01" w:rsidRDefault="00466F0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919D5A" w14:textId="77777777" w:rsidR="00466F01" w:rsidRDefault="00466F0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4E4395" w14:textId="77777777" w:rsidR="00466F01" w:rsidRDefault="00466F0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3ACAF" w14:textId="77777777" w:rsidR="00466F01" w:rsidRDefault="00466F0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846B4D" w14:textId="77777777" w:rsidR="00466F01" w:rsidRDefault="00466F01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52584" w14:textId="77777777" w:rsidR="00466F01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9B6E5C" wp14:editId="19E58F4C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D09CD" w14:textId="77777777" w:rsidR="00466F01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1D7DD6F1" w14:textId="77777777" w:rsidR="00466F0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7FAB8A61" w14:textId="77777777" w:rsidR="00466F01" w:rsidRDefault="00466F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E8993B" w14:textId="77777777" w:rsidR="00466F0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466F01" w14:paraId="1EB2768F" w14:textId="77777777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604B5F26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468E123D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535E9B68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6F7CB82D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466F01" w14:paraId="7B8133F3" w14:textId="77777777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3F7B081E" w14:textId="77777777" w:rsidR="00466F01" w:rsidRDefault="00466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6DF33B44" w14:textId="77777777" w:rsidR="00466F01" w:rsidRDefault="00466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27358DC6" w14:textId="77777777" w:rsidR="00466F01" w:rsidRDefault="00466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4C8CB853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D88285C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466F01" w14:paraId="5F115250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26B2EC03" w14:textId="463DCCD6" w:rsidR="00466F01" w:rsidRDefault="004D1A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Покупка монитора Samsung C27F390FHI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3914F6F2" w14:textId="254C8AD5" w:rsidR="00466F01" w:rsidRDefault="004D1A86" w:rsidP="004D1A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7452832B" w14:textId="43BC9634" w:rsidR="00466F01" w:rsidRDefault="004D1A86" w:rsidP="004D1A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1C7EFFFC" w14:textId="05AC2B0E" w:rsidR="00466F01" w:rsidRDefault="004D1A86" w:rsidP="004D1A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1 166,67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4F2F27A9" w14:textId="68EFD462" w:rsidR="00466F01" w:rsidRDefault="004D1A86" w:rsidP="004D1A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1 166,67</w:t>
            </w:r>
          </w:p>
        </w:tc>
      </w:tr>
      <w:tr w:rsidR="00466F01" w14:paraId="37FA19FB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368FB1B0" w14:textId="414E1461" w:rsidR="00466F01" w:rsidRDefault="00E573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3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Покупка часов Seiko 5 SNK793 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41A0729F" w14:textId="6B70B29D" w:rsidR="00466F01" w:rsidRDefault="00E573D0" w:rsidP="00E573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3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6990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435A14C1" w14:textId="0A6E8A66" w:rsidR="00466F01" w:rsidRDefault="00E573D0" w:rsidP="00E573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71DB0587" w14:textId="5773F021" w:rsidR="00466F01" w:rsidRDefault="00E573D0" w:rsidP="00E57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3D0">
              <w:rPr>
                <w:rFonts w:ascii="Times New Roman" w:eastAsia="Times New Roman" w:hAnsi="Times New Roman" w:cs="Times New Roman"/>
                <w:sz w:val="24"/>
                <w:szCs w:val="24"/>
              </w:rPr>
              <w:t>582,5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7A700EF1" w14:textId="15C63A6B" w:rsidR="00466F01" w:rsidRDefault="00E573D0" w:rsidP="00E57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3D0">
              <w:rPr>
                <w:rFonts w:ascii="Times New Roman" w:eastAsia="Times New Roman" w:hAnsi="Times New Roman" w:cs="Times New Roman"/>
                <w:sz w:val="24"/>
                <w:szCs w:val="24"/>
              </w:rPr>
              <w:t>582,5</w:t>
            </w:r>
          </w:p>
        </w:tc>
      </w:tr>
      <w:tr w:rsidR="00466F01" w14:paraId="0CB39469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0EF35DD9" w14:textId="77777777" w:rsidR="00466F0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29640B47" w14:textId="51460D20" w:rsidR="00466F01" w:rsidRDefault="00E573D0" w:rsidP="00E573D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20990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7E115FAB" w14:textId="77777777" w:rsidR="00466F01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7B902681" w14:textId="7B816FC5" w:rsidR="00466F01" w:rsidRDefault="00E573D0" w:rsidP="00E573D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1749,17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6422235D" w14:textId="473EDA35" w:rsidR="00466F01" w:rsidRDefault="00E573D0" w:rsidP="00E573D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1749,17</w:t>
            </w:r>
          </w:p>
        </w:tc>
      </w:tr>
    </w:tbl>
    <w:p w14:paraId="605129A7" w14:textId="049527A1" w:rsidR="00466F01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73D0" w:rsidRPr="00E573D0">
        <w:rPr>
          <w:rFonts w:ascii="Times New Roman" w:eastAsia="Times New Roman" w:hAnsi="Times New Roman" w:cs="Times New Roman"/>
          <w:sz w:val="24"/>
          <w:szCs w:val="24"/>
        </w:rPr>
        <w:t>В следующем году я планирую получить повышение на 5% и увеличить свой доход. В связи с этим, я буду увеличивать свои ежемесячные накопления на 15%, чтобы иметь возможность осуществить покупки, такие как покупк</w:t>
      </w:r>
      <w:r w:rsidR="00E573D0">
        <w:rPr>
          <w:rFonts w:ascii="Times New Roman" w:eastAsia="Times New Roman" w:hAnsi="Times New Roman" w:cs="Times New Roman"/>
          <w:sz w:val="24"/>
          <w:szCs w:val="24"/>
        </w:rPr>
        <w:t>а</w:t>
      </w:r>
      <w:r w:rsidR="00E573D0" w:rsidRPr="00E573D0">
        <w:rPr>
          <w:rFonts w:ascii="Times New Roman" w:eastAsia="Times New Roman" w:hAnsi="Times New Roman" w:cs="Times New Roman"/>
          <w:sz w:val="24"/>
          <w:szCs w:val="24"/>
        </w:rPr>
        <w:t xml:space="preserve"> техники, без дополнительных затруднений в бюджете.</w:t>
      </w:r>
    </w:p>
    <w:p w14:paraId="24B7DDA3" w14:textId="77777777" w:rsidR="00466F01" w:rsidRDefault="00466F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BE7442" w14:textId="77777777" w:rsidR="00466F0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717ECABC" w14:textId="77777777" w:rsidR="00466F0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1E76C0A6" w14:textId="3D1F47E0" w:rsidR="00610A45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 1 неделю в текущем месяце (</w:t>
      </w:r>
      <w:r w:rsidR="00E57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0A45">
        <w:rPr>
          <w:rFonts w:ascii="Times New Roman" w:eastAsia="Times New Roman" w:hAnsi="Times New Roman" w:cs="Times New Roman"/>
          <w:sz w:val="24"/>
          <w:szCs w:val="24"/>
        </w:rPr>
        <w:t>апрель 2023 г.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466F01" w14:paraId="736F777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262C0CD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18B2DF9" w14:textId="77777777" w:rsidR="00466F0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466F01" w14:paraId="32EC885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646B7B8" w14:textId="77777777" w:rsidR="00466F0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3202DD32" w14:textId="6964CBA2" w:rsidR="00466F01" w:rsidRDefault="00466F01" w:rsidP="00610A4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66F01" w14:paraId="355515E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737BF96" w14:textId="66205F34" w:rsidR="00466F01" w:rsidRDefault="00610A4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Оплата аренды общежития 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0BD9DA1" w14:textId="15313D2C" w:rsidR="00466F01" w:rsidRDefault="00610A45" w:rsidP="00610A4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372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/неделю</w:t>
            </w:r>
          </w:p>
        </w:tc>
      </w:tr>
      <w:tr w:rsidR="00466F01" w14:paraId="19E0086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C365F31" w14:textId="5C5A86DF" w:rsidR="00466F01" w:rsidRDefault="00610A4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Оплата проезда в метро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CEEA294" w14:textId="219EE5BE" w:rsidR="00466F01" w:rsidRDefault="00610A45" w:rsidP="00610A4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183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/неделю</w:t>
            </w:r>
          </w:p>
        </w:tc>
      </w:tr>
      <w:tr w:rsidR="00466F01" w14:paraId="113F6E8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2AFC611" w14:textId="5DD4C2FB" w:rsidR="00466F01" w:rsidRDefault="00610A4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Оплата подписки на музыку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C4E41CE" w14:textId="263EBFDD" w:rsidR="00466F01" w:rsidRDefault="00610A45" w:rsidP="00610A4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/неделю</w:t>
            </w:r>
          </w:p>
        </w:tc>
      </w:tr>
      <w:tr w:rsidR="00466F01" w14:paraId="162E7D3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980F4A8" w14:textId="42319367" w:rsidR="00466F01" w:rsidRDefault="00610A4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Оплата интернета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336BE46" w14:textId="24919DB4" w:rsidR="00466F01" w:rsidRDefault="00610A45" w:rsidP="00610A4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/неделю</w:t>
            </w:r>
          </w:p>
        </w:tc>
      </w:tr>
      <w:tr w:rsidR="00466F01" w14:paraId="0515D63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0857AB9" w14:textId="77777777" w:rsidR="00466F0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BC1CE57" w14:textId="77777777" w:rsidR="00466F01" w:rsidRDefault="00466F01" w:rsidP="00610A4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66F01" w14:paraId="7A2FA29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1C7EA80" w14:textId="5C91D67A" w:rsidR="00466F01" w:rsidRDefault="00610A4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D7C0744" w14:textId="0A4A5434" w:rsidR="00466F01" w:rsidRDefault="00610A45" w:rsidP="00610A4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3500</w:t>
            </w:r>
            <w:r w:rsidR="00A6661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6661F">
              <w:rPr>
                <w:rFonts w:ascii="Times New Roman" w:eastAsia="Times New Roman" w:hAnsi="Times New Roman" w:cs="Times New Roman"/>
                <w:color w:val="000000"/>
              </w:rPr>
              <w:t>руб</w:t>
            </w:r>
            <w:proofErr w:type="spellEnd"/>
            <w:r w:rsidR="00A6661F">
              <w:rPr>
                <w:rFonts w:ascii="Times New Roman" w:eastAsia="Times New Roman" w:hAnsi="Times New Roman" w:cs="Times New Roman"/>
                <w:color w:val="000000"/>
              </w:rPr>
              <w:t>/неделю</w:t>
            </w:r>
          </w:p>
        </w:tc>
      </w:tr>
      <w:tr w:rsidR="00466F01" w14:paraId="695F429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07CF0AB" w14:textId="42956523" w:rsidR="00466F01" w:rsidRDefault="00610A4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Обеды в столовой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298EFD" w14:textId="1B36721E" w:rsidR="00466F01" w:rsidRDefault="00610A45" w:rsidP="00610A4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1320</w:t>
            </w:r>
            <w:r w:rsidR="00A6661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6661F">
              <w:rPr>
                <w:rFonts w:ascii="Times New Roman" w:eastAsia="Times New Roman" w:hAnsi="Times New Roman" w:cs="Times New Roman"/>
                <w:color w:val="000000"/>
              </w:rPr>
              <w:t>руб</w:t>
            </w:r>
            <w:proofErr w:type="spellEnd"/>
            <w:r w:rsidR="00A6661F">
              <w:rPr>
                <w:rFonts w:ascii="Times New Roman" w:eastAsia="Times New Roman" w:hAnsi="Times New Roman" w:cs="Times New Roman"/>
                <w:color w:val="000000"/>
              </w:rPr>
              <w:t>/неделю</w:t>
            </w:r>
          </w:p>
        </w:tc>
      </w:tr>
      <w:tr w:rsidR="00466F01" w14:paraId="614B2DB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68AB463" w14:textId="021F01D2" w:rsidR="00466F01" w:rsidRDefault="00610A4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236F469" w14:textId="1EB23DE4" w:rsidR="00466F01" w:rsidRDefault="00610A45" w:rsidP="00610A4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</w:t>
            </w:r>
            <w:r w:rsidR="00A6661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6661F">
              <w:rPr>
                <w:rFonts w:ascii="Times New Roman" w:eastAsia="Times New Roman" w:hAnsi="Times New Roman" w:cs="Times New Roman"/>
                <w:color w:val="000000"/>
              </w:rPr>
              <w:t>руб</w:t>
            </w:r>
            <w:proofErr w:type="spellEnd"/>
            <w:r w:rsidR="00A6661F">
              <w:rPr>
                <w:rFonts w:ascii="Times New Roman" w:eastAsia="Times New Roman" w:hAnsi="Times New Roman" w:cs="Times New Roman"/>
                <w:color w:val="000000"/>
              </w:rPr>
              <w:t>/неделю</w:t>
            </w:r>
          </w:p>
        </w:tc>
      </w:tr>
      <w:tr w:rsidR="00466F01" w14:paraId="366696D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04A5C76" w14:textId="77777777" w:rsidR="00466F0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FCA13CD" w14:textId="25333FD2" w:rsidR="00466F01" w:rsidRDefault="00610A45" w:rsidP="00610A4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6063</w:t>
            </w:r>
            <w:r w:rsidR="00A6661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="00A6661F">
              <w:rPr>
                <w:rFonts w:ascii="Times New Roman" w:eastAsia="Times New Roman" w:hAnsi="Times New Roman" w:cs="Times New Roman"/>
                <w:color w:val="000000"/>
              </w:rPr>
              <w:t>руб</w:t>
            </w:r>
            <w:proofErr w:type="spellEnd"/>
            <w:r w:rsidR="00A6661F">
              <w:rPr>
                <w:rFonts w:ascii="Times New Roman" w:eastAsia="Times New Roman" w:hAnsi="Times New Roman" w:cs="Times New Roman"/>
                <w:color w:val="000000"/>
              </w:rPr>
              <w:t>/неделю</w:t>
            </w:r>
          </w:p>
        </w:tc>
      </w:tr>
    </w:tbl>
    <w:p w14:paraId="18B550DC" w14:textId="77777777" w:rsidR="00466F01" w:rsidRDefault="00466F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20A91" w14:textId="77777777" w:rsidR="00466F01" w:rsidRDefault="00466F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C5C6D" w14:textId="77777777" w:rsidR="00466F0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0532B644" w14:textId="17E56426" w:rsidR="00466F0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</w:t>
      </w:r>
      <w:r w:rsidR="00A6661F">
        <w:rPr>
          <w:rFonts w:ascii="Times New Roman" w:eastAsia="Times New Roman" w:hAnsi="Times New Roman" w:cs="Times New Roman"/>
          <w:sz w:val="24"/>
          <w:szCs w:val="24"/>
        </w:rPr>
        <w:t xml:space="preserve"> май 2023 г.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f5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466F01" w14:paraId="61E8574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586FB24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65D3C8B" w14:textId="77777777" w:rsidR="00466F0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466F01" w14:paraId="34AA306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968C371" w14:textId="77777777" w:rsidR="00466F0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331E8391" w14:textId="2B7C4306" w:rsidR="00466F01" w:rsidRDefault="00466F01" w:rsidP="00A666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6661F" w14:paraId="33AB925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00F1039" w14:textId="7C29FF58" w:rsidR="00A6661F" w:rsidRDefault="00A6661F" w:rsidP="00A66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Оплата аренды общежития 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CEE0E68" w14:textId="5DE8CFAF" w:rsidR="00A6661F" w:rsidRDefault="00A6661F" w:rsidP="00A666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1488</w:t>
            </w:r>
          </w:p>
        </w:tc>
      </w:tr>
      <w:tr w:rsidR="00A6661F" w14:paraId="05B49A4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81AAE15" w14:textId="7235BB1E" w:rsidR="00A6661F" w:rsidRDefault="00A6661F" w:rsidP="00A66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Оплата проезда в метро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2955398" w14:textId="5505A7ED" w:rsidR="00A6661F" w:rsidRDefault="00A6661F" w:rsidP="00A666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732</w:t>
            </w:r>
          </w:p>
        </w:tc>
      </w:tr>
      <w:tr w:rsidR="00A6661F" w14:paraId="683A702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C8F6823" w14:textId="12585A53" w:rsidR="00A6661F" w:rsidRDefault="00A6661F" w:rsidP="00A66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Оплата подписки на музыку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49AF875" w14:textId="72613924" w:rsidR="00A6661F" w:rsidRDefault="00A6661F" w:rsidP="00A666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A6661F" w14:paraId="44E3C3B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4ED653B" w14:textId="628DCF55" w:rsidR="00A6661F" w:rsidRDefault="00A6661F" w:rsidP="00A66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Оплата интернета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25152D6" w14:textId="4CA5A95D" w:rsidR="00A6661F" w:rsidRDefault="00A6661F" w:rsidP="00A666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252</w:t>
            </w:r>
          </w:p>
        </w:tc>
      </w:tr>
      <w:tr w:rsidR="00A6661F" w14:paraId="29A265F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0D92E5B" w14:textId="46ED6678" w:rsidR="00A6661F" w:rsidRDefault="00A6661F" w:rsidP="00A6661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6D44D32" w14:textId="77777777" w:rsidR="00A6661F" w:rsidRDefault="00A6661F" w:rsidP="00A666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6661F" w14:paraId="60EC516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62F40D3" w14:textId="1C80DECA" w:rsidR="00A6661F" w:rsidRDefault="00A6661F" w:rsidP="00A66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6DD6B50B" w14:textId="74A9BADE" w:rsidR="00A6661F" w:rsidRDefault="00A6661F" w:rsidP="00A666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14000</w:t>
            </w:r>
          </w:p>
        </w:tc>
      </w:tr>
      <w:tr w:rsidR="00A6661F" w14:paraId="1EB4EC9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4FB66D5" w14:textId="16EFB304" w:rsidR="00A6661F" w:rsidRDefault="00A6661F" w:rsidP="00A66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Обеды в столовой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BA4DCBD" w14:textId="686AD378" w:rsidR="00A6661F" w:rsidRDefault="00A6661F" w:rsidP="00A666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5280</w:t>
            </w:r>
          </w:p>
        </w:tc>
      </w:tr>
      <w:tr w:rsidR="00A6661F" w14:paraId="0FAB1F4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DE543F6" w14:textId="04B36CCF" w:rsidR="00A6661F" w:rsidRDefault="00A6661F" w:rsidP="00A666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F6CE571" w14:textId="199E4723" w:rsidR="00A6661F" w:rsidRDefault="00A6661F" w:rsidP="00A666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2400</w:t>
            </w:r>
          </w:p>
        </w:tc>
      </w:tr>
      <w:tr w:rsidR="00A6661F" w14:paraId="378C729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1254C5F" w14:textId="77777777" w:rsidR="00A6661F" w:rsidRDefault="00A6661F" w:rsidP="00A6661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EEF90A2" w14:textId="59241106" w:rsidR="00A6661F" w:rsidRDefault="00A6661F" w:rsidP="00A6661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24252</w:t>
            </w:r>
          </w:p>
        </w:tc>
      </w:tr>
    </w:tbl>
    <w:p w14:paraId="2213E4BE" w14:textId="77777777" w:rsidR="00466F01" w:rsidRDefault="00466F0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3B0C1C" w14:textId="77777777" w:rsidR="00466F01" w:rsidRDefault="00466F0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A88E81" w14:textId="3484FCD3" w:rsidR="00466F01" w:rsidRDefault="00A6661F" w:rsidP="00637BB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293B1C" wp14:editId="08370A2A">
            <wp:extent cx="5486400" cy="3200400"/>
            <wp:effectExtent l="0" t="0" r="12700" b="127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9037E2" w14:textId="6F7C6970" w:rsidR="00466F01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</w:t>
      </w:r>
      <w:r w:rsidR="00637BBC">
        <w:rPr>
          <w:rFonts w:ascii="Times New Roman" w:eastAsia="Times New Roman" w:hAnsi="Times New Roman" w:cs="Times New Roman"/>
          <w:sz w:val="24"/>
          <w:szCs w:val="24"/>
        </w:rPr>
        <w:t>май 2023 г.).</w:t>
      </w:r>
    </w:p>
    <w:p w14:paraId="26BCA322" w14:textId="77777777" w:rsidR="00466F0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59BD32A1" w14:textId="77777777" w:rsidR="00637BBC" w:rsidRDefault="00637BBC" w:rsidP="00637BBC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BBC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Существенная доля расходов на продукты обусловлена необходимостью питания и удовлетворения базовых потребностей.</w:t>
      </w:r>
    </w:p>
    <w:p w14:paraId="0E1A96A3" w14:textId="77777777" w:rsidR="00637BBC" w:rsidRDefault="00637BBC" w:rsidP="00637BBC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BBC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Существенная доля расходов на обеды в столовой обусловлена отсутствием возможности готовить питание самостоятельно и желанием получать полноценное питание в рабочее время.</w:t>
      </w:r>
    </w:p>
    <w:p w14:paraId="43E59850" w14:textId="77777777" w:rsidR="00637BBC" w:rsidRDefault="00637BBC" w:rsidP="00637BBC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BBC">
        <w:rPr>
          <w:rFonts w:ascii="Times New Roman" w:eastAsia="Times New Roman" w:hAnsi="Times New Roman" w:cs="Times New Roman"/>
          <w:color w:val="000000"/>
          <w:sz w:val="24"/>
          <w:szCs w:val="24"/>
        </w:rPr>
        <w:t>Доля расходов на развлечения неоправданно высока и требует регулирования для достижения финансовой устойчивости и накопления на цели.</w:t>
      </w:r>
    </w:p>
    <w:p w14:paraId="246FD998" w14:textId="3ABB70DD" w:rsidR="00466F01" w:rsidRPr="00637BBC" w:rsidRDefault="00637BBC" w:rsidP="00637BBC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BBC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Постоянные расходы, такие как оплата аренды общежития, проезда в метро, подписки на музыку и интернета, должны быть включены в ежемесячный бюджет для обеспечения финансовой стабильности.</w:t>
      </w:r>
    </w:p>
    <w:p w14:paraId="71FB74DB" w14:textId="77777777" w:rsidR="00466F0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56BEF130" w14:textId="41789E51" w:rsidR="00466F0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707DF8" w:rsidRPr="00637BBC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развлечения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14:paraId="7637B38C" w14:textId="0F1507DB" w:rsidR="00466F0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расходы на </w:t>
      </w:r>
      <w:r w:rsidR="00707DF8" w:rsidRPr="00637BBC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развлечения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 (</w:t>
      </w:r>
      <w:r w:rsidR="00707DF8">
        <w:rPr>
          <w:rFonts w:ascii="Times New Roman" w:eastAsia="Times New Roman" w:hAnsi="Times New Roman" w:cs="Times New Roman"/>
          <w:sz w:val="24"/>
          <w:szCs w:val="24"/>
        </w:rPr>
        <w:t>май 2023 г.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466F01" w14:paraId="08AC9A76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FFE64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F17F8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7768A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B3FE9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  <w:proofErr w:type="gramEnd"/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F94D4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D51EB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466F01" w14:paraId="161ED9D9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5E88" w14:textId="01A9A3DD" w:rsidR="00466F01" w:rsidRDefault="00707D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7DF8">
              <w:rPr>
                <w:rFonts w:ascii="Times New Roman" w:eastAsia="Times New Roman" w:hAnsi="Times New Roman" w:cs="Times New Roman"/>
                <w:color w:val="000000"/>
              </w:rPr>
              <w:t>Кино или театр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D740E" w14:textId="3EFDEE21" w:rsidR="00466F01" w:rsidRDefault="00707D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9FF19" w14:textId="2AD52C99" w:rsidR="00466F01" w:rsidRPr="00707DF8" w:rsidRDefault="00707D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41,7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C3CE5" w14:textId="47334210" w:rsidR="00466F01" w:rsidRPr="00707DF8" w:rsidRDefault="00707D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8FCBA" w14:textId="414ACDFD" w:rsidR="00466F01" w:rsidRPr="00707DF8" w:rsidRDefault="00707D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435C1" w14:textId="725B2CBB" w:rsidR="00466F01" w:rsidRDefault="00707D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7DF8">
              <w:rPr>
                <w:rFonts w:ascii="Times New Roman" w:eastAsia="Times New Roman" w:hAnsi="Times New Roman" w:cs="Times New Roman"/>
                <w:color w:val="000000"/>
              </w:rPr>
              <w:t>1 поход в кино или театр в месяц</w:t>
            </w:r>
          </w:p>
        </w:tc>
      </w:tr>
      <w:tr w:rsidR="00466F01" w14:paraId="370AD19B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81E2B" w14:textId="7A7B932F" w:rsidR="00466F01" w:rsidRDefault="00707D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7DF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Прогулки на свежем воздухе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A2446" w14:textId="6E58E825" w:rsidR="00466F01" w:rsidRPr="00707DF8" w:rsidRDefault="00707D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E644C" w14:textId="74BEB713" w:rsidR="00466F01" w:rsidRPr="00707DF8" w:rsidRDefault="00707D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AB3C4" w14:textId="64134977" w:rsidR="00466F01" w:rsidRPr="00707DF8" w:rsidRDefault="00707DF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F3F4C" w14:textId="703923A1" w:rsidR="00466F01" w:rsidRPr="0045587E" w:rsidRDefault="0045587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BF8F7" w14:textId="14387639" w:rsidR="00466F01" w:rsidRDefault="00707DF8" w:rsidP="004558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7DF8">
              <w:rPr>
                <w:rFonts w:ascii="Times New Roman" w:eastAsia="Times New Roman" w:hAnsi="Times New Roman" w:cs="Times New Roman"/>
                <w:color w:val="000000"/>
              </w:rPr>
              <w:t>посещение парков, зоопарков, музеев на свежем воздухе</w:t>
            </w:r>
          </w:p>
        </w:tc>
      </w:tr>
      <w:tr w:rsidR="00707DF8" w14:paraId="6954B68F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D3FF6" w14:textId="37ACC00A" w:rsidR="00707DF8" w:rsidRDefault="00707D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7DF8">
              <w:rPr>
                <w:rFonts w:ascii="Times New Roman" w:eastAsia="Times New Roman" w:hAnsi="Times New Roman" w:cs="Times New Roman"/>
                <w:color w:val="000000"/>
              </w:rPr>
              <w:t>Спортивные мероприятия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B7CFB" w14:textId="58444AC2" w:rsidR="00707DF8" w:rsidRPr="0045587E" w:rsidRDefault="0045587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6A75E" w14:textId="3846AF64" w:rsidR="00707DF8" w:rsidRPr="0045587E" w:rsidRDefault="0045587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33,3%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F7021" w14:textId="5BC595B2" w:rsidR="00707DF8" w:rsidRDefault="00707D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7DF8">
              <w:rPr>
                <w:rFonts w:ascii="Times New Roman" w:eastAsia="Times New Roman" w:hAnsi="Times New Roman" w:cs="Times New Roman"/>
                <w:color w:val="000000"/>
              </w:rPr>
              <w:t>600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D778E" w14:textId="02C2880F" w:rsidR="00707DF8" w:rsidRPr="0045587E" w:rsidRDefault="0045587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06D0E" w14:textId="03CFE8D3" w:rsidR="00707DF8" w:rsidRDefault="0045587E" w:rsidP="004558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587E">
              <w:rPr>
                <w:rFonts w:ascii="Times New Roman" w:eastAsia="Times New Roman" w:hAnsi="Times New Roman" w:cs="Times New Roman"/>
                <w:color w:val="000000"/>
              </w:rPr>
              <w:t>занятия в тренажерном зале, походы на плавание</w:t>
            </w:r>
          </w:p>
        </w:tc>
      </w:tr>
      <w:tr w:rsidR="00466F01" w14:paraId="079B2EB1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5864A" w14:textId="77777777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D88C5" w14:textId="64375A16" w:rsidR="00466F01" w:rsidRPr="0045587E" w:rsidRDefault="0045587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2400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4B6C6" w14:textId="6AB8D92C" w:rsidR="00466F01" w:rsidRPr="0045587E" w:rsidRDefault="0045587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100%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48F29" w14:textId="155EEF59" w:rsidR="00466F01" w:rsidRPr="0045587E" w:rsidRDefault="0045587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1500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511CF" w14:textId="588C5272" w:rsidR="00466F01" w:rsidRPr="0045587E" w:rsidRDefault="0045587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900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8D39F" w14:textId="5B3F931B" w:rsidR="00466F0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45587E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37,5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675AEB0E" w14:textId="77777777" w:rsidR="00466F01" w:rsidRDefault="00466F01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25F8761C" w14:textId="77777777" w:rsidR="00466F0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47D7C84B" w14:textId="55693D92" w:rsidR="00466F0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45587E">
        <w:rPr>
          <w:rFonts w:ascii="Times New Roman" w:eastAsia="Times New Roman" w:hAnsi="Times New Roman" w:cs="Times New Roman"/>
          <w:sz w:val="24"/>
          <w:szCs w:val="24"/>
        </w:rPr>
        <w:t>май 2023 г.).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466F01" w14:paraId="7167F5B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C2BC0F5" w14:textId="77777777" w:rsidR="00466F0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75965D6E" w14:textId="77777777" w:rsidR="00466F0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48B2A6A" w14:textId="77777777" w:rsidR="00466F0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9E6FC41" w14:textId="77777777" w:rsidR="00466F0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D67F19F" w14:textId="77777777" w:rsidR="00466F0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7AD60D1" w14:textId="77777777" w:rsidR="00466F01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364F1" w14:paraId="436072F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C4B15E6" w14:textId="7E57AF62" w:rsidR="00E364F1" w:rsidRP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Стипендия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793E1E9" w14:textId="464427D6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F4E7AD0" w14:textId="564E7CED" w:rsidR="00E364F1" w:rsidRDefault="00E364F1" w:rsidP="00E364F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0CA6F3B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6119F30A" w14:textId="151CFDFB" w:rsidR="00E364F1" w:rsidRPr="00E364F1" w:rsidRDefault="00E364F1" w:rsidP="00E364F1">
            <w:pPr>
              <w:pStyle w:val="a5"/>
            </w:pPr>
            <w:r>
              <w:rPr>
                <w:rFonts w:ascii="TimesNewRomanPSMT" w:hAnsi="TimesNewRomanPSMT"/>
              </w:rPr>
              <w:t>Подушка безопасности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B8DA0D9" w14:textId="44EEF3BA" w:rsidR="00E364F1" w:rsidRP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r w:rsidRPr="00E364F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4898,83</w:t>
            </w:r>
          </w:p>
        </w:tc>
      </w:tr>
      <w:tr w:rsidR="00E364F1" w14:paraId="3AAAAF67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627F254" w14:textId="44C47252" w:rsidR="00E364F1" w:rsidRPr="00E364F1" w:rsidRDefault="00E364F1" w:rsidP="00E364F1">
            <w:pPr>
              <w:pStyle w:val="a5"/>
            </w:pPr>
            <w:r>
              <w:rPr>
                <w:rFonts w:ascii="TimesNewRomanPSMT" w:hAnsi="TimesNewRomanPSMT"/>
              </w:rPr>
              <w:t xml:space="preserve">Перевод от </w:t>
            </w:r>
            <w:proofErr w:type="spellStart"/>
            <w:r>
              <w:rPr>
                <w:rFonts w:ascii="TimesNewRomanPSMT" w:hAnsi="TimesNewRomanPSMT"/>
              </w:rPr>
              <w:t>родителеи</w:t>
            </w:r>
            <w:proofErr w:type="spellEnd"/>
            <w:r>
              <w:rPr>
                <w:rFonts w:ascii="TimesNewRomanPSMT" w:hAnsi="TimesNewRomanPSMT"/>
              </w:rPr>
              <w:t xml:space="preserve">̆ 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58876FB" w14:textId="14F71EBE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F493553" w14:textId="1C1B6A9D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Оплата аренды общежития 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68FAF8F" w14:textId="62D5CCB2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1488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14EC4E9" w14:textId="3BFDBB36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Покупка монитора Samsung C27F390FHI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5E4EED2" w14:textId="57535575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1 166,67</w:t>
            </w:r>
          </w:p>
        </w:tc>
      </w:tr>
      <w:tr w:rsidR="00E364F1" w14:paraId="74FFDE7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117D657" w14:textId="0729BE74" w:rsidR="00E364F1" w:rsidRPr="00E364F1" w:rsidRDefault="00E364F1" w:rsidP="00E364F1">
            <w:pPr>
              <w:pStyle w:val="a5"/>
            </w:pPr>
            <w:r>
              <w:rPr>
                <w:rFonts w:ascii="TimesNewRomanPSMT" w:hAnsi="TimesNewRomanPSMT"/>
              </w:rPr>
              <w:t xml:space="preserve">Подработка 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A868BDD" w14:textId="2566A09A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6B08955" w14:textId="3F1AA354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Оплата проезда в метро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D9158DF" w14:textId="7BF89F1C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732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C0B386E" w14:textId="1003CB54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3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Покупка часов Seiko 5 SNK793 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580B07F" w14:textId="33025D1F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3D0">
              <w:rPr>
                <w:rFonts w:ascii="Times New Roman" w:eastAsia="Times New Roman" w:hAnsi="Times New Roman" w:cs="Times New Roman"/>
                <w:sz w:val="24"/>
                <w:szCs w:val="24"/>
              </w:rPr>
              <w:t>582,5</w:t>
            </w:r>
          </w:p>
        </w:tc>
      </w:tr>
      <w:tr w:rsidR="00E364F1" w14:paraId="199F1642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7073FE6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0C2B0FFB" w14:textId="77777777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6B10D737" w14:textId="0BFCEDF6" w:rsidR="00E364F1" w:rsidRDefault="00E364F1" w:rsidP="00E364F1">
            <w:pPr>
              <w:numPr>
                <w:ilvl w:val="0"/>
                <w:numId w:val="1"/>
              </w:numPr>
              <w:ind w:left="141" w:hanging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Оплата подписки на музыку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01D3A51" w14:textId="0141A25B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C52E71A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378BAB3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364F1" w14:paraId="187D253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725A26B" w14:textId="659447E4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49D49E70" w14:textId="77777777" w:rsidR="00E364F1" w:rsidRDefault="00E364F1" w:rsidP="00E364F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CCF1809" w14:textId="4DFE2213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Оплата интернета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FD9F9F2" w14:textId="296E0267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252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8568950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ADE9815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364F1" w14:paraId="6962F103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40867D3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183C4C6" w14:textId="77777777" w:rsidR="00E364F1" w:rsidRDefault="00E364F1" w:rsidP="00E364F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7209F78" w14:textId="64298B5A" w:rsidR="00E364F1" w:rsidRDefault="00E364F1" w:rsidP="00E364F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99299A2" w14:textId="77777777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81CA9EE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EAFCD46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364F1" w14:paraId="0D03B9E6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3C4E03A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2DAC646" w14:textId="77777777" w:rsidR="00E364F1" w:rsidRDefault="00E364F1" w:rsidP="00E364F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DF51D8F" w14:textId="28D3F89A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F7BBE48" w14:textId="66F4FDEA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93FBE01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D68EAC8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364F1" w14:paraId="1CE35154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2FF6BB8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BD45066" w14:textId="77777777" w:rsidR="00E364F1" w:rsidRDefault="00E364F1" w:rsidP="00E364F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B1D621A" w14:textId="5FBDEF45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Обеды в столовой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1493B76" w14:textId="14910E2C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5280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17B0AAB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854EBB4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364F1" w14:paraId="2363ABF8" w14:textId="77777777" w:rsidTr="00D57489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7B3C8E6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72F010A" w14:textId="77777777" w:rsidR="00E364F1" w:rsidRDefault="00E364F1" w:rsidP="00E364F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center"/>
          </w:tcPr>
          <w:p w14:paraId="51479C2C" w14:textId="54770615" w:rsidR="00E364F1" w:rsidRPr="00E364F1" w:rsidRDefault="00E364F1" w:rsidP="00E364F1">
            <w:pPr>
              <w:pStyle w:val="a5"/>
            </w:pPr>
            <w:r>
              <w:rPr>
                <w:rFonts w:ascii="TimesNewRomanPSMT" w:hAnsi="TimesNewRomanPSMT"/>
              </w:rPr>
              <w:t xml:space="preserve">Развлечения, в </w:t>
            </w:r>
            <w:proofErr w:type="gramStart"/>
            <w:r>
              <w:rPr>
                <w:rFonts w:ascii="TimesNewRomanPSMT" w:hAnsi="TimesNewRomanPSMT"/>
              </w:rPr>
              <w:t>т.ч.</w:t>
            </w:r>
            <w:proofErr w:type="gramEnd"/>
            <w:r>
              <w:rPr>
                <w:rFonts w:ascii="TimesNewRomanPSMT" w:hAnsi="TimesNewRomanPSMT"/>
              </w:rPr>
              <w:t xml:space="preserve">: 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433F1F06" w14:textId="7AB8859E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795F741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F3B5CCA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364F1" w14:paraId="58535FA0" w14:textId="77777777" w:rsidTr="00D57489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1C902DD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77FB3D9" w14:textId="77777777" w:rsidR="00E364F1" w:rsidRDefault="00E364F1" w:rsidP="00E364F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center"/>
          </w:tcPr>
          <w:p w14:paraId="59236452" w14:textId="0F81617A" w:rsidR="00E364F1" w:rsidRPr="00E364F1" w:rsidRDefault="00E364F1" w:rsidP="00E364F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364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Кино или театр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DCC8B7C" w14:textId="7185386B" w:rsidR="00E364F1" w:rsidRP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364F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B0FEAE3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CB2F44F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364F1" w14:paraId="13ECAB59" w14:textId="77777777" w:rsidTr="00D57489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18870AB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A57070B" w14:textId="77777777" w:rsidR="00E364F1" w:rsidRDefault="00E364F1" w:rsidP="00E364F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center"/>
          </w:tcPr>
          <w:p w14:paraId="37B6104E" w14:textId="1ED25C6E" w:rsidR="00E364F1" w:rsidRPr="00E364F1" w:rsidRDefault="00E364F1" w:rsidP="00E364F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364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Прогулки на свежем воздухе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E9C5BF9" w14:textId="0730AFAC" w:rsidR="00E364F1" w:rsidRP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364F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400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F813EEB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C578096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364F1" w14:paraId="0427052F" w14:textId="77777777" w:rsidTr="008B1108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976394A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780C26B" w14:textId="77777777" w:rsidR="00E364F1" w:rsidRDefault="00E364F1" w:rsidP="00E364F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center"/>
          </w:tcPr>
          <w:p w14:paraId="31AF6A80" w14:textId="71D00670" w:rsidR="00E364F1" w:rsidRPr="00E364F1" w:rsidRDefault="00E364F1" w:rsidP="00E364F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364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Спортивные мероприятия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1956BFF" w14:textId="5493F64A" w:rsidR="00E364F1" w:rsidRP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364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600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C5CD1A7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FE3E077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364F1" w14:paraId="63FF17C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7FE8848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2ABF1271" w14:textId="77777777" w:rsidR="00E364F1" w:rsidRDefault="00E364F1" w:rsidP="00E364F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F333C2F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6B98CDAF" w14:textId="77777777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6017A118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058BEC91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364F1" w14:paraId="48602D72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C40AB86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8011948" w14:textId="77777777" w:rsidR="00E364F1" w:rsidRDefault="00E364F1" w:rsidP="00E364F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D33C4B0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160D4C23" w14:textId="77777777" w:rsidR="00E364F1" w:rsidRDefault="00E364F1" w:rsidP="00E364F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172E9709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7164F036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364F1" w14:paraId="5089BAB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CBC428F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D52411D" w14:textId="14D10095" w:rsidR="00E364F1" w:rsidRPr="00E364F1" w:rsidRDefault="00E364F1" w:rsidP="00E364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30000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798D537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D389D75" w14:textId="639BF069" w:rsidR="00E364F1" w:rsidRPr="00E364F1" w:rsidRDefault="00E364F1" w:rsidP="00E364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23352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FFD82B9" w14:textId="77777777" w:rsidR="00E364F1" w:rsidRDefault="00E364F1" w:rsidP="00E364F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B8CB85E" w14:textId="63483E8B" w:rsidR="00E364F1" w:rsidRPr="00E364F1" w:rsidRDefault="00E364F1" w:rsidP="00E364F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6648</w:t>
            </w:r>
          </w:p>
        </w:tc>
      </w:tr>
    </w:tbl>
    <w:p w14:paraId="4ECD3D79" w14:textId="77777777" w:rsidR="00466F01" w:rsidRDefault="00466F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BC24DF" w14:textId="77777777" w:rsidR="00466F0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Выводы по заданию 3:</w:t>
      </w:r>
    </w:p>
    <w:p w14:paraId="744F2B6F" w14:textId="1BD8AB08" w:rsidR="00466F01" w:rsidRPr="00A007FC" w:rsidRDefault="00000000" w:rsidP="00A007FC">
      <w:pPr>
        <w:pStyle w:val="a5"/>
      </w:pPr>
      <w:r>
        <w:t xml:space="preserve">1. </w:t>
      </w:r>
      <w:r w:rsidR="005141E2">
        <w:rPr>
          <w:rFonts w:ascii="TimesNewRomanPSMT" w:hAnsi="TimesNewRomanPSMT"/>
        </w:rPr>
        <w:t xml:space="preserve">В результате балансировки бюджета были </w:t>
      </w:r>
      <w:r w:rsidR="005141E2">
        <w:rPr>
          <w:rFonts w:ascii="TimesNewRomanPSMT" w:hAnsi="TimesNewRomanPSMT"/>
        </w:rPr>
        <w:t>увеличены</w:t>
      </w:r>
      <w:r w:rsidR="005141E2">
        <w:rPr>
          <w:rFonts w:ascii="TimesNewRomanPSMT" w:hAnsi="TimesNewRomanPSMT"/>
        </w:rPr>
        <w:t xml:space="preserve"> стать</w:t>
      </w:r>
      <w:r w:rsidR="005141E2">
        <w:rPr>
          <w:rFonts w:ascii="TimesNewRomanPSMT" w:hAnsi="TimesNewRomanPSMT"/>
        </w:rPr>
        <w:t>я</w:t>
      </w:r>
      <w:r w:rsidR="005141E2">
        <w:rPr>
          <w:rFonts w:ascii="TimesNewRomanPSMT" w:hAnsi="TimesNewRomanPSMT"/>
        </w:rPr>
        <w:t xml:space="preserve"> расходов «Подушка безопасности», потому что</w:t>
      </w:r>
      <w:r w:rsidR="005141E2">
        <w:rPr>
          <w:rFonts w:ascii="TimesNewRomanPSMT" w:hAnsi="TimesNewRomanPSMT"/>
        </w:rPr>
        <w:t xml:space="preserve"> остались нераспределённые деньги, а подушка очень важна и понадобится в трудные времена.</w:t>
      </w:r>
      <w:bookmarkStart w:id="0" w:name="_heading=h.nh1as9i0kww2" w:colFirst="0" w:colLast="0"/>
      <w:bookmarkEnd w:id="0"/>
    </w:p>
    <w:p w14:paraId="1C42335F" w14:textId="77777777" w:rsidR="00466F0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32B9793D" w14:textId="5EA628E9" w:rsidR="00466F0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инвестирования является</w:t>
      </w:r>
      <w:r w:rsidR="00A11D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любая иномарка за 240000 </w:t>
      </w:r>
      <w:proofErr w:type="spellStart"/>
      <w:r w:rsidR="00A11DA9">
        <w:rPr>
          <w:rFonts w:ascii="Times New Roman" w:eastAsia="Times New Roman" w:hAnsi="Times New Roman" w:cs="Times New Roman"/>
          <w:color w:val="000000"/>
          <w:sz w:val="24"/>
          <w:szCs w:val="24"/>
        </w:rPr>
        <w:t>руб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срок</w:t>
      </w:r>
      <w:r w:rsidR="00A11D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лет до 12 апреля 2028 года,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 как </w:t>
      </w:r>
      <w:r w:rsidR="00A11DA9" w:rsidRPr="00A11DA9"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студенту важно иметь машину для удобства передвижения</w:t>
      </w:r>
      <w:r w:rsidR="00A11DA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6CD5B5" w14:textId="6425DDAA" w:rsidR="00466F01" w:rsidRDefault="00A11DA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1DA9">
        <w:rPr>
          <w:rFonts w:ascii="Times New Roman" w:eastAsia="Times New Roman" w:hAnsi="Times New Roman" w:cs="Times New Roman"/>
          <w:color w:val="000000"/>
          <w:sz w:val="24"/>
          <w:szCs w:val="24"/>
        </w:rPr>
        <w:t>Ежемесячный объем инвестиций составляет 50 долларов.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4F2B3D" w14:textId="03624E64" w:rsidR="00466F0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не готов потерять </w:t>
      </w:r>
      <w:r w:rsidR="009743DF" w:rsidRP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более 5% от суммы вложений, так как у </w:t>
      </w:r>
      <w:r w:rsid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>меня</w:t>
      </w:r>
      <w:r w:rsidR="009743DF" w:rsidRP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есть другие финансовые обязательства и планируемые расходы в ближайшем будущем.</w:t>
      </w:r>
    </w:p>
    <w:p w14:paraId="0A3A9CA1" w14:textId="46E0A0EF" w:rsidR="00466F01" w:rsidRDefault="009743D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>С учетом относительно короткого срока инвестирования и жестких условий выгодным вариантом может быть инвестирование в высоколиквидные активы с низкой доходностью, такие как облигации и депозиты. Оптимальным вариантом может быть вложение 60% средств в депозит и 40% в облигации.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977B53" w14:textId="39684EDD" w:rsidR="009743DF" w:rsidRPr="009743DF" w:rsidRDefault="009743DF" w:rsidP="009743D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условий банковских депозитов и облигаций показал, что наиболее </w:t>
      </w:r>
      <w:proofErr w:type="gramStart"/>
      <w:r w:rsidRP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>выгодные условия</w:t>
      </w:r>
      <w:proofErr w:type="gramEnd"/>
      <w:r w:rsidRP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предлагают банк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Тиньков</w:t>
      </w:r>
      <w:r w:rsidRP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компания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Алькор</w:t>
      </w:r>
      <w:r w:rsidRP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соответственно. Например, банк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Тиньков</w:t>
      </w:r>
      <w:r w:rsidRP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предлагает депозитный продукт с гарантированной доходностью 4% годовых на 5 лет с минимальной суммой вклада в 1000 долларов. Компания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Алькор</w:t>
      </w:r>
      <w:r w:rsidRP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>, в свою очередь, предлагает облигации с доходностью 5% годовых на 5 лет.</w:t>
      </w:r>
    </w:p>
    <w:p w14:paraId="2A7CBB97" w14:textId="3B87A0C1" w:rsidR="00466F01" w:rsidRDefault="009743DF" w:rsidP="009743D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3DF">
        <w:rPr>
          <w:rFonts w:ascii="Times New Roman" w:eastAsia="Times New Roman" w:hAnsi="Times New Roman" w:cs="Times New Roman"/>
          <w:sz w:val="24"/>
          <w:szCs w:val="24"/>
        </w:rPr>
        <w:t xml:space="preserve">При инвестировании в депозит и облигации ожидаемая доходность за 5 лет составит около 250 долларов. Таким образом, 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9743DF">
        <w:rPr>
          <w:rFonts w:ascii="Times New Roman" w:eastAsia="Times New Roman" w:hAnsi="Times New Roman" w:cs="Times New Roman"/>
          <w:sz w:val="24"/>
          <w:szCs w:val="24"/>
        </w:rPr>
        <w:t xml:space="preserve"> смо</w:t>
      </w:r>
      <w:r>
        <w:rPr>
          <w:rFonts w:ascii="Times New Roman" w:eastAsia="Times New Roman" w:hAnsi="Times New Roman" w:cs="Times New Roman"/>
          <w:sz w:val="24"/>
          <w:szCs w:val="24"/>
        </w:rPr>
        <w:t>гу</w:t>
      </w:r>
      <w:r w:rsidRPr="009743DF">
        <w:rPr>
          <w:rFonts w:ascii="Times New Roman" w:eastAsia="Times New Roman" w:hAnsi="Times New Roman" w:cs="Times New Roman"/>
          <w:sz w:val="24"/>
          <w:szCs w:val="24"/>
        </w:rPr>
        <w:t xml:space="preserve"> собрать необходимую сумму на покупку машины. Однако, учитывая возможные изменения рыночных условий, стоит быть готовым к тому, что доходность может быть ниже ожидаемой.</w:t>
      </w:r>
    </w:p>
    <w:p w14:paraId="0E3546DB" w14:textId="77777777" w:rsidR="00466F01" w:rsidRDefault="00466F0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BFF79" w14:textId="77777777" w:rsidR="00466F0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74B49C78" w14:textId="0EEB47B9" w:rsidR="00466F0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5jh11tblpsua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является</w:t>
      </w:r>
      <w:r w:rsidR="009743DF" w:rsidRP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3DF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9743DF" w:rsidRPr="00E573D0">
        <w:rPr>
          <w:rFonts w:ascii="Times New Roman" w:eastAsia="Times New Roman" w:hAnsi="Times New Roman" w:cs="Times New Roman"/>
          <w:color w:val="000000"/>
          <w:sz w:val="24"/>
          <w:szCs w:val="24"/>
        </w:rPr>
        <w:t>окупка часов Seiko 5 SNK793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9743DF">
        <w:rPr>
          <w:rFonts w:ascii="Times New Roman" w:eastAsia="Times New Roman" w:hAnsi="Times New Roman" w:cs="Times New Roman"/>
          <w:sz w:val="24"/>
          <w:szCs w:val="24"/>
        </w:rPr>
        <w:t>22,16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4FE3ADCA" w14:textId="23A31FAC" w:rsidR="00466F0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6kxn3ivdquc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9743DF" w:rsidRPr="009743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4898,83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9743DF">
        <w:rPr>
          <w:rFonts w:ascii="Times New Roman" w:eastAsia="Times New Roman" w:hAnsi="Times New Roman" w:cs="Times New Roman"/>
          <w:sz w:val="24"/>
          <w:szCs w:val="24"/>
        </w:rPr>
        <w:t>16,32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6C8F0482" w14:textId="30A69B22" w:rsidR="00466F0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uo3v5yb8fzpj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являются</w:t>
      </w:r>
      <w:r w:rsidR="009743DF">
        <w:rPr>
          <w:rFonts w:ascii="Times New Roman" w:eastAsia="Times New Roman" w:hAnsi="Times New Roman" w:cs="Times New Roman"/>
          <w:sz w:val="24"/>
          <w:szCs w:val="24"/>
        </w:rPr>
        <w:t xml:space="preserve"> еда и развлечения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результате оптимизации расходы были сокращены на </w:t>
      </w:r>
      <w:r w:rsidR="009743DF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% за счет</w:t>
      </w:r>
      <w:r w:rsidR="009743DF">
        <w:rPr>
          <w:rFonts w:ascii="Times New Roman" w:eastAsia="Times New Roman" w:hAnsi="Times New Roman" w:cs="Times New Roman"/>
          <w:sz w:val="24"/>
          <w:szCs w:val="24"/>
        </w:rPr>
        <w:t xml:space="preserve"> сокращения количества развлечений</w:t>
      </w:r>
    </w:p>
    <w:p w14:paraId="45ACDF2B" w14:textId="20D4F53E" w:rsidR="00466F0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b6of2yelw3v6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дополнить</w:t>
      </w:r>
      <w:r w:rsidR="00974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43DF" w:rsidRPr="00E573D0">
        <w:rPr>
          <w:rFonts w:ascii="Times New Roman" w:eastAsia="Times New Roman" w:hAnsi="Times New Roman" w:cs="Times New Roman"/>
          <w:sz w:val="24"/>
          <w:szCs w:val="24"/>
        </w:rPr>
        <w:t>на 5% и увеличить свой доход.</w:t>
      </w:r>
      <w:r w:rsidR="00A007FC">
        <w:rPr>
          <w:rFonts w:ascii="Times New Roman" w:eastAsia="Times New Roman" w:hAnsi="Times New Roman" w:cs="Times New Roman"/>
          <w:sz w:val="24"/>
          <w:szCs w:val="24"/>
        </w:rPr>
        <w:t xml:space="preserve"> Б</w:t>
      </w:r>
      <w:r w:rsidR="009743DF" w:rsidRPr="00E573D0">
        <w:rPr>
          <w:rFonts w:ascii="Times New Roman" w:eastAsia="Times New Roman" w:hAnsi="Times New Roman" w:cs="Times New Roman"/>
          <w:sz w:val="24"/>
          <w:szCs w:val="24"/>
        </w:rPr>
        <w:t>уду увеличивать свои ежемесячные накопления на 15%, чтобы иметь возможность осуществить покупки, такие как покупк</w:t>
      </w:r>
      <w:r w:rsidR="009743DF">
        <w:rPr>
          <w:rFonts w:ascii="Times New Roman" w:eastAsia="Times New Roman" w:hAnsi="Times New Roman" w:cs="Times New Roman"/>
          <w:sz w:val="24"/>
          <w:szCs w:val="24"/>
        </w:rPr>
        <w:t>а</w:t>
      </w:r>
      <w:r w:rsidR="009743DF" w:rsidRPr="00E573D0">
        <w:rPr>
          <w:rFonts w:ascii="Times New Roman" w:eastAsia="Times New Roman" w:hAnsi="Times New Roman" w:cs="Times New Roman"/>
          <w:sz w:val="24"/>
          <w:szCs w:val="24"/>
        </w:rPr>
        <w:t xml:space="preserve"> техники, без дополнительных затруднений в бюджете.</w:t>
      </w:r>
    </w:p>
    <w:p w14:paraId="13FA5CD9" w14:textId="57203449" w:rsidR="00466F0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7ih34x1xoxpu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</w:t>
      </w:r>
      <w:r w:rsidR="00A007FC">
        <w:rPr>
          <w:rFonts w:ascii="Times New Roman" w:eastAsia="Times New Roman" w:hAnsi="Times New Roman" w:cs="Times New Roman"/>
          <w:sz w:val="24"/>
          <w:szCs w:val="24"/>
        </w:rPr>
        <w:t xml:space="preserve"> таблице </w:t>
      </w:r>
      <w:proofErr w:type="spellStart"/>
      <w:r w:rsidR="00A007FC">
        <w:rPr>
          <w:rFonts w:ascii="Times New Roman" w:eastAsia="Times New Roman" w:hAnsi="Times New Roman" w:cs="Times New Roman"/>
          <w:sz w:val="24"/>
          <w:szCs w:val="24"/>
        </w:rPr>
        <w:t>эксель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так ка</w:t>
      </w:r>
      <w:r w:rsidR="00A007FC">
        <w:rPr>
          <w:rFonts w:ascii="Times New Roman" w:eastAsia="Times New Roman" w:hAnsi="Times New Roman" w:cs="Times New Roman"/>
          <w:sz w:val="24"/>
          <w:szCs w:val="24"/>
        </w:rPr>
        <w:t xml:space="preserve">к я </w:t>
      </w:r>
      <w:proofErr w:type="gramStart"/>
      <w:r w:rsidR="00A007FC">
        <w:rPr>
          <w:rFonts w:ascii="Times New Roman" w:eastAsia="Times New Roman" w:hAnsi="Times New Roman" w:cs="Times New Roman"/>
          <w:sz w:val="24"/>
          <w:szCs w:val="24"/>
        </w:rPr>
        <w:t>знаю</w:t>
      </w:r>
      <w:proofErr w:type="gramEnd"/>
      <w:r w:rsidR="00A007FC">
        <w:rPr>
          <w:rFonts w:ascii="Times New Roman" w:eastAsia="Times New Roman" w:hAnsi="Times New Roman" w:cs="Times New Roman"/>
          <w:sz w:val="24"/>
          <w:szCs w:val="24"/>
        </w:rPr>
        <w:t xml:space="preserve"> как правильно составлять формулы и грамотно оформить таблицу. Возможно автоматизировать всю систему</w:t>
      </w:r>
    </w:p>
    <w:p w14:paraId="5E22B087" w14:textId="4C007B91" w:rsidR="00466F01" w:rsidRDefault="00000000" w:rsidP="00A007F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5p5be2e9sb9b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картой</w:t>
      </w:r>
      <w:r w:rsidR="00A007FC">
        <w:rPr>
          <w:rFonts w:ascii="Times New Roman" w:eastAsia="Times New Roman" w:hAnsi="Times New Roman" w:cs="Times New Roman"/>
          <w:sz w:val="24"/>
          <w:szCs w:val="24"/>
        </w:rPr>
        <w:t xml:space="preserve"> Тиньков</w:t>
      </w:r>
    </w:p>
    <w:p w14:paraId="73DB1AD5" w14:textId="3B0DCF5B" w:rsidR="00466F01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30j0zll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2) Был сформирован инвестиционный портфель состоящий из </w:t>
      </w:r>
      <w:r w:rsidR="00A007FC">
        <w:rPr>
          <w:rFonts w:ascii="Times New Roman" w:eastAsia="Times New Roman" w:hAnsi="Times New Roman" w:cs="Times New Roman"/>
          <w:sz w:val="24"/>
          <w:szCs w:val="24"/>
        </w:rPr>
        <w:t>диапозитив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A007FC">
        <w:rPr>
          <w:rFonts w:ascii="Times New Roman" w:eastAsia="Times New Roman" w:hAnsi="Times New Roman" w:cs="Times New Roman"/>
          <w:sz w:val="24"/>
          <w:szCs w:val="24"/>
        </w:rPr>
        <w:t>облигаций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потому что </w:t>
      </w:r>
      <w:r w:rsidR="00A007FC" w:rsidRPr="00A007FC">
        <w:rPr>
          <w:rFonts w:ascii="Times New Roman" w:eastAsia="Times New Roman" w:hAnsi="Times New Roman" w:cs="Times New Roman"/>
          <w:sz w:val="24"/>
          <w:szCs w:val="24"/>
        </w:rPr>
        <w:t>это высоколиквидные активы с низким риском потерь капитала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ожидаемая  доходность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портфеля должна составить </w:t>
      </w:r>
      <w:r w:rsidR="00A007FC" w:rsidRPr="00A007FC">
        <w:rPr>
          <w:rFonts w:ascii="Times New Roman" w:eastAsia="Times New Roman" w:hAnsi="Times New Roman" w:cs="Times New Roman"/>
          <w:sz w:val="24"/>
          <w:szCs w:val="24"/>
        </w:rPr>
        <w:t>250</w:t>
      </w:r>
      <w:r w:rsidR="00A007FC">
        <w:rPr>
          <w:rFonts w:ascii="Times New Roman" w:eastAsia="Times New Roman" w:hAnsi="Times New Roman" w:cs="Times New Roman"/>
          <w:sz w:val="24"/>
          <w:szCs w:val="24"/>
        </w:rPr>
        <w:t xml:space="preserve"> долларов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Данный портфель является </w:t>
      </w:r>
      <w:r w:rsidR="00A007FC">
        <w:rPr>
          <w:rFonts w:ascii="Times New Roman" w:eastAsia="Times New Roman" w:hAnsi="Times New Roman" w:cs="Times New Roman"/>
          <w:sz w:val="24"/>
          <w:szCs w:val="24"/>
        </w:rPr>
        <w:t xml:space="preserve">пополняемым ежемесячно на 50 баксов </w:t>
      </w:r>
      <w:proofErr w:type="gramStart"/>
      <w:r w:rsidR="00A007FC">
        <w:rPr>
          <w:rFonts w:ascii="Times New Roman" w:eastAsia="Times New Roman" w:hAnsi="Times New Roman" w:cs="Times New Roman"/>
          <w:sz w:val="24"/>
          <w:szCs w:val="24"/>
        </w:rPr>
        <w:t>в течении</w:t>
      </w:r>
      <w:proofErr w:type="gramEnd"/>
      <w:r w:rsidR="00A007FC">
        <w:rPr>
          <w:rFonts w:ascii="Times New Roman" w:eastAsia="Times New Roman" w:hAnsi="Times New Roman" w:cs="Times New Roman"/>
          <w:sz w:val="24"/>
          <w:szCs w:val="24"/>
        </w:rPr>
        <w:t xml:space="preserve"> 5 лет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ориентирован на </w:t>
      </w:r>
      <w:r w:rsidR="00A007FC">
        <w:rPr>
          <w:rFonts w:ascii="Times New Roman" w:eastAsia="Times New Roman" w:hAnsi="Times New Roman" w:cs="Times New Roman"/>
          <w:sz w:val="24"/>
          <w:szCs w:val="24"/>
        </w:rPr>
        <w:t>покупку машины.</w:t>
      </w:r>
    </w:p>
    <w:p w14:paraId="37A15DE2" w14:textId="77777777" w:rsidR="00466F01" w:rsidRDefault="00466F0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66F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D8F"/>
    <w:multiLevelType w:val="hybridMultilevel"/>
    <w:tmpl w:val="5AEEB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776B6"/>
    <w:multiLevelType w:val="multilevel"/>
    <w:tmpl w:val="D4EAA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2C0C2B"/>
    <w:multiLevelType w:val="multilevel"/>
    <w:tmpl w:val="F4C83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356BC"/>
    <w:multiLevelType w:val="multilevel"/>
    <w:tmpl w:val="42F65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B099E"/>
    <w:multiLevelType w:val="multilevel"/>
    <w:tmpl w:val="4626A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3569913">
    <w:abstractNumId w:val="4"/>
  </w:num>
  <w:num w:numId="2" w16cid:durableId="1995991454">
    <w:abstractNumId w:val="1"/>
  </w:num>
  <w:num w:numId="3" w16cid:durableId="1195463207">
    <w:abstractNumId w:val="3"/>
  </w:num>
  <w:num w:numId="4" w16cid:durableId="1757167464">
    <w:abstractNumId w:val="2"/>
  </w:num>
  <w:num w:numId="5" w16cid:durableId="30516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01"/>
    <w:rsid w:val="003A460B"/>
    <w:rsid w:val="0045587E"/>
    <w:rsid w:val="00466F01"/>
    <w:rsid w:val="004D1A86"/>
    <w:rsid w:val="005141E2"/>
    <w:rsid w:val="00610A45"/>
    <w:rsid w:val="00637BBC"/>
    <w:rsid w:val="00707DF8"/>
    <w:rsid w:val="009743DF"/>
    <w:rsid w:val="00A007FC"/>
    <w:rsid w:val="00A11DA9"/>
    <w:rsid w:val="00A6661F"/>
    <w:rsid w:val="00E364F1"/>
    <w:rsid w:val="00E5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5606"/>
  <w15:docId w15:val="{FE176402-94C1-EB46-BA0D-94E7DC48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1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6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3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99B-E24B-BF06-3AD74C0B2E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DA0A-1748-8494-68B6D7D1881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DA0A-1748-8494-68B6D7D1881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DA0A-1748-8494-68B6D7D1881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DA0A-1748-8494-68B6D7D1881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A0A-1748-8494-68B6D7D1881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A0A-1748-8494-68B6D7D18817}"/>
              </c:ext>
            </c:extLst>
          </c:dPt>
          <c:dLbls>
            <c:dLbl>
              <c:idx val="1"/>
              <c:layout>
                <c:manualLayout>
                  <c:x val="-3.5404636920385035E-2"/>
                  <c:y val="5.1192975878015246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A0A-1748-8494-68B6D7D18817}"/>
                </c:ext>
              </c:extLst>
            </c:dLbl>
            <c:dLbl>
              <c:idx val="2"/>
              <c:layout>
                <c:manualLayout>
                  <c:x val="-2.9861384514435697E-2"/>
                  <c:y val="5.9907199100112489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3.9629629629629626E-2"/>
                      <c:h val="5.9464441944756904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8-DA0A-1748-8494-68B6D7D18817}"/>
                </c:ext>
              </c:extLst>
            </c:dLbl>
            <c:dLbl>
              <c:idx val="3"/>
              <c:layout>
                <c:manualLayout>
                  <c:x val="-4.771197871099446E-2"/>
                  <c:y val="0.10496687914010748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A0A-1748-8494-68B6D7D1881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Оплата аренды общежития </c:v>
                </c:pt>
                <c:pt idx="1">
                  <c:v>Оплата проезда в метро</c:v>
                </c:pt>
                <c:pt idx="2">
                  <c:v>Оплата подписки на музыку</c:v>
                </c:pt>
                <c:pt idx="3">
                  <c:v>Оплата интернета</c:v>
                </c:pt>
                <c:pt idx="4">
                  <c:v>Продукты</c:v>
                </c:pt>
                <c:pt idx="5">
                  <c:v>Обеды в столовой</c:v>
                </c:pt>
                <c:pt idx="6">
                  <c:v>Развлечения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1488</c:v>
                </c:pt>
                <c:pt idx="1">
                  <c:v>732</c:v>
                </c:pt>
                <c:pt idx="2">
                  <c:v>100</c:v>
                </c:pt>
                <c:pt idx="3">
                  <c:v>252</c:v>
                </c:pt>
                <c:pt idx="4">
                  <c:v>14000</c:v>
                </c:pt>
                <c:pt idx="5">
                  <c:v>5280</c:v>
                </c:pt>
                <c:pt idx="6">
                  <c:v>2400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0A-1748-8494-68B6D7D1881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48D5CB-70E2-D546-80BB-8E356F9B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Дениченко Александр Олегович</cp:lastModifiedBy>
  <cp:revision>2</cp:revision>
  <dcterms:created xsi:type="dcterms:W3CDTF">2021-10-05T08:21:00Z</dcterms:created>
  <dcterms:modified xsi:type="dcterms:W3CDTF">2023-04-04T22:25:00Z</dcterms:modified>
</cp:coreProperties>
</file>