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64"/>
          <w:szCs w:val="64"/>
        </w:rPr>
      </w:pPr>
      <w:r w:rsidDel="00000000" w:rsidR="00000000" w:rsidRPr="00000000">
        <w:rPr>
          <w:sz w:val="64"/>
          <w:szCs w:val="64"/>
          <w:rtl w:val="0"/>
        </w:rPr>
        <w:t xml:space="preserve">AUDIT DE QUALITÉ DE CODE ET DE PERFORMANCE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rFonts w:ascii="Helvetica Neue" w:cs="Helvetica Neue" w:eastAsia="Helvetica Neue" w:hAnsi="Helvetica Neue"/>
          <w:b w:val="1"/>
          <w:sz w:val="42"/>
          <w:szCs w:val="42"/>
          <w:u w:val="single"/>
        </w:rPr>
      </w:pPr>
      <w:r w:rsidDel="00000000" w:rsidR="00000000" w:rsidRPr="00000000">
        <w:rPr>
          <w:rFonts w:ascii="Helvetica Neue" w:cs="Helvetica Neue" w:eastAsia="Helvetica Neue" w:hAnsi="Helvetica Neue"/>
          <w:b w:val="1"/>
          <w:sz w:val="42"/>
          <w:szCs w:val="42"/>
          <w:u w:val="single"/>
          <w:rtl w:val="0"/>
        </w:rPr>
        <w:t xml:space="preserve">Contexte :</w:t>
      </w:r>
    </w:p>
    <w:p w:rsidR="00000000" w:rsidDel="00000000" w:rsidP="00000000" w:rsidRDefault="00000000" w:rsidRPr="00000000" w14:paraId="0000000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r>
    </w:p>
    <w:p w:rsidR="00000000" w:rsidDel="00000000" w:rsidP="00000000" w:rsidRDefault="00000000" w:rsidRPr="00000000" w14:paraId="0000000F">
      <w:pPr>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Cet audit de performance a été réalisé dans mon environnement local avec la configuration suivante :</w:t>
      </w:r>
    </w:p>
    <w:p w:rsidR="00000000" w:rsidDel="00000000" w:rsidP="00000000" w:rsidRDefault="00000000" w:rsidRPr="00000000" w14:paraId="00000010">
      <w:pPr>
        <w:rPr>
          <w:rFonts w:ascii="Helvetica Neue" w:cs="Helvetica Neue" w:eastAsia="Helvetica Neue" w:hAnsi="Helvetica Neue"/>
          <w:sz w:val="36"/>
          <w:szCs w:val="36"/>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Helvetica Neue" w:cs="Helvetica Neue" w:eastAsia="Helvetica Neue" w:hAnsi="Helvetica Neue"/>
          <w:i w:val="0"/>
          <w:smallCaps w:val="0"/>
          <w:strike w:val="0"/>
          <w:color w:val="000000"/>
          <w:sz w:val="36"/>
          <w:szCs w:val="36"/>
          <w:shd w:fill="auto" w:val="clear"/>
          <w:vertAlign w:val="baseline"/>
        </w:rPr>
      </w:pPr>
      <w:r w:rsidDel="00000000" w:rsidR="00000000" w:rsidRPr="00000000">
        <w:rPr>
          <w:rFonts w:ascii="Helvetica Neue" w:cs="Helvetica Neue" w:eastAsia="Helvetica Neue" w:hAnsi="Helvetica Neue"/>
          <w:i w:val="0"/>
          <w:smallCaps w:val="0"/>
          <w:strike w:val="0"/>
          <w:color w:val="000000"/>
          <w:sz w:val="36"/>
          <w:szCs w:val="36"/>
          <w:u w:val="none"/>
          <w:shd w:fill="auto" w:val="clear"/>
          <w:vertAlign w:val="baseline"/>
          <w:rtl w:val="0"/>
        </w:rPr>
        <w:t xml:space="preserve">Symfony 5.4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Helvetica Neue" w:cs="Helvetica Neue" w:eastAsia="Helvetica Neue" w:hAnsi="Helvetica Neue"/>
          <w:i w:val="0"/>
          <w:smallCaps w:val="0"/>
          <w:strike w:val="0"/>
          <w:color w:val="000000"/>
          <w:sz w:val="36"/>
          <w:szCs w:val="36"/>
          <w:shd w:fill="auto" w:val="clear"/>
          <w:vertAlign w:val="baseline"/>
        </w:rPr>
      </w:pPr>
      <w:r w:rsidDel="00000000" w:rsidR="00000000" w:rsidRPr="00000000">
        <w:rPr>
          <w:rFonts w:ascii="Helvetica Neue" w:cs="Helvetica Neue" w:eastAsia="Helvetica Neue" w:hAnsi="Helvetica Neue"/>
          <w:i w:val="0"/>
          <w:smallCaps w:val="0"/>
          <w:strike w:val="0"/>
          <w:color w:val="000000"/>
          <w:sz w:val="36"/>
          <w:szCs w:val="36"/>
          <w:u w:val="none"/>
          <w:shd w:fill="auto" w:val="clear"/>
          <w:vertAlign w:val="baseline"/>
          <w:rtl w:val="0"/>
        </w:rPr>
        <w:t xml:space="preserve">PHP 7.4.3</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Helvetica Neue" w:cs="Helvetica Neue" w:eastAsia="Helvetica Neue" w:hAnsi="Helvetica Neue"/>
          <w:i w:val="0"/>
          <w:smallCaps w:val="0"/>
          <w:strike w:val="0"/>
          <w:color w:val="000000"/>
          <w:sz w:val="36"/>
          <w:szCs w:val="36"/>
          <w:shd w:fill="auto" w:val="clear"/>
          <w:vertAlign w:val="baseline"/>
        </w:rPr>
      </w:pPr>
      <w:r w:rsidDel="00000000" w:rsidR="00000000" w:rsidRPr="00000000">
        <w:rPr>
          <w:rFonts w:ascii="Helvetica Neue" w:cs="Helvetica Neue" w:eastAsia="Helvetica Neue" w:hAnsi="Helvetica Neue"/>
          <w:i w:val="0"/>
          <w:smallCaps w:val="0"/>
          <w:strike w:val="0"/>
          <w:color w:val="000000"/>
          <w:sz w:val="36"/>
          <w:szCs w:val="36"/>
          <w:u w:val="none"/>
          <w:shd w:fill="auto" w:val="clear"/>
          <w:vertAlign w:val="baseline"/>
          <w:rtl w:val="0"/>
        </w:rPr>
        <w:t xml:space="preserve">MySQL 8.0.29 ARM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0" w:right="0" w:hanging="360"/>
        <w:jc w:val="left"/>
        <w:rPr>
          <w:rFonts w:ascii="Helvetica Neue" w:cs="Helvetica Neue" w:eastAsia="Helvetica Neue" w:hAnsi="Helvetica Neue"/>
          <w:i w:val="0"/>
          <w:smallCaps w:val="0"/>
          <w:strike w:val="0"/>
          <w:color w:val="000000"/>
          <w:sz w:val="36"/>
          <w:szCs w:val="36"/>
          <w:shd w:fill="auto" w:val="clear"/>
          <w:vertAlign w:val="baseline"/>
        </w:rPr>
      </w:pPr>
      <w:r w:rsidDel="00000000" w:rsidR="00000000" w:rsidRPr="00000000">
        <w:rPr>
          <w:rFonts w:ascii="Helvetica Neue" w:cs="Helvetica Neue" w:eastAsia="Helvetica Neue" w:hAnsi="Helvetica Neue"/>
          <w:i w:val="0"/>
          <w:smallCaps w:val="0"/>
          <w:strike w:val="0"/>
          <w:color w:val="000000"/>
          <w:sz w:val="36"/>
          <w:szCs w:val="36"/>
          <w:u w:val="none"/>
          <w:shd w:fill="auto" w:val="clear"/>
          <w:vertAlign w:val="baseline"/>
          <w:rtl w:val="0"/>
        </w:rPr>
        <w:t xml:space="preserve">Apache/2.4.54</w:t>
      </w:r>
    </w:p>
    <w:p w:rsidR="00000000" w:rsidDel="00000000" w:rsidP="00000000" w:rsidRDefault="00000000" w:rsidRPr="00000000" w14:paraId="0000001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8">
      <w:pPr>
        <w:pStyle w:val="Heading1"/>
        <w:rPr>
          <w:rFonts w:ascii="Helvetica Neue" w:cs="Helvetica Neue" w:eastAsia="Helvetica Neue" w:hAnsi="Helvetica Neue"/>
          <w:b w:val="1"/>
          <w:sz w:val="42"/>
          <w:szCs w:val="42"/>
          <w:u w:val="single"/>
        </w:rPr>
      </w:pPr>
      <w:r w:rsidDel="00000000" w:rsidR="00000000" w:rsidRPr="00000000">
        <w:rPr>
          <w:rFonts w:ascii="Helvetica Neue" w:cs="Helvetica Neue" w:eastAsia="Helvetica Neue" w:hAnsi="Helvetica Neue"/>
          <w:b w:val="1"/>
          <w:sz w:val="42"/>
          <w:szCs w:val="42"/>
          <w:u w:val="single"/>
          <w:rtl w:val="0"/>
        </w:rPr>
        <w:t xml:space="preserve">Qualité de code :</w:t>
      </w:r>
    </w:p>
    <w:p w:rsidR="00000000" w:rsidDel="00000000" w:rsidP="00000000" w:rsidRDefault="00000000" w:rsidRPr="00000000" w14:paraId="0000002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27463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60720"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Dans le but de suivre la qualité du code au niveau syntaxique et de sécurité, j'ai utilisé la plateforme Codacy pour détecter les éventuelles anomalies dans le projet. Cette démarche vise à faciliter la maintenance de l'application.</w:t>
      </w:r>
    </w:p>
    <w:p w:rsidR="00000000" w:rsidDel="00000000" w:rsidP="00000000" w:rsidRDefault="00000000" w:rsidRPr="00000000" w14:paraId="0000002E">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3049905"/>
            <wp:effectExtent b="0" l="0" r="0" t="0"/>
            <wp:docPr descr="Une image contenant texte&#10;&#10;Description générée automatiquement" id="8" name="image5.png"/>
            <a:graphic>
              <a:graphicData uri="http://schemas.openxmlformats.org/drawingml/2006/picture">
                <pic:pic>
                  <pic:nvPicPr>
                    <pic:cNvPr descr="Une image contenant texte&#10;&#10;Description générée automatiquement" id="0" name="image5.png"/>
                    <pic:cNvPicPr preferRelativeResize="0"/>
                  </pic:nvPicPr>
                  <pic:blipFill>
                    <a:blip r:embed="rId8"/>
                    <a:srcRect b="0" l="0" r="0" t="0"/>
                    <a:stretch>
                      <a:fillRect/>
                    </a:stretch>
                  </pic:blipFill>
                  <pic:spPr>
                    <a:xfrm>
                      <a:off x="0" y="0"/>
                      <a:ext cx="5760720" cy="30499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Chaque anomalie détectée est répertoriée sous forme d'issues. Ces issues peuvent nécessiter une correction du style du code, mais elles peuvent également mettre en évidence des failles de sécurité.</w:t>
      </w:r>
    </w:p>
    <w:p w:rsidR="00000000" w:rsidDel="00000000" w:rsidP="00000000" w:rsidRDefault="00000000" w:rsidRPr="00000000" w14:paraId="0000003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2">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2742645" cy="1836861"/>
            <wp:effectExtent b="0" l="0" r="0" t="0"/>
            <wp:docPr id="7" name="image3.png"/>
            <a:graphic>
              <a:graphicData uri="http://schemas.openxmlformats.org/drawingml/2006/picture">
                <pic:pic>
                  <pic:nvPicPr>
                    <pic:cNvPr id="0" name="image3.png"/>
                    <pic:cNvPicPr preferRelativeResize="0"/>
                  </pic:nvPicPr>
                  <pic:blipFill>
                    <a:blip r:embed="rId9"/>
                    <a:srcRect b="0" l="0" r="4593" t="7097"/>
                    <a:stretch>
                      <a:fillRect/>
                    </a:stretch>
                  </pic:blipFill>
                  <pic:spPr>
                    <a:xfrm>
                      <a:off x="0" y="0"/>
                      <a:ext cx="2742645" cy="183686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4">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5">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Je vous recommande vivement de continuer à utiliser cet outil pour assurer le suivi et l'optimisation de l'application.</w:t>
      </w:r>
    </w:p>
    <w:p w:rsidR="00000000" w:rsidDel="00000000" w:rsidP="00000000" w:rsidRDefault="00000000" w:rsidRPr="00000000" w14:paraId="0000004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A">
      <w:pPr>
        <w:pStyle w:val="Heading1"/>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rFonts w:ascii="Helvetica Neue" w:cs="Helvetica Neue" w:eastAsia="Helvetica Neue" w:hAnsi="Helvetica Neue"/>
          <w:b w:val="1"/>
          <w:sz w:val="42"/>
          <w:szCs w:val="42"/>
          <w:u w:val="single"/>
        </w:rPr>
      </w:pPr>
      <w:r w:rsidDel="00000000" w:rsidR="00000000" w:rsidRPr="00000000">
        <w:rPr>
          <w:rFonts w:ascii="Helvetica Neue" w:cs="Helvetica Neue" w:eastAsia="Helvetica Neue" w:hAnsi="Helvetica Neue"/>
          <w:b w:val="1"/>
          <w:sz w:val="42"/>
          <w:szCs w:val="42"/>
          <w:u w:val="single"/>
          <w:rtl w:val="0"/>
        </w:rPr>
        <w:t xml:space="preserve">Performance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583872" cy="2180738"/>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83872" cy="21807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Exécution de la fonction login avant optimisation </w:t>
      </w:r>
    </w:p>
    <w:p w:rsidR="00000000" w:rsidDel="00000000" w:rsidP="00000000" w:rsidRDefault="00000000" w:rsidRPr="00000000" w14:paraId="0000005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Avant l'optimisation, l'exécution de la fonction "login" prenait plus de temps. Pour améliorer le chargement des pages, j'ai exécuté la commande d'optimisation de la librairie Composer :</w:t>
      </w:r>
    </w:p>
    <w:p w:rsidR="00000000" w:rsidDel="00000000" w:rsidP="00000000" w:rsidRDefault="00000000" w:rsidRPr="00000000" w14:paraId="0000005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5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composer dump-autoload -o : </w:t>
      </w:r>
    </w:p>
    <w:p w:rsidR="00000000" w:rsidDel="00000000" w:rsidP="00000000" w:rsidRDefault="00000000" w:rsidRPr="00000000" w14:paraId="00000060">
      <w:pPr>
        <w:tabs>
          <w:tab w:val="left" w:leader="none" w:pos="664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1">
      <w:pPr>
        <w:tabs>
          <w:tab w:val="left" w:leader="none" w:pos="6640"/>
        </w:tabs>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760720" cy="2054860"/>
            <wp:effectExtent b="0" l="0" r="0" t="0"/>
            <wp:docPr descr="Une image contenant texte&#10;&#10;Description générée automatiquement" id="9" name="image2.png"/>
            <a:graphic>
              <a:graphicData uri="http://schemas.openxmlformats.org/drawingml/2006/picture">
                <pic:pic>
                  <pic:nvPicPr>
                    <pic:cNvPr descr="Une image contenant texte&#10;&#10;Description générée automatiquement" id="0" name="image2.png"/>
                    <pic:cNvPicPr preferRelativeResize="0"/>
                  </pic:nvPicPr>
                  <pic:blipFill>
                    <a:blip r:embed="rId11"/>
                    <a:srcRect b="0" l="0" r="0" t="0"/>
                    <a:stretch>
                      <a:fillRect/>
                    </a:stretch>
                  </pic:blipFill>
                  <pic:spPr>
                    <a:xfrm>
                      <a:off x="0" y="0"/>
                      <a:ext cx="5760720" cy="205486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6640"/>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3">
      <w:pPr>
        <w:tabs>
          <w:tab w:val="left" w:leader="none" w:pos="6640"/>
        </w:tabs>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Cette optimisation a permis de gagner plus de 10 millisecondes en environnement de développement.</w:t>
      </w:r>
    </w:p>
    <w:p w:rsidR="00000000" w:rsidDel="00000000" w:rsidP="00000000" w:rsidRDefault="00000000" w:rsidRPr="00000000" w14:paraId="00000064">
      <w:pPr>
        <w:tabs>
          <w:tab w:val="left" w:leader="none" w:pos="6640"/>
        </w:tabs>
        <w:rPr>
          <w:rFonts w:ascii="Helvetica Neue" w:cs="Helvetica Neue" w:eastAsia="Helvetica Neue" w:hAnsi="Helvetica Neue"/>
        </w:rPr>
      </w:pPr>
      <w:r w:rsidDel="00000000" w:rsidR="00000000" w:rsidRPr="00000000">
        <w:rPr>
          <w:rFonts w:ascii="Helvetica Neue" w:cs="Helvetica Neue" w:eastAsia="Helvetica Neue" w:hAnsi="Helvetica Neue"/>
          <w:rtl w:val="0"/>
        </w:rPr>
        <w:tab/>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60" w:hanging="360"/>
      </w:pPr>
      <w:rPr>
        <w:rFonts w:ascii="Calibri" w:cs="Calibri" w:eastAsia="Calibri" w:hAnsi="Calibri"/>
      </w:rPr>
    </w:lvl>
    <w:lvl w:ilvl="1">
      <w:start w:val="1"/>
      <w:numFmt w:val="bullet"/>
      <w:lvlText w:val="o"/>
      <w:lvlJc w:val="left"/>
      <w:pPr>
        <w:ind w:left="1780" w:hanging="360"/>
      </w:pPr>
      <w:rPr>
        <w:rFonts w:ascii="Courier New" w:cs="Courier New" w:eastAsia="Courier New" w:hAnsi="Courier New"/>
      </w:rPr>
    </w:lvl>
    <w:lvl w:ilvl="2">
      <w:start w:val="1"/>
      <w:numFmt w:val="bullet"/>
      <w:lvlText w:val="▪"/>
      <w:lvlJc w:val="left"/>
      <w:pPr>
        <w:ind w:left="2500" w:hanging="360"/>
      </w:pPr>
      <w:rPr>
        <w:rFonts w:ascii="Noto Sans Symbols" w:cs="Noto Sans Symbols" w:eastAsia="Noto Sans Symbols" w:hAnsi="Noto Sans Symbols"/>
      </w:rPr>
    </w:lvl>
    <w:lvl w:ilvl="3">
      <w:start w:val="1"/>
      <w:numFmt w:val="bullet"/>
      <w:lvlText w:val="●"/>
      <w:lvlJc w:val="left"/>
      <w:pPr>
        <w:ind w:left="3220" w:hanging="360"/>
      </w:pPr>
      <w:rPr>
        <w:rFonts w:ascii="Noto Sans Symbols" w:cs="Noto Sans Symbols" w:eastAsia="Noto Sans Symbols" w:hAnsi="Noto Sans Symbols"/>
      </w:rPr>
    </w:lvl>
    <w:lvl w:ilvl="4">
      <w:start w:val="1"/>
      <w:numFmt w:val="bullet"/>
      <w:lvlText w:val="o"/>
      <w:lvlJc w:val="left"/>
      <w:pPr>
        <w:ind w:left="3940" w:hanging="360"/>
      </w:pPr>
      <w:rPr>
        <w:rFonts w:ascii="Courier New" w:cs="Courier New" w:eastAsia="Courier New" w:hAnsi="Courier New"/>
      </w:rPr>
    </w:lvl>
    <w:lvl w:ilvl="5">
      <w:start w:val="1"/>
      <w:numFmt w:val="bullet"/>
      <w:lvlText w:val="▪"/>
      <w:lvlJc w:val="left"/>
      <w:pPr>
        <w:ind w:left="4660" w:hanging="360"/>
      </w:pPr>
      <w:rPr>
        <w:rFonts w:ascii="Noto Sans Symbols" w:cs="Noto Sans Symbols" w:eastAsia="Noto Sans Symbols" w:hAnsi="Noto Sans Symbols"/>
      </w:rPr>
    </w:lvl>
    <w:lvl w:ilvl="6">
      <w:start w:val="1"/>
      <w:numFmt w:val="bullet"/>
      <w:lvlText w:val="●"/>
      <w:lvlJc w:val="left"/>
      <w:pPr>
        <w:ind w:left="5380" w:hanging="360"/>
      </w:pPr>
      <w:rPr>
        <w:rFonts w:ascii="Noto Sans Symbols" w:cs="Noto Sans Symbols" w:eastAsia="Noto Sans Symbols" w:hAnsi="Noto Sans Symbols"/>
      </w:rPr>
    </w:lvl>
    <w:lvl w:ilvl="7">
      <w:start w:val="1"/>
      <w:numFmt w:val="bullet"/>
      <w:lvlText w:val="o"/>
      <w:lvlJc w:val="left"/>
      <w:pPr>
        <w:ind w:left="6100" w:hanging="360"/>
      </w:pPr>
      <w:rPr>
        <w:rFonts w:ascii="Courier New" w:cs="Courier New" w:eastAsia="Courier New" w:hAnsi="Courier New"/>
      </w:rPr>
    </w:lvl>
    <w:lvl w:ilvl="8">
      <w:start w:val="1"/>
      <w:numFmt w:val="bullet"/>
      <w:lvlText w:val="▪"/>
      <w:lvlJc w:val="left"/>
      <w:pPr>
        <w:ind w:left="68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C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Titre1">
    <w:name w:val="heading 1"/>
    <w:basedOn w:val="Normal"/>
    <w:next w:val="Normal"/>
    <w:link w:val="Titre1Car"/>
    <w:uiPriority w:val="9"/>
    <w:qFormat w:val="1"/>
    <w:rsid w:val="003C1FA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3C1FA6"/>
    <w:rPr>
      <w:rFonts w:asciiTheme="majorHAnsi" w:cstheme="majorBidi" w:eastAsiaTheme="majorEastAsia" w:hAnsiTheme="majorHAnsi"/>
      <w:color w:val="2f5496" w:themeColor="accent1" w:themeShade="0000BF"/>
      <w:sz w:val="32"/>
      <w:szCs w:val="32"/>
    </w:rPr>
  </w:style>
  <w:style w:type="paragraph" w:styleId="Titre">
    <w:name w:val="Title"/>
    <w:basedOn w:val="Normal"/>
    <w:next w:val="Normal"/>
    <w:link w:val="TitreCar"/>
    <w:uiPriority w:val="10"/>
    <w:qFormat w:val="1"/>
    <w:rsid w:val="003C1FA6"/>
    <w:pPr>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3C1FA6"/>
    <w:rPr>
      <w:rFonts w:asciiTheme="majorHAnsi" w:cstheme="majorBidi" w:eastAsiaTheme="majorEastAsia" w:hAnsiTheme="majorHAnsi"/>
      <w:spacing w:val="-10"/>
      <w:kern w:val="28"/>
      <w:sz w:val="56"/>
      <w:szCs w:val="56"/>
    </w:rPr>
  </w:style>
  <w:style w:type="paragraph" w:styleId="Paragraphedeliste">
    <w:name w:val="List Paragraph"/>
    <w:basedOn w:val="Normal"/>
    <w:uiPriority w:val="34"/>
    <w:qFormat w:val="1"/>
    <w:rsid w:val="003C1FA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O8Jeesx+oGGdc+/FSowjeB3D0Q==">CgMxLjA4AHIhMXc3cVJWWWw5NkN1TjdnRzZIQmFhTF91eVdHM0l4LWl4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2022-10-11T12:52:00Z</dcterms:created>
  <dc:creator>ORRU Vincent</dc:creator>
</cp:coreProperties>
</file>