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593162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593162">
              <w:rPr>
                <w:rFonts w:ascii="Times New Roman" w:hAnsi="Times New Roman"/>
                <w:sz w:val="28"/>
                <w:szCs w:val="28"/>
              </w:rPr>
              <w:t>Факультета безопасности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593162">
              <w:rPr>
                <w:rFonts w:ascii="Times New Roman" w:hAnsi="Times New Roman"/>
                <w:sz w:val="28"/>
                <w:szCs w:val="28"/>
              </w:rPr>
              <w:t>FIFA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93162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Ященко Григорий Владимирович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93162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720-2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93162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593162">
        <w:rPr>
          <w:rFonts w:ascii="Times New Roman" w:hAnsi="Times New Roman" w:cs="Times New Roman"/>
        </w:rPr>
        <w:t>fifa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593162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Лисовская И.А.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93162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927E7-836B-412F-ADA8-658851331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2022-11-26T13:50:00Z</dcterms:created>
  <dcterms:modified xsi:type="dcterms:W3CDTF">2022-11-26T13:50:00Z</dcterms:modified>
</cp:coreProperties>
</file>