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467A33" w14:textId="142373A3" w:rsidR="001E23DC" w:rsidRPr="00EE1F22" w:rsidRDefault="001E23DC" w:rsidP="001E23DC">
      <w:pPr>
        <w:rPr>
          <w:rFonts w:ascii="宋体" w:eastAsia="宋体" w:hAnsi="宋体"/>
        </w:rPr>
      </w:pPr>
      <w:r w:rsidRPr="00EE1F22">
        <w:rPr>
          <w:rFonts w:ascii="宋体" w:eastAsia="宋体" w:hAnsi="宋体" w:hint="eastAsia"/>
        </w:rPr>
        <w:t>老师们，同学们</w:t>
      </w:r>
      <w:r w:rsidR="00EF5921">
        <w:rPr>
          <w:rFonts w:ascii="宋体" w:eastAsia="宋体" w:hAnsi="宋体" w:hint="eastAsia"/>
        </w:rPr>
        <w:t>大家好</w:t>
      </w:r>
      <w:r w:rsidRPr="00EE1F22">
        <w:rPr>
          <w:rFonts w:ascii="宋体" w:eastAsia="宋体" w:hAnsi="宋体" w:hint="eastAsia"/>
        </w:rPr>
        <w:t>，我是答辩人盖育辰，今天我将与我的组员朱浩然，胡李芳携手，为大家展示由本小组自主设计的红外体温人脸识别打卡监测系统</w:t>
      </w:r>
    </w:p>
    <w:p w14:paraId="7818F54F" w14:textId="77777777" w:rsidR="001E23DC" w:rsidRPr="00EE1F22" w:rsidRDefault="001E23DC" w:rsidP="001E23DC">
      <w:pPr>
        <w:rPr>
          <w:rFonts w:ascii="宋体" w:eastAsia="宋体" w:hAnsi="宋体"/>
        </w:rPr>
      </w:pPr>
    </w:p>
    <w:p w14:paraId="6698A213" w14:textId="3F09429F" w:rsidR="00681D8D" w:rsidRPr="00EE1F22" w:rsidRDefault="001E23DC">
      <w:pPr>
        <w:rPr>
          <w:rFonts w:ascii="宋体" w:eastAsia="宋体" w:hAnsi="宋体"/>
        </w:rPr>
      </w:pPr>
      <w:r w:rsidRPr="00EE1F22">
        <w:rPr>
          <w:rFonts w:ascii="宋体" w:eastAsia="宋体" w:hAnsi="宋体" w:hint="eastAsia"/>
        </w:rPr>
        <w:t>接下来我将从项目背景，结构设计，核心内容，产品优势四个方面为大家展示我们的项目</w:t>
      </w:r>
    </w:p>
    <w:p w14:paraId="614DA74D" w14:textId="77777777" w:rsidR="00A447D7" w:rsidRPr="00EE1F22" w:rsidRDefault="00A447D7">
      <w:pPr>
        <w:rPr>
          <w:rFonts w:ascii="宋体" w:eastAsia="宋体" w:hAnsi="宋体"/>
        </w:rPr>
      </w:pPr>
    </w:p>
    <w:p w14:paraId="535CF935" w14:textId="3300C16D" w:rsidR="001E23DC" w:rsidRPr="00EE1F22" w:rsidRDefault="00A447D7" w:rsidP="00A447D7">
      <w:pPr>
        <w:rPr>
          <w:rFonts w:ascii="宋体" w:eastAsia="宋体" w:hAnsi="宋体"/>
        </w:rPr>
      </w:pPr>
      <w:r w:rsidRPr="00EE1F22">
        <w:rPr>
          <w:rFonts w:ascii="宋体" w:eastAsia="宋体" w:hAnsi="宋体" w:hint="eastAsia"/>
        </w:rPr>
        <w:t>第一部分</w:t>
      </w:r>
      <w:r w:rsidR="001E23DC" w:rsidRPr="00EE1F22">
        <w:rPr>
          <w:rFonts w:ascii="宋体" w:eastAsia="宋体" w:hAnsi="宋体" w:hint="eastAsia"/>
        </w:rPr>
        <w:t>项目背景，</w:t>
      </w:r>
    </w:p>
    <w:p w14:paraId="5467C536" w14:textId="534A784A" w:rsidR="001E23DC" w:rsidRPr="00EE1F22" w:rsidRDefault="001E23DC" w:rsidP="001E23DC">
      <w:pPr>
        <w:rPr>
          <w:rFonts w:ascii="宋体" w:eastAsia="宋体" w:hAnsi="宋体"/>
        </w:rPr>
      </w:pPr>
    </w:p>
    <w:p w14:paraId="6AF59203" w14:textId="64747834" w:rsidR="001E23DC" w:rsidRPr="00EE1F22" w:rsidRDefault="00FB6DE6" w:rsidP="001E23DC">
      <w:pPr>
        <w:rPr>
          <w:rFonts w:ascii="宋体" w:eastAsia="宋体" w:hAnsi="宋体"/>
        </w:rPr>
      </w:pPr>
      <w:r w:rsidRPr="00EE1F22">
        <w:rPr>
          <w:rFonts w:ascii="宋体" w:eastAsia="宋体" w:hAnsi="宋体" w:hint="eastAsia"/>
        </w:rPr>
        <w:t>自去年年末新冠肺炎开始传播，如今已发展成为全球大流行传染病</w:t>
      </w:r>
      <w:r w:rsidRPr="00EE1F22">
        <w:rPr>
          <w:rFonts w:ascii="宋体" w:eastAsia="宋体" w:hAnsi="宋体"/>
        </w:rPr>
        <w:t xml:space="preserve"> </w:t>
      </w:r>
    </w:p>
    <w:p w14:paraId="4D007E0E" w14:textId="26F0CD62" w:rsidR="001E23DC" w:rsidRPr="00EE1F22" w:rsidRDefault="001E23DC" w:rsidP="001E23DC">
      <w:pPr>
        <w:rPr>
          <w:rFonts w:ascii="宋体" w:eastAsia="宋体" w:hAnsi="宋体"/>
        </w:rPr>
      </w:pPr>
    </w:p>
    <w:p w14:paraId="427E6C37" w14:textId="599AF9A9" w:rsidR="001E23DC" w:rsidRPr="00EE1F22" w:rsidRDefault="001E23DC" w:rsidP="001E23DC">
      <w:pPr>
        <w:rPr>
          <w:rFonts w:ascii="宋体" w:eastAsia="宋体" w:hAnsi="宋体"/>
        </w:rPr>
      </w:pPr>
      <w:r w:rsidRPr="00EE1F22">
        <w:rPr>
          <w:rFonts w:ascii="宋体" w:eastAsia="宋体" w:hAnsi="宋体" w:hint="eastAsia"/>
        </w:rPr>
        <w:t>下面是全球疫情统计曲线图，全球来看疫情确诊病例仍在增长阶段，但国内疫情已基本解决，但视线转到国外，我们可以看到国外疫情，尤其是某些西方国家，疫情形势</w:t>
      </w:r>
      <w:proofErr w:type="gramStart"/>
      <w:r w:rsidRPr="00EE1F22">
        <w:rPr>
          <w:rFonts w:ascii="宋体" w:eastAsia="宋体" w:hAnsi="宋体" w:hint="eastAsia"/>
        </w:rPr>
        <w:t>逐渐严峻</w:t>
      </w:r>
      <w:proofErr w:type="gramEnd"/>
      <w:r w:rsidRPr="00EE1F22">
        <w:rPr>
          <w:rFonts w:ascii="宋体" w:eastAsia="宋体" w:hAnsi="宋体" w:hint="eastAsia"/>
        </w:rPr>
        <w:t>但令人欣慰的是，国内外治愈率都在上升，部分地区已开始复工复产，在此背景下，本小组自主设计了红外体温人脸识别打卡监测系统来解决疫情期间出现的多种问题。</w:t>
      </w:r>
    </w:p>
    <w:p w14:paraId="6ABDE60B" w14:textId="070A6069" w:rsidR="001E23DC" w:rsidRPr="00EE1F22" w:rsidRDefault="001E23DC" w:rsidP="001E23DC">
      <w:pPr>
        <w:rPr>
          <w:rFonts w:ascii="宋体" w:eastAsia="宋体" w:hAnsi="宋体"/>
        </w:rPr>
      </w:pPr>
    </w:p>
    <w:p w14:paraId="0C20CA4B" w14:textId="7FCB8088" w:rsidR="001E23DC" w:rsidRPr="00EE1F22" w:rsidRDefault="00887F08" w:rsidP="001E23DC">
      <w:pPr>
        <w:rPr>
          <w:rFonts w:ascii="宋体" w:eastAsia="宋体" w:hAnsi="宋体"/>
        </w:rPr>
      </w:pPr>
      <w:r w:rsidRPr="00EE1F22">
        <w:rPr>
          <w:rFonts w:ascii="宋体" w:eastAsia="宋体" w:hAnsi="宋体" w:hint="eastAsia"/>
        </w:rPr>
        <w:t>通过市场分析，我们得出，目前主要的需求有</w:t>
      </w:r>
      <w:r w:rsidR="000E10A9" w:rsidRPr="00EE1F22">
        <w:rPr>
          <w:rFonts w:ascii="宋体" w:eastAsia="宋体" w:hAnsi="宋体" w:hint="eastAsia"/>
        </w:rPr>
        <w:t>体温检测需求，检测效率的需求，交叉传染防护的需求，人力物力节约的需求</w:t>
      </w:r>
    </w:p>
    <w:p w14:paraId="7F03EA76" w14:textId="1096CE25" w:rsidR="001E23DC" w:rsidRPr="00EE1F22" w:rsidRDefault="001E23DC" w:rsidP="001E23DC">
      <w:pPr>
        <w:rPr>
          <w:rFonts w:ascii="宋体" w:eastAsia="宋体" w:hAnsi="宋体"/>
        </w:rPr>
      </w:pPr>
    </w:p>
    <w:p w14:paraId="046F1E4A" w14:textId="19F57C6C" w:rsidR="00887F08" w:rsidRPr="00EE1F22" w:rsidRDefault="00A447D7" w:rsidP="001E23DC">
      <w:pPr>
        <w:rPr>
          <w:rFonts w:ascii="宋体" w:eastAsia="宋体" w:hAnsi="宋体"/>
        </w:rPr>
      </w:pPr>
      <w:r w:rsidRPr="00EE1F22">
        <w:rPr>
          <w:rFonts w:ascii="宋体" w:eastAsia="宋体" w:hAnsi="宋体" w:hint="eastAsia"/>
        </w:rPr>
        <w:t>第二部分，</w:t>
      </w:r>
      <w:r w:rsidR="005E64E7" w:rsidRPr="00EE1F22">
        <w:rPr>
          <w:rFonts w:ascii="宋体" w:eastAsia="宋体" w:hAnsi="宋体" w:hint="eastAsia"/>
        </w:rPr>
        <w:t>结构</w:t>
      </w:r>
      <w:r w:rsidRPr="00EE1F22">
        <w:rPr>
          <w:rFonts w:ascii="宋体" w:eastAsia="宋体" w:hAnsi="宋体" w:hint="eastAsia"/>
        </w:rPr>
        <w:t>设计</w:t>
      </w:r>
    </w:p>
    <w:p w14:paraId="79B2FBD2" w14:textId="62739728" w:rsidR="005E64E7" w:rsidRPr="00EE1F22" w:rsidRDefault="005E64E7" w:rsidP="001E23DC">
      <w:pPr>
        <w:rPr>
          <w:rFonts w:ascii="宋体" w:eastAsia="宋体" w:hAnsi="宋体"/>
        </w:rPr>
      </w:pPr>
    </w:p>
    <w:p w14:paraId="077ABAB8" w14:textId="1ED5B525" w:rsidR="005E64E7" w:rsidRPr="00EE1F22" w:rsidRDefault="005E64E7" w:rsidP="001E23DC">
      <w:pPr>
        <w:rPr>
          <w:rFonts w:ascii="宋体" w:eastAsia="宋体" w:hAnsi="宋体"/>
        </w:rPr>
      </w:pPr>
      <w:r w:rsidRPr="00EE1F22">
        <w:rPr>
          <w:rFonts w:ascii="宋体" w:eastAsia="宋体" w:hAnsi="宋体" w:hint="eastAsia"/>
        </w:rPr>
        <w:t>本系统的主要构成部分</w:t>
      </w:r>
      <w:r w:rsidR="00FB6DE6" w:rsidRPr="00EE1F22">
        <w:rPr>
          <w:rFonts w:ascii="宋体" w:eastAsia="宋体" w:hAnsi="宋体" w:hint="eastAsia"/>
        </w:rPr>
        <w:t>如图所示</w:t>
      </w:r>
      <w:r w:rsidRPr="00EE1F22">
        <w:rPr>
          <w:rFonts w:ascii="宋体" w:eastAsia="宋体" w:hAnsi="宋体" w:hint="eastAsia"/>
        </w:rPr>
        <w:t>，此外由于核心</w:t>
      </w:r>
      <w:proofErr w:type="gramStart"/>
      <w:r w:rsidRPr="00EE1F22">
        <w:rPr>
          <w:rFonts w:ascii="宋体" w:eastAsia="宋体" w:hAnsi="宋体" w:hint="eastAsia"/>
        </w:rPr>
        <w:t>板拥有</w:t>
      </w:r>
      <w:proofErr w:type="gramEnd"/>
      <w:r w:rsidRPr="00EE1F22">
        <w:rPr>
          <w:rFonts w:ascii="宋体" w:eastAsia="宋体" w:hAnsi="宋体" w:hint="eastAsia"/>
        </w:rPr>
        <w:t>丰富的接口，可以拓展多种外设，实现更多功能，本次只展示核心部分，实际工作方式我将在第三部分介绍</w:t>
      </w:r>
    </w:p>
    <w:p w14:paraId="74786ADF" w14:textId="6335FE12" w:rsidR="005E64E7" w:rsidRPr="00EE1F22" w:rsidRDefault="005E64E7" w:rsidP="001E23DC">
      <w:pPr>
        <w:rPr>
          <w:rFonts w:ascii="宋体" w:eastAsia="宋体" w:hAnsi="宋体"/>
        </w:rPr>
      </w:pPr>
    </w:p>
    <w:p w14:paraId="2960D1DB" w14:textId="287BAA6B" w:rsidR="005E64E7" w:rsidRPr="00EE1F22" w:rsidRDefault="005E64E7" w:rsidP="001E23DC">
      <w:pPr>
        <w:rPr>
          <w:rFonts w:ascii="宋体" w:eastAsia="宋体" w:hAnsi="宋体"/>
        </w:rPr>
      </w:pPr>
      <w:r w:rsidRPr="00EE1F22">
        <w:rPr>
          <w:rFonts w:ascii="宋体" w:eastAsia="宋体" w:hAnsi="宋体" w:hint="eastAsia"/>
        </w:rPr>
        <w:t>第三部分，核心内容</w:t>
      </w:r>
    </w:p>
    <w:p w14:paraId="2B458265" w14:textId="24A82706" w:rsidR="005E64E7" w:rsidRPr="00EE1F22" w:rsidRDefault="005E64E7" w:rsidP="001E23DC">
      <w:pPr>
        <w:rPr>
          <w:rFonts w:ascii="宋体" w:eastAsia="宋体" w:hAnsi="宋体"/>
        </w:rPr>
      </w:pPr>
    </w:p>
    <w:p w14:paraId="61E85C85" w14:textId="6CCB34D3" w:rsidR="000E10A9" w:rsidRPr="00EE1F22" w:rsidRDefault="000E10A9" w:rsidP="000E10A9">
      <w:pPr>
        <w:rPr>
          <w:rFonts w:ascii="宋体" w:eastAsia="宋体" w:hAnsi="宋体"/>
        </w:rPr>
      </w:pPr>
      <w:r w:rsidRPr="00EE1F22">
        <w:rPr>
          <w:rFonts w:ascii="宋体" w:eastAsia="宋体" w:hAnsi="宋体" w:hint="eastAsia"/>
        </w:rPr>
        <w:t>现在展示的是系统工作流程，当红外传感器检测到物体时，传递信息</w:t>
      </w:r>
      <w:proofErr w:type="gramStart"/>
      <w:r w:rsidRPr="00EE1F22">
        <w:rPr>
          <w:rFonts w:ascii="宋体" w:eastAsia="宋体" w:hAnsi="宋体" w:hint="eastAsia"/>
        </w:rPr>
        <w:t>给核心板</w:t>
      </w:r>
      <w:proofErr w:type="gramEnd"/>
      <w:r w:rsidRPr="00EE1F22">
        <w:rPr>
          <w:rFonts w:ascii="宋体" w:eastAsia="宋体" w:hAnsi="宋体" w:hint="eastAsia"/>
        </w:rPr>
        <w:t>，为红外热像仪供电，红外热像仪检测温度是否在34度~42度之间，否则关机，是则反馈信息，并给摄像头供电，摄像头录像并反馈数据，当温度超过37.5度时喇叭报警</w:t>
      </w:r>
      <w:r w:rsidRPr="000E10A9">
        <w:rPr>
          <w:rFonts w:ascii="宋体" w:eastAsia="宋体" w:hAnsi="宋体" w:hint="eastAsia"/>
        </w:rPr>
        <w:t>并警示工作人员</w:t>
      </w:r>
      <w:r w:rsidRPr="00EE1F22">
        <w:rPr>
          <w:rFonts w:ascii="宋体" w:eastAsia="宋体" w:hAnsi="宋体" w:hint="eastAsia"/>
        </w:rPr>
        <w:t>，核心板把数据上传阿里云服务器并进行处理，服务器将人脸识别结果及体温等数据上传，自有服务器保存并处理数据，形成行程图等资料以供使用</w:t>
      </w:r>
    </w:p>
    <w:p w14:paraId="1DF94A1B" w14:textId="7F9CB43D" w:rsidR="005E64E7" w:rsidRPr="00EE1F22" w:rsidRDefault="005E64E7" w:rsidP="001E23DC">
      <w:pPr>
        <w:rPr>
          <w:rFonts w:ascii="宋体" w:eastAsia="宋体" w:hAnsi="宋体"/>
        </w:rPr>
      </w:pPr>
    </w:p>
    <w:p w14:paraId="52B25B70" w14:textId="280BBB90" w:rsidR="005E64E7" w:rsidRPr="00EE1F22" w:rsidRDefault="005E64E7" w:rsidP="000E10A9">
      <w:pPr>
        <w:rPr>
          <w:rFonts w:ascii="宋体" w:eastAsia="宋体" w:hAnsi="宋体"/>
        </w:rPr>
      </w:pPr>
      <w:r w:rsidRPr="00EE1F22">
        <w:rPr>
          <w:rFonts w:ascii="宋体" w:eastAsia="宋体" w:hAnsi="宋体" w:hint="eastAsia"/>
        </w:rPr>
        <w:t>现在所展示的内容为系统工作的主要原理，他们分别为</w:t>
      </w:r>
      <w:r w:rsidR="000E10A9" w:rsidRPr="000E10A9">
        <w:rPr>
          <w:rFonts w:ascii="宋体" w:eastAsia="宋体" w:hAnsi="宋体"/>
        </w:rPr>
        <w:t>红外感应原理</w:t>
      </w:r>
      <w:r w:rsidR="000E10A9" w:rsidRPr="00EE1F22">
        <w:rPr>
          <w:rFonts w:ascii="宋体" w:eastAsia="宋体" w:hAnsi="宋体" w:hint="eastAsia"/>
        </w:rPr>
        <w:t>，</w:t>
      </w:r>
      <w:r w:rsidR="000E10A9" w:rsidRPr="000E10A9">
        <w:rPr>
          <w:rFonts w:ascii="宋体" w:eastAsia="宋体" w:hAnsi="宋体"/>
        </w:rPr>
        <w:t>人脸识别原理</w:t>
      </w:r>
      <w:r w:rsidR="000E10A9" w:rsidRPr="00EE1F22">
        <w:rPr>
          <w:rFonts w:ascii="宋体" w:eastAsia="宋体" w:hAnsi="宋体" w:hint="eastAsia"/>
        </w:rPr>
        <w:t>，红外热成像测温原理，</w:t>
      </w:r>
      <w:proofErr w:type="gramStart"/>
      <w:r w:rsidR="000E10A9" w:rsidRPr="00EE1F22">
        <w:rPr>
          <w:rFonts w:ascii="宋体" w:eastAsia="宋体" w:hAnsi="宋体" w:hint="eastAsia"/>
        </w:rPr>
        <w:t>云服务</w:t>
      </w:r>
      <w:proofErr w:type="gramEnd"/>
      <w:r w:rsidR="000E10A9" w:rsidRPr="00EE1F22">
        <w:rPr>
          <w:rFonts w:ascii="宋体" w:eastAsia="宋体" w:hAnsi="宋体" w:hint="eastAsia"/>
        </w:rPr>
        <w:t>原理</w:t>
      </w:r>
    </w:p>
    <w:p w14:paraId="3CEDA39C" w14:textId="77777777" w:rsidR="000E10A9" w:rsidRPr="00EE1F22" w:rsidRDefault="000E10A9" w:rsidP="000E10A9">
      <w:pPr>
        <w:rPr>
          <w:rFonts w:ascii="宋体" w:eastAsia="宋体" w:hAnsi="宋体"/>
        </w:rPr>
      </w:pPr>
    </w:p>
    <w:p w14:paraId="5CA4C8A4" w14:textId="072ECFB2" w:rsidR="005E64E7" w:rsidRPr="00EE1F22" w:rsidRDefault="005E64E7" w:rsidP="001E23DC">
      <w:pPr>
        <w:rPr>
          <w:rFonts w:ascii="宋体" w:eastAsia="宋体" w:hAnsi="宋体"/>
        </w:rPr>
      </w:pPr>
      <w:r w:rsidRPr="00EE1F22">
        <w:rPr>
          <w:rFonts w:ascii="宋体" w:eastAsia="宋体" w:hAnsi="宋体" w:hint="eastAsia"/>
        </w:rPr>
        <w:t>下面的是我们这套系统的核心亮点，也是我们超越相似产品的地方</w:t>
      </w:r>
      <w:r w:rsidR="000E10A9" w:rsidRPr="00EE1F22">
        <w:rPr>
          <w:rFonts w:ascii="宋体" w:eastAsia="宋体" w:hAnsi="宋体" w:hint="eastAsia"/>
        </w:rPr>
        <w:t>，</w:t>
      </w:r>
      <w:r w:rsidR="00D50036">
        <w:rPr>
          <w:rFonts w:ascii="宋体" w:eastAsia="宋体" w:hAnsi="宋体" w:hint="eastAsia"/>
        </w:rPr>
        <w:t>（读PPT）</w:t>
      </w:r>
    </w:p>
    <w:p w14:paraId="7EE92D33" w14:textId="52780286" w:rsidR="005E64E7" w:rsidRPr="00EE1F22" w:rsidRDefault="005E64E7" w:rsidP="001E23DC">
      <w:pPr>
        <w:rPr>
          <w:rFonts w:ascii="宋体" w:eastAsia="宋体" w:hAnsi="宋体"/>
        </w:rPr>
      </w:pPr>
    </w:p>
    <w:p w14:paraId="6105B867" w14:textId="39B5FE09" w:rsidR="005E64E7" w:rsidRPr="00EE1F22" w:rsidRDefault="005E64E7" w:rsidP="001E23DC">
      <w:pPr>
        <w:rPr>
          <w:rFonts w:ascii="宋体" w:eastAsia="宋体" w:hAnsi="宋体"/>
        </w:rPr>
      </w:pPr>
      <w:r w:rsidRPr="00EE1F22">
        <w:rPr>
          <w:rFonts w:ascii="宋体" w:eastAsia="宋体" w:hAnsi="宋体" w:hint="eastAsia"/>
        </w:rPr>
        <w:t>最后，我将为大家介绍我们的项目优势</w:t>
      </w:r>
    </w:p>
    <w:p w14:paraId="15DF7537" w14:textId="38A07F92" w:rsidR="005E64E7" w:rsidRPr="00EE1F22" w:rsidRDefault="005E64E7" w:rsidP="001E23DC">
      <w:pPr>
        <w:rPr>
          <w:rFonts w:ascii="宋体" w:eastAsia="宋体" w:hAnsi="宋体"/>
        </w:rPr>
      </w:pPr>
    </w:p>
    <w:p w14:paraId="004ACD8C" w14:textId="73175347" w:rsidR="005E64E7" w:rsidRPr="00EE1F22" w:rsidRDefault="005E64E7" w:rsidP="001E23DC">
      <w:pPr>
        <w:rPr>
          <w:rFonts w:ascii="宋体" w:eastAsia="宋体" w:hAnsi="宋体"/>
        </w:rPr>
      </w:pPr>
      <w:r w:rsidRPr="00EE1F22">
        <w:rPr>
          <w:rFonts w:ascii="宋体" w:eastAsia="宋体" w:hAnsi="宋体" w:hint="eastAsia"/>
        </w:rPr>
        <w:t>我们的项目具备的优点有</w:t>
      </w:r>
      <w:r w:rsidR="000E10A9" w:rsidRPr="00EE1F22">
        <w:rPr>
          <w:rFonts w:ascii="宋体" w:eastAsia="宋体" w:hAnsi="宋体" w:hint="eastAsia"/>
        </w:rPr>
        <w:t>简洁高效，稳定可持续，精确可靠，兼容性强</w:t>
      </w:r>
    </w:p>
    <w:p w14:paraId="222BD11E" w14:textId="06022154" w:rsidR="005E64E7" w:rsidRPr="00EE1F22" w:rsidRDefault="005E64E7" w:rsidP="001E23DC">
      <w:pPr>
        <w:rPr>
          <w:rFonts w:ascii="宋体" w:eastAsia="宋体" w:hAnsi="宋体"/>
        </w:rPr>
      </w:pPr>
    </w:p>
    <w:p w14:paraId="1AC53430" w14:textId="23492EC8" w:rsidR="005E64E7" w:rsidRPr="00EE1F22" w:rsidRDefault="005E64E7" w:rsidP="001E23DC">
      <w:pPr>
        <w:rPr>
          <w:rFonts w:ascii="宋体" w:eastAsia="宋体" w:hAnsi="宋体"/>
        </w:rPr>
      </w:pPr>
      <w:r w:rsidRPr="00EE1F22">
        <w:rPr>
          <w:rFonts w:ascii="宋体" w:eastAsia="宋体" w:hAnsi="宋体" w:hint="eastAsia"/>
        </w:rPr>
        <w:t>我们的项目与同类型产品相比具有</w:t>
      </w:r>
      <w:r w:rsidR="000E10A9" w:rsidRPr="00EE1F22">
        <w:rPr>
          <w:rFonts w:ascii="宋体" w:eastAsia="宋体" w:hAnsi="宋体" w:hint="eastAsia"/>
        </w:rPr>
        <w:t>价格低廉，适用环境多样</w:t>
      </w:r>
      <w:r w:rsidR="00EE1F22" w:rsidRPr="00EE1F22">
        <w:rPr>
          <w:rFonts w:ascii="宋体" w:eastAsia="宋体" w:hAnsi="宋体" w:hint="eastAsia"/>
        </w:rPr>
        <w:t>，功能多样可拓展性强等</w:t>
      </w:r>
      <w:r w:rsidR="00FB6DE6" w:rsidRPr="00EE1F22">
        <w:rPr>
          <w:rFonts w:ascii="宋体" w:eastAsia="宋体" w:hAnsi="宋体" w:hint="eastAsia"/>
        </w:rPr>
        <w:t>明显优势</w:t>
      </w:r>
    </w:p>
    <w:p w14:paraId="1BBCB9DD" w14:textId="32330377" w:rsidR="005E64E7" w:rsidRPr="00EE1F22" w:rsidRDefault="005E64E7" w:rsidP="001E23DC">
      <w:pPr>
        <w:rPr>
          <w:rFonts w:ascii="宋体" w:eastAsia="宋体" w:hAnsi="宋体"/>
        </w:rPr>
      </w:pPr>
    </w:p>
    <w:p w14:paraId="6A18BE33" w14:textId="3CFEFB54" w:rsidR="005E64E7" w:rsidRPr="00EE1F22" w:rsidRDefault="00EE1F22" w:rsidP="001E23DC">
      <w:pPr>
        <w:rPr>
          <w:rFonts w:ascii="宋体" w:eastAsia="宋体" w:hAnsi="宋体"/>
        </w:rPr>
      </w:pPr>
      <w:r w:rsidRPr="00EE1F22">
        <w:rPr>
          <w:rFonts w:ascii="宋体" w:eastAsia="宋体" w:hAnsi="宋体" w:hint="eastAsia"/>
        </w:rPr>
        <w:t>以上为</w:t>
      </w:r>
      <w:r w:rsidR="005E64E7" w:rsidRPr="00EE1F22">
        <w:rPr>
          <w:rFonts w:ascii="宋体" w:eastAsia="宋体" w:hAnsi="宋体" w:hint="eastAsia"/>
        </w:rPr>
        <w:t>我们对于红外体温人脸识别打卡监测系统介绍的全部内容，如有不足请多指教，感谢老师和同学们的聆听</w:t>
      </w:r>
    </w:p>
    <w:sectPr w:rsidR="005E64E7" w:rsidRPr="00EE1F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C05552"/>
    <w:multiLevelType w:val="hybridMultilevel"/>
    <w:tmpl w:val="00E0D322"/>
    <w:lvl w:ilvl="0" w:tplc="39222C24">
      <w:start w:val="1"/>
      <w:numFmt w:val="bullet"/>
      <w:lvlText w:val="•"/>
      <w:lvlJc w:val="left"/>
      <w:pPr>
        <w:tabs>
          <w:tab w:val="num" w:pos="720"/>
        </w:tabs>
        <w:ind w:left="720" w:hanging="360"/>
      </w:pPr>
      <w:rPr>
        <w:rFonts w:ascii="宋体" w:hAnsi="宋体" w:hint="default"/>
      </w:rPr>
    </w:lvl>
    <w:lvl w:ilvl="1" w:tplc="A620C618" w:tentative="1">
      <w:start w:val="1"/>
      <w:numFmt w:val="bullet"/>
      <w:lvlText w:val="•"/>
      <w:lvlJc w:val="left"/>
      <w:pPr>
        <w:tabs>
          <w:tab w:val="num" w:pos="1440"/>
        </w:tabs>
        <w:ind w:left="1440" w:hanging="360"/>
      </w:pPr>
      <w:rPr>
        <w:rFonts w:ascii="宋体" w:hAnsi="宋体" w:hint="default"/>
      </w:rPr>
    </w:lvl>
    <w:lvl w:ilvl="2" w:tplc="093C92E4" w:tentative="1">
      <w:start w:val="1"/>
      <w:numFmt w:val="bullet"/>
      <w:lvlText w:val="•"/>
      <w:lvlJc w:val="left"/>
      <w:pPr>
        <w:tabs>
          <w:tab w:val="num" w:pos="2160"/>
        </w:tabs>
        <w:ind w:left="2160" w:hanging="360"/>
      </w:pPr>
      <w:rPr>
        <w:rFonts w:ascii="宋体" w:hAnsi="宋体" w:hint="default"/>
      </w:rPr>
    </w:lvl>
    <w:lvl w:ilvl="3" w:tplc="A016DDFA" w:tentative="1">
      <w:start w:val="1"/>
      <w:numFmt w:val="bullet"/>
      <w:lvlText w:val="•"/>
      <w:lvlJc w:val="left"/>
      <w:pPr>
        <w:tabs>
          <w:tab w:val="num" w:pos="2880"/>
        </w:tabs>
        <w:ind w:left="2880" w:hanging="360"/>
      </w:pPr>
      <w:rPr>
        <w:rFonts w:ascii="宋体" w:hAnsi="宋体" w:hint="default"/>
      </w:rPr>
    </w:lvl>
    <w:lvl w:ilvl="4" w:tplc="403A5BE4" w:tentative="1">
      <w:start w:val="1"/>
      <w:numFmt w:val="bullet"/>
      <w:lvlText w:val="•"/>
      <w:lvlJc w:val="left"/>
      <w:pPr>
        <w:tabs>
          <w:tab w:val="num" w:pos="3600"/>
        </w:tabs>
        <w:ind w:left="3600" w:hanging="360"/>
      </w:pPr>
      <w:rPr>
        <w:rFonts w:ascii="宋体" w:hAnsi="宋体" w:hint="default"/>
      </w:rPr>
    </w:lvl>
    <w:lvl w:ilvl="5" w:tplc="9ECCA482" w:tentative="1">
      <w:start w:val="1"/>
      <w:numFmt w:val="bullet"/>
      <w:lvlText w:val="•"/>
      <w:lvlJc w:val="left"/>
      <w:pPr>
        <w:tabs>
          <w:tab w:val="num" w:pos="4320"/>
        </w:tabs>
        <w:ind w:left="4320" w:hanging="360"/>
      </w:pPr>
      <w:rPr>
        <w:rFonts w:ascii="宋体" w:hAnsi="宋体" w:hint="default"/>
      </w:rPr>
    </w:lvl>
    <w:lvl w:ilvl="6" w:tplc="AB6A87CC" w:tentative="1">
      <w:start w:val="1"/>
      <w:numFmt w:val="bullet"/>
      <w:lvlText w:val="•"/>
      <w:lvlJc w:val="left"/>
      <w:pPr>
        <w:tabs>
          <w:tab w:val="num" w:pos="5040"/>
        </w:tabs>
        <w:ind w:left="5040" w:hanging="360"/>
      </w:pPr>
      <w:rPr>
        <w:rFonts w:ascii="宋体" w:hAnsi="宋体" w:hint="default"/>
      </w:rPr>
    </w:lvl>
    <w:lvl w:ilvl="7" w:tplc="017C4B20" w:tentative="1">
      <w:start w:val="1"/>
      <w:numFmt w:val="bullet"/>
      <w:lvlText w:val="•"/>
      <w:lvlJc w:val="left"/>
      <w:pPr>
        <w:tabs>
          <w:tab w:val="num" w:pos="5760"/>
        </w:tabs>
        <w:ind w:left="5760" w:hanging="360"/>
      </w:pPr>
      <w:rPr>
        <w:rFonts w:ascii="宋体" w:hAnsi="宋体" w:hint="default"/>
      </w:rPr>
    </w:lvl>
    <w:lvl w:ilvl="8" w:tplc="844A9272"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35B64C81"/>
    <w:multiLevelType w:val="hybridMultilevel"/>
    <w:tmpl w:val="4DA2A150"/>
    <w:lvl w:ilvl="0" w:tplc="F00A3E1A">
      <w:start w:val="1"/>
      <w:numFmt w:val="bullet"/>
      <w:lvlText w:val="•"/>
      <w:lvlJc w:val="left"/>
      <w:pPr>
        <w:tabs>
          <w:tab w:val="num" w:pos="720"/>
        </w:tabs>
        <w:ind w:left="720" w:hanging="360"/>
      </w:pPr>
      <w:rPr>
        <w:rFonts w:ascii="宋体" w:hAnsi="宋体" w:hint="default"/>
      </w:rPr>
    </w:lvl>
    <w:lvl w:ilvl="1" w:tplc="DC043398" w:tentative="1">
      <w:start w:val="1"/>
      <w:numFmt w:val="bullet"/>
      <w:lvlText w:val="•"/>
      <w:lvlJc w:val="left"/>
      <w:pPr>
        <w:tabs>
          <w:tab w:val="num" w:pos="1440"/>
        </w:tabs>
        <w:ind w:left="1440" w:hanging="360"/>
      </w:pPr>
      <w:rPr>
        <w:rFonts w:ascii="宋体" w:hAnsi="宋体" w:hint="default"/>
      </w:rPr>
    </w:lvl>
    <w:lvl w:ilvl="2" w:tplc="D5E8A6F2" w:tentative="1">
      <w:start w:val="1"/>
      <w:numFmt w:val="bullet"/>
      <w:lvlText w:val="•"/>
      <w:lvlJc w:val="left"/>
      <w:pPr>
        <w:tabs>
          <w:tab w:val="num" w:pos="2160"/>
        </w:tabs>
        <w:ind w:left="2160" w:hanging="360"/>
      </w:pPr>
      <w:rPr>
        <w:rFonts w:ascii="宋体" w:hAnsi="宋体" w:hint="default"/>
      </w:rPr>
    </w:lvl>
    <w:lvl w:ilvl="3" w:tplc="2F1CCF16" w:tentative="1">
      <w:start w:val="1"/>
      <w:numFmt w:val="bullet"/>
      <w:lvlText w:val="•"/>
      <w:lvlJc w:val="left"/>
      <w:pPr>
        <w:tabs>
          <w:tab w:val="num" w:pos="2880"/>
        </w:tabs>
        <w:ind w:left="2880" w:hanging="360"/>
      </w:pPr>
      <w:rPr>
        <w:rFonts w:ascii="宋体" w:hAnsi="宋体" w:hint="default"/>
      </w:rPr>
    </w:lvl>
    <w:lvl w:ilvl="4" w:tplc="014AD3DE" w:tentative="1">
      <w:start w:val="1"/>
      <w:numFmt w:val="bullet"/>
      <w:lvlText w:val="•"/>
      <w:lvlJc w:val="left"/>
      <w:pPr>
        <w:tabs>
          <w:tab w:val="num" w:pos="3600"/>
        </w:tabs>
        <w:ind w:left="3600" w:hanging="360"/>
      </w:pPr>
      <w:rPr>
        <w:rFonts w:ascii="宋体" w:hAnsi="宋体" w:hint="default"/>
      </w:rPr>
    </w:lvl>
    <w:lvl w:ilvl="5" w:tplc="8494B436" w:tentative="1">
      <w:start w:val="1"/>
      <w:numFmt w:val="bullet"/>
      <w:lvlText w:val="•"/>
      <w:lvlJc w:val="left"/>
      <w:pPr>
        <w:tabs>
          <w:tab w:val="num" w:pos="4320"/>
        </w:tabs>
        <w:ind w:left="4320" w:hanging="360"/>
      </w:pPr>
      <w:rPr>
        <w:rFonts w:ascii="宋体" w:hAnsi="宋体" w:hint="default"/>
      </w:rPr>
    </w:lvl>
    <w:lvl w:ilvl="6" w:tplc="EA72C61C" w:tentative="1">
      <w:start w:val="1"/>
      <w:numFmt w:val="bullet"/>
      <w:lvlText w:val="•"/>
      <w:lvlJc w:val="left"/>
      <w:pPr>
        <w:tabs>
          <w:tab w:val="num" w:pos="5040"/>
        </w:tabs>
        <w:ind w:left="5040" w:hanging="360"/>
      </w:pPr>
      <w:rPr>
        <w:rFonts w:ascii="宋体" w:hAnsi="宋体" w:hint="default"/>
      </w:rPr>
    </w:lvl>
    <w:lvl w:ilvl="7" w:tplc="CEF0848C" w:tentative="1">
      <w:start w:val="1"/>
      <w:numFmt w:val="bullet"/>
      <w:lvlText w:val="•"/>
      <w:lvlJc w:val="left"/>
      <w:pPr>
        <w:tabs>
          <w:tab w:val="num" w:pos="5760"/>
        </w:tabs>
        <w:ind w:left="5760" w:hanging="360"/>
      </w:pPr>
      <w:rPr>
        <w:rFonts w:ascii="宋体" w:hAnsi="宋体" w:hint="default"/>
      </w:rPr>
    </w:lvl>
    <w:lvl w:ilvl="8" w:tplc="94C49CD4"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71592BB1"/>
    <w:multiLevelType w:val="hybridMultilevel"/>
    <w:tmpl w:val="FA54244A"/>
    <w:lvl w:ilvl="0" w:tplc="FF02BD5C">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09"/>
    <w:rsid w:val="000E10A9"/>
    <w:rsid w:val="001E23DC"/>
    <w:rsid w:val="005E64E7"/>
    <w:rsid w:val="00681D8D"/>
    <w:rsid w:val="00887F08"/>
    <w:rsid w:val="008E6009"/>
    <w:rsid w:val="00A447D7"/>
    <w:rsid w:val="00D50036"/>
    <w:rsid w:val="00EE1F22"/>
    <w:rsid w:val="00EF5921"/>
    <w:rsid w:val="00FB6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A919"/>
  <w15:chartTrackingRefBased/>
  <w15:docId w15:val="{7703EFF5-BD42-414B-80D0-FD7FF5C57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E23DC"/>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1E23D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8292072">
      <w:bodyDiv w:val="1"/>
      <w:marLeft w:val="0"/>
      <w:marRight w:val="0"/>
      <w:marTop w:val="0"/>
      <w:marBottom w:val="0"/>
      <w:divBdr>
        <w:top w:val="none" w:sz="0" w:space="0" w:color="auto"/>
        <w:left w:val="none" w:sz="0" w:space="0" w:color="auto"/>
        <w:bottom w:val="none" w:sz="0" w:space="0" w:color="auto"/>
        <w:right w:val="none" w:sz="0" w:space="0" w:color="auto"/>
      </w:divBdr>
      <w:divsChild>
        <w:div w:id="1877043861">
          <w:marLeft w:val="547"/>
          <w:marRight w:val="0"/>
          <w:marTop w:val="0"/>
          <w:marBottom w:val="0"/>
          <w:divBdr>
            <w:top w:val="none" w:sz="0" w:space="0" w:color="auto"/>
            <w:left w:val="none" w:sz="0" w:space="0" w:color="auto"/>
            <w:bottom w:val="none" w:sz="0" w:space="0" w:color="auto"/>
            <w:right w:val="none" w:sz="0" w:space="0" w:color="auto"/>
          </w:divBdr>
        </w:div>
      </w:divsChild>
    </w:div>
    <w:div w:id="430247901">
      <w:bodyDiv w:val="1"/>
      <w:marLeft w:val="0"/>
      <w:marRight w:val="0"/>
      <w:marTop w:val="0"/>
      <w:marBottom w:val="0"/>
      <w:divBdr>
        <w:top w:val="none" w:sz="0" w:space="0" w:color="auto"/>
        <w:left w:val="none" w:sz="0" w:space="0" w:color="auto"/>
        <w:bottom w:val="none" w:sz="0" w:space="0" w:color="auto"/>
        <w:right w:val="none" w:sz="0" w:space="0" w:color="auto"/>
      </w:divBdr>
    </w:div>
    <w:div w:id="839388000">
      <w:bodyDiv w:val="1"/>
      <w:marLeft w:val="0"/>
      <w:marRight w:val="0"/>
      <w:marTop w:val="0"/>
      <w:marBottom w:val="0"/>
      <w:divBdr>
        <w:top w:val="none" w:sz="0" w:space="0" w:color="auto"/>
        <w:left w:val="none" w:sz="0" w:space="0" w:color="auto"/>
        <w:bottom w:val="none" w:sz="0" w:space="0" w:color="auto"/>
        <w:right w:val="none" w:sz="0" w:space="0" w:color="auto"/>
      </w:divBdr>
    </w:div>
    <w:div w:id="893393633">
      <w:bodyDiv w:val="1"/>
      <w:marLeft w:val="0"/>
      <w:marRight w:val="0"/>
      <w:marTop w:val="0"/>
      <w:marBottom w:val="0"/>
      <w:divBdr>
        <w:top w:val="none" w:sz="0" w:space="0" w:color="auto"/>
        <w:left w:val="none" w:sz="0" w:space="0" w:color="auto"/>
        <w:bottom w:val="none" w:sz="0" w:space="0" w:color="auto"/>
        <w:right w:val="none" w:sz="0" w:space="0" w:color="auto"/>
      </w:divBdr>
    </w:div>
    <w:div w:id="958490223">
      <w:bodyDiv w:val="1"/>
      <w:marLeft w:val="0"/>
      <w:marRight w:val="0"/>
      <w:marTop w:val="0"/>
      <w:marBottom w:val="0"/>
      <w:divBdr>
        <w:top w:val="none" w:sz="0" w:space="0" w:color="auto"/>
        <w:left w:val="none" w:sz="0" w:space="0" w:color="auto"/>
        <w:bottom w:val="none" w:sz="0" w:space="0" w:color="auto"/>
        <w:right w:val="none" w:sz="0" w:space="0" w:color="auto"/>
      </w:divBdr>
    </w:div>
    <w:div w:id="1044796637">
      <w:bodyDiv w:val="1"/>
      <w:marLeft w:val="0"/>
      <w:marRight w:val="0"/>
      <w:marTop w:val="0"/>
      <w:marBottom w:val="0"/>
      <w:divBdr>
        <w:top w:val="none" w:sz="0" w:space="0" w:color="auto"/>
        <w:left w:val="none" w:sz="0" w:space="0" w:color="auto"/>
        <w:bottom w:val="none" w:sz="0" w:space="0" w:color="auto"/>
        <w:right w:val="none" w:sz="0" w:space="0" w:color="auto"/>
      </w:divBdr>
    </w:div>
    <w:div w:id="1133869959">
      <w:bodyDiv w:val="1"/>
      <w:marLeft w:val="0"/>
      <w:marRight w:val="0"/>
      <w:marTop w:val="0"/>
      <w:marBottom w:val="0"/>
      <w:divBdr>
        <w:top w:val="none" w:sz="0" w:space="0" w:color="auto"/>
        <w:left w:val="none" w:sz="0" w:space="0" w:color="auto"/>
        <w:bottom w:val="none" w:sz="0" w:space="0" w:color="auto"/>
        <w:right w:val="none" w:sz="0" w:space="0" w:color="auto"/>
      </w:divBdr>
    </w:div>
    <w:div w:id="1143499428">
      <w:bodyDiv w:val="1"/>
      <w:marLeft w:val="0"/>
      <w:marRight w:val="0"/>
      <w:marTop w:val="0"/>
      <w:marBottom w:val="0"/>
      <w:divBdr>
        <w:top w:val="none" w:sz="0" w:space="0" w:color="auto"/>
        <w:left w:val="none" w:sz="0" w:space="0" w:color="auto"/>
        <w:bottom w:val="none" w:sz="0" w:space="0" w:color="auto"/>
        <w:right w:val="none" w:sz="0" w:space="0" w:color="auto"/>
      </w:divBdr>
    </w:div>
    <w:div w:id="1291090446">
      <w:bodyDiv w:val="1"/>
      <w:marLeft w:val="0"/>
      <w:marRight w:val="0"/>
      <w:marTop w:val="0"/>
      <w:marBottom w:val="0"/>
      <w:divBdr>
        <w:top w:val="none" w:sz="0" w:space="0" w:color="auto"/>
        <w:left w:val="none" w:sz="0" w:space="0" w:color="auto"/>
        <w:bottom w:val="none" w:sz="0" w:space="0" w:color="auto"/>
        <w:right w:val="none" w:sz="0" w:space="0" w:color="auto"/>
      </w:divBdr>
    </w:div>
    <w:div w:id="1454708358">
      <w:bodyDiv w:val="1"/>
      <w:marLeft w:val="0"/>
      <w:marRight w:val="0"/>
      <w:marTop w:val="0"/>
      <w:marBottom w:val="0"/>
      <w:divBdr>
        <w:top w:val="none" w:sz="0" w:space="0" w:color="auto"/>
        <w:left w:val="none" w:sz="0" w:space="0" w:color="auto"/>
        <w:bottom w:val="none" w:sz="0" w:space="0" w:color="auto"/>
        <w:right w:val="none" w:sz="0" w:space="0" w:color="auto"/>
      </w:divBdr>
      <w:divsChild>
        <w:div w:id="1726903833">
          <w:marLeft w:val="547"/>
          <w:marRight w:val="0"/>
          <w:marTop w:val="0"/>
          <w:marBottom w:val="0"/>
          <w:divBdr>
            <w:top w:val="none" w:sz="0" w:space="0" w:color="auto"/>
            <w:left w:val="none" w:sz="0" w:space="0" w:color="auto"/>
            <w:bottom w:val="none" w:sz="0" w:space="0" w:color="auto"/>
            <w:right w:val="none" w:sz="0" w:space="0" w:color="auto"/>
          </w:divBdr>
        </w:div>
      </w:divsChild>
    </w:div>
    <w:div w:id="1527475287">
      <w:bodyDiv w:val="1"/>
      <w:marLeft w:val="0"/>
      <w:marRight w:val="0"/>
      <w:marTop w:val="0"/>
      <w:marBottom w:val="0"/>
      <w:divBdr>
        <w:top w:val="none" w:sz="0" w:space="0" w:color="auto"/>
        <w:left w:val="none" w:sz="0" w:space="0" w:color="auto"/>
        <w:bottom w:val="none" w:sz="0" w:space="0" w:color="auto"/>
        <w:right w:val="none" w:sz="0" w:space="0" w:color="auto"/>
      </w:divBdr>
    </w:div>
    <w:div w:id="1594825242">
      <w:bodyDiv w:val="1"/>
      <w:marLeft w:val="0"/>
      <w:marRight w:val="0"/>
      <w:marTop w:val="0"/>
      <w:marBottom w:val="0"/>
      <w:divBdr>
        <w:top w:val="none" w:sz="0" w:space="0" w:color="auto"/>
        <w:left w:val="none" w:sz="0" w:space="0" w:color="auto"/>
        <w:bottom w:val="none" w:sz="0" w:space="0" w:color="auto"/>
        <w:right w:val="none" w:sz="0" w:space="0" w:color="auto"/>
      </w:divBdr>
    </w:div>
    <w:div w:id="1893730766">
      <w:bodyDiv w:val="1"/>
      <w:marLeft w:val="0"/>
      <w:marRight w:val="0"/>
      <w:marTop w:val="0"/>
      <w:marBottom w:val="0"/>
      <w:divBdr>
        <w:top w:val="none" w:sz="0" w:space="0" w:color="auto"/>
        <w:left w:val="none" w:sz="0" w:space="0" w:color="auto"/>
        <w:bottom w:val="none" w:sz="0" w:space="0" w:color="auto"/>
        <w:right w:val="none" w:sz="0" w:space="0" w:color="auto"/>
      </w:divBdr>
    </w:div>
    <w:div w:id="189597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6</cp:revision>
  <dcterms:created xsi:type="dcterms:W3CDTF">2020-06-06T03:07:00Z</dcterms:created>
  <dcterms:modified xsi:type="dcterms:W3CDTF">2020-06-07T00:20:00Z</dcterms:modified>
</cp:coreProperties>
</file>