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C3" w:rsidRPr="00026DC3" w:rsidRDefault="00026DC3" w:rsidP="00026DC3">
      <w:pPr>
        <w:jc w:val="both"/>
      </w:pPr>
      <w:r w:rsidRPr="00026DC3">
        <w:t>Структура SpinLock</w:t>
      </w:r>
    </w:p>
    <w:p w:rsidR="00026DC3" w:rsidRPr="00026DC3" w:rsidRDefault="00026DC3" w:rsidP="00026DC3">
      <w:pPr>
        <w:jc w:val="both"/>
      </w:pPr>
      <w:r w:rsidRPr="00026DC3">
        <w:t>В .NET 4 появилась структура SpinLock. Она может применяться в случае, когда накладные расходы, связанные с объектами блокировки (Monitor), оказываются слишком высокими из-за сборки мусора. Эта структура особенно полезна при большом количестве блокировок (например, для каждого узла в списке) и чрезмерно коротких периодах их удержания. Следует стараться избегать использования более чем одной структуры SpinLock и не вызывать ничего, что может приводить к блокировке.</w:t>
      </w:r>
    </w:p>
    <w:p w:rsidR="00026DC3" w:rsidRPr="00026DC3" w:rsidRDefault="00026DC3" w:rsidP="00026DC3">
      <w:pPr>
        <w:jc w:val="both"/>
      </w:pPr>
      <w:r w:rsidRPr="00026DC3">
        <w:t>За исключением различий в архитектуре, структура SpinLock в плане применения очень похожа на </w:t>
      </w:r>
      <w:hyperlink r:id="rId6" w:history="1">
        <w:r w:rsidRPr="00026DC3">
          <w:rPr>
            <w:rStyle w:val="a4"/>
          </w:rPr>
          <w:t>класс Monitor</w:t>
        </w:r>
      </w:hyperlink>
      <w:r w:rsidRPr="00026DC3">
        <w:t>. Получение блокировки осуществляется с помощью методов Enter() или TryEnter(), а снятие — с помощью метода Exit(). Кроме того, SpinLock предлагает свойства для предоставления информации в случае, если в текущий момент находится в заблокированном состоянии: IsHeld и IsHeldByCurrentThread.</w:t>
      </w:r>
    </w:p>
    <w:p w:rsidR="00026DC3" w:rsidRPr="00026DC3" w:rsidRDefault="00026DC3" w:rsidP="00026DC3">
      <w:pPr>
        <w:jc w:val="both"/>
      </w:pPr>
      <w:r w:rsidRPr="00026DC3">
        <w:t>При передаче экземпляров SpinLock следует соблюдать осторожность. Из-за того, что SpinLock определена как struct, ее присваивание приводит к созданию копии. Поэтому экземпляры SpinLock должны всегда передаваться по ссылке.</w:t>
      </w:r>
    </w:p>
    <w:p w:rsidR="00026DC3" w:rsidRPr="00026DC3" w:rsidRDefault="00026DC3" w:rsidP="00026DC3">
      <w:pPr>
        <w:jc w:val="both"/>
      </w:pPr>
      <w:r w:rsidRPr="00026DC3">
        <w:t>Класс Barrier</w:t>
      </w:r>
    </w:p>
    <w:p w:rsidR="00026DC3" w:rsidRPr="00026DC3" w:rsidRDefault="00026DC3" w:rsidP="00026DC3">
      <w:pPr>
        <w:jc w:val="both"/>
      </w:pPr>
      <w:r w:rsidRPr="00026DC3">
        <w:t>Для синхронизации в .NET 4 предлагается новый класс Barrier. Этот класс прекрасно подходит для сценариев, когда работа разбивается на множество задач и должна позже снова объединяться в одно целое. Он применяется для участников, нуждающихся в синхронизации. До тех пор, пока задание остается активным, динамически могут добавляться дополнительные участники, например, дочерние задачи, создаваемые из родительской задачи. Эти участники могут ожидать, пока все остальные участники не выполнят свою работу.</w:t>
      </w:r>
    </w:p>
    <w:p w:rsidR="00026DC3" w:rsidRPr="00026DC3" w:rsidRDefault="00026DC3" w:rsidP="00026DC3">
      <w:pPr>
        <w:jc w:val="both"/>
      </w:pPr>
      <w:r w:rsidRPr="00026DC3">
        <w:t>В предлагаемом здесь для примера приложении используются коллекция, содержащая 2.000.000 строк. Множество задач производят проход по этой коллекции с подсчетом количества строк, начинающихся с "а", "Ь", "с" и т.д.</w:t>
      </w:r>
    </w:p>
    <w:p w:rsidR="00026DC3" w:rsidRPr="00026DC3" w:rsidRDefault="00026DC3" w:rsidP="00026DC3">
      <w:pPr>
        <w:jc w:val="both"/>
      </w:pPr>
      <w:r w:rsidRPr="00026DC3">
        <w:t>Метод FillData() создает коллекцию и заполняет ее произвольными строками: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using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System;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using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System.Threading;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using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System.Threading.Tasks;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using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System.Collections.Generic;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using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System.Text;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namespace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2499E9"/>
          <w:sz w:val="20"/>
          <w:szCs w:val="20"/>
          <w:lang w:val="en-US" w:eastAsia="ru-RU"/>
        </w:rPr>
        <w:t>ConsoleApplication1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{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class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2499E9"/>
          <w:sz w:val="20"/>
          <w:szCs w:val="20"/>
          <w:lang w:val="en-US" w:eastAsia="ru-RU"/>
        </w:rPr>
        <w:t>Program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lastRenderedPageBreak/>
        <w:t xml:space="preserve">    {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public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static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IEnumerable&lt;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string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&gt; </w:t>
      </w:r>
      <w:r w:rsidRPr="00026DC3">
        <w:rPr>
          <w:rFonts w:ascii="Consolas" w:eastAsia="Times New Roman" w:hAnsi="Consolas" w:cs="Courier New"/>
          <w:color w:val="2499E9"/>
          <w:sz w:val="20"/>
          <w:szCs w:val="20"/>
          <w:lang w:val="en-US" w:eastAsia="ru-RU"/>
        </w:rPr>
        <w:t>FillData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(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6CC8CC"/>
          <w:sz w:val="20"/>
          <w:szCs w:val="20"/>
          <w:lang w:val="en-US" w:eastAsia="ru-RU"/>
        </w:rPr>
        <w:t xml:space="preserve"> size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)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{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List&lt;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string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&gt; data =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List&lt;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string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&gt;(size);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Random r =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Random();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for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(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i = 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0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; i &lt; size; i++)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    data.Add(GetString(r));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return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data;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}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private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static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string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2499E9"/>
          <w:sz w:val="20"/>
          <w:szCs w:val="20"/>
          <w:lang w:val="en-US" w:eastAsia="ru-RU"/>
        </w:rPr>
        <w:t>GetString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(</w:t>
      </w:r>
      <w:r w:rsidRPr="00026DC3">
        <w:rPr>
          <w:rFonts w:ascii="Consolas" w:eastAsia="Times New Roman" w:hAnsi="Consolas" w:cs="Courier New"/>
          <w:color w:val="6CC8CC"/>
          <w:sz w:val="20"/>
          <w:szCs w:val="20"/>
          <w:lang w:val="en-US" w:eastAsia="ru-RU"/>
        </w:rPr>
        <w:t>Random 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)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{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StringBuilder sb =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StringBuilder(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6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for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(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i = 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0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; i &lt; 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6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; i++)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    sb.Append((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char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)(r.Next(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26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) + 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97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));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eastAsia="ru-RU"/>
        </w:rPr>
        <w:t>return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 xml:space="preserve"> sb.ToString();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 xml:space="preserve">        }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...</w:t>
      </w:r>
    </w:p>
    <w:p w:rsidR="00026DC3" w:rsidRDefault="00026DC3" w:rsidP="00026DC3">
      <w:r w:rsidRPr="00026DC3">
        <w:t>Метод CalculationlnTask() определяет задание, которое должно выполняться в рамках задачи. В параметре передается кортеж, содержащий четыре элемента. Третий элемент кортежа представляет собой ссылку на экземпляр Barrier. После выполнения задания задача удаляет себя из Barrier с помощью метода RemoveParticipant():</w:t>
      </w:r>
    </w:p>
    <w:p w:rsidR="00026DC3" w:rsidRDefault="00026DC3" w:rsidP="00026DC3"/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static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[] CalculationInTask(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object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p)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{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var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p1 = p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as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Tuple&lt;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,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, Barrier, List&lt;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string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&gt;&gt;;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Barrier barrier = p1.Item3;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List&lt;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string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&gt; data = p1.Item4;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start = p1.Item1 * p1.Item2;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end = start + p1.Item2;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Console.WriteLine(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>"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Задача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 xml:space="preserve"> {0}: 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раздел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от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 xml:space="preserve"> {1} 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до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 xml:space="preserve"> {2}"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,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    Task.CurrentId,start,end);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[] charCount =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[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26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];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for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(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j = start; j &lt; end; j++)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{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char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c = data[j][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0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];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    charCount[c - 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97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]++;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}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Console.WriteLine(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>"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Задача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 xml:space="preserve"> {0} 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завершила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вычисление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 xml:space="preserve">. {1} 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раз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а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 xml:space="preserve">, {2} 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раз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 xml:space="preserve"> z"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,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lastRenderedPageBreak/>
        <w:t xml:space="preserve">                Task.CurrentId, charCount[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0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], charCount[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25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]);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barrier.RemoveParticipant();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 xml:space="preserve">            Console.WriteLine(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eastAsia="ru-RU"/>
        </w:rPr>
        <w:t>"Задача {0} удалена; количество оставшихся участников: {1}"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,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 xml:space="preserve">                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Task.CurrentId,barrier.ParticipantsRemaining);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return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charCount;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}</w:t>
      </w:r>
    </w:p>
    <w:p w:rsidR="00026DC3" w:rsidRPr="00026DC3" w:rsidRDefault="00026DC3" w:rsidP="00026DC3">
      <w:pPr>
        <w:jc w:val="both"/>
      </w:pPr>
      <w:r w:rsidRPr="00026DC3">
        <w:t>Экземпляр Barrier создается в методе Main(). В его конструкторе можно указывать желаемое количество участников. В рассматриваемом здесь примере это количество равно 3, поскольку создаются две задачи, плюс сам метод Main() тоже является участником. Эти две задачи создаются с помощью TaskFactory, обеспечивая разбиение процесса прохода по коллекции на две части. После запуска этих задач с помощью метода SignalAndWait() метод Main() сигнализирует о своем завершении и ожидает, пока все остальные участники либо тоже просигнализируют о своем завершении, либо удалят себя как участников из Barrier. Как только все участники готовы, все возвращенные ими результаты объединяются вместе с помощью метода расширения Zip():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static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void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2499E9"/>
          <w:sz w:val="20"/>
          <w:szCs w:val="20"/>
          <w:lang w:val="en-US" w:eastAsia="ru-RU"/>
        </w:rPr>
        <w:t>Main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()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{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const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numberTasks = 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2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eastAsia="ru-RU"/>
        </w:rPr>
        <w:t>const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 xml:space="preserve">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 xml:space="preserve"> partitionSize = 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eastAsia="ru-RU"/>
        </w:rPr>
        <w:t>1000000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var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data =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List&lt;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string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&gt;(FillData(partitionSize * numberTasks));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var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barrier =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Barrier(numberTasks + 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1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var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taskFactory =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TaskFactory();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var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tasks =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Task&lt;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[]&gt;[numberTasks];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for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(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i = 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0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; i &lt; numberTasks; i++)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lastRenderedPageBreak/>
        <w:t xml:space="preserve">            {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    tasks[i] = taskFactory.StartNew&lt;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[]&gt;(CalculationInTask,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        Tuple.Create(i, partitionSize, barrier, data));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}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barrier.SignalAndWait();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var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resultCollection = tasks[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0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].Result.Zip(tasks[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val="en-US" w:eastAsia="ru-RU"/>
        </w:rPr>
        <w:t>1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].Result, (c1, c2) =&gt;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   {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return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c1 + c2;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   });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char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ch = </w:t>
      </w:r>
      <w:r w:rsidRPr="00026DC3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>'a'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26DC3">
        <w:rPr>
          <w:rFonts w:ascii="Consolas" w:eastAsia="Times New Roman" w:hAnsi="Consolas" w:cs="Courier New"/>
          <w:color w:val="4CD07A"/>
          <w:sz w:val="20"/>
          <w:szCs w:val="20"/>
          <w:lang w:eastAsia="ru-RU"/>
        </w:rPr>
        <w:t>int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 xml:space="preserve"> sum = </w:t>
      </w:r>
      <w:r w:rsidRPr="00026DC3">
        <w:rPr>
          <w:rFonts w:ascii="Consolas" w:eastAsia="Times New Roman" w:hAnsi="Consolas" w:cs="Courier New"/>
          <w:color w:val="E06DB7"/>
          <w:sz w:val="20"/>
          <w:szCs w:val="20"/>
          <w:lang w:eastAsia="ru-RU"/>
        </w:rPr>
        <w:t>0</w:t>
      </w: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;</w:t>
      </w:r>
    </w:p>
    <w:p w:rsidR="00026DC3" w:rsidRPr="00026DC3" w:rsidRDefault="00026DC3" w:rsidP="00026DC3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</w:pPr>
      <w:r w:rsidRPr="00026DC3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 xml:space="preserve">        }</w:t>
      </w:r>
    </w:p>
    <w:p w:rsidR="00514190" w:rsidRPr="00514190" w:rsidRDefault="00514190">
      <w:pPr>
        <w:rPr>
          <w:lang w:val="en-US"/>
        </w:rPr>
      </w:pPr>
      <w:r>
        <w:rPr>
          <w:lang w:val="en-US"/>
        </w:rPr>
        <w:t>ReaderWriterLockSlim</w:t>
      </w:r>
      <w:bookmarkStart w:id="0" w:name="_GoBack"/>
      <w:bookmarkEnd w:id="0"/>
    </w:p>
    <w:p w:rsidR="00044C48" w:rsidRDefault="00514190">
      <w:r w:rsidRPr="00514190">
        <w:t>https://docs.microsoft.com/ru-ru/dotnet/api/system.threading.readerwriterlockslim?view=net-5.0</w:t>
      </w:r>
    </w:p>
    <w:sectPr w:rsidR="0004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8F3" w:rsidRDefault="00A458F3" w:rsidP="00514190">
      <w:pPr>
        <w:spacing w:after="0" w:line="240" w:lineRule="auto"/>
      </w:pPr>
      <w:r>
        <w:separator/>
      </w:r>
    </w:p>
  </w:endnote>
  <w:endnote w:type="continuationSeparator" w:id="0">
    <w:p w:rsidR="00A458F3" w:rsidRDefault="00A458F3" w:rsidP="0051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8F3" w:rsidRDefault="00A458F3" w:rsidP="00514190">
      <w:pPr>
        <w:spacing w:after="0" w:line="240" w:lineRule="auto"/>
      </w:pPr>
      <w:r>
        <w:separator/>
      </w:r>
    </w:p>
  </w:footnote>
  <w:footnote w:type="continuationSeparator" w:id="0">
    <w:p w:rsidR="00A458F3" w:rsidRDefault="00A458F3" w:rsidP="00514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C3"/>
    <w:rsid w:val="00026DC3"/>
    <w:rsid w:val="00044C48"/>
    <w:rsid w:val="00514190"/>
    <w:rsid w:val="00A4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962E"/>
  <w15:chartTrackingRefBased/>
  <w15:docId w15:val="{B36FE9D8-70FA-4B4E-8DAE-1E1DC875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6D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6D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2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26DC3"/>
    <w:rPr>
      <w:color w:val="0000FF"/>
      <w:u w:val="single"/>
    </w:rPr>
  </w:style>
  <w:style w:type="character" w:styleId="a5">
    <w:name w:val="Strong"/>
    <w:basedOn w:val="a0"/>
    <w:uiPriority w:val="22"/>
    <w:qFormat/>
    <w:rsid w:val="00026DC3"/>
    <w:rPr>
      <w:b/>
      <w:bCs/>
    </w:rPr>
  </w:style>
  <w:style w:type="character" w:styleId="a6">
    <w:name w:val="Emphasis"/>
    <w:basedOn w:val="a0"/>
    <w:uiPriority w:val="20"/>
    <w:qFormat/>
    <w:rsid w:val="00026DC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26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6D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6D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26DC3"/>
  </w:style>
  <w:style w:type="character" w:customStyle="1" w:styleId="hljs-title">
    <w:name w:val="hljs-title"/>
    <w:basedOn w:val="a0"/>
    <w:rsid w:val="00026DC3"/>
  </w:style>
  <w:style w:type="character" w:customStyle="1" w:styleId="hljs-function">
    <w:name w:val="hljs-function"/>
    <w:basedOn w:val="a0"/>
    <w:rsid w:val="00026DC3"/>
  </w:style>
  <w:style w:type="character" w:customStyle="1" w:styleId="hljs-params">
    <w:name w:val="hljs-params"/>
    <w:basedOn w:val="a0"/>
    <w:rsid w:val="00026DC3"/>
  </w:style>
  <w:style w:type="character" w:customStyle="1" w:styleId="hljs-number">
    <w:name w:val="hljs-number"/>
    <w:basedOn w:val="a0"/>
    <w:rsid w:val="00026DC3"/>
  </w:style>
  <w:style w:type="character" w:customStyle="1" w:styleId="hljs-string">
    <w:name w:val="hljs-string"/>
    <w:basedOn w:val="a0"/>
    <w:rsid w:val="00026DC3"/>
  </w:style>
  <w:style w:type="paragraph" w:styleId="a7">
    <w:name w:val="header"/>
    <w:basedOn w:val="a"/>
    <w:link w:val="a8"/>
    <w:uiPriority w:val="99"/>
    <w:unhideWhenUsed/>
    <w:rsid w:val="00514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4190"/>
  </w:style>
  <w:style w:type="paragraph" w:styleId="a9">
    <w:name w:val="footer"/>
    <w:basedOn w:val="a"/>
    <w:link w:val="aa"/>
    <w:uiPriority w:val="99"/>
    <w:unhideWhenUsed/>
    <w:rsid w:val="00514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essorweb.ru/my/csharp/thread_and_files/1/1_9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841</Words>
  <Characters>4799</Characters>
  <Application>Microsoft Office Word</Application>
  <DocSecurity>0</DocSecurity>
  <Lines>39</Lines>
  <Paragraphs>11</Paragraphs>
  <ScaleCrop>false</ScaleCrop>
  <Company>Severstal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Борисович</dc:creator>
  <cp:keywords/>
  <dc:description/>
  <cp:lastModifiedBy>Смирнов Алексей Борисович</cp:lastModifiedBy>
  <cp:revision>2</cp:revision>
  <dcterms:created xsi:type="dcterms:W3CDTF">2021-07-16T06:36:00Z</dcterms:created>
  <dcterms:modified xsi:type="dcterms:W3CDTF">2021-07-16T10:50:00Z</dcterms:modified>
</cp:coreProperties>
</file>