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4A3" w14:textId="77777777" w:rsidR="00F52432" w:rsidRPr="00066AFA" w:rsidRDefault="00F52432" w:rsidP="00F52432">
      <w:pPr>
        <w:pStyle w:val="1"/>
        <w:spacing w:before="0" w:after="0"/>
        <w:jc w:val="center"/>
        <w:rPr>
          <w:rFonts w:ascii="Times New Roman" w:hAnsi="Times New Roman" w:cs="Times New Roman"/>
          <w:sz w:val="24"/>
          <w:szCs w:val="24"/>
        </w:rPr>
      </w:pPr>
      <w:r w:rsidRPr="00066AFA">
        <w:rPr>
          <w:rFonts w:ascii="Times New Roman" w:hAnsi="Times New Roman" w:cs="Times New Roman"/>
          <w:sz w:val="24"/>
          <w:szCs w:val="24"/>
        </w:rPr>
        <w:t>АННОТАЦИЯ</w:t>
      </w:r>
    </w:p>
    <w:p w14:paraId="38DD15D8" w14:textId="77777777" w:rsidR="00F52432" w:rsidRPr="00066AFA" w:rsidRDefault="00F52432" w:rsidP="00F52432">
      <w:pPr>
        <w:jc w:val="center"/>
        <w:rPr>
          <w:b/>
        </w:rPr>
      </w:pPr>
      <w:r w:rsidRPr="00066AFA">
        <w:rPr>
          <w:b/>
        </w:rPr>
        <w:t>выпускной квалификационной работы студента</w:t>
      </w:r>
    </w:p>
    <w:p w14:paraId="149BD723" w14:textId="77777777" w:rsidR="00F52432" w:rsidRDefault="00F52432" w:rsidP="00F52432">
      <w:pPr>
        <w:jc w:val="both"/>
      </w:pPr>
      <w:r w:rsidRPr="00066AFA">
        <w:t>по теме:</w:t>
      </w:r>
    </w:p>
    <w:tbl>
      <w:tblPr>
        <w:tblW w:w="9639" w:type="dxa"/>
        <w:jc w:val="center"/>
        <w:tblLook w:val="01E0" w:firstRow="1" w:lastRow="1" w:firstColumn="1" w:lastColumn="1" w:noHBand="0" w:noVBand="0"/>
      </w:tblPr>
      <w:tblGrid>
        <w:gridCol w:w="9639"/>
      </w:tblGrid>
      <w:tr w:rsidR="00F52432" w:rsidRPr="00807554" w14:paraId="42988012" w14:textId="77777777" w:rsidTr="00425B73">
        <w:trPr>
          <w:jc w:val="center"/>
        </w:trPr>
        <w:tc>
          <w:tcPr>
            <w:tcW w:w="9639" w:type="dxa"/>
            <w:tcBorders>
              <w:bottom w:val="single" w:sz="4" w:space="0" w:color="auto"/>
            </w:tcBorders>
          </w:tcPr>
          <w:tbl>
            <w:tblPr>
              <w:tblW w:w="0" w:type="auto"/>
              <w:tblLook w:val="01E0" w:firstRow="1" w:lastRow="1" w:firstColumn="1" w:lastColumn="1" w:noHBand="0" w:noVBand="0"/>
            </w:tblPr>
            <w:tblGrid>
              <w:gridCol w:w="9423"/>
            </w:tblGrid>
            <w:tr w:rsidR="008D1B26" w:rsidRPr="00807554" w14:paraId="5B4FC16B" w14:textId="77777777" w:rsidTr="00DD556E">
              <w:tc>
                <w:tcPr>
                  <w:tcW w:w="9853" w:type="dxa"/>
                  <w:tcBorders>
                    <w:bottom w:val="single" w:sz="4" w:space="0" w:color="auto"/>
                  </w:tcBorders>
                </w:tcPr>
                <w:p w14:paraId="3E5844AF" w14:textId="77777777" w:rsidR="008D1B26" w:rsidRPr="00807554" w:rsidRDefault="008D1B26" w:rsidP="008D1B26">
                  <w:pPr>
                    <w:jc w:val="both"/>
                  </w:pPr>
                  <w:r>
                    <w:t xml:space="preserve">Разработка системы автоматического развертывания микросервисных приложений </w:t>
                  </w:r>
                </w:p>
              </w:tc>
            </w:tr>
            <w:tr w:rsidR="008D1B26" w:rsidRPr="00807554" w14:paraId="51C649D9" w14:textId="77777777" w:rsidTr="00DD556E">
              <w:tc>
                <w:tcPr>
                  <w:tcW w:w="9853" w:type="dxa"/>
                  <w:tcBorders>
                    <w:top w:val="single" w:sz="4" w:space="0" w:color="auto"/>
                    <w:bottom w:val="single" w:sz="4" w:space="0" w:color="auto"/>
                  </w:tcBorders>
                </w:tcPr>
                <w:p w14:paraId="1DBC0987" w14:textId="77777777" w:rsidR="008D1B26" w:rsidRPr="00807554" w:rsidRDefault="008D1B26" w:rsidP="008D1B26">
                  <w:pPr>
                    <w:jc w:val="both"/>
                  </w:pPr>
                  <w:r>
                    <w:t>в облачной инфраструктуре на основе алгоритма комбинаторной оптимизации</w:t>
                  </w:r>
                </w:p>
              </w:tc>
            </w:tr>
          </w:tbl>
          <w:p w14:paraId="3999211F" w14:textId="77777777" w:rsidR="00F52432" w:rsidRPr="00807554" w:rsidRDefault="00F52432" w:rsidP="00425B73">
            <w:pPr>
              <w:jc w:val="both"/>
            </w:pPr>
          </w:p>
        </w:tc>
      </w:tr>
      <w:tr w:rsidR="00F52432" w:rsidRPr="00807554" w14:paraId="21271B7F" w14:textId="77777777" w:rsidTr="00425B73">
        <w:trPr>
          <w:jc w:val="center"/>
        </w:trPr>
        <w:tc>
          <w:tcPr>
            <w:tcW w:w="9639" w:type="dxa"/>
            <w:tcBorders>
              <w:bottom w:val="single" w:sz="4" w:space="0" w:color="auto"/>
            </w:tcBorders>
          </w:tcPr>
          <w:p w14:paraId="6F761C43" w14:textId="77777777" w:rsidR="00F52432" w:rsidRPr="00807554" w:rsidRDefault="00F52432" w:rsidP="00425B73">
            <w:pPr>
              <w:jc w:val="both"/>
            </w:pPr>
          </w:p>
        </w:tc>
      </w:tr>
      <w:tr w:rsidR="00F52432" w:rsidRPr="00807554" w14:paraId="38526C39" w14:textId="77777777" w:rsidTr="00425B73">
        <w:trPr>
          <w:jc w:val="center"/>
        </w:trPr>
        <w:tc>
          <w:tcPr>
            <w:tcW w:w="9639" w:type="dxa"/>
            <w:tcBorders>
              <w:bottom w:val="single" w:sz="4" w:space="0" w:color="auto"/>
            </w:tcBorders>
          </w:tcPr>
          <w:p w14:paraId="74569300" w14:textId="77777777" w:rsidR="00F52432" w:rsidRPr="00807554" w:rsidRDefault="00F52432" w:rsidP="00425B73">
            <w:pPr>
              <w:jc w:val="both"/>
            </w:pPr>
          </w:p>
        </w:tc>
      </w:tr>
      <w:tr w:rsidR="00F52432" w:rsidRPr="00807554" w14:paraId="44F86F1E" w14:textId="77777777" w:rsidTr="00425B73">
        <w:trPr>
          <w:jc w:val="center"/>
        </w:trPr>
        <w:tc>
          <w:tcPr>
            <w:tcW w:w="9639" w:type="dxa"/>
            <w:tcBorders>
              <w:bottom w:val="single" w:sz="4" w:space="0" w:color="auto"/>
            </w:tcBorders>
          </w:tcPr>
          <w:p w14:paraId="4D0E9F0C" w14:textId="77777777" w:rsidR="00F52432" w:rsidRPr="00807554" w:rsidRDefault="00F52432" w:rsidP="00425B73">
            <w:pPr>
              <w:jc w:val="both"/>
            </w:pPr>
          </w:p>
        </w:tc>
      </w:tr>
      <w:tr w:rsidR="00F52432" w:rsidRPr="00807554" w14:paraId="66517A47" w14:textId="77777777" w:rsidTr="00425B73">
        <w:trPr>
          <w:jc w:val="center"/>
        </w:trPr>
        <w:tc>
          <w:tcPr>
            <w:tcW w:w="9639" w:type="dxa"/>
            <w:tcBorders>
              <w:bottom w:val="single" w:sz="4" w:space="0" w:color="auto"/>
            </w:tcBorders>
          </w:tcPr>
          <w:p w14:paraId="09CBB0FC" w14:textId="77777777" w:rsidR="00F52432" w:rsidRPr="00807554" w:rsidRDefault="00F52432" w:rsidP="00425B73">
            <w:pPr>
              <w:jc w:val="both"/>
            </w:pPr>
          </w:p>
        </w:tc>
      </w:tr>
    </w:tbl>
    <w:p w14:paraId="5ECCE19D" w14:textId="77777777" w:rsidR="00F52432" w:rsidRDefault="00F52432" w:rsidP="00F52432">
      <w:pPr>
        <w:jc w:val="both"/>
      </w:pPr>
    </w:p>
    <w:p w14:paraId="74F82C7B" w14:textId="77777777" w:rsidR="00F52432" w:rsidRPr="00066AFA" w:rsidRDefault="00F52432" w:rsidP="00F52432">
      <w:pPr>
        <w:jc w:val="both"/>
      </w:pPr>
      <w:r w:rsidRPr="00066AFA">
        <w:t>Студент</w:t>
      </w:r>
    </w:p>
    <w:tbl>
      <w:tblPr>
        <w:tblW w:w="9639" w:type="dxa"/>
        <w:jc w:val="center"/>
        <w:tblLook w:val="01E0" w:firstRow="1" w:lastRow="1" w:firstColumn="1" w:lastColumn="1" w:noHBand="0" w:noVBand="0"/>
      </w:tblPr>
      <w:tblGrid>
        <w:gridCol w:w="9639"/>
      </w:tblGrid>
      <w:tr w:rsidR="00F52432" w:rsidRPr="00807554" w14:paraId="04750A82" w14:textId="77777777" w:rsidTr="00425B73">
        <w:trPr>
          <w:jc w:val="center"/>
        </w:trPr>
        <w:tc>
          <w:tcPr>
            <w:tcW w:w="9639" w:type="dxa"/>
            <w:tcBorders>
              <w:bottom w:val="single" w:sz="4" w:space="0" w:color="auto"/>
            </w:tcBorders>
          </w:tcPr>
          <w:p w14:paraId="6FCF72D3" w14:textId="21160BEC" w:rsidR="00F52432" w:rsidRPr="00807554" w:rsidRDefault="008D1B26" w:rsidP="00425B73">
            <w:pPr>
              <w:jc w:val="both"/>
            </w:pPr>
            <w:r>
              <w:t>Смирнов Алексей Борисович</w:t>
            </w:r>
          </w:p>
        </w:tc>
      </w:tr>
      <w:tr w:rsidR="00F52432" w:rsidRPr="00425B73" w14:paraId="19B7294A" w14:textId="77777777" w:rsidTr="00425B73">
        <w:trPr>
          <w:jc w:val="center"/>
        </w:trPr>
        <w:tc>
          <w:tcPr>
            <w:tcW w:w="9639" w:type="dxa"/>
            <w:tcBorders>
              <w:top w:val="single" w:sz="4" w:space="0" w:color="auto"/>
            </w:tcBorders>
          </w:tcPr>
          <w:p w14:paraId="1920C876" w14:textId="77777777" w:rsidR="00F52432" w:rsidRPr="00425B73" w:rsidRDefault="00F52432" w:rsidP="00425B73">
            <w:pPr>
              <w:jc w:val="center"/>
              <w:rPr>
                <w:sz w:val="20"/>
                <w:szCs w:val="20"/>
              </w:rPr>
            </w:pPr>
            <w:r w:rsidRPr="00425B73">
              <w:rPr>
                <w:sz w:val="20"/>
                <w:szCs w:val="20"/>
              </w:rPr>
              <w:t>фамилия, имя, отчество                                                                                                  подпись</w:t>
            </w:r>
          </w:p>
        </w:tc>
      </w:tr>
    </w:tbl>
    <w:p w14:paraId="22B7CE3B" w14:textId="77777777" w:rsidR="00F52432" w:rsidRDefault="00F52432" w:rsidP="00F52432"/>
    <w:p w14:paraId="006F78D1" w14:textId="77777777" w:rsidR="00F52432" w:rsidRPr="00066AFA" w:rsidRDefault="00F52432" w:rsidP="00F52432">
      <w:r w:rsidRPr="00066AFA">
        <w:t>Руководитель работы</w:t>
      </w:r>
    </w:p>
    <w:tbl>
      <w:tblPr>
        <w:tblW w:w="9639" w:type="dxa"/>
        <w:jc w:val="center"/>
        <w:tblLook w:val="01E0" w:firstRow="1" w:lastRow="1" w:firstColumn="1" w:lastColumn="1" w:noHBand="0" w:noVBand="0"/>
      </w:tblPr>
      <w:tblGrid>
        <w:gridCol w:w="9639"/>
      </w:tblGrid>
      <w:tr w:rsidR="00F52432" w:rsidRPr="00807554" w14:paraId="2C689BF1" w14:textId="77777777" w:rsidTr="00425B73">
        <w:trPr>
          <w:jc w:val="center"/>
        </w:trPr>
        <w:tc>
          <w:tcPr>
            <w:tcW w:w="9639" w:type="dxa"/>
            <w:tcBorders>
              <w:bottom w:val="single" w:sz="4" w:space="0" w:color="auto"/>
            </w:tcBorders>
          </w:tcPr>
          <w:p w14:paraId="4F7A9310" w14:textId="629A3A43" w:rsidR="00F52432" w:rsidRPr="00807554" w:rsidRDefault="008D1B26" w:rsidP="008D1B26">
            <w:pPr>
              <w:jc w:val="center"/>
            </w:pPr>
            <w:r>
              <w:t>АО «Северсталь-инфоком»</w:t>
            </w:r>
          </w:p>
        </w:tc>
      </w:tr>
      <w:tr w:rsidR="00F52432" w:rsidRPr="00425B73" w14:paraId="790456D7" w14:textId="77777777" w:rsidTr="00425B73">
        <w:trPr>
          <w:jc w:val="center"/>
        </w:trPr>
        <w:tc>
          <w:tcPr>
            <w:tcW w:w="9639" w:type="dxa"/>
            <w:tcBorders>
              <w:top w:val="single" w:sz="4" w:space="0" w:color="auto"/>
            </w:tcBorders>
          </w:tcPr>
          <w:p w14:paraId="4433244C" w14:textId="77777777" w:rsidR="00F52432" w:rsidRPr="00425B73" w:rsidRDefault="00F52432" w:rsidP="00425B73">
            <w:pPr>
              <w:jc w:val="center"/>
              <w:rPr>
                <w:sz w:val="20"/>
                <w:szCs w:val="20"/>
              </w:rPr>
            </w:pPr>
            <w:r w:rsidRPr="00425B73">
              <w:rPr>
                <w:sz w:val="20"/>
                <w:szCs w:val="20"/>
              </w:rPr>
              <w:t>место работы</w:t>
            </w:r>
          </w:p>
        </w:tc>
      </w:tr>
      <w:tr w:rsidR="00F52432" w:rsidRPr="00807554" w14:paraId="11F52F73" w14:textId="77777777" w:rsidTr="00425B73">
        <w:trPr>
          <w:jc w:val="center"/>
        </w:trPr>
        <w:tc>
          <w:tcPr>
            <w:tcW w:w="9639" w:type="dxa"/>
            <w:tcBorders>
              <w:bottom w:val="single" w:sz="4" w:space="0" w:color="auto"/>
            </w:tcBorders>
          </w:tcPr>
          <w:p w14:paraId="36847123" w14:textId="17A401F8" w:rsidR="00F52432" w:rsidRPr="00807554" w:rsidRDefault="008D1B26" w:rsidP="008D1B26">
            <w:pPr>
              <w:jc w:val="center"/>
            </w:pPr>
            <w:r>
              <w:t>Руководитель направления</w:t>
            </w:r>
          </w:p>
        </w:tc>
      </w:tr>
      <w:tr w:rsidR="00F52432" w:rsidRPr="00425B73" w14:paraId="134978F0" w14:textId="77777777" w:rsidTr="00425B73">
        <w:trPr>
          <w:jc w:val="center"/>
        </w:trPr>
        <w:tc>
          <w:tcPr>
            <w:tcW w:w="9639" w:type="dxa"/>
            <w:tcBorders>
              <w:top w:val="single" w:sz="4" w:space="0" w:color="auto"/>
            </w:tcBorders>
          </w:tcPr>
          <w:p w14:paraId="0629F931" w14:textId="77777777" w:rsidR="00F52432" w:rsidRPr="00425B73" w:rsidRDefault="00F52432" w:rsidP="00425B73">
            <w:pPr>
              <w:jc w:val="center"/>
              <w:rPr>
                <w:sz w:val="20"/>
                <w:szCs w:val="20"/>
              </w:rPr>
            </w:pPr>
            <w:r w:rsidRPr="00425B73">
              <w:rPr>
                <w:sz w:val="20"/>
                <w:szCs w:val="20"/>
              </w:rPr>
              <w:t>должность</w:t>
            </w:r>
          </w:p>
        </w:tc>
      </w:tr>
      <w:tr w:rsidR="00F52432" w:rsidRPr="00807554" w14:paraId="1F432656" w14:textId="77777777" w:rsidTr="00425B73">
        <w:trPr>
          <w:jc w:val="center"/>
        </w:trPr>
        <w:tc>
          <w:tcPr>
            <w:tcW w:w="9639" w:type="dxa"/>
            <w:tcBorders>
              <w:bottom w:val="single" w:sz="4" w:space="0" w:color="auto"/>
            </w:tcBorders>
          </w:tcPr>
          <w:p w14:paraId="04B14225" w14:textId="71279C38" w:rsidR="00F52432" w:rsidRPr="00807554" w:rsidRDefault="008D1B26" w:rsidP="008D1B26">
            <w:pPr>
              <w:jc w:val="center"/>
            </w:pPr>
            <w:r>
              <w:t>Маслов Евгений Александрович</w:t>
            </w:r>
          </w:p>
        </w:tc>
      </w:tr>
      <w:tr w:rsidR="00F52432" w:rsidRPr="00807554" w14:paraId="3CC02780" w14:textId="77777777" w:rsidTr="00425B73">
        <w:trPr>
          <w:jc w:val="center"/>
        </w:trPr>
        <w:tc>
          <w:tcPr>
            <w:tcW w:w="9639" w:type="dxa"/>
            <w:tcBorders>
              <w:top w:val="single" w:sz="4" w:space="0" w:color="auto"/>
            </w:tcBorders>
          </w:tcPr>
          <w:p w14:paraId="6E22811D" w14:textId="77777777" w:rsidR="00F52432" w:rsidRPr="00425B73" w:rsidRDefault="00F52432" w:rsidP="00425B73">
            <w:pPr>
              <w:jc w:val="center"/>
              <w:rPr>
                <w:sz w:val="20"/>
                <w:szCs w:val="20"/>
              </w:rPr>
            </w:pPr>
            <w:r w:rsidRPr="00425B73">
              <w:rPr>
                <w:sz w:val="20"/>
                <w:szCs w:val="20"/>
              </w:rPr>
              <w:t>фамилия, имя, отчество</w:t>
            </w:r>
          </w:p>
        </w:tc>
      </w:tr>
    </w:tbl>
    <w:p w14:paraId="32B83DFB" w14:textId="77777777" w:rsidR="00F52432" w:rsidRDefault="00F52432" w:rsidP="00F52432">
      <w:pPr>
        <w:jc w:val="center"/>
      </w:pPr>
    </w:p>
    <w:p w14:paraId="612E8FE9" w14:textId="77777777" w:rsidR="00F52432" w:rsidRDefault="00F52432" w:rsidP="00F52432">
      <w:pPr>
        <w:jc w:val="center"/>
      </w:pPr>
      <w:r w:rsidRPr="00066AFA">
        <w:t>(Перечислить основные вопросы, которые рассматривались; результаты работы)</w:t>
      </w:r>
    </w:p>
    <w:p w14:paraId="712491C5" w14:textId="2F169C1B" w:rsidR="00803220" w:rsidRPr="00803220" w:rsidRDefault="00803220" w:rsidP="00803220">
      <w:pPr>
        <w:spacing w:line="276" w:lineRule="auto"/>
        <w:ind w:right="-2"/>
        <w:jc w:val="both"/>
        <w:rPr>
          <w:u w:val="single"/>
        </w:rPr>
      </w:pPr>
      <w:r>
        <w:rPr>
          <w:u w:val="single"/>
        </w:rPr>
        <w:t xml:space="preserve">            </w:t>
      </w:r>
      <w:r w:rsidRPr="00803220">
        <w:rPr>
          <w:u w:val="single"/>
        </w:rPr>
        <w:t>Выпускная квалификационная работа посвящена исследованию способов минимизации количества задействованных виртуальных и физических серверов при распределении программных компонентов на серверной инфраструктуре.</w:t>
      </w:r>
      <w:r>
        <w:rPr>
          <w:u w:val="single"/>
        </w:rPr>
        <w:tab/>
      </w:r>
      <w:r>
        <w:rPr>
          <w:u w:val="single"/>
        </w:rPr>
        <w:tab/>
      </w:r>
      <w:r>
        <w:rPr>
          <w:u w:val="single"/>
        </w:rPr>
        <w:tab/>
      </w:r>
      <w:r w:rsidR="00E45C54">
        <w:rPr>
          <w:u w:val="single"/>
        </w:rPr>
        <w:t>  </w:t>
      </w:r>
    </w:p>
    <w:p w14:paraId="4C1DACE6" w14:textId="50B5D19A" w:rsidR="00803220" w:rsidRPr="00803220" w:rsidRDefault="00E45C54" w:rsidP="00E45C54">
      <w:pPr>
        <w:spacing w:line="276" w:lineRule="auto"/>
        <w:ind w:right="-2"/>
        <w:jc w:val="both"/>
        <w:rPr>
          <w:u w:val="single"/>
        </w:rPr>
      </w:pPr>
      <w:r>
        <w:rPr>
          <w:u w:val="single"/>
        </w:rPr>
        <w:t xml:space="preserve">            </w:t>
      </w:r>
      <w:r w:rsidR="00803220" w:rsidRPr="00803220">
        <w:rPr>
          <w:u w:val="single"/>
        </w:rPr>
        <w:t>Структура работы представлена введением, разделом, содержащим анализ факторов, определяющих потребность в разработке системы, математическим описанием задачи распределения ресурсов на серверах, результатами экспериментальной проверки предложенных технических решений, проектированием системы развертывания микросервисных приложений, технико-экономическим обоснованием, заключением, списком литературы и приложениями.</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297ECA06" w14:textId="1DBA86DB" w:rsidR="00803220" w:rsidRPr="00803220" w:rsidRDefault="00E45C54" w:rsidP="00E45C54">
      <w:pPr>
        <w:spacing w:line="276" w:lineRule="auto"/>
        <w:ind w:right="-2"/>
        <w:jc w:val="both"/>
        <w:rPr>
          <w:u w:val="single"/>
        </w:rPr>
      </w:pPr>
      <w:r>
        <w:rPr>
          <w:u w:val="single"/>
        </w:rPr>
        <w:t xml:space="preserve">            </w:t>
      </w:r>
      <w:r w:rsidR="00803220" w:rsidRPr="00803220">
        <w:rPr>
          <w:u w:val="single"/>
        </w:rPr>
        <w:t>В ходе выполнения выпускной квалификационной работы был выполнен анализ проблемы управления ресурсами на различных уровнях автоматизации производства, произведен патентный поиск, результаты которого показали необходимость разработки новой системы для решения, данного проблемы. Разработка данной системы включала в себя математическое описание задачи распределения ресурсов на серверах, реализацию эвристических алгоритмов комбинаторной оптимизации, разработку функций оптимизации и выбор наиболее подходящего алгоритма</w:t>
      </w:r>
      <w:r>
        <w:rPr>
          <w:u w:val="single"/>
        </w:rPr>
        <w:tab/>
      </w:r>
      <w:r>
        <w:rPr>
          <w:u w:val="single"/>
        </w:rPr>
        <w:tab/>
      </w:r>
      <w:r>
        <w:rPr>
          <w:u w:val="single"/>
        </w:rPr>
        <w:tab/>
      </w:r>
      <w:r>
        <w:rPr>
          <w:u w:val="single"/>
        </w:rPr>
        <w:tab/>
      </w:r>
      <w:r>
        <w:rPr>
          <w:u w:val="single"/>
        </w:rPr>
        <w:tab/>
        <w:t>  </w:t>
      </w:r>
    </w:p>
    <w:p w14:paraId="00191330" w14:textId="282B1FA8" w:rsidR="00803220" w:rsidRPr="00E45C54" w:rsidRDefault="00E45C54" w:rsidP="00E45C54">
      <w:pPr>
        <w:spacing w:line="276" w:lineRule="auto"/>
        <w:ind w:right="-2"/>
        <w:jc w:val="both"/>
        <w:rPr>
          <w:u w:val="single"/>
        </w:rPr>
      </w:pPr>
      <w:r>
        <w:rPr>
          <w:u w:val="single"/>
        </w:rPr>
        <w:t xml:space="preserve">            </w:t>
      </w:r>
      <w:r w:rsidR="00803220" w:rsidRPr="00803220">
        <w:rPr>
          <w:u w:val="single"/>
        </w:rPr>
        <w:t>На основе выбранного алгоритма разработана система, позволяющая в автоматическом режиме разворачивать программные компоненты на сервера. Выполнено технико-экономическое обоснование данного проекта</w:t>
      </w:r>
      <w:r>
        <w:rPr>
          <w:u w:val="single"/>
        </w:rPr>
        <w:t>.</w:t>
      </w:r>
      <w:r w:rsidRPr="00E45C54">
        <w:rPr>
          <w:u w:val="single"/>
        </w:rPr>
        <w:tab/>
      </w:r>
      <w:r w:rsidRPr="00E45C54">
        <w:rPr>
          <w:u w:val="single"/>
        </w:rPr>
        <w:tab/>
      </w:r>
      <w:r w:rsidRPr="00E45C54">
        <w:rPr>
          <w:u w:val="single"/>
        </w:rPr>
        <w:tab/>
      </w:r>
      <w:r w:rsidRPr="00E45C54">
        <w:rPr>
          <w:u w:val="single"/>
        </w:rPr>
        <w:tab/>
      </w:r>
      <w:r w:rsidRPr="00E45C54">
        <w:rPr>
          <w:u w:val="single"/>
        </w:rPr>
        <w:tab/>
      </w:r>
      <w:r w:rsidRPr="00E45C54">
        <w:rPr>
          <w:u w:val="single"/>
        </w:rPr>
        <w:tab/>
      </w:r>
      <w:r>
        <w:rPr>
          <w:u w:val="single"/>
        </w:rPr>
        <w:t>  </w:t>
      </w:r>
    </w:p>
    <w:p w14:paraId="27F30D74" w14:textId="42A86024" w:rsidR="00803220" w:rsidRPr="00E45C54" w:rsidRDefault="00E45C54" w:rsidP="00E45C54">
      <w:pPr>
        <w:spacing w:line="276" w:lineRule="auto"/>
        <w:ind w:right="-2"/>
        <w:jc w:val="both"/>
        <w:rPr>
          <w:u w:val="single"/>
        </w:rPr>
      </w:pPr>
      <w:r>
        <w:rPr>
          <w:u w:val="single"/>
        </w:rPr>
        <w:t xml:space="preserve">            </w:t>
      </w:r>
      <w:r w:rsidR="00803220" w:rsidRPr="00803220">
        <w:rPr>
          <w:u w:val="single"/>
        </w:rPr>
        <w:t>В выпускной квалификационной работе использовано 37 таблиц, 43 рисунка, 2</w:t>
      </w:r>
      <w:r>
        <w:rPr>
          <w:u w:val="single"/>
        </w:rPr>
        <w:t xml:space="preserve"> </w:t>
      </w:r>
      <w:r w:rsidR="00803220" w:rsidRPr="00803220">
        <w:rPr>
          <w:u w:val="single"/>
        </w:rPr>
        <w:t>приложения, 6</w:t>
      </w:r>
      <w:r w:rsidR="006E44E3" w:rsidRPr="006E44E3">
        <w:rPr>
          <w:u w:val="single"/>
        </w:rPr>
        <w:t>2</w:t>
      </w:r>
      <w:r w:rsidR="00803220" w:rsidRPr="00803220">
        <w:rPr>
          <w:u w:val="single"/>
        </w:rPr>
        <w:t xml:space="preserve"> источника литературы. Общее количество страниц работы - 1</w:t>
      </w:r>
      <w:r w:rsidR="006E44E3">
        <w:rPr>
          <w:u w:val="single"/>
          <w:lang w:val="en-US"/>
        </w:rPr>
        <w:t>41</w:t>
      </w:r>
      <w:r w:rsidR="00803220" w:rsidRPr="00803220">
        <w:rPr>
          <w:u w:val="single"/>
        </w:rPr>
        <w:t>.</w:t>
      </w:r>
      <w:r>
        <w:rPr>
          <w:u w:val="single"/>
          <w:lang w:val="en-US"/>
        </w:rPr>
        <w:tab/>
      </w:r>
      <w:r>
        <w:rPr>
          <w:u w:val="single"/>
          <w:lang w:val="en-US"/>
        </w:rPr>
        <w:tab/>
      </w:r>
      <w:r>
        <w:rPr>
          <w:u w:val="single"/>
        </w:rPr>
        <w:t>  </w:t>
      </w:r>
    </w:p>
    <w:p w14:paraId="7946BD33" w14:textId="77777777" w:rsidR="008969B9" w:rsidRDefault="008969B9" w:rsidP="00F52432">
      <w:pPr>
        <w:pStyle w:val="4"/>
        <w:spacing w:before="0" w:after="0" w:line="360" w:lineRule="auto"/>
      </w:pPr>
    </w:p>
    <w:sectPr w:rsidR="008969B9" w:rsidSect="002D0742">
      <w:headerReference w:type="first" r:id="rId1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3216" w14:textId="77777777" w:rsidR="00FB5EB6" w:rsidRDefault="00FB5EB6" w:rsidP="002D0742">
      <w:r>
        <w:separator/>
      </w:r>
    </w:p>
  </w:endnote>
  <w:endnote w:type="continuationSeparator" w:id="0">
    <w:p w14:paraId="1F95F5BE" w14:textId="77777777" w:rsidR="00FB5EB6" w:rsidRDefault="00FB5EB6" w:rsidP="002D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42CF" w14:textId="77777777" w:rsidR="00FB5EB6" w:rsidRDefault="00FB5EB6" w:rsidP="002D0742">
      <w:r>
        <w:separator/>
      </w:r>
    </w:p>
  </w:footnote>
  <w:footnote w:type="continuationSeparator" w:id="0">
    <w:p w14:paraId="292034CA" w14:textId="77777777" w:rsidR="00FB5EB6" w:rsidRDefault="00FB5EB6" w:rsidP="002D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64DC" w14:textId="77777777" w:rsidR="000105D6" w:rsidRPr="000725D8" w:rsidRDefault="000105D6" w:rsidP="000105D6">
    <w:pPr>
      <w:jc w:val="right"/>
      <w:rPr>
        <w:sz w:val="20"/>
        <w:szCs w:val="20"/>
      </w:rPr>
    </w:pPr>
    <w:r w:rsidRPr="000725D8">
      <w:rPr>
        <w:sz w:val="20"/>
        <w:szCs w:val="20"/>
      </w:rPr>
      <w:t>СМК Ф 8.2.4-01-</w:t>
    </w:r>
    <w:r>
      <w:rPr>
        <w:sz w:val="20"/>
        <w:szCs w:val="20"/>
      </w:rPr>
      <w:t>10</w:t>
    </w:r>
  </w:p>
  <w:tbl>
    <w:tblPr>
      <w:tblW w:w="5000" w:type="pct"/>
      <w:jc w:val="center"/>
      <w:tblLook w:val="01E0" w:firstRow="1" w:lastRow="1" w:firstColumn="1" w:lastColumn="1" w:noHBand="0" w:noVBand="0"/>
    </w:tblPr>
    <w:tblGrid>
      <w:gridCol w:w="9570"/>
    </w:tblGrid>
    <w:tr w:rsidR="000105D6" w:rsidRPr="00F01100" w14:paraId="277587DF" w14:textId="77777777" w:rsidTr="00AC06E0">
      <w:trPr>
        <w:jc w:val="center"/>
      </w:trPr>
      <w:tc>
        <w:tcPr>
          <w:tcW w:w="9854" w:type="dxa"/>
        </w:tcPr>
        <w:p w14:paraId="651F3E7C" w14:textId="77777777" w:rsidR="000105D6" w:rsidRPr="00F01100" w:rsidRDefault="000105D6" w:rsidP="00AC06E0">
          <w:pPr>
            <w:pStyle w:val="aa"/>
            <w:rPr>
              <w:caps/>
              <w:szCs w:val="24"/>
            </w:rPr>
          </w:pPr>
          <w:r w:rsidRPr="00F01100">
            <w:rPr>
              <w:caps/>
              <w:szCs w:val="24"/>
            </w:rPr>
            <w:t>минобрнауки россии</w:t>
          </w:r>
        </w:p>
        <w:p w14:paraId="7AAD10E8" w14:textId="77777777" w:rsidR="00C414FE" w:rsidRDefault="000105D6" w:rsidP="00AC06E0">
          <w:pPr>
            <w:pStyle w:val="aa"/>
            <w:rPr>
              <w:szCs w:val="24"/>
            </w:rPr>
          </w:pPr>
          <w:r w:rsidRPr="00F01100">
            <w:rPr>
              <w:szCs w:val="24"/>
            </w:rPr>
            <w:t xml:space="preserve">федеральное государственное бюджетное </w:t>
          </w:r>
        </w:p>
        <w:p w14:paraId="5C6E89C4" w14:textId="77777777" w:rsidR="000105D6" w:rsidRPr="00F01100" w:rsidRDefault="000105D6" w:rsidP="00AC06E0">
          <w:pPr>
            <w:pStyle w:val="aa"/>
            <w:rPr>
              <w:szCs w:val="24"/>
            </w:rPr>
          </w:pPr>
          <w:r w:rsidRPr="00F01100">
            <w:rPr>
              <w:szCs w:val="24"/>
            </w:rPr>
            <w:t>образовательное учреждение</w:t>
          </w:r>
          <w:r w:rsidR="00C414FE">
            <w:rPr>
              <w:szCs w:val="24"/>
            </w:rPr>
            <w:t xml:space="preserve"> </w:t>
          </w:r>
          <w:r w:rsidRPr="00F01100">
            <w:rPr>
              <w:szCs w:val="24"/>
            </w:rPr>
            <w:t>высшего образования</w:t>
          </w:r>
        </w:p>
        <w:p w14:paraId="17A81D37" w14:textId="77777777" w:rsidR="000105D6" w:rsidRPr="00F01100" w:rsidRDefault="00912DB0" w:rsidP="00AC06E0">
          <w:pPr>
            <w:pStyle w:val="aa"/>
          </w:pPr>
          <w:r w:rsidRPr="00F01100">
            <w:rPr>
              <w:szCs w:val="24"/>
            </w:rPr>
            <w:t>«Череповецкий государственный университет»</w:t>
          </w:r>
        </w:p>
      </w:tc>
    </w:tr>
  </w:tbl>
  <w:p w14:paraId="62EA3506" w14:textId="77777777" w:rsidR="002D0742" w:rsidRPr="000105D6" w:rsidRDefault="002D0742" w:rsidP="000105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884"/>
    <w:multiLevelType w:val="singleLevel"/>
    <w:tmpl w:val="19E00976"/>
    <w:lvl w:ilvl="0">
      <w:start w:val="1"/>
      <w:numFmt w:val="decimal"/>
      <w:lvlText w:val="%1."/>
      <w:lvlJc w:val="left"/>
      <w:pPr>
        <w:tabs>
          <w:tab w:val="num" w:pos="1211"/>
        </w:tabs>
        <w:ind w:left="1211" w:hanging="360"/>
      </w:pPr>
      <w:rPr>
        <w:rFonts w:hint="default"/>
        <w:sz w:val="24"/>
      </w:rPr>
    </w:lvl>
  </w:abstractNum>
  <w:abstractNum w:abstractNumId="1" w15:restartNumberingAfterBreak="0">
    <w:nsid w:val="3BB5548A"/>
    <w:multiLevelType w:val="singleLevel"/>
    <w:tmpl w:val="18C0C77C"/>
    <w:lvl w:ilvl="0">
      <w:start w:val="1"/>
      <w:numFmt w:val="decimal"/>
      <w:lvlText w:val="%1."/>
      <w:lvlJc w:val="left"/>
      <w:pPr>
        <w:tabs>
          <w:tab w:val="num" w:pos="360"/>
        </w:tabs>
        <w:ind w:left="360" w:hanging="360"/>
      </w:pPr>
      <w:rPr>
        <w:rFonts w:hint="default"/>
        <w:sz w:val="24"/>
      </w:rPr>
    </w:lvl>
  </w:abstractNum>
  <w:abstractNum w:abstractNumId="2" w15:restartNumberingAfterBreak="0">
    <w:nsid w:val="58946A70"/>
    <w:multiLevelType w:val="hybridMultilevel"/>
    <w:tmpl w:val="19B6C0FE"/>
    <w:lvl w:ilvl="0" w:tplc="19E00976">
      <w:start w:val="1"/>
      <w:numFmt w:val="decimal"/>
      <w:lvlText w:val="%1."/>
      <w:lvlJc w:val="left"/>
      <w:pPr>
        <w:tabs>
          <w:tab w:val="num" w:pos="1211"/>
        </w:tabs>
        <w:ind w:left="1211"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44426F3"/>
    <w:multiLevelType w:val="singleLevel"/>
    <w:tmpl w:val="0419000F"/>
    <w:lvl w:ilvl="0">
      <w:start w:val="1"/>
      <w:numFmt w:val="decimal"/>
      <w:lvlText w:val="%1."/>
      <w:lvlJc w:val="left"/>
      <w:pPr>
        <w:tabs>
          <w:tab w:val="num" w:pos="360"/>
        </w:tabs>
        <w:ind w:left="360" w:hanging="3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4FE"/>
    <w:rsid w:val="000105D6"/>
    <w:rsid w:val="000D7ADE"/>
    <w:rsid w:val="001253D4"/>
    <w:rsid w:val="0021436F"/>
    <w:rsid w:val="002759DB"/>
    <w:rsid w:val="002D0742"/>
    <w:rsid w:val="00320D70"/>
    <w:rsid w:val="004050A3"/>
    <w:rsid w:val="00425B73"/>
    <w:rsid w:val="00474DF2"/>
    <w:rsid w:val="00524F08"/>
    <w:rsid w:val="005B7973"/>
    <w:rsid w:val="006E44E3"/>
    <w:rsid w:val="007407BF"/>
    <w:rsid w:val="00744517"/>
    <w:rsid w:val="00803220"/>
    <w:rsid w:val="00867464"/>
    <w:rsid w:val="008969B9"/>
    <w:rsid w:val="008D1B26"/>
    <w:rsid w:val="00912DB0"/>
    <w:rsid w:val="00945F4C"/>
    <w:rsid w:val="00AC06E0"/>
    <w:rsid w:val="00B52D68"/>
    <w:rsid w:val="00C414FE"/>
    <w:rsid w:val="00D34BDF"/>
    <w:rsid w:val="00DC324A"/>
    <w:rsid w:val="00DD6E74"/>
    <w:rsid w:val="00DE4C20"/>
    <w:rsid w:val="00E45C54"/>
    <w:rsid w:val="00F01100"/>
    <w:rsid w:val="00F52432"/>
    <w:rsid w:val="00FB51FD"/>
    <w:rsid w:val="00FB5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30793"/>
  <w15:docId w15:val="{F178BFFB-0467-4FC2-8397-2B2C3303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4517"/>
    <w:rPr>
      <w:sz w:val="24"/>
      <w:szCs w:val="24"/>
    </w:rPr>
  </w:style>
  <w:style w:type="paragraph" w:styleId="1">
    <w:name w:val="heading 1"/>
    <w:basedOn w:val="a"/>
    <w:next w:val="a"/>
    <w:qFormat/>
    <w:rsid w:val="00744517"/>
    <w:pPr>
      <w:keepNext/>
      <w:spacing w:before="240" w:after="60"/>
      <w:outlineLvl w:val="0"/>
    </w:pPr>
    <w:rPr>
      <w:rFonts w:ascii="Arial" w:hAnsi="Arial" w:cs="Arial"/>
      <w:b/>
      <w:bCs/>
      <w:kern w:val="32"/>
      <w:sz w:val="32"/>
      <w:szCs w:val="32"/>
    </w:rPr>
  </w:style>
  <w:style w:type="paragraph" w:styleId="2">
    <w:name w:val="heading 2"/>
    <w:basedOn w:val="a"/>
    <w:next w:val="a"/>
    <w:qFormat/>
    <w:rsid w:val="00744517"/>
    <w:pPr>
      <w:keepNext/>
      <w:spacing w:before="240" w:after="60"/>
      <w:outlineLvl w:val="1"/>
    </w:pPr>
    <w:rPr>
      <w:rFonts w:ascii="Arial" w:hAnsi="Arial" w:cs="Arial"/>
      <w:b/>
      <w:bCs/>
      <w:i/>
      <w:iCs/>
      <w:sz w:val="28"/>
      <w:szCs w:val="28"/>
    </w:rPr>
  </w:style>
  <w:style w:type="paragraph" w:styleId="3">
    <w:name w:val="heading 3"/>
    <w:basedOn w:val="a"/>
    <w:next w:val="a"/>
    <w:autoRedefine/>
    <w:qFormat/>
    <w:rsid w:val="00744517"/>
    <w:pPr>
      <w:keepNext/>
      <w:widowControl w:val="0"/>
      <w:autoSpaceDE w:val="0"/>
      <w:autoSpaceDN w:val="0"/>
      <w:adjustRightInd w:val="0"/>
      <w:spacing w:before="240" w:after="240" w:line="360" w:lineRule="auto"/>
      <w:contextualSpacing/>
      <w:jc w:val="right"/>
      <w:outlineLvl w:val="2"/>
    </w:pPr>
    <w:rPr>
      <w:rFonts w:cs="Arial"/>
      <w:b/>
      <w:color w:val="000000"/>
    </w:rPr>
  </w:style>
  <w:style w:type="paragraph" w:styleId="4">
    <w:name w:val="heading 4"/>
    <w:basedOn w:val="a"/>
    <w:next w:val="a"/>
    <w:qFormat/>
    <w:rsid w:val="00744517"/>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44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744517"/>
    <w:pPr>
      <w:ind w:firstLine="851"/>
      <w:jc w:val="both"/>
    </w:pPr>
    <w:rPr>
      <w:szCs w:val="20"/>
    </w:rPr>
  </w:style>
  <w:style w:type="paragraph" w:styleId="a5">
    <w:name w:val="Body Text"/>
    <w:basedOn w:val="a"/>
    <w:rsid w:val="00744517"/>
    <w:pPr>
      <w:spacing w:after="120"/>
    </w:pPr>
  </w:style>
  <w:style w:type="paragraph" w:styleId="a6">
    <w:name w:val="header"/>
    <w:basedOn w:val="a"/>
    <w:link w:val="a7"/>
    <w:rsid w:val="002D0742"/>
    <w:pPr>
      <w:tabs>
        <w:tab w:val="center" w:pos="4677"/>
        <w:tab w:val="right" w:pos="9355"/>
      </w:tabs>
    </w:pPr>
  </w:style>
  <w:style w:type="character" w:customStyle="1" w:styleId="a7">
    <w:name w:val="Верхний колонтитул Знак"/>
    <w:basedOn w:val="a0"/>
    <w:link w:val="a6"/>
    <w:rsid w:val="002D0742"/>
    <w:rPr>
      <w:sz w:val="24"/>
      <w:szCs w:val="24"/>
    </w:rPr>
  </w:style>
  <w:style w:type="paragraph" w:styleId="a8">
    <w:name w:val="footer"/>
    <w:basedOn w:val="a"/>
    <w:link w:val="a9"/>
    <w:rsid w:val="002D0742"/>
    <w:pPr>
      <w:tabs>
        <w:tab w:val="center" w:pos="4677"/>
        <w:tab w:val="right" w:pos="9355"/>
      </w:tabs>
    </w:pPr>
  </w:style>
  <w:style w:type="character" w:customStyle="1" w:styleId="a9">
    <w:name w:val="Нижний колонтитул Знак"/>
    <w:basedOn w:val="a0"/>
    <w:link w:val="a8"/>
    <w:rsid w:val="002D0742"/>
    <w:rPr>
      <w:sz w:val="24"/>
      <w:szCs w:val="24"/>
    </w:rPr>
  </w:style>
  <w:style w:type="paragraph" w:styleId="aa">
    <w:name w:val="Title"/>
    <w:basedOn w:val="a"/>
    <w:link w:val="ab"/>
    <w:qFormat/>
    <w:rsid w:val="002D0742"/>
    <w:pPr>
      <w:jc w:val="center"/>
    </w:pPr>
    <w:rPr>
      <w:b/>
      <w:bCs/>
      <w:szCs w:val="20"/>
    </w:rPr>
  </w:style>
  <w:style w:type="character" w:customStyle="1" w:styleId="ab">
    <w:name w:val="Заголовок Знак"/>
    <w:basedOn w:val="a0"/>
    <w:link w:val="aa"/>
    <w:rsid w:val="002D0742"/>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5;&#1072;&#1089;&#1090;&#1072;&#1089;&#1080;&#1103;\Desktop\&#1057;%20&#1087;&#1086;&#1088;&#1090;&#1072;&#1083;&#1072;\&#1043;&#1048;&#1040;%20&#1087;&#1086;%20&#1087;&#1088;&#1086;&#1075;&#1088;&#1072;&#1084;&#1084;&#1072;&#1084;%20&#1041;&#1057;&#1052;\&#1057;&#1052;&#1050;%20&#1060;%208.2.4-01-10_&#1040;&#1085;&#1085;&#1086;&#1090;&#1072;&#1094;&#1080;&#1103;%20&#1042;&#1050;&#1056;.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38C0636A868E4E8EE19F8051A5CDA9" ma:contentTypeVersion="5" ma:contentTypeDescription="Создание документа." ma:contentTypeScope="" ma:versionID="fca785b961d3b6b71199d45c3d58bfd2">
  <xsd:schema xmlns:xsd="http://www.w3.org/2001/XMLSchema" xmlns:xs="http://www.w3.org/2001/XMLSchema" xmlns:p="http://schemas.microsoft.com/office/2006/metadata/properties" xmlns:ns2="9d7e7b4c-b47a-4424-9c6a-afab0a3d73c1" xmlns:ns3="6c398cb0-b887-4a55-acf9-332cd5e6b2cc" targetNamespace="http://schemas.microsoft.com/office/2006/metadata/properties" ma:root="true" ma:fieldsID="1bc6d5ab06637258e0134617a7ffc678" ns2:_="" ns3:_="">
    <xsd:import namespace="9d7e7b4c-b47a-4424-9c6a-afab0a3d73c1"/>
    <xsd:import namespace="6c398cb0-b887-4a55-acf9-332cd5e6b2cc"/>
    <xsd:element name="properties">
      <xsd:complexType>
        <xsd:sequence>
          <xsd:element name="documentManagement">
            <xsd:complexType>
              <xsd:all>
                <xsd:element ref="ns2:_x041a__x0440__x0430__x0442__x043a__x043e__x0435__x0020__x043e__x043f__x0438__x0441__x0430__x043d__x0438__x0435_" minOccurs="0"/>
                <xsd:element ref="ns3:Responsibil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e7b4c-b47a-4424-9c6a-afab0a3d73c1" elementFormDefault="qualified">
    <xsd:import namespace="http://schemas.microsoft.com/office/2006/documentManagement/types"/>
    <xsd:import namespace="http://schemas.microsoft.com/office/infopath/2007/PartnerControls"/>
    <xsd:element name="_x041a__x0440__x0430__x0442__x043a__x043e__x0435__x0020__x043e__x043f__x0438__x0441__x0430__x043d__x0438__x0435_" ma:index="8" nillable="true" ma:displayName="Краткое описание" ma:internalName="_x041a__x0440__x0430__x0442__x043a__x043e__x0435__x0020__x043e__x043f__x0438__x0441__x0430__x043d__x0438__x0435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398cb0-b887-4a55-acf9-332cd5e6b2cc" elementFormDefault="qualified">
    <xsd:import namespace="http://schemas.microsoft.com/office/2006/documentManagement/types"/>
    <xsd:import namespace="http://schemas.microsoft.com/office/infopath/2007/PartnerControls"/>
    <xsd:element name="Responsibility" ma:index="9" nillable="true" ma:displayName="Ответственный" ma:list="UserInfo" ma:SharePointGroup="0" ma:internalName="Responsibilit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a__x0440__x0430__x0442__x043a__x043e__x0435__x0020__x043e__x043f__x0438__x0441__x0430__x043d__x0438__x0435_ xmlns="9d7e7b4c-b47a-4424-9c6a-afab0a3d73c1">Аннотация выпускной квалификационной работы</_x041a__x0440__x0430__x0442__x043a__x043e__x0435__x0020__x043e__x043f__x0438__x0441__x0430__x043d__x0438__x0435_>
    <Responsibility xmlns="6c398cb0-b887-4a55-acf9-332cd5e6b2cc">
      <UserInfo>
        <DisplayName/>
        <AccountId xsi:nil="true"/>
        <AccountType/>
      </UserInfo>
    </Responsibil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7F732B-AF82-4470-961B-A27500E3A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e7b4c-b47a-4424-9c6a-afab0a3d73c1"/>
    <ds:schemaRef ds:uri="6c398cb0-b887-4a55-acf9-332cd5e6b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88F14-25E6-477F-AA0E-BAE13A94AC2C}">
  <ds:schemaRefs>
    <ds:schemaRef ds:uri="http://schemas.microsoft.com/office/2006/metadata/properties"/>
    <ds:schemaRef ds:uri="http://schemas.microsoft.com/office/infopath/2007/PartnerControls"/>
    <ds:schemaRef ds:uri="9d7e7b4c-b47a-4424-9c6a-afab0a3d73c1"/>
    <ds:schemaRef ds:uri="6c398cb0-b887-4a55-acf9-332cd5e6b2cc"/>
  </ds:schemaRefs>
</ds:datastoreItem>
</file>

<file path=customXml/itemProps3.xml><?xml version="1.0" encoding="utf-8"?>
<ds:datastoreItem xmlns:ds="http://schemas.openxmlformats.org/officeDocument/2006/customXml" ds:itemID="{4CC8EA9C-917E-429D-A59C-5B301B575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СМК Ф 8.2.4-01-10_Аннотация ВКР.dot</Template>
  <TotalTime>17</TotalTime>
  <Pages>1</Pages>
  <Words>328</Words>
  <Characters>1876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Формы документов (записей) по процессу</vt:lpstr>
    </vt:vector>
  </TitlesOfParts>
  <Company>ChSU</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Формы документов (записей) по процессу</dc:title>
  <dc:creator>Анастасия</dc:creator>
  <cp:lastModifiedBy>Made</cp:lastModifiedBy>
  <cp:revision>6</cp:revision>
  <dcterms:created xsi:type="dcterms:W3CDTF">2021-05-25T07:17:00Z</dcterms:created>
  <dcterms:modified xsi:type="dcterms:W3CDTF">2021-06-15T21:15:00Z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0x010100CB38C0636A868E4E8EE19F8051A5CDA9</vt:lpwstr>
  </property>
  <property fmtid="{D5CDD505-2E9C-101B-9397-08002B2CF9AE}" pid="3" name="Order">
    <vt:r8>210900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