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9A299" w14:textId="5CC8992A" w:rsidR="00406A03" w:rsidRPr="007F6F48" w:rsidRDefault="00824BE4">
      <w:r>
        <w:rPr>
          <w:lang w:val="en-US"/>
        </w:rPr>
        <w:t>WMS</w:t>
      </w:r>
      <w:r w:rsidR="007F6F48">
        <w:t xml:space="preserve"> – система управления складом</w:t>
      </w:r>
    </w:p>
    <w:p w14:paraId="1F158AF4" w14:textId="3E734F6C" w:rsidR="00824BE4" w:rsidRDefault="005129EB">
      <w:r>
        <w:t>АСУП</w:t>
      </w:r>
      <w:r w:rsidR="007F6F48">
        <w:t xml:space="preserve"> – автоматизированная система управления предприятием</w:t>
      </w:r>
    </w:p>
    <w:p w14:paraId="1424C271" w14:textId="048C30C9" w:rsidR="005129EB" w:rsidRDefault="005129EB">
      <w:r>
        <w:t>АСУ ТП</w:t>
      </w:r>
      <w:r w:rsidR="007F6F48">
        <w:t xml:space="preserve"> - </w:t>
      </w:r>
      <w:r w:rsidR="007F6F48">
        <w:t>автоматизированная система управления</w:t>
      </w:r>
      <w:r w:rsidR="007F6F48">
        <w:t xml:space="preserve"> технологическим процессом</w:t>
      </w:r>
    </w:p>
    <w:p w14:paraId="49F3EC41" w14:textId="27A8B835" w:rsidR="005129EB" w:rsidRDefault="00854DE4">
      <w:r>
        <w:t>ЦОД</w:t>
      </w:r>
      <w:r w:rsidR="007F6F48">
        <w:t xml:space="preserve"> – центр обработки данных</w:t>
      </w:r>
    </w:p>
    <w:p w14:paraId="391436F2" w14:textId="18A32F97" w:rsidR="00D0786C" w:rsidRDefault="00D0786C">
      <w:r>
        <w:t>ПО</w:t>
      </w:r>
      <w:r w:rsidR="007F6F48">
        <w:t xml:space="preserve"> – программное обеспечение</w:t>
      </w:r>
    </w:p>
    <w:p w14:paraId="66A82515" w14:textId="3189FDA5" w:rsidR="00246BEC" w:rsidRDefault="00246BEC">
      <w:r>
        <w:t>ИТ</w:t>
      </w:r>
      <w:r w:rsidR="007F6F48">
        <w:t xml:space="preserve"> – информационные технологии</w:t>
      </w:r>
    </w:p>
    <w:p w14:paraId="2B12EC2D" w14:textId="21FA8414" w:rsidR="00513027" w:rsidRDefault="00513027">
      <w:r>
        <w:t>СХД</w:t>
      </w:r>
      <w:r w:rsidR="007F6F48">
        <w:t xml:space="preserve"> – система хранения данных</w:t>
      </w:r>
    </w:p>
    <w:p w14:paraId="0D085E20" w14:textId="458FE609" w:rsidR="00513027" w:rsidRPr="007F6F48" w:rsidRDefault="00394ECA">
      <w:r>
        <w:rPr>
          <w:lang w:val="en-US"/>
        </w:rPr>
        <w:t>DNS</w:t>
      </w:r>
      <w:r w:rsidR="007F6F48">
        <w:t xml:space="preserve"> – система доменных имен</w:t>
      </w:r>
    </w:p>
    <w:p w14:paraId="14DF5AAB" w14:textId="1AFF2F81" w:rsidR="00394ECA" w:rsidRPr="007F6F48" w:rsidRDefault="00394ECA">
      <w:r>
        <w:rPr>
          <w:lang w:val="en-US"/>
        </w:rPr>
        <w:t>CPU</w:t>
      </w:r>
      <w:r w:rsidR="007F6F48">
        <w:t xml:space="preserve"> – центральный процессор</w:t>
      </w:r>
    </w:p>
    <w:p w14:paraId="27460B55" w14:textId="4FED324E" w:rsidR="00C135A1" w:rsidRPr="007F6F48" w:rsidRDefault="00C135A1">
      <w:r>
        <w:rPr>
          <w:lang w:val="en-US"/>
        </w:rPr>
        <w:t>SLA</w:t>
      </w:r>
      <w:r w:rsidR="007F6F48">
        <w:t xml:space="preserve"> – соглашение об уровне предоставления услуги</w:t>
      </w:r>
    </w:p>
    <w:p w14:paraId="4E99007D" w14:textId="6EEE58BC" w:rsidR="00A23B16" w:rsidRDefault="00A23B16">
      <w:r>
        <w:t>ЦП</w:t>
      </w:r>
      <w:r w:rsidR="007F6F48">
        <w:t xml:space="preserve"> – центральный процессор</w:t>
      </w:r>
    </w:p>
    <w:p w14:paraId="322F4F82" w14:textId="620B09B2" w:rsidR="00A23B16" w:rsidRDefault="00A23B16">
      <w:r>
        <w:t>ОЗУ</w:t>
      </w:r>
      <w:r w:rsidR="007F6F48">
        <w:t xml:space="preserve"> – оперативное запоминающее устройство</w:t>
      </w:r>
    </w:p>
    <w:p w14:paraId="0737DC7B" w14:textId="1BE6A567" w:rsidR="00A23B16" w:rsidRDefault="00A23B16">
      <w:r>
        <w:t>ПЗУ</w:t>
      </w:r>
      <w:r w:rsidR="007F6F48">
        <w:t xml:space="preserve"> - постоян</w:t>
      </w:r>
      <w:r w:rsidR="007F6F48">
        <w:t>ное запоминающее устройство</w:t>
      </w:r>
    </w:p>
    <w:p w14:paraId="7A64287F" w14:textId="7A71A1E7" w:rsidR="00FB59C1" w:rsidRDefault="00373CC2">
      <w:r>
        <w:t>ВО – вычислительное облако</w:t>
      </w:r>
    </w:p>
    <w:p w14:paraId="745D253C" w14:textId="7BC989A5" w:rsidR="00FA216C" w:rsidRDefault="00FA216C">
      <w:r>
        <w:rPr>
          <w:lang w:val="en-US"/>
        </w:rPr>
        <w:t>NF</w:t>
      </w:r>
      <w:r w:rsidRPr="00FA216C">
        <w:t xml:space="preserve"> – </w:t>
      </w:r>
      <w:r>
        <w:t>следующий подходящий</w:t>
      </w:r>
    </w:p>
    <w:p w14:paraId="7DB26F68" w14:textId="7EAF9C98" w:rsidR="00FA216C" w:rsidRPr="00FA216C" w:rsidRDefault="00FA216C">
      <w:r>
        <w:rPr>
          <w:lang w:val="en-US"/>
        </w:rPr>
        <w:t>FF</w:t>
      </w:r>
      <w:r w:rsidRPr="00FA216C">
        <w:t xml:space="preserve"> – </w:t>
      </w:r>
      <w:r>
        <w:t>первый подходящий</w:t>
      </w:r>
    </w:p>
    <w:p w14:paraId="402E2CD8" w14:textId="228A9D2F" w:rsidR="00FA216C" w:rsidRDefault="00FA216C">
      <w:r>
        <w:rPr>
          <w:lang w:val="en-US"/>
        </w:rPr>
        <w:t>BF</w:t>
      </w:r>
      <w:r w:rsidRPr="00FA216C">
        <w:t xml:space="preserve"> – </w:t>
      </w:r>
      <w:r>
        <w:t>наилучший подходящий</w:t>
      </w:r>
    </w:p>
    <w:p w14:paraId="3ABCE5D2" w14:textId="01F62377" w:rsidR="00FA216C" w:rsidRPr="00FA216C" w:rsidRDefault="00FA216C">
      <w:r>
        <w:rPr>
          <w:lang w:val="en-US"/>
        </w:rPr>
        <w:t>FFD</w:t>
      </w:r>
      <w:r w:rsidRPr="00FA216C">
        <w:t xml:space="preserve"> – </w:t>
      </w:r>
      <w:r>
        <w:t>первый подходящий</w:t>
      </w:r>
      <w:r w:rsidRPr="00FA216C">
        <w:t xml:space="preserve"> </w:t>
      </w:r>
      <w:r>
        <w:t>с упорядочиванием</w:t>
      </w:r>
    </w:p>
    <w:p w14:paraId="10A5DD42" w14:textId="2179C61F" w:rsidR="00FA216C" w:rsidRPr="00FA216C" w:rsidRDefault="00FA216C">
      <w:r>
        <w:rPr>
          <w:lang w:val="en-US"/>
        </w:rPr>
        <w:t>BFD</w:t>
      </w:r>
      <w:r w:rsidRPr="00FA216C">
        <w:t xml:space="preserve"> – </w:t>
      </w:r>
      <w:r>
        <w:t xml:space="preserve">наилучший </w:t>
      </w:r>
      <w:r>
        <w:t>подходящий</w:t>
      </w:r>
      <w:r w:rsidRPr="00FA216C">
        <w:t xml:space="preserve"> </w:t>
      </w:r>
      <w:r>
        <w:t>с упорядочиванием</w:t>
      </w:r>
    </w:p>
    <w:p w14:paraId="44253C85" w14:textId="565722E2" w:rsidR="00A23B16" w:rsidRDefault="00F517BF">
      <w:r>
        <w:rPr>
          <w:lang w:val="en-US"/>
        </w:rPr>
        <w:t>API</w:t>
      </w:r>
      <w:r w:rsidRPr="00F517BF">
        <w:t xml:space="preserve"> </w:t>
      </w:r>
      <w:r>
        <w:t>–</w:t>
      </w:r>
      <w:r w:rsidRPr="00F517BF">
        <w:t xml:space="preserve"> </w:t>
      </w:r>
      <w:r>
        <w:t>программный интерфейс приложения</w:t>
      </w:r>
    </w:p>
    <w:p w14:paraId="67E20EF1" w14:textId="4A12403E" w:rsidR="00EE1D1F" w:rsidRDefault="00EE1D1F">
      <w:r>
        <w:rPr>
          <w:lang w:val="en-US"/>
        </w:rPr>
        <w:t xml:space="preserve">JSON – </w:t>
      </w:r>
      <w:r>
        <w:t>текстовый формат обмена данными</w:t>
      </w:r>
    </w:p>
    <w:p w14:paraId="39375C0C" w14:textId="10610810" w:rsidR="00B939A0" w:rsidRDefault="00B939A0">
      <w:r>
        <w:t>ОС – операционная система</w:t>
      </w:r>
    </w:p>
    <w:p w14:paraId="757F184A" w14:textId="6C7FF402" w:rsidR="00E00DE8" w:rsidRDefault="00E00DE8">
      <w:r>
        <w:rPr>
          <w:lang w:val="en-US"/>
        </w:rPr>
        <w:lastRenderedPageBreak/>
        <w:t>HTTP</w:t>
      </w:r>
      <w:r w:rsidRPr="00333455">
        <w:t xml:space="preserve"> – </w:t>
      </w:r>
      <w:r>
        <w:t>протокол передачи данных прикладного уровня</w:t>
      </w:r>
    </w:p>
    <w:p w14:paraId="03C0EB03" w14:textId="4C634B51" w:rsidR="00333455" w:rsidRDefault="00333455">
      <w:r>
        <w:rPr>
          <w:lang w:val="en-US"/>
        </w:rPr>
        <w:t>AMQP</w:t>
      </w:r>
      <w:r w:rsidRPr="00333455">
        <w:t xml:space="preserve"> - </w:t>
      </w:r>
      <w:r w:rsidRPr="00333455">
        <w:t>протокол для передачи сообщений между компонентами системы</w:t>
      </w:r>
    </w:p>
    <w:p w14:paraId="184D4DCD" w14:textId="5B21410D" w:rsidR="00333455" w:rsidRPr="00333455" w:rsidRDefault="00333455">
      <w:r>
        <w:rPr>
          <w:lang w:val="en-US"/>
        </w:rPr>
        <w:t>MVVM</w:t>
      </w:r>
      <w:r>
        <w:t xml:space="preserve"> – паттерн «модель – представление - модель представления»</w:t>
      </w:r>
    </w:p>
    <w:p w14:paraId="4CA0CF07" w14:textId="4FB8207B" w:rsidR="00333455" w:rsidRDefault="00333455">
      <w:r>
        <w:rPr>
          <w:lang w:val="en-US"/>
        </w:rPr>
        <w:t xml:space="preserve">DDD – </w:t>
      </w:r>
      <w:r>
        <w:t>проблемно-ориентированный подход</w:t>
      </w:r>
    </w:p>
    <w:p w14:paraId="65C2EC1E" w14:textId="3858DEAC" w:rsidR="005216C2" w:rsidRDefault="005216C2">
      <w:r>
        <w:t>СУБД – система управления базами данных</w:t>
      </w:r>
    </w:p>
    <w:p w14:paraId="44633DEE" w14:textId="62347B35" w:rsidR="00CF2E63" w:rsidRDefault="00CF2E63">
      <w:r>
        <w:rPr>
          <w:rFonts w:cs="Times New Roman"/>
          <w:color w:val="000000" w:themeColor="text1"/>
          <w:szCs w:val="28"/>
        </w:rPr>
        <w:t>CQRS</w:t>
      </w:r>
      <w:r w:rsidRPr="00AA09CB">
        <w:rPr>
          <w:rFonts w:cs="Times New Roman"/>
          <w:color w:val="000000" w:themeColor="text1"/>
          <w:szCs w:val="28"/>
        </w:rPr>
        <w:t> </w:t>
      </w:r>
      <w:r>
        <w:rPr>
          <w:rFonts w:cs="Times New Roman"/>
          <w:color w:val="000000" w:themeColor="text1"/>
          <w:szCs w:val="28"/>
        </w:rPr>
        <w:t xml:space="preserve">- </w:t>
      </w:r>
      <w:r w:rsidRPr="00CF2E63">
        <w:t>шаблон разделения ответственности на команды и запросы</w:t>
      </w:r>
    </w:p>
    <w:p w14:paraId="12678C61" w14:textId="1C65D5FE" w:rsidR="00934481" w:rsidRPr="00934481" w:rsidRDefault="00934481">
      <w:pPr>
        <w:rPr>
          <w:rFonts w:cs="Times New Roman"/>
          <w:color w:val="000000" w:themeColor="text1"/>
          <w:szCs w:val="28"/>
        </w:rPr>
      </w:pPr>
      <w:r w:rsidRPr="00934481">
        <w:rPr>
          <w:rFonts w:cs="Times New Roman"/>
          <w:color w:val="000000" w:themeColor="text1"/>
          <w:szCs w:val="28"/>
        </w:rPr>
        <w:t xml:space="preserve">REST – </w:t>
      </w:r>
      <w:r w:rsidRPr="00934481">
        <w:rPr>
          <w:rFonts w:cs="Times New Roman"/>
          <w:color w:val="000000" w:themeColor="text1"/>
          <w:szCs w:val="28"/>
        </w:rPr>
        <w:t>архитектурный стиль взаимодействия компонентов распределённого приложения в сети</w:t>
      </w:r>
    </w:p>
    <w:p w14:paraId="09CF3589" w14:textId="759ED65E" w:rsidR="00934481" w:rsidRPr="00934481" w:rsidRDefault="00934481">
      <w:pPr>
        <w:rPr>
          <w:rFonts w:cs="Times New Roman"/>
          <w:color w:val="000000" w:themeColor="text1"/>
          <w:szCs w:val="28"/>
        </w:rPr>
      </w:pPr>
      <w:r w:rsidRPr="00934481">
        <w:rPr>
          <w:rFonts w:cs="Times New Roman"/>
          <w:color w:val="000000" w:themeColor="text1"/>
          <w:szCs w:val="28"/>
        </w:rPr>
        <w:t xml:space="preserve">URI - </w:t>
      </w:r>
      <w:r w:rsidRPr="00934481">
        <w:rPr>
          <w:rFonts w:cs="Times New Roman"/>
          <w:color w:val="000000" w:themeColor="text1"/>
          <w:szCs w:val="28"/>
        </w:rPr>
        <w:t>универсальный идентификатор ресурса.</w:t>
      </w:r>
    </w:p>
    <w:p w14:paraId="135EEFB1" w14:textId="44CDF3A9" w:rsidR="00934481" w:rsidRPr="00934481" w:rsidRDefault="00934481">
      <w:pPr>
        <w:rPr>
          <w:rFonts w:cs="Times New Roman"/>
          <w:color w:val="000000" w:themeColor="text1"/>
          <w:szCs w:val="28"/>
        </w:rPr>
      </w:pPr>
      <w:r w:rsidRPr="00934481">
        <w:rPr>
          <w:rFonts w:cs="Times New Roman"/>
          <w:color w:val="000000" w:themeColor="text1"/>
          <w:szCs w:val="28"/>
        </w:rPr>
        <w:t xml:space="preserve">XML - </w:t>
      </w:r>
      <w:r w:rsidRPr="00934481">
        <w:rPr>
          <w:rFonts w:cs="Times New Roman"/>
          <w:color w:val="000000" w:themeColor="text1"/>
          <w:szCs w:val="28"/>
        </w:rPr>
        <w:t>расширяемый язык разметки.</w:t>
      </w:r>
    </w:p>
    <w:p w14:paraId="2C792BE3" w14:textId="7BE72347" w:rsidR="00934481" w:rsidRPr="00934481" w:rsidRDefault="00934481">
      <w:pPr>
        <w:rPr>
          <w:rFonts w:cs="Times New Roman"/>
          <w:color w:val="000000" w:themeColor="text1"/>
          <w:szCs w:val="28"/>
        </w:rPr>
      </w:pPr>
      <w:r w:rsidRPr="00934481">
        <w:rPr>
          <w:rFonts w:cs="Times New Roman"/>
          <w:color w:val="000000" w:themeColor="text1"/>
          <w:szCs w:val="28"/>
        </w:rPr>
        <w:t xml:space="preserve">CRUD </w:t>
      </w:r>
      <w:r>
        <w:rPr>
          <w:rFonts w:cs="Times New Roman"/>
          <w:color w:val="000000" w:themeColor="text1"/>
          <w:szCs w:val="28"/>
        </w:rPr>
        <w:t>–</w:t>
      </w:r>
      <w:r w:rsidRPr="00934481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набор простых операций: создание, чтение, обновление, удаление</w:t>
      </w:r>
    </w:p>
    <w:p w14:paraId="69CDB5B4" w14:textId="7A08328D" w:rsidR="00934481" w:rsidRDefault="00934481">
      <w:pPr>
        <w:rPr>
          <w:rFonts w:cs="Times New Roman"/>
          <w:color w:val="000000" w:themeColor="text1"/>
          <w:szCs w:val="28"/>
        </w:rPr>
      </w:pPr>
      <w:r w:rsidRPr="00934481">
        <w:rPr>
          <w:rFonts w:cs="Times New Roman"/>
          <w:color w:val="000000" w:themeColor="text1"/>
          <w:szCs w:val="28"/>
        </w:rPr>
        <w:t>DTO</w:t>
      </w:r>
      <w:r>
        <w:rPr>
          <w:rFonts w:cs="Times New Roman"/>
          <w:color w:val="000000" w:themeColor="text1"/>
          <w:szCs w:val="28"/>
        </w:rPr>
        <w:t xml:space="preserve"> – объект передачи данных</w:t>
      </w:r>
    </w:p>
    <w:p w14:paraId="27883300" w14:textId="31C2BFD0" w:rsidR="00934481" w:rsidRPr="00934481" w:rsidRDefault="0093448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ORM</w:t>
      </w:r>
      <w:r w:rsidRPr="00934481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 xml:space="preserve">объектно-реляционное отображение </w:t>
      </w:r>
    </w:p>
    <w:p w14:paraId="536E58A7" w14:textId="042E0ACD" w:rsidR="00934481" w:rsidRPr="00934481" w:rsidRDefault="0093448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GUID</w:t>
      </w:r>
      <w:r>
        <w:rPr>
          <w:rFonts w:cs="Times New Roman"/>
          <w:color w:val="000000" w:themeColor="text1"/>
          <w:szCs w:val="28"/>
        </w:rPr>
        <w:t xml:space="preserve"> – глобальный уникальный идентификатор</w:t>
      </w:r>
    </w:p>
    <w:p w14:paraId="5EF6109B" w14:textId="2F467306" w:rsidR="00934481" w:rsidRPr="00934481" w:rsidRDefault="0093448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WPF</w:t>
      </w:r>
      <w:r>
        <w:rPr>
          <w:rFonts w:cs="Times New Roman"/>
          <w:color w:val="000000" w:themeColor="text1"/>
          <w:szCs w:val="28"/>
        </w:rPr>
        <w:t xml:space="preserve"> </w:t>
      </w:r>
      <w:bookmarkStart w:id="0" w:name="_GoBack"/>
      <w:r>
        <w:rPr>
          <w:rFonts w:cs="Times New Roman"/>
          <w:color w:val="000000" w:themeColor="text1"/>
          <w:szCs w:val="28"/>
        </w:rPr>
        <w:t xml:space="preserve">- </w:t>
      </w:r>
      <w:r w:rsidRPr="00934481">
        <w:rPr>
          <w:rFonts w:cs="Times New Roman"/>
          <w:color w:val="000000" w:themeColor="text1"/>
          <w:szCs w:val="28"/>
        </w:rPr>
        <w:t xml:space="preserve">система для построения клиентских приложений </w:t>
      </w:r>
      <w:proofErr w:type="spellStart"/>
      <w:r w:rsidRPr="00934481">
        <w:rPr>
          <w:rFonts w:cs="Times New Roman"/>
          <w:color w:val="000000" w:themeColor="text1"/>
          <w:szCs w:val="28"/>
        </w:rPr>
        <w:t>Windows</w:t>
      </w:r>
      <w:bookmarkEnd w:id="0"/>
      <w:proofErr w:type="spellEnd"/>
    </w:p>
    <w:sectPr w:rsidR="00934481" w:rsidRPr="00934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0B"/>
    <w:rsid w:val="00246BEC"/>
    <w:rsid w:val="00333455"/>
    <w:rsid w:val="00373CC2"/>
    <w:rsid w:val="00394ECA"/>
    <w:rsid w:val="003F3925"/>
    <w:rsid w:val="00406A03"/>
    <w:rsid w:val="005129EB"/>
    <w:rsid w:val="00513027"/>
    <w:rsid w:val="005216C2"/>
    <w:rsid w:val="0056180B"/>
    <w:rsid w:val="006B7EED"/>
    <w:rsid w:val="007F6F48"/>
    <w:rsid w:val="00824BE4"/>
    <w:rsid w:val="00854DE4"/>
    <w:rsid w:val="00934481"/>
    <w:rsid w:val="009B7B59"/>
    <w:rsid w:val="00A23B16"/>
    <w:rsid w:val="00B30565"/>
    <w:rsid w:val="00B939A0"/>
    <w:rsid w:val="00C135A1"/>
    <w:rsid w:val="00CF2E63"/>
    <w:rsid w:val="00D0786C"/>
    <w:rsid w:val="00E00DE8"/>
    <w:rsid w:val="00EE1D1F"/>
    <w:rsid w:val="00F517BF"/>
    <w:rsid w:val="00FA216C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4C06"/>
  <w15:chartTrackingRefBased/>
  <w15:docId w15:val="{8E10F01D-045E-4054-AB27-12DD9078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Смирнов Алексей Борисович</cp:lastModifiedBy>
  <cp:revision>23</cp:revision>
  <dcterms:created xsi:type="dcterms:W3CDTF">2021-05-23T13:20:00Z</dcterms:created>
  <dcterms:modified xsi:type="dcterms:W3CDTF">2021-06-02T09:45:00Z</dcterms:modified>
</cp:coreProperties>
</file>