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10870" w14:textId="56B80424" w:rsidR="00104B0B" w:rsidRDefault="00104B0B" w:rsidP="00505B83">
      <w:pPr>
        <w:pStyle w:val="a3"/>
        <w:spacing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Введение</w:t>
      </w:r>
    </w:p>
    <w:p w14:paraId="15185751" w14:textId="77777777" w:rsidR="000B2393" w:rsidRDefault="000B2393" w:rsidP="005C1FAD">
      <w:pPr>
        <w:pStyle w:val="a3"/>
        <w:ind w:firstLine="426"/>
        <w:rPr>
          <w:rFonts w:cs="Times New Roman"/>
          <w:szCs w:val="28"/>
        </w:rPr>
      </w:pPr>
      <w:r w:rsidRPr="00F70255">
        <w:rPr>
          <w:rFonts w:cs="Times New Roman"/>
          <w:szCs w:val="28"/>
        </w:rPr>
        <w:t xml:space="preserve">В современных экономических условиях предприятия заинтересованы в сокращении </w:t>
      </w:r>
      <w:r>
        <w:rPr>
          <w:rFonts w:cs="Times New Roman"/>
          <w:szCs w:val="28"/>
        </w:rPr>
        <w:t>издержек</w:t>
      </w:r>
      <w:r w:rsidRPr="00F70255">
        <w:rPr>
          <w:rFonts w:cs="Times New Roman"/>
          <w:szCs w:val="28"/>
        </w:rPr>
        <w:t xml:space="preserve">. </w:t>
      </w:r>
      <w:r w:rsidRPr="0020066C">
        <w:rPr>
          <w:rFonts w:cs="Times New Roman"/>
          <w:szCs w:val="28"/>
        </w:rPr>
        <w:t>С целью увеличения прибыли</w:t>
      </w:r>
      <w:r>
        <w:rPr>
          <w:rFonts w:cs="Times New Roman"/>
          <w:szCs w:val="28"/>
        </w:rPr>
        <w:t xml:space="preserve"> компании доходы инвестируются в модернизацию технологий и внедрение информационных систем</w:t>
      </w:r>
      <w:r w:rsidRPr="0020066C">
        <w:rPr>
          <w:rFonts w:cs="Times New Roman"/>
          <w:szCs w:val="28"/>
        </w:rPr>
        <w:t>.</w:t>
      </w:r>
      <w:r w:rsidRPr="00380C8F">
        <w:rPr>
          <w:rFonts w:cs="Times New Roman"/>
          <w:szCs w:val="28"/>
        </w:rPr>
        <w:t xml:space="preserve"> </w:t>
      </w:r>
      <w:r w:rsidRPr="00F70255">
        <w:rPr>
          <w:rFonts w:cs="Times New Roman"/>
          <w:szCs w:val="28"/>
        </w:rPr>
        <w:t>Для совершенствования управления отраслями и отдельными предприятиями на основе применения математических методов, современных средств вычислительной техники и средств связи для наилучшего использования производственных фондов, увеличения выпуска продукции, снижения ее себестоимости, повышения производительности труда, рентабельности производства и роста прибылей, то есть с</w:t>
      </w:r>
      <w:r w:rsidRPr="00380C8F">
        <w:rPr>
          <w:rFonts w:cs="Times New Roman"/>
          <w:szCs w:val="28"/>
        </w:rPr>
        <w:t xml:space="preserve"> целью оптимизации производства</w:t>
      </w:r>
      <w:r>
        <w:rPr>
          <w:rFonts w:cs="Times New Roman"/>
          <w:szCs w:val="28"/>
        </w:rPr>
        <w:t>,</w:t>
      </w:r>
      <w:r w:rsidRPr="00380C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металлургических предприятиях </w:t>
      </w:r>
      <w:r w:rsidRPr="00380C8F">
        <w:rPr>
          <w:rFonts w:cs="Times New Roman"/>
          <w:szCs w:val="28"/>
        </w:rPr>
        <w:t>внедряются системы управления производственными процессами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MES</w:t>
      </w:r>
      <w:r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системы планирования ресурс</w:t>
      </w:r>
      <w:r>
        <w:rPr>
          <w:rFonts w:cs="Times New Roman"/>
          <w:szCs w:val="28"/>
        </w:rPr>
        <w:t>ов</w:t>
      </w:r>
      <w:r w:rsidRPr="00380C8F">
        <w:rPr>
          <w:rFonts w:cs="Times New Roman"/>
          <w:szCs w:val="28"/>
        </w:rPr>
        <w:t xml:space="preserve"> предприятия</w:t>
      </w:r>
      <w:r>
        <w:rPr>
          <w:rFonts w:cs="Times New Roman"/>
          <w:szCs w:val="28"/>
        </w:rPr>
        <w:t xml:space="preserve"> </w:t>
      </w:r>
      <w:r w:rsidRPr="0020066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ERP</w:t>
      </w:r>
      <w:r w:rsidRPr="0020066C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, управления складами</w:t>
      </w:r>
      <w:r w:rsidRPr="006A36A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WMS</w:t>
      </w:r>
      <w:r w:rsidRPr="006A36A6">
        <w:rPr>
          <w:rFonts w:cs="Times New Roman"/>
          <w:szCs w:val="28"/>
        </w:rPr>
        <w:t>)</w:t>
      </w:r>
      <w:r w:rsidRPr="00380C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1018962" w14:textId="4797CD91" w:rsidR="00E80D11" w:rsidRPr="00253202" w:rsidRDefault="00A83FE9" w:rsidP="00253202">
      <w:pPr>
        <w:pStyle w:val="a3"/>
        <w:ind w:firstLine="426"/>
        <w:rPr>
          <w:rFonts w:cs="Times New Roman"/>
          <w:b/>
          <w:bCs/>
          <w:szCs w:val="28"/>
        </w:rPr>
      </w:pPr>
      <w:r w:rsidRPr="00A83FE9">
        <w:rPr>
          <w:rFonts w:cs="Times New Roman"/>
          <w:szCs w:val="28"/>
        </w:rPr>
        <w:t xml:space="preserve">С целью </w:t>
      </w:r>
      <w:r w:rsidRPr="00A83FE9">
        <w:rPr>
          <w:rFonts w:cs="Times New Roman"/>
          <w:szCs w:val="28"/>
          <w:shd w:val="clear" w:color="auto" w:fill="FFFFFF"/>
        </w:rPr>
        <w:t>более эффективно</w:t>
      </w:r>
      <w:r w:rsidR="008819B7">
        <w:rPr>
          <w:rFonts w:cs="Times New Roman"/>
          <w:szCs w:val="28"/>
          <w:shd w:val="clear" w:color="auto" w:fill="FFFFFF"/>
        </w:rPr>
        <w:t>го</w:t>
      </w:r>
      <w:r w:rsidRPr="00A83FE9">
        <w:rPr>
          <w:rFonts w:cs="Times New Roman"/>
          <w:szCs w:val="28"/>
          <w:shd w:val="clear" w:color="auto" w:fill="FFFFFF"/>
        </w:rPr>
        <w:t xml:space="preserve"> обеспеч</w:t>
      </w:r>
      <w:r w:rsidR="008819B7">
        <w:rPr>
          <w:rFonts w:cs="Times New Roman"/>
          <w:szCs w:val="28"/>
          <w:shd w:val="clear" w:color="auto" w:fill="FFFFFF"/>
        </w:rPr>
        <w:t>ения</w:t>
      </w:r>
      <w:r w:rsidRPr="00A83FE9">
        <w:rPr>
          <w:rFonts w:cs="Times New Roman"/>
          <w:szCs w:val="28"/>
          <w:shd w:val="clear" w:color="auto" w:fill="FFFFFF"/>
        </w:rPr>
        <w:t xml:space="preserve"> безопасност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данных и сохранност</w:t>
      </w:r>
      <w:r w:rsidR="008819B7">
        <w:rPr>
          <w:rFonts w:cs="Times New Roman"/>
          <w:szCs w:val="28"/>
          <w:shd w:val="clear" w:color="auto" w:fill="FFFFFF"/>
        </w:rPr>
        <w:t>и</w:t>
      </w:r>
      <w:r w:rsidRPr="00A83FE9">
        <w:rPr>
          <w:rFonts w:cs="Times New Roman"/>
          <w:szCs w:val="28"/>
          <w:shd w:val="clear" w:color="auto" w:fill="FFFFFF"/>
        </w:rPr>
        <w:t xml:space="preserve"> коммерческой тайны компани</w:t>
      </w:r>
      <w:r w:rsidR="000B2393">
        <w:rPr>
          <w:rFonts w:cs="Times New Roman"/>
          <w:szCs w:val="28"/>
          <w:shd w:val="clear" w:color="auto" w:fill="FFFFFF"/>
        </w:rPr>
        <w:t>и под данные информационные системы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разрабатывают</w:t>
      </w:r>
      <w:r w:rsidRPr="00A83FE9">
        <w:rPr>
          <w:rFonts w:cs="Times New Roman"/>
          <w:szCs w:val="28"/>
          <w:shd w:val="clear" w:color="auto" w:fill="FFFFFF"/>
        </w:rPr>
        <w:t xml:space="preserve"> </w:t>
      </w:r>
      <w:r w:rsidR="000B2393">
        <w:rPr>
          <w:rFonts w:cs="Times New Roman"/>
          <w:szCs w:val="28"/>
          <w:shd w:val="clear" w:color="auto" w:fill="FFFFFF"/>
        </w:rPr>
        <w:t>собственные</w:t>
      </w:r>
      <w:r w:rsidRPr="00A83FE9">
        <w:rPr>
          <w:rFonts w:cs="Times New Roman"/>
          <w:szCs w:val="28"/>
          <w:shd w:val="clear" w:color="auto" w:fill="FFFFFF"/>
        </w:rPr>
        <w:t xml:space="preserve"> центр</w:t>
      </w:r>
      <w:r w:rsidR="000B2393">
        <w:rPr>
          <w:rFonts w:cs="Times New Roman"/>
          <w:szCs w:val="28"/>
          <w:shd w:val="clear" w:color="auto" w:fill="FFFFFF"/>
        </w:rPr>
        <w:t>ы</w:t>
      </w:r>
      <w:r w:rsidRPr="00A83FE9">
        <w:rPr>
          <w:rFonts w:cs="Times New Roman"/>
          <w:szCs w:val="28"/>
          <w:shd w:val="clear" w:color="auto" w:fill="FFFFFF"/>
        </w:rPr>
        <w:t xml:space="preserve"> обработки данных, предназначенны</w:t>
      </w:r>
      <w:r w:rsidR="000B2393">
        <w:rPr>
          <w:rFonts w:cs="Times New Roman"/>
          <w:szCs w:val="28"/>
          <w:shd w:val="clear" w:color="auto" w:fill="FFFFFF"/>
        </w:rPr>
        <w:t>е</w:t>
      </w:r>
      <w:r w:rsidRPr="00A83FE9">
        <w:rPr>
          <w:rFonts w:cs="Times New Roman"/>
          <w:szCs w:val="28"/>
          <w:shd w:val="clear" w:color="auto" w:fill="FFFFFF"/>
        </w:rPr>
        <w:t xml:space="preserve"> только для внутреннего корпоративного пользования.</w:t>
      </w:r>
      <w:r w:rsidR="00253202">
        <w:rPr>
          <w:rFonts w:cs="Times New Roman"/>
          <w:b/>
          <w:bCs/>
          <w:szCs w:val="28"/>
        </w:rPr>
        <w:t xml:space="preserve"> </w:t>
      </w:r>
      <w:r w:rsidR="0099562B">
        <w:rPr>
          <w:rFonts w:cs="Times New Roman"/>
          <w:szCs w:val="28"/>
        </w:rPr>
        <w:t>Такие вычислительные ресурсы нуждаются в управлении</w:t>
      </w:r>
      <w:r w:rsidR="00E80D11">
        <w:rPr>
          <w:rFonts w:cs="Times New Roman"/>
          <w:szCs w:val="28"/>
        </w:rPr>
        <w:t xml:space="preserve">. Если на уровне автоматизированных систем управления предприятием </w:t>
      </w:r>
      <w:r w:rsidR="001946A8">
        <w:rPr>
          <w:rFonts w:cs="Times New Roman"/>
          <w:szCs w:val="28"/>
        </w:rPr>
        <w:t xml:space="preserve">для решения данного вопроса используется такие подходы, как контейнеризация и </w:t>
      </w:r>
      <w:proofErr w:type="spellStart"/>
      <w:r w:rsidR="001946A8">
        <w:rPr>
          <w:rFonts w:cs="Times New Roman"/>
          <w:szCs w:val="28"/>
        </w:rPr>
        <w:t>оркестрация</w:t>
      </w:r>
      <w:proofErr w:type="spellEnd"/>
      <w:r w:rsidR="001946A8">
        <w:rPr>
          <w:rFonts w:cs="Times New Roman"/>
          <w:szCs w:val="28"/>
        </w:rPr>
        <w:t>, т.е. автоматическое распределение, масштабирование</w:t>
      </w:r>
      <w:r>
        <w:rPr>
          <w:rFonts w:cs="Times New Roman"/>
          <w:szCs w:val="28"/>
        </w:rPr>
        <w:t xml:space="preserve"> программных компонентов</w:t>
      </w:r>
      <w:r w:rsidR="001946A8">
        <w:rPr>
          <w:rFonts w:cs="Times New Roman"/>
          <w:szCs w:val="28"/>
        </w:rPr>
        <w:t xml:space="preserve"> и балансировка нагрузки</w:t>
      </w:r>
      <w:r>
        <w:rPr>
          <w:rFonts w:cs="Times New Roman"/>
          <w:szCs w:val="28"/>
        </w:rPr>
        <w:t xml:space="preserve"> на них</w:t>
      </w:r>
      <w:r w:rsidR="001946A8">
        <w:rPr>
          <w:rFonts w:cs="Times New Roman"/>
          <w:szCs w:val="28"/>
        </w:rPr>
        <w:t>, то на уровне автоматизированных систем управления техническим процессом применяются устоявшиеся технические решения, и программное обеспечение размещается на серверах без применения контейнеризации. Однако, такие ресурсы также нуждаются в управлении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и вручную такие задачи,</w:t>
      </w:r>
      <w:r w:rsidR="0099562B">
        <w:rPr>
          <w:rFonts w:cs="Times New Roman"/>
          <w:szCs w:val="28"/>
        </w:rPr>
        <w:t xml:space="preserve"> как, например, оптимизация </w:t>
      </w:r>
      <w:r w:rsidR="00B83459">
        <w:rPr>
          <w:rFonts w:cs="Times New Roman"/>
          <w:szCs w:val="28"/>
        </w:rPr>
        <w:t>размещения</w:t>
      </w:r>
      <w:r w:rsidR="0099562B">
        <w:rPr>
          <w:rFonts w:cs="Times New Roman"/>
          <w:szCs w:val="28"/>
        </w:rPr>
        <w:t xml:space="preserve"> приложений в серверной инфраструктуре</w:t>
      </w:r>
      <w:r w:rsidR="008819B7">
        <w:rPr>
          <w:rFonts w:cs="Times New Roman"/>
          <w:szCs w:val="28"/>
        </w:rPr>
        <w:t>,</w:t>
      </w:r>
      <w:r w:rsidR="001946A8">
        <w:rPr>
          <w:rFonts w:cs="Times New Roman"/>
          <w:szCs w:val="28"/>
        </w:rPr>
        <w:t xml:space="preserve"> становится решать крайне трудно и даже опасно</w:t>
      </w:r>
      <w:r w:rsidR="0099562B">
        <w:rPr>
          <w:rFonts w:cs="Times New Roman"/>
          <w:szCs w:val="28"/>
        </w:rPr>
        <w:t>, особенно в условиях непрерывно функционирующего предприятия с большим уровнем автоматизации.</w:t>
      </w:r>
    </w:p>
    <w:p w14:paraId="4A549395" w14:textId="35B6B9C1" w:rsidR="00613BBB" w:rsidRPr="00E80D11" w:rsidRDefault="00613BBB" w:rsidP="00505B83">
      <w:pPr>
        <w:pStyle w:val="a3"/>
        <w:ind w:firstLine="426"/>
        <w:rPr>
          <w:rFonts w:cs="Times New Roman"/>
          <w:szCs w:val="28"/>
        </w:rPr>
      </w:pPr>
      <w:r w:rsidRPr="00E80D11">
        <w:rPr>
          <w:rFonts w:cs="Times New Roman"/>
          <w:szCs w:val="28"/>
        </w:rPr>
        <w:lastRenderedPageBreak/>
        <w:t xml:space="preserve">В </w:t>
      </w:r>
      <w:r w:rsidR="00690DF4">
        <w:rPr>
          <w:rFonts w:cs="Times New Roman"/>
          <w:szCs w:val="28"/>
        </w:rPr>
        <w:t xml:space="preserve">этой связи заслуживают изучения </w:t>
      </w:r>
      <w:r w:rsidR="00585D30" w:rsidRPr="00E80D11">
        <w:rPr>
          <w:rFonts w:cs="Times New Roman"/>
          <w:szCs w:val="28"/>
        </w:rPr>
        <w:t>способ</w:t>
      </w:r>
      <w:r w:rsidR="00690DF4">
        <w:rPr>
          <w:rFonts w:cs="Times New Roman"/>
          <w:szCs w:val="28"/>
        </w:rPr>
        <w:t>ы</w:t>
      </w:r>
      <w:r w:rsidRPr="00E80D11">
        <w:rPr>
          <w:rFonts w:cs="Times New Roman"/>
          <w:szCs w:val="28"/>
        </w:rPr>
        <w:t xml:space="preserve"> оптимизации</w:t>
      </w:r>
      <w:r w:rsidR="00AC1EFF">
        <w:rPr>
          <w:rFonts w:cs="Times New Roman"/>
          <w:szCs w:val="28"/>
        </w:rPr>
        <w:t xml:space="preserve"> автоматического</w:t>
      </w:r>
      <w:r w:rsidRPr="00E80D11">
        <w:rPr>
          <w:rFonts w:cs="Times New Roman"/>
          <w:szCs w:val="28"/>
        </w:rPr>
        <w:t xml:space="preserve"> </w:t>
      </w:r>
      <w:r w:rsidR="00304AF1">
        <w:rPr>
          <w:rFonts w:cs="Times New Roman"/>
          <w:szCs w:val="28"/>
        </w:rPr>
        <w:t>развертывания</w:t>
      </w:r>
      <w:r w:rsidR="00585D30" w:rsidRPr="00E80D11">
        <w:rPr>
          <w:rFonts w:cs="Times New Roman"/>
          <w:szCs w:val="28"/>
        </w:rPr>
        <w:t xml:space="preserve"> </w:t>
      </w:r>
      <w:proofErr w:type="spellStart"/>
      <w:r w:rsidR="00304AF1" w:rsidRPr="00304AF1">
        <w:rPr>
          <w:rFonts w:cs="Times New Roman"/>
          <w:szCs w:val="28"/>
        </w:rPr>
        <w:t>микросервисных</w:t>
      </w:r>
      <w:proofErr w:type="spellEnd"/>
      <w:r w:rsidR="00304AF1" w:rsidRPr="00304AF1">
        <w:rPr>
          <w:rFonts w:cs="Times New Roman"/>
          <w:szCs w:val="28"/>
        </w:rPr>
        <w:t xml:space="preserve"> приложений</w:t>
      </w:r>
      <w:r w:rsidR="00585D30" w:rsidRPr="00E80D11">
        <w:rPr>
          <w:rFonts w:cs="Times New Roman"/>
          <w:szCs w:val="28"/>
        </w:rPr>
        <w:t xml:space="preserve"> на северах ЦОД для минимизации </w:t>
      </w:r>
      <w:r w:rsidR="00B83459">
        <w:rPr>
          <w:rFonts w:cs="Times New Roman"/>
          <w:szCs w:val="28"/>
        </w:rPr>
        <w:t>количества задействованных машин</w:t>
      </w:r>
      <w:r w:rsidR="00690DF4">
        <w:rPr>
          <w:rFonts w:cs="Times New Roman"/>
          <w:szCs w:val="28"/>
        </w:rPr>
        <w:t>, что и определяет актуальность данной работы.</w:t>
      </w:r>
    </w:p>
    <w:p w14:paraId="5E5FACE7" w14:textId="483DF5AB" w:rsidR="00585D30" w:rsidRPr="00585D30" w:rsidRDefault="00585D30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>Объектом исследования явля</w:t>
      </w:r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ется инфраструктура развертывания программного обеспечения на серверах центра обработки данных АО «</w:t>
      </w:r>
      <w:proofErr w:type="spellStart"/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Северсталь-</w:t>
      </w:r>
      <w:r w:rsidR="00AD50A7">
        <w:rPr>
          <w:rFonts w:eastAsia="Times New Roman" w:cs="Times New Roman"/>
          <w:color w:val="000000"/>
          <w:szCs w:val="28"/>
          <w:lang w:eastAsia="ru-RU"/>
        </w:rPr>
        <w:t>и</w:t>
      </w:r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нфоком</w:t>
      </w:r>
      <w:proofErr w:type="spellEnd"/>
      <w:r w:rsidR="00D62921" w:rsidRPr="001946A8">
        <w:rPr>
          <w:rFonts w:eastAsia="Times New Roman" w:cs="Times New Roman"/>
          <w:color w:val="000000"/>
          <w:szCs w:val="28"/>
          <w:lang w:eastAsia="ru-RU"/>
        </w:rPr>
        <w:t>».</w:t>
      </w:r>
    </w:p>
    <w:p w14:paraId="1778F722" w14:textId="6816A5DE" w:rsidR="00585D30" w:rsidRPr="00585D30" w:rsidRDefault="00585D30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585D30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являются методы </w:t>
      </w:r>
      <w:r w:rsidR="00304AF1" w:rsidRPr="00304AF1">
        <w:rPr>
          <w:rFonts w:eastAsia="Times New Roman" w:cs="Times New Roman"/>
          <w:color w:val="000000"/>
          <w:szCs w:val="28"/>
          <w:lang w:eastAsia="ru-RU"/>
        </w:rPr>
        <w:t xml:space="preserve">оптимизации автоматического развертывания </w:t>
      </w:r>
      <w:proofErr w:type="spellStart"/>
      <w:r w:rsidR="00304AF1" w:rsidRPr="00304AF1">
        <w:rPr>
          <w:rFonts w:eastAsia="Times New Roman" w:cs="Times New Roman"/>
          <w:color w:val="000000"/>
          <w:szCs w:val="28"/>
          <w:lang w:eastAsia="ru-RU"/>
        </w:rPr>
        <w:t>микросервисных</w:t>
      </w:r>
      <w:proofErr w:type="spellEnd"/>
      <w:r w:rsidR="00304AF1" w:rsidRPr="00304AF1">
        <w:rPr>
          <w:rFonts w:eastAsia="Times New Roman" w:cs="Times New Roman"/>
          <w:color w:val="000000"/>
          <w:szCs w:val="28"/>
          <w:lang w:eastAsia="ru-RU"/>
        </w:rPr>
        <w:t xml:space="preserve"> приложений на серверах</w:t>
      </w:r>
      <w:r w:rsidR="008301C9" w:rsidRPr="00304A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7D75624" w14:textId="14143C5A" w:rsidR="005E0A70" w:rsidRDefault="005E0A70" w:rsidP="00505B83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 w:rsidR="00C42824">
        <w:rPr>
          <w:rFonts w:cs="Times New Roman"/>
          <w:szCs w:val="28"/>
        </w:rPr>
        <w:t>снижение количества задействованных виртуальных машин на серверах центра обработки данных</w:t>
      </w:r>
      <w:r w:rsidR="007B301B">
        <w:rPr>
          <w:rFonts w:cs="Times New Roman"/>
          <w:szCs w:val="28"/>
        </w:rPr>
        <w:t xml:space="preserve"> путем перераспределения развернутых на них программных компонентов</w:t>
      </w:r>
      <w:r w:rsidR="00C42824">
        <w:rPr>
          <w:rFonts w:cs="Times New Roman"/>
          <w:szCs w:val="28"/>
        </w:rPr>
        <w:t>.</w:t>
      </w:r>
    </w:p>
    <w:p w14:paraId="077EA359" w14:textId="3C789D17" w:rsidR="005E0A70" w:rsidRDefault="005E0A70" w:rsidP="00505B83">
      <w:pPr>
        <w:spacing w:after="0"/>
        <w:ind w:firstLine="360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Для достижения цели выпускной квалификационной работы необходимо выполнить следующие задачи:</w:t>
      </w:r>
    </w:p>
    <w:p w14:paraId="46CDE46B" w14:textId="1D2D2ED1" w:rsidR="005E0A70" w:rsidRPr="005E0A70" w:rsidRDefault="005E0A70" w:rsidP="00505B83">
      <w:pPr>
        <w:pStyle w:val="a8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 w:rsidR="008819B7"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63C0A76C" w14:textId="77777777" w:rsidR="005E0A70" w:rsidRDefault="005E0A70" w:rsidP="00505B83">
      <w:pPr>
        <w:pStyle w:val="a8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существующие алгоритмы оптимизации, разработать математическую модель системы, выбрать наиболее подходящий алгоритм оптимизации и реализовать симулятор системы.</w:t>
      </w:r>
    </w:p>
    <w:p w14:paraId="70E3D02B" w14:textId="77777777" w:rsidR="005E0A70" w:rsidRDefault="005E0A70" w:rsidP="00505B83">
      <w:pPr>
        <w:pStyle w:val="a8"/>
        <w:numPr>
          <w:ilvl w:val="0"/>
          <w:numId w:val="8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обеспечение оптимизации развертывания 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6EB5FE13" w14:textId="77777777" w:rsidR="005E0A70" w:rsidRDefault="005E0A70" w:rsidP="00505B83">
      <w:pPr>
        <w:pStyle w:val="a8"/>
        <w:numPr>
          <w:ilvl w:val="0"/>
          <w:numId w:val="8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66D1A4D1" w14:textId="5A81CC4C" w:rsidR="00E80D11" w:rsidRPr="00E80D11" w:rsidRDefault="00E80D11" w:rsidP="00505B83">
      <w:pPr>
        <w:spacing w:after="0"/>
        <w:ind w:firstLine="426"/>
        <w:rPr>
          <w:rFonts w:eastAsia="Times New Roman" w:cs="Times New Roman"/>
          <w:color w:val="000000"/>
          <w:szCs w:val="28"/>
          <w:lang w:eastAsia="ru-RU"/>
        </w:rPr>
      </w:pPr>
      <w:r w:rsidRPr="00E80D11">
        <w:rPr>
          <w:rFonts w:eastAsia="Times New Roman" w:cs="Times New Roman"/>
          <w:color w:val="000000"/>
          <w:szCs w:val="28"/>
          <w:lang w:eastAsia="ru-RU"/>
        </w:rPr>
        <w:t xml:space="preserve">Научная новизна работы заключается в применении генетического алгоритма </w:t>
      </w:r>
      <w:r w:rsidRPr="001946A8">
        <w:rPr>
          <w:rFonts w:eastAsia="Times New Roman" w:cs="Times New Roman"/>
          <w:color w:val="000000"/>
          <w:szCs w:val="28"/>
          <w:lang w:eastAsia="ru-RU"/>
        </w:rPr>
        <w:t xml:space="preserve">при решении задачи оптимального распределения программного обеспечения на серверах </w:t>
      </w:r>
      <w:r w:rsidRPr="00E80D11">
        <w:rPr>
          <w:rFonts w:eastAsia="Times New Roman" w:cs="Times New Roman"/>
          <w:color w:val="000000"/>
          <w:szCs w:val="28"/>
          <w:lang w:eastAsia="ru-RU"/>
        </w:rPr>
        <w:t>и разработке функций этого алгоритма:</w:t>
      </w:r>
    </w:p>
    <w:p w14:paraId="13ACC191" w14:textId="701FA81D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первоначального заполнения;</w:t>
      </w:r>
    </w:p>
    <w:p w14:paraId="658A90C5" w14:textId="455667C4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скрещивания;</w:t>
      </w:r>
    </w:p>
    <w:p w14:paraId="0FE0BF25" w14:textId="3129ED1E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мутации;</w:t>
      </w:r>
    </w:p>
    <w:p w14:paraId="3C119F4C" w14:textId="30DDD2B1" w:rsidR="00E80D11" w:rsidRPr="00505B83" w:rsidRDefault="00E80D11" w:rsidP="00505B83">
      <w:pPr>
        <w:pStyle w:val="a8"/>
        <w:numPr>
          <w:ilvl w:val="0"/>
          <w:numId w:val="16"/>
        </w:numPr>
        <w:spacing w:after="0"/>
        <w:ind w:left="0" w:firstLine="426"/>
        <w:rPr>
          <w:rFonts w:eastAsia="Times New Roman" w:cs="Times New Roman"/>
          <w:color w:val="000000"/>
          <w:szCs w:val="28"/>
          <w:lang w:eastAsia="ru-RU"/>
        </w:rPr>
      </w:pPr>
      <w:r w:rsidRPr="00505B83">
        <w:rPr>
          <w:rFonts w:eastAsia="Times New Roman" w:cs="Times New Roman"/>
          <w:color w:val="000000"/>
          <w:szCs w:val="28"/>
          <w:lang w:eastAsia="ru-RU"/>
        </w:rPr>
        <w:t>функции приспособленности.</w:t>
      </w:r>
    </w:p>
    <w:p w14:paraId="3B69742D" w14:textId="579AC241" w:rsidR="00EB47ED" w:rsidRDefault="00EB47ED" w:rsidP="000963FC">
      <w:pPr>
        <w:pStyle w:val="a3"/>
        <w:rPr>
          <w:rFonts w:cs="Times New Roman"/>
          <w:szCs w:val="28"/>
        </w:rPr>
      </w:pPr>
    </w:p>
    <w:p w14:paraId="7C0C628A" w14:textId="50BC40EF" w:rsidR="00F04702" w:rsidRPr="00FE38FB" w:rsidRDefault="00505B83" w:rsidP="00FE38FB">
      <w:pPr>
        <w:pStyle w:val="1"/>
      </w:pPr>
      <w:r>
        <w:br w:type="page"/>
      </w:r>
      <w:r w:rsidR="000D3580" w:rsidRPr="00FE38FB">
        <w:lastRenderedPageBreak/>
        <w:t>ГЛАВА 1. ОБЗОР СОСТОЯНИЯ РАССМАТРИВАЕМОГО ВОПРОСА.</w:t>
      </w:r>
    </w:p>
    <w:p w14:paraId="47BC4934" w14:textId="33AA2411" w:rsidR="00406A03" w:rsidRDefault="00687C5F" w:rsidP="008E6EF6">
      <w:pPr>
        <w:pStyle w:val="2"/>
      </w:pPr>
      <w:r w:rsidRPr="00CF0EF1">
        <w:t>О</w:t>
      </w:r>
      <w:r w:rsidR="004C0DB4" w:rsidRPr="00CF0EF1">
        <w:t xml:space="preserve">писание </w:t>
      </w:r>
      <w:r w:rsidR="00F04702" w:rsidRPr="00CF0EF1">
        <w:t>объекта исследования</w:t>
      </w:r>
    </w:p>
    <w:p w14:paraId="1FB219D9" w14:textId="160EAF81" w:rsidR="00505B83" w:rsidRPr="00505B83" w:rsidRDefault="00505B83" w:rsidP="00505B83">
      <w:pPr>
        <w:pStyle w:val="a3"/>
        <w:spacing w:after="240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>Главной особенностью современного этапа развития техники, в частности средств производства, является широкое использование вычислительной техники для автоматизации процессов умственного и физического труда. Коренным образом изменяется характер средств производства, по существу, создается новая материально-техническая база общества. Современная автоматизация производства объединяет множество самых разных задач - от технических до управленческих. Попытка систематизировать эти задачи привела к появлению так называемой "пирамиды автоматизации"</w:t>
      </w:r>
      <w:r w:rsidR="00A81933" w:rsidRPr="00A81933">
        <w:rPr>
          <w:rFonts w:cs="Times New Roman"/>
          <w:szCs w:val="28"/>
        </w:rPr>
        <w:t xml:space="preserve"> [</w:t>
      </w:r>
      <w:r w:rsidR="004B0C5F">
        <w:rPr>
          <w:rFonts w:cs="Times New Roman"/>
          <w:szCs w:val="28"/>
        </w:rPr>
        <w:fldChar w:fldCharType="begin"/>
      </w:r>
      <w:r w:rsidR="004B0C5F">
        <w:rPr>
          <w:rFonts w:cs="Times New Roman"/>
          <w:szCs w:val="28"/>
        </w:rPr>
        <w:instrText xml:space="preserve"> REF _Ref72236173 \r \h </w:instrText>
      </w:r>
      <w:r w:rsidR="004B0C5F">
        <w:rPr>
          <w:rFonts w:cs="Times New Roman"/>
          <w:szCs w:val="28"/>
        </w:rPr>
      </w:r>
      <w:r w:rsidR="004B0C5F">
        <w:rPr>
          <w:rFonts w:cs="Times New Roman"/>
          <w:szCs w:val="28"/>
        </w:rPr>
        <w:fldChar w:fldCharType="separate"/>
      </w:r>
      <w:r w:rsidR="004B0C5F">
        <w:rPr>
          <w:rFonts w:cs="Times New Roman"/>
          <w:szCs w:val="28"/>
        </w:rPr>
        <w:t>18</w:t>
      </w:r>
      <w:r w:rsidR="004B0C5F">
        <w:rPr>
          <w:rFonts w:cs="Times New Roman"/>
          <w:szCs w:val="28"/>
        </w:rPr>
        <w:fldChar w:fldCharType="end"/>
      </w:r>
      <w:r w:rsidR="00A81933" w:rsidRPr="00A81933">
        <w:rPr>
          <w:rFonts w:cs="Times New Roman"/>
          <w:szCs w:val="28"/>
        </w:rPr>
        <w:t>]</w:t>
      </w:r>
      <w:r w:rsidRPr="00505B83">
        <w:rPr>
          <w:rFonts w:cs="Times New Roman"/>
          <w:szCs w:val="28"/>
        </w:rPr>
        <w:t xml:space="preserve"> (рисунок 1</w:t>
      </w:r>
      <w:r w:rsidR="008E7CD0">
        <w:rPr>
          <w:rFonts w:cs="Times New Roman"/>
          <w:szCs w:val="28"/>
        </w:rPr>
        <w:t>.1</w:t>
      </w:r>
      <w:r w:rsidRPr="00505B83">
        <w:rPr>
          <w:rFonts w:cs="Times New Roman"/>
          <w:szCs w:val="28"/>
        </w:rPr>
        <w:t>). Это модель, объединяющая все сферы деятельности современного предприятия в единую информационную среду. В основе пирамиды технологические объекты – станки, конвейеры и т.п.</w:t>
      </w:r>
    </w:p>
    <w:p w14:paraId="359E1B61" w14:textId="77777777" w:rsidR="00CF3B08" w:rsidRDefault="00CF3B08" w:rsidP="00CF3B08">
      <w:pPr>
        <w:pStyle w:val="a3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2C3181" wp14:editId="0E74018D">
            <wp:extent cx="3253501" cy="562853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01" cy="56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323B" w14:textId="7259D328" w:rsidR="00CF3B08" w:rsidRDefault="00CF3B08" w:rsidP="00CF3B08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="008E7CD0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Пирамида комплексной автоматизации предприятия.</w:t>
      </w:r>
    </w:p>
    <w:p w14:paraId="1151D89C" w14:textId="0BEF8136" w:rsidR="00505B83" w:rsidRDefault="00505B83" w:rsidP="00505B83">
      <w:pPr>
        <w:pStyle w:val="a3"/>
        <w:rPr>
          <w:rFonts w:cs="Times New Roman"/>
          <w:szCs w:val="28"/>
        </w:rPr>
      </w:pPr>
    </w:p>
    <w:p w14:paraId="7E3CB25B" w14:textId="663589AE" w:rsidR="00505B83" w:rsidRDefault="00505B83" w:rsidP="00505B83">
      <w:pPr>
        <w:pStyle w:val="a3"/>
        <w:ind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t xml:space="preserve">В структуре пирамиды компьютерной автоматизации различают </w:t>
      </w:r>
      <w:r w:rsidR="00C51C7B" w:rsidRPr="00C51C7B">
        <w:rPr>
          <w:rFonts w:cs="Times New Roman"/>
          <w:szCs w:val="28"/>
        </w:rPr>
        <w:t>6</w:t>
      </w:r>
      <w:r w:rsidRPr="00505B83">
        <w:rPr>
          <w:rFonts w:cs="Times New Roman"/>
          <w:szCs w:val="28"/>
        </w:rPr>
        <w:t xml:space="preserve"> уровней, связанных между собой как по горизонтали, так и по вертикали информационными каналами.</w:t>
      </w:r>
    </w:p>
    <w:p w14:paraId="7CCCBAAD" w14:textId="044BC5BF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1 представляет из себя набор датчиков, исполнительных устройств, которые предназначены для сбора первичной информации и реализации управляющих воздействий;</w:t>
      </w:r>
    </w:p>
    <w:p w14:paraId="5522765B" w14:textId="65E10BBD" w:rsidR="00CF3B08" w:rsidRDefault="00CF3B08" w:rsidP="00505B83">
      <w:pPr>
        <w:pStyle w:val="a3"/>
        <w:numPr>
          <w:ilvl w:val="1"/>
          <w:numId w:val="19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уровень 2 содержит программируемые контроллеры, осуществляющие локальное управление технологических объектом;</w:t>
      </w:r>
    </w:p>
    <w:p w14:paraId="26237679" w14:textId="4A90C708" w:rsidR="00CF3B08" w:rsidRPr="00505B83" w:rsidRDefault="00CF3B08" w:rsidP="00505B83">
      <w:pPr>
        <w:pStyle w:val="a3"/>
        <w:numPr>
          <w:ilvl w:val="0"/>
          <w:numId w:val="10"/>
        </w:numPr>
        <w:ind w:left="0" w:firstLine="426"/>
        <w:rPr>
          <w:rFonts w:cs="Times New Roman"/>
          <w:szCs w:val="28"/>
        </w:rPr>
      </w:pPr>
      <w:r w:rsidRPr="00505B83">
        <w:rPr>
          <w:rFonts w:cs="Times New Roman"/>
          <w:szCs w:val="28"/>
        </w:rPr>
        <w:lastRenderedPageBreak/>
        <w:t xml:space="preserve">уровень 3 включает системы диспетчеризации, сбора данных и оперативного управления технологическим процессом; </w:t>
      </w:r>
    </w:p>
    <w:p w14:paraId="7E913E2F" w14:textId="77777777" w:rsidR="00B06D29" w:rsidRDefault="00CF3B08" w:rsidP="00B06D29">
      <w:pPr>
        <w:pStyle w:val="a8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Cs w:val="28"/>
        </w:rPr>
      </w:pPr>
      <w:r w:rsidRPr="00F72ACC">
        <w:rPr>
          <w:rFonts w:cs="Times New Roman"/>
          <w:szCs w:val="28"/>
        </w:rPr>
        <w:t>уровень 4 занимает система управления производством,</w:t>
      </w:r>
      <w:r w:rsidR="00F72ACC" w:rsidRPr="00F72ACC">
        <w:t xml:space="preserve"> </w:t>
      </w:r>
      <w:r w:rsidR="00F72ACC" w:rsidRPr="00F72ACC">
        <w:rPr>
          <w:rFonts w:cs="Times New Roman"/>
          <w:szCs w:val="28"/>
        </w:rPr>
        <w:t xml:space="preserve">позволяющая управлять производственными и людскими ресурсами в ходе </w:t>
      </w:r>
      <w:r w:rsidR="00F72ACC" w:rsidRPr="00B06D29">
        <w:rPr>
          <w:rFonts w:cs="Times New Roman"/>
          <w:color w:val="000000" w:themeColor="text1"/>
          <w:szCs w:val="28"/>
        </w:rPr>
        <w:t>технологического процесса, управлять качеством продукции, следить за обслуживанием оборудования.</w:t>
      </w:r>
    </w:p>
    <w:p w14:paraId="28D5A461" w14:textId="77777777" w:rsidR="00C51C7B" w:rsidRPr="00C51C7B" w:rsidRDefault="00CF3B08" w:rsidP="00C51C7B">
      <w:pPr>
        <w:pStyle w:val="a8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B06D29">
        <w:rPr>
          <w:rFonts w:cs="Times New Roman"/>
          <w:szCs w:val="28"/>
        </w:rPr>
        <w:t>уровень 5 представляет из себя системы, оснащённые компьютерным оборудованием с программным обеспечением, позволяющим иметь полную информацию о всем производстве и осуществлять планирование ресурсов.</w:t>
      </w:r>
    </w:p>
    <w:p w14:paraId="2526FCB6" w14:textId="5D30811A" w:rsidR="00CF3B08" w:rsidRPr="00C51C7B" w:rsidRDefault="00CF3B08" w:rsidP="00C51C7B">
      <w:pPr>
        <w:pStyle w:val="a8"/>
        <w:numPr>
          <w:ilvl w:val="0"/>
          <w:numId w:val="10"/>
        </w:numPr>
        <w:ind w:left="0" w:firstLine="426"/>
        <w:rPr>
          <w:rFonts w:cs="Times New Roman"/>
          <w:color w:val="000000" w:themeColor="text1"/>
          <w:sz w:val="36"/>
          <w:szCs w:val="36"/>
        </w:rPr>
      </w:pPr>
      <w:r w:rsidRPr="00C51C7B">
        <w:t>уровень 6 содержит системы бизнес-аналитики. На этом уровне информация собирается в виде, удобном для восприятия и обработки.</w:t>
      </w:r>
    </w:p>
    <w:p w14:paraId="63B9A643" w14:textId="21172878" w:rsidR="00CF3B08" w:rsidRPr="00C51C7B" w:rsidRDefault="00CF3B08" w:rsidP="00C51C7B">
      <w:r w:rsidRPr="00C51C7B">
        <w:t>Первые три уровня образуют АСУ</w:t>
      </w:r>
      <w:r w:rsidR="00F72ACC" w:rsidRPr="00C51C7B">
        <w:t xml:space="preserve"> </w:t>
      </w:r>
      <w:r w:rsidRPr="00C51C7B">
        <w:t>ТП - автоматизированную систему управления технологическим процессом, а четвертый, пятый и шестой образуют АСУП - автоматизированную систему управления предприятием.</w:t>
      </w:r>
    </w:p>
    <w:p w14:paraId="5D8A88A1" w14:textId="0D70825B" w:rsidR="00CC6B6D" w:rsidRPr="00CC6B6D" w:rsidRDefault="005F623A" w:rsidP="00505B83">
      <w:pPr>
        <w:pStyle w:val="a3"/>
        <w:ind w:firstLine="708"/>
        <w:rPr>
          <w:rFonts w:cs="Times New Roman"/>
          <w:szCs w:val="28"/>
        </w:rPr>
      </w:pPr>
      <w:r w:rsidRPr="00B06D29">
        <w:rPr>
          <w:rFonts w:cs="Times New Roman"/>
          <w:color w:val="000000" w:themeColor="text1"/>
          <w:szCs w:val="28"/>
        </w:rPr>
        <w:t>Р</w:t>
      </w:r>
      <w:r w:rsidR="004805AA" w:rsidRPr="00B06D29">
        <w:rPr>
          <w:rFonts w:cs="Times New Roman"/>
          <w:color w:val="000000" w:themeColor="text1"/>
          <w:szCs w:val="28"/>
        </w:rPr>
        <w:t>абота данных информационны</w:t>
      </w:r>
      <w:r w:rsidRPr="00B06D29">
        <w:rPr>
          <w:rFonts w:cs="Times New Roman"/>
          <w:color w:val="000000" w:themeColor="text1"/>
          <w:szCs w:val="28"/>
        </w:rPr>
        <w:t>х</w:t>
      </w:r>
      <w:r w:rsidR="004805AA" w:rsidRPr="00B06D29">
        <w:rPr>
          <w:rFonts w:cs="Times New Roman"/>
          <w:color w:val="000000" w:themeColor="text1"/>
          <w:szCs w:val="28"/>
        </w:rPr>
        <w:t xml:space="preserve"> систем невозможна без использования </w:t>
      </w:r>
      <w:r w:rsidR="004805AA" w:rsidRPr="004805AA">
        <w:rPr>
          <w:rFonts w:cs="Times New Roman"/>
          <w:szCs w:val="28"/>
        </w:rPr>
        <w:t>центров обработки данных, которые поддерживают жизненно важные процессы.</w:t>
      </w:r>
      <w:r w:rsidR="004805AA">
        <w:rPr>
          <w:rFonts w:cs="Times New Roman"/>
          <w:szCs w:val="28"/>
        </w:rPr>
        <w:t xml:space="preserve"> </w:t>
      </w:r>
      <w:r w:rsidR="004805AA" w:rsidRPr="004805AA">
        <w:rPr>
          <w:rFonts w:cs="Times New Roman"/>
          <w:szCs w:val="28"/>
        </w:rPr>
        <w:t>Центр обработки данных — это сложный комплекс, включающий в себя вычислительные мощности, элементы ИТ — инфраструктуры, строительных и инженерных систем, основными функциями которого являются – хранение, обработка и передача информации. В ЦОД на относительно небольшой площади сосредоточены мощные вычислительные ресурсы: сервера и системы хранения данных (СХД), осуществляющие хранение и обработку информации; сетевое оборудование, отвечающее за обмен данными внутри ЦОД, а также за связь с внешними потребителями; инженерные системы, системы безопасности, системы диспетчеризации и мониторинга, обеспечивающие эффективную работу и защиту сосредоточенного в ЦОД вычислительного центра.</w:t>
      </w:r>
      <w:r w:rsidR="00AD155E">
        <w:rPr>
          <w:rFonts w:cs="Times New Roman"/>
          <w:szCs w:val="28"/>
        </w:rPr>
        <w:t xml:space="preserve"> </w:t>
      </w:r>
    </w:p>
    <w:p w14:paraId="032464A1" w14:textId="77777777" w:rsidR="00284E58" w:rsidRDefault="00284E58" w:rsidP="00284E58">
      <w:pPr>
        <w:pStyle w:val="a3"/>
        <w:ind w:firstLine="708"/>
        <w:rPr>
          <w:rFonts w:cs="Times New Roman"/>
          <w:szCs w:val="28"/>
        </w:rPr>
      </w:pPr>
    </w:p>
    <w:p w14:paraId="62088C5B" w14:textId="77777777" w:rsidR="00284E58" w:rsidRDefault="00284E58" w:rsidP="00284E58">
      <w:pPr>
        <w:pStyle w:val="a3"/>
        <w:ind w:firstLine="708"/>
        <w:rPr>
          <w:rFonts w:cs="Times New Roman"/>
          <w:szCs w:val="28"/>
        </w:rPr>
      </w:pPr>
    </w:p>
    <w:p w14:paraId="3580E921" w14:textId="162A048D" w:rsidR="00FA6DD7" w:rsidRDefault="00FA6DD7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увеличивающихся темпах </w:t>
      </w:r>
      <w:proofErr w:type="spellStart"/>
      <w:r>
        <w:rPr>
          <w:rFonts w:cs="Times New Roman"/>
          <w:szCs w:val="28"/>
        </w:rPr>
        <w:t>цифровизации</w:t>
      </w:r>
      <w:proofErr w:type="spellEnd"/>
      <w:r>
        <w:rPr>
          <w:rFonts w:cs="Times New Roman"/>
          <w:szCs w:val="28"/>
        </w:rPr>
        <w:t xml:space="preserve"> возникает задача рационального использования ресурсов серверов, т.е. уменьшения количества задействованных виртуальных машин.</w:t>
      </w:r>
    </w:p>
    <w:p w14:paraId="50F48913" w14:textId="4FF398A0" w:rsidR="000E1837" w:rsidRDefault="000E1837" w:rsidP="000E1837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Приведем пример. На складе </w:t>
      </w:r>
      <w:proofErr w:type="spellStart"/>
      <w:r>
        <w:rPr>
          <w:rFonts w:cs="Times New Roman"/>
          <w:szCs w:val="28"/>
        </w:rPr>
        <w:t>холоднокатанных</w:t>
      </w:r>
      <w:proofErr w:type="spellEnd"/>
      <w:r>
        <w:rPr>
          <w:rFonts w:cs="Times New Roman"/>
          <w:szCs w:val="28"/>
        </w:rPr>
        <w:t xml:space="preserve"> рулонов производства плоского проката ПАО «Северсталь» развернута система слежения за продукцией на складе. При развертывании данной </w:t>
      </w:r>
      <w:r>
        <w:rPr>
          <w:rFonts w:cs="Times New Roman"/>
          <w:szCs w:val="28"/>
          <w:lang w:val="en-US"/>
        </w:rPr>
        <w:t>WMS</w:t>
      </w:r>
      <w:r w:rsidRPr="006B50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существует необходимость в размещении нескольких программных компонентов на различных серверах с учетом таких параметров, как операционная система, уровень автоматизации, т.е. уровень АСУТП или уровень АСУП, необходимое количество оперативной памяти, свободное место на жестком диске. </w:t>
      </w:r>
      <w:r w:rsidRPr="00912A5F">
        <w:rPr>
          <w:rFonts w:cs="Times New Roman"/>
          <w:szCs w:val="28"/>
        </w:rPr>
        <w:t xml:space="preserve">Количество </w:t>
      </w:r>
      <w:r>
        <w:rPr>
          <w:rFonts w:cs="Times New Roman"/>
          <w:szCs w:val="28"/>
        </w:rPr>
        <w:t>таких программных компонентов в одной системе может насчитывать</w:t>
      </w:r>
      <w:r w:rsidR="00CE3A14">
        <w:rPr>
          <w:rFonts w:cs="Times New Roman"/>
          <w:szCs w:val="28"/>
        </w:rPr>
        <w:t>ся</w:t>
      </w:r>
      <w:r w:rsidRPr="00912A5F">
        <w:rPr>
          <w:rFonts w:cs="Times New Roman"/>
          <w:szCs w:val="28"/>
        </w:rPr>
        <w:t xml:space="preserve"> 20, </w:t>
      </w:r>
      <w:r>
        <w:rPr>
          <w:rFonts w:cs="Times New Roman"/>
          <w:szCs w:val="28"/>
        </w:rPr>
        <w:t>в то время, как такие системы развернуты в 5 цехах</w:t>
      </w:r>
      <w:r w:rsidRPr="00912A5F">
        <w:rPr>
          <w:rFonts w:cs="Times New Roman"/>
          <w:szCs w:val="28"/>
        </w:rPr>
        <w:t xml:space="preserve">. </w:t>
      </w:r>
      <w:r w:rsidRPr="00F54DBD">
        <w:rPr>
          <w:rFonts w:cs="Times New Roman"/>
          <w:szCs w:val="28"/>
        </w:rPr>
        <w:t>На данный момент задача</w:t>
      </w:r>
      <w:r>
        <w:rPr>
          <w:rFonts w:cs="Times New Roman"/>
          <w:szCs w:val="28"/>
        </w:rPr>
        <w:t xml:space="preserve"> размещения программных компонентов</w:t>
      </w:r>
      <w:r w:rsidRPr="00F54DBD">
        <w:rPr>
          <w:rFonts w:cs="Times New Roman"/>
          <w:szCs w:val="28"/>
        </w:rPr>
        <w:t xml:space="preserve"> решается </w:t>
      </w:r>
      <w:r>
        <w:rPr>
          <w:rFonts w:cs="Times New Roman"/>
          <w:szCs w:val="28"/>
        </w:rPr>
        <w:t>следующим</w:t>
      </w:r>
      <w:r w:rsidRPr="00F54DBD">
        <w:rPr>
          <w:rFonts w:cs="Times New Roman"/>
          <w:szCs w:val="28"/>
        </w:rPr>
        <w:t xml:space="preserve"> образ</w:t>
      </w:r>
      <w:r>
        <w:rPr>
          <w:rFonts w:cs="Times New Roman"/>
          <w:szCs w:val="28"/>
        </w:rPr>
        <w:t>ом – на каждый сервер они загружаются вручную, обновление также производится вручную.</w:t>
      </w:r>
      <w:r w:rsidR="00F40907">
        <w:rPr>
          <w:rFonts w:cs="Times New Roman"/>
          <w:szCs w:val="28"/>
        </w:rPr>
        <w:t xml:space="preserve"> Решение такой задачи вручную влечет за собой следующие последствия:</w:t>
      </w:r>
    </w:p>
    <w:p w14:paraId="65B845C8" w14:textId="5A76A454" w:rsidR="00F40907" w:rsidRPr="00F40907" w:rsidRDefault="00F40907" w:rsidP="00F40907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Увеличивается время развертывания приложений.</w:t>
      </w:r>
    </w:p>
    <w:p w14:paraId="70959412" w14:textId="600C08F2" w:rsidR="00F40907" w:rsidRPr="00F40907" w:rsidRDefault="00F40907" w:rsidP="00F40907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С числом программ растет вероятность ошибки размещения компонента.</w:t>
      </w:r>
    </w:p>
    <w:p w14:paraId="48C01C75" w14:textId="78322160" w:rsidR="00F40907" w:rsidRPr="00F40907" w:rsidRDefault="00F40907" w:rsidP="00F40907">
      <w:pPr>
        <w:pStyle w:val="a8"/>
        <w:numPr>
          <w:ilvl w:val="0"/>
          <w:numId w:val="24"/>
        </w:num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>Перебор вариантов размещения программных компонентов человеком за приемлемое время может дать далеко не самый удачный конечный вариант.</w:t>
      </w:r>
    </w:p>
    <w:p w14:paraId="1C8D14C6" w14:textId="740631C4" w:rsidR="00F40907" w:rsidRPr="00F40907" w:rsidRDefault="00F40907" w:rsidP="00F40907">
      <w:pPr>
        <w:rPr>
          <w:rFonts w:cs="Times New Roman"/>
          <w:szCs w:val="28"/>
        </w:rPr>
      </w:pPr>
      <w:r w:rsidRPr="00F40907">
        <w:rPr>
          <w:rFonts w:cs="Times New Roman"/>
          <w:szCs w:val="28"/>
        </w:rPr>
        <w:t xml:space="preserve">Данные последствия в совокупности влекут за собой увеличение </w:t>
      </w:r>
      <w:r w:rsidRPr="00F40907">
        <w:rPr>
          <w:rFonts w:cs="Times New Roman"/>
          <w:szCs w:val="36"/>
        </w:rPr>
        <w:t>потребления электроэнергии, расходов на аренду серверов.</w:t>
      </w:r>
    </w:p>
    <w:p w14:paraId="03CF1160" w14:textId="3FEFD9E7" w:rsidR="00284E58" w:rsidRDefault="00284E58" w:rsidP="00284E58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автоматизировать процесс управления ресурсами серверов, что, в свою очередь, позволит:</w:t>
      </w:r>
    </w:p>
    <w:p w14:paraId="5FF20BEE" w14:textId="77777777" w:rsidR="00CE3A14" w:rsidRDefault="00F40907" w:rsidP="00CE3A14">
      <w:pPr>
        <w:pStyle w:val="a8"/>
        <w:numPr>
          <w:ilvl w:val="0"/>
          <w:numId w:val="22"/>
        </w:numPr>
      </w:pPr>
      <w:r>
        <w:t>Снизить число задействованных серверов.</w:t>
      </w:r>
    </w:p>
    <w:p w14:paraId="6713DEF5" w14:textId="77777777" w:rsidR="00CE3A14" w:rsidRPr="00CE3A14" w:rsidRDefault="00284E58" w:rsidP="00CE3A14">
      <w:pPr>
        <w:pStyle w:val="a8"/>
        <w:numPr>
          <w:ilvl w:val="0"/>
          <w:numId w:val="22"/>
        </w:numPr>
      </w:pPr>
      <w:r w:rsidRPr="00CE3A14">
        <w:rPr>
          <w:rFonts w:cs="Times New Roman"/>
          <w:szCs w:val="28"/>
        </w:rPr>
        <w:t>Уменьшить потребление электроэнергии.</w:t>
      </w:r>
    </w:p>
    <w:p w14:paraId="08FC0B6D" w14:textId="77777777" w:rsidR="00CE3A14" w:rsidRPr="00CE3A14" w:rsidRDefault="00284E58" w:rsidP="00CE3A14">
      <w:pPr>
        <w:pStyle w:val="a8"/>
        <w:numPr>
          <w:ilvl w:val="0"/>
          <w:numId w:val="22"/>
        </w:numPr>
      </w:pPr>
      <w:r w:rsidRPr="00CE3A14">
        <w:rPr>
          <w:rFonts w:cs="Times New Roman"/>
          <w:szCs w:val="28"/>
        </w:rPr>
        <w:t>Уменьшить расходы на аренду серверов.</w:t>
      </w:r>
    </w:p>
    <w:p w14:paraId="7B8C9C05" w14:textId="5452D682" w:rsidR="00F40907" w:rsidRPr="00F40907" w:rsidRDefault="00284E58" w:rsidP="00CE3A14">
      <w:pPr>
        <w:pStyle w:val="a8"/>
        <w:numPr>
          <w:ilvl w:val="0"/>
          <w:numId w:val="22"/>
        </w:numPr>
      </w:pPr>
      <w:r>
        <w:lastRenderedPageBreak/>
        <w:t>Увеличить скорость развертывания приложений</w:t>
      </w:r>
      <w:r w:rsidR="00F40907">
        <w:t>.</w:t>
      </w:r>
    </w:p>
    <w:p w14:paraId="765997E1" w14:textId="09448EBC" w:rsidR="00284E58" w:rsidRDefault="00F40907" w:rsidP="00F40907">
      <w:pPr>
        <w:rPr>
          <w:rFonts w:cs="Times New Roman"/>
          <w:szCs w:val="28"/>
        </w:rPr>
      </w:pPr>
      <w:r>
        <w:t xml:space="preserve">В процессе </w:t>
      </w:r>
      <w:r>
        <w:rPr>
          <w:rFonts w:cs="Times New Roman"/>
          <w:szCs w:val="28"/>
        </w:rPr>
        <w:t>управления ресурсами серверов необходимо учитывать</w:t>
      </w:r>
      <w:r w:rsidR="00FB10A9">
        <w:rPr>
          <w:rFonts w:cs="Times New Roman"/>
          <w:szCs w:val="28"/>
        </w:rPr>
        <w:t xml:space="preserve"> ограничени</w:t>
      </w:r>
      <w:r>
        <w:rPr>
          <w:rFonts w:cs="Times New Roman"/>
          <w:szCs w:val="28"/>
        </w:rPr>
        <w:t>я</w:t>
      </w:r>
      <w:r w:rsidR="00FB10A9">
        <w:rPr>
          <w:rFonts w:cs="Times New Roman"/>
          <w:szCs w:val="28"/>
        </w:rPr>
        <w:t>, таки</w:t>
      </w:r>
      <w:r>
        <w:rPr>
          <w:rFonts w:cs="Times New Roman"/>
          <w:szCs w:val="28"/>
        </w:rPr>
        <w:t>е</w:t>
      </w:r>
      <w:r w:rsidR="00FB10A9">
        <w:rPr>
          <w:rFonts w:cs="Times New Roman"/>
          <w:szCs w:val="28"/>
        </w:rPr>
        <w:t xml:space="preserve"> как необходимое количество оперативной памяти, мест</w:t>
      </w:r>
      <w:r w:rsidR="005609DA">
        <w:rPr>
          <w:rFonts w:cs="Times New Roman"/>
          <w:szCs w:val="28"/>
        </w:rPr>
        <w:t>о</w:t>
      </w:r>
      <w:r w:rsidR="00FB10A9">
        <w:rPr>
          <w:rFonts w:cs="Times New Roman"/>
          <w:szCs w:val="28"/>
        </w:rPr>
        <w:t xml:space="preserve"> на жестком диске, </w:t>
      </w:r>
      <w:r>
        <w:rPr>
          <w:rFonts w:cs="Times New Roman"/>
          <w:szCs w:val="28"/>
        </w:rPr>
        <w:t>загрузка</w:t>
      </w:r>
      <w:r w:rsidR="00FB10A9">
        <w:rPr>
          <w:rFonts w:cs="Times New Roman"/>
          <w:szCs w:val="28"/>
        </w:rPr>
        <w:t xml:space="preserve"> процессора.</w:t>
      </w:r>
      <w:r>
        <w:rPr>
          <w:rFonts w:cs="Times New Roman"/>
          <w:szCs w:val="28"/>
        </w:rPr>
        <w:t xml:space="preserve"> Данные ограничения будут определены ниже.</w:t>
      </w:r>
    </w:p>
    <w:p w14:paraId="485ECEC1" w14:textId="66247A70" w:rsidR="008336FB" w:rsidRPr="008336FB" w:rsidRDefault="008336FB" w:rsidP="00284E58">
      <w:r>
        <w:t>Рассмотрим далее инструменты и готовые решения, позволяющие управлять распределение</w:t>
      </w:r>
      <w:r w:rsidR="00284E58">
        <w:t>м</w:t>
      </w:r>
      <w:r>
        <w:t xml:space="preserve"> программных компонентов на серверах.</w:t>
      </w:r>
    </w:p>
    <w:p w14:paraId="317EAFB8" w14:textId="3D611A19" w:rsidR="00DC3F34" w:rsidRPr="00DC3F34" w:rsidRDefault="008E6EF6" w:rsidP="008E6EF6">
      <w:pPr>
        <w:pStyle w:val="2"/>
      </w:pPr>
      <w:r>
        <w:t>О</w:t>
      </w:r>
      <w:r w:rsidR="00DC3F34" w:rsidRPr="00C856BB">
        <w:t xml:space="preserve">бзор существующих решений и методов </w:t>
      </w:r>
      <w:r w:rsidR="00571D92">
        <w:t>управления распределением программных компонентов на серверах</w:t>
      </w:r>
    </w:p>
    <w:p w14:paraId="546678D4" w14:textId="159E0850" w:rsidR="005607AE" w:rsidRPr="00A15548" w:rsidRDefault="00571D92" w:rsidP="00505B83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Перед тем, как провести обзор существующих решений в данной области, р</w:t>
      </w:r>
      <w:r w:rsidR="005607AE" w:rsidRPr="003353AF">
        <w:rPr>
          <w:sz w:val="28"/>
          <w:szCs w:val="28"/>
        </w:rPr>
        <w:t xml:space="preserve">ассмотрим два варианта архитектуры приложений – монолитную и </w:t>
      </w:r>
      <w:proofErr w:type="spellStart"/>
      <w:r w:rsidR="005607AE" w:rsidRPr="003353AF">
        <w:rPr>
          <w:sz w:val="28"/>
          <w:szCs w:val="28"/>
        </w:rPr>
        <w:t>микросервисную</w:t>
      </w:r>
      <w:proofErr w:type="spellEnd"/>
      <w:r w:rsidR="00312332">
        <w:rPr>
          <w:sz w:val="28"/>
          <w:szCs w:val="28"/>
        </w:rPr>
        <w:t>, которые активно применяются в серверном программном обеспечении</w:t>
      </w:r>
      <w:r w:rsidR="005607AE" w:rsidRPr="003353AF">
        <w:rPr>
          <w:sz w:val="28"/>
          <w:szCs w:val="28"/>
        </w:rPr>
        <w:t>.</w:t>
      </w:r>
      <w:r w:rsidR="003353AF" w:rsidRPr="003353AF">
        <w:rPr>
          <w:sz w:val="28"/>
          <w:szCs w:val="28"/>
        </w:rPr>
        <w:t xml:space="preserve"> Монолитная архитектура программного обеспечения – это архитектура, в которой приложение представляется в виде одного </w:t>
      </w:r>
      <w:r w:rsidR="003353AF" w:rsidRPr="00A15548">
        <w:rPr>
          <w:color w:val="000000" w:themeColor="text1"/>
          <w:sz w:val="28"/>
          <w:szCs w:val="28"/>
        </w:rPr>
        <w:t xml:space="preserve">исполняемого файла с точкой входа. Приложения, построенные с использованием такой архитектуры, отличаются такими недостатками, как сложность </w:t>
      </w:r>
      <w:r w:rsidR="003353AF" w:rsidRPr="003353AF">
        <w:rPr>
          <w:color w:val="000000" w:themeColor="text1"/>
          <w:sz w:val="28"/>
          <w:szCs w:val="28"/>
        </w:rPr>
        <w:t>горизонтально</w:t>
      </w:r>
      <w:r w:rsidR="003353AF" w:rsidRPr="00A15548">
        <w:rPr>
          <w:color w:val="000000" w:themeColor="text1"/>
          <w:sz w:val="28"/>
          <w:szCs w:val="28"/>
        </w:rPr>
        <w:t>го</w:t>
      </w:r>
      <w:r w:rsidR="003353AF" w:rsidRPr="003353AF">
        <w:rPr>
          <w:color w:val="000000" w:themeColor="text1"/>
          <w:sz w:val="28"/>
          <w:szCs w:val="28"/>
        </w:rPr>
        <w:t xml:space="preserve"> масштабировани</w:t>
      </w:r>
      <w:r w:rsidR="003353AF" w:rsidRPr="00A15548">
        <w:rPr>
          <w:color w:val="000000" w:themeColor="text1"/>
          <w:sz w:val="28"/>
          <w:szCs w:val="28"/>
        </w:rPr>
        <w:t xml:space="preserve">я, зависимость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>, с</w:t>
      </w:r>
      <w:r w:rsidR="003353AF" w:rsidRPr="003353AF">
        <w:rPr>
          <w:color w:val="000000" w:themeColor="text1"/>
          <w:sz w:val="28"/>
          <w:szCs w:val="28"/>
        </w:rPr>
        <w:t xml:space="preserve">ложность </w:t>
      </w:r>
      <w:r w:rsidR="003353AF" w:rsidRPr="00A15548">
        <w:rPr>
          <w:color w:val="000000" w:themeColor="text1"/>
          <w:sz w:val="28"/>
          <w:szCs w:val="28"/>
        </w:rPr>
        <w:t xml:space="preserve">изменения кода. В свою очередь, </w:t>
      </w:r>
      <w:proofErr w:type="spellStart"/>
      <w:r w:rsidR="003353AF"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="003353AF" w:rsidRPr="00A15548">
        <w:rPr>
          <w:color w:val="000000" w:themeColor="text1"/>
          <w:sz w:val="28"/>
          <w:szCs w:val="28"/>
        </w:rPr>
        <w:t xml:space="preserve"> архитектура</w:t>
      </w:r>
      <w:r w:rsidR="003353AF" w:rsidRPr="00A15548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>— вариант программного обеспечения, направленный на взаимодействие насколько это возможно небольших, слабо связанных и легко изменяемых модулей — </w:t>
      </w:r>
      <w:proofErr w:type="spellStart"/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>микросервисов</w:t>
      </w:r>
      <w:proofErr w:type="spellEnd"/>
      <w:r w:rsidR="003353AF" w:rsidRPr="00A15548">
        <w:rPr>
          <w:color w:val="000000" w:themeColor="text1"/>
          <w:sz w:val="28"/>
          <w:szCs w:val="28"/>
          <w:shd w:val="clear" w:color="auto" w:fill="FFFFFF"/>
        </w:rPr>
        <w:t xml:space="preserve">, лишена данных недостатков, легко масштабируется, не </w:t>
      </w:r>
      <w:r w:rsidR="003353AF" w:rsidRPr="00A15548">
        <w:rPr>
          <w:color w:val="000000" w:themeColor="text1"/>
          <w:sz w:val="28"/>
          <w:szCs w:val="28"/>
        </w:rPr>
        <w:t xml:space="preserve">зависит от </w:t>
      </w:r>
      <w:r w:rsidR="003353AF" w:rsidRPr="003353AF">
        <w:rPr>
          <w:color w:val="000000" w:themeColor="text1"/>
          <w:sz w:val="28"/>
          <w:szCs w:val="28"/>
        </w:rPr>
        <w:t>применени</w:t>
      </w:r>
      <w:r w:rsidR="003353AF" w:rsidRPr="00A15548">
        <w:rPr>
          <w:color w:val="000000" w:themeColor="text1"/>
          <w:sz w:val="28"/>
          <w:szCs w:val="28"/>
        </w:rPr>
        <w:t>я</w:t>
      </w:r>
      <w:r w:rsidR="003353AF" w:rsidRPr="003353AF">
        <w:rPr>
          <w:color w:val="000000" w:themeColor="text1"/>
          <w:sz w:val="28"/>
          <w:szCs w:val="28"/>
        </w:rPr>
        <w:t xml:space="preserve"> одной технологии или языка</w:t>
      </w:r>
      <w:r w:rsidR="003353AF" w:rsidRPr="00A15548">
        <w:rPr>
          <w:color w:val="000000" w:themeColor="text1"/>
          <w:sz w:val="28"/>
          <w:szCs w:val="28"/>
        </w:rPr>
        <w:t xml:space="preserve"> и может поддерживаться сравнительно небольшой командой разработчиков. На сегодняшний день </w:t>
      </w:r>
      <w:proofErr w:type="spellStart"/>
      <w:r w:rsidR="003353AF" w:rsidRPr="00A15548">
        <w:rPr>
          <w:color w:val="000000" w:themeColor="text1"/>
          <w:sz w:val="28"/>
          <w:szCs w:val="28"/>
        </w:rPr>
        <w:t>микросервисная</w:t>
      </w:r>
      <w:proofErr w:type="spellEnd"/>
      <w:r w:rsidR="003353AF" w:rsidRPr="00A15548">
        <w:rPr>
          <w:color w:val="000000" w:themeColor="text1"/>
          <w:sz w:val="28"/>
          <w:szCs w:val="28"/>
        </w:rPr>
        <w:t xml:space="preserve"> архитектура становится все более популярной в серверных приложениях</w:t>
      </w:r>
      <w:r w:rsidR="001A6AFA">
        <w:rPr>
          <w:color w:val="000000" w:themeColor="text1"/>
          <w:sz w:val="28"/>
          <w:szCs w:val="28"/>
        </w:rPr>
        <w:t xml:space="preserve"> </w:t>
      </w:r>
      <w:r w:rsidR="001A6AFA" w:rsidRPr="001A6AFA">
        <w:rPr>
          <w:color w:val="000000" w:themeColor="text1"/>
          <w:sz w:val="28"/>
          <w:szCs w:val="28"/>
        </w:rPr>
        <w:t>[</w:t>
      </w:r>
      <w:r w:rsidR="001A6AFA">
        <w:rPr>
          <w:color w:val="000000" w:themeColor="text1"/>
          <w:sz w:val="28"/>
          <w:szCs w:val="28"/>
        </w:rPr>
        <w:fldChar w:fldCharType="begin"/>
      </w:r>
      <w:r w:rsidR="001A6AFA">
        <w:rPr>
          <w:color w:val="000000" w:themeColor="text1"/>
          <w:sz w:val="28"/>
          <w:szCs w:val="28"/>
        </w:rPr>
        <w:instrText xml:space="preserve"> REF _Ref72236344 \r \h </w:instrText>
      </w:r>
      <w:r w:rsidR="001A6AFA">
        <w:rPr>
          <w:color w:val="000000" w:themeColor="text1"/>
          <w:sz w:val="28"/>
          <w:szCs w:val="28"/>
        </w:rPr>
      </w:r>
      <w:r w:rsidR="001A6AFA">
        <w:rPr>
          <w:color w:val="000000" w:themeColor="text1"/>
          <w:sz w:val="28"/>
          <w:szCs w:val="28"/>
        </w:rPr>
        <w:fldChar w:fldCharType="separate"/>
      </w:r>
      <w:r w:rsidR="001A6AFA">
        <w:rPr>
          <w:color w:val="000000" w:themeColor="text1"/>
          <w:sz w:val="28"/>
          <w:szCs w:val="28"/>
        </w:rPr>
        <w:t>1</w:t>
      </w:r>
      <w:r w:rsidR="001A6AFA">
        <w:rPr>
          <w:color w:val="000000" w:themeColor="text1"/>
          <w:sz w:val="28"/>
          <w:szCs w:val="28"/>
        </w:rPr>
        <w:t>9</w:t>
      </w:r>
      <w:r w:rsidR="001A6AFA">
        <w:rPr>
          <w:color w:val="000000" w:themeColor="text1"/>
          <w:sz w:val="28"/>
          <w:szCs w:val="28"/>
        </w:rPr>
        <w:fldChar w:fldCharType="end"/>
      </w:r>
      <w:r w:rsidR="001A6AFA" w:rsidRPr="001A6AFA">
        <w:rPr>
          <w:color w:val="000000" w:themeColor="text1"/>
          <w:sz w:val="28"/>
          <w:szCs w:val="28"/>
        </w:rPr>
        <w:t>]</w:t>
      </w:r>
      <w:r w:rsidR="003353AF" w:rsidRPr="00A15548">
        <w:rPr>
          <w:color w:val="000000" w:themeColor="text1"/>
          <w:sz w:val="28"/>
          <w:szCs w:val="28"/>
        </w:rPr>
        <w:t>.</w:t>
      </w:r>
      <w:r w:rsidR="00312332" w:rsidRPr="00A15548">
        <w:rPr>
          <w:color w:val="000000" w:themeColor="text1"/>
          <w:sz w:val="28"/>
          <w:szCs w:val="28"/>
        </w:rPr>
        <w:t xml:space="preserve"> Современные серверные приложения могут содержать </w:t>
      </w:r>
      <w:r w:rsidR="003C3AE5">
        <w:rPr>
          <w:color w:val="000000" w:themeColor="text1"/>
          <w:sz w:val="28"/>
          <w:szCs w:val="28"/>
        </w:rPr>
        <w:t>сотни</w:t>
      </w:r>
      <w:r w:rsidR="00312332" w:rsidRPr="00A15548">
        <w:rPr>
          <w:color w:val="000000" w:themeColor="text1"/>
          <w:sz w:val="28"/>
          <w:szCs w:val="28"/>
        </w:rPr>
        <w:t xml:space="preserve"> </w:t>
      </w:r>
      <w:proofErr w:type="spellStart"/>
      <w:r w:rsidR="00312332" w:rsidRPr="00A15548">
        <w:rPr>
          <w:color w:val="000000" w:themeColor="text1"/>
          <w:sz w:val="28"/>
          <w:szCs w:val="28"/>
        </w:rPr>
        <w:t>микросервисов</w:t>
      </w:r>
      <w:proofErr w:type="spellEnd"/>
      <w:r w:rsidR="00312332" w:rsidRPr="00A15548">
        <w:rPr>
          <w:color w:val="000000" w:themeColor="text1"/>
          <w:sz w:val="28"/>
          <w:szCs w:val="28"/>
        </w:rPr>
        <w:t>, взаимодействующих между собой с помощью сетевых протоколов.</w:t>
      </w:r>
    </w:p>
    <w:p w14:paraId="1FB608E9" w14:textId="4C0E6FB9" w:rsidR="00404D9D" w:rsidRPr="00404D9D" w:rsidRDefault="005F623A" w:rsidP="00404D9D">
      <w:pPr>
        <w:pStyle w:val="a5"/>
        <w:shd w:val="clear" w:color="auto" w:fill="FFFFFF"/>
        <w:spacing w:before="0" w:beforeAutospacing="0" w:after="150" w:afterAutospacing="0"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A762BF">
        <w:rPr>
          <w:sz w:val="28"/>
          <w:szCs w:val="28"/>
        </w:rPr>
        <w:t xml:space="preserve">Наряду с широким внедрением </w:t>
      </w:r>
      <w:proofErr w:type="spellStart"/>
      <w:r w:rsidR="00A762BF">
        <w:rPr>
          <w:sz w:val="28"/>
          <w:szCs w:val="28"/>
        </w:rPr>
        <w:t>микросервисных</w:t>
      </w:r>
      <w:proofErr w:type="spellEnd"/>
      <w:r w:rsidR="00A762BF">
        <w:rPr>
          <w:sz w:val="28"/>
          <w:szCs w:val="28"/>
        </w:rPr>
        <w:t xml:space="preserve"> приложений </w:t>
      </w:r>
      <w:r w:rsidRPr="00404D9D">
        <w:rPr>
          <w:color w:val="000000" w:themeColor="text1"/>
          <w:sz w:val="28"/>
          <w:szCs w:val="28"/>
        </w:rPr>
        <w:t>распространение получили технологии контейнеризации</w:t>
      </w:r>
      <w:r w:rsidR="00F63ABE">
        <w:rPr>
          <w:color w:val="000000" w:themeColor="text1"/>
          <w:sz w:val="28"/>
          <w:szCs w:val="28"/>
        </w:rPr>
        <w:t xml:space="preserve"> </w:t>
      </w:r>
      <w:r w:rsidR="00F63ABE" w:rsidRPr="00F63ABE">
        <w:rPr>
          <w:color w:val="000000" w:themeColor="text1"/>
          <w:sz w:val="28"/>
          <w:szCs w:val="28"/>
        </w:rPr>
        <w:t>[</w:t>
      </w:r>
      <w:r w:rsidR="003027FA">
        <w:rPr>
          <w:color w:val="000000" w:themeColor="text1"/>
          <w:sz w:val="28"/>
          <w:szCs w:val="28"/>
        </w:rPr>
        <w:fldChar w:fldCharType="begin"/>
      </w:r>
      <w:r w:rsidR="003027FA">
        <w:rPr>
          <w:color w:val="000000" w:themeColor="text1"/>
          <w:sz w:val="28"/>
          <w:szCs w:val="28"/>
        </w:rPr>
        <w:instrText xml:space="preserve"> REF _Ref72248609 \r \h </w:instrText>
      </w:r>
      <w:r w:rsidR="003027FA">
        <w:rPr>
          <w:color w:val="000000" w:themeColor="text1"/>
          <w:sz w:val="28"/>
          <w:szCs w:val="28"/>
        </w:rPr>
      </w:r>
      <w:r w:rsidR="003027FA">
        <w:rPr>
          <w:color w:val="000000" w:themeColor="text1"/>
          <w:sz w:val="28"/>
          <w:szCs w:val="28"/>
        </w:rPr>
        <w:fldChar w:fldCharType="separate"/>
      </w:r>
      <w:r w:rsidR="003027FA">
        <w:rPr>
          <w:color w:val="000000" w:themeColor="text1"/>
          <w:sz w:val="28"/>
          <w:szCs w:val="28"/>
        </w:rPr>
        <w:t>20</w:t>
      </w:r>
      <w:r w:rsidR="003027FA">
        <w:rPr>
          <w:color w:val="000000" w:themeColor="text1"/>
          <w:sz w:val="28"/>
          <w:szCs w:val="28"/>
        </w:rPr>
        <w:fldChar w:fldCharType="end"/>
      </w:r>
      <w:bookmarkStart w:id="0" w:name="_GoBack"/>
      <w:bookmarkEnd w:id="0"/>
      <w:r w:rsidR="00F63ABE" w:rsidRPr="00F63ABE">
        <w:rPr>
          <w:color w:val="000000" w:themeColor="text1"/>
          <w:sz w:val="28"/>
          <w:szCs w:val="28"/>
        </w:rPr>
        <w:t>]</w:t>
      </w:r>
      <w:r w:rsidR="00404D9D" w:rsidRPr="00404D9D">
        <w:rPr>
          <w:color w:val="000000" w:themeColor="text1"/>
          <w:sz w:val="28"/>
          <w:szCs w:val="28"/>
        </w:rPr>
        <w:t xml:space="preserve">. </w:t>
      </w:r>
      <w:r w:rsidR="00404D9D" w:rsidRPr="00404D9D">
        <w:rPr>
          <w:color w:val="000000" w:themeColor="text1"/>
          <w:sz w:val="28"/>
          <w:szCs w:val="28"/>
        </w:rPr>
        <w:lastRenderedPageBreak/>
        <w:t>Контейнеризация – это легковесная виртуализация и изоляция ресурсов на уровне операционной системы, которая позволяет запускать приложение и необходимый ему минимум системных библиотек в полностью стандартизованном контейнере, соединяющемся с хостом или чем-либо внешним по отношению к нему при помощи определенных интерфейсов. Контейнер не зависит от ресурсов или архитектуры хоста, на котором он работает</w:t>
      </w:r>
      <w:r w:rsidR="002338F6">
        <w:rPr>
          <w:color w:val="000000" w:themeColor="text1"/>
          <w:sz w:val="28"/>
          <w:szCs w:val="28"/>
        </w:rPr>
        <w:t>, именно поэтому данная технология</w:t>
      </w:r>
      <w:r w:rsidR="00404D9D" w:rsidRPr="00404D9D">
        <w:rPr>
          <w:color w:val="000000" w:themeColor="text1"/>
          <w:sz w:val="28"/>
          <w:szCs w:val="28"/>
        </w:rPr>
        <w:t> </w:t>
      </w:r>
      <w:r w:rsidR="002338F6">
        <w:rPr>
          <w:color w:val="000000" w:themeColor="text1"/>
          <w:sz w:val="28"/>
          <w:szCs w:val="28"/>
        </w:rPr>
        <w:t>стала популярна.</w:t>
      </w:r>
    </w:p>
    <w:p w14:paraId="09488966" w14:textId="2EAC33BC" w:rsidR="002338F6" w:rsidRDefault="00404D9D" w:rsidP="00505B83">
      <w:pPr>
        <w:shd w:val="clear" w:color="auto" w:fill="FFFFFF"/>
        <w:spacing w:after="0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 w:rsidRPr="00404D9D">
        <w:rPr>
          <w:rFonts w:eastAsia="Times New Roman" w:cs="Times New Roman"/>
          <w:color w:val="000000" w:themeColor="text1"/>
          <w:szCs w:val="28"/>
          <w:lang w:eastAsia="ru-RU"/>
        </w:rPr>
        <w:t xml:space="preserve">Все компоненты, необходимые для запуска приложения, упаковываются как один образ и могут быть использованы повторно. Приложение в контейнере работает в изолированной среде и не использует память, процессор или диск операционной системы, в которой запущен контейнер. Это гарантирует изолированность процессов внутри контейнера. </w:t>
      </w:r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В результате </w:t>
      </w:r>
      <w:proofErr w:type="spellStart"/>
      <w:r w:rsidRPr="00404D9D">
        <w:rPr>
          <w:rFonts w:cs="Times New Roman"/>
          <w:color w:val="000000" w:themeColor="text1"/>
          <w:szCs w:val="28"/>
          <w:shd w:val="clear" w:color="auto" w:fill="FFFFFF"/>
        </w:rPr>
        <w:t>контейнеризованное</w:t>
      </w:r>
      <w:proofErr w:type="spellEnd"/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 приложение может быть запущено на различных типах инфраструктуры. Благодаря такой высокой эффективности, контейнеризация обычно используется для упаковки множества отдельных </w:t>
      </w:r>
      <w:proofErr w:type="spellStart"/>
      <w:r w:rsidRPr="00404D9D">
        <w:rPr>
          <w:rFonts w:cs="Times New Roman"/>
          <w:color w:val="000000" w:themeColor="text1"/>
          <w:szCs w:val="28"/>
          <w:shd w:val="clear" w:color="auto" w:fill="FFFFFF"/>
        </w:rPr>
        <w:t>микросервисов</w:t>
      </w:r>
      <w:proofErr w:type="spellEnd"/>
      <w:r w:rsidRPr="00404D9D">
        <w:rPr>
          <w:rFonts w:cs="Times New Roman"/>
          <w:color w:val="000000" w:themeColor="text1"/>
          <w:szCs w:val="28"/>
          <w:shd w:val="clear" w:color="auto" w:fill="FFFFFF"/>
        </w:rPr>
        <w:t xml:space="preserve">, из которых состоят современные приложения.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На сегодняшний день самая распространенная 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система</w:t>
      </w:r>
      <w:r w:rsidR="00C66AD7" w:rsidRPr="00C66AD7">
        <w:rPr>
          <w:rFonts w:cs="Times New Roman"/>
          <w:color w:val="000000" w:themeColor="text1"/>
          <w:szCs w:val="28"/>
          <w:shd w:val="clear" w:color="auto" w:fill="FFFFFF"/>
        </w:rPr>
        <w:t xml:space="preserve"> [</w:t>
      </w:r>
      <w:r w:rsidR="00C66AD7">
        <w:rPr>
          <w:rFonts w:cs="Times New Roman"/>
          <w:color w:val="000000" w:themeColor="text1"/>
          <w:szCs w:val="28"/>
          <w:shd w:val="clear" w:color="auto" w:fill="FFFFFF"/>
        </w:rPr>
        <w:fldChar w:fldCharType="begin"/>
      </w:r>
      <w:r w:rsidR="00C66AD7">
        <w:rPr>
          <w:rFonts w:cs="Times New Roman"/>
          <w:color w:val="000000" w:themeColor="text1"/>
          <w:szCs w:val="28"/>
          <w:shd w:val="clear" w:color="auto" w:fill="FFFFFF"/>
        </w:rPr>
        <w:instrText xml:space="preserve"> REF _Ref72235347 \r \h </w:instrText>
      </w:r>
      <w:r w:rsidR="00C66AD7">
        <w:rPr>
          <w:rFonts w:cs="Times New Roman"/>
          <w:color w:val="000000" w:themeColor="text1"/>
          <w:szCs w:val="28"/>
          <w:shd w:val="clear" w:color="auto" w:fill="FFFFFF"/>
        </w:rPr>
      </w:r>
      <w:r w:rsidR="00C66AD7">
        <w:rPr>
          <w:rFonts w:cs="Times New Roman"/>
          <w:color w:val="000000" w:themeColor="text1"/>
          <w:szCs w:val="28"/>
          <w:shd w:val="clear" w:color="auto" w:fill="FFFFFF"/>
        </w:rPr>
        <w:fldChar w:fldCharType="separate"/>
      </w:r>
      <w:r w:rsidR="00C66AD7"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="00C66AD7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="00C66AD7">
        <w:rPr>
          <w:rFonts w:cs="Times New Roman"/>
          <w:color w:val="000000" w:themeColor="text1"/>
          <w:szCs w:val="28"/>
          <w:shd w:val="clear" w:color="auto" w:fill="FFFFFF"/>
        </w:rPr>
        <w:fldChar w:fldCharType="end"/>
      </w:r>
      <w:r w:rsidR="00C66AD7" w:rsidRPr="00C66AD7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Pr="00F01EBD">
        <w:rPr>
          <w:rFonts w:cs="Times New Roman"/>
          <w:color w:val="000000" w:themeColor="text1"/>
          <w:szCs w:val="28"/>
          <w:shd w:val="clear" w:color="auto" w:fill="FFFFFF"/>
        </w:rPr>
        <w:t>, позволяющая упаковать приложение со всем его окружением и зависимостями в контейнер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proofErr w:type="spellStart"/>
      <w:r w:rsidRPr="00F01EBD">
        <w:rPr>
          <w:rFonts w:cs="Times New Roman"/>
          <w:color w:val="000000" w:themeColor="text1"/>
          <w:szCs w:val="28"/>
          <w:shd w:val="clear" w:color="auto" w:fill="FFFFFF"/>
        </w:rPr>
        <w:t>Docker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3D188A4B" w14:textId="12D0EDA0" w:rsidR="00312332" w:rsidRDefault="00312332" w:rsidP="00505B83">
      <w:pPr>
        <w:pStyle w:val="a3"/>
        <w:ind w:firstLine="426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>Когда количество программных компонентов увеличивается, а процесс развертывания программного обеспечения рассматривается, как</w:t>
      </w:r>
      <w:r w:rsidRPr="004F7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повторяющийся цикл разработки, тестирования и размещения программных продуктов на серверах, вручную решать задачу оптимального размещения программных компонентов на серверах становится не только очень сложно, но и крайне неэффективно. Появляется необходимость управлять ресурсами северов.</w:t>
      </w:r>
    </w:p>
    <w:p w14:paraId="1443639B" w14:textId="0D7D8A17" w:rsidR="002338F6" w:rsidRDefault="002338F6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Отдельные контейнеры требуют координации их</w:t>
      </w:r>
      <w:r w:rsidRPr="005D46D9">
        <w:rPr>
          <w:rFonts w:eastAsiaTheme="minorHAnsi"/>
          <w:sz w:val="28"/>
          <w:szCs w:val="28"/>
          <w:lang w:eastAsia="en-US"/>
        </w:rPr>
        <w:t xml:space="preserve"> взаимодействи</w:t>
      </w:r>
      <w:r>
        <w:rPr>
          <w:rFonts w:eastAsiaTheme="minorHAnsi"/>
          <w:sz w:val="28"/>
          <w:szCs w:val="28"/>
          <w:lang w:eastAsia="en-US"/>
        </w:rPr>
        <w:t>я</w:t>
      </w:r>
      <w:r w:rsidRPr="005D46D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Такая координация называется </w:t>
      </w:r>
      <w:proofErr w:type="spellStart"/>
      <w:r>
        <w:rPr>
          <w:rFonts w:eastAsiaTheme="minorHAnsi"/>
          <w:sz w:val="28"/>
          <w:szCs w:val="28"/>
          <w:lang w:eastAsia="en-US"/>
        </w:rPr>
        <w:t>оркестрацией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Технически существует возможность обойтись без</w:t>
      </w:r>
      <w:r w:rsidRPr="005D46D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оркестрации</w:t>
      </w:r>
      <w:proofErr w:type="spellEnd"/>
      <w:r>
        <w:rPr>
          <w:rFonts w:eastAsiaTheme="minorHAnsi"/>
          <w:sz w:val="28"/>
          <w:szCs w:val="28"/>
          <w:lang w:eastAsia="en-US"/>
        </w:rPr>
        <w:t>, т.е.</w:t>
      </w:r>
      <w:r w:rsidRPr="005D46D9">
        <w:rPr>
          <w:rFonts w:eastAsiaTheme="minorHAnsi"/>
          <w:sz w:val="28"/>
          <w:szCs w:val="28"/>
          <w:lang w:eastAsia="en-US"/>
        </w:rPr>
        <w:t xml:space="preserve"> создать контейнер, в котором будут запущены все необходимые процессы. Однако</w:t>
      </w:r>
      <w:r>
        <w:rPr>
          <w:rFonts w:eastAsiaTheme="minorHAnsi"/>
          <w:sz w:val="28"/>
          <w:szCs w:val="28"/>
          <w:lang w:eastAsia="en-US"/>
        </w:rPr>
        <w:t>, такой подход</w:t>
      </w:r>
      <w:r w:rsidRPr="005D46D9">
        <w:rPr>
          <w:rFonts w:eastAsiaTheme="minorHAnsi"/>
          <w:sz w:val="28"/>
          <w:szCs w:val="28"/>
          <w:lang w:eastAsia="en-US"/>
        </w:rPr>
        <w:t xml:space="preserve"> лишен гибкости, масштабируемости, а также возник</w:t>
      </w:r>
      <w:r>
        <w:rPr>
          <w:rFonts w:eastAsiaTheme="minorHAnsi"/>
          <w:sz w:val="28"/>
          <w:szCs w:val="28"/>
          <w:lang w:eastAsia="en-US"/>
        </w:rPr>
        <w:t>ают</w:t>
      </w:r>
      <w:r w:rsidRPr="005D46D9">
        <w:rPr>
          <w:rFonts w:eastAsiaTheme="minorHAnsi"/>
          <w:sz w:val="28"/>
          <w:szCs w:val="28"/>
          <w:lang w:eastAsia="en-US"/>
        </w:rPr>
        <w:t xml:space="preserve"> вопросы безопасности, поскольку </w:t>
      </w:r>
      <w:r w:rsidRPr="005D46D9">
        <w:rPr>
          <w:rFonts w:eastAsiaTheme="minorHAnsi"/>
          <w:sz w:val="28"/>
          <w:szCs w:val="28"/>
          <w:lang w:eastAsia="en-US"/>
        </w:rPr>
        <w:lastRenderedPageBreak/>
        <w:t>запущенные в одном контейнере процессы не будут изолированы и смогут влиять друг на друга.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Оркестрация</w:t>
      </w:r>
      <w:proofErr w:type="spellEnd"/>
      <w:r w:rsidRPr="005D46D9">
        <w:rPr>
          <w:rFonts w:eastAsiaTheme="minorHAnsi"/>
          <w:sz w:val="28"/>
          <w:szCs w:val="28"/>
          <w:lang w:eastAsia="en-US"/>
        </w:rPr>
        <w:t xml:space="preserve"> позволяет создавать информационные системы из множества контейнеров, каждый из которых отвечает только за одну определенную задачу, а общение осуществляется через сетевые порты и общие каталоги. При необходимости каждый такой контейнер можно заменить другим, что позволяет, например, быстро перейти на другую версию базы данных при необходимости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2338F6">
        <w:rPr>
          <w:rFonts w:eastAsiaTheme="minorHAnsi"/>
          <w:sz w:val="28"/>
          <w:szCs w:val="28"/>
          <w:lang w:eastAsia="en-US"/>
        </w:rPr>
        <w:t xml:space="preserve">Существуют различные платформы для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оркестрации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контейнеров. Они позволяют реализовать удобные и эффективные средства развертывания контейнерных систем, построения единой централизованной консоли для применения политик управления. </w:t>
      </w:r>
      <w:r w:rsidRPr="002338F6">
        <w:rPr>
          <w:sz w:val="28"/>
          <w:szCs w:val="28"/>
        </w:rPr>
        <w:t>Рассмотрим н</w:t>
      </w:r>
      <w:r w:rsidRPr="002338F6">
        <w:rPr>
          <w:rFonts w:eastAsiaTheme="minorHAnsi"/>
          <w:sz w:val="28"/>
          <w:szCs w:val="28"/>
          <w:lang w:eastAsia="en-US"/>
        </w:rPr>
        <w:t>аиболее известны</w:t>
      </w:r>
      <w:r w:rsidRPr="002338F6">
        <w:rPr>
          <w:sz w:val="28"/>
          <w:szCs w:val="28"/>
        </w:rPr>
        <w:t>е</w:t>
      </w:r>
      <w:r w:rsidRPr="002338F6">
        <w:rPr>
          <w:rFonts w:eastAsiaTheme="minorHAnsi"/>
          <w:sz w:val="28"/>
          <w:szCs w:val="28"/>
          <w:lang w:eastAsia="en-US"/>
        </w:rPr>
        <w:t xml:space="preserve">: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Docker</w:t>
      </w:r>
      <w:proofErr w:type="spellEnd"/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Swarm</w:t>
      </w:r>
      <w:proofErr w:type="spellEnd"/>
      <w:r w:rsidRPr="002338F6">
        <w:rPr>
          <w:sz w:val="28"/>
          <w:szCs w:val="28"/>
        </w:rPr>
        <w:t xml:space="preserve"> и </w:t>
      </w:r>
      <w:proofErr w:type="spellStart"/>
      <w:r w:rsidRPr="002338F6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2338F6">
        <w:rPr>
          <w:sz w:val="28"/>
          <w:szCs w:val="28"/>
        </w:rPr>
        <w:t>.</w:t>
      </w:r>
      <w:r w:rsidRPr="002338F6">
        <w:rPr>
          <w:rFonts w:eastAsiaTheme="minorHAnsi"/>
          <w:sz w:val="28"/>
          <w:szCs w:val="28"/>
          <w:lang w:eastAsia="en-US"/>
        </w:rPr>
        <w:t xml:space="preserve"> </w:t>
      </w:r>
      <w:r w:rsidR="00F01EBD" w:rsidRPr="00F01EBD">
        <w:rPr>
          <w:sz w:val="28"/>
          <w:szCs w:val="28"/>
        </w:rPr>
        <w:t xml:space="preserve">Рассмотрим их более подробно. </w:t>
      </w:r>
    </w:p>
    <w:p w14:paraId="1DA51BA8" w14:textId="6278C858" w:rsidR="00F01EBD" w:rsidRPr="00F01EBD" w:rsidRDefault="00F01EBD" w:rsidP="00F65AEF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color w:val="000000" w:themeColor="text1"/>
          <w:sz w:val="28"/>
          <w:szCs w:val="28"/>
        </w:rPr>
      </w:pP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— это система кластеризации для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, которая превращает набор хостов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 xml:space="preserve"> в один последовательный кластер, называемый </w:t>
      </w:r>
      <w:proofErr w:type="spellStart"/>
      <w:r w:rsidRPr="002338F6">
        <w:rPr>
          <w:color w:val="000000" w:themeColor="text1"/>
          <w:sz w:val="28"/>
          <w:szCs w:val="28"/>
          <w:shd w:val="clear" w:color="auto" w:fill="FFFFFF"/>
        </w:rPr>
        <w:t>Swarm</w:t>
      </w:r>
      <w:proofErr w:type="spellEnd"/>
      <w:r w:rsidRPr="002338F6">
        <w:rPr>
          <w:color w:val="000000" w:themeColor="text1"/>
          <w:sz w:val="28"/>
          <w:szCs w:val="28"/>
          <w:shd w:val="clear" w:color="auto" w:fill="FFFFFF"/>
        </w:rPr>
        <w:t>.</w:t>
      </w:r>
      <w:r w:rsidR="00505B83">
        <w:rPr>
          <w:color w:val="000000" w:themeColor="text1"/>
          <w:sz w:val="28"/>
          <w:szCs w:val="28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 </w:t>
      </w:r>
      <w:proofErr w:type="spellStart"/>
      <w:r w:rsidRPr="002338F6">
        <w:rPr>
          <w:color w:val="000000" w:themeColor="text1"/>
          <w:sz w:val="28"/>
          <w:szCs w:val="28"/>
        </w:rPr>
        <w:t>Swarm</w:t>
      </w:r>
      <w:proofErr w:type="spellEnd"/>
      <w:r w:rsidRPr="002338F6">
        <w:rPr>
          <w:color w:val="000000" w:themeColor="text1"/>
          <w:sz w:val="28"/>
          <w:szCs w:val="28"/>
        </w:rPr>
        <w:t xml:space="preserve"> отвечает за балансировку нагрузки и назначение уникальных DNS-имен, чтобы приложение, развернутое в кластере, можно было использовать так же, как и, если приложение было бы развернуто на одном </w:t>
      </w:r>
      <w:proofErr w:type="spellStart"/>
      <w:r w:rsidRPr="002338F6">
        <w:rPr>
          <w:color w:val="000000" w:themeColor="text1"/>
          <w:sz w:val="28"/>
          <w:szCs w:val="28"/>
        </w:rPr>
        <w:t>Docker</w:t>
      </w:r>
      <w:proofErr w:type="spellEnd"/>
      <w:r w:rsidRPr="002338F6">
        <w:rPr>
          <w:color w:val="000000" w:themeColor="text1"/>
          <w:sz w:val="28"/>
          <w:szCs w:val="28"/>
        </w:rPr>
        <w:t xml:space="preserve">-узле, другими словами, управляющий узел распределяет запросы между рабочими узлами в кластере. Количество контейнеров </w:t>
      </w:r>
      <w:r w:rsidRPr="00F01EBD">
        <w:rPr>
          <w:color w:val="000000" w:themeColor="text1"/>
          <w:sz w:val="28"/>
          <w:szCs w:val="28"/>
        </w:rPr>
        <w:t>может динамически масштабироваться как в сторону увеличения, так и в сторону уменьшения</w:t>
      </w:r>
      <w:r w:rsidRPr="002338F6">
        <w:rPr>
          <w:color w:val="000000" w:themeColor="text1"/>
          <w:sz w:val="28"/>
          <w:szCs w:val="28"/>
        </w:rPr>
        <w:t>, управляющий узел отвечает</w:t>
      </w:r>
      <w:r w:rsidRPr="00F01EBD">
        <w:rPr>
          <w:color w:val="000000" w:themeColor="text1"/>
          <w:sz w:val="28"/>
          <w:szCs w:val="28"/>
        </w:rPr>
        <w:t xml:space="preserve"> </w:t>
      </w:r>
      <w:r w:rsidRPr="002338F6">
        <w:rPr>
          <w:color w:val="000000" w:themeColor="text1"/>
          <w:sz w:val="28"/>
          <w:szCs w:val="28"/>
        </w:rPr>
        <w:t>за добавление</w:t>
      </w:r>
      <w:r w:rsidRPr="00F01EBD">
        <w:rPr>
          <w:color w:val="000000" w:themeColor="text1"/>
          <w:sz w:val="28"/>
          <w:szCs w:val="28"/>
        </w:rPr>
        <w:t xml:space="preserve"> или удалени</w:t>
      </w:r>
      <w:r w:rsidRPr="002338F6">
        <w:rPr>
          <w:color w:val="000000" w:themeColor="text1"/>
          <w:sz w:val="28"/>
          <w:szCs w:val="28"/>
        </w:rPr>
        <w:t>е</w:t>
      </w:r>
      <w:r w:rsidRPr="00F01EBD">
        <w:rPr>
          <w:color w:val="000000" w:themeColor="text1"/>
          <w:sz w:val="28"/>
          <w:szCs w:val="28"/>
        </w:rPr>
        <w:t xml:space="preserve"> контейнеров на узлах.</w:t>
      </w:r>
      <w:r w:rsidRPr="002338F6">
        <w:rPr>
          <w:color w:val="000000" w:themeColor="text1"/>
          <w:sz w:val="28"/>
          <w:szCs w:val="28"/>
        </w:rPr>
        <w:t xml:space="preserve"> </w:t>
      </w:r>
    </w:p>
    <w:p w14:paraId="26651CC6" w14:textId="0894E279" w:rsidR="00945F9A" w:rsidRDefault="003C623A" w:rsidP="00505B83">
      <w:pPr>
        <w:pStyle w:val="a5"/>
        <w:spacing w:before="0" w:beforeAutospacing="0" w:after="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proofErr w:type="spellStart"/>
      <w:r w:rsidRPr="005D46D9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—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система</w:t>
      </w:r>
      <w:r w:rsidRPr="003C623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 открытым исходным кодом </w:t>
      </w:r>
      <w:r w:rsidRPr="005D46D9">
        <w:rPr>
          <w:rFonts w:eastAsiaTheme="minorHAnsi"/>
          <w:sz w:val="28"/>
          <w:szCs w:val="28"/>
          <w:lang w:eastAsia="en-US"/>
        </w:rPr>
        <w:t>для управления контейнерными кластерами. Появилась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 xml:space="preserve">результате наработок </w:t>
      </w:r>
      <w:proofErr w:type="spellStart"/>
      <w:r w:rsidRPr="005D46D9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5D46D9">
        <w:rPr>
          <w:rFonts w:eastAsiaTheme="minorHAnsi"/>
          <w:sz w:val="28"/>
          <w:szCs w:val="28"/>
          <w:lang w:eastAsia="en-US"/>
        </w:rPr>
        <w:t xml:space="preserve"> при использовании механизма для изоляции процессов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5D46D9">
        <w:rPr>
          <w:rFonts w:eastAsiaTheme="minorHAnsi"/>
          <w:sz w:val="28"/>
          <w:szCs w:val="28"/>
          <w:lang w:eastAsia="en-US"/>
        </w:rPr>
        <w:t>виртуальной среде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proofErr w:type="spellStart"/>
      <w:r w:rsidRPr="008450A0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8450A0">
        <w:rPr>
          <w:rFonts w:eastAsiaTheme="minorHAnsi"/>
          <w:sz w:val="28"/>
          <w:szCs w:val="28"/>
          <w:lang w:eastAsia="en-US"/>
        </w:rPr>
        <w:t xml:space="preserve"> распределяет контейнеры по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узлам кластера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зависимости от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текущей нагрузки и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имеющихся потребностей в</w:t>
      </w:r>
      <w:r w:rsidR="00505B83">
        <w:rPr>
          <w:rFonts w:eastAsiaTheme="minorHAnsi"/>
          <w:sz w:val="28"/>
          <w:szCs w:val="28"/>
          <w:lang w:eastAsia="en-US"/>
        </w:rPr>
        <w:t xml:space="preserve"> </w:t>
      </w:r>
      <w:r w:rsidRPr="008450A0">
        <w:rPr>
          <w:rFonts w:eastAsiaTheme="minorHAnsi"/>
          <w:sz w:val="28"/>
          <w:szCs w:val="28"/>
          <w:lang w:eastAsia="en-US"/>
        </w:rPr>
        <w:t>работе сервисов</w:t>
      </w:r>
      <w:r>
        <w:rPr>
          <w:rFonts w:eastAsiaTheme="minorHAnsi"/>
          <w:sz w:val="28"/>
          <w:szCs w:val="28"/>
          <w:lang w:eastAsia="en-US"/>
        </w:rPr>
        <w:t xml:space="preserve"> и обеспечивает распределение сетевой нагрузки. Р</w:t>
      </w:r>
      <w:r w:rsidRPr="00C46C7F">
        <w:rPr>
          <w:rFonts w:eastAsiaTheme="minorHAnsi"/>
          <w:sz w:val="28"/>
          <w:szCs w:val="28"/>
          <w:lang w:eastAsia="en-US"/>
        </w:rPr>
        <w:t>аспределение ресурсов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87C5F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val="en-US" w:eastAsia="en-US"/>
        </w:rPr>
        <w:fldChar w:fldCharType="begin"/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_</w:instrText>
      </w:r>
      <w:r>
        <w:rPr>
          <w:rFonts w:eastAsiaTheme="minorHAnsi"/>
          <w:sz w:val="28"/>
          <w:szCs w:val="28"/>
          <w:lang w:val="en-US" w:eastAsia="en-US"/>
        </w:rPr>
        <w:instrText>Ref</w:instrText>
      </w:r>
      <w:r w:rsidRPr="00687C5F">
        <w:rPr>
          <w:rFonts w:eastAsiaTheme="minorHAnsi"/>
          <w:sz w:val="28"/>
          <w:szCs w:val="28"/>
          <w:lang w:eastAsia="en-US"/>
        </w:rPr>
        <w:instrText>56888656 \</w:instrText>
      </w:r>
      <w:r>
        <w:rPr>
          <w:rFonts w:eastAsiaTheme="minorHAnsi"/>
          <w:sz w:val="28"/>
          <w:szCs w:val="28"/>
          <w:lang w:val="en-US" w:eastAsia="en-US"/>
        </w:rPr>
        <w:instrText>r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\</w:instrText>
      </w:r>
      <w:r>
        <w:rPr>
          <w:rFonts w:eastAsiaTheme="minorHAnsi"/>
          <w:sz w:val="28"/>
          <w:szCs w:val="28"/>
          <w:lang w:val="en-US" w:eastAsia="en-US"/>
        </w:rPr>
        <w:instrText>h</w:instrText>
      </w:r>
      <w:r w:rsidRPr="00687C5F">
        <w:rPr>
          <w:rFonts w:eastAsiaTheme="minorHAnsi"/>
          <w:sz w:val="28"/>
          <w:szCs w:val="28"/>
          <w:lang w:eastAsia="en-US"/>
        </w:rPr>
        <w:instrText xml:space="preserve"> 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\* </w:instrText>
      </w:r>
      <w:r>
        <w:rPr>
          <w:rFonts w:eastAsiaTheme="minorHAnsi"/>
          <w:sz w:val="28"/>
          <w:szCs w:val="28"/>
          <w:lang w:val="en-US" w:eastAsia="en-US"/>
        </w:rPr>
        <w:instrText>MERGEFORMAT</w:instrText>
      </w:r>
      <w:r w:rsidRPr="000963FC">
        <w:rPr>
          <w:rFonts w:eastAsiaTheme="minorHAnsi"/>
          <w:sz w:val="28"/>
          <w:szCs w:val="28"/>
          <w:lang w:eastAsia="en-US"/>
        </w:rPr>
        <w:instrText xml:space="preserve"> </w:instrText>
      </w:r>
      <w:r>
        <w:rPr>
          <w:rFonts w:eastAsiaTheme="minorHAnsi"/>
          <w:sz w:val="28"/>
          <w:szCs w:val="28"/>
          <w:lang w:val="en-US" w:eastAsia="en-US"/>
        </w:rPr>
      </w:r>
      <w:r>
        <w:rPr>
          <w:rFonts w:eastAsiaTheme="minorHAnsi"/>
          <w:sz w:val="28"/>
          <w:szCs w:val="28"/>
          <w:lang w:val="en-US" w:eastAsia="en-US"/>
        </w:rPr>
        <w:fldChar w:fldCharType="separate"/>
      </w:r>
      <w:r w:rsidRPr="001B3FBB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val="en-US" w:eastAsia="en-US"/>
        </w:rPr>
        <w:fldChar w:fldCharType="end"/>
      </w:r>
      <w:r w:rsidRPr="00687C5F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в процессе</w:t>
      </w:r>
      <w:r w:rsidRPr="00C10874">
        <w:rPr>
          <w:rFonts w:eastAsiaTheme="minorHAnsi"/>
          <w:sz w:val="28"/>
          <w:szCs w:val="28"/>
          <w:lang w:eastAsia="en-US"/>
        </w:rPr>
        <w:t xml:space="preserve"> работы </w:t>
      </w:r>
      <w:proofErr w:type="spellStart"/>
      <w:r w:rsidRPr="00C10874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C10874">
        <w:rPr>
          <w:rFonts w:eastAsiaTheme="minorHAnsi"/>
          <w:sz w:val="28"/>
          <w:szCs w:val="28"/>
          <w:lang w:eastAsia="en-US"/>
        </w:rPr>
        <w:t xml:space="preserve"> состоит </w:t>
      </w:r>
      <w:r>
        <w:rPr>
          <w:rFonts w:eastAsiaTheme="minorHAnsi"/>
          <w:sz w:val="28"/>
          <w:szCs w:val="28"/>
          <w:lang w:eastAsia="en-US"/>
        </w:rPr>
        <w:t>из того</w:t>
      </w:r>
      <w:r w:rsidRPr="00C10874">
        <w:rPr>
          <w:rFonts w:eastAsiaTheme="minorHAnsi"/>
          <w:sz w:val="28"/>
          <w:szCs w:val="28"/>
          <w:lang w:eastAsia="en-US"/>
        </w:rPr>
        <w:t xml:space="preserve">, что ресурсы узлов динамически распределяются между выполняемыми на них </w:t>
      </w:r>
      <w:r>
        <w:rPr>
          <w:rFonts w:eastAsiaTheme="minorHAnsi"/>
          <w:sz w:val="28"/>
          <w:szCs w:val="28"/>
          <w:lang w:eastAsia="en-US"/>
        </w:rPr>
        <w:t>контейнерами,</w:t>
      </w:r>
      <w:r w:rsidRPr="0059718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и не нужно </w:t>
      </w:r>
      <w:r>
        <w:rPr>
          <w:rFonts w:eastAsiaTheme="minorHAnsi"/>
          <w:sz w:val="28"/>
          <w:szCs w:val="28"/>
          <w:lang w:eastAsia="en-US"/>
        </w:rPr>
        <w:lastRenderedPageBreak/>
        <w:t>заботиться о том, как распределить контейнеры в кластере</w:t>
      </w:r>
      <w:r w:rsidRPr="00C10874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F0622">
        <w:rPr>
          <w:rFonts w:eastAsiaTheme="minorHAnsi"/>
          <w:sz w:val="28"/>
          <w:szCs w:val="28"/>
          <w:lang w:eastAsia="en-US"/>
        </w:rPr>
        <w:t>Kubernetes</w:t>
      </w:r>
      <w:proofErr w:type="spellEnd"/>
      <w:r w:rsidRPr="001F0622">
        <w:rPr>
          <w:rFonts w:eastAsiaTheme="minorHAnsi"/>
          <w:sz w:val="28"/>
          <w:szCs w:val="28"/>
          <w:lang w:eastAsia="en-US"/>
        </w:rPr>
        <w:t xml:space="preserve"> следит за тем, чтобы не размещать на сервере больше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 xml:space="preserve">, чем есть ресурсов CPU для суммы </w:t>
      </w:r>
      <w:r w:rsidR="00945F9A">
        <w:rPr>
          <w:rFonts w:eastAsiaTheme="minorHAnsi"/>
          <w:sz w:val="28"/>
          <w:szCs w:val="28"/>
          <w:lang w:eastAsia="en-US"/>
        </w:rPr>
        <w:t>потребностей</w:t>
      </w:r>
      <w:r w:rsidRPr="001F0622">
        <w:rPr>
          <w:rFonts w:eastAsiaTheme="minorHAnsi"/>
          <w:sz w:val="28"/>
          <w:szCs w:val="28"/>
          <w:lang w:eastAsia="en-US"/>
        </w:rPr>
        <w:t xml:space="preserve"> всех </w:t>
      </w:r>
      <w:r w:rsidR="00945F9A">
        <w:rPr>
          <w:rFonts w:eastAsiaTheme="minorHAnsi"/>
          <w:sz w:val="28"/>
          <w:szCs w:val="28"/>
          <w:lang w:eastAsia="en-US"/>
        </w:rPr>
        <w:t>контейнеров</w:t>
      </w:r>
      <w:r w:rsidRPr="001F0622">
        <w:rPr>
          <w:rFonts w:eastAsiaTheme="minorHAnsi"/>
          <w:sz w:val="28"/>
          <w:szCs w:val="28"/>
          <w:lang w:eastAsia="en-US"/>
        </w:rPr>
        <w:t>. Иначе, автоматически подключ</w:t>
      </w:r>
      <w:r w:rsidR="00945F9A">
        <w:rPr>
          <w:rFonts w:eastAsiaTheme="minorHAnsi"/>
          <w:sz w:val="28"/>
          <w:szCs w:val="28"/>
          <w:lang w:eastAsia="en-US"/>
        </w:rPr>
        <w:t>аются</w:t>
      </w:r>
      <w:r w:rsidRPr="001F0622">
        <w:rPr>
          <w:rFonts w:eastAsiaTheme="minorHAnsi"/>
          <w:sz w:val="28"/>
          <w:szCs w:val="28"/>
          <w:lang w:eastAsia="en-US"/>
        </w:rPr>
        <w:t xml:space="preserve"> дополнительные виртуальные машины в кластер.</w:t>
      </w:r>
    </w:p>
    <w:p w14:paraId="5637D0D3" w14:textId="4B5E01E4" w:rsidR="003C623A" w:rsidRPr="00945F9A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 w:rsidRPr="00F34D03">
        <w:rPr>
          <w:sz w:val="28"/>
          <w:szCs w:val="28"/>
        </w:rPr>
        <w:t>Балансировка сетевой нагрузки обеспечивается следующим образом.</w:t>
      </w:r>
      <w:r w:rsidR="00F72ACC">
        <w:rPr>
          <w:sz w:val="28"/>
          <w:szCs w:val="28"/>
        </w:rPr>
        <w:t xml:space="preserve"> </w:t>
      </w:r>
      <w:r w:rsidRPr="00C46C7F">
        <w:rPr>
          <w:sz w:val="28"/>
          <w:szCs w:val="28"/>
        </w:rPr>
        <w:t>Каждое приложение разворачивается как в своем экземпляре контейнера и ему назначается IP-адрес</w:t>
      </w:r>
      <w:r w:rsidRPr="00F34D03">
        <w:rPr>
          <w:sz w:val="28"/>
          <w:szCs w:val="28"/>
        </w:rPr>
        <w:t>, контейнеры скрыты за сервисом балансировки, также имеющим сетевой адрес [</w:t>
      </w:r>
      <w:r w:rsidRPr="00F34D03">
        <w:rPr>
          <w:sz w:val="28"/>
          <w:szCs w:val="28"/>
        </w:rPr>
        <w:fldChar w:fldCharType="begin"/>
      </w:r>
      <w:r w:rsidRPr="00F34D03">
        <w:rPr>
          <w:sz w:val="28"/>
          <w:szCs w:val="28"/>
        </w:rPr>
        <w:instrText xml:space="preserve"> REF _Ref56888559 \r \h </w:instrText>
      </w:r>
      <w:r>
        <w:rPr>
          <w:sz w:val="28"/>
          <w:szCs w:val="28"/>
        </w:rPr>
        <w:instrText xml:space="preserve"> \* MERGEFORMAT </w:instrText>
      </w:r>
      <w:r w:rsidRPr="00F34D03">
        <w:rPr>
          <w:sz w:val="28"/>
          <w:szCs w:val="28"/>
        </w:rPr>
      </w:r>
      <w:r w:rsidRPr="00F34D03"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 w:rsidRPr="00F34D03">
        <w:rPr>
          <w:sz w:val="28"/>
          <w:szCs w:val="28"/>
        </w:rPr>
        <w:fldChar w:fldCharType="end"/>
      </w:r>
      <w:r w:rsidRPr="00F34D03">
        <w:rPr>
          <w:sz w:val="28"/>
          <w:szCs w:val="28"/>
        </w:rPr>
        <w:t xml:space="preserve">]. </w:t>
      </w:r>
      <w:r w:rsidRPr="00A87752">
        <w:rPr>
          <w:sz w:val="28"/>
          <w:szCs w:val="28"/>
        </w:rPr>
        <w:t xml:space="preserve">IP-адрес сервиса используется только как точка входа и не обслуживается каким-либо процессом, слушающим этот </w:t>
      </w:r>
      <w:proofErr w:type="spellStart"/>
      <w:r w:rsidRPr="00A87752">
        <w:rPr>
          <w:sz w:val="28"/>
          <w:szCs w:val="28"/>
        </w:rPr>
        <w:t>ip</w:t>
      </w:r>
      <w:proofErr w:type="spellEnd"/>
      <w:r w:rsidRPr="00A87752">
        <w:rPr>
          <w:sz w:val="28"/>
          <w:szCs w:val="28"/>
        </w:rPr>
        <w:t>-адрес и порт.</w:t>
      </w:r>
      <w:r>
        <w:rPr>
          <w:sz w:val="28"/>
          <w:szCs w:val="28"/>
        </w:rPr>
        <w:t xml:space="preserve"> </w:t>
      </w:r>
      <w:r w:rsidR="00505B83">
        <w:rPr>
          <w:rFonts w:ascii="Segoe UI" w:hAnsi="Segoe UI" w:cs="Segoe UI"/>
          <w:color w:val="222222"/>
        </w:rPr>
        <w:t xml:space="preserve"> </w:t>
      </w:r>
      <w:r w:rsidRPr="000963FC">
        <w:rPr>
          <w:sz w:val="28"/>
          <w:szCs w:val="28"/>
        </w:rPr>
        <w:t xml:space="preserve">В </w:t>
      </w:r>
      <w:proofErr w:type="spellStart"/>
      <w:r w:rsidRPr="000963FC">
        <w:rPr>
          <w:sz w:val="28"/>
          <w:szCs w:val="28"/>
        </w:rPr>
        <w:t>Kubernetes</w:t>
      </w:r>
      <w:proofErr w:type="spellEnd"/>
      <w:r w:rsidRPr="000963FC">
        <w:rPr>
          <w:sz w:val="28"/>
          <w:szCs w:val="28"/>
        </w:rPr>
        <w:t xml:space="preserve"> реализована </w:t>
      </w:r>
      <w:proofErr w:type="spellStart"/>
      <w:r w:rsidRPr="000963FC">
        <w:rPr>
          <w:sz w:val="28"/>
          <w:szCs w:val="28"/>
        </w:rPr>
        <w:t>псевдобалансировка</w:t>
      </w:r>
      <w:proofErr w:type="spellEnd"/>
      <w:r w:rsidRPr="000963FC">
        <w:rPr>
          <w:sz w:val="28"/>
          <w:szCs w:val="28"/>
        </w:rPr>
        <w:t>.</w:t>
      </w:r>
      <w:r w:rsidR="00505B83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То есть</w:t>
      </w:r>
      <w:r w:rsidRPr="000963FC">
        <w:rPr>
          <w:sz w:val="28"/>
          <w:szCs w:val="28"/>
        </w:rPr>
        <w:t>,</w:t>
      </w:r>
      <w:r w:rsidR="00945F9A">
        <w:rPr>
          <w:sz w:val="28"/>
          <w:szCs w:val="28"/>
        </w:rPr>
        <w:t xml:space="preserve"> если запущено три контейнера,</w:t>
      </w:r>
      <w:r w:rsidRPr="000963FC">
        <w:rPr>
          <w:sz w:val="28"/>
          <w:szCs w:val="28"/>
        </w:rPr>
        <w:t xml:space="preserve"> </w:t>
      </w:r>
      <w:r w:rsidR="00945F9A">
        <w:rPr>
          <w:sz w:val="28"/>
          <w:szCs w:val="28"/>
        </w:rPr>
        <w:t>нагрузка будет распределена по следующим правилам</w:t>
      </w:r>
      <w:r w:rsidRPr="000963FC">
        <w:rPr>
          <w:sz w:val="28"/>
          <w:szCs w:val="28"/>
        </w:rPr>
        <w:t>:</w:t>
      </w:r>
    </w:p>
    <w:p w14:paraId="365322DE" w14:textId="57CAD52F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первый </w:t>
      </w:r>
      <w:r w:rsidR="00945F9A">
        <w:rPr>
          <w:rFonts w:cs="Times New Roman"/>
          <w:szCs w:val="28"/>
        </w:rPr>
        <w:t>контейнер</w:t>
      </w:r>
      <w:r w:rsidRPr="000963FC">
        <w:rPr>
          <w:rFonts w:cs="Times New Roman"/>
          <w:szCs w:val="28"/>
        </w:rPr>
        <w:t xml:space="preserve"> с вероятностью 33%, иначе перейти к следующему правилу.</w:t>
      </w:r>
    </w:p>
    <w:p w14:paraId="2E6D6DED" w14:textId="12DBC216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второй </w:t>
      </w:r>
      <w:r w:rsidR="00945F9A">
        <w:rPr>
          <w:rFonts w:cs="Times New Roman"/>
          <w:szCs w:val="28"/>
        </w:rPr>
        <w:t>контейнер</w:t>
      </w:r>
      <w:r w:rsidR="00945F9A" w:rsidRPr="000963FC">
        <w:rPr>
          <w:rFonts w:cs="Times New Roman"/>
          <w:szCs w:val="28"/>
        </w:rPr>
        <w:t xml:space="preserve"> </w:t>
      </w:r>
      <w:r w:rsidRPr="000963FC">
        <w:rPr>
          <w:rFonts w:cs="Times New Roman"/>
          <w:szCs w:val="28"/>
        </w:rPr>
        <w:t>с вероятностью 50%, иначе перейти к следующему правилу.</w:t>
      </w:r>
    </w:p>
    <w:p w14:paraId="371ED751" w14:textId="1D42831A" w:rsidR="003C623A" w:rsidRPr="000963FC" w:rsidRDefault="003C623A" w:rsidP="00505B83">
      <w:pPr>
        <w:numPr>
          <w:ilvl w:val="0"/>
          <w:numId w:val="2"/>
        </w:numPr>
        <w:shd w:val="clear" w:color="auto" w:fill="FFFFFF"/>
        <w:spacing w:after="0"/>
        <w:ind w:left="0" w:firstLine="426"/>
        <w:rPr>
          <w:rFonts w:cs="Times New Roman"/>
          <w:szCs w:val="28"/>
        </w:rPr>
      </w:pPr>
      <w:r w:rsidRPr="000963FC">
        <w:rPr>
          <w:rFonts w:cs="Times New Roman"/>
          <w:szCs w:val="28"/>
        </w:rPr>
        <w:t xml:space="preserve">Выбрать третий </w:t>
      </w:r>
      <w:r w:rsidR="00945F9A">
        <w:rPr>
          <w:rFonts w:cs="Times New Roman"/>
          <w:szCs w:val="28"/>
        </w:rPr>
        <w:t>контейнер</w:t>
      </w:r>
      <w:r w:rsidRPr="000963FC">
        <w:rPr>
          <w:rFonts w:cs="Times New Roman"/>
          <w:szCs w:val="28"/>
        </w:rPr>
        <w:t>.</w:t>
      </w:r>
    </w:p>
    <w:p w14:paraId="35371D70" w14:textId="216EF83A" w:rsidR="003C623A" w:rsidRPr="000963FC" w:rsidRDefault="003C623A" w:rsidP="003C623A">
      <w:pPr>
        <w:pStyle w:val="a5"/>
        <w:spacing w:before="0" w:beforeAutospacing="0" w:after="450" w:afterAutospacing="0" w:line="360" w:lineRule="auto"/>
        <w:ind w:firstLine="708"/>
        <w:textAlignment w:val="baseline"/>
        <w:rPr>
          <w:rFonts w:eastAsiaTheme="minorHAnsi"/>
          <w:sz w:val="28"/>
          <w:szCs w:val="28"/>
          <w:lang w:eastAsia="en-US"/>
        </w:rPr>
      </w:pPr>
      <w:r w:rsidRPr="000963FC">
        <w:rPr>
          <w:rFonts w:eastAsiaTheme="minorHAnsi"/>
          <w:sz w:val="28"/>
          <w:szCs w:val="28"/>
          <w:lang w:eastAsia="en-US"/>
        </w:rPr>
        <w:t xml:space="preserve">Такая система приводит к тому, что каждый </w:t>
      </w:r>
      <w:r w:rsidR="00945F9A">
        <w:rPr>
          <w:sz w:val="28"/>
          <w:szCs w:val="28"/>
        </w:rPr>
        <w:t>контейнер</w:t>
      </w:r>
      <w:r w:rsidR="00945F9A" w:rsidRPr="000963FC">
        <w:rPr>
          <w:sz w:val="28"/>
          <w:szCs w:val="28"/>
        </w:rPr>
        <w:t xml:space="preserve"> </w:t>
      </w:r>
      <w:r w:rsidRPr="000963FC">
        <w:rPr>
          <w:rFonts w:eastAsiaTheme="minorHAnsi"/>
          <w:sz w:val="28"/>
          <w:szCs w:val="28"/>
          <w:lang w:eastAsia="en-US"/>
        </w:rPr>
        <w:t xml:space="preserve">выбирается с вероятностью 33% (Рис. </w:t>
      </w:r>
      <w:r w:rsidR="008E7CD0">
        <w:rPr>
          <w:rFonts w:eastAsiaTheme="minorHAnsi"/>
          <w:sz w:val="28"/>
          <w:szCs w:val="28"/>
          <w:lang w:eastAsia="en-US"/>
        </w:rPr>
        <w:t>1.</w:t>
      </w:r>
      <w:r w:rsidR="00EB47ED">
        <w:rPr>
          <w:rFonts w:eastAsiaTheme="minorHAnsi"/>
          <w:sz w:val="28"/>
          <w:szCs w:val="28"/>
          <w:lang w:val="en-US" w:eastAsia="en-US"/>
        </w:rPr>
        <w:t>2</w:t>
      </w:r>
      <w:r w:rsidRPr="000963FC">
        <w:rPr>
          <w:rFonts w:eastAsiaTheme="minorHAnsi"/>
          <w:sz w:val="28"/>
          <w:szCs w:val="28"/>
          <w:lang w:eastAsia="en-US"/>
        </w:rPr>
        <w:t>).</w:t>
      </w:r>
    </w:p>
    <w:p w14:paraId="1E711174" w14:textId="692BCB23" w:rsidR="003C623A" w:rsidRDefault="002F5C9A" w:rsidP="00945F9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sz w:val="28"/>
          <w:szCs w:val="28"/>
          <w:lang w:eastAsia="en-US"/>
        </w:rPr>
      </w:pPr>
      <w:r>
        <w:object w:dxaOrig="10260" w:dyaOrig="5191" w14:anchorId="76DB8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6.25pt" o:ole="">
            <v:imagedata r:id="rId7" o:title=""/>
          </v:shape>
          <o:OLEObject Type="Embed" ProgID="Visio.Drawing.15" ShapeID="_x0000_i1025" DrawAspect="Content" ObjectID="_1682861359" r:id="rId8"/>
        </w:object>
      </w:r>
    </w:p>
    <w:p w14:paraId="72B758B8" w14:textId="4EED43E6" w:rsidR="003C623A" w:rsidRPr="00C3217A" w:rsidRDefault="003C623A" w:rsidP="003C623A">
      <w:pPr>
        <w:pStyle w:val="a5"/>
        <w:spacing w:before="0" w:beforeAutospacing="0" w:after="450" w:afterAutospacing="0" w:line="360" w:lineRule="auto"/>
        <w:jc w:val="center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Рисунок </w:t>
      </w:r>
      <w:r w:rsidR="008E7CD0">
        <w:rPr>
          <w:rFonts w:eastAsiaTheme="minorHAnsi"/>
          <w:color w:val="000000" w:themeColor="text1"/>
          <w:sz w:val="28"/>
          <w:szCs w:val="28"/>
          <w:lang w:eastAsia="en-US"/>
        </w:rPr>
        <w:t>1.</w:t>
      </w:r>
      <w:r w:rsidR="00EB47ED" w:rsidRPr="00C3217A">
        <w:rPr>
          <w:rFonts w:eastAsiaTheme="minorHAnsi"/>
          <w:color w:val="000000" w:themeColor="text1"/>
          <w:sz w:val="28"/>
          <w:szCs w:val="28"/>
          <w:lang w:eastAsia="en-US"/>
        </w:rPr>
        <w:t>2</w:t>
      </w:r>
      <w:r w:rsidRPr="00C3217A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Балансировка нагрузки в </w:t>
      </w:r>
      <w:r w:rsidRPr="00C3217A">
        <w:rPr>
          <w:rFonts w:eastAsiaTheme="minorHAnsi"/>
          <w:color w:val="000000" w:themeColor="text1"/>
          <w:sz w:val="28"/>
          <w:szCs w:val="28"/>
          <w:lang w:val="en-US" w:eastAsia="en-US"/>
        </w:rPr>
        <w:t>Kubernetes</w:t>
      </w:r>
    </w:p>
    <w:p w14:paraId="7ED372EA" w14:textId="77777777" w:rsidR="003C623A" w:rsidRPr="00CF0EF1" w:rsidRDefault="003C623A" w:rsidP="00505B83">
      <w:pPr>
        <w:pStyle w:val="a5"/>
        <w:spacing w:before="0" w:beforeAutospacing="0" w:after="0" w:afterAutospacing="0" w:line="360" w:lineRule="auto"/>
        <w:ind w:firstLine="426"/>
        <w:textAlignment w:val="baseline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Использование метрик, как, например, потребность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89162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ресурсах, описанных в механизме распределения ресурсов в </w:t>
      </w:r>
      <w:r>
        <w:rPr>
          <w:rFonts w:eastAsiaTheme="minorHAnsi"/>
          <w:sz w:val="28"/>
          <w:szCs w:val="28"/>
          <w:lang w:val="en-US" w:eastAsia="en-US"/>
        </w:rPr>
        <w:t>Kubernetes</w:t>
      </w:r>
      <w:r>
        <w:rPr>
          <w:rFonts w:eastAsiaTheme="minorHAnsi"/>
          <w:sz w:val="28"/>
          <w:szCs w:val="28"/>
          <w:lang w:eastAsia="en-US"/>
        </w:rPr>
        <w:t xml:space="preserve"> выше, может быть применено при разработке алгоритма оптимизации развертывания </w:t>
      </w:r>
      <w:proofErr w:type="spellStart"/>
      <w:r>
        <w:rPr>
          <w:rFonts w:eastAsiaTheme="minorHAnsi"/>
          <w:sz w:val="28"/>
          <w:szCs w:val="28"/>
          <w:lang w:eastAsia="en-US"/>
        </w:rPr>
        <w:t>микросервисных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приложений. </w:t>
      </w:r>
    </w:p>
    <w:p w14:paraId="2959FD9E" w14:textId="77777777" w:rsidR="00945F9A" w:rsidRPr="00947A05" w:rsidRDefault="00945F9A" w:rsidP="00505B83">
      <w:pPr>
        <w:pStyle w:val="a3"/>
        <w:ind w:firstLine="426"/>
        <w:rPr>
          <w:rFonts w:cs="Times New Roman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Рассмотрим способы управления динамическими рабочими нагрузками в облачных вычислениях.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947A05">
        <w:rPr>
          <w:rFonts w:cs="Times New Roman"/>
          <w:szCs w:val="28"/>
          <w:shd w:val="clear" w:color="auto" w:fill="FFFFFF"/>
        </w:rPr>
        <w:t xml:space="preserve">Облачные вычисления — модель обеспечения сетевого доступа по требованию к </w:t>
      </w:r>
      <w:r>
        <w:rPr>
          <w:rFonts w:cs="Times New Roman"/>
          <w:szCs w:val="28"/>
          <w:shd w:val="clear" w:color="auto" w:fill="FFFFFF"/>
        </w:rPr>
        <w:t>определенному разделяемому</w:t>
      </w:r>
      <w:r w:rsidRPr="00947A05">
        <w:rPr>
          <w:rFonts w:cs="Times New Roman"/>
          <w:szCs w:val="28"/>
          <w:shd w:val="clear" w:color="auto" w:fill="FFFFFF"/>
        </w:rPr>
        <w:t xml:space="preserve"> фонду вычислительных ресурсов</w:t>
      </w:r>
      <w:r>
        <w:rPr>
          <w:rFonts w:cs="Times New Roman"/>
          <w:szCs w:val="28"/>
          <w:shd w:val="clear" w:color="auto" w:fill="FFFFFF"/>
        </w:rPr>
        <w:t xml:space="preserve">, </w:t>
      </w:r>
      <w:r w:rsidRPr="00947A05">
        <w:rPr>
          <w:rFonts w:cs="Times New Roman"/>
          <w:szCs w:val="28"/>
          <w:shd w:val="clear" w:color="auto" w:fill="FFFFFF"/>
        </w:rPr>
        <w:t>например, серверам, устройствам хранения данных, приложениям и сервиса,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rPr>
          <w:rFonts w:cs="Times New Roman"/>
          <w:szCs w:val="28"/>
          <w:shd w:val="clear" w:color="auto" w:fill="FFFFFF"/>
        </w:rPr>
        <w:t xml:space="preserve"> этих услуг</w:t>
      </w:r>
      <w:r w:rsidRPr="00947A05">
        <w:rPr>
          <w:rFonts w:cs="Times New Roman"/>
          <w:szCs w:val="28"/>
          <w:shd w:val="clear" w:color="auto" w:fill="FFFFFF"/>
        </w:rPr>
        <w:t>.</w:t>
      </w:r>
    </w:p>
    <w:p w14:paraId="7C6360A6" w14:textId="77777777" w:rsidR="00945F9A" w:rsidRPr="00173C85" w:rsidRDefault="00945F9A" w:rsidP="00945F9A">
      <w:pPr>
        <w:pStyle w:val="a3"/>
        <w:ind w:firstLine="708"/>
        <w:rPr>
          <w:rFonts w:cs="Times New Roman"/>
          <w:color w:val="000000" w:themeColor="text1"/>
          <w:szCs w:val="28"/>
          <w:shd w:val="clear" w:color="auto" w:fill="FFFFFF"/>
        </w:rPr>
      </w:pPr>
      <w:r w:rsidRPr="00947A05">
        <w:rPr>
          <w:rFonts w:cs="Times New Roman"/>
          <w:szCs w:val="28"/>
          <w:shd w:val="clear" w:color="auto" w:fill="FFFFFF"/>
        </w:rPr>
        <w:t>Потребители облачных вычислений могут значительно уменьшить расходы на инфраструктуру информационных технологий (в краткосрочном и среднесрочном планах) и гибко реагировать на изменения вычислительных потребностей, используя свойства вычислительной эластичности облачных услуг. Одной из основных возможностей для динамического перераспределения ресурсов является живая миграция виртуальных машин [</w:t>
      </w:r>
      <w:r w:rsidRPr="00947A05">
        <w:rPr>
          <w:rFonts w:cs="Times New Roman"/>
          <w:szCs w:val="28"/>
          <w:shd w:val="clear" w:color="auto" w:fill="FFFFFF"/>
        </w:rPr>
        <w:fldChar w:fldCharType="begin"/>
      </w:r>
      <w:r w:rsidRPr="00947A05">
        <w:rPr>
          <w:rFonts w:cs="Times New Roman"/>
          <w:szCs w:val="28"/>
          <w:shd w:val="clear" w:color="auto" w:fill="FFFFFF"/>
        </w:rPr>
        <w:instrText xml:space="preserve"> REF _Ref57065417 \r \h  \* MERGEFORMAT </w:instrText>
      </w:r>
      <w:r w:rsidRPr="00947A05">
        <w:rPr>
          <w:rFonts w:cs="Times New Roman"/>
          <w:szCs w:val="28"/>
          <w:shd w:val="clear" w:color="auto" w:fill="FFFFFF"/>
        </w:rPr>
      </w:r>
      <w:r w:rsidRPr="00947A05">
        <w:rPr>
          <w:rFonts w:cs="Times New Roman"/>
          <w:szCs w:val="28"/>
          <w:shd w:val="clear" w:color="auto" w:fill="FFFFFF"/>
        </w:rPr>
        <w:fldChar w:fldCharType="separate"/>
      </w:r>
      <w:r>
        <w:rPr>
          <w:rFonts w:cs="Times New Roman"/>
          <w:szCs w:val="28"/>
          <w:shd w:val="clear" w:color="auto" w:fill="FFFFFF"/>
        </w:rPr>
        <w:t>4</w:t>
      </w:r>
      <w:r w:rsidRPr="00947A05">
        <w:rPr>
          <w:rFonts w:cs="Times New Roman"/>
          <w:szCs w:val="28"/>
          <w:shd w:val="clear" w:color="auto" w:fill="FFFFFF"/>
        </w:rPr>
        <w:fldChar w:fldCharType="end"/>
      </w:r>
      <w:r w:rsidRPr="00947A05">
        <w:rPr>
          <w:rFonts w:cs="Times New Roman"/>
          <w:szCs w:val="28"/>
          <w:shd w:val="clear" w:color="auto" w:fill="FFFFFF"/>
        </w:rPr>
        <w:t xml:space="preserve">]. Она позволяет облачным провайдерам перемещать виртуальные машины с перегруженных хостов, поддерживая их производительность при заданном SLA (соглашение об уровне услуг: средняя доступность, выраженная как среднее число сбоев на период предоставления сервиса, минимальная доступность для каждого пользователя, среднее время отклика сервиса и т.д.)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и динамически консолидировать виртуальные машины на наименьшем числе хостов, чтобы экономить электроэнергию при низкой загрузке. Используя «живую» миграцию и применяя онлайн-алгоритмы, которые позволяют принимать решения о миграции в реальном времени, можно эффективно управлять облачными ресурсами, адаптируя распределение ресурсов к нагрузкам VM, поддерживая уровни производительности VM в соответствии </w: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с SLA и снижая энергопотребление инфраструктуры. Важной проблемой в контексте живой миграции является обнаружение состояния перегрузки или недогрузки хоста. Перспективным является подход принятия решений о живой миграции на основе прогнозов использования ресурсов на несколько шагов вперед. Это не только повышает стабильность, так как миграционные действия начинаются только когда нагрузка сохраняется в течение нескольких временных интервалов, но также позволяет облачным провайдерам прогнозировать состояние перегрузки до того, как это произойдёт.  Для обнаружения перегрузки используется долгосрочное прогнозирование временных рядов [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begin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_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Ref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>57065400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r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\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h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 \*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instrText>MERGEFORMAT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instrText xml:space="preserve"> </w:instrTex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separate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173C85">
        <w:rPr>
          <w:rFonts w:cs="Times New Roman"/>
          <w:color w:val="000000" w:themeColor="text1"/>
          <w:szCs w:val="28"/>
          <w:shd w:val="clear" w:color="auto" w:fill="FFFFFF"/>
          <w:lang w:val="en-US"/>
        </w:rPr>
        <w:fldChar w:fldCharType="end"/>
      </w:r>
      <w:r w:rsidRPr="00173C85">
        <w:rPr>
          <w:rFonts w:cs="Times New Roman"/>
          <w:color w:val="000000" w:themeColor="text1"/>
          <w:szCs w:val="28"/>
          <w:shd w:val="clear" w:color="auto" w:fill="FFFFFF"/>
        </w:rPr>
        <w:t xml:space="preserve">]. В контексте этой работы это означает предсказание значений для 7 временных интервалов в будущем. Хост объявляется перегруженным, если фактическое и прогнозируемое общее использование CPU для 7 временных интервалов в будущем превышают порог перегрузки. Таким же образом определяется и недостаточная загрузка сервера. Глобальный агент принимает решения о распределении ресурсов провайдера с помощью живых миграций виртуальных машин с перегруженных или недогруженных хостов на другие узлы для снижения нарушений SLA и потребления энергии. Он получает уведомления от хост-агента, если узел будет перегружен или недогружен в будущем, и выполнит перенос VM, если оно того стоит. </w:t>
      </w:r>
    </w:p>
    <w:p w14:paraId="3EA42FD5" w14:textId="48C5D8CF" w:rsidR="00945F9A" w:rsidRDefault="00F566C0" w:rsidP="005C1FAD">
      <w:pPr>
        <w:pStyle w:val="a3"/>
        <w:ind w:firstLine="426"/>
        <w:rPr>
          <w:rFonts w:cs="Times New Roman"/>
          <w:szCs w:val="28"/>
        </w:rPr>
      </w:pPr>
      <w:r w:rsidRPr="00173C85">
        <w:rPr>
          <w:rFonts w:cs="Times New Roman"/>
          <w:color w:val="000000" w:themeColor="text1"/>
          <w:szCs w:val="28"/>
        </w:rPr>
        <w:t xml:space="preserve">Рассмотренные выше </w:t>
      </w:r>
      <w:r>
        <w:rPr>
          <w:rFonts w:cs="Times New Roman"/>
          <w:szCs w:val="28"/>
        </w:rPr>
        <w:t>технологии</w:t>
      </w:r>
      <w:r w:rsidR="00E84A66" w:rsidRPr="00E84A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применяются на уровне автоматизированных систем управления предприятием</w:t>
      </w:r>
      <w:r w:rsidR="00E84A66">
        <w:rPr>
          <w:rFonts w:cs="Times New Roman"/>
          <w:szCs w:val="28"/>
        </w:rPr>
        <w:t>. На уровне автоматизированных систем управления технологическим процессом</w:t>
      </w:r>
      <w:r w:rsidR="00E84A66" w:rsidRPr="00E84A66">
        <w:rPr>
          <w:rFonts w:cs="Times New Roman"/>
          <w:szCs w:val="28"/>
        </w:rPr>
        <w:t xml:space="preserve"> не использует</w:t>
      </w:r>
      <w:r w:rsidR="00E84A66">
        <w:rPr>
          <w:rFonts w:cs="Times New Roman"/>
          <w:szCs w:val="28"/>
        </w:rPr>
        <w:t>ся</w:t>
      </w:r>
      <w:r w:rsidR="00E84A66" w:rsidRPr="00E84A66">
        <w:rPr>
          <w:rFonts w:cs="Times New Roman"/>
          <w:szCs w:val="28"/>
        </w:rPr>
        <w:t xml:space="preserve"> </w:t>
      </w:r>
      <w:proofErr w:type="spellStart"/>
      <w:r w:rsidR="00E84A66" w:rsidRPr="00E84A66">
        <w:rPr>
          <w:rFonts w:cs="Times New Roman"/>
          <w:szCs w:val="28"/>
        </w:rPr>
        <w:t>орке</w:t>
      </w:r>
      <w:r w:rsidR="00E84A66">
        <w:rPr>
          <w:rFonts w:cs="Times New Roman"/>
          <w:szCs w:val="28"/>
        </w:rPr>
        <w:t>страция</w:t>
      </w:r>
      <w:proofErr w:type="spellEnd"/>
      <w:r w:rsidR="00E84A66">
        <w:rPr>
          <w:rFonts w:cs="Times New Roman"/>
          <w:szCs w:val="28"/>
        </w:rPr>
        <w:t xml:space="preserve"> и облачные вычисления</w:t>
      </w:r>
      <w:r w:rsidR="00F70438">
        <w:rPr>
          <w:rFonts w:cs="Times New Roman"/>
          <w:szCs w:val="28"/>
        </w:rPr>
        <w:t xml:space="preserve">, что </w:t>
      </w:r>
      <w:r w:rsidR="00E84A66">
        <w:rPr>
          <w:rFonts w:cs="Times New Roman"/>
          <w:szCs w:val="28"/>
        </w:rPr>
        <w:t>обусловлено</w:t>
      </w:r>
      <w:r w:rsidR="00E84A66" w:rsidRPr="00E84A66">
        <w:rPr>
          <w:rFonts w:cs="Times New Roman"/>
          <w:szCs w:val="28"/>
        </w:rPr>
        <w:t xml:space="preserve"> ограниченн</w:t>
      </w:r>
      <w:r w:rsidR="00F70438">
        <w:rPr>
          <w:rFonts w:cs="Times New Roman"/>
          <w:szCs w:val="28"/>
        </w:rPr>
        <w:t>ым</w:t>
      </w:r>
      <w:r w:rsidR="00E84A66" w:rsidRPr="00E84A66">
        <w:rPr>
          <w:rFonts w:cs="Times New Roman"/>
          <w:szCs w:val="28"/>
        </w:rPr>
        <w:t xml:space="preserve"> кол</w:t>
      </w:r>
      <w:r w:rsidR="00F70438">
        <w:rPr>
          <w:rFonts w:cs="Times New Roman"/>
          <w:szCs w:val="28"/>
        </w:rPr>
        <w:t>ичеством</w:t>
      </w:r>
      <w:r w:rsidR="00E84A66" w:rsidRPr="00E84A66">
        <w:rPr>
          <w:rFonts w:cs="Times New Roman"/>
          <w:szCs w:val="28"/>
        </w:rPr>
        <w:t xml:space="preserve"> серверов, но на </w:t>
      </w:r>
      <w:r w:rsidR="00F70438">
        <w:rPr>
          <w:rFonts w:cs="Times New Roman"/>
          <w:szCs w:val="28"/>
        </w:rPr>
        <w:t>данном уровне все также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 xml:space="preserve">применяются </w:t>
      </w:r>
      <w:proofErr w:type="spellStart"/>
      <w:r w:rsidR="00F70438">
        <w:rPr>
          <w:rFonts w:cs="Times New Roman"/>
          <w:szCs w:val="28"/>
        </w:rPr>
        <w:t>микросервисные</w:t>
      </w:r>
      <w:proofErr w:type="spellEnd"/>
      <w:r w:rsidR="00F70438">
        <w:rPr>
          <w:rFonts w:cs="Times New Roman"/>
          <w:szCs w:val="28"/>
        </w:rPr>
        <w:t xml:space="preserve"> приложения.</w:t>
      </w:r>
      <w:r w:rsidR="00E84A66" w:rsidRPr="00E84A66">
        <w:rPr>
          <w:rFonts w:cs="Times New Roman"/>
          <w:szCs w:val="28"/>
        </w:rPr>
        <w:t xml:space="preserve"> </w:t>
      </w:r>
      <w:r w:rsidR="00F70438">
        <w:rPr>
          <w:rFonts w:cs="Times New Roman"/>
          <w:szCs w:val="28"/>
        </w:rPr>
        <w:t>Соответственно, необходим инструмент</w:t>
      </w:r>
      <w:r w:rsidR="00E84A66" w:rsidRPr="00E84A66">
        <w:rPr>
          <w:rFonts w:cs="Times New Roman"/>
          <w:szCs w:val="28"/>
        </w:rPr>
        <w:t xml:space="preserve"> для решения задачи </w:t>
      </w:r>
      <w:r w:rsidR="00F70438">
        <w:rPr>
          <w:rFonts w:cs="Times New Roman"/>
          <w:szCs w:val="28"/>
        </w:rPr>
        <w:t xml:space="preserve">оптимального </w:t>
      </w:r>
      <w:r w:rsidR="00E84A66" w:rsidRPr="00E84A66">
        <w:rPr>
          <w:rFonts w:cs="Times New Roman"/>
          <w:szCs w:val="28"/>
        </w:rPr>
        <w:t>распреде</w:t>
      </w:r>
      <w:r w:rsidR="00F70438">
        <w:rPr>
          <w:rFonts w:cs="Times New Roman"/>
          <w:szCs w:val="28"/>
        </w:rPr>
        <w:t>л</w:t>
      </w:r>
      <w:r w:rsidR="00E84A66" w:rsidRPr="00E84A66">
        <w:rPr>
          <w:rFonts w:cs="Times New Roman"/>
          <w:szCs w:val="28"/>
        </w:rPr>
        <w:t>ения поле</w:t>
      </w:r>
      <w:r w:rsidR="00F70438">
        <w:rPr>
          <w:rFonts w:cs="Times New Roman"/>
          <w:szCs w:val="28"/>
        </w:rPr>
        <w:t>з</w:t>
      </w:r>
      <w:r w:rsidR="00E84A66" w:rsidRPr="00E84A66">
        <w:rPr>
          <w:rFonts w:cs="Times New Roman"/>
          <w:szCs w:val="28"/>
        </w:rPr>
        <w:t>ной нагрузки</w:t>
      </w:r>
      <w:r w:rsidR="00F70438">
        <w:rPr>
          <w:rFonts w:cs="Times New Roman"/>
          <w:szCs w:val="28"/>
        </w:rPr>
        <w:t xml:space="preserve"> на серверах</w:t>
      </w:r>
      <w:r w:rsidR="00E84A66" w:rsidRPr="00E84A66">
        <w:rPr>
          <w:rFonts w:cs="Times New Roman"/>
          <w:szCs w:val="28"/>
        </w:rPr>
        <w:t>.</w:t>
      </w:r>
      <w:r w:rsidR="00773642">
        <w:rPr>
          <w:rFonts w:cs="Times New Roman"/>
          <w:szCs w:val="28"/>
        </w:rPr>
        <w:t xml:space="preserve"> Проанализируем сведения об изобретениях в области оптимизации ресурсов и балансировки нагрузки на серверах</w:t>
      </w:r>
      <w:r w:rsidR="0060120E">
        <w:rPr>
          <w:rFonts w:cs="Times New Roman"/>
          <w:szCs w:val="28"/>
        </w:rPr>
        <w:t>.</w:t>
      </w:r>
    </w:p>
    <w:p w14:paraId="294F6CD3" w14:textId="3A479EAC" w:rsidR="001A6B7D" w:rsidRDefault="001A6B7D" w:rsidP="008E6EF6">
      <w:pPr>
        <w:pStyle w:val="2"/>
      </w:pPr>
      <w:r>
        <w:lastRenderedPageBreak/>
        <w:t>Патентный обзор</w:t>
      </w:r>
    </w:p>
    <w:p w14:paraId="6CE15DE5" w14:textId="00531C6A" w:rsidR="001A6B7D" w:rsidRDefault="0060120E" w:rsidP="005C1FAD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A6B7D" w:rsidRPr="001A6B7D">
        <w:rPr>
          <w:rFonts w:cs="Times New Roman"/>
          <w:szCs w:val="28"/>
        </w:rPr>
        <w:t xml:space="preserve"> ходе патентного поиска</w:t>
      </w:r>
      <w:r>
        <w:rPr>
          <w:rFonts w:cs="Times New Roman"/>
          <w:szCs w:val="28"/>
        </w:rPr>
        <w:t xml:space="preserve"> были найдены следующие зарегистрированные изобретения и полезные модели:</w:t>
      </w:r>
      <w:r w:rsidR="001A6B7D">
        <w:rPr>
          <w:rFonts w:cs="Times New Roman"/>
          <w:szCs w:val="28"/>
        </w:rPr>
        <w:t xml:space="preserve"> </w:t>
      </w:r>
    </w:p>
    <w:p w14:paraId="6F951F81" w14:textId="7B295D11" w:rsidR="003C0C34" w:rsidRDefault="001A6B7D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ресурсами сервера</w:t>
      </w:r>
      <w:r w:rsidRPr="001A6B7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анализ и предотвращение вт</w:t>
      </w:r>
      <w:r w:rsidR="007A147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ржения к ресурсам сервера </w:t>
      </w:r>
      <w:r w:rsidRPr="001A6B7D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2 316 045 C2</w:t>
      </w:r>
      <w:r w:rsidRPr="001A6B7D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</w:p>
    <w:p w14:paraId="4BE1120E" w14:textId="1EE4D332" w:rsidR="00F72ACC" w:rsidRDefault="001A6B7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системы заключается в </w:t>
      </w:r>
      <w:r w:rsidRPr="001A6B7D">
        <w:rPr>
          <w:rFonts w:cs="Times New Roman"/>
          <w:szCs w:val="28"/>
        </w:rPr>
        <w:t>выполн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мониторинг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выбранных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на одном или более компьютерных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серверов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и сниж</w:t>
      </w:r>
      <w:r>
        <w:rPr>
          <w:rFonts w:cs="Times New Roman"/>
          <w:szCs w:val="28"/>
        </w:rPr>
        <w:t>ении</w:t>
      </w:r>
      <w:r w:rsidRPr="001A6B7D">
        <w:rPr>
          <w:rFonts w:cs="Times New Roman"/>
          <w:szCs w:val="28"/>
        </w:rPr>
        <w:t xml:space="preserve"> коэффициент</w:t>
      </w:r>
      <w:r>
        <w:rPr>
          <w:rFonts w:cs="Times New Roman"/>
          <w:szCs w:val="28"/>
        </w:rPr>
        <w:t>а</w:t>
      </w:r>
      <w:r w:rsidRPr="001A6B7D">
        <w:rPr>
          <w:rFonts w:cs="Times New Roman"/>
          <w:szCs w:val="28"/>
        </w:rPr>
        <w:t xml:space="preserve"> загрузки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в случае перегрузки указанных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>ресурсов</w:t>
      </w:r>
      <w:r w:rsidR="005C1FAD">
        <w:rPr>
          <w:rFonts w:cs="Times New Roman"/>
          <w:szCs w:val="28"/>
        </w:rPr>
        <w:t xml:space="preserve"> </w:t>
      </w:r>
      <w:r w:rsidRPr="001A6B7D">
        <w:rPr>
          <w:rFonts w:cs="Times New Roman"/>
          <w:szCs w:val="28"/>
        </w:rPr>
        <w:t xml:space="preserve">сервера. </w:t>
      </w:r>
      <w:r w:rsidR="00A37FBF">
        <w:rPr>
          <w:rFonts w:cs="Times New Roman"/>
          <w:szCs w:val="28"/>
        </w:rPr>
        <w:t>С</w:t>
      </w:r>
      <w:r w:rsidRPr="001A6B7D">
        <w:rPr>
          <w:rFonts w:cs="Times New Roman"/>
          <w:szCs w:val="28"/>
        </w:rPr>
        <w:t>истема предотвращения вторжения к ресурсам сервера выполняет мониторинг выбранных ресурсов на одном или более компьютерных серверах. Программный комплекс может включать один или более программный хост-компонент и программный консольный компонент. Хост-компонент располагается на компьютере сервера и отслеживает использование ресурсов сервера. В случае, если уровень загрузки конкретного ресурса превышает текущий пороговый уровень, хост-компонент может принять корректирующие меры. Указанные меры могут включать в себя, например, снижение уровня использования ресурсов или уведомление пользователя через консольный компонент</w:t>
      </w:r>
      <w:r w:rsidR="00FB7D05">
        <w:rPr>
          <w:rFonts w:cs="Times New Roman"/>
          <w:szCs w:val="28"/>
        </w:rPr>
        <w:t xml:space="preserve"> </w:t>
      </w:r>
      <w:r w:rsidR="00FB7D05" w:rsidRPr="00FB7D05">
        <w:rPr>
          <w:rFonts w:cs="Times New Roman"/>
          <w:szCs w:val="28"/>
        </w:rPr>
        <w:t>[</w:t>
      </w:r>
      <w:r w:rsidR="00FB7D05">
        <w:rPr>
          <w:rFonts w:cs="Times New Roman"/>
          <w:szCs w:val="28"/>
        </w:rPr>
        <w:fldChar w:fldCharType="begin"/>
      </w:r>
      <w:r w:rsidR="00FB7D05">
        <w:rPr>
          <w:rFonts w:cs="Times New Roman"/>
          <w:szCs w:val="28"/>
        </w:rPr>
        <w:instrText xml:space="preserve"> REF _Ref72070194 \r \h </w:instrText>
      </w:r>
      <w:r w:rsidR="00FB7D05">
        <w:rPr>
          <w:rFonts w:cs="Times New Roman"/>
          <w:szCs w:val="28"/>
        </w:rPr>
      </w:r>
      <w:r w:rsidR="00FB7D05">
        <w:rPr>
          <w:rFonts w:cs="Times New Roman"/>
          <w:szCs w:val="28"/>
        </w:rPr>
        <w:fldChar w:fldCharType="separate"/>
      </w:r>
      <w:r w:rsidR="00FB7D05">
        <w:rPr>
          <w:rFonts w:cs="Times New Roman"/>
          <w:szCs w:val="28"/>
        </w:rPr>
        <w:t>12</w:t>
      </w:r>
      <w:r w:rsidR="00FB7D05">
        <w:rPr>
          <w:rFonts w:cs="Times New Roman"/>
          <w:szCs w:val="28"/>
        </w:rPr>
        <w:fldChar w:fldCharType="end"/>
      </w:r>
      <w:r w:rsidR="00FB7D05" w:rsidRPr="00FB7D05">
        <w:rPr>
          <w:rFonts w:cs="Times New Roman"/>
          <w:szCs w:val="28"/>
        </w:rPr>
        <w:t>]</w:t>
      </w:r>
      <w:r w:rsidRPr="001A6B7D">
        <w:rPr>
          <w:rFonts w:cs="Times New Roman"/>
          <w:szCs w:val="28"/>
        </w:rPr>
        <w:t>.</w:t>
      </w:r>
      <w:r w:rsidR="00A37FBF">
        <w:rPr>
          <w:rFonts w:cs="Times New Roman"/>
          <w:szCs w:val="28"/>
        </w:rPr>
        <w:t xml:space="preserve"> Недостатком такого подхода к управлению ресурсами состоит в жестком ограничении доступа к серверу в случае превышения порога загрузки ресурсов сервера.</w:t>
      </w:r>
    </w:p>
    <w:p w14:paraId="164DC28C" w14:textId="2F81392B" w:rsidR="003C0C34" w:rsidRPr="003C0C34" w:rsidRDefault="00CF09EB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</w:t>
      </w:r>
      <w:r w:rsidR="000110E1">
        <w:rPr>
          <w:rFonts w:cs="Times New Roman"/>
          <w:spacing w:val="6"/>
          <w:szCs w:val="28"/>
          <w:shd w:val="clear" w:color="auto" w:fill="FFFFFF"/>
        </w:rPr>
        <w:t>т</w:t>
      </w:r>
      <w:r>
        <w:rPr>
          <w:rFonts w:cs="Times New Roman"/>
          <w:spacing w:val="6"/>
          <w:szCs w:val="28"/>
          <w:shd w:val="clear" w:color="auto" w:fill="FFFFFF"/>
        </w:rPr>
        <w:t>изированная</w:t>
      </w:r>
      <w:r w:rsidR="00BE4367"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="000110E1"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 w:rsidR="00BE4367" w:rsidRPr="00CF09EB">
        <w:rPr>
          <w:rFonts w:cs="Times New Roman"/>
          <w:b/>
          <w:bCs/>
          <w:spacing w:val="6"/>
          <w:szCs w:val="28"/>
          <w:shd w:val="clear" w:color="auto" w:fill="FFFFFF"/>
        </w:rPr>
        <w:t xml:space="preserve"> </w:t>
      </w:r>
      <w:r w:rsidR="00BE4367" w:rsidRPr="00CF09EB">
        <w:rPr>
          <w:rFonts w:cs="Times New Roman"/>
          <w:szCs w:val="28"/>
        </w:rPr>
        <w:t>[</w:t>
      </w:r>
      <w:r w:rsidR="00DE670B" w:rsidRPr="00DE670B">
        <w:rPr>
          <w:rFonts w:cs="Times New Roman"/>
          <w:szCs w:val="28"/>
        </w:rPr>
        <w:t>RU 2 729 885 C2</w:t>
      </w:r>
      <w:r w:rsidR="00BE4367" w:rsidRPr="00CF09EB">
        <w:rPr>
          <w:rFonts w:cs="Times New Roman"/>
          <w:szCs w:val="28"/>
        </w:rPr>
        <w:t>].</w:t>
      </w:r>
    </w:p>
    <w:p w14:paraId="30FEAB08" w14:textId="46E690CC" w:rsidR="00BE4367" w:rsidRPr="00CF09EB" w:rsidRDefault="00BE4367" w:rsidP="005C1FAD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zCs w:val="28"/>
        </w:rPr>
        <w:t xml:space="preserve">Данная система 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предусматривает конфигурирование сети и развертывание функций/приложений автоматизации на лету на системном уровне с помощью технологий виртуализации. В исследуемом патенте описан алгоритм распределения программных компонентов. Алгоритм представляет из себя простую условную конструкцию.  Компонент выбора вычислительных узлов, может использовать одно или более правил, регулирующих требования к ресурсам данного хоста, ассоциированного с гостем, чтобы выбирать вычислительный узел для развертывания. </w:t>
      </w:r>
      <w:r w:rsidRPr="00CF09EB">
        <w:rPr>
          <w:rFonts w:cs="Times New Roman"/>
          <w:spacing w:val="6"/>
          <w:szCs w:val="28"/>
          <w:shd w:val="clear" w:color="auto" w:fill="FFFFFF"/>
        </w:rPr>
        <w:lastRenderedPageBreak/>
        <w:t>Примеры правил, которые может применять компонент выбора вычислительных узлов:</w:t>
      </w:r>
    </w:p>
    <w:p w14:paraId="143107BA" w14:textId="0CF43624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Если технология виртуализации хостов представляет собой виртуальную машину, то выбор вычислительного узла с высокопроизводительным процессором (например, многоядерным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Xeon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>-процессором).</w:t>
      </w:r>
    </w:p>
    <w:p w14:paraId="47FEF939" w14:textId="28D2523B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 Если технология виртуализации хостов представляет собой контейнер, то выбор вычислительного узла со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среднепроизводительным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 xml:space="preserve"> процессором (например, многоядерным </w:t>
      </w:r>
      <w:proofErr w:type="spellStart"/>
      <w:r w:rsidRPr="00CF09EB">
        <w:rPr>
          <w:rFonts w:cs="Times New Roman"/>
          <w:spacing w:val="6"/>
          <w:szCs w:val="28"/>
          <w:shd w:val="clear" w:color="auto" w:fill="FFFFFF"/>
        </w:rPr>
        <w:t>Atom</w:t>
      </w:r>
      <w:proofErr w:type="spellEnd"/>
      <w:r w:rsidRPr="00CF09EB">
        <w:rPr>
          <w:rFonts w:cs="Times New Roman"/>
          <w:spacing w:val="6"/>
          <w:szCs w:val="28"/>
          <w:shd w:val="clear" w:color="auto" w:fill="FFFFFF"/>
        </w:rPr>
        <w:t>-процессором).</w:t>
      </w:r>
    </w:p>
    <w:p w14:paraId="2ECFA40F" w14:textId="394E9FD4" w:rsidR="00BE4367" w:rsidRPr="00CF09EB" w:rsidRDefault="00BE4367" w:rsidP="005C1FAD">
      <w:pPr>
        <w:pStyle w:val="a3"/>
        <w:numPr>
          <w:ilvl w:val="0"/>
          <w:numId w:val="7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>Если гость имеет небольшой размер (например, менее 32 MB, между 16 MB и 64 MB), то выбор вычислительного узла без программного обеспечения</w:t>
      </w:r>
      <w:r w:rsidR="00124C41" w:rsidRPr="00124C41">
        <w:rPr>
          <w:rFonts w:cs="Times New Roman"/>
          <w:spacing w:val="6"/>
          <w:szCs w:val="28"/>
          <w:shd w:val="clear" w:color="auto" w:fill="FFFFFF"/>
        </w:rPr>
        <w:t xml:space="preserve"> [</w:t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begin"/>
      </w:r>
      <w:r w:rsidR="00425638">
        <w:rPr>
          <w:rFonts w:cs="Times New Roman"/>
          <w:spacing w:val="6"/>
          <w:szCs w:val="28"/>
          <w:shd w:val="clear" w:color="auto" w:fill="FFFFFF"/>
        </w:rPr>
        <w:instrText xml:space="preserve"> REF _Ref72070430 \r \h </w:instrText>
      </w:r>
      <w:r w:rsidR="00425638">
        <w:rPr>
          <w:rFonts w:cs="Times New Roman"/>
          <w:spacing w:val="6"/>
          <w:szCs w:val="28"/>
          <w:shd w:val="clear" w:color="auto" w:fill="FFFFFF"/>
        </w:rPr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separate"/>
      </w:r>
      <w:r w:rsidR="00425638">
        <w:rPr>
          <w:rFonts w:cs="Times New Roman"/>
          <w:spacing w:val="6"/>
          <w:szCs w:val="28"/>
          <w:shd w:val="clear" w:color="auto" w:fill="FFFFFF"/>
        </w:rPr>
        <w:t>13</w:t>
      </w:r>
      <w:r w:rsidR="00425638">
        <w:rPr>
          <w:rFonts w:cs="Times New Roman"/>
          <w:spacing w:val="6"/>
          <w:szCs w:val="28"/>
          <w:shd w:val="clear" w:color="auto" w:fill="FFFFFF"/>
        </w:rPr>
        <w:fldChar w:fldCharType="end"/>
      </w:r>
      <w:r w:rsidR="00124C41" w:rsidRPr="00124C41">
        <w:rPr>
          <w:rFonts w:cs="Times New Roman"/>
          <w:spacing w:val="6"/>
          <w:szCs w:val="28"/>
          <w:shd w:val="clear" w:color="auto" w:fill="FFFFFF"/>
        </w:rPr>
        <w:t>]</w:t>
      </w:r>
      <w:r w:rsidRPr="00CF09EB">
        <w:rPr>
          <w:rFonts w:cs="Times New Roman"/>
          <w:spacing w:val="6"/>
          <w:szCs w:val="28"/>
          <w:shd w:val="clear" w:color="auto" w:fill="FFFFFF"/>
        </w:rPr>
        <w:t>.</w:t>
      </w:r>
    </w:p>
    <w:p w14:paraId="7C3369CE" w14:textId="4575127E" w:rsidR="00F72ACC" w:rsidRDefault="00BE4367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CF09EB">
        <w:rPr>
          <w:rFonts w:cs="Times New Roman"/>
          <w:spacing w:val="6"/>
          <w:szCs w:val="28"/>
          <w:shd w:val="clear" w:color="auto" w:fill="FFFFFF"/>
        </w:rPr>
        <w:t xml:space="preserve">Недостатком данного алгоритма является отсутствие </w:t>
      </w:r>
      <w:r w:rsidR="00CF09EB" w:rsidRPr="00CF09EB">
        <w:rPr>
          <w:rFonts w:cs="Times New Roman"/>
          <w:spacing w:val="6"/>
          <w:szCs w:val="28"/>
          <w:shd w:val="clear" w:color="auto" w:fill="FFFFFF"/>
        </w:rPr>
        <w:t>отслеживания загрузки каждого вычислительного узла и наиболее полного использования ресурсов каждого вычислительного узла.</w:t>
      </w:r>
    </w:p>
    <w:p w14:paraId="2F83CAAD" w14:textId="0E41936E" w:rsidR="00413190" w:rsidRPr="002611E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Способ и система интеллектуального управления</w:t>
      </w:r>
      <w:r w:rsidR="00413190" w:rsidRPr="002611E9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распределением ресурсов в вычислительных средах</w:t>
      </w:r>
      <w:r w:rsidR="00DE670B" w:rsidRPr="00DE670B">
        <w:rPr>
          <w:rFonts w:cs="Times New Roman"/>
          <w:spacing w:val="6"/>
          <w:szCs w:val="28"/>
          <w:shd w:val="clear" w:color="auto" w:fill="FFFFFF"/>
        </w:rPr>
        <w:t xml:space="preserve"> [RU 2 609 076 C2]</w:t>
      </w:r>
      <w:r>
        <w:rPr>
          <w:rFonts w:cs="Times New Roman"/>
          <w:spacing w:val="6"/>
          <w:szCs w:val="28"/>
          <w:shd w:val="clear" w:color="auto" w:fill="FFFFFF"/>
        </w:rPr>
        <w:t>.</w:t>
      </w:r>
    </w:p>
    <w:p w14:paraId="3DF3404A" w14:textId="153BAFC1" w:rsidR="00F72ACC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 w:rsidRPr="002611E9">
        <w:rPr>
          <w:rFonts w:cs="Times New Roman"/>
          <w:spacing w:val="6"/>
          <w:szCs w:val="28"/>
          <w:shd w:val="clear" w:color="auto" w:fill="FFFFFF"/>
        </w:rPr>
        <w:t>Способ управления распределением информационных ресурсов заключается в том, что посредством компьютера формируют модель использования и перераспределения ресурсов в облачных вычислительных средах.</w:t>
      </w:r>
      <w:r>
        <w:rPr>
          <w:rFonts w:cs="Times New Roman"/>
          <w:spacing w:val="6"/>
          <w:szCs w:val="28"/>
          <w:shd w:val="clear" w:color="auto" w:fill="FFFFFF"/>
        </w:rPr>
        <w:t xml:space="preserve"> </w:t>
      </w:r>
      <w:r w:rsidRPr="002611E9">
        <w:rPr>
          <w:rFonts w:cs="Times New Roman"/>
          <w:spacing w:val="6"/>
          <w:szCs w:val="28"/>
          <w:shd w:val="clear" w:color="auto" w:fill="FFFFFF"/>
        </w:rPr>
        <w:t xml:space="preserve">Отличительной особенностью способа является то, что модель использования и перераспределения ресурсов в облачных вычислительных средах в вычислительном облаке формируют с использованием концепции интеллектуальных алгоритмов, последовательно выполняя совокупность операций, включающую три основных этапа: на первом этапе в ВО выделяют ресурсы запускаемому экземпляру, на втором этапе проводят прогноз динамических параметров функционирования хостов ( серверов ) ВО, на третьем этапе осуществляют динамическое перераспределение ресурсов между экземплярами ВО. При этом модель формируют для </w:t>
      </w:r>
      <w:proofErr w:type="spellStart"/>
      <w:r w:rsidRPr="002611E9">
        <w:rPr>
          <w:rFonts w:cs="Times New Roman"/>
          <w:spacing w:val="6"/>
          <w:szCs w:val="28"/>
          <w:shd w:val="clear" w:color="auto" w:fill="FFFFFF"/>
        </w:rPr>
        <w:lastRenderedPageBreak/>
        <w:t>максимализации</w:t>
      </w:r>
      <w:proofErr w:type="spellEnd"/>
      <w:r w:rsidRPr="002611E9">
        <w:rPr>
          <w:rFonts w:cs="Times New Roman"/>
          <w:spacing w:val="6"/>
          <w:szCs w:val="28"/>
          <w:shd w:val="clear" w:color="auto" w:fill="FFFFFF"/>
        </w:rPr>
        <w:t xml:space="preserve"> показателя ЕВО эффективности функционирования ВО в соответствии с выражением (1) и учетом ограничения (2):</w:t>
      </w:r>
    </w:p>
    <w:p w14:paraId="16CBA9FF" w14:textId="538F4B67" w:rsidR="005C1FAD" w:rsidRPr="005C1FAD" w:rsidRDefault="003027FA" w:rsidP="005C1FAD">
      <w:pPr>
        <w:pStyle w:val="a3"/>
        <w:ind w:firstLine="426"/>
        <w:jc w:val="center"/>
        <w:rPr>
          <w:rFonts w:eastAsiaTheme="minorEastAsia"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ВО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ЦП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ОЗУ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6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6"/>
                      <w:szCs w:val="28"/>
                      <w:shd w:val="clear" w:color="auto" w:fill="FFFFFF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, T</m:t>
              </m:r>
            </m:e>
          </m:d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(1)</m:t>
          </m:r>
        </m:oMath>
      </m:oMathPara>
    </w:p>
    <w:p w14:paraId="498101BB" w14:textId="04C1ADF8" w:rsidR="00F72ACC" w:rsidRPr="00F72ACC" w:rsidRDefault="003027FA" w:rsidP="00F72ACC">
      <w:pPr>
        <w:pStyle w:val="a3"/>
        <w:ind w:firstLine="426"/>
        <w:jc w:val="center"/>
        <w:rPr>
          <w:rFonts w:cs="Times New Roman"/>
          <w:i/>
          <w:spacing w:val="6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ИСП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pacing w:val="6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6"/>
                  <w:szCs w:val="28"/>
                  <w:shd w:val="clear" w:color="auto" w:fill="FFFFFF"/>
                </w:rPr>
                <m:t>ИМ</m:t>
              </m:r>
            </m:sub>
          </m:sSub>
          <m:r>
            <w:rPr>
              <w:rFonts w:ascii="Cambria Math" w:hAnsi="Cambria Math" w:cs="Times New Roman"/>
              <w:spacing w:val="6"/>
              <w:szCs w:val="28"/>
              <w:shd w:val="clear" w:color="auto" w:fill="FFFFFF"/>
              <w:lang w:val="en-US"/>
            </w:rPr>
            <m:t xml:space="preserve">                                            (2)</m:t>
          </m:r>
        </m:oMath>
      </m:oMathPara>
    </w:p>
    <w:p w14:paraId="1ACCBA2C" w14:textId="707B693B" w:rsidR="002611E9" w:rsidRPr="00BD0D5C" w:rsidRDefault="002611E9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ВО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комплексный показатель эффективности ВО, отражающий совокупную синергетическую эффективность выполнения экземпляров в рамках каждого типа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3B0EF98F" w14:textId="325B96E1" w:rsidR="002611E9" w:rsidRPr="00BD0D5C" w:rsidRDefault="003027FA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ЦП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ОЗУ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Д</m:t>
            </m:r>
          </m:sub>
        </m:sSub>
      </m:oMath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С</m:t>
            </m:r>
          </m:sub>
        </m:sSub>
      </m:oMath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–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совокупность частных показателей, равных числу экземпляров с удовлетворенной потребностью 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соответственно центрального процессора (ЦП), оперативной памяти (ОЗУ), в дисковых (Д)</w:t>
      </w:r>
      <w:r w:rsidR="005C1FAD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в сетевых (С) 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ресурсах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;</w:t>
      </w:r>
    </w:p>
    <w:p w14:paraId="4888B90B" w14:textId="468FA0BB" w:rsidR="002611E9" w:rsidRPr="00BD0D5C" w:rsidRDefault="005C1FAD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pacing w:val="6"/>
            <w:sz w:val="28"/>
            <w:szCs w:val="28"/>
            <w:shd w:val="clear" w:color="auto" w:fill="FFFFFF"/>
            <w:lang w:val="en-US"/>
          </w:rPr>
          <m:t>T</m:t>
        </m:r>
      </m:oMath>
      <w:r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время функционирования ВО (процессорное время);</w:t>
      </w:r>
    </w:p>
    <w:p w14:paraId="402FA985" w14:textId="3C0F4F22" w:rsidR="002611E9" w:rsidRPr="00BD0D5C" w:rsidRDefault="003027FA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ИСП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использующихся экземплярами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ВО;</w:t>
      </w:r>
    </w:p>
    <w:p w14:paraId="7F873AF0" w14:textId="38E4CAC7" w:rsidR="002611E9" w:rsidRPr="00BD0D5C" w:rsidRDefault="003027FA" w:rsidP="00BD0D5C">
      <w:pPr>
        <w:pStyle w:val="a5"/>
        <w:spacing w:before="0" w:beforeAutospacing="0" w:after="0" w:afterAutospacing="0" w:line="360" w:lineRule="auto"/>
        <w:ind w:firstLine="284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pacing w:val="6"/>
                <w:sz w:val="28"/>
                <w:szCs w:val="28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6"/>
                <w:sz w:val="28"/>
                <w:szCs w:val="28"/>
                <w:shd w:val="clear" w:color="auto" w:fill="FFFFFF"/>
              </w:rPr>
              <m:t>ИМ</m:t>
            </m:r>
          </m:sub>
        </m:sSub>
      </m:oMath>
      <w:r w:rsidR="005C1FAD">
        <w:rPr>
          <w:rFonts w:eastAsiaTheme="minorEastAsia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–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общий объем имеющихся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ВО</w:t>
      </w:r>
      <w:r w:rsidR="00FC0477"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[</w: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_Ref72070492 \r \h </w:instrTex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14</w:t>
      </w:r>
      <w:r w:rsid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="00FC0477" w:rsidRPr="00FC0477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="002611E9" w:rsidRPr="00BD0D5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63BE6F4E" w14:textId="2DD23C7B" w:rsidR="002611E9" w:rsidRPr="00413190" w:rsidRDefault="002611E9" w:rsidP="00F72ACC">
      <w:pPr>
        <w:pStyle w:val="a3"/>
        <w:ind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 xml:space="preserve">Недостатки: используется все дисковое пространство, нет стремления к минимизации использования ресурсов серверов. Такой подход может применяться при управлении всеми ресурсами вычислительного центра, но не при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хостированию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отдельных </w:t>
      </w:r>
      <w:proofErr w:type="spellStart"/>
      <w:r>
        <w:rPr>
          <w:rFonts w:cs="Times New Roman"/>
          <w:spacing w:val="6"/>
          <w:szCs w:val="28"/>
          <w:shd w:val="clear" w:color="auto" w:fill="FFFFFF"/>
        </w:rPr>
        <w:t>микросервисных</w:t>
      </w:r>
      <w:proofErr w:type="spellEnd"/>
      <w:r>
        <w:rPr>
          <w:rFonts w:cs="Times New Roman"/>
          <w:spacing w:val="6"/>
          <w:szCs w:val="28"/>
          <w:shd w:val="clear" w:color="auto" w:fill="FFFFFF"/>
        </w:rPr>
        <w:t xml:space="preserve"> приложений. Также, </w:t>
      </w:r>
      <w:r w:rsidRPr="003F16A9">
        <w:rPr>
          <w:rFonts w:cs="Times New Roman"/>
          <w:spacing w:val="6"/>
          <w:szCs w:val="28"/>
          <w:shd w:val="clear" w:color="auto" w:fill="FFFFFF"/>
        </w:rPr>
        <w:t>распределение </w:t>
      </w:r>
      <w:r w:rsidRPr="003F16A9">
        <w:rPr>
          <w:rFonts w:cs="Times New Roman"/>
          <w:szCs w:val="28"/>
        </w:rPr>
        <w:t>ресурсов</w:t>
      </w:r>
      <w:r w:rsidRPr="003F16A9">
        <w:rPr>
          <w:rFonts w:cs="Times New Roman"/>
          <w:spacing w:val="6"/>
          <w:szCs w:val="28"/>
          <w:shd w:val="clear" w:color="auto" w:fill="FFFFFF"/>
        </w:rPr>
        <w:t> выполняется только на основе сформированного вычислительного облака, что приводит к увеличению времени развертывания новых экземпляров приложений.</w:t>
      </w:r>
    </w:p>
    <w:p w14:paraId="134C6540" w14:textId="339210BE" w:rsidR="00BE4367" w:rsidRPr="003F16A9" w:rsidRDefault="003F16A9" w:rsidP="005C1FAD">
      <w:pPr>
        <w:pStyle w:val="a3"/>
        <w:numPr>
          <w:ilvl w:val="0"/>
          <w:numId w:val="6"/>
        </w:numPr>
        <w:ind w:left="0" w:firstLine="426"/>
        <w:rPr>
          <w:rFonts w:cs="Times New Roman"/>
          <w:spacing w:val="6"/>
          <w:szCs w:val="28"/>
          <w:shd w:val="clear" w:color="auto" w:fill="FFFFFF"/>
        </w:rPr>
      </w:pPr>
      <w:r>
        <w:rPr>
          <w:rFonts w:cs="Times New Roman"/>
          <w:spacing w:val="6"/>
          <w:szCs w:val="28"/>
          <w:shd w:val="clear" w:color="auto" w:fill="FFFFFF"/>
        </w:rPr>
        <w:t>Система и способ оптимизации использования</w:t>
      </w:r>
      <w:r w:rsidR="002611E9" w:rsidRPr="003F16A9">
        <w:rPr>
          <w:rFonts w:cs="Times New Roman"/>
          <w:spacing w:val="6"/>
          <w:szCs w:val="28"/>
          <w:shd w:val="clear" w:color="auto" w:fill="FFFFFF"/>
        </w:rPr>
        <w:t> </w:t>
      </w:r>
      <w:r>
        <w:rPr>
          <w:rFonts w:cs="Times New Roman"/>
          <w:szCs w:val="28"/>
        </w:rPr>
        <w:t>ресурсов компьютера</w:t>
      </w:r>
      <w:r w:rsidR="00DE670B" w:rsidRPr="00DE670B">
        <w:rPr>
          <w:rFonts w:cs="Times New Roman"/>
          <w:szCs w:val="28"/>
        </w:rPr>
        <w:t xml:space="preserve"> [RU 2 475 819 C1]</w:t>
      </w:r>
      <w:r>
        <w:rPr>
          <w:rFonts w:cs="Times New Roman"/>
          <w:szCs w:val="28"/>
        </w:rPr>
        <w:t>.</w:t>
      </w:r>
    </w:p>
    <w:p w14:paraId="092EFABD" w14:textId="77777777" w:rsidR="00382BFD" w:rsidRPr="003F16A9" w:rsidRDefault="00382BFD" w:rsidP="003F16A9">
      <w:pPr>
        <w:pStyle w:val="a5"/>
        <w:spacing w:before="0" w:beforeAutospacing="0" w:after="0" w:afterAutospacing="0" w:line="360" w:lineRule="auto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Согласно изобретению, дополнен следующими операциями:</w:t>
      </w:r>
    </w:p>
    <w:p w14:paraId="6A55CDB8" w14:textId="670DBBDA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1. На первом этапе совокупности операций по формированию модели производится оценка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от источников, каждый источник характеризуется индексом поступления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который задается как отношение поступивших 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к запрошенным у источника.</w:t>
      </w:r>
    </w:p>
    <w:p w14:paraId="78C1FA5C" w14:textId="4F5A1D22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lastRenderedPageBreak/>
        <w:t>2. На втором этапе дополнительно учитываются необходимые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функционирующих экземпляров приложений, а также составляется перечень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которые необходимы для экземпляров приложений, в которых имеется потребность.</w:t>
      </w:r>
    </w:p>
    <w:p w14:paraId="44AE988D" w14:textId="17B7D5AE" w:rsidR="00382BFD" w:rsidRPr="003F16A9" w:rsidRDefault="00382BFD" w:rsidP="005C1FAD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3. Четвёртым этапом, на котором запрашиваются необходимые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у источников с более высоким индексом поступления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с целью получения недостающих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и последующего динамического распределения между экземплярами приложений.</w:t>
      </w:r>
    </w:p>
    <w:p w14:paraId="791F403F" w14:textId="60656591" w:rsidR="00382BFD" w:rsidRPr="003F16A9" w:rsidRDefault="00382BFD" w:rsidP="00F72ACC">
      <w:pPr>
        <w:pStyle w:val="a5"/>
        <w:spacing w:before="0" w:beforeAutospacing="0" w:after="0" w:afterAutospacing="0" w:line="360" w:lineRule="auto"/>
        <w:ind w:firstLine="426"/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pP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Перечисленная новая совокупность существенных признаков позволяет за счет дополнительного учета характеристик источников при запросе дополнительных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 не только распределять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имеющиеся в вычислительном облаке, но и запрашивать недостающие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ресурсы</w:t>
      </w:r>
      <w:r w:rsidR="00F72ACC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для вычислительного облака и выделять их экземплярам, которым не хватило</w:t>
      </w:r>
      <w:r w:rsidR="005C1FAD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Pr="003F16A9">
        <w:rPr>
          <w:rFonts w:eastAsiaTheme="minorHAnsi"/>
          <w:sz w:val="28"/>
          <w:szCs w:val="28"/>
          <w:shd w:val="clear" w:color="auto" w:fill="FFFFFF"/>
          <w:lang w:eastAsia="en-US"/>
        </w:rPr>
        <w:t>ресурсов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, тем самым повысить устойчивости функционирования информационно-вычислительной системы путем запуска всех необходимых экземпляров приложений в вычислительном облаке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 xml:space="preserve"> </w:t>
      </w:r>
      <w:r w:rsidR="000B1D82"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[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begin"/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instrText xml:space="preserve"> REF _Ref72071054 \r \h </w:instrTex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separate"/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15</w:t>
      </w:r>
      <w:r w:rsid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fldChar w:fldCharType="end"/>
      </w:r>
      <w:r w:rsidR="000B1D82" w:rsidRPr="000B1D82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]</w:t>
      </w:r>
      <w:r w:rsidRPr="003F16A9">
        <w:rPr>
          <w:rFonts w:eastAsiaTheme="minorHAnsi"/>
          <w:spacing w:val="6"/>
          <w:sz w:val="28"/>
          <w:szCs w:val="28"/>
          <w:shd w:val="clear" w:color="auto" w:fill="FFFFFF"/>
          <w:lang w:eastAsia="en-US"/>
        </w:rPr>
        <w:t>.</w:t>
      </w:r>
    </w:p>
    <w:p w14:paraId="38D88047" w14:textId="03A68885" w:rsidR="002611E9" w:rsidRDefault="00382BFD" w:rsidP="00F72ACC">
      <w:pPr>
        <w:pStyle w:val="a3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Недостатки: в данном изобретении не учитывается </w:t>
      </w:r>
      <w:r w:rsidR="005C1FAD">
        <w:rPr>
          <w:rFonts w:cs="Times New Roman"/>
          <w:szCs w:val="28"/>
        </w:rPr>
        <w:t>возможность</w:t>
      </w:r>
      <w:r>
        <w:rPr>
          <w:rFonts w:cs="Times New Roman"/>
          <w:szCs w:val="28"/>
        </w:rPr>
        <w:t xml:space="preserve"> нерационального </w:t>
      </w:r>
      <w:r w:rsidR="005C1FAD">
        <w:rPr>
          <w:rFonts w:cs="Times New Roman"/>
          <w:szCs w:val="28"/>
        </w:rPr>
        <w:t>использования</w:t>
      </w:r>
      <w:r>
        <w:rPr>
          <w:rFonts w:cs="Times New Roman"/>
          <w:szCs w:val="28"/>
        </w:rPr>
        <w:t xml:space="preserve"> ресурсов, то есть возможность с помощью данного алгоритма получения схемы распределения ресурсов, далекого от оптимального.</w:t>
      </w:r>
    </w:p>
    <w:p w14:paraId="3F24E3B6" w14:textId="774A9E9E" w:rsidR="00225DEC" w:rsidRDefault="003F16A9" w:rsidP="00225DEC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управления и диспетчеризации контейнеров</w:t>
      </w:r>
      <w:r w:rsidR="00DE670B" w:rsidRPr="00DE670B">
        <w:rPr>
          <w:rFonts w:cs="Times New Roman"/>
          <w:szCs w:val="28"/>
        </w:rPr>
        <w:t xml:space="preserve"> [</w:t>
      </w:r>
      <w:r w:rsidR="00DE670B" w:rsidRPr="00DE670B">
        <w:rPr>
          <w:rFonts w:cs="Times New Roman"/>
          <w:szCs w:val="28"/>
          <w:lang w:val="en-US"/>
        </w:rPr>
        <w:t>RU</w:t>
      </w:r>
      <w:r w:rsidR="00DE670B" w:rsidRPr="00DE670B">
        <w:rPr>
          <w:rFonts w:cs="Times New Roman"/>
          <w:szCs w:val="28"/>
        </w:rPr>
        <w:t xml:space="preserve"> 2 666 475 </w:t>
      </w:r>
      <w:r w:rsidR="00DE670B" w:rsidRPr="00DE670B">
        <w:rPr>
          <w:rFonts w:cs="Times New Roman"/>
          <w:szCs w:val="28"/>
          <w:lang w:val="en-US"/>
        </w:rPr>
        <w:t>C</w:t>
      </w:r>
      <w:r w:rsidR="00DE670B" w:rsidRPr="00DE670B">
        <w:rPr>
          <w:rFonts w:cs="Times New Roman"/>
          <w:szCs w:val="28"/>
        </w:rPr>
        <w:t>1]</w:t>
      </w:r>
      <w:r>
        <w:rPr>
          <w:rFonts w:cs="Times New Roman"/>
          <w:szCs w:val="28"/>
        </w:rPr>
        <w:t>.</w:t>
      </w:r>
    </w:p>
    <w:p w14:paraId="19C922C8" w14:textId="5D208652" w:rsidR="00227024" w:rsidRDefault="007823BB" w:rsidP="00F72ACC">
      <w:pPr>
        <w:pStyle w:val="a3"/>
        <w:ind w:firstLine="426"/>
        <w:rPr>
          <w:rFonts w:cs="Times New Roman"/>
          <w:szCs w:val="28"/>
        </w:rPr>
      </w:pPr>
      <w:r w:rsidRPr="007823BB">
        <w:rPr>
          <w:rFonts w:cs="Times New Roman"/>
          <w:szCs w:val="28"/>
        </w:rPr>
        <w:t>Система управления размещением программных контейнеров предполагает, что п</w:t>
      </w:r>
      <w:r w:rsidR="00225DEC" w:rsidRPr="00225DEC">
        <w:rPr>
          <w:rFonts w:cs="Times New Roman"/>
          <w:szCs w:val="28"/>
        </w:rPr>
        <w:t xml:space="preserve">рограммные контейнеры могут быть выполнены с возможностью выполнения в качестве задач в соответствии с определением задач, а определение задач может сохраняться в форме файла определения задач. Файл определения задач может описывать один или большее количество программных контейнеров, назначенных для запуска в качестве группы. Образы программного обеспечения программных контейнеров, которые могут представлять собой полную копию конкретного состояния программного контейнера на момент создания образа программного </w:t>
      </w:r>
      <w:r w:rsidR="00225DEC" w:rsidRPr="00225DEC">
        <w:rPr>
          <w:rFonts w:cs="Times New Roman"/>
          <w:szCs w:val="28"/>
        </w:rPr>
        <w:lastRenderedPageBreak/>
        <w:t>обеспечения, выполненные с возможностью выполнения в экземплярах программных контейнеров, могут предоставляться поставщику служб вычислительных ресурсов или в его местоположениях, указанных в определении задач. Определение задач также может определять потребности в ресурсах, отношения между контейнерами, используемые сетевые порты и совместно используемые ресурсы.</w:t>
      </w:r>
      <w:r>
        <w:rPr>
          <w:rFonts w:cs="Times New Roman"/>
          <w:szCs w:val="28"/>
        </w:rPr>
        <w:t xml:space="preserve"> </w:t>
      </w:r>
      <w:r w:rsidR="00225DEC" w:rsidRPr="00225DEC">
        <w:rPr>
          <w:rFonts w:cs="Times New Roman"/>
          <w:szCs w:val="28"/>
        </w:rPr>
        <w:t>При получении запроса на запуск задач из определения задач планировщик может определить, в соответствии со схемой размещения, какие экземпляры программных контейнеров в кластере будут выполнять задачи. В некоторых случаях поставщик служб вычислительных ресурсов может предоставлять многопользовательский планировщик для определения того, где выполнять программные контейнеры, а в некоторых случаях поставщик служб вычислительных ресурсов может позволить клиентам обеспечивать и настраивать собственные планировщики для настройки работы планировщика. В некоторых случаях планировщик может быть выполнен с возможностью использования случайной схемы выбора для случайного (согласно некоторой схеме стохастического распределения) или циклического выбора экземпляра контейнера для размещения указанного программного контейнера, учитывая потребность в ресурсах, указанную в определении задач</w:t>
      </w:r>
      <w:r w:rsidR="000B1D82" w:rsidRPr="000B1D82">
        <w:rPr>
          <w:rFonts w:cs="Times New Roman"/>
          <w:szCs w:val="28"/>
        </w:rPr>
        <w:t xml:space="preserve"> [</w:t>
      </w:r>
      <w:r w:rsidR="008D558B">
        <w:rPr>
          <w:rFonts w:cs="Times New Roman"/>
          <w:szCs w:val="28"/>
        </w:rPr>
        <w:fldChar w:fldCharType="begin"/>
      </w:r>
      <w:r w:rsidR="008D558B">
        <w:rPr>
          <w:rFonts w:cs="Times New Roman"/>
          <w:szCs w:val="28"/>
        </w:rPr>
        <w:instrText xml:space="preserve"> REF _Ref72071255 \r \h </w:instrText>
      </w:r>
      <w:r w:rsidR="008D558B">
        <w:rPr>
          <w:rFonts w:cs="Times New Roman"/>
          <w:szCs w:val="28"/>
        </w:rPr>
      </w:r>
      <w:r w:rsidR="008D558B">
        <w:rPr>
          <w:rFonts w:cs="Times New Roman"/>
          <w:szCs w:val="28"/>
        </w:rPr>
        <w:fldChar w:fldCharType="separate"/>
      </w:r>
      <w:r w:rsidR="008D558B">
        <w:rPr>
          <w:rFonts w:cs="Times New Roman"/>
          <w:szCs w:val="28"/>
        </w:rPr>
        <w:t>16</w:t>
      </w:r>
      <w:r w:rsidR="008D558B">
        <w:rPr>
          <w:rFonts w:cs="Times New Roman"/>
          <w:szCs w:val="28"/>
        </w:rPr>
        <w:fldChar w:fldCharType="end"/>
      </w:r>
      <w:r w:rsidR="000B1D82" w:rsidRPr="000B1D82">
        <w:rPr>
          <w:rFonts w:cs="Times New Roman"/>
          <w:szCs w:val="28"/>
        </w:rPr>
        <w:t>]</w:t>
      </w:r>
      <w:r w:rsidR="00225DEC" w:rsidRPr="00225DEC">
        <w:rPr>
          <w:rFonts w:cs="Times New Roman"/>
          <w:szCs w:val="28"/>
        </w:rPr>
        <w:t>.</w:t>
      </w:r>
      <w:r w:rsidR="003F16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Данная система использует </w:t>
      </w:r>
      <w:r w:rsidR="00227024">
        <w:rPr>
          <w:rFonts w:cs="Times New Roman"/>
          <w:szCs w:val="28"/>
        </w:rPr>
        <w:t>жестко заданный алгоритм распределения ресурсов</w:t>
      </w:r>
      <w:r>
        <w:rPr>
          <w:rFonts w:cs="Times New Roman"/>
          <w:szCs w:val="28"/>
        </w:rPr>
        <w:t>, что является ее недостатком.</w:t>
      </w:r>
    </w:p>
    <w:p w14:paraId="39024215" w14:textId="52647CEF" w:rsidR="001C3408" w:rsidRDefault="001C3408" w:rsidP="008E6EF6">
      <w:pPr>
        <w:pStyle w:val="2"/>
      </w:pPr>
      <w:r>
        <w:t>Цель и задачи работы</w:t>
      </w:r>
    </w:p>
    <w:p w14:paraId="1F1F3C5D" w14:textId="450058A3" w:rsidR="00540339" w:rsidRDefault="00540339" w:rsidP="00F72ACC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Обзор существующих технических средств показал, что </w:t>
      </w:r>
      <w:r w:rsidR="008E5A6C">
        <w:rPr>
          <w:rFonts w:cs="Times New Roman"/>
          <w:szCs w:val="28"/>
        </w:rPr>
        <w:t>на данный момент</w:t>
      </w:r>
      <w:r>
        <w:rPr>
          <w:rFonts w:cs="Times New Roman"/>
          <w:szCs w:val="28"/>
        </w:rPr>
        <w:t xml:space="preserve"> </w:t>
      </w:r>
      <w:r w:rsidR="008E5A6C">
        <w:rPr>
          <w:rFonts w:cs="Times New Roman"/>
          <w:szCs w:val="28"/>
        </w:rPr>
        <w:t xml:space="preserve">создано </w:t>
      </w:r>
      <w:r>
        <w:rPr>
          <w:rFonts w:cs="Times New Roman"/>
          <w:szCs w:val="28"/>
        </w:rPr>
        <w:t xml:space="preserve">достаточно решений управления развертыванием программного обеспечения на уровне </w:t>
      </w:r>
      <w:r w:rsidR="00B91059">
        <w:rPr>
          <w:rFonts w:cs="Times New Roman"/>
          <w:szCs w:val="28"/>
        </w:rPr>
        <w:t xml:space="preserve">автоматизации управления производством, однако, готовых систем, позволяющих оптимально </w:t>
      </w:r>
      <w:proofErr w:type="spellStart"/>
      <w:r w:rsidR="00B91059">
        <w:rPr>
          <w:rFonts w:cs="Times New Roman"/>
          <w:szCs w:val="28"/>
        </w:rPr>
        <w:t>хостировать</w:t>
      </w:r>
      <w:proofErr w:type="spellEnd"/>
      <w:r w:rsidR="00B91059">
        <w:rPr>
          <w:rFonts w:cs="Times New Roman"/>
          <w:szCs w:val="28"/>
        </w:rPr>
        <w:t xml:space="preserve"> </w:t>
      </w:r>
      <w:proofErr w:type="spellStart"/>
      <w:r w:rsidR="00B91059">
        <w:rPr>
          <w:rFonts w:cs="Times New Roman"/>
          <w:szCs w:val="28"/>
        </w:rPr>
        <w:t>микросервисные</w:t>
      </w:r>
      <w:proofErr w:type="spellEnd"/>
      <w:r w:rsidR="00B91059">
        <w:rPr>
          <w:rFonts w:cs="Times New Roman"/>
          <w:szCs w:val="28"/>
        </w:rPr>
        <w:t xml:space="preserve"> приложения</w:t>
      </w:r>
      <w:r w:rsidR="005469B6">
        <w:rPr>
          <w:rFonts w:cs="Times New Roman"/>
          <w:szCs w:val="28"/>
        </w:rPr>
        <w:t xml:space="preserve"> на уровне автоматизированных систем управления технологическим процессом</w:t>
      </w:r>
      <w:r w:rsidR="00B91059">
        <w:rPr>
          <w:rFonts w:cs="Times New Roman"/>
          <w:szCs w:val="28"/>
        </w:rPr>
        <w:t xml:space="preserve"> нет, что подтверждает необходимость разработки </w:t>
      </w:r>
      <w:r w:rsidR="000109CF">
        <w:rPr>
          <w:rFonts w:cs="Times New Roman"/>
          <w:szCs w:val="28"/>
        </w:rPr>
        <w:t xml:space="preserve">собственного решения. </w:t>
      </w:r>
    </w:p>
    <w:p w14:paraId="45E9366F" w14:textId="3755B9E1" w:rsidR="00ED5B22" w:rsidRDefault="00ED5B22" w:rsidP="00F72ACC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 работы: </w:t>
      </w:r>
      <w:r w:rsidR="007B301B">
        <w:rPr>
          <w:rFonts w:cs="Times New Roman"/>
          <w:szCs w:val="28"/>
        </w:rPr>
        <w:t>снижение количества задействованных виртуальных машин на серверах центра обработки данных путем перераспределения развернутых на них программных компонентов</w:t>
      </w:r>
      <w:r>
        <w:rPr>
          <w:rFonts w:cs="Times New Roman"/>
          <w:szCs w:val="28"/>
        </w:rPr>
        <w:t>.</w:t>
      </w:r>
    </w:p>
    <w:p w14:paraId="64648334" w14:textId="1F5E39CC" w:rsidR="00ED5B22" w:rsidRDefault="00ED5B22" w:rsidP="005C1FAD">
      <w:pPr>
        <w:spacing w:after="0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Задачи работы:</w:t>
      </w:r>
    </w:p>
    <w:p w14:paraId="0FF0C5DB" w14:textId="7D90E5F6" w:rsidR="00ED5B22" w:rsidRPr="005C1FAD" w:rsidRDefault="00ED5B22" w:rsidP="005C1FAD">
      <w:pPr>
        <w:pStyle w:val="a8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Проанализировать существующие решения по развертыванию ПО на северных фермах.</w:t>
      </w:r>
      <w:r w:rsidR="00893847" w:rsidRPr="005C1FAD">
        <w:rPr>
          <w:rFonts w:cs="Times New Roman"/>
          <w:szCs w:val="28"/>
        </w:rPr>
        <w:t xml:space="preserve"> </w:t>
      </w:r>
      <w:r w:rsidRPr="005C1FAD">
        <w:rPr>
          <w:rFonts w:cs="Times New Roman"/>
          <w:szCs w:val="28"/>
        </w:rPr>
        <w:t xml:space="preserve">Провести патентный </w:t>
      </w:r>
      <w:r w:rsidR="00B76416" w:rsidRPr="005C1FAD">
        <w:rPr>
          <w:rFonts w:cs="Times New Roman"/>
          <w:szCs w:val="28"/>
        </w:rPr>
        <w:t>обзор</w:t>
      </w:r>
      <w:r w:rsidR="00893847" w:rsidRPr="005C1FAD">
        <w:rPr>
          <w:rFonts w:cs="Times New Roman"/>
          <w:szCs w:val="28"/>
        </w:rPr>
        <w:t>.</w:t>
      </w:r>
    </w:p>
    <w:p w14:paraId="171C36F6" w14:textId="1F53D58A" w:rsidR="00893847" w:rsidRPr="005C1FAD" w:rsidRDefault="00893847" w:rsidP="005C1FAD">
      <w:pPr>
        <w:pStyle w:val="a8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Рассмотреть существующие алгоритмы оптимизации, разработать математическую модель системы, реализовать симулятор</w:t>
      </w:r>
      <w:r w:rsidR="00E3655A" w:rsidRPr="005C1FAD">
        <w:rPr>
          <w:rFonts w:cs="Times New Roman"/>
          <w:szCs w:val="28"/>
        </w:rPr>
        <w:t xml:space="preserve"> системы</w:t>
      </w:r>
      <w:r w:rsidR="008E5A6C">
        <w:rPr>
          <w:rFonts w:cs="Times New Roman"/>
          <w:szCs w:val="28"/>
        </w:rPr>
        <w:t xml:space="preserve"> и </w:t>
      </w:r>
      <w:r w:rsidR="008E5A6C" w:rsidRPr="005C1FAD">
        <w:rPr>
          <w:rFonts w:cs="Times New Roman"/>
          <w:szCs w:val="28"/>
        </w:rPr>
        <w:t>выбрать наиболее подходящий алгоритм оптимизации</w:t>
      </w:r>
      <w:r w:rsidRPr="005C1FAD">
        <w:rPr>
          <w:rFonts w:cs="Times New Roman"/>
          <w:szCs w:val="28"/>
        </w:rPr>
        <w:t>.</w:t>
      </w:r>
    </w:p>
    <w:p w14:paraId="16B59CE6" w14:textId="6515933F" w:rsidR="00893847" w:rsidRPr="005C1FAD" w:rsidRDefault="00893847" w:rsidP="005C1FAD">
      <w:pPr>
        <w:pStyle w:val="a8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 xml:space="preserve">Реализовать </w:t>
      </w:r>
      <w:r w:rsidR="002157E1" w:rsidRPr="005C1FAD">
        <w:rPr>
          <w:rFonts w:cs="Times New Roman"/>
          <w:szCs w:val="28"/>
        </w:rPr>
        <w:t>программное обеспечение оптимизации развертывания ПО</w:t>
      </w:r>
      <w:r w:rsidRPr="005C1FAD">
        <w:rPr>
          <w:rFonts w:cs="Times New Roman"/>
          <w:szCs w:val="28"/>
        </w:rPr>
        <w:t xml:space="preserve">, </w:t>
      </w:r>
      <w:r w:rsidR="002157E1" w:rsidRPr="005C1FAD">
        <w:rPr>
          <w:rFonts w:cs="Times New Roman"/>
          <w:szCs w:val="28"/>
        </w:rPr>
        <w:t>провести экспериментальные исследования работы системы</w:t>
      </w:r>
      <w:r w:rsidRPr="005C1FAD">
        <w:rPr>
          <w:rFonts w:cs="Times New Roman"/>
          <w:szCs w:val="28"/>
        </w:rPr>
        <w:t>.</w:t>
      </w:r>
    </w:p>
    <w:p w14:paraId="5A20E376" w14:textId="4FA74584" w:rsidR="00491924" w:rsidRPr="005C1FAD" w:rsidRDefault="00893847" w:rsidP="005C1FAD">
      <w:pPr>
        <w:pStyle w:val="a8"/>
        <w:numPr>
          <w:ilvl w:val="0"/>
          <w:numId w:val="20"/>
        </w:numPr>
        <w:ind w:left="0" w:firstLine="426"/>
        <w:rPr>
          <w:rFonts w:cs="Times New Roman"/>
          <w:szCs w:val="28"/>
        </w:rPr>
      </w:pPr>
      <w:r w:rsidRPr="005C1FAD">
        <w:rPr>
          <w:rFonts w:cs="Times New Roman"/>
          <w:szCs w:val="28"/>
        </w:rPr>
        <w:t>Выполнить технико-экономическое обоснование проекта</w:t>
      </w:r>
      <w:r w:rsidR="002157E1" w:rsidRPr="005C1FAD">
        <w:rPr>
          <w:rFonts w:cs="Times New Roman"/>
          <w:szCs w:val="28"/>
        </w:rPr>
        <w:t>.</w:t>
      </w:r>
    </w:p>
    <w:p w14:paraId="1313949F" w14:textId="5F8C3E78" w:rsidR="00D95FD5" w:rsidRDefault="00D95FD5" w:rsidP="008E6EF6">
      <w:pPr>
        <w:pStyle w:val="2"/>
      </w:pPr>
      <w:r>
        <w:t>Выводы по главе 1</w:t>
      </w:r>
    </w:p>
    <w:p w14:paraId="4B61B868" w14:textId="00D56D78" w:rsidR="00D95FD5" w:rsidRPr="000109CF" w:rsidRDefault="00D95FD5" w:rsidP="00D95FD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главе были рассмотрены факторы, </w:t>
      </w:r>
      <w:r w:rsidR="009C75CF">
        <w:rPr>
          <w:rFonts w:cs="Times New Roman"/>
          <w:szCs w:val="28"/>
        </w:rPr>
        <w:t>обуславливающие необходимость</w:t>
      </w:r>
      <w:r w:rsidR="00906E52">
        <w:rPr>
          <w:rFonts w:cs="Times New Roman"/>
          <w:szCs w:val="28"/>
        </w:rPr>
        <w:t xml:space="preserve"> автоматического</w:t>
      </w:r>
      <w:r w:rsidR="009C75CF">
        <w:rPr>
          <w:rFonts w:cs="Times New Roman"/>
          <w:szCs w:val="28"/>
        </w:rPr>
        <w:t xml:space="preserve"> </w:t>
      </w:r>
      <w:r w:rsidR="00906E52">
        <w:rPr>
          <w:rFonts w:cs="Times New Roman"/>
          <w:szCs w:val="28"/>
        </w:rPr>
        <w:t>управления</w:t>
      </w:r>
      <w:r w:rsidR="009C75CF">
        <w:rPr>
          <w:rFonts w:cs="Times New Roman"/>
          <w:szCs w:val="28"/>
        </w:rPr>
        <w:t xml:space="preserve"> </w:t>
      </w:r>
      <w:r w:rsidR="009C75CF" w:rsidRPr="009C75CF">
        <w:rPr>
          <w:rFonts w:cs="Times New Roman"/>
          <w:szCs w:val="28"/>
        </w:rPr>
        <w:t>развертывани</w:t>
      </w:r>
      <w:r w:rsidR="00906E52">
        <w:rPr>
          <w:rFonts w:cs="Times New Roman"/>
          <w:szCs w:val="28"/>
        </w:rPr>
        <w:t>ем</w:t>
      </w:r>
      <w:r w:rsidR="009C75CF" w:rsidRPr="009C75CF">
        <w:rPr>
          <w:rFonts w:cs="Times New Roman"/>
          <w:szCs w:val="28"/>
        </w:rPr>
        <w:t xml:space="preserve"> приложений</w:t>
      </w:r>
      <w:r w:rsidR="009C75CF">
        <w:rPr>
          <w:rFonts w:cs="Times New Roman"/>
          <w:szCs w:val="28"/>
        </w:rPr>
        <w:t xml:space="preserve">. Были проанализированы существующие на данный момент программные продукты, позволяющие балансировать использование ресурсов и сетевую нагрузку на сервера ЦОД, однако такие средства используются на уровне автоматизированных систем управления предприятием. В ходе анализа выявлено, что готовых систем, позволяющих </w:t>
      </w:r>
      <w:r w:rsidR="00906E52">
        <w:rPr>
          <w:rFonts w:cs="Times New Roman"/>
          <w:szCs w:val="28"/>
        </w:rPr>
        <w:t>автоматически</w:t>
      </w:r>
      <w:r w:rsidR="009C75CF">
        <w:rPr>
          <w:rFonts w:cs="Times New Roman"/>
          <w:szCs w:val="28"/>
        </w:rPr>
        <w:t xml:space="preserve"> </w:t>
      </w:r>
      <w:proofErr w:type="spellStart"/>
      <w:r w:rsidR="009C75CF">
        <w:rPr>
          <w:rFonts w:cs="Times New Roman"/>
          <w:szCs w:val="28"/>
        </w:rPr>
        <w:t>хостировать</w:t>
      </w:r>
      <w:proofErr w:type="spellEnd"/>
      <w:r w:rsidR="009C75CF">
        <w:rPr>
          <w:rFonts w:cs="Times New Roman"/>
          <w:szCs w:val="28"/>
        </w:rPr>
        <w:t xml:space="preserve"> приложения нет, что подтверждает необходимость разработки собственного решения. </w:t>
      </w:r>
    </w:p>
    <w:p w14:paraId="16A7CBEB" w14:textId="14CF3692" w:rsidR="00C3217A" w:rsidRDefault="00C3217A">
      <w:r>
        <w:br w:type="page"/>
      </w:r>
    </w:p>
    <w:p w14:paraId="4C1D11AD" w14:textId="26036752" w:rsidR="005D46D9" w:rsidRPr="005D46D9" w:rsidRDefault="005D46D9" w:rsidP="00F462CF">
      <w:pPr>
        <w:pStyle w:val="1"/>
      </w:pPr>
      <w:r>
        <w:lastRenderedPageBreak/>
        <w:t>Список литературы</w:t>
      </w:r>
    </w:p>
    <w:p w14:paraId="4DA3964F" w14:textId="6E5477CC" w:rsidR="005D46D9" w:rsidRPr="006866B7" w:rsidRDefault="008F06D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r w:rsidRPr="006866B7">
        <w:rPr>
          <w:rFonts w:cs="Times New Roman"/>
          <w:color w:val="00B050"/>
          <w:szCs w:val="28"/>
        </w:rPr>
        <w:t xml:space="preserve">Что такое </w:t>
      </w:r>
      <w:proofErr w:type="spellStart"/>
      <w:r w:rsidRPr="006866B7">
        <w:rPr>
          <w:rFonts w:cs="Times New Roman"/>
          <w:color w:val="00B050"/>
          <w:szCs w:val="28"/>
        </w:rPr>
        <w:t>оркестрация</w:t>
      </w:r>
      <w:proofErr w:type="spellEnd"/>
      <w:r w:rsidRPr="006866B7">
        <w:rPr>
          <w:rFonts w:cs="Times New Roman"/>
          <w:color w:val="00B050"/>
          <w:szCs w:val="28"/>
        </w:rPr>
        <w:t xml:space="preserve"> контейнеров:</w:t>
      </w:r>
      <w:r w:rsidRPr="006866B7">
        <w:rPr>
          <w:color w:val="00B050"/>
        </w:rPr>
        <w:t xml:space="preserve"> сайт. – URL: </w:t>
      </w:r>
      <w:bookmarkStart w:id="1" w:name="_Ref56868718"/>
      <w:r w:rsidRPr="006866B7">
        <w:fldChar w:fldCharType="begin"/>
      </w:r>
      <w:r w:rsidRPr="006866B7">
        <w:rPr>
          <w:color w:val="00B050"/>
        </w:rPr>
        <w:instrText xml:space="preserve"> HYPERLINK "https://www.xelent.ru/blog/chto-takoe-orkestratsiya-konteynerov/" </w:instrText>
      </w:r>
      <w:r w:rsidRPr="006866B7">
        <w:fldChar w:fldCharType="separate"/>
      </w:r>
      <w:r w:rsidRPr="006866B7">
        <w:rPr>
          <w:rStyle w:val="a4"/>
          <w:rFonts w:cs="Times New Roman"/>
          <w:color w:val="00B050"/>
          <w:szCs w:val="28"/>
        </w:rPr>
        <w:t>https://www.xelent.ru/blog/chto-takoe-orkestratsiya-konteynerov/</w:t>
      </w:r>
      <w:r w:rsidRPr="006866B7">
        <w:rPr>
          <w:rStyle w:val="a4"/>
          <w:rFonts w:cs="Times New Roman"/>
          <w:color w:val="00B050"/>
          <w:szCs w:val="28"/>
        </w:rPr>
        <w:fldChar w:fldCharType="end"/>
      </w:r>
      <w:bookmarkEnd w:id="1"/>
      <w:r w:rsidRPr="006866B7">
        <w:rPr>
          <w:color w:val="00B050"/>
        </w:rPr>
        <w:t xml:space="preserve"> (дата обращения: 11.02.2021). – Текст: электронный.</w:t>
      </w:r>
    </w:p>
    <w:p w14:paraId="24A62F7F" w14:textId="0C9AD8D0" w:rsidR="00892536" w:rsidRPr="006866B7" w:rsidRDefault="008973B4" w:rsidP="003A0F67">
      <w:pPr>
        <w:pStyle w:val="a3"/>
        <w:numPr>
          <w:ilvl w:val="0"/>
          <w:numId w:val="1"/>
        </w:numPr>
        <w:rPr>
          <w:color w:val="00B050"/>
        </w:rPr>
      </w:pPr>
      <w:bookmarkStart w:id="2" w:name="_Ref56888559"/>
      <w:r w:rsidRPr="006866B7">
        <w:rPr>
          <w:rFonts w:cs="Times New Roman"/>
          <w:color w:val="00B050"/>
          <w:szCs w:val="28"/>
        </w:rPr>
        <w:t xml:space="preserve">Балансировка нагрузки и масштабирование соединений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="00892536" w:rsidRPr="006866B7">
        <w:rPr>
          <w:rFonts w:cs="Times New Roman"/>
          <w:color w:val="00B050"/>
          <w:szCs w:val="28"/>
        </w:rPr>
        <w:t>: сайт</w:t>
      </w:r>
      <w:r w:rsidRPr="006866B7">
        <w:rPr>
          <w:rFonts w:cs="Times New Roman"/>
          <w:color w:val="00B050"/>
          <w:szCs w:val="28"/>
        </w:rPr>
        <w:t>.</w:t>
      </w:r>
      <w:r w:rsidR="00892536"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hyperlink r:id="rId9" w:history="1">
        <w:r w:rsidR="00912D98" w:rsidRPr="006866B7">
          <w:rPr>
            <w:rStyle w:val="a4"/>
            <w:rFonts w:cs="Times New Roman"/>
            <w:color w:val="00B050"/>
            <w:szCs w:val="28"/>
          </w:rPr>
          <w:t>https://habr.com/ru/company/mailru/blog/493820/</w:t>
        </w:r>
      </w:hyperlink>
      <w:bookmarkEnd w:id="2"/>
      <w:r w:rsidR="00892536" w:rsidRPr="006866B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="00892536" w:rsidRPr="006866B7">
        <w:rPr>
          <w:color w:val="00B050"/>
        </w:rPr>
        <w:t>(дата обращения: 11.02.2021). – Текст: электронный.</w:t>
      </w:r>
    </w:p>
    <w:p w14:paraId="37F58969" w14:textId="4B7EF00D" w:rsidR="00912D98" w:rsidRPr="006866B7" w:rsidRDefault="00912D9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bookmarkStart w:id="3" w:name="_Ref56888656"/>
      <w:r w:rsidRPr="006866B7">
        <w:rPr>
          <w:rFonts w:cs="Times New Roman"/>
          <w:color w:val="00B050"/>
          <w:szCs w:val="28"/>
        </w:rPr>
        <w:t xml:space="preserve">Управление ресурсами в </w:t>
      </w:r>
      <w:r w:rsidRPr="006866B7">
        <w:rPr>
          <w:rFonts w:cs="Times New Roman"/>
          <w:color w:val="00B050"/>
          <w:szCs w:val="28"/>
          <w:lang w:val="en-US"/>
        </w:rPr>
        <w:t>Kubernetes</w:t>
      </w:r>
      <w:r w:rsidR="005F718E" w:rsidRPr="006866B7">
        <w:rPr>
          <w:rFonts w:cs="Times New Roman"/>
          <w:color w:val="00B050"/>
          <w:szCs w:val="28"/>
        </w:rPr>
        <w:t>: сайт.</w:t>
      </w:r>
      <w:r w:rsidR="005F718E" w:rsidRPr="006866B7">
        <w:rPr>
          <w:color w:val="00B050"/>
        </w:rPr>
        <w:t xml:space="preserve"> – URL:</w:t>
      </w:r>
      <w:r w:rsidR="005F718E" w:rsidRPr="006866B7">
        <w:rPr>
          <w:rFonts w:cs="Times New Roman"/>
          <w:color w:val="00B050"/>
          <w:szCs w:val="28"/>
        </w:rPr>
        <w:t xml:space="preserve"> </w:t>
      </w:r>
      <w:hyperlink r:id="rId10" w:history="1">
        <w:r w:rsidR="00A13C81" w:rsidRPr="006866B7">
          <w:rPr>
            <w:rStyle w:val="a4"/>
            <w:rFonts w:cs="Times New Roman"/>
            <w:color w:val="00B050"/>
            <w:szCs w:val="28"/>
          </w:rPr>
          <w:t>https://habr.com/ru/company/flant/blog/459326/</w:t>
        </w:r>
      </w:hyperlink>
      <w:bookmarkEnd w:id="3"/>
      <w:r w:rsidR="005F718E" w:rsidRPr="006866B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="005F718E" w:rsidRPr="006866B7">
        <w:rPr>
          <w:color w:val="00B050"/>
        </w:rPr>
        <w:t>(дата обращения: 11.02.2021). – Текст: электронный.</w:t>
      </w:r>
    </w:p>
    <w:p w14:paraId="1EBB8857" w14:textId="01C6C362" w:rsidR="00A13C81" w:rsidRPr="006866B7" w:rsidRDefault="00A13C81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</w:rPr>
      </w:pPr>
      <w:bookmarkStart w:id="4" w:name="_Ref57065417"/>
      <w:r w:rsidRPr="006866B7">
        <w:rPr>
          <w:rFonts w:cs="Times New Roman"/>
          <w:color w:val="00B050"/>
          <w:szCs w:val="28"/>
        </w:rPr>
        <w:t>Балансировка нагрузки в облаках</w:t>
      </w:r>
      <w:r w:rsidR="005F718E" w:rsidRPr="006866B7">
        <w:rPr>
          <w:rFonts w:cs="Times New Roman"/>
          <w:color w:val="00B050"/>
          <w:szCs w:val="28"/>
        </w:rPr>
        <w:t>: сайт.</w:t>
      </w:r>
      <w:r w:rsidR="005F718E" w:rsidRPr="006866B7">
        <w:rPr>
          <w:color w:val="00B050"/>
        </w:rPr>
        <w:t xml:space="preserve"> – URL:</w:t>
      </w:r>
      <w:r w:rsidRPr="006866B7">
        <w:rPr>
          <w:rFonts w:cs="Times New Roman"/>
          <w:color w:val="00B050"/>
          <w:szCs w:val="28"/>
        </w:rPr>
        <w:t xml:space="preserve"> </w:t>
      </w:r>
      <w:r w:rsidR="007C547C" w:rsidRPr="006866B7">
        <w:rPr>
          <w:rFonts w:cs="Times New Roman"/>
          <w:color w:val="00B050"/>
          <w:szCs w:val="28"/>
        </w:rPr>
        <w:t>https://habr.com/ru/company/cloud4y/blog/329416/</w:t>
      </w:r>
      <w:bookmarkEnd w:id="4"/>
      <w:r w:rsidR="005F718E" w:rsidRPr="006866B7">
        <w:rPr>
          <w:rFonts w:cs="Times New Roman"/>
          <w:color w:val="00B050"/>
          <w:szCs w:val="28"/>
        </w:rPr>
        <w:t xml:space="preserve"> </w:t>
      </w:r>
      <w:r w:rsidR="005F718E" w:rsidRPr="006866B7">
        <w:rPr>
          <w:color w:val="00B050"/>
        </w:rPr>
        <w:t>(дата обращения: 11.02.2021). – Текст: электронный.</w:t>
      </w:r>
    </w:p>
    <w:p w14:paraId="6E7A1F40" w14:textId="00BF3C31" w:rsidR="007C547C" w:rsidRPr="00B673A8" w:rsidRDefault="00B673A8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5" w:name="_Ref57065400"/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Minarolli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, D. </w:t>
      </w:r>
      <w:r w:rsidR="007C547C" w:rsidRPr="00B673A8">
        <w:rPr>
          <w:rFonts w:cs="Times New Roman"/>
          <w:color w:val="00B050"/>
          <w:szCs w:val="28"/>
          <w:shd w:val="clear" w:color="auto" w:fill="FFFFFF"/>
          <w:lang w:val="en-US"/>
        </w:rPr>
        <w:t>Tackling uncertainty in long-term predictions for host overload and underload detection in cloud computing</w:t>
      </w:r>
      <w:bookmarkEnd w:id="5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 / Dorian </w:t>
      </w:r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Minarolli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, </w:t>
      </w:r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Artan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 </w:t>
      </w:r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Mazrekaj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, Bernd </w:t>
      </w:r>
      <w:proofErr w:type="spellStart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>Freisleben</w:t>
      </w:r>
      <w:proofErr w:type="spellEnd"/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 // </w:t>
      </w:r>
      <w:hyperlink r:id="rId11" w:history="1">
        <w:r w:rsidRPr="00B673A8">
          <w:rPr>
            <w:rFonts w:cs="Times New Roman"/>
            <w:color w:val="00B050"/>
            <w:szCs w:val="28"/>
            <w:shd w:val="clear" w:color="auto" w:fill="FFFFFF"/>
            <w:lang w:val="en-US"/>
          </w:rPr>
          <w:t>Journal of Cloud Computing</w:t>
        </w:r>
      </w:hyperlink>
      <w:r w:rsidRPr="00B673A8">
        <w:rPr>
          <w:rFonts w:cs="Times New Roman"/>
          <w:color w:val="00B050"/>
          <w:szCs w:val="28"/>
          <w:shd w:val="clear" w:color="auto" w:fill="FFFFFF"/>
          <w:lang w:val="en-US"/>
        </w:rPr>
        <w:t xml:space="preserve">. </w:t>
      </w:r>
      <w:r w:rsidRPr="00B673A8">
        <w:rPr>
          <w:color w:val="00B050"/>
          <w:lang w:val="en-US"/>
        </w:rPr>
        <w:t>– 2017. – №4. – P. 1-18.</w:t>
      </w:r>
    </w:p>
    <w:p w14:paraId="3B945A7F" w14:textId="401905CF" w:rsidR="007C547C" w:rsidRPr="000963FC" w:rsidRDefault="00E1693A" w:rsidP="000963FC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6" w:name="_Ref57136685"/>
      <w:r w:rsidRPr="004E70BB">
        <w:rPr>
          <w:rFonts w:cs="Times New Roman"/>
          <w:color w:val="00B050"/>
          <w:szCs w:val="28"/>
          <w:lang w:val="en-US"/>
        </w:rPr>
        <w:t>Jansen, K.</w:t>
      </w:r>
      <w:r w:rsidR="004E70BB" w:rsidRPr="004E70BB">
        <w:rPr>
          <w:rFonts w:cs="Times New Roman"/>
          <w:color w:val="00B050"/>
          <w:szCs w:val="28"/>
          <w:lang w:val="en-US"/>
        </w:rPr>
        <w:t xml:space="preserve"> </w:t>
      </w:r>
      <w:r w:rsidRPr="004E70BB">
        <w:rPr>
          <w:rFonts w:cs="Times New Roman"/>
          <w:color w:val="00B050"/>
          <w:szCs w:val="28"/>
          <w:lang w:val="en-US"/>
        </w:rPr>
        <w:t>Approximation algorithms for time constrained scheduling</w:t>
      </w:r>
      <w:r w:rsidR="0043387F">
        <w:rPr>
          <w:rFonts w:cs="Times New Roman"/>
          <w:color w:val="00B050"/>
          <w:szCs w:val="28"/>
          <w:lang w:val="en-US"/>
        </w:rPr>
        <w:t xml:space="preserve"> / K. Jansen // P</w:t>
      </w:r>
      <w:r w:rsidRPr="004E70BB">
        <w:rPr>
          <w:rFonts w:cs="Times New Roman"/>
          <w:color w:val="00B050"/>
          <w:szCs w:val="28"/>
          <w:lang w:val="en-US"/>
        </w:rPr>
        <w:t>roceeding of Workshop on Parallel Algorithms and Irregularly Structured Problems</w:t>
      </w:r>
      <w:r w:rsidR="004E70BB" w:rsidRPr="004E70BB">
        <w:rPr>
          <w:rFonts w:cs="Times New Roman"/>
          <w:color w:val="00B050"/>
          <w:szCs w:val="28"/>
          <w:lang w:val="en-US"/>
        </w:rPr>
        <w:t>. –</w:t>
      </w:r>
      <w:r w:rsidRPr="004E70BB">
        <w:rPr>
          <w:rFonts w:cs="Times New Roman"/>
          <w:color w:val="00B050"/>
          <w:szCs w:val="28"/>
          <w:lang w:val="en-US"/>
        </w:rPr>
        <w:t xml:space="preserve"> IEEE</w:t>
      </w:r>
      <w:r w:rsidR="004E70BB" w:rsidRPr="004E70BB">
        <w:rPr>
          <w:rFonts w:cs="Times New Roman"/>
          <w:color w:val="00B050"/>
          <w:szCs w:val="28"/>
          <w:lang w:val="en-US"/>
        </w:rPr>
        <w:t xml:space="preserve">. – </w:t>
      </w:r>
      <w:r w:rsidRPr="004E70BB">
        <w:rPr>
          <w:rFonts w:cs="Times New Roman"/>
          <w:color w:val="00B050"/>
          <w:szCs w:val="28"/>
          <w:lang w:val="en-US"/>
        </w:rPr>
        <w:t>1995</w:t>
      </w:r>
      <w:r w:rsidR="004E70BB" w:rsidRPr="004E70BB">
        <w:rPr>
          <w:rFonts w:cs="Times New Roman"/>
          <w:color w:val="00B050"/>
          <w:szCs w:val="28"/>
          <w:lang w:val="en-US"/>
        </w:rPr>
        <w:t>. – P.</w:t>
      </w:r>
      <w:r w:rsidRPr="004E70BB">
        <w:rPr>
          <w:rFonts w:cs="Times New Roman"/>
          <w:color w:val="00B050"/>
          <w:szCs w:val="28"/>
          <w:lang w:val="en-US"/>
        </w:rPr>
        <w:t>143–157</w:t>
      </w:r>
      <w:bookmarkEnd w:id="6"/>
    </w:p>
    <w:p w14:paraId="6FF25108" w14:textId="7A81BC98" w:rsidR="00C9713B" w:rsidRPr="000E081E" w:rsidRDefault="00C9713B" w:rsidP="000963FC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7" w:name="_Ref57136791"/>
      <w:proofErr w:type="spellStart"/>
      <w:r w:rsidRPr="000E081E">
        <w:rPr>
          <w:rFonts w:cs="Times New Roman"/>
          <w:color w:val="00B050"/>
          <w:szCs w:val="28"/>
          <w:lang w:val="en-US"/>
        </w:rPr>
        <w:t>Tindell</w:t>
      </w:r>
      <w:proofErr w:type="spellEnd"/>
      <w:r w:rsidRPr="000E081E">
        <w:rPr>
          <w:rFonts w:cs="Times New Roman"/>
          <w:color w:val="00B050"/>
          <w:szCs w:val="28"/>
          <w:lang w:val="en-US"/>
        </w:rPr>
        <w:t>, K. Allocating hard real-time tasks (an np-hard problem made easy)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 / K. </w:t>
      </w:r>
      <w:proofErr w:type="spellStart"/>
      <w:r w:rsidR="00B17A3B" w:rsidRPr="000E081E">
        <w:rPr>
          <w:rFonts w:cs="Times New Roman"/>
          <w:color w:val="00B050"/>
          <w:szCs w:val="28"/>
          <w:lang w:val="en-US"/>
        </w:rPr>
        <w:t>Tindell</w:t>
      </w:r>
      <w:proofErr w:type="spellEnd"/>
      <w:r w:rsidR="00B17A3B" w:rsidRPr="000E081E">
        <w:rPr>
          <w:rFonts w:cs="Times New Roman"/>
          <w:color w:val="00B050"/>
          <w:szCs w:val="28"/>
          <w:lang w:val="en-US"/>
        </w:rPr>
        <w:t xml:space="preserve">, A. Burns, A. </w:t>
      </w:r>
      <w:proofErr w:type="spellStart"/>
      <w:r w:rsidR="00B17A3B" w:rsidRPr="000E081E">
        <w:rPr>
          <w:rFonts w:cs="Times New Roman"/>
          <w:color w:val="00B050"/>
          <w:szCs w:val="28"/>
          <w:lang w:val="en-US"/>
        </w:rPr>
        <w:t>Wellings</w:t>
      </w:r>
      <w:proofErr w:type="spellEnd"/>
      <w:r w:rsidR="0043387F">
        <w:rPr>
          <w:rFonts w:cs="Times New Roman"/>
          <w:color w:val="00B050"/>
          <w:szCs w:val="28"/>
          <w:lang w:val="en-US"/>
        </w:rPr>
        <w:t xml:space="preserve"> // </w:t>
      </w:r>
      <w:r w:rsidRPr="000E081E">
        <w:rPr>
          <w:rFonts w:cs="Times New Roman"/>
          <w:color w:val="00B050"/>
          <w:szCs w:val="28"/>
          <w:lang w:val="en-US"/>
        </w:rPr>
        <w:t>Real-Time Systems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, </w:t>
      </w:r>
      <w:r w:rsidR="00B17A3B" w:rsidRPr="000E081E">
        <w:rPr>
          <w:color w:val="00B050"/>
          <w:lang w:val="en-US"/>
        </w:rPr>
        <w:t>– 1992. –</w:t>
      </w:r>
      <w:r w:rsidRPr="000E081E">
        <w:rPr>
          <w:rFonts w:cs="Times New Roman"/>
          <w:color w:val="00B050"/>
          <w:szCs w:val="28"/>
          <w:lang w:val="en-US"/>
        </w:rPr>
        <w:t xml:space="preserve"> </w:t>
      </w:r>
      <w:r w:rsidR="00B17A3B" w:rsidRPr="000E081E">
        <w:rPr>
          <w:rFonts w:cs="Times New Roman"/>
          <w:color w:val="00B050"/>
          <w:szCs w:val="28"/>
          <w:lang w:val="en-US"/>
        </w:rPr>
        <w:t>№</w:t>
      </w:r>
      <w:r w:rsidRPr="000E081E">
        <w:rPr>
          <w:rFonts w:cs="Times New Roman"/>
          <w:color w:val="00B050"/>
          <w:szCs w:val="28"/>
          <w:lang w:val="en-US"/>
        </w:rPr>
        <w:t>4</w:t>
      </w:r>
      <w:bookmarkEnd w:id="7"/>
      <w:r w:rsidR="00B17A3B" w:rsidRPr="000E081E">
        <w:rPr>
          <w:rFonts w:cs="Times New Roman"/>
          <w:color w:val="00B050"/>
          <w:szCs w:val="28"/>
          <w:lang w:val="en-US"/>
        </w:rPr>
        <w:t xml:space="preserve">. </w:t>
      </w:r>
      <w:r w:rsidR="00B17A3B" w:rsidRPr="000E081E">
        <w:rPr>
          <w:color w:val="00B050"/>
          <w:lang w:val="en-US"/>
        </w:rPr>
        <w:t>– P.17-25.</w:t>
      </w:r>
      <w:r w:rsidR="00B17A3B" w:rsidRPr="000E081E">
        <w:rPr>
          <w:rFonts w:cs="Times New Roman"/>
          <w:color w:val="00B050"/>
          <w:szCs w:val="28"/>
          <w:lang w:val="en-US"/>
        </w:rPr>
        <w:t xml:space="preserve"> </w:t>
      </w:r>
    </w:p>
    <w:p w14:paraId="7BE994E5" w14:textId="77346474" w:rsidR="0058632F" w:rsidRPr="00333172" w:rsidRDefault="00C9713B" w:rsidP="00333172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8" w:name="_Ref57136841"/>
      <w:proofErr w:type="spellStart"/>
      <w:r w:rsidRPr="000963FC">
        <w:rPr>
          <w:rFonts w:cs="Times New Roman"/>
          <w:szCs w:val="28"/>
          <w:lang w:val="en-US"/>
        </w:rPr>
        <w:t>M</w:t>
      </w:r>
      <w:r w:rsidRPr="0043387F">
        <w:rPr>
          <w:rFonts w:cs="Times New Roman"/>
          <w:color w:val="00B050"/>
          <w:szCs w:val="28"/>
          <w:lang w:val="en-US"/>
        </w:rPr>
        <w:t>onnier</w:t>
      </w:r>
      <w:proofErr w:type="spellEnd"/>
      <w:r w:rsidRPr="0043387F">
        <w:rPr>
          <w:rFonts w:cs="Times New Roman"/>
          <w:color w:val="00B050"/>
          <w:szCs w:val="28"/>
          <w:lang w:val="en-US"/>
        </w:rPr>
        <w:t>, Y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Pr="0043387F">
        <w:rPr>
          <w:rFonts w:cs="Times New Roman"/>
          <w:color w:val="00B050"/>
          <w:szCs w:val="28"/>
          <w:lang w:val="en-US"/>
        </w:rPr>
        <w:t>A genetic algorithm for scheduling tasks in a real-time distributed system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 / Y. </w:t>
      </w:r>
      <w:proofErr w:type="spellStart"/>
      <w:r w:rsidR="009D6C2D" w:rsidRPr="0043387F">
        <w:rPr>
          <w:rFonts w:cs="Times New Roman"/>
          <w:color w:val="00B050"/>
          <w:szCs w:val="28"/>
          <w:lang w:val="en-US"/>
        </w:rPr>
        <w:t>Monnier</w:t>
      </w:r>
      <w:proofErr w:type="spellEnd"/>
      <w:r w:rsidR="009D6C2D" w:rsidRPr="0043387F">
        <w:rPr>
          <w:rFonts w:cs="Times New Roman"/>
          <w:color w:val="00B050"/>
          <w:szCs w:val="28"/>
          <w:lang w:val="en-US"/>
        </w:rPr>
        <w:t xml:space="preserve">, J.P. </w:t>
      </w:r>
      <w:proofErr w:type="spellStart"/>
      <w:r w:rsidR="009D6C2D" w:rsidRPr="0043387F">
        <w:rPr>
          <w:rFonts w:cs="Times New Roman"/>
          <w:color w:val="00B050"/>
          <w:szCs w:val="28"/>
          <w:lang w:val="en-US"/>
        </w:rPr>
        <w:t>Beauvis</w:t>
      </w:r>
      <w:proofErr w:type="spellEnd"/>
      <w:r w:rsidR="009D6C2D" w:rsidRPr="0043387F">
        <w:rPr>
          <w:rFonts w:cs="Times New Roman"/>
          <w:color w:val="00B050"/>
          <w:szCs w:val="28"/>
          <w:lang w:val="en-US"/>
        </w:rPr>
        <w:t xml:space="preserve">, J.M. </w:t>
      </w:r>
      <w:proofErr w:type="spellStart"/>
      <w:r w:rsidR="009D6C2D" w:rsidRPr="0043387F">
        <w:rPr>
          <w:rFonts w:cs="Times New Roman"/>
          <w:color w:val="00B050"/>
          <w:szCs w:val="28"/>
          <w:lang w:val="en-US"/>
        </w:rPr>
        <w:t>Deplanche</w:t>
      </w:r>
      <w:proofErr w:type="spellEnd"/>
      <w:r w:rsidR="0043387F" w:rsidRPr="0043387F">
        <w:rPr>
          <w:rFonts w:cs="Times New Roman"/>
          <w:color w:val="00B050"/>
          <w:szCs w:val="28"/>
          <w:lang w:val="en-US"/>
        </w:rPr>
        <w:t xml:space="preserve"> //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 </w:t>
      </w:r>
      <w:r w:rsidRPr="0043387F">
        <w:rPr>
          <w:rFonts w:cs="Times New Roman"/>
          <w:color w:val="00B050"/>
          <w:szCs w:val="28"/>
          <w:lang w:val="en-US"/>
        </w:rPr>
        <w:t xml:space="preserve">Proceeding of 24th </w:t>
      </w:r>
      <w:proofErr w:type="spellStart"/>
      <w:r w:rsidRPr="0043387F">
        <w:rPr>
          <w:rFonts w:cs="Times New Roman"/>
          <w:color w:val="00B050"/>
          <w:szCs w:val="28"/>
          <w:lang w:val="en-US"/>
        </w:rPr>
        <w:t>Euromicro</w:t>
      </w:r>
      <w:proofErr w:type="spellEnd"/>
      <w:r w:rsidRPr="0043387F">
        <w:rPr>
          <w:rFonts w:cs="Times New Roman"/>
          <w:color w:val="00B050"/>
          <w:szCs w:val="28"/>
          <w:lang w:val="en-US"/>
        </w:rPr>
        <w:t xml:space="preserve"> Conference, IEEE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="009D6C2D" w:rsidRPr="0043387F">
        <w:rPr>
          <w:color w:val="00B050"/>
          <w:lang w:val="en-US"/>
        </w:rPr>
        <w:t>–</w:t>
      </w:r>
      <w:r w:rsidRPr="0043387F">
        <w:rPr>
          <w:rFonts w:cs="Times New Roman"/>
          <w:color w:val="00B050"/>
          <w:szCs w:val="28"/>
          <w:lang w:val="en-US"/>
        </w:rPr>
        <w:t xml:space="preserve"> 1998</w:t>
      </w:r>
      <w:r w:rsidR="009D6C2D" w:rsidRPr="0043387F">
        <w:rPr>
          <w:rFonts w:cs="Times New Roman"/>
          <w:color w:val="00B050"/>
          <w:szCs w:val="28"/>
          <w:lang w:val="en-US"/>
        </w:rPr>
        <w:t xml:space="preserve">. </w:t>
      </w:r>
      <w:r w:rsidR="009D6C2D" w:rsidRPr="0043387F">
        <w:rPr>
          <w:color w:val="00B050"/>
          <w:lang w:val="en-US"/>
        </w:rPr>
        <w:t>– P.</w:t>
      </w:r>
      <w:r w:rsidRPr="0043387F">
        <w:rPr>
          <w:rFonts w:cs="Times New Roman"/>
          <w:color w:val="00B050"/>
          <w:szCs w:val="28"/>
          <w:lang w:val="en-US"/>
        </w:rPr>
        <w:t>708–714</w:t>
      </w:r>
      <w:bookmarkEnd w:id="8"/>
    </w:p>
    <w:p w14:paraId="6A9A3435" w14:textId="2A9E1F15" w:rsidR="006D2DAF" w:rsidRPr="000963FC" w:rsidRDefault="004E70BB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9" w:name="_Ref57486902"/>
      <w:r w:rsidRPr="00C66AD7">
        <w:rPr>
          <w:rFonts w:cs="Times New Roman"/>
          <w:szCs w:val="28"/>
          <w:lang w:val="en-US"/>
        </w:rPr>
        <w:t xml:space="preserve"> </w:t>
      </w:r>
      <w:r w:rsidRPr="00671561">
        <w:rPr>
          <w:rFonts w:cs="Times New Roman"/>
          <w:color w:val="00B050"/>
          <w:szCs w:val="28"/>
        </w:rPr>
        <w:t>А</w:t>
      </w:r>
      <w:r w:rsidR="001056AE" w:rsidRPr="00E624F3">
        <w:rPr>
          <w:rFonts w:cs="Times New Roman"/>
          <w:color w:val="00B050"/>
          <w:szCs w:val="28"/>
        </w:rPr>
        <w:t>лексеева,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E624F3">
        <w:rPr>
          <w:rFonts w:cs="Times New Roman"/>
          <w:color w:val="00B050"/>
          <w:szCs w:val="28"/>
        </w:rPr>
        <w:t>Е.В. Генетический алгоритм для конкурентной задачи о р-медиане</w:t>
      </w:r>
      <w:r w:rsidR="001056AE">
        <w:rPr>
          <w:rFonts w:cs="Times New Roman"/>
          <w:color w:val="00B050"/>
          <w:szCs w:val="28"/>
        </w:rPr>
        <w:t xml:space="preserve"> / Е.В. Алексеева, А.В. Орлов</w:t>
      </w:r>
      <w:r w:rsidR="001056AE" w:rsidRPr="00E624F3">
        <w:rPr>
          <w:rFonts w:cs="Times New Roman"/>
          <w:color w:val="00B050"/>
          <w:szCs w:val="28"/>
        </w:rPr>
        <w:t xml:space="preserve"> // Труды 14 Байкальской </w:t>
      </w:r>
      <w:r w:rsidR="001056AE" w:rsidRPr="00E624F3">
        <w:rPr>
          <w:rFonts w:cs="Times New Roman"/>
          <w:color w:val="00B050"/>
          <w:szCs w:val="28"/>
        </w:rPr>
        <w:lastRenderedPageBreak/>
        <w:t>международной школы-семинара "Методы оптимизации и их приложения".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Том 1.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Северобайкальск</w:t>
      </w:r>
      <w:r w:rsidR="001056AE">
        <w:rPr>
          <w:rFonts w:cs="Times New Roman"/>
          <w:color w:val="00B050"/>
          <w:szCs w:val="28"/>
        </w:rPr>
        <w:t>,</w:t>
      </w:r>
      <w:r w:rsidR="001056AE" w:rsidRPr="00E624F3">
        <w:rPr>
          <w:rFonts w:cs="Times New Roman"/>
          <w:color w:val="00B050"/>
          <w:szCs w:val="28"/>
        </w:rPr>
        <w:t xml:space="preserve"> 2008.</w:t>
      </w:r>
      <w:r w:rsidR="001056AE">
        <w:rPr>
          <w:rFonts w:cs="Times New Roman"/>
          <w:color w:val="00B050"/>
          <w:szCs w:val="28"/>
        </w:rPr>
        <w:t xml:space="preserve"> </w:t>
      </w:r>
      <w:r w:rsidR="001056AE" w:rsidRPr="00F75750">
        <w:rPr>
          <w:color w:val="00B050"/>
          <w:szCs w:val="28"/>
        </w:rPr>
        <w:t>–</w:t>
      </w:r>
      <w:r w:rsidR="001056AE" w:rsidRPr="00E624F3">
        <w:rPr>
          <w:rFonts w:cs="Times New Roman"/>
          <w:color w:val="00B050"/>
          <w:szCs w:val="28"/>
        </w:rPr>
        <w:t xml:space="preserve"> с. 570-585</w:t>
      </w:r>
      <w:bookmarkEnd w:id="9"/>
      <w:r w:rsidR="001056AE">
        <w:rPr>
          <w:rFonts w:cs="Times New Roman"/>
          <w:color w:val="00B050"/>
          <w:szCs w:val="28"/>
        </w:rPr>
        <w:t>.</w:t>
      </w:r>
    </w:p>
    <w:p w14:paraId="51769541" w14:textId="3E5C1336" w:rsidR="00B00831" w:rsidRPr="000963FC" w:rsidRDefault="00B00831" w:rsidP="000963F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bookmarkStart w:id="10" w:name="_Ref57487502"/>
      <w:r w:rsidRPr="0008514F">
        <w:rPr>
          <w:rFonts w:cs="Times New Roman"/>
          <w:color w:val="00B050"/>
          <w:szCs w:val="28"/>
        </w:rPr>
        <w:t>Батищев</w:t>
      </w:r>
      <w:r w:rsidR="00956478" w:rsidRPr="0008514F">
        <w:rPr>
          <w:rFonts w:cs="Times New Roman"/>
          <w:color w:val="00B050"/>
          <w:szCs w:val="28"/>
        </w:rPr>
        <w:t>,</w:t>
      </w:r>
      <w:r w:rsidRPr="000963FC">
        <w:rPr>
          <w:rFonts w:cs="Times New Roman"/>
          <w:szCs w:val="28"/>
        </w:rPr>
        <w:t xml:space="preserve"> </w:t>
      </w:r>
      <w:r w:rsidRPr="0008514F">
        <w:rPr>
          <w:rFonts w:cs="Times New Roman"/>
          <w:color w:val="00B050"/>
          <w:szCs w:val="28"/>
        </w:rPr>
        <w:t>Д.И. Применение генетических алгоритмов к решению задач дискретной оптимизации</w:t>
      </w:r>
      <w:r w:rsidR="0008514F" w:rsidRPr="0008514F">
        <w:rPr>
          <w:rFonts w:cs="Times New Roman"/>
          <w:color w:val="00B050"/>
          <w:szCs w:val="28"/>
        </w:rPr>
        <w:t xml:space="preserve"> [текст]</w:t>
      </w:r>
      <w:r w:rsidR="00956478" w:rsidRPr="0008514F">
        <w:rPr>
          <w:rFonts w:cs="Times New Roman"/>
          <w:color w:val="00B050"/>
          <w:szCs w:val="28"/>
        </w:rPr>
        <w:t xml:space="preserve"> / Д.И. Батищев, Е.А. </w:t>
      </w:r>
      <w:proofErr w:type="spellStart"/>
      <w:r w:rsidR="00956478" w:rsidRPr="0008514F">
        <w:rPr>
          <w:rFonts w:cs="Times New Roman"/>
          <w:color w:val="00B050"/>
          <w:szCs w:val="28"/>
        </w:rPr>
        <w:t>Неймарк</w:t>
      </w:r>
      <w:proofErr w:type="spellEnd"/>
      <w:r w:rsidR="00956478" w:rsidRPr="0008514F">
        <w:rPr>
          <w:rFonts w:cs="Times New Roman"/>
          <w:color w:val="00B050"/>
          <w:szCs w:val="28"/>
        </w:rPr>
        <w:t>, Н.В. Старостин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Нижний Новгород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2007</w:t>
      </w:r>
      <w:r w:rsidR="0008514F" w:rsidRPr="0008514F">
        <w:rPr>
          <w:rFonts w:cs="Times New Roman"/>
          <w:color w:val="00B050"/>
          <w:szCs w:val="28"/>
        </w:rPr>
        <w:t>. –</w:t>
      </w:r>
      <w:r w:rsidRPr="0008514F">
        <w:rPr>
          <w:rFonts w:cs="Times New Roman"/>
          <w:color w:val="00B050"/>
          <w:szCs w:val="28"/>
        </w:rPr>
        <w:t xml:space="preserve"> 85 с.</w:t>
      </w:r>
      <w:bookmarkEnd w:id="10"/>
    </w:p>
    <w:p w14:paraId="0ED9128B" w14:textId="77777777" w:rsidR="000C323F" w:rsidRDefault="001E362B" w:rsidP="000C323F">
      <w:pPr>
        <w:pStyle w:val="a3"/>
        <w:numPr>
          <w:ilvl w:val="0"/>
          <w:numId w:val="1"/>
        </w:numPr>
        <w:rPr>
          <w:rFonts w:cs="Times New Roman"/>
          <w:color w:val="00B050"/>
          <w:szCs w:val="28"/>
          <w:lang w:val="en-US"/>
        </w:rPr>
      </w:pPr>
      <w:bookmarkStart w:id="11" w:name="_Ref57489055"/>
      <w:r w:rsidRPr="000963FC">
        <w:rPr>
          <w:rFonts w:cs="Times New Roman"/>
          <w:szCs w:val="28"/>
          <w:lang w:val="en-US"/>
        </w:rPr>
        <w:t>K</w:t>
      </w:r>
      <w:r w:rsidRPr="00E5785C">
        <w:rPr>
          <w:rFonts w:cs="Times New Roman"/>
          <w:color w:val="00B050"/>
          <w:szCs w:val="28"/>
          <w:lang w:val="en-US"/>
        </w:rPr>
        <w:t>irkpatrick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</w:t>
      </w:r>
      <w:r w:rsidRPr="00E5785C">
        <w:rPr>
          <w:rFonts w:cs="Times New Roman"/>
          <w:color w:val="00B050"/>
          <w:szCs w:val="28"/>
          <w:lang w:val="en-US"/>
        </w:rPr>
        <w:t>S. Optimization by simulated annealing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/ S. Kirkpatrick, C.D. </w:t>
      </w:r>
      <w:proofErr w:type="spellStart"/>
      <w:r w:rsidR="00E5785C" w:rsidRPr="00E5785C">
        <w:rPr>
          <w:rFonts w:cs="Times New Roman"/>
          <w:color w:val="00B050"/>
          <w:szCs w:val="28"/>
          <w:lang w:val="en-US"/>
        </w:rPr>
        <w:t>Gelatt</w:t>
      </w:r>
      <w:proofErr w:type="spellEnd"/>
      <w:r w:rsidR="00E5785C" w:rsidRPr="00E5785C">
        <w:rPr>
          <w:rFonts w:cs="Times New Roman"/>
          <w:color w:val="00B050"/>
          <w:szCs w:val="28"/>
          <w:lang w:val="en-US"/>
        </w:rPr>
        <w:t xml:space="preserve">, M.P. </w:t>
      </w:r>
      <w:proofErr w:type="spellStart"/>
      <w:r w:rsidR="00E5785C" w:rsidRPr="00E5785C">
        <w:rPr>
          <w:rFonts w:cs="Times New Roman"/>
          <w:color w:val="00B050"/>
          <w:szCs w:val="28"/>
          <w:lang w:val="en-US"/>
        </w:rPr>
        <w:t>Vecchi</w:t>
      </w:r>
      <w:proofErr w:type="spellEnd"/>
      <w:r w:rsidR="00E5785C" w:rsidRPr="00E5785C">
        <w:rPr>
          <w:rFonts w:cs="Times New Roman"/>
          <w:color w:val="00B050"/>
          <w:szCs w:val="28"/>
          <w:lang w:val="en-US"/>
        </w:rPr>
        <w:t xml:space="preserve"> </w:t>
      </w:r>
      <w:r w:rsidRPr="00E5785C">
        <w:rPr>
          <w:rFonts w:cs="Times New Roman"/>
          <w:color w:val="00B050"/>
          <w:szCs w:val="28"/>
          <w:lang w:val="en-US"/>
        </w:rPr>
        <w:t xml:space="preserve"> // Science.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1983.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Vol. 220,</w:t>
      </w:r>
      <w:r w:rsidR="00E5785C" w:rsidRPr="00E5785C">
        <w:rPr>
          <w:rFonts w:cs="Times New Roman"/>
          <w:color w:val="00B050"/>
          <w:szCs w:val="28"/>
          <w:lang w:val="en-US"/>
        </w:rPr>
        <w:t xml:space="preserve"> –</w:t>
      </w:r>
      <w:r w:rsidRPr="00E5785C">
        <w:rPr>
          <w:rFonts w:cs="Times New Roman"/>
          <w:color w:val="00B050"/>
          <w:szCs w:val="28"/>
          <w:lang w:val="en-US"/>
        </w:rPr>
        <w:t xml:space="preserve"> P.671–680.</w:t>
      </w:r>
      <w:bookmarkEnd w:id="11"/>
    </w:p>
    <w:p w14:paraId="19565F3D" w14:textId="77777777" w:rsidR="00124C41" w:rsidRDefault="00B14B50" w:rsidP="00124C41">
      <w:pPr>
        <w:pStyle w:val="a3"/>
        <w:numPr>
          <w:ilvl w:val="0"/>
          <w:numId w:val="1"/>
        </w:numPr>
      </w:pPr>
      <w:bookmarkStart w:id="12" w:name="_Ref72070194"/>
      <w:r>
        <w:t xml:space="preserve">Патент РФ № </w:t>
      </w:r>
      <w:r w:rsidR="000C323F" w:rsidRPr="000C323F">
        <w:t>2005130256/09, 06.11.2003</w:t>
      </w:r>
      <w:r w:rsidR="000C323F">
        <w:t>.</w:t>
      </w:r>
      <w:r>
        <w:t xml:space="preserve"> </w:t>
      </w:r>
      <w:r w:rsidR="000C323F">
        <w:t>У</w:t>
      </w:r>
      <w:r w:rsidR="000C323F">
        <w:rPr>
          <w:rFonts w:cs="Times New Roman"/>
          <w:szCs w:val="28"/>
        </w:rPr>
        <w:t>правление ресурсами сервера</w:t>
      </w:r>
      <w:r w:rsidR="000C323F" w:rsidRPr="001A6B7D">
        <w:rPr>
          <w:rFonts w:cs="Times New Roman"/>
          <w:szCs w:val="28"/>
        </w:rPr>
        <w:t xml:space="preserve">, </w:t>
      </w:r>
      <w:r w:rsidR="000C323F">
        <w:rPr>
          <w:rFonts w:cs="Times New Roman"/>
          <w:szCs w:val="28"/>
        </w:rPr>
        <w:t>анализ и предотвращение вторжения к ресурсам сервера</w:t>
      </w:r>
      <w:r>
        <w:t xml:space="preserve"> //</w:t>
      </w:r>
      <w:r w:rsidR="000C323F">
        <w:t xml:space="preserve"> </w:t>
      </w:r>
      <w:r>
        <w:t xml:space="preserve">Патент России № </w:t>
      </w:r>
      <w:r w:rsidR="00F47CCF" w:rsidRPr="00F47CCF">
        <w:t>2316045</w:t>
      </w:r>
      <w:r>
        <w:t xml:space="preserve">. </w:t>
      </w:r>
      <w:r w:rsidR="00F47CCF" w:rsidRPr="00F47CCF">
        <w:t>27.02.2006</w:t>
      </w:r>
      <w:r>
        <w:t xml:space="preserve">. </w:t>
      </w:r>
      <w:proofErr w:type="spellStart"/>
      <w:r>
        <w:t>Бюл</w:t>
      </w:r>
      <w:proofErr w:type="spellEnd"/>
      <w:r>
        <w:t xml:space="preserve">. № </w:t>
      </w:r>
      <w:r w:rsidR="00F47CCF">
        <w:t>6.</w:t>
      </w:r>
      <w:r>
        <w:t xml:space="preserve"> / </w:t>
      </w:r>
      <w:r w:rsidR="00F47CCF">
        <w:t xml:space="preserve">Ч. </w:t>
      </w:r>
      <w:proofErr w:type="spellStart"/>
      <w:r w:rsidR="00F47CCF">
        <w:t>Сэмпл</w:t>
      </w:r>
      <w:proofErr w:type="spellEnd"/>
      <w:r>
        <w:t>.</w:t>
      </w:r>
      <w:bookmarkEnd w:id="12"/>
    </w:p>
    <w:p w14:paraId="425C1ED6" w14:textId="77777777" w:rsidR="00FC0477" w:rsidRDefault="00124C41" w:rsidP="00FC0477">
      <w:pPr>
        <w:pStyle w:val="a3"/>
        <w:numPr>
          <w:ilvl w:val="0"/>
          <w:numId w:val="1"/>
        </w:numPr>
      </w:pPr>
      <w:bookmarkStart w:id="13" w:name="_Ref72070430"/>
      <w:r>
        <w:t xml:space="preserve">Патент РФ № </w:t>
      </w:r>
      <w:r w:rsidRPr="00124C41">
        <w:t>2018117280, 12.10.2016</w:t>
      </w:r>
      <w:r>
        <w:t>.</w:t>
      </w:r>
      <w:r w:rsidRPr="00124C41"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Программно-определяемая автоматизированная</w:t>
      </w:r>
      <w:r w:rsidRPr="00CF09EB">
        <w:rPr>
          <w:rFonts w:cs="Times New Roman"/>
          <w:spacing w:val="6"/>
          <w:szCs w:val="28"/>
          <w:shd w:val="clear" w:color="auto" w:fill="FFFFFF"/>
        </w:rPr>
        <w:t xml:space="preserve"> </w:t>
      </w:r>
      <w:r>
        <w:rPr>
          <w:rFonts w:cs="Times New Roman"/>
          <w:spacing w:val="6"/>
          <w:szCs w:val="28"/>
          <w:shd w:val="clear" w:color="auto" w:fill="FFFFFF"/>
        </w:rPr>
        <w:t>система и архитектура</w:t>
      </w:r>
      <w:r>
        <w:t xml:space="preserve"> // Патент России № </w:t>
      </w:r>
      <w:r w:rsidRPr="00124C41">
        <w:t>2729885</w:t>
      </w:r>
      <w:r>
        <w:t xml:space="preserve">. </w:t>
      </w:r>
      <w:r w:rsidR="0017433F" w:rsidRPr="0017433F">
        <w:t>13.08.2020</w:t>
      </w:r>
      <w:r>
        <w:t xml:space="preserve">. </w:t>
      </w:r>
      <w:proofErr w:type="spellStart"/>
      <w:r>
        <w:t>Бюл</w:t>
      </w:r>
      <w:proofErr w:type="spellEnd"/>
      <w:r>
        <w:t xml:space="preserve">. № </w:t>
      </w:r>
      <w:r w:rsidR="0017433F">
        <w:t>32</w:t>
      </w:r>
      <w:r>
        <w:t xml:space="preserve">. / </w:t>
      </w:r>
      <w:proofErr w:type="spellStart"/>
      <w:r w:rsidR="0017433F">
        <w:t>Шове</w:t>
      </w:r>
      <w:proofErr w:type="spellEnd"/>
      <w:r>
        <w:t xml:space="preserve"> А., </w:t>
      </w:r>
      <w:proofErr w:type="spellStart"/>
      <w:r w:rsidR="0017433F">
        <w:t>Вилхем</w:t>
      </w:r>
      <w:proofErr w:type="spellEnd"/>
      <w:r w:rsidR="0017433F">
        <w:t xml:space="preserve"> Ф.</w:t>
      </w:r>
      <w:r>
        <w:t xml:space="preserve">, </w:t>
      </w:r>
      <w:proofErr w:type="spellStart"/>
      <w:r w:rsidR="0017433F">
        <w:t>Харриман</w:t>
      </w:r>
      <w:proofErr w:type="spellEnd"/>
      <w:r w:rsidR="0017433F">
        <w:t xml:space="preserve"> М</w:t>
      </w:r>
      <w:r>
        <w:t>. [и др.].</w:t>
      </w:r>
      <w:bookmarkEnd w:id="13"/>
    </w:p>
    <w:p w14:paraId="341E8168" w14:textId="77777777" w:rsidR="00460459" w:rsidRDefault="00FC0477" w:rsidP="00460459">
      <w:pPr>
        <w:pStyle w:val="a3"/>
        <w:numPr>
          <w:ilvl w:val="0"/>
          <w:numId w:val="1"/>
        </w:numPr>
      </w:pPr>
      <w:bookmarkStart w:id="14" w:name="_Ref72070492"/>
      <w:r>
        <w:t>Патент РФ №</w:t>
      </w:r>
      <w:r w:rsidR="001E3617" w:rsidRPr="001E3617">
        <w:t xml:space="preserve"> 2015109182, 16.03.2015</w:t>
      </w:r>
      <w:r w:rsidR="001E3617">
        <w:t>.</w:t>
      </w:r>
      <w:r w:rsidRPr="00FC0477">
        <w:t xml:space="preserve"> </w:t>
      </w:r>
      <w:r w:rsidRPr="00FC0477">
        <w:rPr>
          <w:spacing w:val="6"/>
          <w:szCs w:val="28"/>
          <w:shd w:val="clear" w:color="auto" w:fill="FFFFFF"/>
        </w:rPr>
        <w:t>Способ и система интеллектуального управления распределением ресурсов в вычислительных средах</w:t>
      </w:r>
      <w:r>
        <w:t xml:space="preserve"> // Патент России № </w:t>
      </w:r>
      <w:r w:rsidR="001E3617">
        <w:t>2609076</w:t>
      </w:r>
      <w:r>
        <w:t xml:space="preserve">. </w:t>
      </w:r>
      <w:r w:rsidR="001E3617">
        <w:rPr>
          <w:b/>
          <w:bCs/>
          <w:color w:val="262626"/>
          <w:spacing w:val="6"/>
          <w:sz w:val="20"/>
          <w:szCs w:val="20"/>
          <w:shd w:val="clear" w:color="auto" w:fill="FFFFFF"/>
        </w:rPr>
        <w:t>16.03.2015</w:t>
      </w:r>
      <w:r>
        <w:t xml:space="preserve">. </w:t>
      </w:r>
      <w:proofErr w:type="spellStart"/>
      <w:r>
        <w:t>Бюл</w:t>
      </w:r>
      <w:proofErr w:type="spellEnd"/>
      <w:r>
        <w:t xml:space="preserve">. № </w:t>
      </w:r>
      <w:r w:rsidR="001E3617">
        <w:t>20</w:t>
      </w:r>
      <w:r>
        <w:t xml:space="preserve">. / </w:t>
      </w:r>
      <w:proofErr w:type="spellStart"/>
      <w:r w:rsidR="001E3617">
        <w:t>Хантимиров</w:t>
      </w:r>
      <w:proofErr w:type="spellEnd"/>
      <w:r w:rsidR="001E3617">
        <w:t xml:space="preserve"> Р.И</w:t>
      </w:r>
      <w:r>
        <w:t>.</w:t>
      </w:r>
      <w:bookmarkEnd w:id="14"/>
    </w:p>
    <w:p w14:paraId="6C00136B" w14:textId="77777777" w:rsidR="000B1D82" w:rsidRDefault="00460459" w:rsidP="000B1D82">
      <w:pPr>
        <w:pStyle w:val="a3"/>
        <w:numPr>
          <w:ilvl w:val="0"/>
          <w:numId w:val="1"/>
        </w:numPr>
      </w:pPr>
      <w:bookmarkStart w:id="15" w:name="_Ref72071054"/>
      <w:r>
        <w:t xml:space="preserve">Патент РФ № </w:t>
      </w:r>
      <w:r w:rsidR="00D46B77" w:rsidRPr="00D46B77">
        <w:t>2011132619/08, 04.08.2011</w:t>
      </w:r>
      <w:r>
        <w:t xml:space="preserve">. </w:t>
      </w:r>
      <w:r w:rsidR="00D46B77" w:rsidRPr="00D46B77">
        <w:t>Система и способ оптимизации использования ресурсов компьютера</w:t>
      </w:r>
      <w:r>
        <w:t xml:space="preserve"> //</w:t>
      </w:r>
      <w:r w:rsidR="00D46B77">
        <w:t xml:space="preserve"> </w:t>
      </w:r>
      <w:r>
        <w:t xml:space="preserve">Патент России № </w:t>
      </w:r>
      <w:r w:rsidR="00B42D37">
        <w:t>2475819</w:t>
      </w:r>
      <w:r>
        <w:t xml:space="preserve">. </w:t>
      </w:r>
      <w:r w:rsidR="00B42D37" w:rsidRPr="00B42D37">
        <w:t>04.08.2011</w:t>
      </w:r>
      <w:r>
        <w:t xml:space="preserve">. </w:t>
      </w:r>
      <w:proofErr w:type="spellStart"/>
      <w:r>
        <w:t>Бюл</w:t>
      </w:r>
      <w:proofErr w:type="spellEnd"/>
      <w:r>
        <w:t xml:space="preserve">. № </w:t>
      </w:r>
      <w:r w:rsidR="00B42D37">
        <w:t>5</w:t>
      </w:r>
      <w:r>
        <w:t xml:space="preserve">. / </w:t>
      </w:r>
      <w:r w:rsidR="00B42D37">
        <w:t>Зайцев О.В</w:t>
      </w:r>
      <w:r>
        <w:t>.</w:t>
      </w:r>
      <w:bookmarkEnd w:id="15"/>
    </w:p>
    <w:p w14:paraId="208D4569" w14:textId="77777777" w:rsidR="00C66AD7" w:rsidRDefault="000B1D82" w:rsidP="00C66AD7">
      <w:pPr>
        <w:pStyle w:val="a3"/>
        <w:numPr>
          <w:ilvl w:val="0"/>
          <w:numId w:val="1"/>
        </w:numPr>
      </w:pPr>
      <w:bookmarkStart w:id="16" w:name="_Ref72071255"/>
      <w:r>
        <w:t xml:space="preserve">Патент РФ № </w:t>
      </w:r>
      <w:r w:rsidRPr="000B1D82">
        <w:t>2017116433, 10.11.2015</w:t>
      </w:r>
      <w:r>
        <w:t xml:space="preserve">. Система управления и диспетчеризации контейнеров // Патент России № 2666475. </w:t>
      </w:r>
      <w:r w:rsidRPr="000B1D82">
        <w:t>07.09.2018</w:t>
      </w:r>
      <w:r>
        <w:t xml:space="preserve">. </w:t>
      </w:r>
      <w:proofErr w:type="spellStart"/>
      <w:r>
        <w:t>Бюл</w:t>
      </w:r>
      <w:proofErr w:type="spellEnd"/>
      <w:r>
        <w:t xml:space="preserve">. № 25. / </w:t>
      </w:r>
      <w:proofErr w:type="spellStart"/>
      <w:r>
        <w:t>Синх</w:t>
      </w:r>
      <w:proofErr w:type="spellEnd"/>
      <w:r>
        <w:t xml:space="preserve"> Д., </w:t>
      </w:r>
      <w:proofErr w:type="spellStart"/>
      <w:r>
        <w:t>Суарес</w:t>
      </w:r>
      <w:proofErr w:type="spellEnd"/>
      <w:r>
        <w:t xml:space="preserve"> Э., </w:t>
      </w:r>
      <w:proofErr w:type="spellStart"/>
      <w:r>
        <w:t>Серстон</w:t>
      </w:r>
      <w:proofErr w:type="spellEnd"/>
      <w:r>
        <w:t xml:space="preserve"> У. [и др.].</w:t>
      </w:r>
      <w:bookmarkEnd w:id="16"/>
    </w:p>
    <w:p w14:paraId="279983B9" w14:textId="77777777" w:rsidR="00A81933" w:rsidRDefault="00C66AD7" w:rsidP="00A81933">
      <w:pPr>
        <w:pStyle w:val="a3"/>
        <w:numPr>
          <w:ilvl w:val="0"/>
          <w:numId w:val="1"/>
        </w:numPr>
        <w:rPr>
          <w:color w:val="00B050"/>
        </w:rPr>
      </w:pPr>
      <w:bookmarkStart w:id="17" w:name="_Ref72235347"/>
      <w:r w:rsidRPr="00C66AD7">
        <w:rPr>
          <w:color w:val="00B050"/>
        </w:rPr>
        <w:t xml:space="preserve">Начало работы с </w:t>
      </w:r>
      <w:proofErr w:type="spellStart"/>
      <w:r w:rsidRPr="00C66AD7">
        <w:rPr>
          <w:color w:val="00B050"/>
        </w:rPr>
        <w:t>Docke</w:t>
      </w:r>
      <w:r w:rsidRPr="00C66AD7">
        <w:t>r</w:t>
      </w:r>
      <w:bookmarkEnd w:id="17"/>
      <w:proofErr w:type="spellEnd"/>
      <w:r w:rsidRPr="00C66AD7">
        <w:rPr>
          <w:rFonts w:cs="Times New Roman"/>
          <w:color w:val="00B050"/>
          <w:szCs w:val="28"/>
        </w:rPr>
        <w:t xml:space="preserve"> </w:t>
      </w:r>
      <w:r w:rsidRPr="00C66AD7">
        <w:rPr>
          <w:rFonts w:cs="Times New Roman"/>
          <w:color w:val="00B050"/>
          <w:szCs w:val="28"/>
        </w:rPr>
        <w:t>сайт.</w:t>
      </w:r>
      <w:r w:rsidRPr="00C66AD7">
        <w:rPr>
          <w:color w:val="00B050"/>
        </w:rPr>
        <w:t xml:space="preserve"> – URL:</w:t>
      </w:r>
      <w:r w:rsidRPr="00C66AD7">
        <w:rPr>
          <w:rFonts w:cs="Times New Roman"/>
          <w:color w:val="00B050"/>
          <w:szCs w:val="28"/>
        </w:rPr>
        <w:t xml:space="preserve"> </w:t>
      </w:r>
      <w:r w:rsidRPr="00C66AD7">
        <w:t>https://docs.microsoft.com/ru-ru/visualstudio/docker/tutorials/docker-tutorial</w:t>
      </w:r>
      <w:r w:rsidRPr="00C66AD7">
        <w:rPr>
          <w:rStyle w:val="a4"/>
          <w:rFonts w:cs="Times New Roman"/>
          <w:color w:val="00B050"/>
          <w:szCs w:val="28"/>
          <w:u w:val="none"/>
        </w:rPr>
        <w:t xml:space="preserve"> </w:t>
      </w:r>
      <w:r w:rsidRPr="00C66AD7">
        <w:rPr>
          <w:color w:val="00B050"/>
        </w:rPr>
        <w:t>(дата обращения: 1</w:t>
      </w:r>
      <w:r w:rsidRPr="00A81933">
        <w:rPr>
          <w:color w:val="00B050"/>
        </w:rPr>
        <w:t>5</w:t>
      </w:r>
      <w:r w:rsidRPr="00C66AD7">
        <w:rPr>
          <w:color w:val="00B050"/>
        </w:rPr>
        <w:t>.02.2021). – Текст: электронный.</w:t>
      </w:r>
    </w:p>
    <w:p w14:paraId="3B6F8B29" w14:textId="77EBA09E" w:rsidR="001A6AFA" w:rsidRDefault="00A81933" w:rsidP="001A6AFA">
      <w:pPr>
        <w:pStyle w:val="a3"/>
        <w:numPr>
          <w:ilvl w:val="0"/>
          <w:numId w:val="1"/>
        </w:numPr>
      </w:pPr>
      <w:bookmarkStart w:id="18" w:name="_Ref72236173"/>
      <w:r>
        <w:rPr>
          <w:color w:val="00B050"/>
        </w:rPr>
        <w:t xml:space="preserve">Попова, Е.П. </w:t>
      </w:r>
      <w:r>
        <w:t>Автоматизированные системы управления технологическими процессами</w:t>
      </w:r>
      <w:r>
        <w:t xml:space="preserve"> / Е.П. </w:t>
      </w:r>
      <w:r w:rsidRPr="00A81933">
        <w:t>Попова</w:t>
      </w:r>
      <w:r w:rsidR="00DF2957">
        <w:t>.</w:t>
      </w:r>
      <w:r w:rsidRPr="00A81933">
        <w:t xml:space="preserve"> – Краснодар: ГБПОУ КК КТК , 2015. </w:t>
      </w:r>
      <w:r w:rsidR="00DF2957">
        <w:t>–</w:t>
      </w:r>
      <w:r w:rsidRPr="00A81933">
        <w:t xml:space="preserve"> 44</w:t>
      </w:r>
      <w:r w:rsidR="00DF2957">
        <w:t xml:space="preserve"> </w:t>
      </w:r>
      <w:r w:rsidRPr="00A81933">
        <w:t>с</w:t>
      </w:r>
      <w:bookmarkEnd w:id="18"/>
      <w:r w:rsidR="001A6AFA">
        <w:t>.</w:t>
      </w:r>
    </w:p>
    <w:p w14:paraId="763A7942" w14:textId="77777777" w:rsidR="00F63ABE" w:rsidRDefault="00FC2592" w:rsidP="00F63ABE">
      <w:pPr>
        <w:pStyle w:val="a3"/>
        <w:numPr>
          <w:ilvl w:val="0"/>
          <w:numId w:val="1"/>
        </w:numPr>
      </w:pPr>
      <w:bookmarkStart w:id="19" w:name="_Ref72236344"/>
      <w:proofErr w:type="spellStart"/>
      <w:r w:rsidRPr="006573FE">
        <w:rPr>
          <w:color w:val="00B050"/>
        </w:rPr>
        <w:lastRenderedPageBreak/>
        <w:t>Ньюмен</w:t>
      </w:r>
      <w:proofErr w:type="spellEnd"/>
      <w:r w:rsidRPr="006573FE">
        <w:rPr>
          <w:color w:val="00B050"/>
        </w:rPr>
        <w:t xml:space="preserve">, С. </w:t>
      </w:r>
      <w:r w:rsidR="001A6AFA" w:rsidRPr="006573FE">
        <w:rPr>
          <w:color w:val="00B050"/>
        </w:rPr>
        <w:t xml:space="preserve">От монолита к </w:t>
      </w:r>
      <w:proofErr w:type="spellStart"/>
      <w:r w:rsidR="001A6AFA" w:rsidRPr="006573FE">
        <w:rPr>
          <w:color w:val="00B050"/>
        </w:rPr>
        <w:t>микросервисам</w:t>
      </w:r>
      <w:bookmarkEnd w:id="19"/>
      <w:proofErr w:type="spellEnd"/>
      <w:r w:rsidRPr="006573FE">
        <w:rPr>
          <w:color w:val="00B050"/>
        </w:rPr>
        <w:t xml:space="preserve"> [Текст] / С. </w:t>
      </w:r>
      <w:proofErr w:type="spellStart"/>
      <w:r w:rsidRPr="006573FE">
        <w:rPr>
          <w:color w:val="00B050"/>
        </w:rPr>
        <w:t>Ньюмен</w:t>
      </w:r>
      <w:proofErr w:type="spellEnd"/>
      <w:r w:rsidR="00BC685B" w:rsidRPr="006573FE">
        <w:rPr>
          <w:color w:val="00B050"/>
        </w:rPr>
        <w:t xml:space="preserve">. </w:t>
      </w:r>
      <w:r w:rsidR="00BC685B" w:rsidRPr="006573FE">
        <w:rPr>
          <w:color w:val="00B050"/>
        </w:rPr>
        <w:t>–</w:t>
      </w:r>
      <w:r w:rsidR="00BC685B" w:rsidRPr="006573FE">
        <w:rPr>
          <w:color w:val="00B050"/>
        </w:rPr>
        <w:t xml:space="preserve"> Санкт-</w:t>
      </w:r>
      <w:proofErr w:type="spellStart"/>
      <w:r w:rsidR="00BC685B" w:rsidRPr="006573FE">
        <w:rPr>
          <w:color w:val="00B050"/>
        </w:rPr>
        <w:t>Пеетербург</w:t>
      </w:r>
      <w:proofErr w:type="spellEnd"/>
      <w:r w:rsidR="00BC685B" w:rsidRPr="006573FE">
        <w:rPr>
          <w:color w:val="00B050"/>
        </w:rPr>
        <w:t xml:space="preserve">: БХВ-Петербург, 2021. </w:t>
      </w:r>
      <w:r w:rsidR="00BC685B" w:rsidRPr="006573FE">
        <w:rPr>
          <w:color w:val="00B050"/>
        </w:rPr>
        <w:t>–</w:t>
      </w:r>
      <w:r w:rsidR="00BC685B" w:rsidRPr="006573FE">
        <w:rPr>
          <w:color w:val="00B050"/>
        </w:rPr>
        <w:t xml:space="preserve"> 272 </w:t>
      </w:r>
      <w:r w:rsidR="00BC685B">
        <w:t>с.</w:t>
      </w:r>
    </w:p>
    <w:p w14:paraId="7164743F" w14:textId="72EEA74A" w:rsidR="00F63ABE" w:rsidRPr="00F63ABE" w:rsidRDefault="00F63ABE" w:rsidP="00F63ABE">
      <w:pPr>
        <w:pStyle w:val="a3"/>
        <w:numPr>
          <w:ilvl w:val="0"/>
          <w:numId w:val="1"/>
        </w:numPr>
      </w:pPr>
      <w:bookmarkStart w:id="20" w:name="_Ref72248609"/>
      <w:proofErr w:type="spellStart"/>
      <w:r w:rsidRPr="00F63ABE">
        <w:rPr>
          <w:color w:val="00B050"/>
        </w:rPr>
        <w:t>Ренцо</w:t>
      </w:r>
      <w:proofErr w:type="spellEnd"/>
      <w:r w:rsidRPr="00F63ABE">
        <w:rPr>
          <w:color w:val="00B050"/>
        </w:rPr>
        <w:t xml:space="preserve">, Э. </w:t>
      </w:r>
      <w:r w:rsidRPr="00F63ABE">
        <w:rPr>
          <w:color w:val="00B050"/>
        </w:rPr>
        <w:t>Контейне</w:t>
      </w:r>
      <w:r w:rsidRPr="00F63ABE">
        <w:rPr>
          <w:color w:val="00B050"/>
        </w:rPr>
        <w:t xml:space="preserve">ризация с применением </w:t>
      </w:r>
      <w:proofErr w:type="spellStart"/>
      <w:r w:rsidRPr="00F63ABE">
        <w:rPr>
          <w:color w:val="00B050"/>
        </w:rPr>
        <w:t>Ansible</w:t>
      </w:r>
      <w:proofErr w:type="spellEnd"/>
      <w:r w:rsidRPr="00F63ABE">
        <w:rPr>
          <w:color w:val="00B050"/>
        </w:rPr>
        <w:t xml:space="preserve"> 2 / </w:t>
      </w:r>
      <w:proofErr w:type="spellStart"/>
      <w:r w:rsidRPr="00F63ABE">
        <w:rPr>
          <w:color w:val="00B050"/>
        </w:rPr>
        <w:t>Э.Ренцо</w:t>
      </w:r>
      <w:proofErr w:type="spellEnd"/>
      <w:r w:rsidRPr="00F63ABE">
        <w:rPr>
          <w:color w:val="00B050"/>
        </w:rPr>
        <w:t>.</w:t>
      </w:r>
      <w:r w:rsidRPr="00F63ABE">
        <w:rPr>
          <w:rFonts w:ascii="Arial" w:hAnsi="Arial" w:cs="Arial"/>
          <w:color w:val="00B050"/>
          <w:sz w:val="30"/>
          <w:szCs w:val="30"/>
        </w:rPr>
        <w:t xml:space="preserve"> </w:t>
      </w:r>
      <w:r w:rsidRPr="00F63ABE">
        <w:rPr>
          <w:color w:val="00B050"/>
        </w:rPr>
        <w:t>–</w:t>
      </w:r>
      <w:r w:rsidRPr="00F63ABE">
        <w:rPr>
          <w:color w:val="00B050"/>
        </w:rPr>
        <w:t xml:space="preserve"> Бирмингем: Пакт </w:t>
      </w:r>
      <w:proofErr w:type="spellStart"/>
      <w:r w:rsidRPr="00F63ABE">
        <w:rPr>
          <w:color w:val="00B050"/>
        </w:rPr>
        <w:t>паблишинг</w:t>
      </w:r>
      <w:proofErr w:type="spellEnd"/>
      <w:r>
        <w:t xml:space="preserve">, </w:t>
      </w:r>
      <w:r w:rsidRPr="00A81933">
        <w:t>–</w:t>
      </w:r>
      <w:r>
        <w:t xml:space="preserve"> 2018. </w:t>
      </w:r>
      <w:r w:rsidRPr="00A81933">
        <w:t>–</w:t>
      </w:r>
      <w:r>
        <w:t xml:space="preserve"> 355 с.</w:t>
      </w:r>
      <w:bookmarkEnd w:id="20"/>
    </w:p>
    <w:sectPr w:rsidR="00F63ABE" w:rsidRPr="00F63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516"/>
    <w:multiLevelType w:val="hybridMultilevel"/>
    <w:tmpl w:val="1166F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4206"/>
    <w:multiLevelType w:val="hybridMultilevel"/>
    <w:tmpl w:val="E68C42C2"/>
    <w:lvl w:ilvl="0" w:tplc="DF6E430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4564"/>
    <w:multiLevelType w:val="hybridMultilevel"/>
    <w:tmpl w:val="826AA6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D63DA"/>
    <w:multiLevelType w:val="hybridMultilevel"/>
    <w:tmpl w:val="F28C81D8"/>
    <w:lvl w:ilvl="0" w:tplc="861AF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00989"/>
    <w:multiLevelType w:val="multilevel"/>
    <w:tmpl w:val="1E7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63FF6"/>
    <w:multiLevelType w:val="multilevel"/>
    <w:tmpl w:val="497ECC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B16730"/>
    <w:multiLevelType w:val="hybridMultilevel"/>
    <w:tmpl w:val="3D32EFDA"/>
    <w:lvl w:ilvl="0" w:tplc="32EAA0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42843"/>
    <w:multiLevelType w:val="hybridMultilevel"/>
    <w:tmpl w:val="4F6C67FE"/>
    <w:lvl w:ilvl="0" w:tplc="3CD633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3222E"/>
    <w:multiLevelType w:val="hybridMultilevel"/>
    <w:tmpl w:val="E2B2491C"/>
    <w:lvl w:ilvl="0" w:tplc="96689F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A12E5"/>
    <w:multiLevelType w:val="multilevel"/>
    <w:tmpl w:val="46D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E65ED"/>
    <w:multiLevelType w:val="hybridMultilevel"/>
    <w:tmpl w:val="F13628A8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AB8"/>
    <w:multiLevelType w:val="hybridMultilevel"/>
    <w:tmpl w:val="20408744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D633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A1E41"/>
    <w:multiLevelType w:val="multilevel"/>
    <w:tmpl w:val="D25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6592F"/>
    <w:multiLevelType w:val="hybridMultilevel"/>
    <w:tmpl w:val="5AB4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11987"/>
    <w:multiLevelType w:val="hybridMultilevel"/>
    <w:tmpl w:val="FA9AAA1C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6CCF"/>
    <w:multiLevelType w:val="hybridMultilevel"/>
    <w:tmpl w:val="EB84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D7427"/>
    <w:multiLevelType w:val="hybridMultilevel"/>
    <w:tmpl w:val="B1382F6A"/>
    <w:lvl w:ilvl="0" w:tplc="3CD63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11D55"/>
    <w:multiLevelType w:val="multilevel"/>
    <w:tmpl w:val="139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215414"/>
    <w:multiLevelType w:val="hybridMultilevel"/>
    <w:tmpl w:val="80EC5D7E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C549B8"/>
    <w:multiLevelType w:val="hybridMultilevel"/>
    <w:tmpl w:val="8E14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C5CEF"/>
    <w:multiLevelType w:val="hybridMultilevel"/>
    <w:tmpl w:val="59A0B4D2"/>
    <w:lvl w:ilvl="0" w:tplc="AF26B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DF22BF"/>
    <w:multiLevelType w:val="hybridMultilevel"/>
    <w:tmpl w:val="801083DA"/>
    <w:lvl w:ilvl="0" w:tplc="DF6E430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C6C68"/>
    <w:multiLevelType w:val="hybridMultilevel"/>
    <w:tmpl w:val="D4F2F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5"/>
  </w:num>
  <w:num w:numId="5">
    <w:abstractNumId w:val="7"/>
  </w:num>
  <w:num w:numId="6">
    <w:abstractNumId w:val="23"/>
  </w:num>
  <w:num w:numId="7">
    <w:abstractNumId w:val="4"/>
  </w:num>
  <w:num w:numId="8">
    <w:abstractNumId w:val="0"/>
  </w:num>
  <w:num w:numId="9">
    <w:abstractNumId w:val="9"/>
  </w:num>
  <w:num w:numId="10">
    <w:abstractNumId w:val="11"/>
  </w:num>
  <w:num w:numId="11">
    <w:abstractNumId w:val="13"/>
  </w:num>
  <w:num w:numId="12">
    <w:abstractNumId w:val="14"/>
  </w:num>
  <w:num w:numId="13">
    <w:abstractNumId w:val="2"/>
  </w:num>
  <w:num w:numId="14">
    <w:abstractNumId w:val="22"/>
  </w:num>
  <w:num w:numId="15">
    <w:abstractNumId w:val="19"/>
  </w:num>
  <w:num w:numId="16">
    <w:abstractNumId w:val="8"/>
  </w:num>
  <w:num w:numId="17">
    <w:abstractNumId w:val="15"/>
  </w:num>
  <w:num w:numId="18">
    <w:abstractNumId w:val="17"/>
  </w:num>
  <w:num w:numId="19">
    <w:abstractNumId w:val="12"/>
  </w:num>
  <w:num w:numId="20">
    <w:abstractNumId w:val="3"/>
  </w:num>
  <w:num w:numId="21">
    <w:abstractNumId w:val="6"/>
  </w:num>
  <w:num w:numId="22">
    <w:abstractNumId w:val="2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B4"/>
    <w:rsid w:val="000109CF"/>
    <w:rsid w:val="000110E1"/>
    <w:rsid w:val="00014401"/>
    <w:rsid w:val="00023050"/>
    <w:rsid w:val="00025232"/>
    <w:rsid w:val="0004403F"/>
    <w:rsid w:val="000572A8"/>
    <w:rsid w:val="0008514F"/>
    <w:rsid w:val="000963FC"/>
    <w:rsid w:val="000A1E7B"/>
    <w:rsid w:val="000A6DBD"/>
    <w:rsid w:val="000B06CD"/>
    <w:rsid w:val="000B1D82"/>
    <w:rsid w:val="000B2393"/>
    <w:rsid w:val="000C083C"/>
    <w:rsid w:val="000C323F"/>
    <w:rsid w:val="000C5AA9"/>
    <w:rsid w:val="000D1E87"/>
    <w:rsid w:val="000D3580"/>
    <w:rsid w:val="000E081E"/>
    <w:rsid w:val="000E1837"/>
    <w:rsid w:val="00104B0B"/>
    <w:rsid w:val="001056AE"/>
    <w:rsid w:val="00124C41"/>
    <w:rsid w:val="00173C85"/>
    <w:rsid w:val="0017433F"/>
    <w:rsid w:val="0017756E"/>
    <w:rsid w:val="001907A9"/>
    <w:rsid w:val="001946A8"/>
    <w:rsid w:val="001A0862"/>
    <w:rsid w:val="001A1C11"/>
    <w:rsid w:val="001A6AFA"/>
    <w:rsid w:val="001A6B7D"/>
    <w:rsid w:val="001B214B"/>
    <w:rsid w:val="001B3FBB"/>
    <w:rsid w:val="001C3408"/>
    <w:rsid w:val="001C35B5"/>
    <w:rsid w:val="001C49BF"/>
    <w:rsid w:val="001C53FB"/>
    <w:rsid w:val="001C6B41"/>
    <w:rsid w:val="001E3617"/>
    <w:rsid w:val="001E362B"/>
    <w:rsid w:val="001F0622"/>
    <w:rsid w:val="00211CCD"/>
    <w:rsid w:val="002157E1"/>
    <w:rsid w:val="00223122"/>
    <w:rsid w:val="00224C12"/>
    <w:rsid w:val="00225DEC"/>
    <w:rsid w:val="00226933"/>
    <w:rsid w:val="00227024"/>
    <w:rsid w:val="0023250C"/>
    <w:rsid w:val="002338F6"/>
    <w:rsid w:val="00253202"/>
    <w:rsid w:val="002567AA"/>
    <w:rsid w:val="002611E9"/>
    <w:rsid w:val="00266F45"/>
    <w:rsid w:val="00284E58"/>
    <w:rsid w:val="002B3B9D"/>
    <w:rsid w:val="002F5C9A"/>
    <w:rsid w:val="003027FA"/>
    <w:rsid w:val="00304AF1"/>
    <w:rsid w:val="0031162C"/>
    <w:rsid w:val="00312332"/>
    <w:rsid w:val="00333172"/>
    <w:rsid w:val="003353AF"/>
    <w:rsid w:val="0038150D"/>
    <w:rsid w:val="00382BFD"/>
    <w:rsid w:val="00384F73"/>
    <w:rsid w:val="00390A74"/>
    <w:rsid w:val="003C0C34"/>
    <w:rsid w:val="003C3AE5"/>
    <w:rsid w:val="003C623A"/>
    <w:rsid w:val="003D5168"/>
    <w:rsid w:val="003F16A9"/>
    <w:rsid w:val="003F3925"/>
    <w:rsid w:val="00404D9D"/>
    <w:rsid w:val="00406A03"/>
    <w:rsid w:val="00413190"/>
    <w:rsid w:val="00420042"/>
    <w:rsid w:val="00425638"/>
    <w:rsid w:val="0043387F"/>
    <w:rsid w:val="0046029E"/>
    <w:rsid w:val="00460459"/>
    <w:rsid w:val="00466DDA"/>
    <w:rsid w:val="00471787"/>
    <w:rsid w:val="0047722E"/>
    <w:rsid w:val="004805AA"/>
    <w:rsid w:val="00491924"/>
    <w:rsid w:val="0049758B"/>
    <w:rsid w:val="004A119F"/>
    <w:rsid w:val="004A755E"/>
    <w:rsid w:val="004B0C5F"/>
    <w:rsid w:val="004C0DB4"/>
    <w:rsid w:val="004C1574"/>
    <w:rsid w:val="004D23F5"/>
    <w:rsid w:val="004E70BB"/>
    <w:rsid w:val="004F6BF4"/>
    <w:rsid w:val="004F7051"/>
    <w:rsid w:val="00505B83"/>
    <w:rsid w:val="0051122B"/>
    <w:rsid w:val="00516942"/>
    <w:rsid w:val="00535BEF"/>
    <w:rsid w:val="00540339"/>
    <w:rsid w:val="0054570B"/>
    <w:rsid w:val="005469B6"/>
    <w:rsid w:val="00550A38"/>
    <w:rsid w:val="00557601"/>
    <w:rsid w:val="005607AE"/>
    <w:rsid w:val="005609DA"/>
    <w:rsid w:val="00571D92"/>
    <w:rsid w:val="00585D30"/>
    <w:rsid w:val="0058632F"/>
    <w:rsid w:val="0059718C"/>
    <w:rsid w:val="005C1FAD"/>
    <w:rsid w:val="005C5ADB"/>
    <w:rsid w:val="005D46D9"/>
    <w:rsid w:val="005E0A70"/>
    <w:rsid w:val="005F623A"/>
    <w:rsid w:val="005F718E"/>
    <w:rsid w:val="0060120E"/>
    <w:rsid w:val="00613BBB"/>
    <w:rsid w:val="006410A8"/>
    <w:rsid w:val="006573FE"/>
    <w:rsid w:val="00671561"/>
    <w:rsid w:val="006866B7"/>
    <w:rsid w:val="00686D83"/>
    <w:rsid w:val="00687C5F"/>
    <w:rsid w:val="00690DF4"/>
    <w:rsid w:val="006A1359"/>
    <w:rsid w:val="006A6776"/>
    <w:rsid w:val="006B500D"/>
    <w:rsid w:val="006B67A1"/>
    <w:rsid w:val="006D2273"/>
    <w:rsid w:val="006D2DAF"/>
    <w:rsid w:val="006D5CB8"/>
    <w:rsid w:val="006F1C8C"/>
    <w:rsid w:val="006F2779"/>
    <w:rsid w:val="007230F5"/>
    <w:rsid w:val="0076205B"/>
    <w:rsid w:val="00765252"/>
    <w:rsid w:val="00773642"/>
    <w:rsid w:val="00777474"/>
    <w:rsid w:val="007823BB"/>
    <w:rsid w:val="0079749E"/>
    <w:rsid w:val="007A147F"/>
    <w:rsid w:val="007B301B"/>
    <w:rsid w:val="007C1A37"/>
    <w:rsid w:val="007C547C"/>
    <w:rsid w:val="007D5357"/>
    <w:rsid w:val="00813452"/>
    <w:rsid w:val="008301C9"/>
    <w:rsid w:val="008336FB"/>
    <w:rsid w:val="008450A0"/>
    <w:rsid w:val="00850425"/>
    <w:rsid w:val="00854878"/>
    <w:rsid w:val="00874341"/>
    <w:rsid w:val="008819B7"/>
    <w:rsid w:val="00891627"/>
    <w:rsid w:val="00892536"/>
    <w:rsid w:val="00893847"/>
    <w:rsid w:val="008973B4"/>
    <w:rsid w:val="008D558B"/>
    <w:rsid w:val="008E5A6C"/>
    <w:rsid w:val="008E6EF6"/>
    <w:rsid w:val="008E71EC"/>
    <w:rsid w:val="008E7CD0"/>
    <w:rsid w:val="008F06D8"/>
    <w:rsid w:val="00906E52"/>
    <w:rsid w:val="00910B86"/>
    <w:rsid w:val="00912A5F"/>
    <w:rsid w:val="00912D98"/>
    <w:rsid w:val="00923120"/>
    <w:rsid w:val="00926BA8"/>
    <w:rsid w:val="00930D5E"/>
    <w:rsid w:val="00933A86"/>
    <w:rsid w:val="00937D8E"/>
    <w:rsid w:val="00945F9A"/>
    <w:rsid w:val="00947A05"/>
    <w:rsid w:val="009511DD"/>
    <w:rsid w:val="00956478"/>
    <w:rsid w:val="00956C12"/>
    <w:rsid w:val="00960ADD"/>
    <w:rsid w:val="0099355A"/>
    <w:rsid w:val="00994055"/>
    <w:rsid w:val="0099562B"/>
    <w:rsid w:val="009B0811"/>
    <w:rsid w:val="009B60DD"/>
    <w:rsid w:val="009B735F"/>
    <w:rsid w:val="009C75CF"/>
    <w:rsid w:val="009D0DBE"/>
    <w:rsid w:val="009D6C2D"/>
    <w:rsid w:val="009E640B"/>
    <w:rsid w:val="009F0117"/>
    <w:rsid w:val="00A0635D"/>
    <w:rsid w:val="00A13C81"/>
    <w:rsid w:val="00A15548"/>
    <w:rsid w:val="00A23D49"/>
    <w:rsid w:val="00A375E3"/>
    <w:rsid w:val="00A37FBF"/>
    <w:rsid w:val="00A762BF"/>
    <w:rsid w:val="00A81933"/>
    <w:rsid w:val="00A83FE9"/>
    <w:rsid w:val="00A87752"/>
    <w:rsid w:val="00AB1DCB"/>
    <w:rsid w:val="00AC1EFF"/>
    <w:rsid w:val="00AD155E"/>
    <w:rsid w:val="00AD1D0B"/>
    <w:rsid w:val="00AD1E32"/>
    <w:rsid w:val="00AD50A7"/>
    <w:rsid w:val="00AD6241"/>
    <w:rsid w:val="00B00831"/>
    <w:rsid w:val="00B06D29"/>
    <w:rsid w:val="00B14B50"/>
    <w:rsid w:val="00B17A3B"/>
    <w:rsid w:val="00B23C2A"/>
    <w:rsid w:val="00B42D37"/>
    <w:rsid w:val="00B673A8"/>
    <w:rsid w:val="00B76416"/>
    <w:rsid w:val="00B83459"/>
    <w:rsid w:val="00B91059"/>
    <w:rsid w:val="00B9685A"/>
    <w:rsid w:val="00BA62B7"/>
    <w:rsid w:val="00BC685B"/>
    <w:rsid w:val="00BC76E5"/>
    <w:rsid w:val="00BD0D5C"/>
    <w:rsid w:val="00BD30AA"/>
    <w:rsid w:val="00BE4367"/>
    <w:rsid w:val="00C01F5B"/>
    <w:rsid w:val="00C05D26"/>
    <w:rsid w:val="00C10874"/>
    <w:rsid w:val="00C16900"/>
    <w:rsid w:val="00C17A28"/>
    <w:rsid w:val="00C3217A"/>
    <w:rsid w:val="00C35E36"/>
    <w:rsid w:val="00C42824"/>
    <w:rsid w:val="00C46C7F"/>
    <w:rsid w:val="00C51C7B"/>
    <w:rsid w:val="00C53063"/>
    <w:rsid w:val="00C56F2E"/>
    <w:rsid w:val="00C66AD7"/>
    <w:rsid w:val="00C76B26"/>
    <w:rsid w:val="00C8174B"/>
    <w:rsid w:val="00C856BB"/>
    <w:rsid w:val="00C87D0B"/>
    <w:rsid w:val="00C9713B"/>
    <w:rsid w:val="00CB1280"/>
    <w:rsid w:val="00CC6B6D"/>
    <w:rsid w:val="00CE3A14"/>
    <w:rsid w:val="00CF09EB"/>
    <w:rsid w:val="00CF0AFC"/>
    <w:rsid w:val="00CF0EF1"/>
    <w:rsid w:val="00CF3B08"/>
    <w:rsid w:val="00D158DE"/>
    <w:rsid w:val="00D23F0B"/>
    <w:rsid w:val="00D45333"/>
    <w:rsid w:val="00D46B77"/>
    <w:rsid w:val="00D501E4"/>
    <w:rsid w:val="00D562CD"/>
    <w:rsid w:val="00D57213"/>
    <w:rsid w:val="00D62921"/>
    <w:rsid w:val="00D650AF"/>
    <w:rsid w:val="00D801FE"/>
    <w:rsid w:val="00D8211B"/>
    <w:rsid w:val="00D8535A"/>
    <w:rsid w:val="00D936B3"/>
    <w:rsid w:val="00D95FD5"/>
    <w:rsid w:val="00D97A07"/>
    <w:rsid w:val="00DB559C"/>
    <w:rsid w:val="00DC3C93"/>
    <w:rsid w:val="00DC3F34"/>
    <w:rsid w:val="00DE480B"/>
    <w:rsid w:val="00DE670B"/>
    <w:rsid w:val="00DF2957"/>
    <w:rsid w:val="00E02A85"/>
    <w:rsid w:val="00E0432D"/>
    <w:rsid w:val="00E1693A"/>
    <w:rsid w:val="00E3655A"/>
    <w:rsid w:val="00E5785C"/>
    <w:rsid w:val="00E62698"/>
    <w:rsid w:val="00E71285"/>
    <w:rsid w:val="00E80D11"/>
    <w:rsid w:val="00E84A66"/>
    <w:rsid w:val="00E900A6"/>
    <w:rsid w:val="00EB2CA4"/>
    <w:rsid w:val="00EB47ED"/>
    <w:rsid w:val="00EC6C9C"/>
    <w:rsid w:val="00ED4127"/>
    <w:rsid w:val="00ED5B22"/>
    <w:rsid w:val="00EF79D4"/>
    <w:rsid w:val="00F01EBD"/>
    <w:rsid w:val="00F04702"/>
    <w:rsid w:val="00F16965"/>
    <w:rsid w:val="00F234BF"/>
    <w:rsid w:val="00F24424"/>
    <w:rsid w:val="00F34D03"/>
    <w:rsid w:val="00F40907"/>
    <w:rsid w:val="00F43C09"/>
    <w:rsid w:val="00F462CF"/>
    <w:rsid w:val="00F47CCF"/>
    <w:rsid w:val="00F50125"/>
    <w:rsid w:val="00F51708"/>
    <w:rsid w:val="00F54DBD"/>
    <w:rsid w:val="00F566C0"/>
    <w:rsid w:val="00F63ABE"/>
    <w:rsid w:val="00F65AEF"/>
    <w:rsid w:val="00F67612"/>
    <w:rsid w:val="00F70438"/>
    <w:rsid w:val="00F72ACC"/>
    <w:rsid w:val="00F83170"/>
    <w:rsid w:val="00F85A80"/>
    <w:rsid w:val="00FA6DD7"/>
    <w:rsid w:val="00FB10A9"/>
    <w:rsid w:val="00FB7D05"/>
    <w:rsid w:val="00FC0477"/>
    <w:rsid w:val="00FC2592"/>
    <w:rsid w:val="00FD1725"/>
    <w:rsid w:val="00FE38FB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0D6B"/>
  <w15:chartTrackingRefBased/>
  <w15:docId w15:val="{B1CEFCD3-F971-4E8C-8430-8EE403B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90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FE38FB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8E6EF6"/>
    <w:pPr>
      <w:keepNext/>
      <w:keepLines/>
      <w:numPr>
        <w:ilvl w:val="1"/>
        <w:numId w:val="21"/>
      </w:numPr>
      <w:tabs>
        <w:tab w:val="left" w:pos="851"/>
      </w:tabs>
      <w:spacing w:before="40" w:after="0"/>
      <w:ind w:left="0" w:firstLine="426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1"/>
    <w:autoRedefine/>
    <w:uiPriority w:val="1"/>
    <w:qFormat/>
    <w:rsid w:val="00FE38FB"/>
    <w:pPr>
      <w:spacing w:after="0"/>
    </w:pPr>
  </w:style>
  <w:style w:type="character" w:styleId="a4">
    <w:name w:val="Hyperlink"/>
    <w:basedOn w:val="a0"/>
    <w:uiPriority w:val="99"/>
    <w:unhideWhenUsed/>
    <w:rsid w:val="009B081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D46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E38FB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973B4"/>
    <w:rPr>
      <w:color w:val="605E5C"/>
      <w:shd w:val="clear" w:color="auto" w:fill="E1DFDD"/>
    </w:rPr>
  </w:style>
  <w:style w:type="character" w:customStyle="1" w:styleId="posttitle-text">
    <w:name w:val="post__title-text"/>
    <w:basedOn w:val="a0"/>
    <w:rsid w:val="00A13C81"/>
  </w:style>
  <w:style w:type="character" w:styleId="a6">
    <w:name w:val="Emphasis"/>
    <w:basedOn w:val="a0"/>
    <w:uiPriority w:val="20"/>
    <w:qFormat/>
    <w:rsid w:val="00AB1DCB"/>
    <w:rPr>
      <w:i/>
      <w:iCs/>
    </w:rPr>
  </w:style>
  <w:style w:type="character" w:styleId="a7">
    <w:name w:val="Strong"/>
    <w:basedOn w:val="a0"/>
    <w:uiPriority w:val="22"/>
    <w:qFormat/>
    <w:rsid w:val="00AB1DC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9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1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8301C9"/>
    <w:pPr>
      <w:ind w:left="720"/>
      <w:contextualSpacing/>
    </w:pPr>
  </w:style>
  <w:style w:type="character" w:customStyle="1" w:styleId="key">
    <w:name w:val="key"/>
    <w:basedOn w:val="a0"/>
    <w:rsid w:val="001A6B7D"/>
  </w:style>
  <w:style w:type="character" w:styleId="a9">
    <w:name w:val="Placeholder Text"/>
    <w:basedOn w:val="a0"/>
    <w:uiPriority w:val="99"/>
    <w:semiHidden/>
    <w:rsid w:val="005C1FAD"/>
    <w:rPr>
      <w:color w:val="808080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8E6EF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k.springer.com/journal/136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company/flant/blog/4593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mailru/blog/493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E0AAD-F0BA-40E3-BD09-B8D5D8F6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21</Pages>
  <Words>4864</Words>
  <Characters>27731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Смирнов Алексей Борисович</cp:lastModifiedBy>
  <cp:revision>21</cp:revision>
  <cp:lastPrinted>2020-12-08T20:06:00Z</cp:lastPrinted>
  <dcterms:created xsi:type="dcterms:W3CDTF">2021-05-16T12:06:00Z</dcterms:created>
  <dcterms:modified xsi:type="dcterms:W3CDTF">2021-05-18T13:43:00Z</dcterms:modified>
</cp:coreProperties>
</file>