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DE795F" w14:textId="6302E632" w:rsidR="00406A03" w:rsidRDefault="00125C10" w:rsidP="007F6529">
      <w:pPr>
        <w:pStyle w:val="1"/>
      </w:pPr>
      <w:r w:rsidRPr="00125C10">
        <w:t xml:space="preserve">3 ГЛАВА. </w:t>
      </w:r>
      <w:r w:rsidR="007F6529">
        <w:t>РАЗРАБОТКА СИСТЕМЫ АВТОМАТИЧЕСКОГ</w:t>
      </w:r>
      <w:r w:rsidR="00DE1E46">
        <w:t>О</w:t>
      </w:r>
      <w:r w:rsidR="007F6529">
        <w:t xml:space="preserve"> РАЗВЕРТЫВАНИЯ ПРИЛОЖЕНИЙ В ОБЛАЧНОЙ ИНФРАСТРУКТУРЕ</w:t>
      </w:r>
    </w:p>
    <w:p w14:paraId="0145FA9D" w14:textId="34B034B3" w:rsidR="009B2BAC" w:rsidRPr="009B2BAC" w:rsidRDefault="009B2BAC" w:rsidP="009B2BAC">
      <w:pPr>
        <w:pStyle w:val="2"/>
      </w:pPr>
      <w:r>
        <w:t>3.1 Определение требований к системе автоматического развертывания приложений</w:t>
      </w:r>
    </w:p>
    <w:p w14:paraId="7E1734E4" w14:textId="74112108" w:rsidR="009D25E7" w:rsidRDefault="009D25E7" w:rsidP="001C5A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25E7">
        <w:rPr>
          <w:rFonts w:ascii="Times New Roman" w:hAnsi="Times New Roman" w:cs="Times New Roman"/>
          <w:sz w:val="28"/>
          <w:szCs w:val="28"/>
        </w:rPr>
        <w:t>Перед проектированием системы развертывания приложений в облачной инфраструктуре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определить основной функционал. Представим данные требования в виде таблицы 3.1</w:t>
      </w:r>
    </w:p>
    <w:p w14:paraId="502D2611" w14:textId="23BDD03C" w:rsidR="009D25E7" w:rsidRDefault="009D25E7" w:rsidP="009D25E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3.1. Необходимый функционал системы автоматического развертывания приложений в облачной инфраструктуре.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6094"/>
      </w:tblGrid>
      <w:tr w:rsidR="00421DEF" w14:paraId="2A7F5672" w14:textId="77777777" w:rsidTr="00421DEF">
        <w:tc>
          <w:tcPr>
            <w:tcW w:w="3115" w:type="dxa"/>
          </w:tcPr>
          <w:p w14:paraId="3C0C3F87" w14:textId="53857AA4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Категория</w:t>
            </w:r>
          </w:p>
        </w:tc>
        <w:tc>
          <w:tcPr>
            <w:tcW w:w="6094" w:type="dxa"/>
          </w:tcPr>
          <w:p w14:paraId="3CEDF87B" w14:textId="0236CA18" w:rsidR="00421DEF" w:rsidRPr="001C5A2B" w:rsidRDefault="001C5A2B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Подробное о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</w:rPr>
              <w:t>писание</w:t>
            </w:r>
          </w:p>
        </w:tc>
      </w:tr>
      <w:tr w:rsidR="00421DEF" w14:paraId="318ABE80" w14:textId="77777777" w:rsidTr="00421DEF">
        <w:tc>
          <w:tcPr>
            <w:tcW w:w="3115" w:type="dxa"/>
          </w:tcPr>
          <w:p w14:paraId="722424A2" w14:textId="3F0963E5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Основной</w:t>
            </w:r>
            <w:r w:rsidR="001C5A2B">
              <w:rPr>
                <w:rFonts w:ascii="Times New Roman" w:hAnsi="Times New Roman" w:cs="Times New Roman"/>
                <w:sz w:val="28"/>
                <w:szCs w:val="28"/>
              </w:rPr>
              <w:t xml:space="preserve"> функционал</w:t>
            </w:r>
          </w:p>
        </w:tc>
        <w:tc>
          <w:tcPr>
            <w:tcW w:w="6094" w:type="dxa"/>
          </w:tcPr>
          <w:p w14:paraId="35BE2A47" w14:textId="77777777" w:rsidR="00421DEF" w:rsidRPr="001C5A2B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Развертывание приложений</w:t>
            </w:r>
          </w:p>
          <w:p w14:paraId="66CD9F4E" w14:textId="72A9BFC6" w:rsidR="00421DEF" w:rsidRPr="001C5A2B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Удаление приложений</w:t>
            </w:r>
          </w:p>
          <w:p w14:paraId="5AC31281" w14:textId="299AFAB8" w:rsidR="00421DEF" w:rsidRPr="001C5A2B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Обновление приложений</w:t>
            </w:r>
          </w:p>
          <w:p w14:paraId="6F9E5728" w14:textId="28C54B2E" w:rsidR="00421DEF" w:rsidRPr="001C5A2B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 xml:space="preserve">Сбор информации о кол-ве свободной </w:t>
            </w:r>
            <w:r w:rsidRPr="001C5A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RAM</w:t>
            </w: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 xml:space="preserve"> и ОЗУ, запущенных процессах</w:t>
            </w:r>
          </w:p>
        </w:tc>
      </w:tr>
      <w:tr w:rsidR="00421DEF" w14:paraId="015B5EDC" w14:textId="77777777" w:rsidTr="00421DEF">
        <w:tc>
          <w:tcPr>
            <w:tcW w:w="3115" w:type="dxa"/>
          </w:tcPr>
          <w:p w14:paraId="32BAF218" w14:textId="6934545D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Источник</w:t>
            </w:r>
            <w:r w:rsidR="001C5A2B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C5A2B">
              <w:rPr>
                <w:rFonts w:ascii="Times New Roman" w:hAnsi="Times New Roman" w:cs="Times New Roman"/>
                <w:sz w:val="28"/>
                <w:szCs w:val="28"/>
              </w:rPr>
              <w:t>файлов приложений</w:t>
            </w:r>
          </w:p>
        </w:tc>
        <w:tc>
          <w:tcPr>
            <w:tcW w:w="6094" w:type="dxa"/>
          </w:tcPr>
          <w:p w14:paraId="48E64208" w14:textId="06E62FAE" w:rsidR="00421DEF" w:rsidRPr="00D63B30" w:rsidRDefault="001C5A2B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непрерывной интеграции программного обеспечения 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Jenkins</w:t>
            </w:r>
          </w:p>
        </w:tc>
      </w:tr>
      <w:tr w:rsidR="00421DEF" w14:paraId="4ED8C7A5" w14:textId="77777777" w:rsidTr="00421DEF">
        <w:tc>
          <w:tcPr>
            <w:tcW w:w="3115" w:type="dxa"/>
          </w:tcPr>
          <w:p w14:paraId="2952DA9E" w14:textId="59D0891B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Хранение данных</w:t>
            </w:r>
          </w:p>
        </w:tc>
        <w:tc>
          <w:tcPr>
            <w:tcW w:w="6094" w:type="dxa"/>
          </w:tcPr>
          <w:p w14:paraId="6A9997D1" w14:textId="51A54660" w:rsidR="00421DEF" w:rsidRPr="001C5A2B" w:rsidRDefault="00D63B30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Обеспечение возможности управления версиями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</w:rPr>
              <w:t>, отката и хранения истории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операций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21DEF" w14:paraId="1EFA9E74" w14:textId="77777777" w:rsidTr="00421DEF">
        <w:trPr>
          <w:trHeight w:val="827"/>
        </w:trPr>
        <w:tc>
          <w:tcPr>
            <w:tcW w:w="3115" w:type="dxa"/>
          </w:tcPr>
          <w:p w14:paraId="5D5F3A39" w14:textId="367789FC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Сетевой стек</w:t>
            </w:r>
          </w:p>
        </w:tc>
        <w:tc>
          <w:tcPr>
            <w:tcW w:w="6094" w:type="dxa"/>
          </w:tcPr>
          <w:p w14:paraId="29499232" w14:textId="7BAD4EA8" w:rsidR="00421DEF" w:rsidRPr="00465C66" w:rsidRDefault="00465C66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Передача данных по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</w:t>
            </w:r>
          </w:p>
        </w:tc>
      </w:tr>
      <w:tr w:rsidR="006E0567" w14:paraId="413A6959" w14:textId="77777777" w:rsidTr="00421DEF">
        <w:trPr>
          <w:trHeight w:val="827"/>
        </w:trPr>
        <w:tc>
          <w:tcPr>
            <w:tcW w:w="3115" w:type="dxa"/>
          </w:tcPr>
          <w:p w14:paraId="43AE3853" w14:textId="390856B3" w:rsidR="006E0567" w:rsidRPr="001C5A2B" w:rsidRDefault="006E0567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Поддерживаемые ОС</w:t>
            </w:r>
          </w:p>
        </w:tc>
        <w:tc>
          <w:tcPr>
            <w:tcW w:w="6094" w:type="dxa"/>
          </w:tcPr>
          <w:p w14:paraId="0DB3AE82" w14:textId="68562241" w:rsidR="006E0567" w:rsidRPr="006E0567" w:rsidRDefault="006E0567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Windows, Linux</w:t>
            </w:r>
          </w:p>
        </w:tc>
      </w:tr>
      <w:tr w:rsidR="00627DA2" w14:paraId="6F0D0B48" w14:textId="77777777" w:rsidTr="00421DEF">
        <w:trPr>
          <w:trHeight w:val="827"/>
        </w:trPr>
        <w:tc>
          <w:tcPr>
            <w:tcW w:w="3115" w:type="dxa"/>
          </w:tcPr>
          <w:p w14:paraId="321FB523" w14:textId="62A8AA7B" w:rsidR="00627DA2" w:rsidRPr="001C5A2B" w:rsidRDefault="00627DA2" w:rsidP="00627D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Пользовательский интерфейс</w:t>
            </w:r>
          </w:p>
        </w:tc>
        <w:tc>
          <w:tcPr>
            <w:tcW w:w="6094" w:type="dxa"/>
          </w:tcPr>
          <w:p w14:paraId="0574DB48" w14:textId="7BA114EF" w:rsidR="00627DA2" w:rsidRPr="001C5A2B" w:rsidRDefault="00627DA2" w:rsidP="00627D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Возможности работы </w:t>
            </w: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как веб-приложение или как десктоп приложение</w:t>
            </w:r>
          </w:p>
        </w:tc>
      </w:tr>
    </w:tbl>
    <w:p w14:paraId="43EA4266" w14:textId="0BB095CE" w:rsidR="009D25E7" w:rsidRDefault="009D25E7" w:rsidP="009D25E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758D1E2" w14:textId="207EE800" w:rsidR="00531A6C" w:rsidRDefault="00D63B30" w:rsidP="00D63B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требования, перечисленные в таблице 3.1 подробнее. Приложение предназначено для автоматического развертывания приложений в облачной инфраструктуре, соответственно, в качестве основного функционала рассматривается возможность</w:t>
      </w:r>
      <w:r w:rsidR="00531A6C">
        <w:rPr>
          <w:rFonts w:ascii="Times New Roman" w:hAnsi="Times New Roman" w:cs="Times New Roman"/>
          <w:sz w:val="28"/>
          <w:szCs w:val="28"/>
        </w:rPr>
        <w:t>:</w:t>
      </w:r>
    </w:p>
    <w:p w14:paraId="3F678728" w14:textId="77777777" w:rsidR="00531A6C" w:rsidRDefault="00D63B30" w:rsidP="00531A6C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lastRenderedPageBreak/>
        <w:t xml:space="preserve">развертывания новых приложений, </w:t>
      </w:r>
    </w:p>
    <w:p w14:paraId="52793BCE" w14:textId="77777777" w:rsidR="00531A6C" w:rsidRDefault="00D63B30" w:rsidP="00531A6C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t>обновления уже установленных</w:t>
      </w:r>
      <w:r w:rsidR="00531A6C">
        <w:rPr>
          <w:rFonts w:ascii="Times New Roman" w:hAnsi="Times New Roman" w:cs="Times New Roman"/>
          <w:sz w:val="28"/>
          <w:szCs w:val="28"/>
        </w:rPr>
        <w:t xml:space="preserve"> приложений,</w:t>
      </w:r>
    </w:p>
    <w:p w14:paraId="0FCF8A07" w14:textId="77777777" w:rsidR="00531A6C" w:rsidRDefault="00531A6C" w:rsidP="00531A6C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приложений.</w:t>
      </w:r>
    </w:p>
    <w:p w14:paraId="106FB424" w14:textId="04A9E1B5" w:rsidR="00D63B30" w:rsidRDefault="007738B8" w:rsidP="00531A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t xml:space="preserve">Для использования данного функционала, пользователю необходимо получать </w:t>
      </w:r>
      <w:r w:rsidR="0035342A">
        <w:rPr>
          <w:rFonts w:ascii="Times New Roman" w:hAnsi="Times New Roman" w:cs="Times New Roman"/>
          <w:sz w:val="28"/>
          <w:szCs w:val="28"/>
        </w:rPr>
        <w:t xml:space="preserve">следующую </w:t>
      </w:r>
      <w:r w:rsidRPr="00531A6C">
        <w:rPr>
          <w:rFonts w:ascii="Times New Roman" w:hAnsi="Times New Roman" w:cs="Times New Roman"/>
          <w:sz w:val="28"/>
          <w:szCs w:val="28"/>
        </w:rPr>
        <w:t>информацию о текущем состоянии инфраструктуры</w:t>
      </w:r>
      <w:r w:rsidR="00531A6C" w:rsidRPr="00531A6C">
        <w:rPr>
          <w:rFonts w:ascii="Times New Roman" w:hAnsi="Times New Roman" w:cs="Times New Roman"/>
          <w:sz w:val="28"/>
          <w:szCs w:val="28"/>
        </w:rPr>
        <w:t>:</w:t>
      </w:r>
    </w:p>
    <w:p w14:paraId="554834C9" w14:textId="4F0205F7" w:rsidR="00531A6C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запущено или остановлено развернутое ранее приложение</w:t>
      </w:r>
      <w:r w:rsidRPr="0035342A">
        <w:rPr>
          <w:rFonts w:ascii="Times New Roman" w:hAnsi="Times New Roman" w:cs="Times New Roman"/>
          <w:sz w:val="28"/>
          <w:szCs w:val="28"/>
        </w:rPr>
        <w:t>;</w:t>
      </w:r>
    </w:p>
    <w:p w14:paraId="1BABB684" w14:textId="288306AF" w:rsidR="0035342A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количество постоянной и оперативной памяти на сервере;</w:t>
      </w:r>
    </w:p>
    <w:p w14:paraId="45A42D08" w14:textId="649F6B49" w:rsidR="0035342A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занятое количество постоянной и оперативной памяти на сервере;</w:t>
      </w:r>
    </w:p>
    <w:p w14:paraId="52E3BB0A" w14:textId="3CA648C9" w:rsidR="0035342A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353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каждым сервисом (</w:t>
      </w:r>
      <w:r w:rsidRPr="0035342A">
        <w:rPr>
          <w:rFonts w:ascii="Times New Roman" w:hAnsi="Times New Roman" w:cs="Times New Roman"/>
          <w:color w:val="FF0000"/>
          <w:sz w:val="28"/>
          <w:szCs w:val="28"/>
        </w:rPr>
        <w:t>наверное, тогда общее занятое кол-во и использование нашими сервисами</w:t>
      </w:r>
      <w:r>
        <w:rPr>
          <w:rFonts w:ascii="Times New Roman" w:hAnsi="Times New Roman" w:cs="Times New Roman"/>
          <w:sz w:val="28"/>
          <w:szCs w:val="28"/>
        </w:rPr>
        <w:t>)</w:t>
      </w:r>
      <w:r w:rsidR="00627DA2">
        <w:rPr>
          <w:rFonts w:ascii="Times New Roman" w:hAnsi="Times New Roman" w:cs="Times New Roman"/>
          <w:sz w:val="28"/>
          <w:szCs w:val="28"/>
        </w:rPr>
        <w:t>.</w:t>
      </w:r>
    </w:p>
    <w:p w14:paraId="5243140C" w14:textId="035A2927" w:rsidR="00627DA2" w:rsidRDefault="00627DA2" w:rsidP="00627D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пользователю необходимо хранить информацию о развернутых приложениях. Приложение хранится 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Pr="00627D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виде архива, содержащего файлы этого приложения. Каждое приложение можно рассматривать, как программный компонент, имеющий имя и версию. Хранить такую информацию возможно в текстовом формате в базе данных. При таком формате хранения данных возможно отслеживать используемые в настоящий момент версии приложений, а также, историю обновления, установки или удаления приложений.</w:t>
      </w:r>
    </w:p>
    <w:p w14:paraId="2FC7FD2D" w14:textId="7A08B319" w:rsidR="006E0567" w:rsidRDefault="006E0567" w:rsidP="00627D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приложения в локальной сети предприятия подразумевает под собой </w:t>
      </w:r>
      <w:r w:rsidR="00555BDF">
        <w:rPr>
          <w:rFonts w:ascii="Times New Roman" w:hAnsi="Times New Roman" w:cs="Times New Roman"/>
          <w:sz w:val="28"/>
          <w:szCs w:val="28"/>
        </w:rPr>
        <w:t xml:space="preserve">передачу данных по </w:t>
      </w:r>
      <w:r w:rsidR="00555BDF"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E96C60" w14:textId="088A6159" w:rsidR="006E0567" w:rsidRDefault="006E0567" w:rsidP="00627D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виртуальных серверах центра обработки данных применяются операционные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E05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, поэтому, также, необходимо обеспечить работы системы развертывания приложений в таких операционных системах. </w:t>
      </w:r>
    </w:p>
    <w:p w14:paraId="785F1462" w14:textId="7E5EC16C" w:rsidR="00A251C6" w:rsidRDefault="000E12EF" w:rsidP="00FF7A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Преобразуем вышеописанные требования в более формализованный вид</w:t>
      </w:r>
      <w:r w:rsidR="00A251C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0EB025" w14:textId="77777777" w:rsidR="00A251C6" w:rsidRPr="00A251C6" w:rsidRDefault="000E12EF" w:rsidP="00A251C6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251C6"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пользователь имел возможность выбора серверов, на которые будет установлено необходимое программное обеспечение, данный перечень </w:t>
      </w:r>
      <w:r w:rsidR="00A251C6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Pr="00A251C6">
        <w:rPr>
          <w:rFonts w:ascii="Times New Roman" w:hAnsi="Times New Roman" w:cs="Times New Roman"/>
          <w:sz w:val="28"/>
          <w:szCs w:val="28"/>
        </w:rPr>
        <w:t>необходимо создавать.</w:t>
      </w:r>
      <w:r w:rsidR="00FF7AC9" w:rsidRPr="00A251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A06DF6" w14:textId="633CE05D" w:rsidR="00FF7AC9" w:rsidRPr="00A251C6" w:rsidRDefault="00FF7AC9" w:rsidP="00A251C6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251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Пользователь должен знать, какие</w:t>
      </w:r>
      <w:r w:rsidR="00A251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программные</w:t>
      </w:r>
      <w:r w:rsidRPr="00A251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компоненты он имеет возможность установить на сервера, поэтому в системе должны храниться имена этих компонентов. </w:t>
      </w:r>
    </w:p>
    <w:p w14:paraId="5954C785" w14:textId="77777777" w:rsidR="00A251C6" w:rsidRDefault="000E12EF" w:rsidP="000E12EF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1C6">
        <w:rPr>
          <w:rFonts w:ascii="Times New Roman" w:hAnsi="Times New Roman" w:cs="Times New Roman"/>
          <w:sz w:val="28"/>
          <w:szCs w:val="28"/>
        </w:rPr>
        <w:t xml:space="preserve">Каждый выпуск новой версии программного обеспечения или релиза требует его обновления на серверах. Релиз </w:t>
      </w:r>
      <w:r w:rsidR="00FF7AC9" w:rsidRPr="00A251C6">
        <w:rPr>
          <w:rFonts w:ascii="Times New Roman" w:hAnsi="Times New Roman" w:cs="Times New Roman"/>
          <w:sz w:val="28"/>
          <w:szCs w:val="28"/>
        </w:rPr>
        <w:t xml:space="preserve">создается на основе компонента и имеет название и версию. </w:t>
      </w:r>
      <w:r w:rsidRPr="00A251C6">
        <w:rPr>
          <w:rFonts w:ascii="Times New Roman" w:hAnsi="Times New Roman" w:cs="Times New Roman"/>
          <w:sz w:val="28"/>
          <w:szCs w:val="28"/>
        </w:rPr>
        <w:t>Группировка релизов предназначена для установки коллекции приложений на сервера «в один клик».</w:t>
      </w:r>
      <w:r w:rsidR="00FF7AC9" w:rsidRPr="00A251C6">
        <w:rPr>
          <w:rFonts w:ascii="Times New Roman" w:hAnsi="Times New Roman" w:cs="Times New Roman"/>
          <w:sz w:val="28"/>
          <w:szCs w:val="28"/>
        </w:rPr>
        <w:t xml:space="preserve"> Группа релизов имеет имя.</w:t>
      </w:r>
    </w:p>
    <w:p w14:paraId="58A74226" w14:textId="666516C8" w:rsidR="00D3554E" w:rsidRDefault="00A251C6" w:rsidP="000E12EF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Инфраструктура центра обработки данных</w:t>
      </w:r>
      <w:r w:rsidR="009103B9">
        <w:rPr>
          <w:rFonts w:ascii="Times New Roman" w:hAnsi="Times New Roman" w:cs="Times New Roman"/>
          <w:sz w:val="28"/>
          <w:szCs w:val="28"/>
        </w:rPr>
        <w:t xml:space="preserve">, на работу в которой ориентировано данное приложение, претерпевает изменения относительно нечасто, к примеру, новые виртуальные сервера появляются в </w:t>
      </w:r>
      <w:r w:rsidR="009103B9" w:rsidRPr="009103B9">
        <w:rPr>
          <w:rFonts w:ascii="Times New Roman" w:hAnsi="Times New Roman" w:cs="Times New Roman"/>
          <w:color w:val="FF0000"/>
          <w:sz w:val="28"/>
          <w:szCs w:val="28"/>
        </w:rPr>
        <w:t>среднем каждые</w:t>
      </w:r>
      <w:r w:rsidR="009103B9">
        <w:rPr>
          <w:rFonts w:ascii="Times New Roman" w:hAnsi="Times New Roman" w:cs="Times New Roman"/>
          <w:sz w:val="28"/>
          <w:szCs w:val="28"/>
        </w:rPr>
        <w:t xml:space="preserve"> сколько?</w:t>
      </w:r>
      <w:r w:rsidR="009103B9" w:rsidRPr="009103B9">
        <w:rPr>
          <w:rFonts w:ascii="Times New Roman" w:hAnsi="Times New Roman" w:cs="Times New Roman"/>
          <w:sz w:val="28"/>
          <w:szCs w:val="28"/>
        </w:rPr>
        <w:t xml:space="preserve"> </w:t>
      </w:r>
      <w:r w:rsidR="00F10075" w:rsidRPr="00A251C6">
        <w:rPr>
          <w:rFonts w:ascii="Times New Roman" w:hAnsi="Times New Roman" w:cs="Times New Roman"/>
          <w:sz w:val="28"/>
          <w:szCs w:val="28"/>
        </w:rPr>
        <w:t>Когда пользователь знает, на как</w:t>
      </w:r>
      <w:r w:rsidR="000A5436">
        <w:rPr>
          <w:rFonts w:ascii="Times New Roman" w:hAnsi="Times New Roman" w:cs="Times New Roman"/>
          <w:sz w:val="28"/>
          <w:szCs w:val="28"/>
        </w:rPr>
        <w:t>ой группе</w:t>
      </w:r>
      <w:r w:rsidR="00F10075" w:rsidRPr="00A251C6">
        <w:rPr>
          <w:rFonts w:ascii="Times New Roman" w:hAnsi="Times New Roman" w:cs="Times New Roman"/>
          <w:sz w:val="28"/>
          <w:szCs w:val="28"/>
        </w:rPr>
        <w:t xml:space="preserve"> сервер</w:t>
      </w:r>
      <w:r w:rsidR="000A5436">
        <w:rPr>
          <w:rFonts w:ascii="Times New Roman" w:hAnsi="Times New Roman" w:cs="Times New Roman"/>
          <w:sz w:val="28"/>
          <w:szCs w:val="28"/>
        </w:rPr>
        <w:t>ов</w:t>
      </w:r>
      <w:r w:rsidR="00F10075" w:rsidRPr="00A251C6">
        <w:rPr>
          <w:rFonts w:ascii="Times New Roman" w:hAnsi="Times New Roman" w:cs="Times New Roman"/>
          <w:sz w:val="28"/>
          <w:szCs w:val="28"/>
        </w:rPr>
        <w:t xml:space="preserve"> необходимо совершить установку необходимых релизов, а на каких удаление или обновление, </w:t>
      </w:r>
      <w:r w:rsidR="00ED18F5" w:rsidRPr="00A251C6">
        <w:rPr>
          <w:rFonts w:ascii="Times New Roman" w:hAnsi="Times New Roman" w:cs="Times New Roman"/>
          <w:sz w:val="28"/>
          <w:szCs w:val="28"/>
        </w:rPr>
        <w:t>он создает среду развертывания, содержащую цель развертывания и компонент развертывания. Цель развертывания – целевой сервер, на котором планируется произвести установку приложения, а компонент развертывания – необходимый релиз.</w:t>
      </w:r>
      <w:r w:rsidR="00F10075" w:rsidRPr="00A251C6">
        <w:rPr>
          <w:rFonts w:ascii="Times New Roman" w:hAnsi="Times New Roman" w:cs="Times New Roman"/>
          <w:sz w:val="28"/>
          <w:szCs w:val="28"/>
        </w:rPr>
        <w:t xml:space="preserve"> </w:t>
      </w:r>
      <w:r w:rsidR="006A72B0">
        <w:rPr>
          <w:rFonts w:ascii="Times New Roman" w:hAnsi="Times New Roman" w:cs="Times New Roman"/>
          <w:sz w:val="28"/>
          <w:szCs w:val="28"/>
        </w:rPr>
        <w:t>К примеру, целями развертывания будут сервера системы слежения, компонентами развертывания – устанавливаемые приложения, а вместе это будет называться средой развертывания.</w:t>
      </w:r>
    </w:p>
    <w:p w14:paraId="4F27ECF8" w14:textId="5B0D3F88" w:rsidR="000E25FC" w:rsidRDefault="000E25FC" w:rsidP="000E12EF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по желанию должен иметь возможность воспользоваться возможностями программы, позволяющими определить размещение программных компонентов на серверах с целью </w:t>
      </w:r>
      <w:r>
        <w:rPr>
          <w:rFonts w:ascii="Times New Roman" w:hAnsi="Times New Roman" w:cs="Times New Roman"/>
          <w:sz w:val="28"/>
          <w:szCs w:val="28"/>
        </w:rPr>
        <w:t>максимально</w:t>
      </w:r>
      <w:r>
        <w:rPr>
          <w:rFonts w:ascii="Times New Roman" w:hAnsi="Times New Roman" w:cs="Times New Roman"/>
          <w:sz w:val="28"/>
          <w:szCs w:val="28"/>
        </w:rPr>
        <w:t xml:space="preserve"> возможного использования ресурсов серверов.</w:t>
      </w:r>
    </w:p>
    <w:p w14:paraId="53861D1A" w14:textId="514AF587" w:rsidR="00D3554E" w:rsidRPr="00D3554E" w:rsidRDefault="00321899" w:rsidP="000E12EF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Развертывание очередного релиза, таким образом, будет происходить следующим образом: пользователь выбирает необходимую среду </w:t>
      </w:r>
      <w:r w:rsidRPr="00EB5D1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развертывания и релиз с нужной версией</w:t>
      </w:r>
      <w:r w:rsidR="00F222BB" w:rsidRPr="00EB5D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22BB" w:rsidRPr="00EB5D1B">
        <w:rPr>
          <w:rFonts w:ascii="Times New Roman" w:hAnsi="Times New Roman" w:cs="Times New Roman"/>
          <w:color w:val="FF0000"/>
          <w:sz w:val="28"/>
          <w:szCs w:val="28"/>
        </w:rPr>
        <w:t>(или релиз по умолчанию последний?)</w:t>
      </w:r>
      <w:r w:rsidRPr="00EB5D1B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Путем сравнения версий в системе автоматически будет определено, какие релизы необходимо установить на сервер, а какие обновить, или удалить. </w:t>
      </w:r>
    </w:p>
    <w:p w14:paraId="7805C929" w14:textId="1B528EC2" w:rsidR="00D3554E" w:rsidRDefault="00321899" w:rsidP="000E12EF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развертывании приложения необходима также его настройка его конфигурации. Данные по настройке конфигурации необходимо также создавать и хранить в виде пар ключ-значение. </w:t>
      </w:r>
    </w:p>
    <w:p w14:paraId="6D999013" w14:textId="2736AFDF" w:rsidR="00FF7AC9" w:rsidRPr="00D3554E" w:rsidRDefault="00FF7AC9" w:rsidP="000E12EF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54E">
        <w:rPr>
          <w:rFonts w:ascii="Times New Roman" w:hAnsi="Times New Roman" w:cs="Times New Roman"/>
          <w:sz w:val="28"/>
          <w:szCs w:val="28"/>
        </w:rPr>
        <w:t>В первой версии программы не будет разделения на администраторов и пользователей, пользователю регистрируется в качестве администратора.</w:t>
      </w:r>
    </w:p>
    <w:p w14:paraId="5026CE40" w14:textId="7BC34DC1" w:rsidR="009B2BAC" w:rsidRDefault="00D602D1" w:rsidP="00D602D1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02D1">
        <w:rPr>
          <w:rFonts w:ascii="Times New Roman" w:hAnsi="Times New Roman" w:cs="Times New Roman"/>
          <w:sz w:val="28"/>
          <w:szCs w:val="28"/>
        </w:rPr>
        <w:t xml:space="preserve">Исходя из вышеописанных требований данное приложение подразумевает использование </w:t>
      </w:r>
      <w:r w:rsidR="009B2BAC">
        <w:rPr>
          <w:rFonts w:ascii="Times New Roman" w:hAnsi="Times New Roman" w:cs="Times New Roman"/>
          <w:sz w:val="28"/>
          <w:szCs w:val="28"/>
        </w:rPr>
        <w:t>нескольких программных компонентов, а именно:</w:t>
      </w:r>
      <w:r w:rsidRPr="00D602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D602D1">
        <w:rPr>
          <w:rFonts w:ascii="Times New Roman" w:hAnsi="Times New Roman" w:cs="Times New Roman"/>
          <w:color w:val="FF0000"/>
          <w:sz w:val="28"/>
          <w:szCs w:val="28"/>
        </w:rPr>
        <w:t>Почему мы буде</w:t>
      </w:r>
      <w:r w:rsidR="0030358B">
        <w:rPr>
          <w:rFonts w:ascii="Times New Roman" w:hAnsi="Times New Roman" w:cs="Times New Roman"/>
          <w:color w:val="FF0000"/>
          <w:sz w:val="28"/>
          <w:szCs w:val="28"/>
        </w:rPr>
        <w:t>м</w:t>
      </w:r>
      <w:r w:rsidRPr="00D602D1">
        <w:rPr>
          <w:rFonts w:ascii="Times New Roman" w:hAnsi="Times New Roman" w:cs="Times New Roman"/>
          <w:color w:val="FF0000"/>
          <w:sz w:val="28"/>
          <w:szCs w:val="28"/>
        </w:rPr>
        <w:t xml:space="preserve"> реализовывать </w:t>
      </w:r>
      <w:r>
        <w:rPr>
          <w:rFonts w:ascii="Times New Roman" w:hAnsi="Times New Roman" w:cs="Times New Roman"/>
          <w:color w:val="FF0000"/>
          <w:sz w:val="28"/>
          <w:szCs w:val="28"/>
        </w:rPr>
        <w:t>именно веб-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api</w:t>
      </w:r>
      <w:proofErr w:type="spellEnd"/>
      <w:r w:rsidRPr="00D602D1">
        <w:rPr>
          <w:rFonts w:ascii="Times New Roman" w:hAnsi="Times New Roman" w:cs="Times New Roman"/>
          <w:color w:val="FF0000"/>
          <w:sz w:val="28"/>
          <w:szCs w:val="28"/>
        </w:rPr>
        <w:t>?</w:t>
      </w:r>
      <w:r>
        <w:rPr>
          <w:rFonts w:ascii="Times New Roman" w:hAnsi="Times New Roman" w:cs="Times New Roman"/>
          <w:color w:val="FF0000"/>
          <w:sz w:val="28"/>
          <w:szCs w:val="28"/>
        </w:rPr>
        <w:t>)</w:t>
      </w:r>
      <w:r w:rsidR="003E605C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3450F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73A626A6" w14:textId="2D79FFE4" w:rsidR="009B2BAC" w:rsidRDefault="009B2BAC" w:rsidP="009B2BAC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компонента, являющего главным и отвечающего за логику выполнения команд пользователя;</w:t>
      </w:r>
    </w:p>
    <w:p w14:paraId="3C5A9E60" w14:textId="7A6459FF" w:rsidR="008E0BEF" w:rsidRPr="008E0BEF" w:rsidRDefault="008E0BEF" w:rsidP="008E0BEF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компонентов, запущенных на каждом виртуальном сервере, и выполняющих команды и запросы пользователя;</w:t>
      </w:r>
    </w:p>
    <w:p w14:paraId="0C866C84" w14:textId="26A97A31" w:rsidR="009B2BAC" w:rsidRDefault="009B2BAC" w:rsidP="009B2BAC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клиентского приложения, отвечающего за взаимодействие с пользователем;</w:t>
      </w:r>
    </w:p>
    <w:p w14:paraId="4EC183F0" w14:textId="6308C88E" w:rsidR="009B2BAC" w:rsidRPr="009B2BAC" w:rsidRDefault="009B2BAC" w:rsidP="009B2BAC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компонента, выполняющего роль шлюза между клиентским и серверным компонентами.</w:t>
      </w:r>
    </w:p>
    <w:p w14:paraId="1C447F64" w14:textId="039D3C39" w:rsidR="00E329CC" w:rsidRDefault="003450FE" w:rsidP="00D602D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первой главе данной работы было показано, что при проектировании современных веб-приложений</w:t>
      </w:r>
      <w:r w:rsidR="003E605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3450FE">
        <w:rPr>
          <w:rFonts w:ascii="Times New Roman" w:hAnsi="Times New Roman" w:cs="Times New Roman"/>
          <w:color w:val="000000" w:themeColor="text1"/>
          <w:sz w:val="28"/>
          <w:szCs w:val="28"/>
        </w:rPr>
        <w:t>отдается предпочтение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F5609">
        <w:rPr>
          <w:rFonts w:ascii="Times New Roman" w:hAnsi="Times New Roman" w:cs="Times New Roman"/>
          <w:color w:val="000000" w:themeColor="text1"/>
          <w:sz w:val="28"/>
          <w:szCs w:val="28"/>
        </w:rPr>
        <w:t>микросервисной</w:t>
      </w:r>
      <w:proofErr w:type="spellEnd"/>
      <w:r w:rsidR="00CF56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архитектуре, поэтому выбор технологий для разработки системы развертывания приложений будем учитывать и данный критерий.</w:t>
      </w:r>
      <w:r w:rsidRPr="003450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FAB2E13" w14:textId="49E21506" w:rsidR="003E605C" w:rsidRPr="003E605C" w:rsidRDefault="009B2BAC" w:rsidP="009B2BAC">
      <w:pPr>
        <w:pStyle w:val="2"/>
        <w:rPr>
          <w:rFonts w:cs="Times New Roman"/>
          <w:szCs w:val="28"/>
        </w:rPr>
      </w:pPr>
      <w:r>
        <w:t>3.2 Структура фрагмента информационной сети предприятия</w:t>
      </w:r>
    </w:p>
    <w:p w14:paraId="6C8F6DA8" w14:textId="3A70E3B9" w:rsidR="001130B0" w:rsidRPr="005D29D8" w:rsidRDefault="009B2BAC" w:rsidP="00DE1E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DE1E46" w:rsidRPr="00DE1E46">
        <w:rPr>
          <w:rFonts w:ascii="Times New Roman" w:hAnsi="Times New Roman" w:cs="Times New Roman"/>
          <w:sz w:val="28"/>
          <w:szCs w:val="28"/>
        </w:rPr>
        <w:t xml:space="preserve"> пр</w:t>
      </w:r>
      <w:r w:rsidR="00DE1E46">
        <w:rPr>
          <w:rFonts w:ascii="Times New Roman" w:hAnsi="Times New Roman" w:cs="Times New Roman"/>
          <w:sz w:val="28"/>
          <w:szCs w:val="28"/>
        </w:rPr>
        <w:t>о</w:t>
      </w:r>
      <w:r w:rsidR="00DE1E46" w:rsidRPr="00DE1E46">
        <w:rPr>
          <w:rFonts w:ascii="Times New Roman" w:hAnsi="Times New Roman" w:cs="Times New Roman"/>
          <w:sz w:val="28"/>
          <w:szCs w:val="28"/>
        </w:rPr>
        <w:t>ектировани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DE1E46">
        <w:rPr>
          <w:rFonts w:ascii="Times New Roman" w:hAnsi="Times New Roman" w:cs="Times New Roman"/>
          <w:sz w:val="28"/>
          <w:szCs w:val="28"/>
        </w:rPr>
        <w:t xml:space="preserve"> системы развертывания приложений необходимо </w:t>
      </w:r>
      <w:r w:rsidR="00D602D1">
        <w:rPr>
          <w:rFonts w:ascii="Times New Roman" w:hAnsi="Times New Roman" w:cs="Times New Roman"/>
          <w:sz w:val="28"/>
          <w:szCs w:val="28"/>
        </w:rPr>
        <w:t>также</w:t>
      </w:r>
      <w:r w:rsidR="00DE1E46">
        <w:rPr>
          <w:rFonts w:ascii="Times New Roman" w:hAnsi="Times New Roman" w:cs="Times New Roman"/>
          <w:sz w:val="28"/>
          <w:szCs w:val="28"/>
        </w:rPr>
        <w:t xml:space="preserve"> выявить особенности сетевой инфраструктуры, где будет работать данное </w:t>
      </w:r>
      <w:r w:rsidR="00DE1E46" w:rsidRPr="005D29D8">
        <w:rPr>
          <w:rFonts w:ascii="Times New Roman" w:hAnsi="Times New Roman" w:cs="Times New Roman"/>
          <w:sz w:val="28"/>
          <w:szCs w:val="28"/>
        </w:rPr>
        <w:t>приложение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. На рис. </w:t>
      </w:r>
      <w:r w:rsidR="005D29D8" w:rsidRPr="005D29D8">
        <w:rPr>
          <w:rFonts w:ascii="Times New Roman" w:hAnsi="Times New Roman" w:cs="Times New Roman"/>
          <w:sz w:val="28"/>
          <w:szCs w:val="28"/>
        </w:rPr>
        <w:t>3.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1 представлена локальная вычислительная сеть. </w:t>
      </w:r>
      <w:r w:rsidR="005D29D8" w:rsidRPr="005D29D8">
        <w:rPr>
          <w:rFonts w:ascii="Times New Roman" w:hAnsi="Times New Roman" w:cs="Times New Roman"/>
          <w:sz w:val="28"/>
          <w:szCs w:val="28"/>
        </w:rPr>
        <w:lastRenderedPageBreak/>
        <w:t>Пользователи данной подсети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 работают </w:t>
      </w:r>
      <w:r w:rsidR="005D29D8" w:rsidRPr="005D29D8">
        <w:rPr>
          <w:rFonts w:ascii="Times New Roman" w:hAnsi="Times New Roman" w:cs="Times New Roman"/>
          <w:sz w:val="28"/>
          <w:szCs w:val="28"/>
        </w:rPr>
        <w:t>в одном домене.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 На один из серверов </w:t>
      </w:r>
      <w:r w:rsidR="005D29D8" w:rsidRPr="005D29D8">
        <w:rPr>
          <w:rFonts w:ascii="Times New Roman" w:hAnsi="Times New Roman" w:cs="Times New Roman"/>
          <w:sz w:val="28"/>
          <w:szCs w:val="28"/>
        </w:rPr>
        <w:t>центра обработки данных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 будет установлено </w:t>
      </w:r>
      <w:r w:rsidR="005D29D8" w:rsidRPr="005D29D8">
        <w:rPr>
          <w:rFonts w:ascii="Times New Roman" w:hAnsi="Times New Roman" w:cs="Times New Roman"/>
          <w:sz w:val="28"/>
          <w:szCs w:val="28"/>
        </w:rPr>
        <w:t xml:space="preserve">и разрабатываемое </w:t>
      </w:r>
      <w:r w:rsidR="001130B0" w:rsidRPr="005D29D8">
        <w:rPr>
          <w:rFonts w:ascii="Times New Roman" w:hAnsi="Times New Roman" w:cs="Times New Roman"/>
          <w:sz w:val="28"/>
          <w:szCs w:val="28"/>
        </w:rPr>
        <w:t>программное обеспечение</w:t>
      </w:r>
      <w:r w:rsidR="005D29D8" w:rsidRPr="005D29D8">
        <w:rPr>
          <w:rFonts w:ascii="Times New Roman" w:hAnsi="Times New Roman" w:cs="Times New Roman"/>
          <w:sz w:val="28"/>
          <w:szCs w:val="28"/>
        </w:rPr>
        <w:t>.</w:t>
      </w:r>
      <w:r w:rsidR="001130B0" w:rsidRPr="005D29D8">
        <w:rPr>
          <w:rFonts w:ascii="Times New Roman" w:hAnsi="Times New Roman" w:cs="Times New Roman"/>
          <w:sz w:val="28"/>
          <w:szCs w:val="28"/>
        </w:rPr>
        <w:t xml:space="preserve"> </w:t>
      </w:r>
      <w:r w:rsidR="005D29D8" w:rsidRPr="005D29D8">
        <w:rPr>
          <w:rFonts w:ascii="Times New Roman" w:hAnsi="Times New Roman" w:cs="Times New Roman"/>
          <w:sz w:val="28"/>
          <w:szCs w:val="28"/>
        </w:rPr>
        <w:t>Про пользователей написать.</w:t>
      </w:r>
    </w:p>
    <w:p w14:paraId="66C3EF58" w14:textId="7C83EFB2" w:rsidR="00DE1E46" w:rsidRDefault="00DE1E46" w:rsidP="00DE1E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Топология сети представлена на рисунке 3.1</w:t>
      </w:r>
    </w:p>
    <w:p w14:paraId="7D4505D0" w14:textId="604DA43F" w:rsidR="003A703A" w:rsidRDefault="003A703A" w:rsidP="009558F5">
      <w:pPr>
        <w:spacing w:line="360" w:lineRule="auto"/>
        <w:jc w:val="both"/>
      </w:pPr>
      <w:r>
        <w:object w:dxaOrig="14416" w:dyaOrig="8851" w14:anchorId="0F069D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287.05pt" o:ole="">
            <v:imagedata r:id="rId6" o:title=""/>
          </v:shape>
          <o:OLEObject Type="Embed" ProgID="Visio.Drawing.15" ShapeID="_x0000_i1025" DrawAspect="Content" ObjectID="_1679845219" r:id="rId7"/>
        </w:object>
      </w:r>
    </w:p>
    <w:p w14:paraId="42258878" w14:textId="718B04D3" w:rsidR="00DE1E46" w:rsidRDefault="00DE1E46" w:rsidP="009558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3.1. Топология </w:t>
      </w:r>
      <w:r w:rsidR="00B34A5E">
        <w:rPr>
          <w:rFonts w:ascii="Times New Roman" w:hAnsi="Times New Roman" w:cs="Times New Roman"/>
          <w:sz w:val="28"/>
          <w:szCs w:val="28"/>
        </w:rPr>
        <w:t>фрагмента сети предприятия.</w:t>
      </w:r>
    </w:p>
    <w:p w14:paraId="6F24DEFE" w14:textId="23558DA5" w:rsidR="00481018" w:rsidRDefault="00481018" w:rsidP="009558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3.1 представлена топология фрагмента локальной вычислительной сети, в которой будет </w:t>
      </w:r>
      <w:r w:rsidR="00447FD9">
        <w:rPr>
          <w:rFonts w:ascii="Times New Roman" w:hAnsi="Times New Roman" w:cs="Times New Roman"/>
          <w:sz w:val="28"/>
          <w:szCs w:val="28"/>
        </w:rPr>
        <w:t>запущена</w:t>
      </w:r>
      <w:r>
        <w:rPr>
          <w:rFonts w:ascii="Times New Roman" w:hAnsi="Times New Roman" w:cs="Times New Roman"/>
          <w:sz w:val="28"/>
          <w:szCs w:val="28"/>
        </w:rPr>
        <w:t xml:space="preserve"> система автоматического развертывания приложений.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481018">
        <w:rPr>
          <w:rFonts w:ascii="Times New Roman" w:hAnsi="Times New Roman" w:cs="Times New Roman"/>
          <w:color w:val="000000" w:themeColor="text1"/>
          <w:sz w:val="28"/>
          <w:szCs w:val="28"/>
        </w:rPr>
        <w:t>Инфраструктура сети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представленная на рисунке 3.1</w:t>
      </w:r>
      <w:r w:rsidRPr="004810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включает в себя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центр обработки данных и локальную сеть офиса. Центр обработки данных состоит из </w:t>
      </w:r>
      <w:r w:rsidRPr="00481018">
        <w:rPr>
          <w:rFonts w:ascii="Times New Roman" w:hAnsi="Times New Roman" w:cs="Times New Roman"/>
          <w:color w:val="FF0000"/>
          <w:sz w:val="28"/>
          <w:szCs w:val="28"/>
        </w:rPr>
        <w:t>4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481018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физических серверов</w:t>
      </w:r>
      <w:r w:rsidR="00447FD9">
        <w:rPr>
          <w:rFonts w:ascii="Times New Roman" w:hAnsi="Times New Roman" w:cs="Times New Roman"/>
          <w:color w:val="000000" w:themeColor="text1"/>
          <w:sz w:val="28"/>
          <w:szCs w:val="28"/>
        </w:rPr>
        <w:t>, на которых, свою очередь, развернуты виртуальные сервера</w:t>
      </w:r>
      <w:r w:rsidR="0010496A" w:rsidRPr="001049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496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="0010496A" w:rsidRPr="001049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</w:t>
      </w:r>
      <w:r w:rsidR="001049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10496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="0010496A" w:rsidRPr="001049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 w:rsidR="0010496A">
        <w:rPr>
          <w:rFonts w:ascii="Times New Roman" w:hAnsi="Times New Roman" w:cs="Times New Roman"/>
          <w:color w:val="000000" w:themeColor="text1"/>
          <w:sz w:val="28"/>
          <w:szCs w:val="28"/>
        </w:rPr>
        <w:t>уровня</w:t>
      </w:r>
      <w:r w:rsidR="00447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 управление</w:t>
      </w:r>
      <w:r w:rsidR="00DD5D26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447F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E10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системы аппаратной виртуализации </w:t>
      </w:r>
      <w:r w:rsidR="002E108D" w:rsidRPr="002E10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="00447FD9" w:rsidRPr="002E10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7FD9" w:rsidRPr="002E10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2E108D" w:rsidRPr="002E10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="00447FD9" w:rsidRPr="002E10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per</w:t>
      </w:r>
      <w:r w:rsidR="00447FD9" w:rsidRPr="002E10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7FD9" w:rsidRPr="002E10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47FD9" w:rsidRPr="002E10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DD5D26">
        <w:rPr>
          <w:rFonts w:ascii="Times New Roman" w:hAnsi="Times New Roman" w:cs="Times New Roman"/>
          <w:sz w:val="28"/>
          <w:szCs w:val="28"/>
        </w:rPr>
        <w:t xml:space="preserve">На виртуальных серверах запущены операционные системы </w:t>
      </w:r>
      <w:r w:rsidR="00DD5D26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DD5D26" w:rsidRPr="00DD5D26">
        <w:rPr>
          <w:rFonts w:ascii="Times New Roman" w:hAnsi="Times New Roman" w:cs="Times New Roman"/>
          <w:sz w:val="28"/>
          <w:szCs w:val="28"/>
        </w:rPr>
        <w:t xml:space="preserve"> </w:t>
      </w:r>
      <w:r w:rsidR="00DD5D26">
        <w:rPr>
          <w:rFonts w:ascii="Times New Roman" w:hAnsi="Times New Roman" w:cs="Times New Roman"/>
          <w:sz w:val="28"/>
          <w:szCs w:val="28"/>
        </w:rPr>
        <w:t xml:space="preserve">и </w:t>
      </w:r>
      <w:r w:rsidR="00DD5D2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D5D26">
        <w:rPr>
          <w:rFonts w:ascii="Times New Roman" w:hAnsi="Times New Roman" w:cs="Times New Roman"/>
          <w:sz w:val="28"/>
          <w:szCs w:val="28"/>
        </w:rPr>
        <w:t>. Подсеть серверов центра обработки данных отделена от локальной вычислительной сети офиса межсетевым экраном</w:t>
      </w:r>
      <w:r w:rsidR="003E67F1">
        <w:rPr>
          <w:rFonts w:ascii="Times New Roman" w:hAnsi="Times New Roman" w:cs="Times New Roman"/>
          <w:sz w:val="28"/>
          <w:szCs w:val="28"/>
        </w:rPr>
        <w:t>.</w:t>
      </w:r>
      <w:r w:rsidR="00C05EA9">
        <w:rPr>
          <w:rFonts w:ascii="Times New Roman" w:hAnsi="Times New Roman" w:cs="Times New Roman"/>
          <w:sz w:val="28"/>
          <w:szCs w:val="28"/>
        </w:rPr>
        <w:t xml:space="preserve"> </w:t>
      </w:r>
      <w:r w:rsidR="00A65D63" w:rsidRPr="00D97A14">
        <w:rPr>
          <w:rFonts w:ascii="Times New Roman" w:hAnsi="Times New Roman" w:cs="Times New Roman"/>
          <w:sz w:val="28"/>
          <w:szCs w:val="28"/>
        </w:rPr>
        <w:t xml:space="preserve">10 </w:t>
      </w:r>
      <w:r w:rsidR="00A65D63">
        <w:rPr>
          <w:rFonts w:ascii="Times New Roman" w:hAnsi="Times New Roman" w:cs="Times New Roman"/>
          <w:sz w:val="28"/>
          <w:szCs w:val="28"/>
        </w:rPr>
        <w:t xml:space="preserve">Гбит </w:t>
      </w:r>
      <w:r w:rsidR="00C05EA9" w:rsidRPr="00C05EA9">
        <w:rPr>
          <w:rFonts w:ascii="Times New Roman" w:hAnsi="Times New Roman" w:cs="Times New Roman"/>
          <w:color w:val="FF0000"/>
          <w:sz w:val="28"/>
          <w:szCs w:val="28"/>
        </w:rPr>
        <w:t>Пропускная способность сети</w:t>
      </w:r>
      <w:r w:rsidR="00C05EA9">
        <w:rPr>
          <w:rFonts w:ascii="Times New Roman" w:hAnsi="Times New Roman" w:cs="Times New Roman"/>
          <w:color w:val="FF0000"/>
          <w:sz w:val="28"/>
          <w:szCs w:val="28"/>
        </w:rPr>
        <w:t xml:space="preserve"> для передачи файлов приложений.</w:t>
      </w:r>
    </w:p>
    <w:p w14:paraId="16F63817" w14:textId="6E6A7D77" w:rsidR="0041389D" w:rsidRPr="00DE1E46" w:rsidRDefault="0041389D" w:rsidP="009558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EEB9ED" w14:textId="44148038" w:rsidR="009B2BAC" w:rsidRDefault="009B2BAC" w:rsidP="009B2BAC">
      <w:pPr>
        <w:pStyle w:val="2"/>
      </w:pPr>
      <w:r>
        <w:t>3.3 Выбор технологии проектирования</w:t>
      </w:r>
    </w:p>
    <w:p w14:paraId="43E8B1F5" w14:textId="58E758AD" w:rsidR="008E0BEF" w:rsidRDefault="008E0BEF" w:rsidP="00BA747F">
      <w:pPr>
        <w:pStyle w:val="a7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пункте 3.1 были перечислены необходимые программные компоненты для разработки системы развертывания приложений, поэтому выбор технологий </w:t>
      </w:r>
      <w:r w:rsidR="00032859">
        <w:rPr>
          <w:sz w:val="28"/>
          <w:szCs w:val="28"/>
        </w:rPr>
        <w:t xml:space="preserve">для их проектирования </w:t>
      </w:r>
      <w:r>
        <w:rPr>
          <w:sz w:val="28"/>
          <w:szCs w:val="28"/>
        </w:rPr>
        <w:t>произведем в том же порядке.</w:t>
      </w:r>
    </w:p>
    <w:p w14:paraId="74618266" w14:textId="14AAB14F" w:rsidR="00BA747F" w:rsidRPr="00BA747F" w:rsidRDefault="00C05EA9" w:rsidP="00BA747F">
      <w:pPr>
        <w:pStyle w:val="a7"/>
        <w:shd w:val="clear" w:color="auto" w:fill="FFFFFF"/>
        <w:spacing w:line="360" w:lineRule="auto"/>
        <w:jc w:val="both"/>
        <w:rPr>
          <w:sz w:val="28"/>
          <w:szCs w:val="28"/>
        </w:rPr>
      </w:pPr>
      <w:r w:rsidRPr="00C05EA9">
        <w:rPr>
          <w:sz w:val="28"/>
          <w:szCs w:val="28"/>
        </w:rPr>
        <w:t>Наиболее распространенной технологией разработки веб-приложений, отвечающей требованиям, перечисленным в пункте 3.1</w:t>
      </w:r>
      <w:r w:rsidR="00ED43E7">
        <w:rPr>
          <w:sz w:val="28"/>
          <w:szCs w:val="28"/>
        </w:rPr>
        <w:t>,</w:t>
      </w:r>
      <w:r w:rsidRPr="00C05EA9">
        <w:rPr>
          <w:sz w:val="28"/>
          <w:szCs w:val="28"/>
        </w:rPr>
        <w:t xml:space="preserve"> является использующаяся на предприятии платформа .</w:t>
      </w:r>
      <w:proofErr w:type="spellStart"/>
      <w:r w:rsidRPr="00C05EA9">
        <w:rPr>
          <w:sz w:val="28"/>
          <w:szCs w:val="28"/>
        </w:rPr>
        <w:t>Net</w:t>
      </w:r>
      <w:proofErr w:type="spellEnd"/>
      <w:r w:rsidRPr="00C05EA9">
        <w:rPr>
          <w:sz w:val="28"/>
          <w:szCs w:val="28"/>
        </w:rPr>
        <w:t xml:space="preserve"> </w:t>
      </w:r>
      <w:proofErr w:type="spellStart"/>
      <w:r w:rsidRPr="00C05EA9">
        <w:rPr>
          <w:sz w:val="28"/>
          <w:szCs w:val="28"/>
        </w:rPr>
        <w:t>Core</w:t>
      </w:r>
      <w:proofErr w:type="spellEnd"/>
      <w:r w:rsidR="00BA747F">
        <w:rPr>
          <w:sz w:val="28"/>
          <w:szCs w:val="28"/>
        </w:rPr>
        <w:t xml:space="preserve">. </w:t>
      </w:r>
      <w:r w:rsidR="00BA747F" w:rsidRPr="00BA747F">
        <w:rPr>
          <w:sz w:val="28"/>
          <w:szCs w:val="28"/>
        </w:rPr>
        <w:t xml:space="preserve">Приложения .NET </w:t>
      </w:r>
      <w:r w:rsidR="00ED43E7">
        <w:rPr>
          <w:sz w:val="28"/>
          <w:szCs w:val="28"/>
        </w:rPr>
        <w:t xml:space="preserve">написаны на языке программирования </w:t>
      </w:r>
      <w:r w:rsidR="00ED43E7">
        <w:rPr>
          <w:sz w:val="28"/>
          <w:szCs w:val="28"/>
          <w:lang w:val="en-US"/>
        </w:rPr>
        <w:t>C</w:t>
      </w:r>
      <w:r w:rsidR="00ED43E7" w:rsidRPr="00ED43E7">
        <w:rPr>
          <w:sz w:val="28"/>
          <w:szCs w:val="28"/>
        </w:rPr>
        <w:t>#</w:t>
      </w:r>
      <w:r w:rsidR="00ED43E7">
        <w:rPr>
          <w:sz w:val="28"/>
          <w:szCs w:val="28"/>
        </w:rPr>
        <w:t xml:space="preserve"> и </w:t>
      </w:r>
      <w:r w:rsidR="00BA747F" w:rsidRPr="00BA747F">
        <w:rPr>
          <w:sz w:val="28"/>
          <w:szCs w:val="28"/>
        </w:rPr>
        <w:t>запускают </w:t>
      </w:r>
      <w:hyperlink r:id="rId8" w:history="1">
        <w:r w:rsidR="00BA747F" w:rsidRPr="00BA747F">
          <w:rPr>
            <w:sz w:val="28"/>
            <w:szCs w:val="28"/>
          </w:rPr>
          <w:t>управляемый код</w:t>
        </w:r>
      </w:hyperlink>
      <w:r w:rsidR="00BA747F" w:rsidRPr="00BA747F">
        <w:rPr>
          <w:sz w:val="28"/>
          <w:szCs w:val="28"/>
        </w:rPr>
        <w:t> в среде выполнения, известной как среда CLR.</w:t>
      </w:r>
    </w:p>
    <w:p w14:paraId="030149A0" w14:textId="46D2844F" w:rsidR="00BA747F" w:rsidRPr="00032859" w:rsidRDefault="00BA747F" w:rsidP="00BA747F">
      <w:pPr>
        <w:pStyle w:val="a7"/>
        <w:shd w:val="clear" w:color="auto" w:fill="FFFFFF"/>
        <w:spacing w:line="360" w:lineRule="auto"/>
        <w:jc w:val="both"/>
        <w:rPr>
          <w:sz w:val="28"/>
          <w:szCs w:val="28"/>
        </w:rPr>
      </w:pPr>
      <w:r w:rsidRPr="00BA747F">
        <w:rPr>
          <w:sz w:val="28"/>
          <w:szCs w:val="28"/>
        </w:rPr>
        <w:t>.NET </w:t>
      </w:r>
      <w:hyperlink r:id="rId9" w:history="1">
        <w:r w:rsidRPr="00BA747F">
          <w:rPr>
            <w:sz w:val="28"/>
            <w:szCs w:val="28"/>
          </w:rPr>
          <w:t>CLR</w:t>
        </w:r>
      </w:hyperlink>
      <w:r w:rsidRPr="00BA747F">
        <w:rPr>
          <w:sz w:val="28"/>
          <w:szCs w:val="28"/>
        </w:rPr>
        <w:t xml:space="preserve"> — это кроссплатформенная среда выполнения, которая включает поддержку </w:t>
      </w:r>
      <w:proofErr w:type="spellStart"/>
      <w:r w:rsidRPr="00BA747F">
        <w:rPr>
          <w:sz w:val="28"/>
          <w:szCs w:val="28"/>
        </w:rPr>
        <w:t>Windows</w:t>
      </w:r>
      <w:proofErr w:type="spellEnd"/>
      <w:r w:rsidRPr="00BA747F">
        <w:rPr>
          <w:sz w:val="28"/>
          <w:szCs w:val="28"/>
        </w:rPr>
        <w:t xml:space="preserve">, </w:t>
      </w:r>
      <w:proofErr w:type="spellStart"/>
      <w:r w:rsidRPr="00BA747F">
        <w:rPr>
          <w:sz w:val="28"/>
          <w:szCs w:val="28"/>
        </w:rPr>
        <w:t>macOS</w:t>
      </w:r>
      <w:proofErr w:type="spellEnd"/>
      <w:r w:rsidRPr="00BA747F">
        <w:rPr>
          <w:sz w:val="28"/>
          <w:szCs w:val="28"/>
        </w:rPr>
        <w:t xml:space="preserve"> и </w:t>
      </w:r>
      <w:proofErr w:type="spellStart"/>
      <w:r w:rsidRPr="00BA747F">
        <w:rPr>
          <w:sz w:val="28"/>
          <w:szCs w:val="28"/>
        </w:rPr>
        <w:t>Linux</w:t>
      </w:r>
      <w:proofErr w:type="spellEnd"/>
      <w:r w:rsidRPr="00BA747F">
        <w:rPr>
          <w:sz w:val="28"/>
          <w:szCs w:val="28"/>
        </w:rPr>
        <w:t>. Среда CLR обрабатывает выделение памяти и управление ей. Среда CLR также является виртуальной машиной, которая не только выполняет приложения, но и создает, а также компилирует код с помощью JIT-компилятора.</w:t>
      </w:r>
      <w:r>
        <w:rPr>
          <w:sz w:val="28"/>
          <w:szCs w:val="28"/>
        </w:rPr>
        <w:t xml:space="preserve"> Таким образом достигается </w:t>
      </w:r>
      <w:proofErr w:type="spellStart"/>
      <w:r>
        <w:rPr>
          <w:sz w:val="28"/>
          <w:szCs w:val="28"/>
        </w:rPr>
        <w:t>платформонезависимость</w:t>
      </w:r>
      <w:proofErr w:type="spellEnd"/>
      <w:r>
        <w:rPr>
          <w:sz w:val="28"/>
          <w:szCs w:val="28"/>
        </w:rPr>
        <w:t>.</w:t>
      </w:r>
      <w:r w:rsidR="00032859">
        <w:rPr>
          <w:sz w:val="28"/>
          <w:szCs w:val="28"/>
        </w:rPr>
        <w:t xml:space="preserve"> На платформе </w:t>
      </w:r>
      <w:r w:rsidR="00032859" w:rsidRPr="00032859">
        <w:rPr>
          <w:sz w:val="28"/>
          <w:szCs w:val="28"/>
        </w:rPr>
        <w:t>.</w:t>
      </w:r>
      <w:r w:rsidR="00032859">
        <w:rPr>
          <w:sz w:val="28"/>
          <w:szCs w:val="28"/>
          <w:lang w:val="en-US"/>
        </w:rPr>
        <w:t>NET</w:t>
      </w:r>
      <w:r w:rsidR="00032859" w:rsidRPr="00032859">
        <w:rPr>
          <w:sz w:val="28"/>
          <w:szCs w:val="28"/>
        </w:rPr>
        <w:t xml:space="preserve"> </w:t>
      </w:r>
      <w:r w:rsidR="00032859">
        <w:rPr>
          <w:sz w:val="28"/>
          <w:szCs w:val="28"/>
        </w:rPr>
        <w:t xml:space="preserve">создается веб-приложение, выполняющееся на сервере и обрабатывающее запросы пользователя. </w:t>
      </w:r>
      <w:r w:rsidR="00032859" w:rsidRPr="00032859">
        <w:rPr>
          <w:sz w:val="28"/>
          <w:szCs w:val="28"/>
        </w:rPr>
        <w:t xml:space="preserve"> </w:t>
      </w:r>
      <w:r w:rsidR="00032859">
        <w:rPr>
          <w:sz w:val="28"/>
          <w:szCs w:val="28"/>
        </w:rPr>
        <w:t xml:space="preserve">При помощи данной платформы будет создан главный серверный компонент, отвечающий за </w:t>
      </w:r>
      <w:r w:rsidR="00032859">
        <w:rPr>
          <w:color w:val="000000" w:themeColor="text1"/>
          <w:sz w:val="28"/>
          <w:szCs w:val="28"/>
        </w:rPr>
        <w:t xml:space="preserve">логику выполнения команд пользователя. </w:t>
      </w:r>
    </w:p>
    <w:p w14:paraId="1D2E668F" w14:textId="6D29FACD" w:rsidR="00032859" w:rsidRPr="00554FEC" w:rsidRDefault="00032859" w:rsidP="00BA747F">
      <w:pPr>
        <w:pStyle w:val="a7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каждом виртуальном сервере предполагается использовать программных агентов, </w:t>
      </w:r>
      <w:r w:rsidR="00554FEC">
        <w:rPr>
          <w:color w:val="000000" w:themeColor="text1"/>
          <w:sz w:val="28"/>
          <w:szCs w:val="28"/>
        </w:rPr>
        <w:t xml:space="preserve">выполняющих команды и запросы пользователя. Эти агенты также будут являться веб-приложениями, реализованными на платформе </w:t>
      </w:r>
      <w:r w:rsidR="00554FEC" w:rsidRPr="00554FEC">
        <w:rPr>
          <w:color w:val="000000" w:themeColor="text1"/>
          <w:sz w:val="28"/>
          <w:szCs w:val="28"/>
        </w:rPr>
        <w:t>.</w:t>
      </w:r>
      <w:r w:rsidR="00554FEC">
        <w:rPr>
          <w:color w:val="000000" w:themeColor="text1"/>
          <w:sz w:val="28"/>
          <w:szCs w:val="28"/>
          <w:lang w:val="en-US"/>
        </w:rPr>
        <w:t>Net</w:t>
      </w:r>
      <w:r w:rsidR="00554FEC" w:rsidRPr="00554FEC">
        <w:rPr>
          <w:color w:val="000000" w:themeColor="text1"/>
          <w:sz w:val="28"/>
          <w:szCs w:val="28"/>
        </w:rPr>
        <w:t xml:space="preserve"> </w:t>
      </w:r>
      <w:r w:rsidR="00554FEC">
        <w:rPr>
          <w:color w:val="000000" w:themeColor="text1"/>
          <w:sz w:val="28"/>
          <w:szCs w:val="28"/>
          <w:lang w:val="en-US"/>
        </w:rPr>
        <w:t>core</w:t>
      </w:r>
      <w:r w:rsidR="00554FEC">
        <w:rPr>
          <w:color w:val="000000" w:themeColor="text1"/>
          <w:sz w:val="28"/>
          <w:szCs w:val="28"/>
        </w:rPr>
        <w:t>.</w:t>
      </w:r>
    </w:p>
    <w:p w14:paraId="6695DAB9" w14:textId="46C1F0AC" w:rsidR="00ED43E7" w:rsidRDefault="00ED43E7" w:rsidP="00BA747F">
      <w:pPr>
        <w:pStyle w:val="a7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предполагается разработать </w:t>
      </w:r>
      <w:proofErr w:type="spellStart"/>
      <w:r>
        <w:rPr>
          <w:sz w:val="28"/>
          <w:szCs w:val="28"/>
        </w:rPr>
        <w:t>микросервисное</w:t>
      </w:r>
      <w:proofErr w:type="spellEnd"/>
      <w:r>
        <w:rPr>
          <w:sz w:val="28"/>
          <w:szCs w:val="28"/>
        </w:rPr>
        <w:t xml:space="preserve"> приложение, </w:t>
      </w:r>
      <w:r w:rsidR="00554FEC">
        <w:rPr>
          <w:sz w:val="28"/>
          <w:szCs w:val="28"/>
        </w:rPr>
        <w:t xml:space="preserve">его </w:t>
      </w:r>
      <w:r>
        <w:rPr>
          <w:sz w:val="28"/>
          <w:szCs w:val="28"/>
        </w:rPr>
        <w:t xml:space="preserve">компоненты будут коммуницировать между собой с использованием протокола </w:t>
      </w:r>
      <w:r>
        <w:rPr>
          <w:sz w:val="28"/>
          <w:szCs w:val="28"/>
          <w:lang w:val="en-US"/>
        </w:rPr>
        <w:t>HTTP</w:t>
      </w:r>
      <w:r w:rsidRPr="00ED43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через вызовы </w:t>
      </w:r>
      <w:r>
        <w:rPr>
          <w:sz w:val="28"/>
          <w:szCs w:val="28"/>
          <w:lang w:val="en-US"/>
        </w:rPr>
        <w:t>API</w:t>
      </w:r>
      <w:r w:rsidRPr="00ED43E7">
        <w:rPr>
          <w:sz w:val="28"/>
          <w:szCs w:val="28"/>
        </w:rPr>
        <w:t xml:space="preserve"> </w:t>
      </w:r>
      <w:r>
        <w:rPr>
          <w:sz w:val="28"/>
          <w:szCs w:val="28"/>
        </w:rPr>
        <w:t>микросервисов</w:t>
      </w:r>
      <w:r w:rsidR="009258B8" w:rsidRPr="009258B8">
        <w:rPr>
          <w:sz w:val="28"/>
          <w:szCs w:val="28"/>
        </w:rPr>
        <w:t xml:space="preserve"> и по протоколу AMQP</w:t>
      </w:r>
      <w:r>
        <w:rPr>
          <w:sz w:val="28"/>
          <w:szCs w:val="28"/>
        </w:rPr>
        <w:t xml:space="preserve">. Также, вызовы </w:t>
      </w:r>
      <w:r>
        <w:rPr>
          <w:sz w:val="28"/>
          <w:szCs w:val="28"/>
          <w:lang w:val="en-US"/>
        </w:rPr>
        <w:t>API</w:t>
      </w:r>
      <w:r w:rsidRPr="00ED43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микросервисов </w:t>
      </w:r>
      <w:r w:rsidR="00032859">
        <w:rPr>
          <w:sz w:val="28"/>
          <w:szCs w:val="28"/>
        </w:rPr>
        <w:t>будут осуществляться пользователем с помощью клиентского приложения через шлюз.</w:t>
      </w:r>
    </w:p>
    <w:p w14:paraId="4A7DF9C4" w14:textId="2A7EC36D" w:rsidR="00554FEC" w:rsidRDefault="00554FEC" w:rsidP="00BA747F">
      <w:pPr>
        <w:pStyle w:val="a7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Выбранная реализация серверного приложения с использованием </w:t>
      </w:r>
      <w:r>
        <w:rPr>
          <w:sz w:val="28"/>
          <w:szCs w:val="28"/>
          <w:lang w:val="en-US"/>
        </w:rPr>
        <w:t>Rest</w:t>
      </w:r>
      <w:r w:rsidRPr="00554FE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Pr="00554F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расширяет возможности для реализации клиентского приложения. В этом случае является возможным создать как сетевое </w:t>
      </w:r>
      <w:r>
        <w:rPr>
          <w:sz w:val="28"/>
          <w:szCs w:val="28"/>
          <w:lang w:val="en-US"/>
        </w:rPr>
        <w:t>desktop</w:t>
      </w:r>
      <w:r>
        <w:rPr>
          <w:sz w:val="28"/>
          <w:szCs w:val="28"/>
        </w:rPr>
        <w:t xml:space="preserve">-приложение, реализованное с использованием паттерна </w:t>
      </w:r>
      <w:r>
        <w:rPr>
          <w:sz w:val="28"/>
          <w:szCs w:val="28"/>
          <w:lang w:val="en-US"/>
        </w:rPr>
        <w:t>MVVM</w:t>
      </w:r>
      <w:r>
        <w:rPr>
          <w:sz w:val="28"/>
          <w:szCs w:val="28"/>
        </w:rPr>
        <w:t xml:space="preserve">, так и веб-клиента, для работы с приложением из веб-браузера. Для реализации клиентского приложения в данной работе будет использована технология создания клиентского приложения, как </w:t>
      </w:r>
      <w:r>
        <w:rPr>
          <w:sz w:val="28"/>
          <w:szCs w:val="28"/>
          <w:lang w:val="en-US"/>
        </w:rPr>
        <w:t>desktop</w:t>
      </w:r>
      <w:r>
        <w:rPr>
          <w:sz w:val="28"/>
          <w:szCs w:val="28"/>
        </w:rPr>
        <w:t xml:space="preserve">-приложения с использованием паттерна </w:t>
      </w:r>
      <w:r>
        <w:rPr>
          <w:sz w:val="28"/>
          <w:szCs w:val="28"/>
          <w:lang w:val="en-US"/>
        </w:rPr>
        <w:t>MVVM</w:t>
      </w:r>
      <w:r>
        <w:rPr>
          <w:sz w:val="28"/>
          <w:szCs w:val="28"/>
        </w:rPr>
        <w:t>.</w:t>
      </w:r>
    </w:p>
    <w:p w14:paraId="5C1BE4A5" w14:textId="73B8D903" w:rsidR="00554FEC" w:rsidRDefault="00554FEC" w:rsidP="00BA747F">
      <w:pPr>
        <w:pStyle w:val="a7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="001F781B" w:rsidRPr="001F781B">
        <w:rPr>
          <w:sz w:val="28"/>
          <w:szCs w:val="28"/>
        </w:rPr>
        <w:t xml:space="preserve">системы маршрутизации входящих запросов между клиентским приложением и </w:t>
      </w:r>
      <w:proofErr w:type="spellStart"/>
      <w:r w:rsidR="001F781B" w:rsidRPr="001F781B">
        <w:rPr>
          <w:sz w:val="28"/>
          <w:szCs w:val="28"/>
        </w:rPr>
        <w:t>микросервисами</w:t>
      </w:r>
      <w:proofErr w:type="spellEnd"/>
      <w:r w:rsidR="004E6B54">
        <w:rPr>
          <w:sz w:val="28"/>
          <w:szCs w:val="28"/>
        </w:rPr>
        <w:t xml:space="preserve"> будет выступать шлюз </w:t>
      </w:r>
      <w:r w:rsidR="004E6B54">
        <w:rPr>
          <w:sz w:val="28"/>
          <w:szCs w:val="28"/>
          <w:lang w:val="en-US"/>
        </w:rPr>
        <w:t>API</w:t>
      </w:r>
      <w:r w:rsidR="004E6B54">
        <w:rPr>
          <w:sz w:val="28"/>
          <w:szCs w:val="28"/>
        </w:rPr>
        <w:t xml:space="preserve">. В данном случае, ограничимся одним шлюзом </w:t>
      </w:r>
      <w:r w:rsidR="004E6B54">
        <w:rPr>
          <w:sz w:val="28"/>
          <w:szCs w:val="28"/>
          <w:lang w:val="en-US"/>
        </w:rPr>
        <w:t>API</w:t>
      </w:r>
      <w:r w:rsidR="004E6B54">
        <w:rPr>
          <w:sz w:val="28"/>
          <w:szCs w:val="28"/>
        </w:rPr>
        <w:t xml:space="preserve">, который будет представлять единую точку входа в приложение. В качестве такого подходит простой легковесный шлюз </w:t>
      </w:r>
      <w:r w:rsidR="004E6B54">
        <w:rPr>
          <w:sz w:val="28"/>
          <w:szCs w:val="28"/>
          <w:lang w:val="en-US"/>
        </w:rPr>
        <w:t>Ocelot</w:t>
      </w:r>
      <w:r w:rsidR="004E6B54" w:rsidRPr="004E6B54">
        <w:rPr>
          <w:sz w:val="28"/>
          <w:szCs w:val="28"/>
        </w:rPr>
        <w:t xml:space="preserve">, </w:t>
      </w:r>
      <w:r w:rsidR="004E6B54">
        <w:rPr>
          <w:sz w:val="28"/>
          <w:szCs w:val="28"/>
        </w:rPr>
        <w:t xml:space="preserve">предназначенный для работы с веб-приложениями на платформе </w:t>
      </w:r>
      <w:r w:rsidR="004E6B54" w:rsidRPr="004E6B54">
        <w:rPr>
          <w:sz w:val="28"/>
          <w:szCs w:val="28"/>
        </w:rPr>
        <w:t>.</w:t>
      </w:r>
      <w:r w:rsidR="004E6B54">
        <w:rPr>
          <w:sz w:val="28"/>
          <w:szCs w:val="28"/>
          <w:lang w:val="en-US"/>
        </w:rPr>
        <w:t>net</w:t>
      </w:r>
      <w:r w:rsidR="004E6B54" w:rsidRPr="004E6B54">
        <w:rPr>
          <w:sz w:val="28"/>
          <w:szCs w:val="28"/>
        </w:rPr>
        <w:t xml:space="preserve"> </w:t>
      </w:r>
      <w:r w:rsidR="004E6B54">
        <w:rPr>
          <w:sz w:val="28"/>
          <w:szCs w:val="28"/>
          <w:lang w:val="en-US"/>
        </w:rPr>
        <w:t>core</w:t>
      </w:r>
      <w:r w:rsidR="004E6B54">
        <w:rPr>
          <w:sz w:val="28"/>
          <w:szCs w:val="28"/>
        </w:rPr>
        <w:t>.</w:t>
      </w:r>
    </w:p>
    <w:p w14:paraId="156A47B2" w14:textId="55E2AF23" w:rsidR="00EA14FD" w:rsidRPr="00EA14FD" w:rsidRDefault="00EA14FD" w:rsidP="00BA747F">
      <w:pPr>
        <w:pStyle w:val="a7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базами </w:t>
      </w:r>
      <w:proofErr w:type="spellStart"/>
      <w:r>
        <w:rPr>
          <w:sz w:val="28"/>
          <w:szCs w:val="28"/>
        </w:rPr>
        <w:t>даннных</w:t>
      </w:r>
      <w:proofErr w:type="spellEnd"/>
      <w:r>
        <w:rPr>
          <w:sz w:val="28"/>
          <w:szCs w:val="28"/>
        </w:rPr>
        <w:t xml:space="preserve"> в приложениях </w:t>
      </w:r>
      <w:r w:rsidRPr="00EA14F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широко используется объектно-реляционный модуль сопоставления </w:t>
      </w:r>
      <w:r>
        <w:rPr>
          <w:sz w:val="28"/>
          <w:szCs w:val="28"/>
          <w:lang w:val="en-US"/>
        </w:rPr>
        <w:t>Entity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>
        <w:rPr>
          <w:sz w:val="28"/>
          <w:szCs w:val="28"/>
        </w:rPr>
        <w:t>, поддерживающий множество современных систем управления базами данных.</w:t>
      </w:r>
    </w:p>
    <w:p w14:paraId="6187C9CC" w14:textId="6738DF07" w:rsidR="00C05EA9" w:rsidRDefault="00BA747F" w:rsidP="00C05E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системы управления базами данных были рассмотрены 3 наиболее используемых варианта: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337"/>
        <w:gridCol w:w="2338"/>
        <w:gridCol w:w="2336"/>
        <w:gridCol w:w="2334"/>
      </w:tblGrid>
      <w:tr w:rsidR="00635807" w14:paraId="2E76428E" w14:textId="676C36EB" w:rsidTr="00635807">
        <w:tc>
          <w:tcPr>
            <w:tcW w:w="1250" w:type="pct"/>
          </w:tcPr>
          <w:p w14:paraId="22ED1518" w14:textId="21906A07" w:rsidR="00635807" w:rsidRPr="00BA747F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СУБД</w:t>
            </w:r>
          </w:p>
        </w:tc>
        <w:tc>
          <w:tcPr>
            <w:tcW w:w="1251" w:type="pct"/>
          </w:tcPr>
          <w:p w14:paraId="7C4F0CA9" w14:textId="3B9AAF8A" w:rsidR="00635807" w:rsidRPr="00BA747F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Лицензия</w:t>
            </w:r>
          </w:p>
        </w:tc>
        <w:tc>
          <w:tcPr>
            <w:tcW w:w="1250" w:type="pct"/>
          </w:tcPr>
          <w:p w14:paraId="7FA5B284" w14:textId="27DD49F5" w:rsidR="00635807" w:rsidRPr="00635807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Запуск образа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Pr="006358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249" w:type="pct"/>
          </w:tcPr>
          <w:p w14:paraId="3D83B953" w14:textId="0A3CCB9C" w:rsidR="00635807" w:rsidRPr="00635807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358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r w:rsidRPr="006358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</w:t>
            </w:r>
          </w:p>
        </w:tc>
      </w:tr>
      <w:tr w:rsidR="00635807" w14:paraId="6F2AE72C" w14:textId="01698AD6" w:rsidTr="00635807">
        <w:tc>
          <w:tcPr>
            <w:tcW w:w="1250" w:type="pct"/>
          </w:tcPr>
          <w:p w14:paraId="09E41D27" w14:textId="00345024" w:rsidR="00635807" w:rsidRPr="00BA747F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Oracle Database</w:t>
            </w:r>
          </w:p>
        </w:tc>
        <w:tc>
          <w:tcPr>
            <w:tcW w:w="1251" w:type="pct"/>
          </w:tcPr>
          <w:p w14:paraId="0F3F134C" w14:textId="4DB60612" w:rsidR="00635807" w:rsidRP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Коммерческое ПО</w:t>
            </w:r>
          </w:p>
        </w:tc>
        <w:tc>
          <w:tcPr>
            <w:tcW w:w="1250" w:type="pct"/>
          </w:tcPr>
          <w:p w14:paraId="01D411F2" w14:textId="7A4E8FD8" w:rsidR="00635807" w:rsidRP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49" w:type="pct"/>
          </w:tcPr>
          <w:p w14:paraId="48FFD383" w14:textId="3064CB3E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35807" w14:paraId="22D9161E" w14:textId="19622308" w:rsidTr="00635807">
        <w:tc>
          <w:tcPr>
            <w:tcW w:w="1250" w:type="pct"/>
          </w:tcPr>
          <w:p w14:paraId="5BF37EC4" w14:textId="4DA5845B" w:rsidR="00635807" w:rsidRPr="00BA747F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PostgreSQL</w:t>
            </w:r>
          </w:p>
        </w:tc>
        <w:tc>
          <w:tcPr>
            <w:tcW w:w="1251" w:type="pct"/>
          </w:tcPr>
          <w:p w14:paraId="275301BE" w14:textId="6F81D1A9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Открытое ПО</w:t>
            </w:r>
          </w:p>
        </w:tc>
        <w:tc>
          <w:tcPr>
            <w:tcW w:w="1250" w:type="pct"/>
          </w:tcPr>
          <w:p w14:paraId="36769603" w14:textId="1F57BE78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49" w:type="pct"/>
          </w:tcPr>
          <w:p w14:paraId="64E6B20F" w14:textId="25D5D0C8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35807" w14:paraId="79DE96D8" w14:textId="0149E695" w:rsidTr="00635807">
        <w:tc>
          <w:tcPr>
            <w:tcW w:w="1250" w:type="pct"/>
          </w:tcPr>
          <w:p w14:paraId="7D323CF5" w14:textId="220B1814" w:rsidR="00635807" w:rsidRPr="00BA747F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Microsoft SQL Server</w:t>
            </w:r>
          </w:p>
        </w:tc>
        <w:tc>
          <w:tcPr>
            <w:tcW w:w="1251" w:type="pct"/>
          </w:tcPr>
          <w:p w14:paraId="0B598ED3" w14:textId="34463076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Коммерческое ПО</w:t>
            </w:r>
          </w:p>
        </w:tc>
        <w:tc>
          <w:tcPr>
            <w:tcW w:w="1250" w:type="pct"/>
          </w:tcPr>
          <w:p w14:paraId="05C8E609" w14:textId="2694109D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49" w:type="pct"/>
          </w:tcPr>
          <w:p w14:paraId="0B1FA2A5" w14:textId="16B75888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14:paraId="0BD1003D" w14:textId="416BE883" w:rsidR="00BA747F" w:rsidRDefault="00BA747F" w:rsidP="00C05E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C96698" w14:textId="378751EE" w:rsidR="001559F5" w:rsidRDefault="00635807" w:rsidP="00A342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все перечисленные СУБД имеют возможность запуска в контейнере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6358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однако</w:t>
      </w:r>
      <w:r w:rsidRPr="006358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является свободно распространяемым ПО</w:t>
      </w:r>
      <w:r w:rsidR="00A34209">
        <w:rPr>
          <w:rFonts w:ascii="Times New Roman" w:hAnsi="Times New Roman" w:cs="Times New Roman"/>
          <w:sz w:val="28"/>
          <w:szCs w:val="28"/>
        </w:rPr>
        <w:t xml:space="preserve"> (а ничего, что это ПО работает на предприятии?) поэтому остановим выбор именно на СУБД </w:t>
      </w:r>
      <w:r w:rsidR="00A34209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A34209">
        <w:rPr>
          <w:rFonts w:ascii="Times New Roman" w:hAnsi="Times New Roman" w:cs="Times New Roman"/>
          <w:sz w:val="28"/>
          <w:szCs w:val="28"/>
        </w:rPr>
        <w:t>.</w:t>
      </w:r>
    </w:p>
    <w:p w14:paraId="5D5EDA38" w14:textId="5A3633E6" w:rsidR="00EB5037" w:rsidRDefault="00EB5037" w:rsidP="00A34209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EB5037">
        <w:rPr>
          <w:rFonts w:ascii="Times New Roman" w:hAnsi="Times New Roman" w:cs="Times New Roman"/>
          <w:color w:val="FF0000"/>
          <w:sz w:val="28"/>
          <w:szCs w:val="28"/>
        </w:rPr>
        <w:t>Писать</w:t>
      </w:r>
      <w:r w:rsidRPr="00EB5037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EB5037">
        <w:rPr>
          <w:rFonts w:ascii="Times New Roman" w:hAnsi="Times New Roman" w:cs="Times New Roman"/>
          <w:color w:val="FF0000"/>
          <w:sz w:val="28"/>
          <w:szCs w:val="28"/>
        </w:rPr>
        <w:t>про</w:t>
      </w:r>
      <w:r w:rsidRPr="00EB5037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ORM – entity, mapper – </w:t>
      </w:r>
      <w:proofErr w:type="spellStart"/>
      <w:r w:rsidRPr="00EB5037">
        <w:rPr>
          <w:rFonts w:ascii="Times New Roman" w:hAnsi="Times New Roman" w:cs="Times New Roman"/>
          <w:color w:val="FF0000"/>
          <w:sz w:val="28"/>
          <w:szCs w:val="28"/>
          <w:lang w:val="en-US"/>
        </w:rPr>
        <w:t>automapper</w:t>
      </w:r>
      <w:proofErr w:type="spellEnd"/>
      <w:r w:rsidRPr="00EB5037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, container </w:t>
      </w:r>
      <w:r w:rsidR="000A0F2B">
        <w:rPr>
          <w:rFonts w:ascii="Times New Roman" w:hAnsi="Times New Roman" w:cs="Times New Roman"/>
          <w:color w:val="FF0000"/>
          <w:sz w:val="28"/>
          <w:szCs w:val="28"/>
          <w:lang w:val="en-US"/>
        </w:rPr>
        <w:t>–</w:t>
      </w:r>
      <w:r w:rsidRPr="00EB5037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EB5037">
        <w:rPr>
          <w:rFonts w:ascii="Times New Roman" w:hAnsi="Times New Roman" w:cs="Times New Roman"/>
          <w:color w:val="FF0000"/>
          <w:sz w:val="28"/>
          <w:szCs w:val="28"/>
          <w:lang w:val="en-US"/>
        </w:rPr>
        <w:t>autofac</w:t>
      </w:r>
      <w:proofErr w:type="spellEnd"/>
    </w:p>
    <w:p w14:paraId="1D4A9045" w14:textId="2D6C012E" w:rsidR="000A0F2B" w:rsidRPr="000A0F2B" w:rsidRDefault="000A0F2B" w:rsidP="00A34209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При проектировании программного обеспечения будем следовать концепции проблемно-ориентированного подхода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(англ.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domain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driven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design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DDD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П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роблемно-ориентированн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ый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подход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- 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это</w:t>
      </w:r>
      <w:proofErr w:type="gramEnd"/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концепция, согласно которой структура и язык программного кода (имена классов, методы классов, переменные класса) должны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соответствовать бизнес-области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79AA3523" w14:textId="56923032" w:rsidR="000A0F2B" w:rsidRPr="000A0F2B" w:rsidRDefault="000A0F2B" w:rsidP="000A0F2B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П</w:t>
      </w:r>
      <w:r w:rsidRPr="000A0F2B">
        <w:rPr>
          <w:color w:val="0D0D0D" w:themeColor="text1" w:themeTint="F2"/>
          <w:sz w:val="28"/>
          <w:szCs w:val="28"/>
        </w:rPr>
        <w:t>роблемно-ориентированн</w:t>
      </w:r>
      <w:r>
        <w:rPr>
          <w:color w:val="0D0D0D" w:themeColor="text1" w:themeTint="F2"/>
          <w:sz w:val="28"/>
          <w:szCs w:val="28"/>
        </w:rPr>
        <w:t>ый</w:t>
      </w:r>
      <w:r w:rsidRPr="000A0F2B">
        <w:rPr>
          <w:color w:val="0D0D0D" w:themeColor="text1" w:themeTint="F2"/>
          <w:sz w:val="28"/>
          <w:szCs w:val="28"/>
        </w:rPr>
        <w:t xml:space="preserve"> подход</w:t>
      </w:r>
      <w:r w:rsidRPr="000A0F2B">
        <w:rPr>
          <w:color w:val="202122"/>
          <w:sz w:val="28"/>
          <w:szCs w:val="28"/>
        </w:rPr>
        <w:t xml:space="preserve"> преследует следующие цели:</w:t>
      </w:r>
    </w:p>
    <w:p w14:paraId="11C56D1D" w14:textId="414FCA40" w:rsidR="000A0F2B" w:rsidRPr="000A0F2B" w:rsidRDefault="000A0F2B" w:rsidP="000A0F2B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сосредоточение внимания проекта на основном </w:t>
      </w:r>
      <w:hyperlink r:id="rId10" w:tooltip="Домен (программная инженерия)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домене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и логике </w:t>
      </w:r>
      <w:hyperlink r:id="rId11" w:tooltip="Domain (software engineering)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предметной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области;</w:t>
      </w:r>
    </w:p>
    <w:p w14:paraId="5DF7AC81" w14:textId="643A93C0" w:rsidR="000A0F2B" w:rsidRPr="000A0F2B" w:rsidRDefault="000A0F2B" w:rsidP="000A0F2B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0A0F2B">
        <w:rPr>
          <w:rFonts w:ascii="Times New Roman" w:hAnsi="Times New Roman" w:cs="Times New Roman"/>
          <w:color w:val="202122"/>
          <w:sz w:val="28"/>
          <w:szCs w:val="28"/>
        </w:rPr>
        <w:t>построение комплексных проектов на модели предметной области;</w:t>
      </w:r>
    </w:p>
    <w:p w14:paraId="01A1A8D5" w14:textId="77777777" w:rsidR="000A0F2B" w:rsidRPr="000A0F2B" w:rsidRDefault="000A0F2B" w:rsidP="000A0F2B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инициирование творческого сотрудничества между техническими </w:t>
      </w:r>
      <w:hyperlink r:id="rId12" w:tooltip="Эксперт домена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специалистами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и </w:t>
      </w:r>
      <w:hyperlink r:id="rId13" w:tooltip="Domain expert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экспертами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в </w:t>
      </w:r>
      <w:hyperlink r:id="rId14" w:tooltip="Domain expert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предметной области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для итеративного уточнения концептуальной модели, направленной на решение конкретных проблем предметной области.</w:t>
      </w:r>
    </w:p>
    <w:p w14:paraId="03CD459B" w14:textId="07FD8611" w:rsidR="000A0F2B" w:rsidRPr="000A0F2B" w:rsidRDefault="000A0F2B" w:rsidP="000A0F2B">
      <w:pPr>
        <w:pStyle w:val="a7"/>
        <w:shd w:val="clear" w:color="auto" w:fill="FFFFFF"/>
        <w:spacing w:before="120" w:beforeAutospacing="0" w:after="120" w:afterAutospacing="0"/>
        <w:rPr>
          <w:rFonts w:eastAsiaTheme="minorHAnsi"/>
          <w:color w:val="0D0D0D" w:themeColor="text1" w:themeTint="F2"/>
          <w:sz w:val="28"/>
          <w:szCs w:val="28"/>
          <w:lang w:eastAsia="en-US"/>
        </w:rPr>
      </w:pPr>
      <w:r w:rsidRPr="000A0F2B">
        <w:rPr>
          <w:rFonts w:eastAsiaTheme="minorHAnsi"/>
          <w:color w:val="0D0D0D" w:themeColor="text1" w:themeTint="F2"/>
          <w:sz w:val="28"/>
          <w:szCs w:val="28"/>
          <w:lang w:eastAsia="en-US"/>
        </w:rPr>
        <w:t>Концепция модели включает в себя:</w:t>
      </w:r>
    </w:p>
    <w:p w14:paraId="50906A89" w14:textId="5C4793CD" w:rsidR="000A0F2B" w:rsidRP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контекст, т.е.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бстановк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в которой появляется слово или высказывание, определяющая его значение;</w:t>
      </w:r>
    </w:p>
    <w:p w14:paraId="5FAEB096" w14:textId="1086C9C5" w:rsidR="000A0F2B" w:rsidRP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домен -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фер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знаний (</w:t>
      </w:r>
      <w:hyperlink r:id="rId15" w:tooltip="Онтология (информатика)" w:history="1">
        <w:r w:rsidRPr="000A0F2B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онтология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), влияния или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еятельности. Предметн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ую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область, к которой пользователь применяет программу, является областью программного обеспечения;</w:t>
      </w:r>
    </w:p>
    <w:p w14:paraId="1D85024B" w14:textId="254048F8" w:rsidR="000A0F2B" w:rsidRP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м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одель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 с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истем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абстракций, которая описывает выбранные аспекты домена и может использоваться для решения проблем, связанных с этим доменом;</w:t>
      </w:r>
    </w:p>
    <w:p w14:paraId="62D599AA" w14:textId="61BBF2AF" w:rsid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единый язык -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я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зык, структурированный вокруг </w:t>
      </w:r>
      <w:hyperlink r:id="rId16" w:tooltip="Модель предметной области" w:history="1">
        <w:r w:rsidRPr="000A0F2B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модели предметной области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и используемый всеми членами группы для связи всех действий группы с программным обеспечением.</w:t>
      </w:r>
    </w:p>
    <w:p w14:paraId="025A0E34" w14:textId="63E8C0E7" w:rsidR="0002636D" w:rsidRPr="00664FB5" w:rsidRDefault="0002636D" w:rsidP="0002636D">
      <w:p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 поддержания целостности модели необходимо придерживаться следующих принципов:</w:t>
      </w:r>
      <w:r w:rsidR="00664FB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64FB5" w:rsidRPr="00664FB5">
        <w:rPr>
          <w:rFonts w:ascii="Times New Roman" w:hAnsi="Times New Roman" w:cs="Times New Roman"/>
          <w:color w:val="FF0000"/>
          <w:sz w:val="28"/>
          <w:szCs w:val="28"/>
        </w:rPr>
        <w:t>в пункте 3.4 перечислить как я следую данным принципам</w:t>
      </w:r>
    </w:p>
    <w:p w14:paraId="53C54431" w14:textId="1ED6E6A6" w:rsidR="000A0F2B" w:rsidRPr="0002636D" w:rsidRDefault="0002636D" w:rsidP="0002636D">
      <w:pPr>
        <w:pStyle w:val="a4"/>
        <w:numPr>
          <w:ilvl w:val="0"/>
          <w:numId w:val="9"/>
        </w:numPr>
      </w:pPr>
      <w:r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Принцип о</w:t>
      </w:r>
      <w:r w:rsidR="000A0F2B"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граниченн</w:t>
      </w:r>
      <w:r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ого</w:t>
      </w:r>
      <w:r w:rsidR="000A0F2B"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 xml:space="preserve"> контекст</w:t>
      </w:r>
      <w:r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а</w:t>
      </w:r>
    </w:p>
    <w:p w14:paraId="183F11C2" w14:textId="77777777" w:rsidR="00664FB5" w:rsidRDefault="000A0F2B" w:rsidP="00664FB5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t>В любом большом проекте задействовано несколько моделей. Тем не менее, когда код, основанный на разных моделях, объединяется, программное обеспечение становится неполноценным, ненадежным и трудным для понимания. </w:t>
      </w:r>
      <w:r w:rsidR="0002636D">
        <w:rPr>
          <w:color w:val="202122"/>
          <w:sz w:val="28"/>
          <w:szCs w:val="28"/>
        </w:rPr>
        <w:t>Необходимо</w:t>
      </w:r>
      <w:r w:rsidRPr="0002636D">
        <w:rPr>
          <w:color w:val="202122"/>
          <w:sz w:val="28"/>
          <w:szCs w:val="28"/>
        </w:rPr>
        <w:t xml:space="preserve"> определит</w:t>
      </w:r>
      <w:r w:rsidR="0002636D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контекст, в котором применяется модель</w:t>
      </w:r>
      <w:r w:rsidR="0002636D">
        <w:rPr>
          <w:color w:val="202122"/>
          <w:sz w:val="28"/>
          <w:szCs w:val="28"/>
        </w:rPr>
        <w:t xml:space="preserve"> и соблюдать</w:t>
      </w:r>
      <w:r w:rsidRPr="0002636D">
        <w:rPr>
          <w:color w:val="202122"/>
          <w:sz w:val="28"/>
          <w:szCs w:val="28"/>
        </w:rPr>
        <w:t xml:space="preserve"> строгую согласованность модели в этих пределах.</w:t>
      </w:r>
    </w:p>
    <w:p w14:paraId="0A4E9753" w14:textId="1FB01431" w:rsidR="000A0F2B" w:rsidRPr="00664FB5" w:rsidRDefault="00664FB5" w:rsidP="00664FB5">
      <w:pPr>
        <w:pStyle w:val="a7"/>
        <w:numPr>
          <w:ilvl w:val="0"/>
          <w:numId w:val="9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rStyle w:val="mw-headline"/>
          <w:color w:val="000000"/>
          <w:sz w:val="28"/>
          <w:szCs w:val="28"/>
        </w:rPr>
        <w:t>Принцип н</w:t>
      </w:r>
      <w:r w:rsidR="000A0F2B" w:rsidRPr="0002636D">
        <w:rPr>
          <w:rStyle w:val="mw-headline"/>
          <w:color w:val="000000"/>
          <w:sz w:val="28"/>
          <w:szCs w:val="28"/>
        </w:rPr>
        <w:t>епрерывн</w:t>
      </w:r>
      <w:r>
        <w:rPr>
          <w:rStyle w:val="mw-headline"/>
          <w:color w:val="000000"/>
          <w:sz w:val="28"/>
          <w:szCs w:val="28"/>
        </w:rPr>
        <w:t>ой</w:t>
      </w:r>
      <w:r w:rsidR="000A0F2B" w:rsidRPr="0002636D">
        <w:rPr>
          <w:rStyle w:val="mw-headline"/>
          <w:color w:val="000000"/>
          <w:sz w:val="28"/>
          <w:szCs w:val="28"/>
        </w:rPr>
        <w:t xml:space="preserve"> интеграци</w:t>
      </w:r>
      <w:r>
        <w:rPr>
          <w:rStyle w:val="mw-headline"/>
          <w:color w:val="000000"/>
          <w:sz w:val="28"/>
          <w:szCs w:val="28"/>
        </w:rPr>
        <w:t>и</w:t>
      </w:r>
    </w:p>
    <w:p w14:paraId="7F0165D4" w14:textId="77777777" w:rsidR="00C557A6" w:rsidRDefault="000A0F2B" w:rsidP="00C557A6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t>Когда несколько людей работают в одном и том же ограниченном контексте, модель имеет сильную тенденцию к фрагментации. Чем больше команда, тем серьезнее проблема, но всего три-четыре человека могут столкнуться с серьезными проблемами. Однако при разбиении системы на все более мелкие контексты в конечном итоге теряется ценный уровень интеграции и согласованности.</w:t>
      </w:r>
      <w:r w:rsidR="00664FB5">
        <w:rPr>
          <w:color w:val="202122"/>
          <w:sz w:val="28"/>
          <w:szCs w:val="28"/>
        </w:rPr>
        <w:t xml:space="preserve"> Необходимо организовать</w:t>
      </w:r>
      <w:r w:rsidRPr="0002636D">
        <w:rPr>
          <w:color w:val="202122"/>
          <w:sz w:val="28"/>
          <w:szCs w:val="28"/>
        </w:rPr>
        <w:t xml:space="preserve"> процесс слияния всего кода как можно чаще с автоматическими тестами для быстрого выявления фрагментации</w:t>
      </w:r>
      <w:r w:rsidR="00664FB5">
        <w:rPr>
          <w:color w:val="202122"/>
          <w:sz w:val="28"/>
          <w:szCs w:val="28"/>
        </w:rPr>
        <w:t xml:space="preserve"> и использовать единый</w:t>
      </w:r>
      <w:r w:rsidRPr="0002636D">
        <w:rPr>
          <w:color w:val="202122"/>
          <w:sz w:val="28"/>
          <w:szCs w:val="28"/>
        </w:rPr>
        <w:t xml:space="preserve"> язык, чтобы выработать общий взгляд на модель по мере того, как концепции развиваются в головах разных людей.</w:t>
      </w:r>
    </w:p>
    <w:p w14:paraId="1462F497" w14:textId="66A91C03" w:rsidR="000A0F2B" w:rsidRPr="00C557A6" w:rsidRDefault="000A0F2B" w:rsidP="00C557A6">
      <w:pPr>
        <w:pStyle w:val="a7"/>
        <w:numPr>
          <w:ilvl w:val="0"/>
          <w:numId w:val="9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rStyle w:val="mw-headline"/>
          <w:color w:val="000000"/>
          <w:sz w:val="28"/>
          <w:szCs w:val="28"/>
        </w:rPr>
        <w:t>Контекстная кар</w:t>
      </w:r>
      <w:r w:rsidR="00C557A6">
        <w:rPr>
          <w:rStyle w:val="mw-headline"/>
          <w:color w:val="000000"/>
          <w:sz w:val="28"/>
          <w:szCs w:val="28"/>
        </w:rPr>
        <w:t>та</w:t>
      </w:r>
    </w:p>
    <w:p w14:paraId="0E600509" w14:textId="22372634" w:rsidR="000A0F2B" w:rsidRDefault="000A0F2B" w:rsidP="00C557A6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t>Индивидуальный ограниченный контекст оставляет некоторые проблемы при отсутствии глобального обзора. Контекст других моделей все еще может быть расплывчатым и изменчивым.</w:t>
      </w:r>
      <w:r w:rsidR="00C557A6">
        <w:rPr>
          <w:color w:val="202122"/>
          <w:sz w:val="28"/>
          <w:szCs w:val="28"/>
        </w:rPr>
        <w:t xml:space="preserve"> </w:t>
      </w:r>
      <w:r w:rsidRPr="0002636D">
        <w:rPr>
          <w:color w:val="202122"/>
          <w:sz w:val="28"/>
          <w:szCs w:val="28"/>
        </w:rPr>
        <w:t xml:space="preserve">Люди в других командах не очень хорошо </w:t>
      </w:r>
      <w:r w:rsidRPr="0002636D">
        <w:rPr>
          <w:color w:val="202122"/>
          <w:sz w:val="28"/>
          <w:szCs w:val="28"/>
        </w:rPr>
        <w:lastRenderedPageBreak/>
        <w:t>осведомлены о границах контекста и неосознанно вносят изменения, которые стирают границы или усложняют взаимосвязи. Когда необходимо установить связи между разными контекстами, они имеют тенденцию перетекать друг в друга.</w:t>
      </w:r>
      <w:r w:rsidR="00C557A6">
        <w:rPr>
          <w:color w:val="202122"/>
          <w:sz w:val="28"/>
          <w:szCs w:val="28"/>
        </w:rPr>
        <w:t xml:space="preserve"> В этом случае нужно о</w:t>
      </w:r>
      <w:r w:rsidRPr="0002636D">
        <w:rPr>
          <w:color w:val="202122"/>
          <w:sz w:val="28"/>
          <w:szCs w:val="28"/>
        </w:rPr>
        <w:t>пределит</w:t>
      </w:r>
      <w:r w:rsidR="00C557A6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каждую модель, задействованную в проекте, и определит</w:t>
      </w:r>
      <w:r w:rsidR="00B46335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ее ограниченный контекст</w:t>
      </w:r>
      <w:r w:rsidR="00B46335">
        <w:rPr>
          <w:color w:val="202122"/>
          <w:sz w:val="28"/>
          <w:szCs w:val="28"/>
        </w:rPr>
        <w:t>, назвать</w:t>
      </w:r>
      <w:r w:rsidRPr="0002636D">
        <w:rPr>
          <w:color w:val="202122"/>
          <w:sz w:val="28"/>
          <w:szCs w:val="28"/>
        </w:rPr>
        <w:t xml:space="preserve"> каждый ограниченный контекст и сделат</w:t>
      </w:r>
      <w:r w:rsidR="00B46335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имена частью повсеместного языка. Опи</w:t>
      </w:r>
      <w:r w:rsidR="00B46335">
        <w:rPr>
          <w:color w:val="202122"/>
          <w:sz w:val="28"/>
          <w:szCs w:val="28"/>
        </w:rPr>
        <w:t>сать</w:t>
      </w:r>
      <w:r w:rsidRPr="0002636D">
        <w:rPr>
          <w:color w:val="202122"/>
          <w:sz w:val="28"/>
          <w:szCs w:val="28"/>
        </w:rPr>
        <w:t xml:space="preserve"> точки соприкосновения между моделями, выделив явный перевод для любого общения и выделив любое совместное использование. </w:t>
      </w:r>
    </w:p>
    <w:p w14:paraId="38C170A2" w14:textId="586BF1D8" w:rsidR="00AA6E5B" w:rsidRDefault="00AA6E5B" w:rsidP="00C557A6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 xml:space="preserve">Разрабатывая </w:t>
      </w:r>
      <w:proofErr w:type="spellStart"/>
      <w:r>
        <w:rPr>
          <w:color w:val="202122"/>
          <w:sz w:val="28"/>
          <w:szCs w:val="28"/>
        </w:rPr>
        <w:t>микросервисы</w:t>
      </w:r>
      <w:proofErr w:type="spellEnd"/>
      <w:r>
        <w:rPr>
          <w:color w:val="202122"/>
          <w:sz w:val="28"/>
          <w:szCs w:val="28"/>
        </w:rPr>
        <w:t xml:space="preserve">, необходимо учитывать, какие образом будет построено их </w:t>
      </w:r>
      <w:proofErr w:type="spellStart"/>
      <w:r>
        <w:rPr>
          <w:color w:val="202122"/>
          <w:sz w:val="28"/>
          <w:szCs w:val="28"/>
        </w:rPr>
        <w:t>взаимодейтсвие</w:t>
      </w:r>
      <w:proofErr w:type="spellEnd"/>
      <w:r>
        <w:rPr>
          <w:color w:val="202122"/>
          <w:sz w:val="28"/>
          <w:szCs w:val="28"/>
        </w:rPr>
        <w:t xml:space="preserve">. Здесь применим метод </w:t>
      </w:r>
      <w:proofErr w:type="spellStart"/>
      <w:r w:rsidRPr="00AA6E5B">
        <w:rPr>
          <w:color w:val="202122"/>
          <w:sz w:val="28"/>
          <w:szCs w:val="28"/>
        </w:rPr>
        <w:t>к</w:t>
      </w:r>
      <w:r w:rsidRPr="00AA6E5B">
        <w:rPr>
          <w:color w:val="202122"/>
          <w:sz w:val="28"/>
          <w:szCs w:val="28"/>
        </w:rPr>
        <w:t>онтрактное</w:t>
      </w:r>
      <w:r w:rsidRPr="00AA6E5B">
        <w:rPr>
          <w:color w:val="202122"/>
          <w:sz w:val="28"/>
          <w:szCs w:val="28"/>
        </w:rPr>
        <w:t>го</w:t>
      </w:r>
      <w:proofErr w:type="spellEnd"/>
      <w:r w:rsidRPr="00AA6E5B">
        <w:rPr>
          <w:color w:val="202122"/>
          <w:sz w:val="28"/>
          <w:szCs w:val="28"/>
        </w:rPr>
        <w:t xml:space="preserve"> программировани</w:t>
      </w:r>
      <w:r w:rsidRPr="00AA6E5B">
        <w:rPr>
          <w:color w:val="202122"/>
          <w:sz w:val="28"/>
          <w:szCs w:val="28"/>
        </w:rPr>
        <w:t>я. Эт</w:t>
      </w:r>
      <w:r w:rsidRPr="00AA6E5B">
        <w:rPr>
          <w:color w:val="202122"/>
          <w:sz w:val="28"/>
          <w:szCs w:val="28"/>
        </w:rPr>
        <w:t>о метод проектирования </w:t>
      </w:r>
      <w:hyperlink r:id="rId17" w:tooltip="Программное обеспечение" w:history="1">
        <w:r w:rsidRPr="00AA6E5B">
          <w:rPr>
            <w:color w:val="202122"/>
            <w:sz w:val="28"/>
            <w:szCs w:val="28"/>
          </w:rPr>
          <w:t>программного обеспечения</w:t>
        </w:r>
      </w:hyperlink>
      <w:r w:rsidRPr="00AA6E5B">
        <w:rPr>
          <w:color w:val="202122"/>
          <w:sz w:val="28"/>
          <w:szCs w:val="28"/>
        </w:rPr>
        <w:t>, предполагающий</w:t>
      </w:r>
      <w:r w:rsidRPr="00AA6E5B">
        <w:rPr>
          <w:color w:val="202122"/>
          <w:sz w:val="28"/>
          <w:szCs w:val="28"/>
        </w:rPr>
        <w:t>, что проектировщик должен определить </w:t>
      </w:r>
      <w:hyperlink r:id="rId18" w:tooltip="Формальные методы" w:history="1">
        <w:r w:rsidRPr="00AA6E5B">
          <w:rPr>
            <w:color w:val="202122"/>
            <w:sz w:val="28"/>
            <w:szCs w:val="28"/>
          </w:rPr>
          <w:t>формальные</w:t>
        </w:r>
      </w:hyperlink>
      <w:r w:rsidRPr="00AA6E5B">
        <w:rPr>
          <w:color w:val="202122"/>
          <w:sz w:val="28"/>
          <w:szCs w:val="28"/>
        </w:rPr>
        <w:t>, точные и верифицируемые спецификации интерфейсов для компонентов системы. Данные спецификации называются «контрактами» в соответствии с </w:t>
      </w:r>
      <w:hyperlink r:id="rId19" w:tooltip="Концептуальная метафора (страница отсутствует)" w:history="1">
        <w:r w:rsidRPr="00AA6E5B">
          <w:rPr>
            <w:color w:val="202122"/>
            <w:sz w:val="28"/>
            <w:szCs w:val="28"/>
          </w:rPr>
          <w:t>концептуальной метафорой</w:t>
        </w:r>
      </w:hyperlink>
      <w:r w:rsidRPr="00AA6E5B">
        <w:rPr>
          <w:color w:val="202122"/>
          <w:sz w:val="28"/>
          <w:szCs w:val="28"/>
        </w:rPr>
        <w:t> условий и ответственности в </w:t>
      </w:r>
      <w:hyperlink r:id="rId20" w:tooltip="Договор" w:history="1">
        <w:r w:rsidRPr="00AA6E5B">
          <w:rPr>
            <w:color w:val="202122"/>
            <w:sz w:val="28"/>
            <w:szCs w:val="28"/>
          </w:rPr>
          <w:t>гражданско-правовых договорах</w:t>
        </w:r>
      </w:hyperlink>
      <w:r w:rsidRPr="00AA6E5B">
        <w:rPr>
          <w:color w:val="202122"/>
          <w:sz w:val="28"/>
          <w:szCs w:val="28"/>
        </w:rPr>
        <w:t>.</w:t>
      </w:r>
      <w:r w:rsidRPr="00AA6E5B">
        <w:rPr>
          <w:color w:val="202122"/>
          <w:sz w:val="28"/>
          <w:szCs w:val="28"/>
        </w:rPr>
        <w:t xml:space="preserve"> Подключая такие контракты как динамические библиотеки можно быть уверенным, что при работе с данными используются одни и те же типа вне зависимости от </w:t>
      </w:r>
      <w:proofErr w:type="spellStart"/>
      <w:r w:rsidRPr="00AA6E5B">
        <w:rPr>
          <w:color w:val="202122"/>
          <w:sz w:val="28"/>
          <w:szCs w:val="28"/>
        </w:rPr>
        <w:t>микросервиса</w:t>
      </w:r>
      <w:proofErr w:type="spellEnd"/>
      <w:r w:rsidRPr="00AA6E5B">
        <w:rPr>
          <w:color w:val="202122"/>
          <w:sz w:val="28"/>
          <w:szCs w:val="28"/>
        </w:rPr>
        <w:t>.</w:t>
      </w:r>
    </w:p>
    <w:p w14:paraId="452CCAA9" w14:textId="7E15B7BF" w:rsidR="006C489D" w:rsidRPr="006C489D" w:rsidRDefault="006C489D" w:rsidP="006C489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E5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</w:t>
      </w:r>
      <w:r w:rsidRPr="00AA6E5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ри разработке системы развертывания приложений</w:t>
      </w:r>
      <w:r w:rsidRPr="00AA6E5B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будет применен</w:t>
      </w:r>
      <w:r w:rsidRPr="006C48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</w:t>
      </w:r>
      <w:r w:rsidRPr="006C48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аблон проектирования микросервисов </w:t>
      </w:r>
      <w:proofErr w:type="spellStart"/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The</w:t>
      </w:r>
      <w:proofErr w:type="spellEnd"/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Command</w:t>
      </w:r>
      <w:proofErr w:type="spellEnd"/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Query</w:t>
      </w:r>
      <w:proofErr w:type="spellEnd"/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Responsibility</w:t>
      </w:r>
      <w:proofErr w:type="spellEnd"/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Segregation</w:t>
      </w:r>
      <w:proofErr w:type="spellEnd"/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(CQRS) - шаблон разделения ответственности на команды и запросы. </w:t>
      </w:r>
      <w:r w:rsidR="00AA6E5B"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 w:rsidR="00AA6E5B" w:rsidRPr="006C48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архитектурный шаблон для разделения </w:t>
      </w:r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операции чтения и обновления для хранилища данных. Гибкость, создаваемая переходом на CQRS, позволяет системе лучше развиваться с течением времени и не позволяет командам обновления вызывать конфликты слияния на уровне домена.</w:t>
      </w:r>
      <w:r w:rsidRPr="006C48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CQRS особенно хорошо вписывается в методологию </w:t>
      </w:r>
      <w:hyperlink r:id="rId21" w:tooltip="Контрактное программирование" w:history="1">
        <w:r w:rsidR="00AA6E5B" w:rsidRPr="00AA6E5B">
          <w:rPr>
            <w:rFonts w:ascii="Times New Roman" w:hAnsi="Times New Roman" w:cs="Times New Roman"/>
            <w:color w:val="000000" w:themeColor="text1"/>
            <w:sz w:val="28"/>
            <w:szCs w:val="28"/>
          </w:rPr>
          <w:t>контрактного программирования</w:t>
        </w:r>
      </w:hyperlink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которой используются </w:t>
      </w:r>
      <w:hyperlink r:id="rId22" w:tooltip="Утверждение (программирование)" w:history="1">
        <w:r w:rsidR="00AA6E5B" w:rsidRPr="00AA6E5B">
          <w:rPr>
            <w:rFonts w:ascii="Times New Roman" w:hAnsi="Times New Roman" w:cs="Times New Roman"/>
            <w:color w:val="000000" w:themeColor="text1"/>
            <w:sz w:val="28"/>
            <w:szCs w:val="28"/>
          </w:rPr>
          <w:t>утверждения</w:t>
        </w:r>
      </w:hyperlink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встроенные в исходный код, описывающие состояние программы в определенные важные моменты. В контрактном программировании утверждения относятся к проектированию, а не к логике выполнения, поэтому их выполнение не </w:t>
      </w:r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должно оказывать влияния на состояние программы. CQRS выгоден для контрактного программирования, так как любой возвращающий значение метод (любой запрос) можно вызывать в утверждениях, не беспокоясь о возможном изменении состояния программы.</w:t>
      </w:r>
    </w:p>
    <w:p w14:paraId="27C8F127" w14:textId="77777777" w:rsidR="006C489D" w:rsidRPr="0002636D" w:rsidRDefault="006C489D" w:rsidP="00C557A6">
      <w:pPr>
        <w:pStyle w:val="a7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</w:p>
    <w:p w14:paraId="7AE19189" w14:textId="67A69A49" w:rsidR="007F6529" w:rsidRDefault="007F6529" w:rsidP="007F6529">
      <w:pPr>
        <w:pStyle w:val="2"/>
      </w:pPr>
      <w:r>
        <w:t>3.</w:t>
      </w:r>
      <w:r w:rsidR="009B2BAC">
        <w:t>4</w:t>
      </w:r>
      <w:r>
        <w:t xml:space="preserve"> </w:t>
      </w:r>
      <w:r w:rsidR="0000278F">
        <w:t xml:space="preserve">Проектирование структуры программного обеспечения </w:t>
      </w:r>
    </w:p>
    <w:p w14:paraId="294B5402" w14:textId="5547427C" w:rsidR="00CF5609" w:rsidRDefault="00CF5609" w:rsidP="00CF5609">
      <w:r>
        <w:t xml:space="preserve">Вот откуда можно списать </w:t>
      </w:r>
      <w:hyperlink r:id="rId23" w:history="1">
        <w:r w:rsidR="001130B0" w:rsidRPr="00480E85">
          <w:rPr>
            <w:rStyle w:val="a5"/>
          </w:rPr>
          <w:t>https://habr.com/ru/company/microsoft/blog/346746/</w:t>
        </w:r>
      </w:hyperlink>
    </w:p>
    <w:p w14:paraId="29CE63DE" w14:textId="5F84F116" w:rsidR="008E0BEF" w:rsidRDefault="005413A5" w:rsidP="00CF5609">
      <w:r>
        <w:t xml:space="preserve">Веб </w:t>
      </w:r>
      <w:proofErr w:type="spellStart"/>
      <w:r>
        <w:t>апи</w:t>
      </w:r>
      <w:proofErr w:type="spellEnd"/>
      <w:r>
        <w:t xml:space="preserve"> </w:t>
      </w:r>
      <w:hyperlink r:id="rId24" w:history="1">
        <w:r w:rsidR="004B2414" w:rsidRPr="0061207E">
          <w:rPr>
            <w:rStyle w:val="a5"/>
          </w:rPr>
          <w:t>https://docs.microsoft.com/ru-ru/aspnet/core/tutorials/first-web-api?view=aspnetcore-5.0&amp;tabs=visual-studio</w:t>
        </w:r>
      </w:hyperlink>
    </w:p>
    <w:p w14:paraId="7129FDD7" w14:textId="2B0A0782" w:rsidR="004E6B54" w:rsidRDefault="004E6B54" w:rsidP="00CF5609">
      <w:r w:rsidRPr="004E6B54">
        <w:t>https://russianblogs.com/article/92241588473/</w:t>
      </w:r>
    </w:p>
    <w:p w14:paraId="53F1098A" w14:textId="6446E316" w:rsidR="008E73A7" w:rsidRPr="00151217" w:rsidRDefault="008E73A7" w:rsidP="008823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1217">
        <w:rPr>
          <w:rFonts w:ascii="Times New Roman" w:hAnsi="Times New Roman" w:cs="Times New Roman"/>
          <w:sz w:val="28"/>
          <w:szCs w:val="28"/>
        </w:rPr>
        <w:t>Представим в данном пункте следование принципам проблемно-ориентированного проектирования на практике</w:t>
      </w:r>
      <w:r w:rsidR="008823FF">
        <w:rPr>
          <w:rFonts w:ascii="Times New Roman" w:hAnsi="Times New Roman" w:cs="Times New Roman"/>
          <w:sz w:val="28"/>
          <w:szCs w:val="28"/>
        </w:rPr>
        <w:t>:</w:t>
      </w:r>
      <w:r w:rsidRPr="001512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82BFBB" w14:textId="62F9319B" w:rsidR="008E73A7" w:rsidRPr="00151217" w:rsidRDefault="008E73A7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51217">
        <w:rPr>
          <w:rFonts w:ascii="Times New Roman" w:hAnsi="Times New Roman" w:cs="Times New Roman"/>
          <w:sz w:val="28"/>
          <w:szCs w:val="28"/>
        </w:rPr>
        <w:t>Необходимо сосредоточить внимание проекта на основном </w:t>
      </w:r>
      <w:hyperlink r:id="rId25" w:tooltip="Домен (программная инженерия)" w:history="1">
        <w:r w:rsidRPr="009325E2">
          <w:rPr>
            <w:rFonts w:ascii="Times New Roman" w:hAnsi="Times New Roman" w:cs="Times New Roman"/>
            <w:sz w:val="28"/>
            <w:szCs w:val="28"/>
          </w:rPr>
          <w:t>домене</w:t>
        </w:r>
      </w:hyperlink>
      <w:r w:rsidRPr="00151217">
        <w:rPr>
          <w:rFonts w:ascii="Times New Roman" w:hAnsi="Times New Roman" w:cs="Times New Roman"/>
          <w:sz w:val="28"/>
          <w:szCs w:val="28"/>
        </w:rPr>
        <w:t> и логике </w:t>
      </w:r>
      <w:hyperlink r:id="rId26" w:tooltip="Domain (software engineering)" w:history="1">
        <w:r w:rsidRPr="009325E2">
          <w:rPr>
            <w:rFonts w:ascii="Times New Roman" w:hAnsi="Times New Roman" w:cs="Times New Roman"/>
            <w:sz w:val="28"/>
            <w:szCs w:val="28"/>
          </w:rPr>
          <w:t>предметной</w:t>
        </w:r>
      </w:hyperlink>
      <w:r w:rsidRPr="00151217">
        <w:rPr>
          <w:rFonts w:ascii="Times New Roman" w:hAnsi="Times New Roman" w:cs="Times New Roman"/>
          <w:sz w:val="28"/>
          <w:szCs w:val="28"/>
        </w:rPr>
        <w:t> области</w:t>
      </w:r>
      <w:r w:rsidR="009325E2">
        <w:rPr>
          <w:rFonts w:ascii="Times New Roman" w:hAnsi="Times New Roman" w:cs="Times New Roman"/>
          <w:sz w:val="28"/>
          <w:szCs w:val="28"/>
        </w:rPr>
        <w:t>.</w:t>
      </w:r>
    </w:p>
    <w:p w14:paraId="5E509695" w14:textId="0CF0FCE0" w:rsidR="008E73A7" w:rsidRPr="00151217" w:rsidRDefault="008E73A7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51217">
        <w:rPr>
          <w:rFonts w:ascii="Times New Roman" w:hAnsi="Times New Roman" w:cs="Times New Roman"/>
          <w:sz w:val="28"/>
          <w:szCs w:val="28"/>
        </w:rPr>
        <w:t>Разработать домен каждой предметной области</w:t>
      </w:r>
      <w:r w:rsidR="009325E2">
        <w:rPr>
          <w:rFonts w:ascii="Times New Roman" w:hAnsi="Times New Roman" w:cs="Times New Roman"/>
          <w:sz w:val="28"/>
          <w:szCs w:val="28"/>
        </w:rPr>
        <w:t>.</w:t>
      </w:r>
    </w:p>
    <w:p w14:paraId="74D0C7A4" w14:textId="775D5197" w:rsidR="008E73A7" w:rsidRDefault="006477C8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151217" w:rsidRPr="00151217">
        <w:rPr>
          <w:rFonts w:ascii="Times New Roman" w:hAnsi="Times New Roman" w:cs="Times New Roman"/>
          <w:sz w:val="28"/>
          <w:szCs w:val="28"/>
        </w:rPr>
        <w:t xml:space="preserve">становить связи между разными контекстами и </w:t>
      </w:r>
      <w:r w:rsidR="009E555A">
        <w:rPr>
          <w:rFonts w:ascii="Times New Roman" w:hAnsi="Times New Roman" w:cs="Times New Roman"/>
          <w:sz w:val="28"/>
          <w:szCs w:val="28"/>
        </w:rPr>
        <w:t xml:space="preserve">предотвратить </w:t>
      </w:r>
      <w:r w:rsidR="00151217" w:rsidRPr="00151217">
        <w:rPr>
          <w:rFonts w:ascii="Times New Roman" w:hAnsi="Times New Roman" w:cs="Times New Roman"/>
          <w:sz w:val="28"/>
          <w:szCs w:val="28"/>
        </w:rPr>
        <w:t>перетекания контекстов друг в друга.</w:t>
      </w:r>
    </w:p>
    <w:p w14:paraId="520FFEFF" w14:textId="2D8B9BF7" w:rsidR="00F17838" w:rsidRPr="00151217" w:rsidRDefault="00F17838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разработки использовать непрерывн</w:t>
      </w:r>
      <w:r w:rsidR="0039256D">
        <w:rPr>
          <w:rFonts w:ascii="Times New Roman" w:hAnsi="Times New Roman" w:cs="Times New Roman"/>
          <w:sz w:val="28"/>
          <w:szCs w:val="28"/>
        </w:rPr>
        <w:t>ое 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интеграцию кода.</w:t>
      </w:r>
    </w:p>
    <w:p w14:paraId="1A83A948" w14:textId="77777777" w:rsidR="003A703A" w:rsidRDefault="003A703A" w:rsidP="003A70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автоматического развертывания приложений в облачной инфраструктуре работает следующим образом. На каждом виртуальном сервере уровня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E67F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E67F1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расположены агенты, а на выделенном веб-сервере работает серверный компонент приложения. Агенты – программы-демоны, запущены на каждом сервере. Агенты выполняют команды и запросы, приходящие по локальной вычислительной сети от сервера. Такими запросами могут быть запросы типа операционной системы, кол-ва свободной оперативной и постоянной памяти, запущенных процессов, а командами – команды развертывания, удаления или обновления приложения на сервере.</w:t>
      </w:r>
    </w:p>
    <w:p w14:paraId="4801DF8F" w14:textId="1E6EA1AC" w:rsidR="003A703A" w:rsidRDefault="003A703A" w:rsidP="003A70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выделенном сервере расположена серверная часть системы, отвечающая за обработку управляющих воздействий пользователя</w:t>
      </w:r>
      <w:r w:rsidR="005B15A0">
        <w:rPr>
          <w:rFonts w:ascii="Times New Roman" w:hAnsi="Times New Roman" w:cs="Times New Roman"/>
          <w:sz w:val="28"/>
          <w:szCs w:val="28"/>
        </w:rPr>
        <w:t>, а также шлюз, выполняющие маршрутизацию запросов клиента</w:t>
      </w:r>
      <w:r>
        <w:rPr>
          <w:rFonts w:ascii="Times New Roman" w:hAnsi="Times New Roman" w:cs="Times New Roman"/>
          <w:sz w:val="28"/>
          <w:szCs w:val="28"/>
        </w:rPr>
        <w:t>. Для хранения данных, необходимых в процессе работы приложения используется сервер баз данных.</w:t>
      </w:r>
    </w:p>
    <w:p w14:paraId="153D1875" w14:textId="29151EEF" w:rsidR="005B15A0" w:rsidRPr="003E67F1" w:rsidRDefault="005B15A0" w:rsidP="003A70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3.2 представлена структурная схема системы развертывания приложений, на которой показаны основные связи между компонентами системы, расположенными на различных машинах в локальной вычислительной сети. Сервер баз данных, веб сервер и шлюз расположены на выделенных виртуальных серверах, агенты установлены на каждый виртуальный сервер центра обработки данных, пользователи имеют доступ по сети к ресурсам центра обработки данных.</w:t>
      </w:r>
    </w:p>
    <w:p w14:paraId="373EBA75" w14:textId="0088F3FF" w:rsidR="001130B0" w:rsidRDefault="005B15A0" w:rsidP="003A703A">
      <w:r>
        <w:object w:dxaOrig="7665" w:dyaOrig="4666" w14:anchorId="722629AA">
          <v:shape id="_x0000_i1026" type="#_x0000_t75" style="width:450.7pt;height:273.95pt" o:ole="">
            <v:imagedata r:id="rId27" o:title=""/>
          </v:shape>
          <o:OLEObject Type="Embed" ProgID="Visio.Drawing.15" ShapeID="_x0000_i1026" DrawAspect="Content" ObjectID="_1679845220" r:id="rId28"/>
        </w:object>
      </w:r>
    </w:p>
    <w:p w14:paraId="20166274" w14:textId="3A1CC3BB" w:rsidR="00447834" w:rsidRDefault="00447834" w:rsidP="004478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3.2. </w:t>
      </w:r>
      <w:r w:rsidR="005B15A0">
        <w:rPr>
          <w:rFonts w:ascii="Times New Roman" w:hAnsi="Times New Roman" w:cs="Times New Roman"/>
          <w:sz w:val="28"/>
          <w:szCs w:val="28"/>
        </w:rPr>
        <w:t>Структурная схема системы развертывания приложений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539780" w14:textId="162B2060" w:rsidR="00CB3F96" w:rsidRPr="00CB3F96" w:rsidRDefault="00CB3F96" w:rsidP="00BF0F67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При разработке </w:t>
      </w:r>
      <w:proofErr w:type="spellStart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микросервиса</w:t>
      </w:r>
      <w:proofErr w:type="spellEnd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размер не должен быть важным фактором. Главным должно быть создание слабо связанных служб, что позволяет добавиться автономности при разработке, развертывании и масштабировании каждой сервиса. Конечно же, при определении и проектировании микросервисов следует стремиться к тому, чтобы они были как можно меньше, если только они не имеют слишком много прямых </w:t>
      </w:r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lastRenderedPageBreak/>
        <w:t xml:space="preserve">зависимостей от других микросервисов. Внутренняя связанность </w:t>
      </w:r>
      <w:proofErr w:type="spellStart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микросервиса</w:t>
      </w:r>
      <w:proofErr w:type="spellEnd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и его независимость от других сервисов важнее его размера.</w:t>
      </w:r>
    </w:p>
    <w:p w14:paraId="49841C6F" w14:textId="2E23F7A4" w:rsidR="00D7619F" w:rsidRPr="00CF57BF" w:rsidRDefault="0078606D" w:rsidP="00BF0F67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принципу предметно-ориентированного проектирования</w:t>
      </w:r>
      <w:r w:rsidR="00D7619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619F"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структура и язык программного кода должны</w:t>
      </w:r>
      <w:r w:rsidR="00D7619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соответствовать бизнес-области</w:t>
      </w:r>
      <w:r w:rsidR="00D7619F"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57BF">
        <w:rPr>
          <w:rFonts w:ascii="Times New Roman" w:hAnsi="Times New Roman" w:cs="Times New Roman"/>
          <w:sz w:val="28"/>
          <w:szCs w:val="28"/>
        </w:rPr>
        <w:t xml:space="preserve">Как было сказано </w: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ранее,</w:t>
      </w:r>
      <w:r w:rsidR="00220518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создавать </w:t>
      </w:r>
      <w:proofErr w:type="spellStart"/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микрослужбы</w:t>
      </w:r>
      <w:proofErr w:type="spellEnd"/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необходимо на основе ограниченного контекста (в рамках части предметной области). В некоторых случаях ограниченный контекст может состоять из нескольких физических служб, но не наоборот [</w: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begin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REF _Ref67509453 \r \h </w:instrText>
      </w:r>
      <w:r w:rsid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\* MERGEFORMAT </w:instrTex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separate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end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begin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REF _Ref67509432 \r \h </w:instrText>
      </w:r>
      <w:r w:rsid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\* MERGEFORMAT </w:instrTex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end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].</w:t>
      </w:r>
    </w:p>
    <w:p w14:paraId="73840806" w14:textId="77363AC4" w:rsidR="006C762E" w:rsidRDefault="00BF0F67" w:rsidP="00BF0F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пункте 3.1 приведен перечень необходимых пользователю функций для работы с системой распределения приложений. </w:t>
      </w:r>
      <w:r w:rsidR="00F17838">
        <w:rPr>
          <w:rFonts w:ascii="Times New Roman" w:hAnsi="Times New Roman" w:cs="Times New Roman"/>
          <w:sz w:val="28"/>
          <w:szCs w:val="28"/>
        </w:rPr>
        <w:t>По</w:t>
      </w:r>
      <w:r w:rsidR="00A50B98">
        <w:rPr>
          <w:rFonts w:ascii="Times New Roman" w:hAnsi="Times New Roman" w:cs="Times New Roman"/>
          <w:sz w:val="28"/>
          <w:szCs w:val="28"/>
        </w:rPr>
        <w:t xml:space="preserve"> данному перечню мы можем выделить ограниченные контексты, представленные в таблице 3.2. В таблице 3.2</w:t>
      </w:r>
      <w:r w:rsidR="00DE326B" w:rsidRPr="00DE326B">
        <w:rPr>
          <w:rFonts w:ascii="Times New Roman" w:hAnsi="Times New Roman" w:cs="Times New Roman"/>
          <w:sz w:val="28"/>
          <w:szCs w:val="28"/>
        </w:rPr>
        <w:t xml:space="preserve"> </w:t>
      </w:r>
      <w:r w:rsidR="00A50B98">
        <w:rPr>
          <w:rFonts w:ascii="Times New Roman" w:hAnsi="Times New Roman" w:cs="Times New Roman"/>
          <w:sz w:val="28"/>
          <w:szCs w:val="28"/>
        </w:rPr>
        <w:t xml:space="preserve">представлен </w:t>
      </w:r>
      <w:r w:rsidR="00DE326B" w:rsidRPr="00DE326B">
        <w:rPr>
          <w:rFonts w:ascii="Times New Roman" w:hAnsi="Times New Roman" w:cs="Times New Roman"/>
          <w:sz w:val="28"/>
          <w:szCs w:val="28"/>
        </w:rPr>
        <w:t xml:space="preserve">вариант архитектуры с несколькими автономными </w:t>
      </w:r>
      <w:proofErr w:type="spellStart"/>
      <w:r w:rsidR="00DE326B" w:rsidRPr="00DE326B">
        <w:rPr>
          <w:rFonts w:ascii="Times New Roman" w:hAnsi="Times New Roman" w:cs="Times New Roman"/>
          <w:sz w:val="28"/>
          <w:szCs w:val="28"/>
        </w:rPr>
        <w:t>микросервисами</w:t>
      </w:r>
      <w:proofErr w:type="spellEnd"/>
      <w:r w:rsidR="00DE326B" w:rsidRPr="00DE326B">
        <w:rPr>
          <w:rFonts w:ascii="Times New Roman" w:hAnsi="Times New Roman" w:cs="Times New Roman"/>
          <w:sz w:val="28"/>
          <w:szCs w:val="28"/>
        </w:rPr>
        <w:t>, каждый из которых располагает собственными данными и базой данных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DE326B">
        <w:rPr>
          <w:rFonts w:ascii="Times New Roman" w:hAnsi="Times New Roman" w:cs="Times New Roman"/>
          <w:sz w:val="28"/>
          <w:szCs w:val="28"/>
        </w:rPr>
        <w:t xml:space="preserve"> </w:t>
      </w:r>
      <w:r w:rsidR="00043595">
        <w:rPr>
          <w:rFonts w:ascii="Times New Roman" w:hAnsi="Times New Roman" w:cs="Times New Roman"/>
          <w:sz w:val="28"/>
          <w:szCs w:val="28"/>
        </w:rPr>
        <w:t>В таблице</w:t>
      </w:r>
      <w:r>
        <w:rPr>
          <w:rFonts w:ascii="Times New Roman" w:hAnsi="Times New Roman" w:cs="Times New Roman"/>
          <w:sz w:val="28"/>
          <w:szCs w:val="28"/>
        </w:rPr>
        <w:t xml:space="preserve"> 3.2</w:t>
      </w:r>
      <w:r w:rsidR="000435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вариант разбиения системы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согласно их функционалу</w:t>
      </w:r>
      <w:r w:rsidR="00043595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672"/>
        <w:gridCol w:w="4673"/>
      </w:tblGrid>
      <w:tr w:rsidR="00593E5D" w14:paraId="5F05BD6C" w14:textId="77777777" w:rsidTr="000E12EF">
        <w:tc>
          <w:tcPr>
            <w:tcW w:w="2500" w:type="pct"/>
          </w:tcPr>
          <w:p w14:paraId="319C06C5" w14:textId="5FDFB4D7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500" w:type="pct"/>
          </w:tcPr>
          <w:p w14:paraId="49BC7C9F" w14:textId="5E60AC9D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</w:p>
        </w:tc>
      </w:tr>
      <w:tr w:rsidR="00593E5D" w14:paraId="046C25F4" w14:textId="77777777" w:rsidTr="000E12EF">
        <w:tc>
          <w:tcPr>
            <w:tcW w:w="2500" w:type="pct"/>
          </w:tcPr>
          <w:p w14:paraId="7A40B405" w14:textId="0374A4B4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перечня хостов, на которые будет произведена установка приложений</w:t>
            </w:r>
          </w:p>
        </w:tc>
        <w:tc>
          <w:tcPr>
            <w:tcW w:w="2500" w:type="pct"/>
          </w:tcPr>
          <w:p w14:paraId="1F471137" w14:textId="5A48F7F1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хостов</w:t>
            </w:r>
          </w:p>
        </w:tc>
      </w:tr>
      <w:tr w:rsidR="00593E5D" w14:paraId="44539029" w14:textId="77777777" w:rsidTr="000E12EF">
        <w:tc>
          <w:tcPr>
            <w:tcW w:w="2500" w:type="pct"/>
          </w:tcPr>
          <w:p w14:paraId="43F8B33E" w14:textId="199D549C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перечня релизов и их группировка</w:t>
            </w:r>
          </w:p>
        </w:tc>
        <w:tc>
          <w:tcPr>
            <w:tcW w:w="2500" w:type="pct"/>
          </w:tcPr>
          <w:p w14:paraId="370134CE" w14:textId="43D07722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релизных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групп</w:t>
            </w:r>
          </w:p>
        </w:tc>
      </w:tr>
      <w:tr w:rsidR="00593E5D" w14:paraId="1605211F" w14:textId="77777777" w:rsidTr="000E12EF">
        <w:tc>
          <w:tcPr>
            <w:tcW w:w="2500" w:type="pct"/>
          </w:tcPr>
          <w:p w14:paraId="54CE601E" w14:textId="1D4CEA67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перечня программных компонентов (приложений), устанавливаемых на сервера</w:t>
            </w:r>
          </w:p>
        </w:tc>
        <w:tc>
          <w:tcPr>
            <w:tcW w:w="2500" w:type="pct"/>
          </w:tcPr>
          <w:p w14:paraId="0C4A35F8" w14:textId="5D63EC3B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37165">
              <w:rPr>
                <w:rFonts w:ascii="Times New Roman" w:hAnsi="Times New Roman" w:cs="Times New Roman"/>
                <w:sz w:val="28"/>
                <w:szCs w:val="28"/>
              </w:rPr>
              <w:t>компонентов</w:t>
            </w:r>
          </w:p>
        </w:tc>
      </w:tr>
      <w:tr w:rsidR="00137165" w14:paraId="7BAF4E5D" w14:textId="77777777" w:rsidTr="000E12EF">
        <w:tc>
          <w:tcPr>
            <w:tcW w:w="2500" w:type="pct"/>
          </w:tcPr>
          <w:p w14:paraId="29BB77A5" w14:textId="3F0AD1ED" w:rsidR="00137165" w:rsidRDefault="00137165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сред развертывания</w:t>
            </w:r>
          </w:p>
        </w:tc>
        <w:tc>
          <w:tcPr>
            <w:tcW w:w="2500" w:type="pct"/>
          </w:tcPr>
          <w:p w14:paraId="17E9B41C" w14:textId="2D475925" w:rsidR="00137165" w:rsidRDefault="00137165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сред развертывания</w:t>
            </w:r>
          </w:p>
        </w:tc>
      </w:tr>
      <w:tr w:rsidR="00137165" w14:paraId="2203D312" w14:textId="77777777" w:rsidTr="000E12EF">
        <w:tc>
          <w:tcPr>
            <w:tcW w:w="2500" w:type="pct"/>
          </w:tcPr>
          <w:p w14:paraId="7DBFF87C" w14:textId="55F20F1C" w:rsidR="00137165" w:rsidRDefault="00137165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Развертывание приложения на сервера</w:t>
            </w:r>
          </w:p>
        </w:tc>
        <w:tc>
          <w:tcPr>
            <w:tcW w:w="2500" w:type="pct"/>
          </w:tcPr>
          <w:p w14:paraId="48ACA35C" w14:textId="3350CD95" w:rsidR="00137165" w:rsidRDefault="00137165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развертывания</w:t>
            </w:r>
          </w:p>
        </w:tc>
      </w:tr>
      <w:tr w:rsidR="00137165" w14:paraId="65672203" w14:textId="77777777" w:rsidTr="000E12EF">
        <w:tc>
          <w:tcPr>
            <w:tcW w:w="2500" w:type="pct"/>
          </w:tcPr>
          <w:p w14:paraId="4F5FC371" w14:textId="7091C399" w:rsidR="00137165" w:rsidRDefault="00594BF9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и хранение параметров развертывания</w:t>
            </w:r>
          </w:p>
        </w:tc>
        <w:tc>
          <w:tcPr>
            <w:tcW w:w="2500" w:type="pct"/>
          </w:tcPr>
          <w:p w14:paraId="27D9B0FA" w14:textId="67619BB1" w:rsidR="00137165" w:rsidRPr="00594BF9" w:rsidRDefault="00594BF9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 развертывания</w:t>
            </w:r>
          </w:p>
        </w:tc>
      </w:tr>
      <w:tr w:rsidR="00594BF9" w14:paraId="148E831B" w14:textId="77777777" w:rsidTr="000E12EF">
        <w:tc>
          <w:tcPr>
            <w:tcW w:w="2500" w:type="pct"/>
          </w:tcPr>
          <w:p w14:paraId="4BB873AA" w14:textId="5C1A8C21" w:rsidR="00594BF9" w:rsidRDefault="00594BF9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Аутентификация пользователей</w:t>
            </w:r>
          </w:p>
        </w:tc>
        <w:tc>
          <w:tcPr>
            <w:tcW w:w="2500" w:type="pct"/>
          </w:tcPr>
          <w:p w14:paraId="7E3A1041" w14:textId="017EA403" w:rsidR="00594BF9" w:rsidRDefault="00594BF9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аутентификации пользователей</w:t>
            </w:r>
          </w:p>
        </w:tc>
      </w:tr>
      <w:tr w:rsidR="00A9316A" w14:paraId="0231C002" w14:textId="77777777" w:rsidTr="000E12EF">
        <w:tc>
          <w:tcPr>
            <w:tcW w:w="2500" w:type="pct"/>
          </w:tcPr>
          <w:p w14:paraId="5950F5F4" w14:textId="280F463B" w:rsidR="00A9316A" w:rsidRDefault="00A9316A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Формирование заданий на обновление, удаление или установку программных компонентов</w:t>
            </w:r>
          </w:p>
        </w:tc>
        <w:tc>
          <w:tcPr>
            <w:tcW w:w="2500" w:type="pct"/>
          </w:tcPr>
          <w:p w14:paraId="11F86B1C" w14:textId="4299B283" w:rsidR="00A9316A" w:rsidRDefault="00A9316A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развертывания</w:t>
            </w:r>
          </w:p>
        </w:tc>
      </w:tr>
      <w:tr w:rsidR="00BD726D" w14:paraId="2A6367DE" w14:textId="77777777" w:rsidTr="000E12EF">
        <w:tc>
          <w:tcPr>
            <w:tcW w:w="2500" w:type="pct"/>
          </w:tcPr>
          <w:p w14:paraId="0AA52FC7" w14:textId="109A06BD" w:rsidR="00BD726D" w:rsidRDefault="00BD726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азмещение программных компонентов на серверах с целью максимально возможного использования ресурсов серверов.</w:t>
            </w:r>
          </w:p>
        </w:tc>
        <w:tc>
          <w:tcPr>
            <w:tcW w:w="2500" w:type="pct"/>
          </w:tcPr>
          <w:p w14:paraId="7E269D09" w14:textId="447717C3" w:rsidR="00BD726D" w:rsidRDefault="00BD726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оптимизации</w:t>
            </w:r>
          </w:p>
        </w:tc>
      </w:tr>
    </w:tbl>
    <w:p w14:paraId="326D8364" w14:textId="16298A79" w:rsidR="00BF0F67" w:rsidRPr="00D97A14" w:rsidRDefault="004B2414" w:rsidP="004B24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3.3 представлена функциональная 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приложения. </w:t>
      </w:r>
      <w:r w:rsidRPr="003B4F71">
        <w:rPr>
          <w:rFonts w:ascii="Times New Roman" w:hAnsi="Times New Roman" w:cs="Times New Roman"/>
          <w:sz w:val="28"/>
          <w:szCs w:val="28"/>
        </w:rPr>
        <w:t xml:space="preserve">В качестве протокола связи между клиентскими приложениями и </w:t>
      </w:r>
      <w:proofErr w:type="spellStart"/>
      <w:r w:rsidRPr="003B4F71">
        <w:rPr>
          <w:rFonts w:ascii="Times New Roman" w:hAnsi="Times New Roman" w:cs="Times New Roman"/>
          <w:sz w:val="28"/>
          <w:szCs w:val="28"/>
        </w:rPr>
        <w:t>микросервисами</w:t>
      </w:r>
      <w:proofErr w:type="spellEnd"/>
      <w:r w:rsidRPr="003B4F71">
        <w:rPr>
          <w:rFonts w:ascii="Times New Roman" w:hAnsi="Times New Roman" w:cs="Times New Roman"/>
          <w:sz w:val="28"/>
          <w:szCs w:val="28"/>
        </w:rPr>
        <w:t xml:space="preserve"> служит HTTP. Кроме того, поддерживается асинхронная связь для передачи обновленных данных нескольким службам на основе открытого </w:t>
      </w:r>
      <w:hyperlink r:id="rId29" w:tooltip="Протокол передачи данных" w:history="1">
        <w:r w:rsidRPr="003B4F71">
          <w:rPr>
            <w:rFonts w:ascii="Times New Roman" w:hAnsi="Times New Roman" w:cs="Times New Roman"/>
            <w:sz w:val="28"/>
            <w:szCs w:val="28"/>
          </w:rPr>
          <w:t>протокол</w:t>
        </w:r>
      </w:hyperlink>
      <w:r w:rsidRPr="003B4F71">
        <w:rPr>
          <w:rFonts w:ascii="Times New Roman" w:hAnsi="Times New Roman" w:cs="Times New Roman"/>
          <w:sz w:val="28"/>
          <w:szCs w:val="28"/>
        </w:rPr>
        <w:t>а для передачи сообщений между компонентами системы</w:t>
      </w:r>
      <w:r w:rsidR="003B4F71" w:rsidRPr="003B4F71">
        <w:rPr>
          <w:rFonts w:ascii="Times New Roman" w:hAnsi="Times New Roman" w:cs="Times New Roman"/>
          <w:sz w:val="28"/>
          <w:szCs w:val="28"/>
        </w:rPr>
        <w:t xml:space="preserve"> AMQP</w:t>
      </w:r>
      <w:r w:rsidRPr="003B4F71">
        <w:rPr>
          <w:rFonts w:ascii="Times New Roman" w:hAnsi="Times New Roman" w:cs="Times New Roman"/>
          <w:sz w:val="28"/>
          <w:szCs w:val="28"/>
        </w:rPr>
        <w:t>. Основная идея</w:t>
      </w:r>
      <w:r w:rsidR="003B4F71" w:rsidRPr="003B4F71">
        <w:rPr>
          <w:rFonts w:ascii="Times New Roman" w:hAnsi="Times New Roman" w:cs="Times New Roman"/>
          <w:sz w:val="28"/>
          <w:szCs w:val="28"/>
        </w:rPr>
        <w:t xml:space="preserve"> AMQP</w:t>
      </w:r>
      <w:r w:rsidRPr="003B4F71">
        <w:rPr>
          <w:rFonts w:ascii="Times New Roman" w:hAnsi="Times New Roman" w:cs="Times New Roman"/>
          <w:sz w:val="28"/>
          <w:szCs w:val="28"/>
        </w:rPr>
        <w:t xml:space="preserve"> состоит в том, что отдельные подсистемы (или независимые приложения) могут обмениваться произвольным образом сообщениями через AMQP-брокер, который осуществляет </w:t>
      </w:r>
      <w:hyperlink r:id="rId30" w:tooltip="Маршрутизация" w:history="1">
        <w:r w:rsidRPr="003B4F71">
          <w:rPr>
            <w:rFonts w:ascii="Times New Roman" w:hAnsi="Times New Roman" w:cs="Times New Roman"/>
            <w:sz w:val="28"/>
            <w:szCs w:val="28"/>
          </w:rPr>
          <w:t>маршрутизацию</w:t>
        </w:r>
      </w:hyperlink>
      <w:r w:rsidRPr="003B4F71">
        <w:rPr>
          <w:rFonts w:ascii="Times New Roman" w:hAnsi="Times New Roman" w:cs="Times New Roman"/>
          <w:sz w:val="28"/>
          <w:szCs w:val="28"/>
        </w:rPr>
        <w:t xml:space="preserve">, возможно гарантирует доставку, распределение потоков данных, подписку на нужные типы сообщений. </w:t>
      </w:r>
      <w:r w:rsidR="003B4F71" w:rsidRPr="003B4F71">
        <w:rPr>
          <w:rFonts w:ascii="Times New Roman" w:hAnsi="Times New Roman" w:cs="Times New Roman"/>
          <w:sz w:val="28"/>
          <w:szCs w:val="28"/>
        </w:rPr>
        <w:t>В качестве</w:t>
      </w:r>
      <w:r w:rsidRPr="003B4F71">
        <w:rPr>
          <w:rFonts w:ascii="Times New Roman" w:hAnsi="Times New Roman" w:cs="Times New Roman"/>
          <w:sz w:val="28"/>
          <w:szCs w:val="28"/>
        </w:rPr>
        <w:t xml:space="preserve"> брокер</w:t>
      </w:r>
      <w:r w:rsidR="003B4F71" w:rsidRPr="003B4F71">
        <w:rPr>
          <w:rFonts w:ascii="Times New Roman" w:hAnsi="Times New Roman" w:cs="Times New Roman"/>
          <w:sz w:val="28"/>
          <w:szCs w:val="28"/>
        </w:rPr>
        <w:t>а</w:t>
      </w:r>
      <w:r w:rsidRPr="003B4F71">
        <w:rPr>
          <w:rFonts w:ascii="Times New Roman" w:hAnsi="Times New Roman" w:cs="Times New Roman"/>
          <w:sz w:val="28"/>
          <w:szCs w:val="28"/>
        </w:rPr>
        <w:t xml:space="preserve"> сообщений </w:t>
      </w:r>
      <w:r w:rsidR="003B4F71" w:rsidRPr="003B4F71">
        <w:rPr>
          <w:rFonts w:ascii="Times New Roman" w:hAnsi="Times New Roman" w:cs="Times New Roman"/>
          <w:sz w:val="28"/>
          <w:szCs w:val="28"/>
        </w:rPr>
        <w:t>выступает</w:t>
      </w:r>
      <w:r w:rsidRPr="003B4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4F71">
        <w:rPr>
          <w:rFonts w:ascii="Times New Roman" w:hAnsi="Times New Roman" w:cs="Times New Roman"/>
          <w:sz w:val="28"/>
          <w:szCs w:val="28"/>
        </w:rPr>
        <w:t>RabbitMQ</w:t>
      </w:r>
      <w:proofErr w:type="spellEnd"/>
      <w:r w:rsidR="003B4F71" w:rsidRPr="003B4F71">
        <w:rPr>
          <w:rFonts w:ascii="Times New Roman" w:hAnsi="Times New Roman" w:cs="Times New Roman"/>
          <w:sz w:val="28"/>
          <w:szCs w:val="28"/>
        </w:rPr>
        <w:t>.</w:t>
      </w:r>
      <w:r w:rsidR="00A118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DDB005" w14:textId="19B9B1F6" w:rsidR="00A11807" w:rsidRPr="00A11807" w:rsidRDefault="00A11807" w:rsidP="004B2414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11807">
        <w:rPr>
          <w:rFonts w:ascii="Times New Roman" w:hAnsi="Times New Roman" w:cs="Times New Roman"/>
          <w:color w:val="FF0000"/>
          <w:sz w:val="28"/>
          <w:szCs w:val="28"/>
        </w:rPr>
        <w:t xml:space="preserve">Писать про контракты </w:t>
      </w:r>
      <w:r w:rsidRPr="00A11807">
        <w:rPr>
          <w:rFonts w:ascii="Times New Roman" w:hAnsi="Times New Roman" w:cs="Times New Roman"/>
          <w:color w:val="FF0000"/>
          <w:sz w:val="28"/>
          <w:szCs w:val="28"/>
          <w:lang w:val="en-US"/>
        </w:rPr>
        <w:t>AMQP</w:t>
      </w:r>
    </w:p>
    <w:p w14:paraId="19CB7D85" w14:textId="0DE12054" w:rsidR="00586726" w:rsidRPr="001E3CE1" w:rsidRDefault="00586726" w:rsidP="004B24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Единой точкой входа для клиентских приложений является шлюз </w:t>
      </w:r>
      <w:r w:rsidRPr="00586726">
        <w:rPr>
          <w:rFonts w:ascii="Times New Roman" w:hAnsi="Times New Roman" w:cs="Times New Roman"/>
          <w:sz w:val="28"/>
          <w:szCs w:val="28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86726">
        <w:rPr>
          <w:rFonts w:ascii="Times New Roman" w:hAnsi="Times New Roman" w:cs="Times New Roman"/>
          <w:sz w:val="28"/>
          <w:szCs w:val="28"/>
        </w:rPr>
        <w:t>Шлюз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API </w:t>
      </w:r>
      <w:proofErr w:type="gramStart"/>
      <w:r w:rsidRPr="00586726">
        <w:rPr>
          <w:rFonts w:ascii="Times New Roman" w:hAnsi="Times New Roman" w:cs="Times New Roman" w:hint="eastAsia"/>
          <w:sz w:val="28"/>
          <w:szCs w:val="28"/>
        </w:rPr>
        <w:t xml:space="preserve">- </w:t>
      </w:r>
      <w:r w:rsidRPr="00586726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точка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доступа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которую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система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предоставляет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извне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Pr="00586726">
        <w:rPr>
          <w:rFonts w:ascii="Times New Roman" w:hAnsi="Times New Roman" w:cs="Times New Roman"/>
          <w:sz w:val="28"/>
          <w:szCs w:val="28"/>
        </w:rPr>
        <w:t>Шлюз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API </w:t>
      </w:r>
      <w:r w:rsidRPr="00586726">
        <w:rPr>
          <w:rFonts w:ascii="Times New Roman" w:hAnsi="Times New Roman" w:cs="Times New Roman"/>
          <w:sz w:val="28"/>
          <w:szCs w:val="28"/>
        </w:rPr>
        <w:t>инкапсулирует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внутреннюю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архитектуру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системы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предоставляет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индивидуальный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API </w:t>
      </w:r>
      <w:r w:rsidRPr="00586726">
        <w:rPr>
          <w:rFonts w:ascii="Times New Roman" w:hAnsi="Times New Roman" w:cs="Times New Roman"/>
          <w:sz w:val="28"/>
          <w:szCs w:val="28"/>
        </w:rPr>
        <w:t>для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каждого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клиента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Pr="00586726">
        <w:rPr>
          <w:rFonts w:ascii="Times New Roman" w:hAnsi="Times New Roman" w:cs="Times New Roman"/>
          <w:sz w:val="28"/>
          <w:szCs w:val="28"/>
        </w:rPr>
        <w:t>У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него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также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могут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быть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другие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обязанности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такие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как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аутентификация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мониторинг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балансировка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нагрузки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кэширование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фрагментация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запросов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управление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обработка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статических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ответов</w:t>
      </w:r>
      <w:r w:rsidR="00717A6D">
        <w:rPr>
          <w:rFonts w:ascii="Times New Roman" w:hAnsi="Times New Roman" w:cs="Times New Roman"/>
          <w:sz w:val="28"/>
          <w:szCs w:val="28"/>
        </w:rPr>
        <w:t xml:space="preserve"> и т.д</w:t>
      </w:r>
      <w:r w:rsidRPr="00586726">
        <w:rPr>
          <w:rFonts w:ascii="Times New Roman" w:hAnsi="Times New Roman" w:cs="Times New Roman" w:hint="eastAsia"/>
          <w:sz w:val="28"/>
          <w:szCs w:val="28"/>
        </w:rPr>
        <w:t>.</w:t>
      </w:r>
      <w:r w:rsidR="001E3CE1">
        <w:rPr>
          <w:rFonts w:ascii="Times New Roman" w:hAnsi="Times New Roman" w:cs="Times New Roman"/>
          <w:sz w:val="28"/>
          <w:szCs w:val="28"/>
        </w:rPr>
        <w:t xml:space="preserve"> Упрощенная функциональная схема работы шлюза представлена на рисунке 3.4.</w:t>
      </w:r>
    </w:p>
    <w:p w14:paraId="5B9347FD" w14:textId="49E86E79" w:rsidR="001E3CE1" w:rsidRDefault="001E3CE1" w:rsidP="004B24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963FD5" wp14:editId="7C22461B">
            <wp:extent cx="5334000" cy="4514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E2AF" w14:textId="19309027" w:rsidR="001E3CE1" w:rsidRPr="00586726" w:rsidRDefault="001E3CE1" w:rsidP="004B24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3.4. Функциональная схема шлюза</w:t>
      </w:r>
    </w:p>
    <w:p w14:paraId="304A5533" w14:textId="1A657E8E" w:rsidR="00E34570" w:rsidRDefault="008B0FB1" w:rsidP="003A703A">
      <w:r>
        <w:object w:dxaOrig="13681" w:dyaOrig="9436" w14:anchorId="4AAC3D90">
          <v:shape id="_x0000_i1027" type="#_x0000_t75" style="width:467.55pt;height:321.65pt" o:ole="">
            <v:imagedata r:id="rId32" o:title=""/>
          </v:shape>
          <o:OLEObject Type="Embed" ProgID="Visio.Drawing.15" ShapeID="_x0000_i1027" DrawAspect="Content" ObjectID="_1679845221" r:id="rId33"/>
        </w:object>
      </w:r>
    </w:p>
    <w:p w14:paraId="63DDB08E" w14:textId="01684703" w:rsidR="00B36040" w:rsidRPr="000C1BE7" w:rsidRDefault="00BF0F67" w:rsidP="000C1BE7">
      <w:pPr>
        <w:pStyle w:val="a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C1BE7">
        <w:rPr>
          <w:rFonts w:ascii="Times New Roman" w:hAnsi="Times New Roman" w:cs="Times New Roman"/>
          <w:sz w:val="28"/>
          <w:szCs w:val="28"/>
        </w:rPr>
        <w:lastRenderedPageBreak/>
        <w:t>Функциональная схема системы развертывания приложений.</w:t>
      </w:r>
    </w:p>
    <w:p w14:paraId="2B6E723D" w14:textId="33744E29" w:rsidR="0001268F" w:rsidRDefault="0001268F" w:rsidP="000C1BE7">
      <w:pPr>
        <w:rPr>
          <w:color w:val="FF0000"/>
        </w:rPr>
      </w:pPr>
    </w:p>
    <w:p w14:paraId="67394D3B" w14:textId="77777777" w:rsidR="00F2739B" w:rsidRDefault="00290231" w:rsidP="002902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0231">
        <w:rPr>
          <w:rFonts w:ascii="Times New Roman" w:hAnsi="Times New Roman" w:cs="Times New Roman"/>
          <w:sz w:val="28"/>
          <w:szCs w:val="28"/>
        </w:rPr>
        <w:t xml:space="preserve">Ограничительные контексты определены и приложение разделено на </w:t>
      </w:r>
      <w:proofErr w:type="spellStart"/>
      <w:r w:rsidRPr="00290231"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 w:rsidRPr="00290231">
        <w:rPr>
          <w:rFonts w:ascii="Times New Roman" w:hAnsi="Times New Roman" w:cs="Times New Roman"/>
          <w:sz w:val="28"/>
          <w:szCs w:val="28"/>
        </w:rPr>
        <w:t xml:space="preserve">. Теперь нужно разработать домен каждой предметной области. </w:t>
      </w:r>
    </w:p>
    <w:p w14:paraId="7579030B" w14:textId="65466174" w:rsidR="00AC4015" w:rsidRPr="00AC4015" w:rsidRDefault="00AC4015" w:rsidP="002902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265">
        <w:rPr>
          <w:rFonts w:ascii="Times New Roman" w:hAnsi="Times New Roman" w:cs="Times New Roman"/>
          <w:sz w:val="28"/>
          <w:szCs w:val="28"/>
        </w:rPr>
        <w:t>При разработке API микросервисов применим </w:t>
      </w:r>
      <w:hyperlink r:id="rId34" w:tooltip="Архитектура программного обеспечения" w:history="1">
        <w:r w:rsidRPr="00890265">
          <w:rPr>
            <w:rFonts w:ascii="Times New Roman" w:hAnsi="Times New Roman" w:cs="Times New Roman"/>
            <w:sz w:val="28"/>
            <w:szCs w:val="28"/>
          </w:rPr>
          <w:t>архитектурный стиль</w:t>
        </w:r>
      </w:hyperlink>
      <w:r w:rsidRPr="00890265">
        <w:rPr>
          <w:rFonts w:ascii="Times New Roman" w:hAnsi="Times New Roman" w:cs="Times New Roman"/>
          <w:sz w:val="28"/>
          <w:szCs w:val="28"/>
        </w:rPr>
        <w:t> взаимодействия</w:t>
      </w:r>
      <w:r w:rsidR="00890265">
        <w:rPr>
          <w:rFonts w:ascii="Times New Roman" w:hAnsi="Times New Roman" w:cs="Times New Roman"/>
          <w:sz w:val="28"/>
          <w:szCs w:val="28"/>
        </w:rPr>
        <w:t xml:space="preserve"> компонентов </w:t>
      </w:r>
      <w:r w:rsidR="00890265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890265" w:rsidRPr="00890265">
        <w:rPr>
          <w:rFonts w:ascii="Times New Roman" w:hAnsi="Times New Roman" w:cs="Times New Roman"/>
          <w:sz w:val="28"/>
          <w:szCs w:val="28"/>
        </w:rPr>
        <w:t xml:space="preserve"> </w:t>
      </w:r>
      <w:r w:rsidRPr="00890265">
        <w:rPr>
          <w:rFonts w:ascii="Times New Roman" w:hAnsi="Times New Roman" w:cs="Times New Roman"/>
          <w:sz w:val="28"/>
          <w:szCs w:val="28"/>
        </w:rPr>
        <w:t>(от </w:t>
      </w:r>
      <w:hyperlink r:id="rId35" w:tooltip="Английский язык" w:history="1">
        <w:r w:rsidRPr="00890265">
          <w:rPr>
            <w:rFonts w:ascii="Times New Roman" w:hAnsi="Times New Roman" w:cs="Times New Roman"/>
            <w:sz w:val="28"/>
            <w:szCs w:val="28"/>
          </w:rPr>
          <w:t>англ.</w:t>
        </w:r>
      </w:hyperlink>
      <w:r w:rsidRPr="00890265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890265">
        <w:rPr>
          <w:rFonts w:ascii="Times New Roman" w:hAnsi="Times New Roman" w:cs="Times New Roman"/>
          <w:sz w:val="28"/>
          <w:szCs w:val="28"/>
        </w:rPr>
        <w:t>Representational</w:t>
      </w:r>
      <w:proofErr w:type="spellEnd"/>
      <w:r w:rsidRPr="00890265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890265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890265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890265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890265">
        <w:rPr>
          <w:rFonts w:ascii="Times New Roman" w:hAnsi="Times New Roman" w:cs="Times New Roman"/>
          <w:sz w:val="28"/>
          <w:szCs w:val="28"/>
        </w:rPr>
        <w:t> — «передача состояния представления»).</w:t>
      </w:r>
      <w:r w:rsidRPr="00AC4015">
        <w:rPr>
          <w:rFonts w:ascii="Times New Roman" w:hAnsi="Times New Roman" w:cs="Times New Roman"/>
          <w:sz w:val="28"/>
          <w:szCs w:val="28"/>
        </w:rPr>
        <w:t xml:space="preserve"> Требование архитектуры REST – идентификация сущностей. Все ресурсы идентифицируются в запросах, например, с использованием </w:t>
      </w:r>
      <w:hyperlink r:id="rId36" w:tooltip="URI" w:history="1">
        <w:r w:rsidRPr="00AC4015">
          <w:rPr>
            <w:rFonts w:ascii="Times New Roman" w:hAnsi="Times New Roman" w:cs="Times New Roman"/>
            <w:sz w:val="28"/>
            <w:szCs w:val="28"/>
          </w:rPr>
          <w:t>URI</w:t>
        </w:r>
      </w:hyperlink>
      <w:r w:rsidRPr="00AC4015">
        <w:rPr>
          <w:rFonts w:ascii="Times New Roman" w:hAnsi="Times New Roman" w:cs="Times New Roman"/>
          <w:sz w:val="28"/>
          <w:szCs w:val="28"/>
        </w:rPr>
        <w:t> в интернет-системах. Ресурсы концептуально отделены от представлений, которые возвращаются клиентам. Например, </w:t>
      </w:r>
      <w:hyperlink r:id="rId37" w:tooltip="Сервер (программное обеспечение)" w:history="1">
        <w:r w:rsidRPr="00AC4015">
          <w:rPr>
            <w:rFonts w:ascii="Times New Roman" w:hAnsi="Times New Roman" w:cs="Times New Roman"/>
            <w:sz w:val="28"/>
            <w:szCs w:val="28"/>
          </w:rPr>
          <w:t>сервер</w:t>
        </w:r>
      </w:hyperlink>
      <w:r w:rsidRPr="00AC4015">
        <w:rPr>
          <w:rFonts w:ascii="Times New Roman" w:hAnsi="Times New Roman" w:cs="Times New Roman"/>
          <w:sz w:val="28"/>
          <w:szCs w:val="28"/>
        </w:rPr>
        <w:t> может отсылать данные из </w:t>
      </w:r>
      <w:hyperlink r:id="rId38" w:tooltip="База данных" w:history="1">
        <w:r w:rsidRPr="00AC4015">
          <w:rPr>
            <w:rFonts w:ascii="Times New Roman" w:hAnsi="Times New Roman" w:cs="Times New Roman"/>
            <w:sz w:val="28"/>
            <w:szCs w:val="28"/>
          </w:rPr>
          <w:t>базы данных</w:t>
        </w:r>
      </w:hyperlink>
      <w:r w:rsidRPr="00AC4015">
        <w:rPr>
          <w:rFonts w:ascii="Times New Roman" w:hAnsi="Times New Roman" w:cs="Times New Roman"/>
          <w:sz w:val="28"/>
          <w:szCs w:val="28"/>
        </w:rPr>
        <w:t> в виде </w:t>
      </w:r>
      <w:hyperlink r:id="rId39" w:tooltip="HTML" w:history="1">
        <w:r w:rsidRPr="00AC4015">
          <w:rPr>
            <w:rFonts w:ascii="Times New Roman" w:hAnsi="Times New Roman" w:cs="Times New Roman"/>
            <w:sz w:val="28"/>
            <w:szCs w:val="28"/>
          </w:rPr>
          <w:t>HTML</w:t>
        </w:r>
      </w:hyperlink>
      <w:r w:rsidRPr="00AC4015">
        <w:rPr>
          <w:rFonts w:ascii="Times New Roman" w:hAnsi="Times New Roman" w:cs="Times New Roman"/>
          <w:sz w:val="28"/>
          <w:szCs w:val="28"/>
        </w:rPr>
        <w:t>, </w:t>
      </w:r>
      <w:hyperlink r:id="rId40" w:tooltip="XML" w:history="1">
        <w:r w:rsidRPr="00AC4015">
          <w:rPr>
            <w:rFonts w:ascii="Times New Roman" w:hAnsi="Times New Roman" w:cs="Times New Roman"/>
            <w:sz w:val="28"/>
            <w:szCs w:val="28"/>
          </w:rPr>
          <w:t>XML</w:t>
        </w:r>
      </w:hyperlink>
      <w:r w:rsidRPr="00AC4015">
        <w:rPr>
          <w:rFonts w:ascii="Times New Roman" w:hAnsi="Times New Roman" w:cs="Times New Roman"/>
          <w:sz w:val="28"/>
          <w:szCs w:val="28"/>
        </w:rPr>
        <w:t> или </w:t>
      </w:r>
      <w:hyperlink r:id="rId41" w:tooltip="JSON" w:history="1">
        <w:r w:rsidRPr="00AC4015">
          <w:rPr>
            <w:rFonts w:ascii="Times New Roman" w:hAnsi="Times New Roman" w:cs="Times New Roman"/>
            <w:sz w:val="28"/>
            <w:szCs w:val="28"/>
          </w:rPr>
          <w:t>JSON</w:t>
        </w:r>
      </w:hyperlink>
      <w:r w:rsidRPr="00AC4015">
        <w:rPr>
          <w:rFonts w:ascii="Times New Roman" w:hAnsi="Times New Roman" w:cs="Times New Roman"/>
          <w:sz w:val="28"/>
          <w:szCs w:val="28"/>
        </w:rPr>
        <w:t>, ни один из которых не является типом хранения внутри сервера. Каждый представленный далее доменный объект является сущностью, имеющей идентификатор. Этот функционал вынесен в общую библиотеку классов, подключаемую в каждом проекте при разработке микросервисов, поэтому не представлен на диаграммах классов доменов.</w:t>
      </w:r>
    </w:p>
    <w:p w14:paraId="0FE74767" w14:textId="1C54BECE" w:rsidR="00290231" w:rsidRPr="00290231" w:rsidRDefault="00290231" w:rsidP="002902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0231">
        <w:rPr>
          <w:rFonts w:ascii="Times New Roman" w:hAnsi="Times New Roman" w:cs="Times New Roman"/>
          <w:sz w:val="28"/>
          <w:szCs w:val="28"/>
        </w:rPr>
        <w:t>Представим диаграммы классов</w:t>
      </w:r>
      <w:r w:rsidR="00785BA3">
        <w:rPr>
          <w:rFonts w:ascii="Times New Roman" w:hAnsi="Times New Roman" w:cs="Times New Roman"/>
          <w:sz w:val="28"/>
          <w:szCs w:val="28"/>
        </w:rPr>
        <w:t xml:space="preserve"> домена</w:t>
      </w:r>
      <w:r w:rsidRPr="00290231">
        <w:rPr>
          <w:rFonts w:ascii="Times New Roman" w:hAnsi="Times New Roman" w:cs="Times New Roman"/>
          <w:sz w:val="28"/>
          <w:szCs w:val="28"/>
        </w:rPr>
        <w:t xml:space="preserve"> с помощью унифицированн</w:t>
      </w:r>
      <w:r w:rsidR="0024771B">
        <w:rPr>
          <w:rFonts w:ascii="Times New Roman" w:hAnsi="Times New Roman" w:cs="Times New Roman"/>
          <w:sz w:val="28"/>
          <w:szCs w:val="28"/>
        </w:rPr>
        <w:t>ого</w:t>
      </w:r>
      <w:r w:rsidRPr="00290231">
        <w:rPr>
          <w:rFonts w:ascii="Times New Roman" w:hAnsi="Times New Roman" w:cs="Times New Roman"/>
          <w:sz w:val="28"/>
          <w:szCs w:val="28"/>
        </w:rPr>
        <w:t xml:space="preserve"> язык</w:t>
      </w:r>
      <w:r w:rsidR="0024771B">
        <w:rPr>
          <w:rFonts w:ascii="Times New Roman" w:hAnsi="Times New Roman" w:cs="Times New Roman"/>
          <w:sz w:val="28"/>
          <w:szCs w:val="28"/>
        </w:rPr>
        <w:t xml:space="preserve">а </w:t>
      </w:r>
      <w:r w:rsidRPr="00290231">
        <w:rPr>
          <w:rFonts w:ascii="Times New Roman" w:hAnsi="Times New Roman" w:cs="Times New Roman"/>
          <w:sz w:val="28"/>
          <w:szCs w:val="28"/>
        </w:rPr>
        <w:t>моделирования UML.</w:t>
      </w:r>
    </w:p>
    <w:p w14:paraId="40690039" w14:textId="77777777" w:rsidR="00B61866" w:rsidRDefault="00785BA3" w:rsidP="00D80CF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5B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3.5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представлена диаграмма классов </w:t>
      </w:r>
      <w:r w:rsidR="00E24E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="00E24E3C" w:rsidRPr="00E24E3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4E3C">
        <w:rPr>
          <w:rFonts w:ascii="Times New Roman" w:hAnsi="Times New Roman" w:cs="Times New Roman"/>
          <w:color w:val="000000" w:themeColor="text1"/>
          <w:sz w:val="28"/>
          <w:szCs w:val="28"/>
        </w:rPr>
        <w:t>сервисов, а именно: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D66F061" w14:textId="77777777" w:rsidR="00B61866" w:rsidRDefault="00B61866" w:rsidP="00B61866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785BA3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ервиса хостов</w:t>
      </w:r>
      <w:r w:rsidR="00E24E3C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домен которого </w:t>
      </w:r>
      <w:r w:rsidR="00F2739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содержит единственный объект </w:t>
      </w:r>
      <w:r w:rsidR="00F2739B" w:rsidRPr="00B618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Host</w:t>
      </w:r>
      <w:r w:rsidR="00F2739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отражающий информацию об уникальном </w:t>
      </w:r>
      <w:r w:rsidR="00765DA3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виртуальном сервере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C180432" w14:textId="77777777" w:rsidR="00B61866" w:rsidRDefault="00B61866" w:rsidP="00154E0D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D80CF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ервиса </w:t>
      </w:r>
      <w:proofErr w:type="spellStart"/>
      <w:r w:rsidR="00D80CF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релизных</w:t>
      </w:r>
      <w:proofErr w:type="spellEnd"/>
      <w:r w:rsidR="00D80CF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групп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котором для</w:t>
      </w:r>
      <w:r w:rsidR="00E13C7C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организации связи многие-ко-многим создан класс </w:t>
      </w:r>
      <w:proofErr w:type="spellStart"/>
      <w:r w:rsidR="00E13C7C" w:rsidRPr="00B618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ReleaseGroupMember</w:t>
      </w:r>
      <w:proofErr w:type="spellEnd"/>
      <w:r w:rsidR="00E13C7C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8040DBB" w14:textId="77777777" w:rsidR="00B61866" w:rsidRDefault="00B61866" w:rsidP="00B61866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154E0D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ервиса компонентов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54E0D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содерж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ащего</w:t>
      </w:r>
      <w:r w:rsidR="00154E0D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единственный класс </w:t>
      </w:r>
      <w:r w:rsidR="00154E0D" w:rsidRPr="00B618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Component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6703BF" w14:textId="77777777" w:rsidR="00B61866" w:rsidRDefault="00D016E9" w:rsidP="0001268F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Сервис</w:t>
      </w:r>
      <w:r w:rsidR="00B61866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параметров развертывания</w:t>
      </w:r>
      <w:r w:rsid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отвечающего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 работу с пользовательскими параметрами, необходимыми при развертывании приложений на серверах.</w:t>
      </w:r>
    </w:p>
    <w:p w14:paraId="181A37EA" w14:textId="31EB3E5E" w:rsidR="00D016E9" w:rsidRPr="00B61866" w:rsidRDefault="00B61866" w:rsidP="0001268F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</w:t>
      </w:r>
      <w:r w:rsidR="00DA2E72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ервиса сред развертывания.</w:t>
      </w:r>
      <w:r w:rsidR="0009558C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сказано в пункте 3.1, в том случае, когда </w:t>
      </w:r>
      <w:r w:rsidR="0009558C" w:rsidRPr="00B61866">
        <w:rPr>
          <w:rFonts w:ascii="Times New Roman" w:hAnsi="Times New Roman" w:cs="Times New Roman"/>
          <w:sz w:val="28"/>
          <w:szCs w:val="28"/>
        </w:rPr>
        <w:t>пользователь знает, на какой группе серверов необходимо совершить установку необходимых релизов, а на каких удаление или обновление, он</w:t>
      </w:r>
      <w:r w:rsidR="00E51C6F" w:rsidRPr="00B61866">
        <w:rPr>
          <w:rFonts w:ascii="Times New Roman" w:hAnsi="Times New Roman" w:cs="Times New Roman"/>
          <w:sz w:val="28"/>
          <w:szCs w:val="28"/>
        </w:rPr>
        <w:t xml:space="preserve"> может воспользоваться</w:t>
      </w:r>
      <w:r w:rsidR="0009558C" w:rsidRPr="00B61866">
        <w:rPr>
          <w:rFonts w:ascii="Times New Roman" w:hAnsi="Times New Roman" w:cs="Times New Roman"/>
          <w:sz w:val="28"/>
          <w:szCs w:val="28"/>
        </w:rPr>
        <w:t xml:space="preserve"> </w:t>
      </w:r>
      <w:r w:rsidR="00E51C6F" w:rsidRPr="00B61866">
        <w:rPr>
          <w:rFonts w:ascii="Times New Roman" w:hAnsi="Times New Roman" w:cs="Times New Roman"/>
          <w:sz w:val="28"/>
          <w:szCs w:val="28"/>
        </w:rPr>
        <w:t>заранее созданной</w:t>
      </w:r>
      <w:r w:rsidR="0009558C" w:rsidRPr="00B61866">
        <w:rPr>
          <w:rFonts w:ascii="Times New Roman" w:hAnsi="Times New Roman" w:cs="Times New Roman"/>
          <w:sz w:val="28"/>
          <w:szCs w:val="28"/>
        </w:rPr>
        <w:t xml:space="preserve"> сред</w:t>
      </w:r>
      <w:r w:rsidR="00E51C6F" w:rsidRPr="00B61866">
        <w:rPr>
          <w:rFonts w:ascii="Times New Roman" w:hAnsi="Times New Roman" w:cs="Times New Roman"/>
          <w:sz w:val="28"/>
          <w:szCs w:val="28"/>
        </w:rPr>
        <w:t>ой</w:t>
      </w:r>
      <w:r w:rsidR="0009558C" w:rsidRPr="00B61866">
        <w:rPr>
          <w:rFonts w:ascii="Times New Roman" w:hAnsi="Times New Roman" w:cs="Times New Roman"/>
          <w:sz w:val="28"/>
          <w:szCs w:val="28"/>
        </w:rPr>
        <w:t xml:space="preserve"> развертывания, </w:t>
      </w:r>
      <w:r w:rsidR="00E51C6F" w:rsidRPr="00B61866">
        <w:rPr>
          <w:rFonts w:ascii="Times New Roman" w:hAnsi="Times New Roman" w:cs="Times New Roman"/>
          <w:sz w:val="28"/>
          <w:szCs w:val="28"/>
        </w:rPr>
        <w:t xml:space="preserve">которая должна </w:t>
      </w:r>
      <w:r w:rsidR="0009558C" w:rsidRPr="00B61866">
        <w:rPr>
          <w:rFonts w:ascii="Times New Roman" w:hAnsi="Times New Roman" w:cs="Times New Roman"/>
          <w:sz w:val="28"/>
          <w:szCs w:val="28"/>
        </w:rPr>
        <w:t>содержа</w:t>
      </w:r>
      <w:r w:rsidR="00E51C6F" w:rsidRPr="00B61866">
        <w:rPr>
          <w:rFonts w:ascii="Times New Roman" w:hAnsi="Times New Roman" w:cs="Times New Roman"/>
          <w:sz w:val="28"/>
          <w:szCs w:val="28"/>
        </w:rPr>
        <w:t>ть</w:t>
      </w:r>
      <w:r w:rsidR="009438FF" w:rsidRPr="00B61866">
        <w:rPr>
          <w:rFonts w:ascii="Times New Roman" w:hAnsi="Times New Roman" w:cs="Times New Roman"/>
          <w:sz w:val="28"/>
          <w:szCs w:val="28"/>
        </w:rPr>
        <w:t xml:space="preserve"> список</w:t>
      </w:r>
      <w:r w:rsidR="0009558C" w:rsidRPr="00B61866">
        <w:rPr>
          <w:rFonts w:ascii="Times New Roman" w:hAnsi="Times New Roman" w:cs="Times New Roman"/>
          <w:sz w:val="28"/>
          <w:szCs w:val="28"/>
        </w:rPr>
        <w:t xml:space="preserve"> цел</w:t>
      </w:r>
      <w:r w:rsidR="009438FF" w:rsidRPr="00B61866">
        <w:rPr>
          <w:rFonts w:ascii="Times New Roman" w:hAnsi="Times New Roman" w:cs="Times New Roman"/>
          <w:sz w:val="28"/>
          <w:szCs w:val="28"/>
        </w:rPr>
        <w:t>ей</w:t>
      </w:r>
      <w:r w:rsidR="0009558C" w:rsidRPr="00B61866">
        <w:rPr>
          <w:rFonts w:ascii="Times New Roman" w:hAnsi="Times New Roman" w:cs="Times New Roman"/>
          <w:sz w:val="28"/>
          <w:szCs w:val="28"/>
        </w:rPr>
        <w:t xml:space="preserve"> развертывания</w:t>
      </w:r>
      <w:r w:rsidR="009438FF" w:rsidRPr="00B61866">
        <w:rPr>
          <w:rFonts w:ascii="Times New Roman" w:hAnsi="Times New Roman" w:cs="Times New Roman"/>
          <w:sz w:val="28"/>
          <w:szCs w:val="28"/>
        </w:rPr>
        <w:t>, а каждая цель развертывания должна содержать список</w:t>
      </w:r>
      <w:r w:rsidR="0009558C" w:rsidRPr="00B61866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9438FF" w:rsidRPr="00B61866">
        <w:rPr>
          <w:rFonts w:ascii="Times New Roman" w:hAnsi="Times New Roman" w:cs="Times New Roman"/>
          <w:sz w:val="28"/>
          <w:szCs w:val="28"/>
        </w:rPr>
        <w:t>ов</w:t>
      </w:r>
      <w:r w:rsidR="0009558C" w:rsidRPr="00B61866">
        <w:rPr>
          <w:rFonts w:ascii="Times New Roman" w:hAnsi="Times New Roman" w:cs="Times New Roman"/>
          <w:sz w:val="28"/>
          <w:szCs w:val="28"/>
        </w:rPr>
        <w:t xml:space="preserve"> развертывания.</w:t>
      </w:r>
      <w:r w:rsidR="005A485B" w:rsidRPr="00B61866">
        <w:rPr>
          <w:rFonts w:ascii="Times New Roman" w:hAnsi="Times New Roman" w:cs="Times New Roman"/>
          <w:sz w:val="28"/>
          <w:szCs w:val="28"/>
        </w:rPr>
        <w:t xml:space="preserve"> </w:t>
      </w:r>
      <w:r w:rsidR="00D21A10" w:rsidRPr="00B61866">
        <w:rPr>
          <w:rFonts w:ascii="Times New Roman" w:hAnsi="Times New Roman" w:cs="Times New Roman"/>
          <w:sz w:val="28"/>
          <w:szCs w:val="28"/>
        </w:rPr>
        <w:t xml:space="preserve">Один компонент развертывания может содержаться как в одной среде развертывания, так и в </w:t>
      </w:r>
      <w:r w:rsidR="00D21A10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нескольких</w:t>
      </w:r>
      <w:r w:rsidR="00945C40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поэтому, предусмотрен объект </w:t>
      </w:r>
      <w:proofErr w:type="spellStart"/>
      <w:r w:rsidR="00945C40" w:rsidRPr="00B618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TargetComponent</w:t>
      </w:r>
      <w:proofErr w:type="spellEnd"/>
      <w:r w:rsidR="00945C40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организации связи многие-ко-многим.</w:t>
      </w:r>
      <w:r w:rsidR="00D21A10" w:rsidRPr="00B6186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3D761A" w:rsidRPr="00B61866">
        <w:rPr>
          <w:rFonts w:ascii="Times New Roman" w:hAnsi="Times New Roman" w:cs="Times New Roman"/>
          <w:color w:val="FF0000"/>
          <w:sz w:val="28"/>
          <w:szCs w:val="28"/>
        </w:rPr>
        <w:t>Однако, не имеет смысла создавать разные среды развертывания, содержащие некоторые одинаковые цели развертывания.</w:t>
      </w:r>
      <w:r w:rsidR="00E2578A" w:rsidRPr="00B61866">
        <w:rPr>
          <w:rFonts w:ascii="Times New Roman" w:hAnsi="Times New Roman" w:cs="Times New Roman"/>
          <w:color w:val="FF0000"/>
          <w:sz w:val="28"/>
          <w:szCs w:val="28"/>
        </w:rPr>
        <w:t xml:space="preserve"> В данный момент мы можем создать новую среду и должны создать новую цель развертывания ту же самую, если нужно.</w:t>
      </w:r>
    </w:p>
    <w:p w14:paraId="5BDC802F" w14:textId="28C45997" w:rsidR="00DA2E72" w:rsidRDefault="00DA2E72" w:rsidP="0001268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3390DF" w14:textId="0FADCD9A" w:rsidR="004E3788" w:rsidRPr="004E3788" w:rsidRDefault="004E3788" w:rsidP="004E37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DCF9DB" w14:textId="43915B65" w:rsidR="004E3788" w:rsidRPr="004E3788" w:rsidRDefault="001A07F4" w:rsidP="004E37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A6C1652" wp14:editId="5FA11F74">
            <wp:extent cx="5937885" cy="630555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718A" w14:textId="3244A7A5" w:rsidR="0001268F" w:rsidRDefault="004972E4" w:rsidP="0001268F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Можно блок-схему алгоритма создания среды, передачи ее сервису оптимизации или в обход сервиса оптимизации напрямую развертыванию</w:t>
      </w:r>
    </w:p>
    <w:p w14:paraId="2F081681" w14:textId="1E02B7B1" w:rsidR="00AF4C24" w:rsidRDefault="00AF4C24" w:rsidP="0001268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связь между ограниченными контекстами сервисов сред, оптимизации и развертывания.</w:t>
      </w:r>
    </w:p>
    <w:p w14:paraId="7CFAE9C7" w14:textId="24E61C38" w:rsidR="00AF4C24" w:rsidRPr="00AF4C24" w:rsidRDefault="00AF4C24" w:rsidP="00AF4C2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Сервис сред развертывания позволяет создать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среду с целями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развертывания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содержат сервисы, которые разрешено разместить на эти цели.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 есть, иными словами, пользователь может создать цели, на которые он рассчитывает установить компоненты, но компоненты при создании среды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могут быть размещены на одну цель развертывания, либо распределены случайным образом.</w:t>
      </w:r>
    </w:p>
    <w:p w14:paraId="080315CA" w14:textId="13A554E1" w:rsidR="00AF4C24" w:rsidRPr="00AF4C24" w:rsidRDefault="007157A5" w:rsidP="00AF4C2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Контракты сервиса сред развертывания подключены в качестве </w:t>
      </w:r>
      <w:r w:rsidRPr="007157A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dll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файлов в проектах сервисов оптимизации и развертывания. 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Сервис оптимизации получает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запрос, содержащий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сформированную пользователем 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среду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развертывания.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Доменные объекты сервиса оптимизации, используемые при работе с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>серверами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программными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компонентами, представляют из себя объекты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Объект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="009F1B6E" w:rsidRP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используется для представления и работы с серверами, а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представления и работы с сервисами. Коллекции объектов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содержат коллекции объектов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 доменными объектами сервису оптимизации необходимо произвести маппинг </w:t>
      </w:r>
      <w:proofErr w:type="spellStart"/>
      <w:r w:rsidR="008F32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dto</w:t>
      </w:r>
      <w:proofErr w:type="spellEnd"/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-объектов в доменные объекты и получить недостающую информацию от сервиса агентов.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о IP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-адресу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цели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развертывания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делается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сервису агентов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для получения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параметр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, как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центрального процессора в процентах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количество свободного места на жестком диске в мегабайтах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количество свободной оперативной памяти, 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тип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идентификаторам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компонент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ов развертывания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также будут получены данные о необходимом проценте процессорного времени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процентах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количеств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занимаемой памяти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жестком диске в мегабайтах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необходимой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оперативной памяти, 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тип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67A877" w14:textId="492F67B3" w:rsidR="00AF4C24" w:rsidRPr="00AF4C24" w:rsidRDefault="00AF4C24" w:rsidP="00AF4C2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Когда все данные о компонентах и целях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развертывания получены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создаются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коллекции доменных объектов </w:t>
      </w:r>
      <w:proofErr w:type="spellStart"/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Service</w:t>
      </w:r>
      <w:proofErr w:type="spellEnd"/>
      <w:r w:rsidR="00657C85" w:rsidRPr="00657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57C85">
        <w:rPr>
          <w:rFonts w:ascii="Times New Roman" w:hAnsi="Times New Roman" w:cs="Times New Roman"/>
          <w:color w:val="000000" w:themeColor="text1"/>
          <w:sz w:val="28"/>
          <w:szCs w:val="28"/>
        </w:rPr>
        <w:t>сервиса оптимизации</w:t>
      </w:r>
      <w:r w:rsidR="00294105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будут переданы на вход алгоритма оптимизации</w:t>
      </w:r>
      <w:r w:rsidR="00657C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57C85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>а этом маппинг считается завершенным.</w:t>
      </w:r>
    </w:p>
    <w:p w14:paraId="694DC3FC" w14:textId="52E8AF13" w:rsidR="00AF4C24" w:rsidRPr="00AF4C24" w:rsidRDefault="00AF4C24" w:rsidP="00AF4C2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Когда все сервисы распределены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нужные сервера при помощи алгоритма оптимизации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, обратное преобразование в контракты сервиса сред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происходит следующим образом: 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созда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ются </w:t>
      </w:r>
      <w:proofErr w:type="spellStart"/>
      <w:r w:rsidR="00C162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dto</w:t>
      </w:r>
      <w:proofErr w:type="spellEnd"/>
      <w:r w:rsidR="00C162DF" w:rsidRPr="00C162D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>объект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>ы развертывания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вложенными коллекциями целей и компонентов, расположенных в нужном месте.</w:t>
      </w:r>
    </w:p>
    <w:p w14:paraId="7A517AD0" w14:textId="434092E9" w:rsidR="00177774" w:rsidRDefault="00EA24E9" w:rsidP="0001268F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bookmarkStart w:id="0" w:name="_Hlk68542416"/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4DEF5C1F" wp14:editId="06F13D77">
            <wp:extent cx="5926455" cy="78587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785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D275" w14:textId="26B846E6" w:rsidR="001A07F4" w:rsidRPr="00D04217" w:rsidRDefault="001A07F4" w:rsidP="0001268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Среда развертывания принимается на входе сервиса развертывания. Сервис развертывания несет ответственность за сравнение переданной среды с предыдущей развернутой средой.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зависимости от версии релизов программных компонентов и наличия их в среде развертывания сервис принимает решение об обновлении, удалении или развертывании приложения на сервере. Результатом работы сервиса является объект типа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Task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созданный с применением паттерна «Цепочка обязанностей». При вызове метода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  <w:r w:rsidR="00D04217" w:rsidRP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данного объекта будут созданы события в брокер сообщений, указывающие агентам, расположенным на серверах, какие операции совершать с программными компонентами. Только при завершении очередного задания будет выслано следующее. Метод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  <w:r w:rsidR="00D04217" w:rsidRP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вызывается в отдельном потоке и не блокирует основной. Ожидание выполнения задания агентами на сервисе развертывания реализовано с помощью объекта </w:t>
      </w:r>
      <w:proofErr w:type="spellStart"/>
      <w:r w:rsidR="00D04217" w:rsidRPr="00D04217">
        <w:rPr>
          <w:rFonts w:ascii="Times New Roman" w:hAnsi="Times New Roman" w:cs="Times New Roman"/>
          <w:color w:val="000000" w:themeColor="text1"/>
          <w:sz w:val="28"/>
          <w:szCs w:val="28"/>
        </w:rPr>
        <w:t>AutoResetEvent</w:t>
      </w:r>
      <w:proofErr w:type="spellEnd"/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применяется для </w:t>
      </w:r>
      <w:r w:rsidR="00D04217" w:rsidRP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синхронизации потоков. </w:t>
      </w:r>
    </w:p>
    <w:p w14:paraId="7070B443" w14:textId="393C9343" w:rsidR="00290055" w:rsidRPr="00493427" w:rsidRDefault="00290055" w:rsidP="0001268F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2A7B96CC" wp14:editId="2E98DBFF">
            <wp:extent cx="5943600" cy="91014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0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B65B" w14:textId="4AA7D7F3" w:rsidR="00316B4A" w:rsidRPr="00316B4A" w:rsidRDefault="00316B4A" w:rsidP="00316B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6B4A">
        <w:rPr>
          <w:rFonts w:ascii="Times New Roman" w:hAnsi="Times New Roman" w:cs="Times New Roman"/>
          <w:sz w:val="28"/>
          <w:szCs w:val="28"/>
        </w:rPr>
        <w:lastRenderedPageBreak/>
        <w:t>Согласно рисунку 3.6 можно судить, что границы и размеры всех ограниченных контекстов и моделей предметной области выбраны правильно, так как между этими моделями существуют несколько прочных связей, и не обязательно объединять информацию из нескольких моделей предметной области при выполнении типичных операций в приложении.</w:t>
      </w:r>
    </w:p>
    <w:bookmarkEnd w:id="0"/>
    <w:p w14:paraId="17CE3B5D" w14:textId="6523B903" w:rsidR="00A11807" w:rsidRDefault="00B36040" w:rsidP="00A118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36040">
        <w:rPr>
          <w:rFonts w:ascii="Times New Roman" w:hAnsi="Times New Roman" w:cs="Times New Roman"/>
          <w:sz w:val="28"/>
          <w:szCs w:val="28"/>
        </w:rPr>
        <w:t>рограммный интерфейс приложения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36040">
        <w:rPr>
          <w:rFonts w:ascii="Times New Roman" w:hAnsi="Times New Roman" w:cs="Times New Roman"/>
          <w:sz w:val="28"/>
          <w:szCs w:val="28"/>
        </w:rPr>
        <w:t>API) — описание способов (набор </w:t>
      </w:r>
      <w:hyperlink r:id="rId45" w:tooltip="Класс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классов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46" w:tooltip="Процедур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процедур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47" w:tooltip="Функция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функций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48" w:tooltip="Структур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структур</w:t>
        </w:r>
      </w:hyperlink>
      <w:r w:rsidRPr="00B36040">
        <w:rPr>
          <w:rFonts w:ascii="Times New Roman" w:hAnsi="Times New Roman" w:cs="Times New Roman"/>
          <w:sz w:val="28"/>
          <w:szCs w:val="28"/>
        </w:rPr>
        <w:t> или </w:t>
      </w:r>
      <w:hyperlink r:id="rId49" w:tooltip="Констант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констант</w:t>
        </w:r>
      </w:hyperlink>
      <w:r w:rsidRPr="00B36040">
        <w:rPr>
          <w:rFonts w:ascii="Times New Roman" w:hAnsi="Times New Roman" w:cs="Times New Roman"/>
          <w:sz w:val="28"/>
          <w:szCs w:val="28"/>
        </w:rPr>
        <w:t>), которыми одна компьютерная программа может взаимодействовать с другой программой.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6040">
        <w:rPr>
          <w:rFonts w:ascii="Times New Roman" w:hAnsi="Times New Roman" w:cs="Times New Roman"/>
          <w:sz w:val="28"/>
          <w:szCs w:val="28"/>
        </w:rPr>
        <w:t>API определяет функциональность, которую предоставляет программа (</w:t>
      </w:r>
      <w:hyperlink r:id="rId50" w:tooltip="Модуль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модуль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51" w:tooltip="Библиотек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библиотека</w:t>
        </w:r>
      </w:hyperlink>
      <w:r w:rsidRPr="00B36040">
        <w:rPr>
          <w:rFonts w:ascii="Times New Roman" w:hAnsi="Times New Roman" w:cs="Times New Roman"/>
          <w:sz w:val="28"/>
          <w:szCs w:val="28"/>
        </w:rPr>
        <w:t>), при этом API позволяет абстрагироваться от того, как именно эта функциональность реализована.</w:t>
      </w:r>
      <w:r w:rsidR="00A11807">
        <w:rPr>
          <w:rFonts w:ascii="Times New Roman" w:hAnsi="Times New Roman" w:cs="Times New Roman"/>
          <w:sz w:val="28"/>
          <w:szCs w:val="28"/>
        </w:rPr>
        <w:t xml:space="preserve"> Для передачи информации, необходимой для обмена сервисами по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A11807">
        <w:rPr>
          <w:rFonts w:ascii="Times New Roman" w:hAnsi="Times New Roman" w:cs="Times New Roman"/>
          <w:sz w:val="28"/>
          <w:szCs w:val="28"/>
        </w:rPr>
        <w:t xml:space="preserve">, а также возврата ее конечному пользователю, используется шаблон проектирования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A11807">
        <w:rPr>
          <w:rFonts w:ascii="Times New Roman" w:hAnsi="Times New Roman" w:cs="Times New Roman"/>
          <w:sz w:val="28"/>
          <w:szCs w:val="28"/>
        </w:rPr>
        <w:t xml:space="preserve"> (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="00A11807">
        <w:rPr>
          <w:rFonts w:ascii="Times New Roman" w:hAnsi="Times New Roman" w:cs="Times New Roman"/>
          <w:sz w:val="28"/>
          <w:szCs w:val="28"/>
        </w:rPr>
        <w:t>).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</w:rPr>
        <w:t xml:space="preserve">Объект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</w:rPr>
        <w:t xml:space="preserve">не содержит какого-либо поведения и является </w:t>
      </w:r>
      <w:r w:rsidR="00A412C0">
        <w:rPr>
          <w:rFonts w:ascii="Times New Roman" w:hAnsi="Times New Roman" w:cs="Times New Roman"/>
          <w:sz w:val="28"/>
          <w:szCs w:val="28"/>
        </w:rPr>
        <w:t>лишь объектом, содержащим данные. Схема использования шаблона</w:t>
      </w:r>
      <w:r w:rsid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412C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A412C0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412C0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="00A412C0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412C0">
        <w:rPr>
          <w:rFonts w:ascii="Times New Roman" w:hAnsi="Times New Roman" w:cs="Times New Roman"/>
          <w:sz w:val="28"/>
          <w:szCs w:val="28"/>
          <w:lang w:val="en-US"/>
        </w:rPr>
        <w:t xml:space="preserve">Object </w:t>
      </w:r>
      <w:r w:rsidR="00A412C0"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A412C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A412C0">
        <w:rPr>
          <w:rFonts w:ascii="Times New Roman" w:hAnsi="Times New Roman" w:cs="Times New Roman"/>
          <w:sz w:val="28"/>
          <w:szCs w:val="28"/>
        </w:rPr>
        <w:t xml:space="preserve">.3. </w:t>
      </w:r>
    </w:p>
    <w:p w14:paraId="6BEABFC0" w14:textId="005447C2" w:rsidR="00BF175B" w:rsidRPr="00BF175B" w:rsidRDefault="00BF175B" w:rsidP="00A118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9825" w:dyaOrig="3645" w14:anchorId="134473DC">
          <v:shape id="_x0000_i1028" type="#_x0000_t75" style="width:468.45pt;height:173pt" o:ole="">
            <v:imagedata r:id="rId52" o:title=""/>
          </v:shape>
          <o:OLEObject Type="Embed" ProgID="Visio.Drawing.15" ShapeID="_x0000_i1028" DrawAspect="Content" ObjectID="_1679845222" r:id="rId53"/>
        </w:object>
      </w:r>
    </w:p>
    <w:p w14:paraId="537DCCAA" w14:textId="2F2A6E6C" w:rsidR="00513178" w:rsidRDefault="00282D69" w:rsidP="00C962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сгенериро</w:t>
      </w:r>
      <w:r w:rsidR="00A1180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ана с использованием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85327">
        <w:rPr>
          <w:rFonts w:ascii="Times New Roman" w:hAnsi="Times New Roman" w:cs="Times New Roman"/>
          <w:sz w:val="28"/>
          <w:szCs w:val="28"/>
        </w:rPr>
        <w:t xml:space="preserve">позволяющего создать веб-страницу с интерактивной документацией. Скриншоты веб-страниц с документацией представлены ниже. В приложении В приведена документация по </w:t>
      </w:r>
      <w:r w:rsidR="00F8532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F85327" w:rsidRPr="00F85327">
        <w:rPr>
          <w:rFonts w:ascii="Times New Roman" w:hAnsi="Times New Roman" w:cs="Times New Roman"/>
          <w:sz w:val="28"/>
          <w:szCs w:val="28"/>
        </w:rPr>
        <w:t xml:space="preserve"> </w:t>
      </w:r>
      <w:r w:rsidR="00F85327">
        <w:rPr>
          <w:rFonts w:ascii="Times New Roman" w:hAnsi="Times New Roman" w:cs="Times New Roman"/>
          <w:sz w:val="28"/>
          <w:szCs w:val="28"/>
        </w:rPr>
        <w:t xml:space="preserve">с использованием спецификации </w:t>
      </w:r>
      <w:proofErr w:type="spellStart"/>
      <w:r w:rsidR="00F85327">
        <w:rPr>
          <w:rFonts w:ascii="Times New Roman" w:hAnsi="Times New Roman" w:cs="Times New Roman"/>
          <w:sz w:val="28"/>
          <w:szCs w:val="28"/>
          <w:lang w:val="en-US"/>
        </w:rPr>
        <w:t>OpenAPI</w:t>
      </w:r>
      <w:proofErr w:type="spellEnd"/>
      <w:r w:rsidR="0039384F">
        <w:rPr>
          <w:rFonts w:ascii="Times New Roman" w:hAnsi="Times New Roman" w:cs="Times New Roman"/>
          <w:sz w:val="28"/>
          <w:szCs w:val="28"/>
        </w:rPr>
        <w:t>, содержащую, также, описание</w:t>
      </w:r>
      <w:r w:rsidR="0039384F" w:rsidRPr="0039384F">
        <w:rPr>
          <w:rFonts w:ascii="Times New Roman" w:hAnsi="Times New Roman" w:cs="Times New Roman"/>
          <w:sz w:val="28"/>
          <w:szCs w:val="28"/>
        </w:rPr>
        <w:t xml:space="preserve"> </w:t>
      </w:r>
      <w:r w:rsidR="0039384F">
        <w:rPr>
          <w:rFonts w:ascii="Times New Roman" w:hAnsi="Times New Roman" w:cs="Times New Roman"/>
          <w:sz w:val="28"/>
          <w:szCs w:val="28"/>
        </w:rPr>
        <w:t xml:space="preserve">используемых </w:t>
      </w:r>
      <w:r w:rsidR="0039384F"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="00F85327">
        <w:rPr>
          <w:rFonts w:ascii="Times New Roman" w:hAnsi="Times New Roman" w:cs="Times New Roman"/>
          <w:sz w:val="28"/>
          <w:szCs w:val="28"/>
        </w:rPr>
        <w:t xml:space="preserve">. </w:t>
      </w:r>
      <w:r w:rsidR="00C962A1">
        <w:rPr>
          <w:rFonts w:ascii="Times New Roman" w:hAnsi="Times New Roman" w:cs="Times New Roman"/>
          <w:sz w:val="28"/>
          <w:szCs w:val="28"/>
        </w:rPr>
        <w:t xml:space="preserve">Сервисы, предназначенные для выполнения вспомогательных функций, такие как </w:t>
      </w:r>
      <w:r w:rsidR="00C962A1">
        <w:rPr>
          <w:rFonts w:ascii="Times New Roman" w:hAnsi="Times New Roman" w:cs="Times New Roman"/>
          <w:sz w:val="28"/>
          <w:szCs w:val="28"/>
        </w:rPr>
        <w:lastRenderedPageBreak/>
        <w:t xml:space="preserve">сервис хостов, </w:t>
      </w:r>
      <w:proofErr w:type="spellStart"/>
      <w:r w:rsidR="00C962A1">
        <w:rPr>
          <w:rFonts w:ascii="Times New Roman" w:hAnsi="Times New Roman" w:cs="Times New Roman"/>
          <w:sz w:val="28"/>
          <w:szCs w:val="28"/>
        </w:rPr>
        <w:t>релизных</w:t>
      </w:r>
      <w:proofErr w:type="spellEnd"/>
      <w:r w:rsidR="00C962A1">
        <w:rPr>
          <w:rFonts w:ascii="Times New Roman" w:hAnsi="Times New Roman" w:cs="Times New Roman"/>
          <w:sz w:val="28"/>
          <w:szCs w:val="28"/>
        </w:rPr>
        <w:t xml:space="preserve"> групп, компонентов и параметров развертывания являются </w:t>
      </w:r>
      <w:r w:rsidR="00C962A1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C962A1" w:rsidRPr="00674C1F">
        <w:rPr>
          <w:rFonts w:ascii="Times New Roman" w:hAnsi="Times New Roman" w:cs="Times New Roman"/>
          <w:sz w:val="28"/>
          <w:szCs w:val="28"/>
        </w:rPr>
        <w:t>-</w:t>
      </w:r>
      <w:r w:rsidR="00C962A1">
        <w:rPr>
          <w:rFonts w:ascii="Times New Roman" w:hAnsi="Times New Roman" w:cs="Times New Roman"/>
          <w:sz w:val="28"/>
          <w:szCs w:val="28"/>
        </w:rPr>
        <w:t xml:space="preserve">приложениями, т.е. приложениями, реализующими </w:t>
      </w:r>
      <w:r w:rsidR="00C962A1" w:rsidRPr="00674C1F">
        <w:rPr>
          <w:rFonts w:ascii="Times New Roman" w:hAnsi="Times New Roman" w:cs="Times New Roman"/>
          <w:sz w:val="28"/>
          <w:szCs w:val="28"/>
        </w:rPr>
        <w:t xml:space="preserve">четыре базовые функции, используемые при работе с базами данных: создание (англ. </w:t>
      </w:r>
      <w:proofErr w:type="spellStart"/>
      <w:r w:rsidR="00C962A1" w:rsidRPr="00674C1F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C962A1" w:rsidRPr="00674C1F">
        <w:rPr>
          <w:rFonts w:ascii="Times New Roman" w:hAnsi="Times New Roman" w:cs="Times New Roman"/>
          <w:sz w:val="28"/>
          <w:szCs w:val="28"/>
        </w:rPr>
        <w:t>), чтение (</w:t>
      </w:r>
      <w:proofErr w:type="spellStart"/>
      <w:r w:rsidR="00C962A1" w:rsidRPr="00674C1F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="00C962A1" w:rsidRPr="00674C1F">
        <w:rPr>
          <w:rFonts w:ascii="Times New Roman" w:hAnsi="Times New Roman" w:cs="Times New Roman"/>
          <w:sz w:val="28"/>
          <w:szCs w:val="28"/>
        </w:rPr>
        <w:t>), модификация (</w:t>
      </w:r>
      <w:proofErr w:type="spellStart"/>
      <w:r w:rsidR="00C962A1" w:rsidRPr="00674C1F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="00C962A1" w:rsidRPr="00674C1F">
        <w:rPr>
          <w:rFonts w:ascii="Times New Roman" w:hAnsi="Times New Roman" w:cs="Times New Roman"/>
          <w:sz w:val="28"/>
          <w:szCs w:val="28"/>
        </w:rPr>
        <w:t>), удаление (</w:t>
      </w:r>
      <w:proofErr w:type="spellStart"/>
      <w:r w:rsidR="00C962A1" w:rsidRPr="00674C1F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C962A1" w:rsidRPr="00674C1F">
        <w:rPr>
          <w:rFonts w:ascii="Times New Roman" w:hAnsi="Times New Roman" w:cs="Times New Roman"/>
          <w:sz w:val="28"/>
          <w:szCs w:val="28"/>
        </w:rPr>
        <w:t>).</w:t>
      </w:r>
      <w:r w:rsidR="00C962A1">
        <w:rPr>
          <w:rFonts w:ascii="Times New Roman" w:hAnsi="Times New Roman" w:cs="Times New Roman"/>
          <w:sz w:val="28"/>
          <w:szCs w:val="28"/>
        </w:rPr>
        <w:t xml:space="preserve"> </w:t>
      </w:r>
      <w:r w:rsidR="00B36040" w:rsidRPr="00B36040">
        <w:rPr>
          <w:rFonts w:ascii="Times New Roman" w:hAnsi="Times New Roman" w:cs="Times New Roman"/>
          <w:sz w:val="28"/>
          <w:szCs w:val="28"/>
        </w:rPr>
        <w:t xml:space="preserve">Опишем программные интерфейсы каждого </w:t>
      </w:r>
      <w:proofErr w:type="spellStart"/>
      <w:r w:rsidR="00B36040" w:rsidRPr="00B36040"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 w:rsidR="00B36040" w:rsidRPr="00B360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1C5DE2" w14:textId="3AEA093A" w:rsidR="00513178" w:rsidRDefault="00513178" w:rsidP="00A118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хостов позволяет записать информацию о хосте, отредактировать, удалить хост с необходимым идентификатором, а также, получить коллекцию хостов или единственный хост по идентификатору.</w:t>
      </w:r>
    </w:p>
    <w:p w14:paraId="4B77FE99" w14:textId="52A8EC02" w:rsidR="00513178" w:rsidRDefault="00513178" w:rsidP="00513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26D110" wp14:editId="279E1446">
            <wp:extent cx="5590901" cy="3724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688" cy="37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1CED2" w14:textId="7AF51322" w:rsidR="00253E70" w:rsidRPr="00253E70" w:rsidRDefault="00253E70" w:rsidP="00A11807">
      <w:pPr>
        <w:spacing w:line="360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53E70">
        <w:rPr>
          <w:rFonts w:ascii="Times New Roman" w:hAnsi="Times New Roman" w:cs="Times New Roman"/>
          <w:color w:val="FF0000"/>
          <w:sz w:val="28"/>
          <w:szCs w:val="28"/>
        </w:rPr>
        <w:t>Релиз-группы</w:t>
      </w:r>
      <w:r>
        <w:rPr>
          <w:rFonts w:ascii="Times New Roman" w:hAnsi="Times New Roman" w:cs="Times New Roman"/>
          <w:color w:val="FF0000"/>
          <w:sz w:val="28"/>
          <w:szCs w:val="28"/>
        </w:rPr>
        <w:t>!</w:t>
      </w:r>
    </w:p>
    <w:p w14:paraId="22921628" w14:textId="1A8BCDC5" w:rsidR="00B36040" w:rsidRDefault="00282D69" w:rsidP="00A118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компонентов позволяет </w:t>
      </w:r>
      <w:r w:rsidR="00F85327">
        <w:rPr>
          <w:rFonts w:ascii="Times New Roman" w:hAnsi="Times New Roman" w:cs="Times New Roman"/>
          <w:sz w:val="28"/>
          <w:szCs w:val="28"/>
        </w:rPr>
        <w:t xml:space="preserve">записать </w:t>
      </w:r>
      <w:r w:rsidR="0039384F">
        <w:rPr>
          <w:rFonts w:ascii="Times New Roman" w:hAnsi="Times New Roman" w:cs="Times New Roman"/>
          <w:sz w:val="28"/>
          <w:szCs w:val="28"/>
        </w:rPr>
        <w:t>информацию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384F">
        <w:rPr>
          <w:rFonts w:ascii="Times New Roman" w:hAnsi="Times New Roman" w:cs="Times New Roman"/>
          <w:sz w:val="28"/>
          <w:szCs w:val="28"/>
        </w:rPr>
        <w:t>о компоненте, отредактировать, удалить компонент с необходимым идентификатором, а также, получить коллекцию компонентов или единственный компонент по идентификатору.</w:t>
      </w:r>
    </w:p>
    <w:p w14:paraId="2FE2E59A" w14:textId="7ECF263E" w:rsidR="008A0EAD" w:rsidRDefault="008A0EAD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E6A5CC" wp14:editId="178E6E0F">
            <wp:extent cx="5917406" cy="338137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400" cy="338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109E7" w14:textId="7308F5EF" w:rsidR="007E5B07" w:rsidRDefault="007E5B07" w:rsidP="007E5B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развертывания, как было описано </w:t>
      </w:r>
      <w:r w:rsidR="00322173">
        <w:rPr>
          <w:rFonts w:ascii="Times New Roman" w:hAnsi="Times New Roman" w:cs="Times New Roman"/>
          <w:sz w:val="28"/>
          <w:szCs w:val="28"/>
        </w:rPr>
        <w:t>в пункте 3.1</w:t>
      </w:r>
      <w:r>
        <w:rPr>
          <w:rFonts w:ascii="Times New Roman" w:hAnsi="Times New Roman" w:cs="Times New Roman"/>
          <w:sz w:val="28"/>
          <w:szCs w:val="28"/>
        </w:rPr>
        <w:t xml:space="preserve">, является объектом, содержащим коллекцию целей развертывания, т.е. виртуальных серверов, на которых предполагается установка, обновление или удаление программных компонентов, и вложенные коллекции компонентов развертывания, содержащихся на каждой цели развертывания. С точки зрения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, работа с данным функционалом реализована следующим образом.</w:t>
      </w:r>
    </w:p>
    <w:p w14:paraId="2EB58AD2" w14:textId="77777777" w:rsidR="007E5B07" w:rsidRDefault="007E5B07" w:rsidP="007E5B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сред развертывания имеет более расширенный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и разделен на две категории: </w:t>
      </w:r>
    </w:p>
    <w:p w14:paraId="059B5ABB" w14:textId="77777777" w:rsidR="007E5B07" w:rsidRDefault="007E5B07" w:rsidP="007E5B07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компонентов развертывания;</w:t>
      </w:r>
    </w:p>
    <w:p w14:paraId="47269882" w14:textId="3C44E62E" w:rsidR="007E5B07" w:rsidRPr="007E5B07" w:rsidRDefault="007E5B07" w:rsidP="007E5B07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 развертывания.</w:t>
      </w:r>
    </w:p>
    <w:p w14:paraId="326B93AB" w14:textId="7DDDFDD1" w:rsidR="00B1587E" w:rsidRPr="003B1F30" w:rsidRDefault="00B1587E" w:rsidP="00B1587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1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компонентов развертывания позволяет осуществлять такие же базовые операции, как и вышеописанные сервисы, т.е. запис</w:t>
      </w:r>
      <w:r w:rsidR="003B1F30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3B1F3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 компоненте развертывания, </w:t>
      </w:r>
      <w:r w:rsidR="003B1F30">
        <w:rPr>
          <w:rFonts w:ascii="Times New Roman" w:hAnsi="Times New Roman" w:cs="Times New Roman"/>
          <w:sz w:val="28"/>
          <w:szCs w:val="28"/>
        </w:rPr>
        <w:t>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B1F30">
        <w:rPr>
          <w:rFonts w:ascii="Times New Roman" w:hAnsi="Times New Roman" w:cs="Times New Roman"/>
          <w:sz w:val="28"/>
          <w:szCs w:val="28"/>
        </w:rPr>
        <w:t>удаление</w:t>
      </w:r>
      <w:r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3B1F3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 с необходимым идентификатором, а также, получ</w:t>
      </w:r>
      <w:r w:rsidR="003B1F30">
        <w:rPr>
          <w:rFonts w:ascii="Times New Roman" w:hAnsi="Times New Roman" w:cs="Times New Roman"/>
          <w:sz w:val="28"/>
          <w:szCs w:val="28"/>
        </w:rPr>
        <w:t>ение</w:t>
      </w:r>
      <w:r>
        <w:rPr>
          <w:rFonts w:ascii="Times New Roman" w:hAnsi="Times New Roman" w:cs="Times New Roman"/>
          <w:sz w:val="28"/>
          <w:szCs w:val="28"/>
        </w:rPr>
        <w:t xml:space="preserve"> коллекци</w:t>
      </w:r>
      <w:r w:rsidR="003B1F3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компонентов или единственн</w:t>
      </w:r>
      <w:r w:rsidR="003B1F30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3B1F3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 по идентификатору, </w:t>
      </w:r>
      <w:r w:rsidR="003B1F30">
        <w:rPr>
          <w:rFonts w:ascii="Times New Roman" w:hAnsi="Times New Roman" w:cs="Times New Roman"/>
          <w:sz w:val="28"/>
          <w:szCs w:val="28"/>
        </w:rPr>
        <w:t>а также,</w:t>
      </w:r>
      <w:r>
        <w:rPr>
          <w:rFonts w:ascii="Times New Roman" w:hAnsi="Times New Roman" w:cs="Times New Roman"/>
          <w:sz w:val="28"/>
          <w:szCs w:val="28"/>
        </w:rPr>
        <w:t xml:space="preserve"> имеет функционал для </w:t>
      </w:r>
      <w:r w:rsidR="003B1F30">
        <w:rPr>
          <w:rFonts w:ascii="Times New Roman" w:hAnsi="Times New Roman" w:cs="Times New Roman"/>
          <w:sz w:val="28"/>
          <w:szCs w:val="28"/>
        </w:rPr>
        <w:t xml:space="preserve">записи, получения и </w:t>
      </w:r>
      <w:r w:rsidR="003B1F30">
        <w:rPr>
          <w:rFonts w:ascii="Times New Roman" w:hAnsi="Times New Roman" w:cs="Times New Roman"/>
          <w:sz w:val="28"/>
          <w:szCs w:val="28"/>
        </w:rPr>
        <w:lastRenderedPageBreak/>
        <w:t xml:space="preserve">редактирования спецификации развертывания каждого компонента. </w:t>
      </w:r>
      <w:r w:rsidR="003B1F30" w:rsidRPr="003B1F30">
        <w:rPr>
          <w:rFonts w:ascii="Times New Roman" w:hAnsi="Times New Roman" w:cs="Times New Roman"/>
          <w:color w:val="FF0000"/>
          <w:sz w:val="28"/>
          <w:szCs w:val="28"/>
        </w:rPr>
        <w:t>Что такое спецификация?</w:t>
      </w:r>
    </w:p>
    <w:p w14:paraId="602BD011" w14:textId="485F331C" w:rsidR="0087130B" w:rsidRDefault="0087130B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AD15AC" wp14:editId="121368AD">
            <wp:extent cx="5940425" cy="43122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8A080" w14:textId="1D5C67C9" w:rsidR="003B1F30" w:rsidRPr="003B1F30" w:rsidRDefault="003B1F30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B1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сред развертывания, </w:t>
      </w:r>
      <w:r w:rsidR="007E5B07">
        <w:rPr>
          <w:rFonts w:ascii="Times New Roman" w:hAnsi="Times New Roman" w:cs="Times New Roman"/>
          <w:sz w:val="28"/>
          <w:szCs w:val="28"/>
        </w:rPr>
        <w:t>кроме</w:t>
      </w:r>
      <w:r>
        <w:rPr>
          <w:rFonts w:ascii="Times New Roman" w:hAnsi="Times New Roman" w:cs="Times New Roman"/>
          <w:sz w:val="28"/>
          <w:szCs w:val="28"/>
        </w:rPr>
        <w:t xml:space="preserve"> базовых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3B1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операций со средой развертывания</w:t>
      </w:r>
      <w:r w:rsidR="007E5B0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390CD9">
        <w:rPr>
          <w:rFonts w:ascii="Times New Roman" w:hAnsi="Times New Roman" w:cs="Times New Roman"/>
          <w:sz w:val="28"/>
          <w:szCs w:val="28"/>
        </w:rPr>
        <w:t>добавлять, получать, редактировать и удалять цели развертывания и компоненты развертывания, назначенные на эти цели. Также, реализована возможность прямого запроса коллекции созданных целей развертывания.</w:t>
      </w:r>
    </w:p>
    <w:p w14:paraId="3163F97D" w14:textId="45B43F2F" w:rsidR="0087130B" w:rsidRDefault="0087130B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249DD4" wp14:editId="3CDF1030">
            <wp:extent cx="5934075" cy="6229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BA47" w14:textId="3E5BA087" w:rsidR="00A26812" w:rsidRPr="00201933" w:rsidRDefault="00201933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019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параметров предоставляет также типовой функционал, позволяющие производить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2019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операции с параметрами развертывания.</w:t>
      </w:r>
    </w:p>
    <w:p w14:paraId="59B7FD80" w14:textId="0284EE45" w:rsidR="00A26812" w:rsidRDefault="00A26812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B58D94" w14:textId="13DBA2AC" w:rsidR="00A26812" w:rsidRDefault="00A26812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0FE377" wp14:editId="4268FC68">
            <wp:extent cx="5934075" cy="3562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5B87" w14:textId="328DBC78" w:rsidR="000F6EE3" w:rsidRPr="000F6EE3" w:rsidRDefault="000F6EE3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развертывания в части распределения программных компонентов может быть оптимизирована при помощи вызова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optimize</w:t>
      </w:r>
      <w:r w:rsidRPr="000F6E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6E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оптимизации.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>возвращает оптимизированную среду развертывания.</w:t>
      </w:r>
    </w:p>
    <w:p w14:paraId="510F9261" w14:textId="5CB5AC32" w:rsidR="000F6EE3" w:rsidRDefault="000F6EE3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BE72F" wp14:editId="3800DAEE">
            <wp:extent cx="5854535" cy="288632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493" cy="288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EBCBD" w14:textId="0DD19A27" w:rsidR="00CB34EB" w:rsidRPr="007A76F0" w:rsidRDefault="007A76F0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Информация, подготовленная ранее, в частности, среда развертывания и группа релизов, используется при развертывании приложений.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7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</w:t>
      </w:r>
      <w:r>
        <w:rPr>
          <w:rFonts w:ascii="Times New Roman" w:hAnsi="Times New Roman" w:cs="Times New Roman"/>
          <w:sz w:val="28"/>
          <w:szCs w:val="28"/>
        </w:rPr>
        <w:lastRenderedPageBreak/>
        <w:t>развертывания представляет собой один метод, принимающий идентификатор среды развертывания и идентификатор</w:t>
      </w:r>
      <w:r w:rsidR="007140E3">
        <w:rPr>
          <w:rFonts w:ascii="Times New Roman" w:hAnsi="Times New Roman" w:cs="Times New Roman"/>
          <w:sz w:val="28"/>
          <w:szCs w:val="28"/>
        </w:rPr>
        <w:t xml:space="preserve"> группы релизов.</w:t>
      </w:r>
    </w:p>
    <w:p w14:paraId="02302C68" w14:textId="0D349CEA" w:rsidR="00CB34EB" w:rsidRDefault="00CB34EB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AC6D43" wp14:editId="2A1BC836">
            <wp:extent cx="5906982" cy="2476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433" cy="247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84DD" w14:textId="19F4C41E" w:rsidR="002631B1" w:rsidRDefault="002631B1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2801FD" w14:textId="77777777" w:rsidR="00E96338" w:rsidRPr="00116AE2" w:rsidRDefault="00E96338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F9E7E4" w14:textId="05E9B5AB" w:rsidR="00181F5C" w:rsidRDefault="00181F5C" w:rsidP="007F0C20">
      <w:pPr>
        <w:pStyle w:val="2"/>
        <w:numPr>
          <w:ilvl w:val="1"/>
          <w:numId w:val="23"/>
        </w:numPr>
      </w:pPr>
      <w:r>
        <w:t>Разработка</w:t>
      </w:r>
      <w:r w:rsidRPr="00116AE2">
        <w:t xml:space="preserve"> </w:t>
      </w:r>
      <w:r>
        <w:t>БД</w:t>
      </w:r>
    </w:p>
    <w:p w14:paraId="1DFABBA2" w14:textId="2A2627C9" w:rsidR="00FF6477" w:rsidRDefault="00DD53C3" w:rsidP="000821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пункте 3.3 данной главы путем сравнения наиболее популярных СУБД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082171">
        <w:rPr>
          <w:rFonts w:ascii="Times New Roman" w:hAnsi="Times New Roman" w:cs="Times New Roman"/>
          <w:sz w:val="28"/>
          <w:szCs w:val="28"/>
        </w:rPr>
        <w:t xml:space="preserve">. В </w:t>
      </w:r>
      <w:r w:rsidR="00082171" w:rsidRPr="00177774">
        <w:rPr>
          <w:rFonts w:ascii="Times New Roman" w:hAnsi="Times New Roman" w:cs="Times New Roman"/>
          <w:sz w:val="28"/>
          <w:szCs w:val="28"/>
        </w:rPr>
        <w:t>процессе проектирования базы данных будет применен метод нормальных форм, который</w:t>
      </w:r>
      <w:r w:rsidR="00082171" w:rsidRPr="0008217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082171" w:rsidRPr="00177774">
        <w:rPr>
          <w:rFonts w:ascii="Times New Roman" w:hAnsi="Times New Roman" w:cs="Times New Roman"/>
          <w:sz w:val="28"/>
          <w:szCs w:val="28"/>
        </w:rPr>
        <w:t xml:space="preserve">состоит в сборе информации о объектах решения задачи в рамках одного отношения и последующей декомпозиции этого отношения на несколько взаимосвязанных отношений на основе процедур нормализации отношений. </w:t>
      </w:r>
      <w:r w:rsidR="00082171" w:rsidRPr="00082171">
        <w:rPr>
          <w:rFonts w:ascii="Times New Roman" w:hAnsi="Times New Roman" w:cs="Times New Roman"/>
          <w:sz w:val="28"/>
          <w:szCs w:val="28"/>
        </w:rPr>
        <w:t xml:space="preserve">Процесс проектирования </w:t>
      </w:r>
      <w:r w:rsidR="00082171">
        <w:rPr>
          <w:rFonts w:ascii="Times New Roman" w:hAnsi="Times New Roman" w:cs="Times New Roman"/>
          <w:sz w:val="28"/>
          <w:szCs w:val="28"/>
        </w:rPr>
        <w:t>базы данных</w:t>
      </w:r>
      <w:r w:rsidR="00082171" w:rsidRPr="00082171">
        <w:rPr>
          <w:rFonts w:ascii="Times New Roman" w:hAnsi="Times New Roman" w:cs="Times New Roman"/>
          <w:sz w:val="28"/>
          <w:szCs w:val="28"/>
        </w:rPr>
        <w:t xml:space="preserve"> с использование</w:t>
      </w:r>
      <w:r w:rsidR="00082171">
        <w:rPr>
          <w:rFonts w:ascii="Times New Roman" w:hAnsi="Times New Roman" w:cs="Times New Roman"/>
          <w:sz w:val="28"/>
          <w:szCs w:val="28"/>
        </w:rPr>
        <w:t>м</w:t>
      </w:r>
      <w:r w:rsidR="00082171" w:rsidRPr="00082171">
        <w:rPr>
          <w:rFonts w:ascii="Times New Roman" w:hAnsi="Times New Roman" w:cs="Times New Roman"/>
          <w:sz w:val="28"/>
          <w:szCs w:val="28"/>
        </w:rPr>
        <w:t xml:space="preserve"> метода </w:t>
      </w:r>
      <w:r w:rsidR="00082171">
        <w:rPr>
          <w:rFonts w:ascii="Times New Roman" w:hAnsi="Times New Roman" w:cs="Times New Roman"/>
          <w:sz w:val="28"/>
          <w:szCs w:val="28"/>
        </w:rPr>
        <w:t>нормальных форм</w:t>
      </w:r>
      <w:r w:rsidR="00082171" w:rsidRPr="00082171">
        <w:rPr>
          <w:rFonts w:ascii="Times New Roman" w:hAnsi="Times New Roman" w:cs="Times New Roman"/>
          <w:sz w:val="28"/>
          <w:szCs w:val="28"/>
        </w:rPr>
        <w:t xml:space="preserve"> является итерационным и заключается в последовательном переводе отношения из </w:t>
      </w:r>
      <w:r w:rsidR="00082171">
        <w:rPr>
          <w:rFonts w:ascii="Times New Roman" w:hAnsi="Times New Roman" w:cs="Times New Roman"/>
          <w:sz w:val="28"/>
          <w:szCs w:val="28"/>
        </w:rPr>
        <w:t>первой нормальной формы</w:t>
      </w:r>
      <w:r w:rsidR="00082171" w:rsidRPr="00082171">
        <w:rPr>
          <w:rFonts w:ascii="Times New Roman" w:hAnsi="Times New Roman" w:cs="Times New Roman"/>
          <w:sz w:val="28"/>
          <w:szCs w:val="28"/>
        </w:rPr>
        <w:t xml:space="preserve"> в </w:t>
      </w:r>
      <w:r w:rsidR="00082171">
        <w:rPr>
          <w:rFonts w:ascii="Times New Roman" w:hAnsi="Times New Roman" w:cs="Times New Roman"/>
          <w:sz w:val="28"/>
          <w:szCs w:val="28"/>
        </w:rPr>
        <w:t>нормальную форму</w:t>
      </w:r>
      <w:r w:rsidR="00082171" w:rsidRPr="00082171">
        <w:rPr>
          <w:rFonts w:ascii="Times New Roman" w:hAnsi="Times New Roman" w:cs="Times New Roman"/>
          <w:sz w:val="28"/>
          <w:szCs w:val="28"/>
        </w:rPr>
        <w:t xml:space="preserve"> более высокого порядка по определенным правилам. Каждая следующая </w:t>
      </w:r>
      <w:r w:rsidR="00082171">
        <w:rPr>
          <w:rFonts w:ascii="Times New Roman" w:hAnsi="Times New Roman" w:cs="Times New Roman"/>
          <w:sz w:val="28"/>
          <w:szCs w:val="28"/>
        </w:rPr>
        <w:t>нормальная форма</w:t>
      </w:r>
      <w:r w:rsidR="00082171" w:rsidRPr="00082171">
        <w:rPr>
          <w:rFonts w:ascii="Times New Roman" w:hAnsi="Times New Roman" w:cs="Times New Roman"/>
          <w:sz w:val="28"/>
          <w:szCs w:val="28"/>
        </w:rPr>
        <w:t xml:space="preserve"> ограничивается определенным типом функциональных зависимостей и устранением соответствующих аномалий при выполнении операций над отношениями </w:t>
      </w:r>
      <w:r w:rsidR="00082171">
        <w:rPr>
          <w:rFonts w:ascii="Times New Roman" w:hAnsi="Times New Roman" w:cs="Times New Roman"/>
          <w:sz w:val="28"/>
          <w:szCs w:val="28"/>
        </w:rPr>
        <w:t>базой данных</w:t>
      </w:r>
      <w:r w:rsidR="00082171" w:rsidRPr="00082171">
        <w:rPr>
          <w:rFonts w:ascii="Times New Roman" w:hAnsi="Times New Roman" w:cs="Times New Roman"/>
          <w:sz w:val="28"/>
          <w:szCs w:val="28"/>
        </w:rPr>
        <w:t xml:space="preserve">, а также сохранении свойств предшествующих </w:t>
      </w:r>
      <w:r w:rsidR="00082171">
        <w:rPr>
          <w:rFonts w:ascii="Times New Roman" w:hAnsi="Times New Roman" w:cs="Times New Roman"/>
          <w:sz w:val="28"/>
          <w:szCs w:val="28"/>
        </w:rPr>
        <w:t>нормальных форм</w:t>
      </w:r>
      <w:r w:rsidR="00082171" w:rsidRPr="00082171">
        <w:rPr>
          <w:rFonts w:ascii="Times New Roman" w:hAnsi="Times New Roman" w:cs="Times New Roman"/>
          <w:sz w:val="28"/>
          <w:szCs w:val="28"/>
        </w:rPr>
        <w:t>.</w:t>
      </w:r>
      <w:r w:rsidR="00A42188">
        <w:rPr>
          <w:rFonts w:ascii="Times New Roman" w:hAnsi="Times New Roman" w:cs="Times New Roman"/>
          <w:sz w:val="28"/>
          <w:szCs w:val="28"/>
        </w:rPr>
        <w:t xml:space="preserve"> База данных будет нормализована до третьей нормальной формы. </w:t>
      </w:r>
      <w:r w:rsidR="00A42188" w:rsidRPr="00A42188">
        <w:rPr>
          <w:rFonts w:ascii="Times New Roman" w:hAnsi="Times New Roman" w:cs="Times New Roman"/>
          <w:color w:val="FF0000"/>
          <w:sz w:val="28"/>
          <w:szCs w:val="28"/>
        </w:rPr>
        <w:t>Почему</w:t>
      </w:r>
      <w:r w:rsidR="00A42188">
        <w:rPr>
          <w:rFonts w:ascii="Times New Roman" w:hAnsi="Times New Roman" w:cs="Times New Roman"/>
          <w:sz w:val="28"/>
          <w:szCs w:val="28"/>
        </w:rPr>
        <w:t>? Кратко перечислим необходимые для этого требования:</w:t>
      </w:r>
    </w:p>
    <w:p w14:paraId="14D1060A" w14:textId="0CF31988" w:rsidR="00A42188" w:rsidRPr="00A42188" w:rsidRDefault="00A42188" w:rsidP="00CF03AA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3AA">
        <w:rPr>
          <w:rFonts w:ascii="Times New Roman" w:hAnsi="Times New Roman" w:cs="Times New Roman"/>
          <w:sz w:val="28"/>
          <w:szCs w:val="28"/>
        </w:rPr>
        <w:lastRenderedPageBreak/>
        <w:t>Отношение находится в первой нормальной форме, если все его атрибуты являются простыми, все используемые домены должны содержать только скалярные значения. Не должно быть повторений строк в таблице.</w:t>
      </w:r>
    </w:p>
    <w:p w14:paraId="65271E57" w14:textId="511748C1" w:rsidR="00A42188" w:rsidRPr="00CF03AA" w:rsidRDefault="00A42188" w:rsidP="00CF03AA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3AA">
        <w:rPr>
          <w:rFonts w:ascii="Times New Roman" w:hAnsi="Times New Roman" w:cs="Times New Roman"/>
          <w:sz w:val="28"/>
          <w:szCs w:val="28"/>
        </w:rPr>
        <w:t xml:space="preserve">Отношение находится во второй нормальной форме, если оно находится в первой нормальной форме и каждый не ключевой атрибут неприводимо зависит от </w:t>
      </w:r>
      <w:r w:rsidR="00A707A5" w:rsidRPr="00CF03AA">
        <w:rPr>
          <w:rFonts w:ascii="Times New Roman" w:hAnsi="Times New Roman" w:cs="Times New Roman"/>
          <w:sz w:val="28"/>
          <w:szCs w:val="28"/>
        </w:rPr>
        <w:t>п</w:t>
      </w:r>
      <w:r w:rsidRPr="00CF03AA">
        <w:rPr>
          <w:rFonts w:ascii="Times New Roman" w:hAnsi="Times New Roman" w:cs="Times New Roman"/>
          <w:sz w:val="28"/>
          <w:szCs w:val="28"/>
        </w:rPr>
        <w:t xml:space="preserve">ервичного </w:t>
      </w:r>
      <w:r w:rsidR="00A707A5" w:rsidRPr="00CF03AA">
        <w:rPr>
          <w:rFonts w:ascii="Times New Roman" w:hAnsi="Times New Roman" w:cs="Times New Roman"/>
          <w:sz w:val="28"/>
          <w:szCs w:val="28"/>
        </w:rPr>
        <w:t>к</w:t>
      </w:r>
      <w:r w:rsidRPr="00CF03AA">
        <w:rPr>
          <w:rFonts w:ascii="Times New Roman" w:hAnsi="Times New Roman" w:cs="Times New Roman"/>
          <w:sz w:val="28"/>
          <w:szCs w:val="28"/>
        </w:rPr>
        <w:t>люча.</w:t>
      </w:r>
    </w:p>
    <w:p w14:paraId="054EF91F" w14:textId="01101D30" w:rsidR="00CF03AA" w:rsidRPr="00A42188" w:rsidRDefault="00CF03AA" w:rsidP="00CF03AA">
      <w:pPr>
        <w:pStyle w:val="a4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3AA">
        <w:rPr>
          <w:rFonts w:ascii="Times New Roman" w:hAnsi="Times New Roman" w:cs="Times New Roman"/>
          <w:sz w:val="28"/>
          <w:szCs w:val="28"/>
        </w:rPr>
        <w:t xml:space="preserve">Отношение находится в третьей нормальной форме, когда находится во второй нормальной форме и каждый не ключевой атрибут </w:t>
      </w:r>
      <w:proofErr w:type="spellStart"/>
      <w:r w:rsidRPr="00CF03AA">
        <w:rPr>
          <w:rFonts w:ascii="Times New Roman" w:hAnsi="Times New Roman" w:cs="Times New Roman"/>
          <w:sz w:val="28"/>
          <w:szCs w:val="28"/>
        </w:rPr>
        <w:t>нетранзитивно</w:t>
      </w:r>
      <w:proofErr w:type="spellEnd"/>
      <w:r w:rsidRPr="00CF03AA">
        <w:rPr>
          <w:rFonts w:ascii="Times New Roman" w:hAnsi="Times New Roman" w:cs="Times New Roman"/>
          <w:sz w:val="28"/>
          <w:szCs w:val="28"/>
        </w:rPr>
        <w:t xml:space="preserve"> зависит от первичного ключа. Иначе говоря, второе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14:paraId="371CB653" w14:textId="75ACE511" w:rsidR="00353A9B" w:rsidRPr="00353A9B" w:rsidRDefault="00FE0CE0" w:rsidP="004575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53E">
        <w:rPr>
          <w:rFonts w:ascii="Times New Roman" w:hAnsi="Times New Roman" w:cs="Times New Roman"/>
          <w:sz w:val="28"/>
          <w:szCs w:val="28"/>
        </w:rPr>
        <w:t xml:space="preserve">Структура базы данных, созданной в СУБД </w:t>
      </w:r>
      <w:proofErr w:type="spellStart"/>
      <w:r w:rsidRPr="0045753E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45753E">
        <w:rPr>
          <w:rFonts w:ascii="Times New Roman" w:hAnsi="Times New Roman" w:cs="Times New Roman"/>
          <w:sz w:val="28"/>
          <w:szCs w:val="28"/>
        </w:rPr>
        <w:t>, представляет из себя, собственно базу данных</w:t>
      </w:r>
      <w:r w:rsidR="00CE547A">
        <w:rPr>
          <w:rFonts w:ascii="Times New Roman" w:hAnsi="Times New Roman" w:cs="Times New Roman"/>
          <w:sz w:val="28"/>
          <w:szCs w:val="28"/>
        </w:rPr>
        <w:t xml:space="preserve"> с именем </w:t>
      </w:r>
      <w:proofErr w:type="spellStart"/>
      <w:r w:rsidR="00CE547A">
        <w:rPr>
          <w:rFonts w:ascii="Times New Roman" w:hAnsi="Times New Roman" w:cs="Times New Roman"/>
          <w:sz w:val="28"/>
          <w:szCs w:val="28"/>
          <w:lang w:val="en-US"/>
        </w:rPr>
        <w:t>sccdb</w:t>
      </w:r>
      <w:proofErr w:type="spellEnd"/>
      <w:r w:rsidRPr="0045753E">
        <w:rPr>
          <w:rFonts w:ascii="Times New Roman" w:hAnsi="Times New Roman" w:cs="Times New Roman"/>
          <w:sz w:val="28"/>
          <w:szCs w:val="28"/>
        </w:rPr>
        <w:t>, и схемы, созданные в данной базе для всех микросервисов. Схема представляет собой пространство имён: она содержит именованные объекты (таблицы, типы данных, функции и операторы), имена которых могут совпадать с именами других объектов, существующих в других схемах. Для обращения к объекту нужно либо дополнить его имя именем схемы в виде префикса, либо установить путь поиска, включающий требуемую схему.</w:t>
      </w:r>
      <w:r w:rsidR="00CF03AA">
        <w:rPr>
          <w:rFonts w:ascii="Times New Roman" w:hAnsi="Times New Roman" w:cs="Times New Roman"/>
          <w:sz w:val="28"/>
          <w:szCs w:val="28"/>
        </w:rPr>
        <w:t xml:space="preserve"> </w:t>
      </w:r>
      <w:r w:rsidR="00353A9B">
        <w:rPr>
          <w:rFonts w:ascii="Times New Roman" w:hAnsi="Times New Roman" w:cs="Times New Roman"/>
          <w:sz w:val="28"/>
          <w:szCs w:val="28"/>
        </w:rPr>
        <w:t>Для уникальной идентификации сущностей используется тип идентиф</w:t>
      </w:r>
      <w:r w:rsidR="0094253A">
        <w:rPr>
          <w:rFonts w:ascii="Times New Roman" w:hAnsi="Times New Roman" w:cs="Times New Roman"/>
          <w:sz w:val="28"/>
          <w:szCs w:val="28"/>
        </w:rPr>
        <w:t>и</w:t>
      </w:r>
      <w:r w:rsidR="00353A9B">
        <w:rPr>
          <w:rFonts w:ascii="Times New Roman" w:hAnsi="Times New Roman" w:cs="Times New Roman"/>
          <w:sz w:val="28"/>
          <w:szCs w:val="28"/>
        </w:rPr>
        <w:t xml:space="preserve">катора </w:t>
      </w:r>
      <w:r w:rsidR="0094253A" w:rsidRPr="0094253A">
        <w:rPr>
          <w:rFonts w:ascii="Times New Roman" w:hAnsi="Times New Roman" w:cs="Times New Roman"/>
          <w:sz w:val="28"/>
          <w:szCs w:val="28"/>
        </w:rPr>
        <w:t>GUID (</w:t>
      </w:r>
      <w:proofErr w:type="spellStart"/>
      <w:r w:rsidR="0094253A" w:rsidRPr="0094253A">
        <w:rPr>
          <w:rFonts w:ascii="Times New Roman" w:hAnsi="Times New Roman" w:cs="Times New Roman"/>
          <w:sz w:val="28"/>
          <w:szCs w:val="28"/>
        </w:rPr>
        <w:t>Globally</w:t>
      </w:r>
      <w:proofErr w:type="spellEnd"/>
      <w:r w:rsidR="0094253A" w:rsidRPr="009425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253A" w:rsidRPr="0094253A">
        <w:rPr>
          <w:rFonts w:ascii="Times New Roman" w:hAnsi="Times New Roman" w:cs="Times New Roman"/>
          <w:sz w:val="28"/>
          <w:szCs w:val="28"/>
        </w:rPr>
        <w:t>Unique</w:t>
      </w:r>
      <w:proofErr w:type="spellEnd"/>
      <w:r w:rsidR="0094253A" w:rsidRPr="009425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253A" w:rsidRPr="0094253A">
        <w:rPr>
          <w:rFonts w:ascii="Times New Roman" w:hAnsi="Times New Roman" w:cs="Times New Roman"/>
          <w:sz w:val="28"/>
          <w:szCs w:val="28"/>
        </w:rPr>
        <w:t>Identifier</w:t>
      </w:r>
      <w:proofErr w:type="spellEnd"/>
      <w:r w:rsidR="0094253A" w:rsidRPr="0094253A">
        <w:rPr>
          <w:rFonts w:ascii="Times New Roman" w:hAnsi="Times New Roman" w:cs="Times New Roman"/>
          <w:sz w:val="28"/>
          <w:szCs w:val="28"/>
        </w:rPr>
        <w:t>) — </w:t>
      </w:r>
      <w:hyperlink r:id="rId61" w:tooltip="Статистика" w:history="1">
        <w:r w:rsidR="0094253A" w:rsidRPr="0094253A">
          <w:rPr>
            <w:rFonts w:ascii="Times New Roman" w:hAnsi="Times New Roman" w:cs="Times New Roman"/>
            <w:sz w:val="28"/>
            <w:szCs w:val="28"/>
          </w:rPr>
          <w:t>статистически</w:t>
        </w:r>
      </w:hyperlink>
      <w:r w:rsidR="0094253A" w:rsidRPr="0094253A">
        <w:rPr>
          <w:rFonts w:ascii="Times New Roman" w:hAnsi="Times New Roman" w:cs="Times New Roman"/>
          <w:sz w:val="28"/>
          <w:szCs w:val="28"/>
        </w:rPr>
        <w:t> уникальный 128-</w:t>
      </w:r>
      <w:hyperlink r:id="rId62" w:tooltip="Бит" w:history="1">
        <w:r w:rsidR="0094253A" w:rsidRPr="0094253A">
          <w:rPr>
            <w:rFonts w:ascii="Times New Roman" w:hAnsi="Times New Roman" w:cs="Times New Roman"/>
            <w:sz w:val="28"/>
            <w:szCs w:val="28"/>
          </w:rPr>
          <w:t>битный</w:t>
        </w:r>
      </w:hyperlink>
      <w:r w:rsidR="0094253A" w:rsidRPr="0094253A">
        <w:rPr>
          <w:rFonts w:ascii="Times New Roman" w:hAnsi="Times New Roman" w:cs="Times New Roman"/>
          <w:sz w:val="28"/>
          <w:szCs w:val="28"/>
        </w:rPr>
        <w:t> </w:t>
      </w:r>
      <w:hyperlink r:id="rId63" w:tooltip="Идентификатор" w:history="1">
        <w:r w:rsidR="0094253A" w:rsidRPr="0094253A">
          <w:rPr>
            <w:rFonts w:ascii="Times New Roman" w:hAnsi="Times New Roman" w:cs="Times New Roman"/>
            <w:sz w:val="28"/>
            <w:szCs w:val="28"/>
          </w:rPr>
          <w:t>идентификатор</w:t>
        </w:r>
      </w:hyperlink>
      <w:r w:rsidR="0094253A" w:rsidRPr="0094253A">
        <w:rPr>
          <w:rFonts w:ascii="Times New Roman" w:hAnsi="Times New Roman" w:cs="Times New Roman"/>
          <w:sz w:val="28"/>
          <w:szCs w:val="28"/>
        </w:rPr>
        <w:t>.</w:t>
      </w:r>
    </w:p>
    <w:p w14:paraId="30102FD4" w14:textId="0DC0C39A" w:rsidR="00FF6477" w:rsidRDefault="00CE547A" w:rsidP="004575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</w:t>
      </w:r>
      <w:r w:rsidR="00CF03AA">
        <w:rPr>
          <w:rFonts w:ascii="Times New Roman" w:hAnsi="Times New Roman" w:cs="Times New Roman"/>
          <w:sz w:val="28"/>
          <w:szCs w:val="28"/>
        </w:rPr>
        <w:t xml:space="preserve"> схем представлены в таблице 3.5.</w:t>
      </w:r>
    </w:p>
    <w:p w14:paraId="3E036799" w14:textId="43B241EC" w:rsidR="00CF03AA" w:rsidRDefault="00CF03AA" w:rsidP="00CF03A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3.5. Схемы базы данных системы развертывания приложений.</w:t>
      </w:r>
    </w:p>
    <w:tbl>
      <w:tblPr>
        <w:tblStyle w:val="a3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E91AF1" w14:paraId="1A08EB3E" w14:textId="77777777" w:rsidTr="00E91AF1">
        <w:tc>
          <w:tcPr>
            <w:tcW w:w="4672" w:type="dxa"/>
          </w:tcPr>
          <w:p w14:paraId="7EBBD516" w14:textId="6F085B83" w:rsidR="00E91AF1" w:rsidRDefault="00E91AF1" w:rsidP="00E91AF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</w:p>
        </w:tc>
        <w:tc>
          <w:tcPr>
            <w:tcW w:w="4673" w:type="dxa"/>
          </w:tcPr>
          <w:p w14:paraId="5013935B" w14:textId="096FB59C" w:rsidR="00E91AF1" w:rsidRDefault="00E91AF1" w:rsidP="00E91AF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Схема базы данных</w:t>
            </w:r>
          </w:p>
        </w:tc>
      </w:tr>
      <w:tr w:rsidR="00E91AF1" w14:paraId="1973F7E2" w14:textId="77777777" w:rsidTr="00E91AF1">
        <w:tc>
          <w:tcPr>
            <w:tcW w:w="4672" w:type="dxa"/>
          </w:tcPr>
          <w:p w14:paraId="717F45E1" w14:textId="2EAB979E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хостов</w:t>
            </w:r>
          </w:p>
        </w:tc>
        <w:tc>
          <w:tcPr>
            <w:tcW w:w="4673" w:type="dxa"/>
          </w:tcPr>
          <w:p w14:paraId="1AE68B20" w14:textId="5EF25C07" w:rsidR="00E91AF1" w:rsidRPr="007759BB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scc_host</w:t>
            </w:r>
            <w:proofErr w:type="spellEnd"/>
          </w:p>
        </w:tc>
      </w:tr>
      <w:tr w:rsidR="00E91AF1" w14:paraId="72DD99D6" w14:textId="77777777" w:rsidTr="00E91AF1">
        <w:tc>
          <w:tcPr>
            <w:tcW w:w="4672" w:type="dxa"/>
          </w:tcPr>
          <w:p w14:paraId="73C7EA32" w14:textId="07E458F3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релизных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групп</w:t>
            </w:r>
          </w:p>
        </w:tc>
        <w:tc>
          <w:tcPr>
            <w:tcW w:w="4673" w:type="dxa"/>
          </w:tcPr>
          <w:p w14:paraId="2D5D644D" w14:textId="293CC4F4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scc_release</w:t>
            </w:r>
            <w:proofErr w:type="spellEnd"/>
          </w:p>
        </w:tc>
      </w:tr>
      <w:tr w:rsidR="00E91AF1" w14:paraId="2DCBF666" w14:textId="77777777" w:rsidTr="00E91AF1">
        <w:tc>
          <w:tcPr>
            <w:tcW w:w="4672" w:type="dxa"/>
          </w:tcPr>
          <w:p w14:paraId="0F7E248E" w14:textId="5E351FDE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компонентов</w:t>
            </w:r>
          </w:p>
        </w:tc>
        <w:tc>
          <w:tcPr>
            <w:tcW w:w="4673" w:type="dxa"/>
          </w:tcPr>
          <w:p w14:paraId="7F885FB1" w14:textId="7C2AD3D4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scc_component</w:t>
            </w:r>
            <w:proofErr w:type="spellEnd"/>
          </w:p>
        </w:tc>
      </w:tr>
      <w:tr w:rsidR="00E91AF1" w14:paraId="330CD84A" w14:textId="77777777" w:rsidTr="00E91AF1">
        <w:tc>
          <w:tcPr>
            <w:tcW w:w="4672" w:type="dxa"/>
          </w:tcPr>
          <w:p w14:paraId="28CEC468" w14:textId="37146D54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сред развертывания</w:t>
            </w:r>
          </w:p>
        </w:tc>
        <w:tc>
          <w:tcPr>
            <w:tcW w:w="4673" w:type="dxa"/>
          </w:tcPr>
          <w:p w14:paraId="0A2470ED" w14:textId="0A877012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scc_environment</w:t>
            </w:r>
            <w:proofErr w:type="spellEnd"/>
          </w:p>
        </w:tc>
      </w:tr>
      <w:tr w:rsidR="00E91AF1" w14:paraId="21CAFB2F" w14:textId="77777777" w:rsidTr="00E91AF1">
        <w:tc>
          <w:tcPr>
            <w:tcW w:w="4672" w:type="dxa"/>
          </w:tcPr>
          <w:p w14:paraId="19A8A051" w14:textId="25B2F5A7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развертывания</w:t>
            </w:r>
          </w:p>
        </w:tc>
        <w:tc>
          <w:tcPr>
            <w:tcW w:w="4673" w:type="dxa"/>
          </w:tcPr>
          <w:p w14:paraId="3ABDE36F" w14:textId="7FB53113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scc_deployment</w:t>
            </w:r>
            <w:proofErr w:type="spellEnd"/>
          </w:p>
        </w:tc>
      </w:tr>
      <w:tr w:rsidR="00E91AF1" w14:paraId="678DFE29" w14:textId="77777777" w:rsidTr="00E91AF1">
        <w:tc>
          <w:tcPr>
            <w:tcW w:w="4672" w:type="dxa"/>
          </w:tcPr>
          <w:p w14:paraId="27B53FA0" w14:textId="5D86BBBE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 развертывания</w:t>
            </w:r>
          </w:p>
        </w:tc>
        <w:tc>
          <w:tcPr>
            <w:tcW w:w="4673" w:type="dxa"/>
          </w:tcPr>
          <w:p w14:paraId="0E54D577" w14:textId="1FCB799D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scc_parameter</w:t>
            </w:r>
            <w:proofErr w:type="spellEnd"/>
          </w:p>
        </w:tc>
      </w:tr>
      <w:tr w:rsidR="00E91AF1" w14:paraId="2C2E12F7" w14:textId="77777777" w:rsidTr="00E91AF1">
        <w:tc>
          <w:tcPr>
            <w:tcW w:w="4672" w:type="dxa"/>
          </w:tcPr>
          <w:p w14:paraId="69351BC0" w14:textId="14DD4B15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аутентификации пользователей</w:t>
            </w:r>
          </w:p>
        </w:tc>
        <w:tc>
          <w:tcPr>
            <w:tcW w:w="4673" w:type="dxa"/>
          </w:tcPr>
          <w:p w14:paraId="149ED3BF" w14:textId="4B577EFF" w:rsidR="00E91AF1" w:rsidRPr="007759BB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759BB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&amp;&amp;&amp;</w:t>
            </w:r>
          </w:p>
        </w:tc>
      </w:tr>
    </w:tbl>
    <w:p w14:paraId="2897CDE8" w14:textId="77777777" w:rsidR="00CF03AA" w:rsidRPr="00FE0CE0" w:rsidRDefault="00CF03AA" w:rsidP="00CF03A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A1D8F67" w14:textId="5D5C1285" w:rsidR="00407BD7" w:rsidRDefault="00C63E6A" w:rsidP="007114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данных предста</w:t>
      </w:r>
      <w:r w:rsidR="005A4DC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лены </w:t>
      </w:r>
      <w:r w:rsidR="005A4DC8"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t>ниже</w:t>
      </w:r>
      <w:r w:rsidR="005A4DC8">
        <w:rPr>
          <w:rFonts w:ascii="Times New Roman" w:hAnsi="Times New Roman" w:cs="Times New Roman"/>
          <w:sz w:val="28"/>
          <w:szCs w:val="28"/>
        </w:rPr>
        <w:t>.</w:t>
      </w:r>
      <w:r w:rsidR="007114AD">
        <w:rPr>
          <w:rFonts w:ascii="Times New Roman" w:hAnsi="Times New Roman" w:cs="Times New Roman"/>
          <w:sz w:val="28"/>
          <w:szCs w:val="28"/>
        </w:rPr>
        <w:t xml:space="preserve"> </w:t>
      </w:r>
      <w:r w:rsidR="00407BD7">
        <w:rPr>
          <w:rFonts w:ascii="Times New Roman" w:hAnsi="Times New Roman" w:cs="Times New Roman"/>
          <w:sz w:val="28"/>
          <w:szCs w:val="28"/>
        </w:rPr>
        <w:t xml:space="preserve">Сервисы </w:t>
      </w:r>
      <w:r w:rsidR="007114AD">
        <w:rPr>
          <w:rFonts w:ascii="Times New Roman" w:hAnsi="Times New Roman" w:cs="Times New Roman"/>
          <w:sz w:val="28"/>
          <w:szCs w:val="28"/>
        </w:rPr>
        <w:t xml:space="preserve">релиз-групп, </w:t>
      </w:r>
      <w:r w:rsidR="00407BD7">
        <w:rPr>
          <w:rFonts w:ascii="Times New Roman" w:hAnsi="Times New Roman" w:cs="Times New Roman"/>
          <w:sz w:val="28"/>
          <w:szCs w:val="28"/>
        </w:rPr>
        <w:t>хостов</w:t>
      </w:r>
      <w:r w:rsidR="007114AD">
        <w:rPr>
          <w:rFonts w:ascii="Times New Roman" w:hAnsi="Times New Roman" w:cs="Times New Roman"/>
          <w:sz w:val="28"/>
          <w:szCs w:val="28"/>
        </w:rPr>
        <w:t xml:space="preserve">, компонентов, параметров, представляющие из себя простые </w:t>
      </w:r>
      <w:r w:rsidR="007114AD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7114AD" w:rsidRPr="007114AD">
        <w:rPr>
          <w:rFonts w:ascii="Times New Roman" w:hAnsi="Times New Roman" w:cs="Times New Roman"/>
          <w:sz w:val="28"/>
          <w:szCs w:val="28"/>
        </w:rPr>
        <w:t>-</w:t>
      </w:r>
      <w:r w:rsidR="007114AD">
        <w:rPr>
          <w:rFonts w:ascii="Times New Roman" w:hAnsi="Times New Roman" w:cs="Times New Roman"/>
          <w:sz w:val="28"/>
          <w:szCs w:val="28"/>
        </w:rPr>
        <w:t>сервисы используют упрощенные схемы для хранения данных. В</w:t>
      </w:r>
      <w:r w:rsidR="00407BD7">
        <w:rPr>
          <w:rFonts w:ascii="Times New Roman" w:hAnsi="Times New Roman" w:cs="Times New Roman"/>
          <w:sz w:val="28"/>
          <w:szCs w:val="28"/>
        </w:rPr>
        <w:t xml:space="preserve"> микросервис</w:t>
      </w:r>
      <w:r w:rsidR="007114AD">
        <w:rPr>
          <w:rFonts w:ascii="Times New Roman" w:hAnsi="Times New Roman" w:cs="Times New Roman"/>
          <w:sz w:val="28"/>
          <w:szCs w:val="28"/>
        </w:rPr>
        <w:t>е</w:t>
      </w:r>
      <w:r w:rsidR="00407BD7">
        <w:rPr>
          <w:rFonts w:ascii="Times New Roman" w:hAnsi="Times New Roman" w:cs="Times New Roman"/>
          <w:sz w:val="28"/>
          <w:szCs w:val="28"/>
        </w:rPr>
        <w:t xml:space="preserve"> сред развертывания</w:t>
      </w:r>
      <w:r w:rsidR="007114AD">
        <w:rPr>
          <w:rFonts w:ascii="Times New Roman" w:hAnsi="Times New Roman" w:cs="Times New Roman"/>
          <w:sz w:val="28"/>
          <w:szCs w:val="28"/>
        </w:rPr>
        <w:t xml:space="preserve"> р</w:t>
      </w:r>
      <w:r w:rsidR="00407BD7">
        <w:rPr>
          <w:rFonts w:ascii="Times New Roman" w:hAnsi="Times New Roman" w:cs="Times New Roman"/>
          <w:sz w:val="28"/>
          <w:szCs w:val="28"/>
        </w:rPr>
        <w:t>еализована возможность создания среды развертывания, добавления целей развертывания в среду развертывания, а также, добавления одинаковых компонентов развертывания на различные цели развертывания. Компонент развертывания содержит, также, информацию о сопоставлении переменных, используемых при развертывании с пользовательскими переменными.</w:t>
      </w:r>
    </w:p>
    <w:p w14:paraId="1F01260D" w14:textId="77777777" w:rsidR="00407BD7" w:rsidRDefault="00407BD7" w:rsidP="007114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3F9855" w14:textId="1BACCC95" w:rsidR="004C5BA4" w:rsidRDefault="004C5BA4" w:rsidP="00D1666F">
      <w:pPr>
        <w:rPr>
          <w:rFonts w:ascii="Times New Roman" w:hAnsi="Times New Roman" w:cs="Times New Roman"/>
          <w:sz w:val="28"/>
          <w:szCs w:val="28"/>
        </w:rPr>
      </w:pPr>
      <w:r>
        <w:object w:dxaOrig="15301" w:dyaOrig="20625" w14:anchorId="66049AA2">
          <v:shape id="_x0000_i1038" type="#_x0000_t75" style="width:467.55pt;height:630.25pt" o:ole="">
            <v:imagedata r:id="rId64" o:title=""/>
          </v:shape>
          <o:OLEObject Type="Embed" ProgID="Visio.Drawing.15" ShapeID="_x0000_i1038" DrawAspect="Content" ObjectID="_1679845223" r:id="rId65"/>
        </w:object>
      </w:r>
    </w:p>
    <w:p w14:paraId="2355A2B5" w14:textId="57A03EBB" w:rsidR="007F0C20" w:rsidRDefault="007F0C20" w:rsidP="007F0C20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C20">
        <w:rPr>
          <w:rFonts w:ascii="Times New Roman" w:hAnsi="Times New Roman" w:cs="Times New Roman"/>
          <w:sz w:val="28"/>
          <w:szCs w:val="28"/>
        </w:rPr>
        <w:t>Рисунок 3.10. Схем</w:t>
      </w:r>
      <w:r w:rsidR="004C5BA4">
        <w:rPr>
          <w:rFonts w:ascii="Times New Roman" w:hAnsi="Times New Roman" w:cs="Times New Roman"/>
          <w:sz w:val="28"/>
          <w:szCs w:val="28"/>
        </w:rPr>
        <w:t xml:space="preserve">ы баз данных </w:t>
      </w:r>
      <w:r w:rsidR="004C5BA4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4C5BA4" w:rsidRPr="004C5BA4">
        <w:rPr>
          <w:rFonts w:ascii="Times New Roman" w:hAnsi="Times New Roman" w:cs="Times New Roman"/>
          <w:sz w:val="28"/>
          <w:szCs w:val="28"/>
        </w:rPr>
        <w:t>-</w:t>
      </w:r>
      <w:r w:rsidRPr="007F0C20">
        <w:rPr>
          <w:rFonts w:ascii="Times New Roman" w:hAnsi="Times New Roman" w:cs="Times New Roman"/>
          <w:sz w:val="28"/>
          <w:szCs w:val="28"/>
        </w:rPr>
        <w:t>сервис</w:t>
      </w:r>
      <w:r w:rsidR="004C5BA4">
        <w:rPr>
          <w:rFonts w:ascii="Times New Roman" w:hAnsi="Times New Roman" w:cs="Times New Roman"/>
          <w:sz w:val="28"/>
          <w:szCs w:val="28"/>
        </w:rPr>
        <w:t>ов.</w:t>
      </w:r>
    </w:p>
    <w:p w14:paraId="3993621A" w14:textId="662754F0" w:rsidR="00D83F2B" w:rsidRDefault="00D83F2B" w:rsidP="007F0C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F25EB2" w14:textId="26278E89" w:rsidR="00D83F2B" w:rsidRDefault="00D83F2B" w:rsidP="007F0C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93D644" w14:textId="33FD7553" w:rsidR="00D83F2B" w:rsidRPr="007114AD" w:rsidRDefault="007114AD" w:rsidP="007114A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микросервисе развертывания х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ранение данных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реализовано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целью обеспечения 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отслеживания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версий установленного 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программного обеспечения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возможности 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возврата к предыдущей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версии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 </w:t>
      </w:r>
    </w:p>
    <w:p w14:paraId="786F6661" w14:textId="274FD1F2" w:rsidR="007F0C20" w:rsidRPr="007F0C20" w:rsidRDefault="007F0C20" w:rsidP="007F0C20">
      <w:pPr>
        <w:jc w:val="center"/>
      </w:pPr>
    </w:p>
    <w:p w14:paraId="4687186A" w14:textId="17F1E126" w:rsidR="00880D27" w:rsidRDefault="00880D27" w:rsidP="001C5A2B"/>
    <w:p w14:paraId="1C881613" w14:textId="79097D7F" w:rsidR="009D7FE6" w:rsidRDefault="002D79A5" w:rsidP="007F0C20">
      <w:pPr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4251" w:dyaOrig="9556" w14:anchorId="121A8979">
          <v:shape id="_x0000_i1045" type="#_x0000_t75" style="width:467.55pt;height:313.25pt" o:ole="">
            <v:imagedata r:id="rId66" o:title=""/>
          </v:shape>
          <o:OLEObject Type="Embed" ProgID="Visio.Drawing.15" ShapeID="_x0000_i1045" DrawAspect="Content" ObjectID="_1679845224" r:id="rId67"/>
        </w:object>
      </w:r>
    </w:p>
    <w:p w14:paraId="07F998E8" w14:textId="705BEC99" w:rsidR="009D7FE6" w:rsidRDefault="009D7FE6" w:rsidP="007F0C20">
      <w:pPr>
        <w:jc w:val="center"/>
      </w:pPr>
    </w:p>
    <w:p w14:paraId="0C0B25F6" w14:textId="7C20748F" w:rsidR="009D7FE6" w:rsidRDefault="009D7FE6" w:rsidP="009D7FE6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C20">
        <w:rPr>
          <w:rFonts w:ascii="Times New Roman" w:hAnsi="Times New Roman" w:cs="Times New Roman"/>
          <w:sz w:val="28"/>
          <w:szCs w:val="28"/>
        </w:rPr>
        <w:t xml:space="preserve">Рисунок 3.10. Схема БД сервиса </w:t>
      </w:r>
      <w:r>
        <w:rPr>
          <w:rFonts w:ascii="Times New Roman" w:hAnsi="Times New Roman" w:cs="Times New Roman"/>
          <w:sz w:val="28"/>
          <w:szCs w:val="28"/>
        </w:rPr>
        <w:t>развертывания</w:t>
      </w:r>
    </w:p>
    <w:p w14:paraId="6E569E7D" w14:textId="77777777" w:rsidR="009D7FE6" w:rsidRPr="007F0C20" w:rsidRDefault="009D7FE6" w:rsidP="007F0C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AFF513" w14:textId="77777777" w:rsidR="007F0C20" w:rsidRPr="00B27C13" w:rsidRDefault="007F0C20" w:rsidP="001C5A2B"/>
    <w:p w14:paraId="69B425E5" w14:textId="7D792F77" w:rsidR="00116AE2" w:rsidRDefault="0000278F" w:rsidP="00571C07">
      <w:pPr>
        <w:pStyle w:val="2"/>
        <w:numPr>
          <w:ilvl w:val="1"/>
          <w:numId w:val="25"/>
        </w:numPr>
        <w:rPr>
          <w:lang w:val="en-US"/>
        </w:rPr>
      </w:pPr>
      <w:r>
        <w:t>Разработка</w:t>
      </w:r>
      <w:r w:rsidRPr="00177774">
        <w:rPr>
          <w:lang w:val="en-US"/>
        </w:rPr>
        <w:t xml:space="preserve"> </w:t>
      </w:r>
      <w:r>
        <w:t>интерфейса</w:t>
      </w:r>
      <w:r w:rsidR="0016085E" w:rsidRPr="00177774">
        <w:rPr>
          <w:lang w:val="en-US"/>
        </w:rPr>
        <w:t xml:space="preserve"> </w:t>
      </w:r>
    </w:p>
    <w:p w14:paraId="02FB4B02" w14:textId="5DDD0A6B" w:rsidR="00571C07" w:rsidRDefault="00571C07" w:rsidP="00571C07">
      <w:pPr>
        <w:rPr>
          <w:rFonts w:ascii="Times New Roman" w:hAnsi="Times New Roman" w:cs="Times New Roman"/>
          <w:sz w:val="28"/>
          <w:szCs w:val="28"/>
        </w:rPr>
      </w:pPr>
      <w:r w:rsidRPr="00571C07">
        <w:rPr>
          <w:rFonts w:ascii="Times New Roman" w:hAnsi="Times New Roman" w:cs="Times New Roman"/>
          <w:sz w:val="28"/>
          <w:szCs w:val="28"/>
        </w:rPr>
        <w:t>При разработке интерфейса используется</w:t>
      </w:r>
      <w:r w:rsidR="00920886" w:rsidRPr="00920886">
        <w:rPr>
          <w:rFonts w:ascii="Times New Roman" w:hAnsi="Times New Roman" w:cs="Times New Roman"/>
          <w:sz w:val="28"/>
          <w:szCs w:val="28"/>
        </w:rPr>
        <w:t xml:space="preserve"> </w:t>
      </w:r>
      <w:r w:rsidR="00920886">
        <w:rPr>
          <w:rFonts w:ascii="Times New Roman" w:hAnsi="Times New Roman" w:cs="Times New Roman"/>
          <w:sz w:val="28"/>
          <w:szCs w:val="28"/>
        </w:rPr>
        <w:t xml:space="preserve">система построения клиентских приложений </w:t>
      </w:r>
      <w:r w:rsidR="0092088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920886">
        <w:rPr>
          <w:rFonts w:ascii="Times New Roman" w:hAnsi="Times New Roman" w:cs="Times New Roman"/>
          <w:sz w:val="28"/>
          <w:szCs w:val="28"/>
        </w:rPr>
        <w:t>, а также,</w:t>
      </w:r>
      <w:r w:rsidRPr="00571C07">
        <w:rPr>
          <w:rFonts w:ascii="Times New Roman" w:hAnsi="Times New Roman" w:cs="Times New Roman"/>
          <w:sz w:val="28"/>
          <w:szCs w:val="28"/>
        </w:rPr>
        <w:t xml:space="preserve"> шаблон проектирования </w:t>
      </w:r>
      <w:r w:rsidRPr="00571C07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571C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1C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модель, представление, модель представления.</w:t>
      </w:r>
    </w:p>
    <w:p w14:paraId="02DF79B1" w14:textId="53F9C14C" w:rsidR="00571C07" w:rsidRPr="00571C07" w:rsidRDefault="00571C07" w:rsidP="00571C07">
      <w:pPr>
        <w:pStyle w:val="stk-reset"/>
        <w:shd w:val="clear" w:color="auto" w:fill="FFFFFF"/>
        <w:spacing w:before="0" w:before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color w:val="000000"/>
          <w:sz w:val="28"/>
          <w:szCs w:val="28"/>
        </w:rPr>
        <w:t>Данный подход позволяет</w:t>
      </w:r>
      <w:r w:rsidRPr="00571C07">
        <w:rPr>
          <w:color w:val="000000"/>
          <w:sz w:val="28"/>
          <w:szCs w:val="28"/>
        </w:rPr>
        <w:t xml:space="preserve"> разделить приложение на три функциональные части:</w:t>
      </w:r>
    </w:p>
    <w:p w14:paraId="524C36B8" w14:textId="35B67658" w:rsidR="00571C07" w:rsidRPr="00571C07" w:rsidRDefault="00571C07" w:rsidP="00571C07">
      <w:pPr>
        <w:pStyle w:val="stk-list-item"/>
        <w:numPr>
          <w:ilvl w:val="0"/>
          <w:numId w:val="27"/>
        </w:numPr>
        <w:shd w:val="clear" w:color="auto" w:fill="FFFFFF"/>
        <w:spacing w:before="0" w:beforeAutospacing="0" w:after="0" w:line="360" w:lineRule="auto"/>
        <w:ind w:left="1032" w:firstLine="0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rStyle w:val="a8"/>
          <w:b w:val="0"/>
          <w:bCs w:val="0"/>
          <w:color w:val="000000"/>
          <w:sz w:val="28"/>
          <w:szCs w:val="28"/>
          <w:bdr w:val="none" w:sz="0" w:space="0" w:color="auto" w:frame="1"/>
        </w:rPr>
        <w:lastRenderedPageBreak/>
        <w:t>модель</w:t>
      </w:r>
      <w:r w:rsidRPr="00571C07">
        <w:rPr>
          <w:color w:val="000000"/>
          <w:sz w:val="28"/>
          <w:szCs w:val="28"/>
        </w:rPr>
        <w:t> — основная логика программы (работа с данными, вычисления, запросы и так далее)</w:t>
      </w:r>
      <w:r>
        <w:rPr>
          <w:color w:val="000000"/>
          <w:sz w:val="28"/>
          <w:szCs w:val="28"/>
        </w:rPr>
        <w:t>;</w:t>
      </w:r>
    </w:p>
    <w:p w14:paraId="50DC0C42" w14:textId="3AF351E8" w:rsidR="00571C07" w:rsidRPr="00571C07" w:rsidRDefault="00571C07" w:rsidP="00571C07">
      <w:pPr>
        <w:pStyle w:val="stk-list-item"/>
        <w:numPr>
          <w:ilvl w:val="0"/>
          <w:numId w:val="27"/>
        </w:numPr>
        <w:shd w:val="clear" w:color="auto" w:fill="FFFFFF"/>
        <w:spacing w:before="0" w:beforeAutospacing="0" w:after="0" w:line="360" w:lineRule="auto"/>
        <w:ind w:left="1032" w:firstLine="0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rStyle w:val="a8"/>
          <w:b w:val="0"/>
          <w:bCs w:val="0"/>
          <w:color w:val="000000"/>
          <w:sz w:val="28"/>
          <w:szCs w:val="28"/>
          <w:bdr w:val="none" w:sz="0" w:space="0" w:color="auto" w:frame="1"/>
        </w:rPr>
        <w:t>представление</w:t>
      </w:r>
      <w:r w:rsidRPr="00571C07">
        <w:rPr>
          <w:color w:val="000000"/>
          <w:sz w:val="28"/>
          <w:szCs w:val="28"/>
        </w:rPr>
        <w:t> — вид или представление (пользовательский интерфейс)</w:t>
      </w:r>
      <w:r>
        <w:rPr>
          <w:color w:val="000000"/>
          <w:sz w:val="28"/>
          <w:szCs w:val="28"/>
        </w:rPr>
        <w:t>;</w:t>
      </w:r>
    </w:p>
    <w:p w14:paraId="24CF2189" w14:textId="1F0E56A0" w:rsidR="00571C07" w:rsidRPr="00571C07" w:rsidRDefault="00571C07" w:rsidP="00571C07">
      <w:pPr>
        <w:pStyle w:val="stk-list-item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1032" w:firstLine="0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sz w:val="28"/>
          <w:szCs w:val="28"/>
        </w:rPr>
        <w:t>модель представления</w:t>
      </w:r>
      <w:r w:rsidRPr="00571C07">
        <w:rPr>
          <w:color w:val="000000"/>
          <w:sz w:val="28"/>
          <w:szCs w:val="28"/>
        </w:rPr>
        <w:t xml:space="preserve"> — модель представления, которая служит прослойкой между </w:t>
      </w:r>
      <w:proofErr w:type="spellStart"/>
      <w:r w:rsidRPr="00571C07">
        <w:rPr>
          <w:color w:val="000000"/>
          <w:sz w:val="28"/>
          <w:szCs w:val="28"/>
        </w:rPr>
        <w:t>View</w:t>
      </w:r>
      <w:proofErr w:type="spellEnd"/>
      <w:r w:rsidRPr="00571C07">
        <w:rPr>
          <w:color w:val="000000"/>
          <w:sz w:val="28"/>
          <w:szCs w:val="28"/>
        </w:rPr>
        <w:t xml:space="preserve"> и </w:t>
      </w:r>
      <w:proofErr w:type="spellStart"/>
      <w:r w:rsidRPr="00571C07">
        <w:rPr>
          <w:color w:val="000000"/>
          <w:sz w:val="28"/>
          <w:szCs w:val="28"/>
        </w:rPr>
        <w:t>Model</w:t>
      </w:r>
      <w:proofErr w:type="spellEnd"/>
      <w:r w:rsidRPr="00571C07">
        <w:rPr>
          <w:color w:val="000000"/>
          <w:sz w:val="28"/>
          <w:szCs w:val="28"/>
        </w:rPr>
        <w:t>.</w:t>
      </w:r>
    </w:p>
    <w:p w14:paraId="39464B47" w14:textId="77777777" w:rsidR="00571C07" w:rsidRPr="00571C07" w:rsidRDefault="00571C07" w:rsidP="00571C07">
      <w:pPr>
        <w:pStyle w:val="stk-reset"/>
        <w:shd w:val="clear" w:color="auto" w:fill="FFFFFF"/>
        <w:spacing w:before="0" w:before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color w:val="000000"/>
          <w:sz w:val="28"/>
          <w:szCs w:val="28"/>
        </w:rPr>
        <w:t>Такое разделение позволяет ускорить разработку и </w:t>
      </w:r>
      <w:proofErr w:type="spellStart"/>
      <w:r w:rsidRPr="00571C07">
        <w:rPr>
          <w:color w:val="000000"/>
          <w:sz w:val="28"/>
          <w:szCs w:val="28"/>
        </w:rPr>
        <w:t>поддерживаемость</w:t>
      </w:r>
      <w:proofErr w:type="spellEnd"/>
      <w:r w:rsidRPr="00571C07">
        <w:rPr>
          <w:color w:val="000000"/>
          <w:sz w:val="28"/>
          <w:szCs w:val="28"/>
        </w:rPr>
        <w:t xml:space="preserve"> программы — можно менять один компонент, не затрагивая код другого.</w:t>
      </w:r>
    </w:p>
    <w:p w14:paraId="36F6303F" w14:textId="77777777" w:rsidR="00571C07" w:rsidRPr="00571C07" w:rsidRDefault="00571C07" w:rsidP="00571C07">
      <w:pPr>
        <w:rPr>
          <w:rFonts w:ascii="Times New Roman" w:hAnsi="Times New Roman" w:cs="Times New Roman"/>
          <w:sz w:val="28"/>
          <w:szCs w:val="28"/>
        </w:rPr>
      </w:pPr>
    </w:p>
    <w:p w14:paraId="0ED89831" w14:textId="20E36AF3" w:rsidR="00984383" w:rsidRDefault="00D602D1" w:rsidP="009961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6102">
        <w:rPr>
          <w:rFonts w:ascii="Times New Roman" w:hAnsi="Times New Roman" w:cs="Times New Roman"/>
          <w:color w:val="FF0000"/>
          <w:sz w:val="28"/>
          <w:szCs w:val="28"/>
          <w:lang w:val="en-US"/>
        </w:rPr>
        <w:t>backend</w:t>
      </w:r>
      <w:r w:rsidRPr="001E4AC1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996102">
        <w:rPr>
          <w:rFonts w:ascii="Times New Roman" w:hAnsi="Times New Roman" w:cs="Times New Roman"/>
          <w:color w:val="FF0000"/>
          <w:sz w:val="28"/>
          <w:szCs w:val="28"/>
          <w:lang w:val="en-US"/>
        </w:rPr>
        <w:t>for</w:t>
      </w:r>
      <w:r w:rsidRPr="001E4AC1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996102">
        <w:rPr>
          <w:rFonts w:ascii="Times New Roman" w:hAnsi="Times New Roman" w:cs="Times New Roman"/>
          <w:color w:val="FF0000"/>
          <w:sz w:val="28"/>
          <w:szCs w:val="28"/>
          <w:lang w:val="en-US"/>
        </w:rPr>
        <w:t>frontend</w:t>
      </w:r>
      <w:r w:rsidR="00996102" w:rsidRPr="001E4AC1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="00996102" w:rsidRPr="00996102">
        <w:rPr>
          <w:rFonts w:ascii="Times New Roman" w:hAnsi="Times New Roman" w:cs="Times New Roman"/>
          <w:color w:val="FF0000"/>
          <w:sz w:val="28"/>
          <w:szCs w:val="28"/>
        </w:rPr>
        <w:t>писать</w:t>
      </w:r>
      <w:r w:rsidR="00996102" w:rsidRPr="001E4AC1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="00996102" w:rsidRPr="00996102">
        <w:rPr>
          <w:rFonts w:ascii="Times New Roman" w:hAnsi="Times New Roman" w:cs="Times New Roman"/>
          <w:color w:val="FF0000"/>
          <w:sz w:val="28"/>
          <w:szCs w:val="28"/>
        </w:rPr>
        <w:t>в</w:t>
      </w:r>
      <w:r w:rsidR="00996102" w:rsidRPr="001E4AC1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="00996102" w:rsidRPr="00996102">
        <w:rPr>
          <w:rFonts w:ascii="Times New Roman" w:hAnsi="Times New Roman" w:cs="Times New Roman"/>
          <w:color w:val="FF0000"/>
          <w:sz w:val="28"/>
          <w:szCs w:val="28"/>
        </w:rPr>
        <w:t>шлюз</w:t>
      </w:r>
      <w:r w:rsidR="0016085E" w:rsidRPr="001E4AC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51FD7" w:rsidRPr="001E4AC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C51FD7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C2668E">
        <w:rPr>
          <w:rFonts w:ascii="Times New Roman" w:hAnsi="Times New Roman" w:cs="Times New Roman"/>
          <w:sz w:val="28"/>
          <w:szCs w:val="28"/>
        </w:rPr>
        <w:t xml:space="preserve">построен с применением библиотеки стилей </w:t>
      </w:r>
      <w:proofErr w:type="spellStart"/>
      <w:r w:rsidR="00C51FD7">
        <w:rPr>
          <w:rFonts w:ascii="Times New Roman" w:hAnsi="Times New Roman" w:cs="Times New Roman"/>
          <w:sz w:val="28"/>
          <w:szCs w:val="28"/>
          <w:lang w:val="en-US"/>
        </w:rPr>
        <w:t>AdonisUI</w:t>
      </w:r>
      <w:proofErr w:type="spellEnd"/>
      <w:r w:rsidR="00B23458">
        <w:rPr>
          <w:rFonts w:ascii="Times New Roman" w:hAnsi="Times New Roman" w:cs="Times New Roman"/>
          <w:sz w:val="28"/>
          <w:szCs w:val="28"/>
        </w:rPr>
        <w:t>.</w:t>
      </w:r>
      <w:r w:rsidR="001E4AC1">
        <w:rPr>
          <w:rFonts w:ascii="Times New Roman" w:hAnsi="Times New Roman" w:cs="Times New Roman"/>
          <w:sz w:val="28"/>
          <w:szCs w:val="28"/>
        </w:rPr>
        <w:t xml:space="preserve"> </w:t>
      </w:r>
      <w:r w:rsidR="00C2668E">
        <w:rPr>
          <w:rFonts w:ascii="Times New Roman" w:hAnsi="Times New Roman" w:cs="Times New Roman"/>
          <w:sz w:val="28"/>
          <w:szCs w:val="28"/>
        </w:rPr>
        <w:t>Ниже представлены скриншоты пользовательского интерфейса различных модулей. Пользователь может создать</w:t>
      </w:r>
      <w:r w:rsidR="001C3E38">
        <w:rPr>
          <w:rFonts w:ascii="Times New Roman" w:hAnsi="Times New Roman" w:cs="Times New Roman"/>
          <w:sz w:val="28"/>
          <w:szCs w:val="28"/>
        </w:rPr>
        <w:t xml:space="preserve"> релиз-группу, компоненты, цели и среду</w:t>
      </w:r>
      <w:r w:rsidR="008F3558">
        <w:rPr>
          <w:rFonts w:ascii="Times New Roman" w:hAnsi="Times New Roman" w:cs="Times New Roman"/>
          <w:sz w:val="28"/>
          <w:szCs w:val="28"/>
        </w:rPr>
        <w:t xml:space="preserve"> </w:t>
      </w:r>
      <w:r w:rsidR="00C2668E">
        <w:rPr>
          <w:rFonts w:ascii="Times New Roman" w:hAnsi="Times New Roman" w:cs="Times New Roman"/>
          <w:sz w:val="28"/>
          <w:szCs w:val="28"/>
        </w:rPr>
        <w:t>развертывания. На рисунке 3.2 представлен скриншот модуля компонентов с двумя добавленными программными компонентами.</w:t>
      </w:r>
    </w:p>
    <w:p w14:paraId="6C093905" w14:textId="5CDE03B8" w:rsidR="00F72A82" w:rsidRDefault="00F72A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821A7" wp14:editId="3DCC8722">
            <wp:extent cx="5925820" cy="32658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9AFC" w14:textId="61AE5391" w:rsidR="00AC438E" w:rsidRDefault="00AC438E" w:rsidP="00AC43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</w:t>
      </w:r>
      <w:r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3.2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одул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компонентов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8B0EE9" w14:textId="7FCE202B" w:rsidR="00230A82" w:rsidRPr="007E183E" w:rsidRDefault="00230A82" w:rsidP="00E540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пользователь создал среду развертывания, он может оптимизировать расположение программных компонентов на ней, запустив механизм </w:t>
      </w:r>
      <w:r>
        <w:rPr>
          <w:rFonts w:ascii="Times New Roman" w:hAnsi="Times New Roman" w:cs="Times New Roman"/>
          <w:sz w:val="28"/>
          <w:szCs w:val="28"/>
        </w:rPr>
        <w:lastRenderedPageBreak/>
        <w:t>оптимизации путем нажатия на кнопку «Оптимизировать»</w:t>
      </w:r>
      <w:r w:rsidR="007E183E">
        <w:rPr>
          <w:rFonts w:ascii="Times New Roman" w:hAnsi="Times New Roman" w:cs="Times New Roman"/>
          <w:sz w:val="28"/>
          <w:szCs w:val="28"/>
        </w:rPr>
        <w:t xml:space="preserve">. </w:t>
      </w:r>
      <w:r w:rsidR="007E183E" w:rsidRPr="007E183E">
        <w:rPr>
          <w:rFonts w:ascii="Times New Roman" w:hAnsi="Times New Roman" w:cs="Times New Roman"/>
          <w:color w:val="FF0000"/>
          <w:sz w:val="28"/>
          <w:szCs w:val="28"/>
        </w:rPr>
        <w:t xml:space="preserve">Пока скрин сделан в </w:t>
      </w:r>
      <w:proofErr w:type="spellStart"/>
      <w:r w:rsidR="007E183E" w:rsidRPr="007E183E">
        <w:rPr>
          <w:rFonts w:ascii="Times New Roman" w:hAnsi="Times New Roman" w:cs="Times New Roman"/>
          <w:color w:val="FF0000"/>
          <w:sz w:val="28"/>
          <w:szCs w:val="28"/>
        </w:rPr>
        <w:t>пейнте</w:t>
      </w:r>
      <w:proofErr w:type="spellEnd"/>
      <w:r w:rsidR="007E183E" w:rsidRPr="007E183E">
        <w:rPr>
          <w:rFonts w:ascii="Times New Roman" w:hAnsi="Times New Roman" w:cs="Times New Roman"/>
          <w:color w:val="FF0000"/>
          <w:sz w:val="28"/>
          <w:szCs w:val="28"/>
        </w:rPr>
        <w:t>, сделаю для видео рабочую страницу</w:t>
      </w:r>
    </w:p>
    <w:p w14:paraId="63F37A44" w14:textId="77777777" w:rsidR="0048534A" w:rsidRDefault="004853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5BFB25" wp14:editId="33479251">
            <wp:extent cx="5940425" cy="32683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68109" w14:textId="57AABEA5" w:rsidR="0048534A" w:rsidRDefault="0048534A" w:rsidP="004853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3.2. Модуль </w:t>
      </w:r>
      <w:r>
        <w:rPr>
          <w:rFonts w:ascii="Times New Roman" w:hAnsi="Times New Roman" w:cs="Times New Roman"/>
          <w:sz w:val="28"/>
          <w:szCs w:val="28"/>
        </w:rPr>
        <w:t>оптимизации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510821" w14:textId="22847CEC" w:rsidR="008F3558" w:rsidRDefault="008F35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Развернуть среду</w:t>
      </w:r>
    </w:p>
    <w:p w14:paraId="65EF2DF1" w14:textId="1F921572" w:rsidR="00984383" w:rsidRDefault="001C2ABA" w:rsidP="001C2ABA">
      <w:pPr>
        <w:pStyle w:val="a4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компоненты, хосты и т.п. - есть</w:t>
      </w:r>
    </w:p>
    <w:p w14:paraId="78D95CFB" w14:textId="7E08C142" w:rsidR="001C2ABA" w:rsidRDefault="001C2ABA" w:rsidP="001C2ABA">
      <w:pPr>
        <w:pStyle w:val="a4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среду развертывания – открывается окно с именем среды и списком целей, которые можно отметить галочками. Редактируем цель и добавляем галочками компоненты</w:t>
      </w:r>
      <w:r w:rsidR="00E43BA3">
        <w:rPr>
          <w:rFonts w:ascii="Times New Roman" w:hAnsi="Times New Roman" w:cs="Times New Roman"/>
          <w:sz w:val="28"/>
          <w:szCs w:val="28"/>
        </w:rPr>
        <w:t>.</w:t>
      </w:r>
      <w:r w:rsidR="00E338A9">
        <w:rPr>
          <w:rFonts w:ascii="Times New Roman" w:hAnsi="Times New Roman" w:cs="Times New Roman"/>
          <w:sz w:val="28"/>
          <w:szCs w:val="28"/>
        </w:rPr>
        <w:t xml:space="preserve"> Все сделать просто текстом на </w:t>
      </w:r>
      <w:proofErr w:type="spellStart"/>
      <w:r w:rsidR="00E338A9">
        <w:rPr>
          <w:rFonts w:ascii="Times New Roman" w:hAnsi="Times New Roman" w:cs="Times New Roman"/>
          <w:sz w:val="28"/>
          <w:szCs w:val="28"/>
        </w:rPr>
        <w:t>фронтенде</w:t>
      </w:r>
      <w:proofErr w:type="spellEnd"/>
    </w:p>
    <w:p w14:paraId="79E3FC56" w14:textId="41F050CA" w:rsidR="00E43BA3" w:rsidRDefault="00E43BA3" w:rsidP="001C2ABA">
      <w:pPr>
        <w:pStyle w:val="a4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Добавили среду. Теперь идем в сервис оптимизации. Там список сред, выбираем среду и нажимаем кнопку оптимизировать. Вылезает окно оптимизации</w:t>
      </w:r>
      <w:r w:rsidR="0013695F">
        <w:rPr>
          <w:rFonts w:ascii="Times New Roman" w:hAnsi="Times New Roman" w:cs="Times New Roman"/>
          <w:sz w:val="28"/>
          <w:szCs w:val="28"/>
        </w:rPr>
        <w:t>. Можно его закрыть.</w:t>
      </w:r>
      <w:r w:rsidR="007860B1">
        <w:t xml:space="preserve"> </w:t>
      </w:r>
      <w:r w:rsidR="007860B1">
        <w:rPr>
          <w:rFonts w:ascii="Times New Roman" w:hAnsi="Times New Roman" w:cs="Times New Roman"/>
          <w:sz w:val="28"/>
          <w:szCs w:val="28"/>
        </w:rPr>
        <w:t xml:space="preserve">Все сделать просто текстом на </w:t>
      </w:r>
      <w:proofErr w:type="spellStart"/>
      <w:r w:rsidR="007860B1">
        <w:rPr>
          <w:rFonts w:ascii="Times New Roman" w:hAnsi="Times New Roman" w:cs="Times New Roman"/>
          <w:sz w:val="28"/>
          <w:szCs w:val="28"/>
        </w:rPr>
        <w:t>фронтенде</w:t>
      </w:r>
      <w:proofErr w:type="spellEnd"/>
    </w:p>
    <w:p w14:paraId="0871DB61" w14:textId="7FB5D9AD" w:rsidR="0013695F" w:rsidRDefault="0013695F" w:rsidP="001C2ABA">
      <w:pPr>
        <w:pStyle w:val="a4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Идем в сервис развертывания. Там список сред. Берем среду и жмем кнопку «Оптимизировать»</w:t>
      </w:r>
      <w:r w:rsidR="0027486B">
        <w:rPr>
          <w:rFonts w:ascii="Times New Roman" w:hAnsi="Times New Roman" w:cs="Times New Roman"/>
          <w:sz w:val="28"/>
          <w:szCs w:val="28"/>
        </w:rPr>
        <w:t xml:space="preserve">. </w:t>
      </w:r>
      <w:r w:rsidR="0027486B">
        <w:rPr>
          <w:rFonts w:ascii="Times New Roman" w:hAnsi="Times New Roman" w:cs="Times New Roman"/>
          <w:sz w:val="28"/>
          <w:szCs w:val="28"/>
        </w:rPr>
        <w:t xml:space="preserve">Все сделать просто текстом на </w:t>
      </w:r>
      <w:proofErr w:type="spellStart"/>
      <w:r w:rsidR="0027486B">
        <w:rPr>
          <w:rFonts w:ascii="Times New Roman" w:hAnsi="Times New Roman" w:cs="Times New Roman"/>
          <w:sz w:val="28"/>
          <w:szCs w:val="28"/>
        </w:rPr>
        <w:t>фронтенде</w:t>
      </w:r>
      <w:proofErr w:type="spellEnd"/>
      <w:r w:rsidR="0027486B">
        <w:rPr>
          <w:rFonts w:ascii="Times New Roman" w:hAnsi="Times New Roman" w:cs="Times New Roman"/>
          <w:sz w:val="28"/>
          <w:szCs w:val="28"/>
        </w:rPr>
        <w:t>.</w:t>
      </w:r>
    </w:p>
    <w:p w14:paraId="7E6CCFAF" w14:textId="5EA541E6" w:rsidR="0044443C" w:rsidRDefault="004444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43C762" w14:textId="0074538E" w:rsidR="00984383" w:rsidRDefault="00E956D9" w:rsidP="00E956D9">
      <w:pPr>
        <w:pStyle w:val="1"/>
      </w:pPr>
      <w:r>
        <w:lastRenderedPageBreak/>
        <w:t>Вывод по главе 3</w:t>
      </w:r>
    </w:p>
    <w:p w14:paraId="7FB71156" w14:textId="52A03678" w:rsidR="00984383" w:rsidRPr="00964F28" w:rsidRDefault="004F1C2B" w:rsidP="009C07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разработки системы автоматического развертывания приложений в облачной инфраструктуре в данной главе был определен</w:t>
      </w:r>
      <w:r w:rsidR="00233FD7">
        <w:rPr>
          <w:rFonts w:ascii="Times New Roman" w:hAnsi="Times New Roman" w:cs="Times New Roman"/>
          <w:sz w:val="28"/>
          <w:szCs w:val="28"/>
        </w:rPr>
        <w:t xml:space="preserve"> список </w:t>
      </w:r>
      <w:r>
        <w:rPr>
          <w:rFonts w:ascii="Times New Roman" w:hAnsi="Times New Roman" w:cs="Times New Roman"/>
          <w:sz w:val="28"/>
          <w:szCs w:val="28"/>
        </w:rPr>
        <w:t>основны</w:t>
      </w:r>
      <w:r w:rsidR="00233FD7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функциональны</w:t>
      </w:r>
      <w:r w:rsidR="00233FD7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требовани</w:t>
      </w:r>
      <w:r w:rsidR="00233FD7">
        <w:rPr>
          <w:rFonts w:ascii="Times New Roman" w:hAnsi="Times New Roman" w:cs="Times New Roman"/>
          <w:sz w:val="28"/>
          <w:szCs w:val="28"/>
        </w:rPr>
        <w:t>й.</w:t>
      </w:r>
      <w:r w:rsidR="003E3CB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E3CB1">
        <w:rPr>
          <w:rFonts w:ascii="Times New Roman" w:hAnsi="Times New Roman" w:cs="Times New Roman"/>
          <w:sz w:val="28"/>
          <w:szCs w:val="28"/>
        </w:rPr>
        <w:t>Согласно данному списку</w:t>
      </w:r>
      <w:proofErr w:type="gramEnd"/>
      <w:r w:rsidR="003E3CB1">
        <w:rPr>
          <w:rFonts w:ascii="Times New Roman" w:hAnsi="Times New Roman" w:cs="Times New Roman"/>
          <w:sz w:val="28"/>
          <w:szCs w:val="28"/>
        </w:rPr>
        <w:t xml:space="preserve"> был определен стек технологий, которые будут применены при разработке данной системы. Принято решение, что система будет реализовывать клиент-серверную архитектуру</w:t>
      </w:r>
      <w:r w:rsidR="002669D6">
        <w:rPr>
          <w:rFonts w:ascii="Times New Roman" w:hAnsi="Times New Roman" w:cs="Times New Roman"/>
          <w:sz w:val="28"/>
          <w:szCs w:val="28"/>
        </w:rPr>
        <w:t>. В</w:t>
      </w:r>
      <w:r w:rsidR="003E3CB1">
        <w:rPr>
          <w:rFonts w:ascii="Times New Roman" w:hAnsi="Times New Roman" w:cs="Times New Roman"/>
          <w:sz w:val="28"/>
          <w:szCs w:val="28"/>
        </w:rPr>
        <w:t xml:space="preserve"> качестве клиента будет выступать приложение, </w:t>
      </w:r>
      <w:r w:rsidR="002669D6">
        <w:rPr>
          <w:rFonts w:ascii="Times New Roman" w:hAnsi="Times New Roman" w:cs="Times New Roman"/>
          <w:sz w:val="28"/>
          <w:szCs w:val="28"/>
        </w:rPr>
        <w:t xml:space="preserve">созданное с использованием системы построения клиентских приложений </w:t>
      </w:r>
      <w:r w:rsidR="002669D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2669D6">
        <w:rPr>
          <w:rFonts w:ascii="Times New Roman" w:hAnsi="Times New Roman" w:cs="Times New Roman"/>
          <w:sz w:val="28"/>
          <w:szCs w:val="28"/>
        </w:rPr>
        <w:t xml:space="preserve">. На серверной стороне </w:t>
      </w:r>
      <w:r w:rsidR="00D748BF">
        <w:rPr>
          <w:rFonts w:ascii="Times New Roman" w:hAnsi="Times New Roman" w:cs="Times New Roman"/>
          <w:sz w:val="28"/>
          <w:szCs w:val="28"/>
        </w:rPr>
        <w:t xml:space="preserve">программное обеспечение представляет из себя </w:t>
      </w:r>
      <w:proofErr w:type="spellStart"/>
      <w:r w:rsidR="00D748BF">
        <w:rPr>
          <w:rFonts w:ascii="Times New Roman" w:hAnsi="Times New Roman" w:cs="Times New Roman"/>
          <w:sz w:val="28"/>
          <w:szCs w:val="28"/>
        </w:rPr>
        <w:t>микросервисное</w:t>
      </w:r>
      <w:proofErr w:type="spellEnd"/>
      <w:r w:rsidR="00D748BF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3E3CB1">
        <w:rPr>
          <w:rFonts w:ascii="Times New Roman" w:hAnsi="Times New Roman" w:cs="Times New Roman"/>
          <w:sz w:val="28"/>
          <w:szCs w:val="28"/>
        </w:rPr>
        <w:t xml:space="preserve"> </w:t>
      </w:r>
      <w:r w:rsidR="00D748BF">
        <w:rPr>
          <w:rFonts w:ascii="Times New Roman" w:hAnsi="Times New Roman" w:cs="Times New Roman"/>
          <w:sz w:val="28"/>
          <w:szCs w:val="28"/>
        </w:rPr>
        <w:t>на платформе</w:t>
      </w:r>
      <w:r w:rsidR="003E3CB1">
        <w:rPr>
          <w:rFonts w:ascii="Times New Roman" w:hAnsi="Times New Roman" w:cs="Times New Roman"/>
          <w:sz w:val="28"/>
          <w:szCs w:val="28"/>
        </w:rPr>
        <w:t xml:space="preserve"> </w:t>
      </w:r>
      <w:r w:rsidR="003E3CB1" w:rsidRPr="003E3CB1">
        <w:rPr>
          <w:rFonts w:ascii="Times New Roman" w:hAnsi="Times New Roman" w:cs="Times New Roman"/>
          <w:sz w:val="28"/>
          <w:szCs w:val="28"/>
        </w:rPr>
        <w:t>.</w:t>
      </w:r>
      <w:r w:rsidR="003E3CB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E3CB1" w:rsidRPr="003E3CB1">
        <w:rPr>
          <w:rFonts w:ascii="Times New Roman" w:hAnsi="Times New Roman" w:cs="Times New Roman"/>
          <w:sz w:val="28"/>
          <w:szCs w:val="28"/>
        </w:rPr>
        <w:t xml:space="preserve"> </w:t>
      </w:r>
      <w:r w:rsidR="003E3CB1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3E3CB1">
        <w:rPr>
          <w:rFonts w:ascii="Times New Roman" w:hAnsi="Times New Roman" w:cs="Times New Roman"/>
          <w:sz w:val="28"/>
          <w:szCs w:val="28"/>
        </w:rPr>
        <w:t xml:space="preserve">, </w:t>
      </w:r>
      <w:r w:rsidR="00D748BF">
        <w:rPr>
          <w:rFonts w:ascii="Times New Roman" w:hAnsi="Times New Roman" w:cs="Times New Roman"/>
          <w:sz w:val="28"/>
          <w:szCs w:val="28"/>
        </w:rPr>
        <w:t xml:space="preserve">предоставляющее </w:t>
      </w:r>
      <w:r w:rsidR="00D748B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748BF" w:rsidRPr="00D748BF">
        <w:rPr>
          <w:rFonts w:ascii="Times New Roman" w:hAnsi="Times New Roman" w:cs="Times New Roman"/>
          <w:sz w:val="28"/>
          <w:szCs w:val="28"/>
        </w:rPr>
        <w:t xml:space="preserve"> </w:t>
      </w:r>
      <w:r w:rsidR="00D748BF">
        <w:rPr>
          <w:rFonts w:ascii="Times New Roman" w:hAnsi="Times New Roman" w:cs="Times New Roman"/>
          <w:sz w:val="28"/>
          <w:szCs w:val="28"/>
        </w:rPr>
        <w:t>для клиентских программ</w:t>
      </w:r>
      <w:r w:rsidR="005061A4">
        <w:rPr>
          <w:rFonts w:ascii="Times New Roman" w:hAnsi="Times New Roman" w:cs="Times New Roman"/>
          <w:sz w:val="28"/>
          <w:szCs w:val="28"/>
        </w:rPr>
        <w:t xml:space="preserve"> и хранящее информацию в базе данных </w:t>
      </w:r>
      <w:proofErr w:type="spellStart"/>
      <w:r w:rsidR="005061A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5061A4">
        <w:rPr>
          <w:rFonts w:ascii="Times New Roman" w:hAnsi="Times New Roman" w:cs="Times New Roman"/>
          <w:sz w:val="28"/>
          <w:szCs w:val="28"/>
        </w:rPr>
        <w:t>.</w:t>
      </w:r>
      <w:r w:rsidR="00D748BF">
        <w:rPr>
          <w:rFonts w:ascii="Times New Roman" w:hAnsi="Times New Roman" w:cs="Times New Roman"/>
          <w:sz w:val="28"/>
          <w:szCs w:val="28"/>
        </w:rPr>
        <w:t xml:space="preserve"> Единой точкой доступа для клиентских программ служит шлюз </w:t>
      </w:r>
      <w:r w:rsidR="00D748BF">
        <w:rPr>
          <w:rFonts w:ascii="Times New Roman" w:hAnsi="Times New Roman" w:cs="Times New Roman"/>
          <w:sz w:val="28"/>
          <w:szCs w:val="28"/>
          <w:lang w:val="en-US"/>
        </w:rPr>
        <w:t>Ocelot</w:t>
      </w:r>
      <w:r w:rsidR="00964F28">
        <w:rPr>
          <w:rFonts w:ascii="Times New Roman" w:hAnsi="Times New Roman" w:cs="Times New Roman"/>
          <w:sz w:val="28"/>
          <w:szCs w:val="28"/>
        </w:rPr>
        <w:t>.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инфраструктуре.</w:t>
      </w:r>
    </w:p>
    <w:p w14:paraId="68CB73CC" w14:textId="2C7F3DE1" w:rsidR="00984383" w:rsidRDefault="00984383" w:rsidP="009C07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759F4E" w14:textId="234E3648" w:rsidR="002F7DB7" w:rsidRDefault="002F7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50BEE0" w14:textId="43548006" w:rsidR="00984383" w:rsidRDefault="00984383" w:rsidP="00984383">
      <w:pPr>
        <w:pStyle w:val="1"/>
      </w:pPr>
      <w:r>
        <w:lastRenderedPageBreak/>
        <w:t>Список литературы:</w:t>
      </w:r>
    </w:p>
    <w:p w14:paraId="647AEA0D" w14:textId="77777777" w:rsidR="00567FE9" w:rsidRPr="00567FE9" w:rsidRDefault="00984383" w:rsidP="00567FE9">
      <w:pPr>
        <w:pStyle w:val="a4"/>
        <w:numPr>
          <w:ilvl w:val="1"/>
          <w:numId w:val="10"/>
        </w:numPr>
        <w:rPr>
          <w:rStyle w:val="reference-text"/>
          <w:rFonts w:ascii="Times New Roman" w:hAnsi="Times New Roman" w:cs="Times New Roman"/>
          <w:sz w:val="28"/>
          <w:szCs w:val="28"/>
        </w:rPr>
      </w:pPr>
      <w:r w:rsidRPr="00984383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</w:t>
      </w:r>
      <w:hyperlink r:id="rId70" w:tooltip="Eric Evans (technologist) (page does not exist)" w:history="1">
        <w:r w:rsidRPr="00984383">
          <w:rPr>
            <w:rStyle w:val="a5"/>
            <w:rFonts w:ascii="Arial" w:hAnsi="Arial" w:cs="Arial"/>
            <w:i/>
            <w:iCs/>
            <w:color w:val="BA0000"/>
            <w:sz w:val="19"/>
            <w:szCs w:val="19"/>
            <w:shd w:val="clear" w:color="auto" w:fill="FFFFFF"/>
            <w:lang w:val="en-US"/>
          </w:rPr>
          <w:t>Evans, Eric</w:t>
        </w:r>
      </w:hyperlink>
      <w:r w:rsidRPr="00984383"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(2004). </w:t>
      </w:r>
      <w:hyperlink r:id="rId71" w:history="1">
        <w:r w:rsidRPr="00984383">
          <w:rPr>
            <w:rStyle w:val="a5"/>
            <w:rFonts w:ascii="Arial" w:hAnsi="Arial" w:cs="Arial"/>
            <w:i/>
            <w:iCs/>
            <w:color w:val="3366BB"/>
            <w:sz w:val="19"/>
            <w:szCs w:val="19"/>
            <w:shd w:val="clear" w:color="auto" w:fill="FFFFFF"/>
            <w:lang w:val="en-US"/>
          </w:rPr>
          <w:t>Domain-Driven Design: Tackling Complexity in the Heart of Software</w:t>
        </w:r>
      </w:hyperlink>
      <w:r w:rsidRPr="00984383"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 xml:space="preserve">. </w:t>
      </w:r>
      <w:proofErr w:type="spellStart"/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Addison-Wesley</w:t>
      </w:r>
      <w:proofErr w:type="spellEnd"/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. </w:t>
      </w:r>
      <w:hyperlink r:id="rId72" w:tooltip="ISBN (identifier)" w:history="1">
        <w:r>
          <w:rPr>
            <w:rStyle w:val="a5"/>
            <w:rFonts w:ascii="Arial" w:hAnsi="Arial" w:cs="Arial"/>
            <w:i/>
            <w:iCs/>
            <w:color w:val="0645AD"/>
            <w:sz w:val="19"/>
            <w:szCs w:val="19"/>
            <w:shd w:val="clear" w:color="auto" w:fill="FFFFFF"/>
          </w:rPr>
          <w:t>ISBN</w:t>
        </w:r>
      </w:hyperlink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 </w:t>
      </w:r>
      <w:hyperlink r:id="rId73" w:tooltip="Special:BookSources/978-032-112521-7" w:history="1">
        <w:r>
          <w:rPr>
            <w:rStyle w:val="a5"/>
            <w:rFonts w:ascii="Arial" w:hAnsi="Arial" w:cs="Arial"/>
            <w:i/>
            <w:iCs/>
            <w:color w:val="0645AD"/>
            <w:sz w:val="19"/>
            <w:szCs w:val="19"/>
            <w:shd w:val="clear" w:color="auto" w:fill="FFFFFF"/>
          </w:rPr>
          <w:t>978-032-112521-7</w:t>
        </w:r>
      </w:hyperlink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 xml:space="preserve">. </w:t>
      </w:r>
      <w:proofErr w:type="spellStart"/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Retrieved</w:t>
      </w:r>
      <w:proofErr w:type="spellEnd"/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 </w:t>
      </w:r>
      <w:r>
        <w:rPr>
          <w:rStyle w:val="nowrap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2012-08-</w:t>
      </w:r>
      <w:proofErr w:type="gramStart"/>
      <w:r>
        <w:rPr>
          <w:rStyle w:val="nowrap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12</w:t>
      </w:r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.</w:t>
      </w:r>
      <w:r>
        <w:rPr>
          <w:rStyle w:val="reference-text"/>
          <w:rFonts w:ascii="Arial" w:hAnsi="Arial" w:cs="Arial"/>
          <w:color w:val="202122"/>
          <w:sz w:val="19"/>
          <w:szCs w:val="19"/>
          <w:shd w:val="clear" w:color="auto" w:fill="FFFFFF"/>
        </w:rPr>
        <w:t>.</w:t>
      </w:r>
      <w:bookmarkStart w:id="1" w:name="_Ref67509432"/>
      <w:proofErr w:type="gramEnd"/>
    </w:p>
    <w:p w14:paraId="51ECE117" w14:textId="7E963BA3" w:rsidR="00220518" w:rsidRPr="00567FE9" w:rsidRDefault="00220518" w:rsidP="00567FE9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2" w:name="_Ref67509453"/>
      <w:r w:rsidRPr="00567FE9">
        <w:rPr>
          <w:rFonts w:ascii="Times New Roman" w:hAnsi="Times New Roman" w:cs="Times New Roman"/>
          <w:sz w:val="28"/>
          <w:szCs w:val="28"/>
          <w:lang w:val="en-US"/>
        </w:rPr>
        <w:t>Building Microservices: Designing Fine-Grained Systems 1st Edition, Kindle Edition S</w:t>
      </w:r>
      <w:hyperlink r:id="rId74" w:history="1">
        <w:r w:rsidRPr="00567FE9">
          <w:rPr>
            <w:rStyle w:val="a5"/>
            <w:rFonts w:ascii="Arial" w:hAnsi="Arial" w:cs="Arial"/>
            <w:color w:val="007185"/>
            <w:sz w:val="21"/>
            <w:szCs w:val="21"/>
            <w:shd w:val="clear" w:color="auto" w:fill="FFFFFF"/>
            <w:lang w:val="en-US"/>
          </w:rPr>
          <w:t>am Newman</w:t>
        </w:r>
      </w:hyperlink>
      <w:r w:rsidRPr="00567FE9">
        <w:rPr>
          <w:rFonts w:ascii="Arial" w:hAnsi="Arial" w:cs="Arial"/>
          <w:color w:val="0F1111"/>
          <w:sz w:val="21"/>
          <w:szCs w:val="21"/>
          <w:shd w:val="clear" w:color="auto" w:fill="FFFFFF"/>
          <w:lang w:val="en-US"/>
        </w:rPr>
        <w:t xml:space="preserve">  2015 </w:t>
      </w:r>
      <w:proofErr w:type="spellStart"/>
      <w:r w:rsidRPr="00567FE9">
        <w:rPr>
          <w:rFonts w:ascii="Arial" w:hAnsi="Arial" w:cs="Arial"/>
          <w:color w:val="0F1111"/>
          <w:sz w:val="21"/>
          <w:szCs w:val="21"/>
          <w:shd w:val="clear" w:color="auto" w:fill="FFFFFF"/>
          <w:lang w:val="en-US"/>
        </w:rPr>
        <w:t>oreilly</w:t>
      </w:r>
      <w:proofErr w:type="spellEnd"/>
      <w:r w:rsidRPr="00567FE9">
        <w:rPr>
          <w:rFonts w:ascii="Arial" w:hAnsi="Arial" w:cs="Arial"/>
          <w:color w:val="0F1111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567FE9">
        <w:rPr>
          <w:rFonts w:ascii="Arial" w:hAnsi="Arial" w:cs="Arial"/>
          <w:color w:val="0F1111"/>
          <w:sz w:val="21"/>
          <w:szCs w:val="21"/>
          <w:shd w:val="clear" w:color="auto" w:fill="FFFFFF"/>
          <w:lang w:val="en-US"/>
        </w:rPr>
        <w:t>isbn</w:t>
      </w:r>
      <w:proofErr w:type="spellEnd"/>
      <w:r w:rsidRPr="00567FE9">
        <w:rPr>
          <w:rFonts w:ascii="Arial" w:hAnsi="Arial" w:cs="Arial"/>
          <w:color w:val="0F1111"/>
          <w:sz w:val="21"/>
          <w:szCs w:val="21"/>
          <w:shd w:val="clear" w:color="auto" w:fill="FFFFFF"/>
          <w:lang w:val="en-US"/>
        </w:rPr>
        <w:t xml:space="preserve"> 9781491950357</w:t>
      </w:r>
      <w:bookmarkEnd w:id="1"/>
      <w:bookmarkEnd w:id="2"/>
    </w:p>
    <w:p w14:paraId="73AF7097" w14:textId="77777777" w:rsidR="00984383" w:rsidRPr="00220518" w:rsidRDefault="0098438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984383" w:rsidRPr="002205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72207"/>
    <w:multiLevelType w:val="hybridMultilevel"/>
    <w:tmpl w:val="1DD861A8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A71C7"/>
    <w:multiLevelType w:val="hybridMultilevel"/>
    <w:tmpl w:val="F68CD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86B6B"/>
    <w:multiLevelType w:val="hybridMultilevel"/>
    <w:tmpl w:val="0584D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41608C"/>
    <w:multiLevelType w:val="hybridMultilevel"/>
    <w:tmpl w:val="093E0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9C1BD0"/>
    <w:multiLevelType w:val="hybridMultilevel"/>
    <w:tmpl w:val="0584D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856D8E"/>
    <w:multiLevelType w:val="multilevel"/>
    <w:tmpl w:val="360A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050FE1"/>
    <w:multiLevelType w:val="hybridMultilevel"/>
    <w:tmpl w:val="023068D8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481AFD"/>
    <w:multiLevelType w:val="hybridMultilevel"/>
    <w:tmpl w:val="53822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D3268"/>
    <w:multiLevelType w:val="hybridMultilevel"/>
    <w:tmpl w:val="5FAA8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963D15"/>
    <w:multiLevelType w:val="hybridMultilevel"/>
    <w:tmpl w:val="4F62E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23448C"/>
    <w:multiLevelType w:val="hybridMultilevel"/>
    <w:tmpl w:val="E4F414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A03E6"/>
    <w:multiLevelType w:val="multilevel"/>
    <w:tmpl w:val="30F0E4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8"/>
      </w:rPr>
    </w:lvl>
    <w:lvl w:ilvl="1">
      <w:start w:val="3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7E1632C"/>
    <w:multiLevelType w:val="hybridMultilevel"/>
    <w:tmpl w:val="9DF2D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5E47DF"/>
    <w:multiLevelType w:val="hybridMultilevel"/>
    <w:tmpl w:val="5E6482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A0643A"/>
    <w:multiLevelType w:val="hybridMultilevel"/>
    <w:tmpl w:val="0584D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1D6C8B"/>
    <w:multiLevelType w:val="hybridMultilevel"/>
    <w:tmpl w:val="9A425C3C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380384"/>
    <w:multiLevelType w:val="hybridMultilevel"/>
    <w:tmpl w:val="21947E7A"/>
    <w:lvl w:ilvl="0" w:tplc="3CD6333A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7" w15:restartNumberingAfterBreak="0">
    <w:nsid w:val="58347A57"/>
    <w:multiLevelType w:val="multilevel"/>
    <w:tmpl w:val="360A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F973A5"/>
    <w:multiLevelType w:val="hybridMultilevel"/>
    <w:tmpl w:val="CD1E7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7156F4"/>
    <w:multiLevelType w:val="hybridMultilevel"/>
    <w:tmpl w:val="9DF2D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080D84"/>
    <w:multiLevelType w:val="hybridMultilevel"/>
    <w:tmpl w:val="68227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D0244"/>
    <w:multiLevelType w:val="hybridMultilevel"/>
    <w:tmpl w:val="D3C85C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816D56"/>
    <w:multiLevelType w:val="hybridMultilevel"/>
    <w:tmpl w:val="168C3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DA386B"/>
    <w:multiLevelType w:val="multilevel"/>
    <w:tmpl w:val="5A3C2E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 w15:restartNumberingAfterBreak="0">
    <w:nsid w:val="6F1D6ACC"/>
    <w:multiLevelType w:val="multilevel"/>
    <w:tmpl w:val="D672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3F3B14"/>
    <w:multiLevelType w:val="multilevel"/>
    <w:tmpl w:val="011255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777E732D"/>
    <w:multiLevelType w:val="hybridMultilevel"/>
    <w:tmpl w:val="13EA4DAA"/>
    <w:lvl w:ilvl="0" w:tplc="C95E91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0A7CEB"/>
    <w:multiLevelType w:val="hybridMultilevel"/>
    <w:tmpl w:val="9DF2D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6"/>
  </w:num>
  <w:num w:numId="3">
    <w:abstractNumId w:val="15"/>
  </w:num>
  <w:num w:numId="4">
    <w:abstractNumId w:val="0"/>
  </w:num>
  <w:num w:numId="5">
    <w:abstractNumId w:val="1"/>
  </w:num>
  <w:num w:numId="6">
    <w:abstractNumId w:val="6"/>
  </w:num>
  <w:num w:numId="7">
    <w:abstractNumId w:val="17"/>
  </w:num>
  <w:num w:numId="8">
    <w:abstractNumId w:val="9"/>
  </w:num>
  <w:num w:numId="9">
    <w:abstractNumId w:val="11"/>
  </w:num>
  <w:num w:numId="10">
    <w:abstractNumId w:val="5"/>
  </w:num>
  <w:num w:numId="11">
    <w:abstractNumId w:val="12"/>
  </w:num>
  <w:num w:numId="12">
    <w:abstractNumId w:val="19"/>
  </w:num>
  <w:num w:numId="13">
    <w:abstractNumId w:val="26"/>
  </w:num>
  <w:num w:numId="14">
    <w:abstractNumId w:val="27"/>
  </w:num>
  <w:num w:numId="15">
    <w:abstractNumId w:val="4"/>
  </w:num>
  <w:num w:numId="16">
    <w:abstractNumId w:val="14"/>
  </w:num>
  <w:num w:numId="17">
    <w:abstractNumId w:val="2"/>
  </w:num>
  <w:num w:numId="18">
    <w:abstractNumId w:val="7"/>
  </w:num>
  <w:num w:numId="19">
    <w:abstractNumId w:val="22"/>
  </w:num>
  <w:num w:numId="20">
    <w:abstractNumId w:val="8"/>
  </w:num>
  <w:num w:numId="21">
    <w:abstractNumId w:val="3"/>
  </w:num>
  <w:num w:numId="22">
    <w:abstractNumId w:val="10"/>
  </w:num>
  <w:num w:numId="23">
    <w:abstractNumId w:val="25"/>
  </w:num>
  <w:num w:numId="24">
    <w:abstractNumId w:val="20"/>
  </w:num>
  <w:num w:numId="25">
    <w:abstractNumId w:val="23"/>
  </w:num>
  <w:num w:numId="26">
    <w:abstractNumId w:val="21"/>
  </w:num>
  <w:num w:numId="27">
    <w:abstractNumId w:val="24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CFA"/>
    <w:rsid w:val="0000278F"/>
    <w:rsid w:val="00011EBA"/>
    <w:rsid w:val="0001268F"/>
    <w:rsid w:val="0002636D"/>
    <w:rsid w:val="00032859"/>
    <w:rsid w:val="00034CF3"/>
    <w:rsid w:val="00043595"/>
    <w:rsid w:val="00070F23"/>
    <w:rsid w:val="0007329B"/>
    <w:rsid w:val="00082171"/>
    <w:rsid w:val="0009558C"/>
    <w:rsid w:val="000A0F2B"/>
    <w:rsid w:val="000A5436"/>
    <w:rsid w:val="000C1BE7"/>
    <w:rsid w:val="000E12EF"/>
    <w:rsid w:val="000E25FC"/>
    <w:rsid w:val="000F6EE3"/>
    <w:rsid w:val="0010496A"/>
    <w:rsid w:val="001130B0"/>
    <w:rsid w:val="00116AE2"/>
    <w:rsid w:val="00125C10"/>
    <w:rsid w:val="0013695F"/>
    <w:rsid w:val="00137165"/>
    <w:rsid w:val="00151217"/>
    <w:rsid w:val="00154E0D"/>
    <w:rsid w:val="001559F5"/>
    <w:rsid w:val="0015611C"/>
    <w:rsid w:val="0016085E"/>
    <w:rsid w:val="00177774"/>
    <w:rsid w:val="00181F5C"/>
    <w:rsid w:val="001A07F4"/>
    <w:rsid w:val="001A27C7"/>
    <w:rsid w:val="001C2ABA"/>
    <w:rsid w:val="001C3E38"/>
    <w:rsid w:val="001C5A2B"/>
    <w:rsid w:val="001E3CE1"/>
    <w:rsid w:val="001E4AC1"/>
    <w:rsid w:val="001F6FB3"/>
    <w:rsid w:val="001F781B"/>
    <w:rsid w:val="00201933"/>
    <w:rsid w:val="00203F66"/>
    <w:rsid w:val="00213CF8"/>
    <w:rsid w:val="00220518"/>
    <w:rsid w:val="002277CE"/>
    <w:rsid w:val="00230A82"/>
    <w:rsid w:val="00233FD7"/>
    <w:rsid w:val="002417D4"/>
    <w:rsid w:val="0024771B"/>
    <w:rsid w:val="00253E70"/>
    <w:rsid w:val="002631B1"/>
    <w:rsid w:val="002669D6"/>
    <w:rsid w:val="0026777F"/>
    <w:rsid w:val="0027486B"/>
    <w:rsid w:val="00282D69"/>
    <w:rsid w:val="00290055"/>
    <w:rsid w:val="00290231"/>
    <w:rsid w:val="00294105"/>
    <w:rsid w:val="00295126"/>
    <w:rsid w:val="002D79A5"/>
    <w:rsid w:val="002E108D"/>
    <w:rsid w:val="002F7DB7"/>
    <w:rsid w:val="0030358B"/>
    <w:rsid w:val="00316B4A"/>
    <w:rsid w:val="00321899"/>
    <w:rsid w:val="00322173"/>
    <w:rsid w:val="003450FE"/>
    <w:rsid w:val="0035342A"/>
    <w:rsid w:val="00353A9B"/>
    <w:rsid w:val="003562A7"/>
    <w:rsid w:val="00363C7E"/>
    <w:rsid w:val="00390CD9"/>
    <w:rsid w:val="0039256D"/>
    <w:rsid w:val="0039384F"/>
    <w:rsid w:val="003A703A"/>
    <w:rsid w:val="003B1F30"/>
    <w:rsid w:val="003B2959"/>
    <w:rsid w:val="003B4F71"/>
    <w:rsid w:val="003D1CAD"/>
    <w:rsid w:val="003D761A"/>
    <w:rsid w:val="003E3CB1"/>
    <w:rsid w:val="003E4935"/>
    <w:rsid w:val="003E51CD"/>
    <w:rsid w:val="003E605C"/>
    <w:rsid w:val="003E67F1"/>
    <w:rsid w:val="003F3925"/>
    <w:rsid w:val="003F41DD"/>
    <w:rsid w:val="00406A03"/>
    <w:rsid w:val="00407BD7"/>
    <w:rsid w:val="00411DB6"/>
    <w:rsid w:val="0041389D"/>
    <w:rsid w:val="00420140"/>
    <w:rsid w:val="00421DEF"/>
    <w:rsid w:val="00424440"/>
    <w:rsid w:val="0044443C"/>
    <w:rsid w:val="00447834"/>
    <w:rsid w:val="00447FD9"/>
    <w:rsid w:val="0045753E"/>
    <w:rsid w:val="00465C66"/>
    <w:rsid w:val="00481018"/>
    <w:rsid w:val="0048534A"/>
    <w:rsid w:val="00493427"/>
    <w:rsid w:val="004972E4"/>
    <w:rsid w:val="004B2414"/>
    <w:rsid w:val="004C5BA4"/>
    <w:rsid w:val="004E3788"/>
    <w:rsid w:val="004E6B54"/>
    <w:rsid w:val="004F1C2B"/>
    <w:rsid w:val="005007E9"/>
    <w:rsid w:val="005061A4"/>
    <w:rsid w:val="00513178"/>
    <w:rsid w:val="00531A6C"/>
    <w:rsid w:val="005413A5"/>
    <w:rsid w:val="00554FEC"/>
    <w:rsid w:val="00555BDF"/>
    <w:rsid w:val="00567FE9"/>
    <w:rsid w:val="00571C07"/>
    <w:rsid w:val="00586726"/>
    <w:rsid w:val="00590A51"/>
    <w:rsid w:val="00593E5D"/>
    <w:rsid w:val="00594BF9"/>
    <w:rsid w:val="005A485B"/>
    <w:rsid w:val="005A4DC8"/>
    <w:rsid w:val="005A660C"/>
    <w:rsid w:val="005B15A0"/>
    <w:rsid w:val="005D29D8"/>
    <w:rsid w:val="005E78AA"/>
    <w:rsid w:val="00627DA2"/>
    <w:rsid w:val="0063019D"/>
    <w:rsid w:val="00635807"/>
    <w:rsid w:val="006477C8"/>
    <w:rsid w:val="00657C85"/>
    <w:rsid w:val="00661638"/>
    <w:rsid w:val="00664FB5"/>
    <w:rsid w:val="00674C1F"/>
    <w:rsid w:val="006A72B0"/>
    <w:rsid w:val="006C489D"/>
    <w:rsid w:val="006C762E"/>
    <w:rsid w:val="006E0567"/>
    <w:rsid w:val="00700545"/>
    <w:rsid w:val="0070079D"/>
    <w:rsid w:val="007114AD"/>
    <w:rsid w:val="007140E3"/>
    <w:rsid w:val="007157A5"/>
    <w:rsid w:val="00717A6D"/>
    <w:rsid w:val="00765DA3"/>
    <w:rsid w:val="007738B8"/>
    <w:rsid w:val="007759BB"/>
    <w:rsid w:val="00785BA3"/>
    <w:rsid w:val="0078606D"/>
    <w:rsid w:val="007860A8"/>
    <w:rsid w:val="007860B1"/>
    <w:rsid w:val="00786199"/>
    <w:rsid w:val="007A76F0"/>
    <w:rsid w:val="007C3D24"/>
    <w:rsid w:val="007E183E"/>
    <w:rsid w:val="007E5B07"/>
    <w:rsid w:val="007F0C20"/>
    <w:rsid w:val="007F6529"/>
    <w:rsid w:val="00805FAA"/>
    <w:rsid w:val="0087130B"/>
    <w:rsid w:val="00880D27"/>
    <w:rsid w:val="008823FF"/>
    <w:rsid w:val="00890265"/>
    <w:rsid w:val="008A0EAD"/>
    <w:rsid w:val="008A48CC"/>
    <w:rsid w:val="008B0FB1"/>
    <w:rsid w:val="008B4E1C"/>
    <w:rsid w:val="008C284C"/>
    <w:rsid w:val="008E0BEF"/>
    <w:rsid w:val="008E73A7"/>
    <w:rsid w:val="008E7B73"/>
    <w:rsid w:val="008F3288"/>
    <w:rsid w:val="008F3558"/>
    <w:rsid w:val="009103B9"/>
    <w:rsid w:val="00920886"/>
    <w:rsid w:val="009258B8"/>
    <w:rsid w:val="009325E2"/>
    <w:rsid w:val="0094253A"/>
    <w:rsid w:val="009438FF"/>
    <w:rsid w:val="00945C40"/>
    <w:rsid w:val="009558F5"/>
    <w:rsid w:val="00964F28"/>
    <w:rsid w:val="00984383"/>
    <w:rsid w:val="00996102"/>
    <w:rsid w:val="009B2BAC"/>
    <w:rsid w:val="009C072D"/>
    <w:rsid w:val="009D25E7"/>
    <w:rsid w:val="009D7FE6"/>
    <w:rsid w:val="009E555A"/>
    <w:rsid w:val="009F0964"/>
    <w:rsid w:val="009F1B6E"/>
    <w:rsid w:val="00A005B8"/>
    <w:rsid w:val="00A11807"/>
    <w:rsid w:val="00A23810"/>
    <w:rsid w:val="00A251C6"/>
    <w:rsid w:val="00A26812"/>
    <w:rsid w:val="00A34209"/>
    <w:rsid w:val="00A412C0"/>
    <w:rsid w:val="00A42188"/>
    <w:rsid w:val="00A50B98"/>
    <w:rsid w:val="00A62F54"/>
    <w:rsid w:val="00A65D63"/>
    <w:rsid w:val="00A707A5"/>
    <w:rsid w:val="00A9316A"/>
    <w:rsid w:val="00AA6E5B"/>
    <w:rsid w:val="00AB3CFA"/>
    <w:rsid w:val="00AC4015"/>
    <w:rsid w:val="00AC438E"/>
    <w:rsid w:val="00AD65BA"/>
    <w:rsid w:val="00AF4C24"/>
    <w:rsid w:val="00B1587E"/>
    <w:rsid w:val="00B23458"/>
    <w:rsid w:val="00B27C13"/>
    <w:rsid w:val="00B30565"/>
    <w:rsid w:val="00B34A5E"/>
    <w:rsid w:val="00B36040"/>
    <w:rsid w:val="00B46335"/>
    <w:rsid w:val="00B61866"/>
    <w:rsid w:val="00B76314"/>
    <w:rsid w:val="00B86091"/>
    <w:rsid w:val="00BA747F"/>
    <w:rsid w:val="00BD726D"/>
    <w:rsid w:val="00BF0F67"/>
    <w:rsid w:val="00BF175B"/>
    <w:rsid w:val="00C05EA9"/>
    <w:rsid w:val="00C162DF"/>
    <w:rsid w:val="00C24F0D"/>
    <w:rsid w:val="00C2668E"/>
    <w:rsid w:val="00C51FD7"/>
    <w:rsid w:val="00C549B3"/>
    <w:rsid w:val="00C557A6"/>
    <w:rsid w:val="00C63E6A"/>
    <w:rsid w:val="00C962A1"/>
    <w:rsid w:val="00CA0B3B"/>
    <w:rsid w:val="00CB34EB"/>
    <w:rsid w:val="00CB3F96"/>
    <w:rsid w:val="00CE547A"/>
    <w:rsid w:val="00CF03AA"/>
    <w:rsid w:val="00CF5609"/>
    <w:rsid w:val="00CF57BF"/>
    <w:rsid w:val="00D016E9"/>
    <w:rsid w:val="00D04217"/>
    <w:rsid w:val="00D12B40"/>
    <w:rsid w:val="00D1666F"/>
    <w:rsid w:val="00D21A10"/>
    <w:rsid w:val="00D3554E"/>
    <w:rsid w:val="00D602D1"/>
    <w:rsid w:val="00D63B30"/>
    <w:rsid w:val="00D748BF"/>
    <w:rsid w:val="00D7619F"/>
    <w:rsid w:val="00D80CFB"/>
    <w:rsid w:val="00D83F2B"/>
    <w:rsid w:val="00D97A14"/>
    <w:rsid w:val="00DA2E72"/>
    <w:rsid w:val="00DB6EF2"/>
    <w:rsid w:val="00DC22A3"/>
    <w:rsid w:val="00DD53C3"/>
    <w:rsid w:val="00DD5D26"/>
    <w:rsid w:val="00DE1E46"/>
    <w:rsid w:val="00DE326B"/>
    <w:rsid w:val="00E13C7C"/>
    <w:rsid w:val="00E24E3C"/>
    <w:rsid w:val="00E2578A"/>
    <w:rsid w:val="00E329CC"/>
    <w:rsid w:val="00E338A9"/>
    <w:rsid w:val="00E34570"/>
    <w:rsid w:val="00E43BA3"/>
    <w:rsid w:val="00E50621"/>
    <w:rsid w:val="00E51C6F"/>
    <w:rsid w:val="00E540CF"/>
    <w:rsid w:val="00E91AF1"/>
    <w:rsid w:val="00E956D9"/>
    <w:rsid w:val="00E96338"/>
    <w:rsid w:val="00EA14FD"/>
    <w:rsid w:val="00EA24E9"/>
    <w:rsid w:val="00EB5037"/>
    <w:rsid w:val="00EB5D1B"/>
    <w:rsid w:val="00ED18F5"/>
    <w:rsid w:val="00ED43E7"/>
    <w:rsid w:val="00F10075"/>
    <w:rsid w:val="00F17838"/>
    <w:rsid w:val="00F178BD"/>
    <w:rsid w:val="00F222BB"/>
    <w:rsid w:val="00F2739B"/>
    <w:rsid w:val="00F64DEB"/>
    <w:rsid w:val="00F70397"/>
    <w:rsid w:val="00F72A82"/>
    <w:rsid w:val="00F85327"/>
    <w:rsid w:val="00FD6CD5"/>
    <w:rsid w:val="00FE0CE0"/>
    <w:rsid w:val="00FF6477"/>
    <w:rsid w:val="00FF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8559"/>
  <w15:chartTrackingRefBased/>
  <w15:docId w15:val="{D2FDEE01-B174-47E5-925E-B12A39A7B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Глава"/>
    <w:basedOn w:val="a"/>
    <w:next w:val="a"/>
    <w:link w:val="10"/>
    <w:uiPriority w:val="9"/>
    <w:qFormat/>
    <w:rsid w:val="00B30565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aliases w:val="Пункт"/>
    <w:basedOn w:val="a"/>
    <w:next w:val="a"/>
    <w:link w:val="20"/>
    <w:uiPriority w:val="9"/>
    <w:unhideWhenUsed/>
    <w:qFormat/>
    <w:rsid w:val="00B30565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74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Глава Знак"/>
    <w:basedOn w:val="a0"/>
    <w:link w:val="1"/>
    <w:uiPriority w:val="9"/>
    <w:rsid w:val="00B3056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aliases w:val="Пункт Знак"/>
    <w:basedOn w:val="a0"/>
    <w:link w:val="2"/>
    <w:uiPriority w:val="9"/>
    <w:rsid w:val="00B3056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table" w:styleId="a3">
    <w:name w:val="Table Grid"/>
    <w:basedOn w:val="a1"/>
    <w:uiPriority w:val="39"/>
    <w:rsid w:val="009D25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90A51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130B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130B0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BA74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Normal (Web)"/>
    <w:basedOn w:val="a"/>
    <w:uiPriority w:val="99"/>
    <w:unhideWhenUsed/>
    <w:rsid w:val="00B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0A0F2B"/>
  </w:style>
  <w:style w:type="character" w:customStyle="1" w:styleId="mw-editsection">
    <w:name w:val="mw-editsection"/>
    <w:basedOn w:val="a0"/>
    <w:rsid w:val="000A0F2B"/>
  </w:style>
  <w:style w:type="character" w:customStyle="1" w:styleId="mw-editsection-bracket">
    <w:name w:val="mw-editsection-bracket"/>
    <w:basedOn w:val="a0"/>
    <w:rsid w:val="000A0F2B"/>
  </w:style>
  <w:style w:type="character" w:customStyle="1" w:styleId="reference-text">
    <w:name w:val="reference-text"/>
    <w:basedOn w:val="a0"/>
    <w:rsid w:val="00984383"/>
  </w:style>
  <w:style w:type="character" w:styleId="HTML">
    <w:name w:val="HTML Cite"/>
    <w:basedOn w:val="a0"/>
    <w:uiPriority w:val="99"/>
    <w:semiHidden/>
    <w:unhideWhenUsed/>
    <w:rsid w:val="00984383"/>
    <w:rPr>
      <w:i/>
      <w:iCs/>
    </w:rPr>
  </w:style>
  <w:style w:type="character" w:customStyle="1" w:styleId="reference-accessdate">
    <w:name w:val="reference-accessdate"/>
    <w:basedOn w:val="a0"/>
    <w:rsid w:val="00984383"/>
  </w:style>
  <w:style w:type="character" w:customStyle="1" w:styleId="nowrap">
    <w:name w:val="nowrap"/>
    <w:basedOn w:val="a0"/>
    <w:rsid w:val="00984383"/>
  </w:style>
  <w:style w:type="character" w:customStyle="1" w:styleId="21">
    <w:name w:val="Цитата 21"/>
    <w:basedOn w:val="a0"/>
    <w:rsid w:val="00FE0CE0"/>
  </w:style>
  <w:style w:type="character" w:styleId="HTML0">
    <w:name w:val="HTML Code"/>
    <w:basedOn w:val="a0"/>
    <w:uiPriority w:val="99"/>
    <w:semiHidden/>
    <w:unhideWhenUsed/>
    <w:rsid w:val="00FE0CE0"/>
    <w:rPr>
      <w:rFonts w:ascii="Courier New" w:eastAsia="Times New Roman" w:hAnsi="Courier New" w:cs="Courier New"/>
      <w:sz w:val="20"/>
      <w:szCs w:val="20"/>
    </w:rPr>
  </w:style>
  <w:style w:type="paragraph" w:customStyle="1" w:styleId="stk-reset">
    <w:name w:val="stk-reset"/>
    <w:basedOn w:val="a"/>
    <w:rsid w:val="00571C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list-item">
    <w:name w:val="stk-list-item"/>
    <w:basedOn w:val="a"/>
    <w:rsid w:val="00571C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571C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Domain_(software_engineering)" TargetMode="External"/><Relationship Id="rId21" Type="http://schemas.openxmlformats.org/officeDocument/2006/relationships/hyperlink" Target="https://ru.wikipedia.org/wiki/%D0%9A%D0%BE%D0%BD%D1%82%D1%80%D0%B0%D0%BA%D1%82%D0%BD%D0%BE%D0%B5_%D0%BF%D1%80%D0%BE%D0%B3%D1%80%D0%B0%D0%BC%D0%BC%D0%B8%D1%80%D0%BE%D0%B2%D0%B0%D0%BD%D0%B8%D0%B5" TargetMode="External"/><Relationship Id="rId42" Type="http://schemas.openxmlformats.org/officeDocument/2006/relationships/image" Target="media/image5.png"/><Relationship Id="rId47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Relationship Id="rId63" Type="http://schemas.openxmlformats.org/officeDocument/2006/relationships/hyperlink" Target="https://ru.wikipedia.org/wiki/%D0%98%D0%B4%D0%B5%D0%BD%D1%82%D0%B8%D1%84%D0%B8%D0%BA%D0%B0%D1%82%D0%BE%D1%80" TargetMode="External"/><Relationship Id="rId6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Domain_model" TargetMode="External"/><Relationship Id="rId29" Type="http://schemas.openxmlformats.org/officeDocument/2006/relationships/hyperlink" Target="https://ru.wikipedia.org/wiki/%D0%9F%D1%80%D0%BE%D1%82%D0%BE%D0%BA%D0%BE%D0%BB_%D0%BF%D0%B5%D1%80%D0%B5%D0%B4%D0%B0%D1%87%D0%B8_%D0%B4%D0%B0%D0%BD%D0%BD%D1%8B%D1%85" TargetMode="External"/><Relationship Id="rId11" Type="http://schemas.openxmlformats.org/officeDocument/2006/relationships/hyperlink" Target="https://en.wikipedia.org/wiki/Domain_(software_engineering)" TargetMode="External"/><Relationship Id="rId24" Type="http://schemas.openxmlformats.org/officeDocument/2006/relationships/hyperlink" Target="https://docs.microsoft.com/ru-ru/aspnet/core/tutorials/first-web-api?view=aspnetcore-5.0&amp;tabs=visual-studio" TargetMode="External"/><Relationship Id="rId32" Type="http://schemas.openxmlformats.org/officeDocument/2006/relationships/image" Target="media/image4.emf"/><Relationship Id="rId37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40" Type="http://schemas.openxmlformats.org/officeDocument/2006/relationships/hyperlink" Target="https://ru.wikipedia.org/wiki/XML" TargetMode="External"/><Relationship Id="rId45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53" Type="http://schemas.openxmlformats.org/officeDocument/2006/relationships/package" Target="embeddings/Microsoft_Visio_Drawing3.vsdx"/><Relationship Id="rId58" Type="http://schemas.openxmlformats.org/officeDocument/2006/relationships/image" Target="media/image13.png"/><Relationship Id="rId66" Type="http://schemas.openxmlformats.org/officeDocument/2006/relationships/image" Target="media/image17.emf"/><Relationship Id="rId74" Type="http://schemas.openxmlformats.org/officeDocument/2006/relationships/hyperlink" Target="https://www.amazon.com/Sam-Newman/e/B00LEP6IB0/ref=dp_byline_cont_ebooks_1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ru.wikipedia.org/wiki/%D0%A1%D1%82%D0%B0%D1%82%D0%B8%D1%81%D1%82%D0%B8%D0%BA%D0%B0" TargetMode="External"/><Relationship Id="rId19" Type="http://schemas.openxmlformats.org/officeDocument/2006/relationships/hyperlink" Target="https://ru.wikipedia.org/w/index.php?title=%D0%9A%D0%BE%D0%BD%D1%86%D0%B5%D0%BF%D1%82%D1%83%D0%B0%D0%BB%D1%8C%D0%BD%D0%B0%D1%8F_%D0%BC%D0%B5%D1%82%D0%B0%D1%84%D0%BE%D1%80%D0%B0&amp;action=edit&amp;redlink=1" TargetMode="External"/><Relationship Id="rId14" Type="http://schemas.openxmlformats.org/officeDocument/2006/relationships/hyperlink" Target="https://en.wikipedia.org/wiki/Domain_expert" TargetMode="External"/><Relationship Id="rId22" Type="http://schemas.openxmlformats.org/officeDocument/2006/relationships/hyperlink" Target="https://ru.wikipedia.org/wiki/%D0%A3%D1%82%D0%B2%D0%B5%D1%80%D0%B6%D0%B4%D0%B5%D0%BD%D0%B8%D0%B5_(%D0%BF%D1%80%D0%BE%D0%B3%D1%80%D0%B0%D0%BC%D0%BC%D0%B8%D1%80%D0%BE%D0%B2%D0%B0%D0%BD%D0%B8%D0%B5)" TargetMode="External"/><Relationship Id="rId27" Type="http://schemas.openxmlformats.org/officeDocument/2006/relationships/image" Target="media/image2.emf"/><Relationship Id="rId30" Type="http://schemas.openxmlformats.org/officeDocument/2006/relationships/hyperlink" Target="https://ru.wikipedia.org/wiki/%D0%9C%D0%B0%D1%80%D1%88%D1%80%D1%83%D1%82%D0%B8%D0%B7%D0%B0%D1%86%D0%B8%D1%8F" TargetMode="External"/><Relationship Id="rId35" Type="http://schemas.openxmlformats.org/officeDocument/2006/relationships/hyperlink" Target="https://ru.wikipedia.org/wiki/%D0%90%D0%BD%D0%B3%D0%BB%D0%B8%D0%B9%D1%81%D0%BA%D0%B8%D0%B9_%D1%8F%D0%B7%D1%8B%D0%BA" TargetMode="External"/><Relationship Id="rId43" Type="http://schemas.openxmlformats.org/officeDocument/2006/relationships/image" Target="media/image6.png"/><Relationship Id="rId48" Type="http://schemas.openxmlformats.org/officeDocument/2006/relationships/hyperlink" Target="https://ru.wikipedia.org/wiki/%D0%A1%D1%82%D1%80%D1%83%D0%BA%D1%82%D1%83%D1%80%D0%B0_(%D0%BF%D1%80%D0%BE%D0%B3%D1%80%D0%B0%D0%BC%D0%BC%D0%B8%D1%80%D0%BE%D0%B2%D0%B0%D0%BD%D0%B8%D0%B5)" TargetMode="External"/><Relationship Id="rId56" Type="http://schemas.openxmlformats.org/officeDocument/2006/relationships/image" Target="media/image11.png"/><Relationship Id="rId64" Type="http://schemas.openxmlformats.org/officeDocument/2006/relationships/image" Target="media/image16.emf"/><Relationship Id="rId69" Type="http://schemas.openxmlformats.org/officeDocument/2006/relationships/image" Target="media/image19.png"/><Relationship Id="rId8" Type="http://schemas.openxmlformats.org/officeDocument/2006/relationships/hyperlink" Target="https://docs.microsoft.com/ru-ru/dotnet/standard/managed-code" TargetMode="External"/><Relationship Id="rId51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72" Type="http://schemas.openxmlformats.org/officeDocument/2006/relationships/hyperlink" Target="https://en.wikipedia.org/wiki/ISBN_(identifier)" TargetMode="External"/><Relationship Id="rId3" Type="http://schemas.openxmlformats.org/officeDocument/2006/relationships/styles" Target="styles.xml"/><Relationship Id="rId12" Type="http://schemas.openxmlformats.org/officeDocument/2006/relationships/hyperlink" Target="https://en.wikipedia.org/wiki/Domain_expert" TargetMode="External"/><Relationship Id="rId17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5" Type="http://schemas.openxmlformats.org/officeDocument/2006/relationships/hyperlink" Target="https://en.wikipedia.org/wiki/Domain_(software_engineering)" TargetMode="External"/><Relationship Id="rId33" Type="http://schemas.openxmlformats.org/officeDocument/2006/relationships/package" Target="embeddings/Microsoft_Visio_Drawing2.vsdx"/><Relationship Id="rId38" Type="http://schemas.openxmlformats.org/officeDocument/2006/relationships/hyperlink" Target="https://ru.wikipedia.org/wiki/%D0%91%D0%B0%D0%B7%D0%B0_%D0%B4%D0%B0%D0%BD%D0%BD%D1%8B%D1%85" TargetMode="External"/><Relationship Id="rId46" Type="http://schemas.openxmlformats.org/officeDocument/2006/relationships/hyperlink" Target="https://ru.wikipedia.org/wiki/%D0%9F%D1%80%D0%BE%D1%86%D0%B5%D0%B4%D1%83%D1%80%D0%B0_(%D0%BF%D1%80%D0%BE%D0%B3%D1%80%D0%B0%D0%BC%D0%BC%D0%B8%D1%80%D0%BE%D0%B2%D0%B0%D0%BD%D0%B8%D0%B5)" TargetMode="External"/><Relationship Id="rId59" Type="http://schemas.openxmlformats.org/officeDocument/2006/relationships/image" Target="media/image14.png"/><Relationship Id="rId67" Type="http://schemas.openxmlformats.org/officeDocument/2006/relationships/package" Target="embeddings/Microsoft_Visio_Drawing5.vsdx"/><Relationship Id="rId20" Type="http://schemas.openxmlformats.org/officeDocument/2006/relationships/hyperlink" Target="https://ru.wikipedia.org/wiki/%D0%94%D0%BE%D0%B3%D0%BE%D0%B2%D0%BE%D1%80" TargetMode="External"/><Relationship Id="rId41" Type="http://schemas.openxmlformats.org/officeDocument/2006/relationships/hyperlink" Target="https://ru.wikipedia.org/wiki/JSON" TargetMode="External"/><Relationship Id="rId54" Type="http://schemas.openxmlformats.org/officeDocument/2006/relationships/image" Target="media/image9.png"/><Relationship Id="rId62" Type="http://schemas.openxmlformats.org/officeDocument/2006/relationships/hyperlink" Target="https://ru.wikipedia.org/wiki/%D0%91%D0%B8%D1%82" TargetMode="External"/><Relationship Id="rId70" Type="http://schemas.openxmlformats.org/officeDocument/2006/relationships/hyperlink" Target="https://en.wikipedia.org/w/index.php?title=Eric_Evans_(technologist)&amp;action=edit&amp;redlink=1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hyperlink" Target="https://en.wikipedia.org/wiki/Ontology_(information_science)" TargetMode="External"/><Relationship Id="rId23" Type="http://schemas.openxmlformats.org/officeDocument/2006/relationships/hyperlink" Target="https://habr.com/ru/company/microsoft/blog/346746/" TargetMode="External"/><Relationship Id="rId28" Type="http://schemas.openxmlformats.org/officeDocument/2006/relationships/package" Target="embeddings/Microsoft_Visio_Drawing1.vsdx"/><Relationship Id="rId36" Type="http://schemas.openxmlformats.org/officeDocument/2006/relationships/hyperlink" Target="https://ru.wikipedia.org/wiki/URI" TargetMode="External"/><Relationship Id="rId49" Type="http://schemas.openxmlformats.org/officeDocument/2006/relationships/hyperlink" Target="https://ru.wikipedia.org/wiki/%D0%9A%D0%BE%D0%BD%D1%81%D1%82%D0%B0%D0%BD%D1%82%D0%B0_(%D0%BF%D1%80%D0%BE%D0%B3%D1%80%D0%B0%D0%BC%D0%BC%D0%B8%D1%80%D0%BE%D0%B2%D0%B0%D0%BD%D0%B8%D0%B5)" TargetMode="External"/><Relationship Id="rId57" Type="http://schemas.openxmlformats.org/officeDocument/2006/relationships/image" Target="media/image12.png"/><Relationship Id="rId10" Type="http://schemas.openxmlformats.org/officeDocument/2006/relationships/hyperlink" Target="https://en.wikipedia.org/wiki/Domain_(software_engineering)" TargetMode="External"/><Relationship Id="rId31" Type="http://schemas.openxmlformats.org/officeDocument/2006/relationships/image" Target="media/image3.jpeg"/><Relationship Id="rId44" Type="http://schemas.openxmlformats.org/officeDocument/2006/relationships/image" Target="media/image7.png"/><Relationship Id="rId52" Type="http://schemas.openxmlformats.org/officeDocument/2006/relationships/image" Target="media/image8.emf"/><Relationship Id="rId60" Type="http://schemas.openxmlformats.org/officeDocument/2006/relationships/image" Target="media/image15.png"/><Relationship Id="rId65" Type="http://schemas.openxmlformats.org/officeDocument/2006/relationships/package" Target="embeddings/Microsoft_Visio_Drawing4.vsdx"/><Relationship Id="rId73" Type="http://schemas.openxmlformats.org/officeDocument/2006/relationships/hyperlink" Target="https://en.wikipedia.org/wiki/Special:BookSources/978-032-112521-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microsoft.com/ru-ru/dotnet/standard/clr" TargetMode="External"/><Relationship Id="rId13" Type="http://schemas.openxmlformats.org/officeDocument/2006/relationships/hyperlink" Target="https://en.wikipedia.org/wiki/Domain_expert" TargetMode="External"/><Relationship Id="rId18" Type="http://schemas.openxmlformats.org/officeDocument/2006/relationships/hyperlink" Target="https://ru.wikipedia.org/wiki/%D0%A4%D0%BE%D1%80%D0%BC%D0%B0%D0%BB%D1%8C%D0%BD%D1%8B%D0%B5_%D0%BC%D0%B5%D1%82%D0%BE%D0%B4%D1%8B" TargetMode="External"/><Relationship Id="rId39" Type="http://schemas.openxmlformats.org/officeDocument/2006/relationships/hyperlink" Target="https://ru.wikipedia.org/wiki/HTML" TargetMode="External"/><Relationship Id="rId34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50" Type="http://schemas.openxmlformats.org/officeDocument/2006/relationships/hyperlink" Target="https://ru.wikipedia.org/wiki/%D0%9C%D0%BE%D0%B4%D1%83%D0%BB%D1%8C_(%D0%BF%D1%80%D0%BE%D0%B3%D1%80%D0%B0%D0%BC%D0%BC%D0%B8%D1%80%D0%BE%D0%B2%D0%B0%D0%BD%D0%B8%D0%B5)" TargetMode="External"/><Relationship Id="rId55" Type="http://schemas.openxmlformats.org/officeDocument/2006/relationships/image" Target="media/image10.png"/><Relationship Id="rId76" Type="http://schemas.openxmlformats.org/officeDocument/2006/relationships/theme" Target="theme/theme1.xml"/><Relationship Id="rId7" Type="http://schemas.openxmlformats.org/officeDocument/2006/relationships/package" Target="embeddings/Microsoft_Visio_Drawing.vsdx"/><Relationship Id="rId71" Type="http://schemas.openxmlformats.org/officeDocument/2006/relationships/hyperlink" Target="http://dddcommunity.org/book/evans_2003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2C47D0-FBF2-455F-ACB7-31C76C868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31164</TotalTime>
  <Pages>37</Pages>
  <Words>6557</Words>
  <Characters>37381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</dc:creator>
  <cp:keywords/>
  <dc:description/>
  <cp:lastModifiedBy>Made</cp:lastModifiedBy>
  <cp:revision>232</cp:revision>
  <dcterms:created xsi:type="dcterms:W3CDTF">2021-03-05T09:24:00Z</dcterms:created>
  <dcterms:modified xsi:type="dcterms:W3CDTF">2021-04-13T15:46:00Z</dcterms:modified>
</cp:coreProperties>
</file>