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140"/>
        <w:gridCol w:w="1974"/>
        <w:gridCol w:w="1140"/>
      </w:tblGrid>
      <w:tr>
        <w:trPr>
          <w:trHeight w:val="1" w:hRule="atLeast"/>
          <w:jc w:val="left"/>
        </w:trPr>
        <w:tc>
          <w:tcPr>
            <w:tcW w:w="311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tbl>
            <w:tblPr/>
            <w:tblGrid>
              <w:gridCol w:w="2888"/>
            </w:tblGrid>
            <w:tr>
              <w:trPr>
                <w:trHeight w:val="280" w:hRule="auto"/>
                <w:jc w:val="left"/>
              </w:trPr>
              <w:tc>
                <w:tcPr>
                  <w:tcW w:w="28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Consolas" w:hAnsi="Consolas" w:cs="Consolas" w:eastAsia="Consolas"/>
                      <w:color w:val="auto"/>
                      <w:spacing w:val="0"/>
                      <w:position w:val="0"/>
                      <w:sz w:val="24"/>
                      <w:shd w:fill="auto" w:val="clear"/>
                    </w:rPr>
                    <w:t xml:space="preserve">Programación</w:t>
                  </w:r>
                </w:p>
              </w:tc>
            </w:tr>
            <w:tr>
              <w:trPr>
                <w:trHeight w:val="280" w:hRule="auto"/>
                <w:jc w:val="left"/>
              </w:trPr>
              <w:tc>
                <w:tcPr>
                  <w:tcW w:w="28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Consolas" w:hAnsi="Consolas" w:cs="Consolas" w:eastAsia="Consolas"/>
                      <w:color w:val="auto"/>
                      <w:spacing w:val="0"/>
                      <w:position w:val="0"/>
                      <w:sz w:val="24"/>
                      <w:shd w:fill="auto" w:val="clear"/>
                    </w:rPr>
                    <w:t xml:space="preserve">(2024 </w:t>
                  </w:r>
                  <w:r>
                    <w:rPr>
                      <w:rFonts w:ascii="Consolas" w:hAnsi="Consolas" w:cs="Consolas" w:eastAsia="Consolas"/>
                      <w:color w:val="auto"/>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2)</w:t>
                  </w:r>
                </w:p>
              </w:tc>
            </w:tr>
            <w:tr>
              <w:trPr>
                <w:trHeight w:val="267" w:hRule="auto"/>
                <w:jc w:val="left"/>
              </w:trPr>
              <w:tc>
                <w:tcPr>
                  <w:tcW w:w="28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color w:val="auto"/>
                      <w:spacing w:val="0"/>
                      <w:position w:val="0"/>
                      <w:shd w:fill="auto" w:val="clear"/>
                    </w:rPr>
                  </w:pPr>
                  <w:r>
                    <w:rPr>
                      <w:rFonts w:ascii="Consolas" w:hAnsi="Consolas" w:cs="Consolas" w:eastAsia="Consolas"/>
                      <w:color w:val="auto"/>
                      <w:spacing w:val="0"/>
                      <w:position w:val="0"/>
                      <w:sz w:val="24"/>
                      <w:shd w:fill="auto" w:val="clear"/>
                    </w:rPr>
                    <w:t xml:space="preserve">(Guía N°1: Bucles)</w:t>
                  </w:r>
                </w:p>
              </w:tc>
            </w:tr>
          </w:tbl>
          <w:p>
            <w:pPr>
              <w:spacing w:before="0" w:after="0" w:line="240"/>
              <w:ind w:right="0" w:left="0" w:firstLine="0"/>
              <w:jc w:val="left"/>
              <w:rPr>
                <w:color w:val="auto"/>
                <w:spacing w:val="0"/>
                <w:position w:val="0"/>
                <w:shd w:fill="auto" w:val="clear"/>
              </w:rPr>
            </w:pPr>
          </w:p>
        </w:tc>
      </w:tr>
      <w:tr>
        <w:trPr>
          <w:trHeight w:val="1" w:hRule="atLeast"/>
          <w:jc w:val="left"/>
        </w:trPr>
        <w:tc>
          <w:tcPr>
            <w:tcW w:w="311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4320" w:leader="none"/>
              </w:tabs>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320" w:leader="none"/>
              </w:tabs>
              <w:spacing w:before="0" w:after="0" w:line="240"/>
              <w:ind w:right="0" w:left="0" w:firstLine="0"/>
              <w:jc w:val="right"/>
              <w:rPr>
                <w:color w:val="auto"/>
                <w:spacing w:val="0"/>
                <w:position w:val="0"/>
                <w:shd w:fill="auto" w:val="clear"/>
              </w:rPr>
            </w:pPr>
            <w:r>
              <w:rPr>
                <w:rFonts w:ascii="Consolas" w:hAnsi="Consolas" w:cs="Consolas" w:eastAsia="Consolas"/>
                <w:color w:val="auto"/>
                <w:spacing w:val="0"/>
                <w:position w:val="0"/>
                <w:sz w:val="24"/>
                <w:shd w:fill="auto" w:val="clear"/>
              </w:rPr>
              <w:t xml:space="preserve">Nombre </w:t>
            </w:r>
          </w:p>
        </w:tc>
        <w:tc>
          <w:tcPr>
            <w:tcW w:w="311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320" w:leader="none"/>
              </w:tabs>
              <w:spacing w:before="0" w:after="0" w:line="240"/>
              <w:ind w:right="0" w:left="0" w:firstLine="0"/>
              <w:jc w:val="right"/>
              <w:rPr>
                <w:color w:val="auto"/>
                <w:spacing w:val="0"/>
                <w:position w:val="0"/>
                <w:shd w:fill="auto" w:val="clear"/>
              </w:rPr>
            </w:pPr>
            <w:r>
              <w:rPr>
                <w:rFonts w:ascii="Consolas" w:hAnsi="Consolas" w:cs="Consolas" w:eastAsia="Consolas"/>
                <w:color w:val="auto"/>
                <w:spacing w:val="0"/>
                <w:position w:val="0"/>
                <w:sz w:val="24"/>
                <w:shd w:fill="auto" w:val="clear"/>
              </w:rPr>
              <w:t xml:space="preserve">RUT</w:t>
            </w:r>
          </w:p>
        </w:tc>
        <w:tc>
          <w:tcPr>
            <w:tcW w:w="311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320" w:leader="none"/>
              </w:tabs>
              <w:spacing w:before="0" w:after="0" w:line="240"/>
              <w:ind w:right="0" w:left="0" w:firstLine="0"/>
              <w:jc w:val="right"/>
              <w:rPr>
                <w:color w:val="auto"/>
                <w:spacing w:val="0"/>
                <w:position w:val="0"/>
                <w:shd w:fill="auto" w:val="clear"/>
              </w:rPr>
            </w:pPr>
            <w:r>
              <w:rPr>
                <w:rFonts w:ascii="Consolas" w:hAnsi="Consolas" w:cs="Consolas" w:eastAsia="Consolas"/>
                <w:color w:val="auto"/>
                <w:spacing w:val="0"/>
                <w:position w:val="0"/>
                <w:sz w:val="24"/>
                <w:shd w:fill="auto" w:val="clear"/>
              </w:rPr>
              <w:t xml:space="preserve">Sección</w:t>
            </w:r>
          </w:p>
        </w:tc>
        <w:tc>
          <w:tcPr>
            <w:tcW w:w="311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4320" w:leader="none"/>
              </w:tabs>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4"/>
                <w:shd w:fill="auto" w:val="clear"/>
              </w:rPr>
              <w:t xml:space="preserve">76820</w:t>
            </w:r>
          </w:p>
        </w:tc>
      </w:tr>
    </w:tbl>
    <w:p>
      <w:pPr>
        <w:spacing w:before="0" w:after="0" w:line="240"/>
        <w:ind w:right="0" w:left="0" w:firstLine="0"/>
        <w:jc w:val="left"/>
        <w:rPr>
          <w:rFonts w:ascii="Aptos" w:hAnsi="Aptos" w:cs="Aptos" w:eastAsia="Aptos"/>
          <w:color w:val="auto"/>
          <w:spacing w:val="0"/>
          <w:position w:val="0"/>
          <w:sz w:val="24"/>
          <w:shd w:fill="auto" w:val="clear"/>
        </w:rPr>
      </w:pPr>
      <w:r>
        <w:object w:dxaOrig="2437" w:dyaOrig="936">
          <v:rect xmlns:o="urn:schemas-microsoft-com:office:office" xmlns:v="urn:schemas-microsoft-com:vml" id="rectole0000000000" style="width:121.850000pt;height:4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ptos" w:hAnsi="Aptos" w:cs="Aptos" w:eastAsia="Aptos"/>
          <w:color w:val="auto"/>
          <w:spacing w:val="0"/>
          <w:position w:val="0"/>
          <w:sz w:val="40"/>
          <w:shd w:fill="auto" w:val="clear"/>
        </w:rPr>
      </w:pPr>
    </w:p>
    <w:p>
      <w:pPr>
        <w:spacing w:before="0" w:after="0" w:line="240"/>
        <w:ind w:right="0" w:left="0" w:firstLine="0"/>
        <w:jc w:val="both"/>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Indicaciones.</w:t>
      </w:r>
    </w:p>
    <w:p>
      <w:pPr>
        <w:spacing w:before="0" w:after="0" w:line="240"/>
        <w:ind w:right="0" w:left="0" w:firstLine="0"/>
        <w:jc w:val="both"/>
        <w:rPr>
          <w:rFonts w:ascii="Consolas" w:hAnsi="Consolas" w:cs="Consolas" w:eastAsia="Consolas"/>
          <w:b/>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La siguiente guía busca ejercitar el manejo de variables auxiliares, control de flujo condicional y bucles. Es por ello por lo que no debe utilizar estructuras de datos complejas como: listas, tuplas, conjuntos o diccionarios.</w:t>
      </w:r>
    </w:p>
    <w:p>
      <w:pPr>
        <w:spacing w:before="0" w:after="0" w:line="240"/>
        <w:ind w:right="0" w:left="0" w:firstLine="0"/>
        <w:jc w:val="both"/>
        <w:rPr>
          <w:rFonts w:ascii="Consolas" w:hAnsi="Consolas" w:cs="Consolas" w:eastAsia="Consolas"/>
          <w:b/>
          <w:color w:val="auto"/>
          <w:spacing w:val="0"/>
          <w:position w:val="0"/>
          <w:sz w:val="24"/>
          <w:shd w:fill="auto" w:val="clear"/>
        </w:rPr>
      </w:pPr>
    </w:p>
    <w:p>
      <w:pPr>
        <w:spacing w:before="0" w:after="0" w:line="240"/>
        <w:ind w:right="0" w:left="0" w:firstLine="0"/>
        <w:jc w:val="both"/>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Ejercicios.</w:t>
      </w:r>
    </w:p>
    <w:p>
      <w:pPr>
        <w:spacing w:before="0" w:after="0" w:line="240"/>
        <w:ind w:right="0" w:left="0" w:firstLine="0"/>
        <w:jc w:val="both"/>
        <w:rPr>
          <w:rFonts w:ascii="Consolas" w:hAnsi="Consolas" w:cs="Consolas" w:eastAsia="Consolas"/>
          <w:b/>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Problema 1. </w:t>
      </w:r>
      <w:r>
        <w:rPr>
          <w:rFonts w:ascii="Consolas" w:hAnsi="Consolas" w:cs="Consolas" w:eastAsia="Consolas"/>
          <w:color w:val="auto"/>
          <w:spacing w:val="0"/>
          <w:position w:val="0"/>
          <w:sz w:val="24"/>
          <w:shd w:fill="auto" w:val="clear"/>
        </w:rPr>
        <w:t xml:space="preserve">Solicita al usuario que ingrese dos números, inicio y fin. Utilice un bucle while para imprimir todos los números primos dentro de ese rango.</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Problema 2.</w:t>
      </w:r>
      <w:r>
        <w:rPr>
          <w:rFonts w:ascii="Consolas" w:hAnsi="Consolas" w:cs="Consolas" w:eastAsia="Consolas"/>
          <w:color w:val="auto"/>
          <w:spacing w:val="0"/>
          <w:position w:val="0"/>
          <w:sz w:val="24"/>
          <w:shd w:fill="auto" w:val="clear"/>
        </w:rPr>
        <w:t xml:space="preserve"> Genera un programa en Python, que permita calcular el promedio ponderado de un estudiante en el semestre, utilizando para ello la calificación final obtenida en la asignatura y la cantidad de créditos asociados a cada una de ellas.</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El programa debe preguntarle constantemente al usuario si desea agregar una asignatura (s/n). Si la respuesta es (s), debe preguntar por la calificación y luego por la cantidad de créditos de ella. Si la respuesta es (n), el programa debe terminar, </w:t>
      </w:r>
      <w:r>
        <w:rPr>
          <w:rFonts w:ascii="Consolas" w:hAnsi="Consolas" w:cs="Consolas" w:eastAsia="Consolas"/>
          <w:color w:val="FFFFFF"/>
          <w:spacing w:val="0"/>
          <w:position w:val="0"/>
          <w:sz w:val="24"/>
          <w:shd w:fill="00FF00" w:val="clear"/>
        </w:rPr>
        <w:t xml:space="preserve">informando la cantidad de asignaturas ingresadas</w:t>
      </w:r>
      <w:r>
        <w:rPr>
          <w:rFonts w:ascii="Consolas" w:hAnsi="Consolas" w:cs="Consolas" w:eastAsia="Consolas"/>
          <w:color w:val="FFFF00"/>
          <w:spacing w:val="0"/>
          <w:position w:val="0"/>
          <w:sz w:val="24"/>
          <w:shd w:fill="00FF00" w:val="clear"/>
        </w:rPr>
        <w:t xml:space="preserve"> </w:t>
      </w:r>
      <w:r>
        <w:rPr>
          <w:rFonts w:ascii="Consolas" w:hAnsi="Consolas" w:cs="Consolas" w:eastAsia="Consolas"/>
          <w:color w:val="auto"/>
          <w:spacing w:val="0"/>
          <w:position w:val="0"/>
          <w:sz w:val="24"/>
          <w:shd w:fill="auto" w:val="clear"/>
        </w:rPr>
        <w:t xml:space="preserve">y el promedio ponderado.</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Problema 3.</w:t>
      </w:r>
      <w:r>
        <w:rPr>
          <w:rFonts w:ascii="Consolas" w:hAnsi="Consolas" w:cs="Consolas" w:eastAsia="Consolas"/>
          <w:color w:val="auto"/>
          <w:spacing w:val="0"/>
          <w:position w:val="0"/>
          <w:sz w:val="24"/>
          <w:shd w:fill="auto" w:val="clear"/>
        </w:rPr>
        <w:t xml:space="preserve"> Solicita al usuario que ingrese una </w:t>
      </w:r>
      <w:r>
        <w:rPr>
          <w:rFonts w:ascii="Consolas" w:hAnsi="Consolas" w:cs="Consolas" w:eastAsia="Consolas"/>
          <w:color w:val="auto"/>
          <w:spacing w:val="0"/>
          <w:position w:val="0"/>
          <w:sz w:val="24"/>
          <w:shd w:fill="00FF00" w:val="clear"/>
        </w:rPr>
        <w:t xml:space="preserve">palabra o frase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auto"/>
          <w:spacing w:val="0"/>
          <w:position w:val="0"/>
          <w:sz w:val="24"/>
          <w:shd w:fill="00FF00" w:val="clear"/>
        </w:rPr>
        <w:t xml:space="preserve">Utiliza condicionales y bucles </w:t>
      </w:r>
      <w:r>
        <w:rPr>
          <w:rFonts w:ascii="Consolas" w:hAnsi="Consolas" w:cs="Consolas" w:eastAsia="Consolas"/>
          <w:color w:val="auto"/>
          <w:spacing w:val="0"/>
          <w:position w:val="0"/>
          <w:sz w:val="24"/>
          <w:shd w:fill="auto" w:val="clear"/>
        </w:rPr>
        <w:t xml:space="preserve">para determinar </w:t>
      </w:r>
      <w:r>
        <w:rPr>
          <w:rFonts w:ascii="Consolas" w:hAnsi="Consolas" w:cs="Consolas" w:eastAsia="Consolas"/>
          <w:color w:val="auto"/>
          <w:spacing w:val="0"/>
          <w:position w:val="0"/>
          <w:sz w:val="24"/>
          <w:shd w:fill="00FF00" w:val="clear"/>
        </w:rPr>
        <w:t xml:space="preserve">si la entrada es un palíndromo</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auto"/>
          <w:spacing w:val="0"/>
          <w:position w:val="0"/>
          <w:sz w:val="24"/>
          <w:shd w:fill="00FF00" w:val="clear"/>
        </w:rPr>
        <w:t xml:space="preserve">se lee igual de izquierda a derecha </w:t>
      </w:r>
      <w:r>
        <w:rPr>
          <w:rFonts w:ascii="Consolas" w:hAnsi="Consolas" w:cs="Consolas" w:eastAsia="Consolas"/>
          <w:color w:val="auto"/>
          <w:spacing w:val="0"/>
          <w:position w:val="0"/>
          <w:sz w:val="24"/>
          <w:shd w:fill="auto" w:val="clear"/>
        </w:rPr>
        <w:t xml:space="preserve">que de derecha a izquierda). Ignora espacios y diferencias entre mayúsculas y minúsculas. Ej. “Ají traga la lagartija”.</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Problema 4.</w:t>
      </w:r>
      <w:r>
        <w:rPr>
          <w:rFonts w:ascii="Consolas" w:hAnsi="Consolas" w:cs="Consolas" w:eastAsia="Consolas"/>
          <w:color w:val="auto"/>
          <w:spacing w:val="0"/>
          <w:position w:val="0"/>
          <w:sz w:val="24"/>
          <w:shd w:fill="auto" w:val="clear"/>
        </w:rPr>
        <w:t xml:space="preserve"> Simula un sistema de votación donde los usuarios pueden votar por tres candidatos diferentes. El programa continúa solicitando votos hasta que se ingrese la opción de finalizar. Al finalizar, muestra el total de votos por cada candidato y declara el o los ganadores (dos candidatos pueden compartir la victoria). En caso de que los tres candidatos obtengan la misma cantidad de votos se debe indicar que ha sido un empate.</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#hora = 60 min</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#minuto = 60 seg---------&gt;Distintas unidades = no sirve!</w:t>
      </w: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#segundo = 1 </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#Mismas unidades = salvación!--------&gt;Trabajar los datos (misma unidad)</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#¿Que busca el problema? que tanto meses, años tengan las </w:t>
      </w:r>
      <w:r>
        <w:rPr>
          <w:rFonts w:ascii="Consolas" w:hAnsi="Consolas" w:cs="Consolas" w:eastAsia="Consolas"/>
          <w:color w:val="auto"/>
          <w:spacing w:val="0"/>
          <w:position w:val="0"/>
          <w:sz w:val="24"/>
          <w:shd w:fill="00FF00" w:val="clear"/>
        </w:rPr>
        <w:t xml:space="preserve">unidades de medida en (días)</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Problema 5.</w:t>
      </w:r>
      <w:r>
        <w:rPr>
          <w:rFonts w:ascii="Consolas" w:hAnsi="Consolas" w:cs="Consolas" w:eastAsia="Consolas"/>
          <w:color w:val="auto"/>
          <w:spacing w:val="0"/>
          <w:position w:val="0"/>
          <w:sz w:val="24"/>
          <w:shd w:fill="auto" w:val="clear"/>
        </w:rPr>
        <w:t xml:space="preserve"> Escriba un programa que reciba </w:t>
      </w:r>
      <w:r>
        <w:rPr>
          <w:rFonts w:ascii="Consolas" w:hAnsi="Consolas" w:cs="Consolas" w:eastAsia="Consolas"/>
          <w:color w:val="auto"/>
          <w:spacing w:val="0"/>
          <w:position w:val="0"/>
          <w:sz w:val="24"/>
          <w:shd w:fill="00FF00" w:val="clear"/>
        </w:rPr>
        <w:t xml:space="preserve">dos fechas en formato “DD-MM-YYYY”</w:t>
      </w:r>
      <w:r>
        <w:rPr>
          <w:rFonts w:ascii="Consolas" w:hAnsi="Consolas" w:cs="Consolas" w:eastAsia="Consolas"/>
          <w:color w:val="auto"/>
          <w:spacing w:val="0"/>
          <w:position w:val="0"/>
          <w:sz w:val="24"/>
          <w:shd w:fill="auto" w:val="clear"/>
        </w:rPr>
        <w:t xml:space="preserve">, para luego, </w:t>
      </w:r>
      <w:r>
        <w:rPr>
          <w:rFonts w:ascii="Consolas" w:hAnsi="Consolas" w:cs="Consolas" w:eastAsia="Consolas"/>
          <w:color w:val="auto"/>
          <w:spacing w:val="0"/>
          <w:position w:val="0"/>
          <w:sz w:val="24"/>
          <w:shd w:fill="00FF00" w:val="clear"/>
        </w:rPr>
        <w:t xml:space="preserve">entregar la distancia</w:t>
      </w:r>
      <w:r>
        <w:rPr>
          <w:rFonts w:ascii="Consolas" w:hAnsi="Consolas" w:cs="Consolas" w:eastAsia="Consolas"/>
          <w:color w:val="auto"/>
          <w:spacing w:val="0"/>
          <w:position w:val="0"/>
          <w:sz w:val="24"/>
          <w:shd w:fill="auto" w:val="clear"/>
        </w:rPr>
        <w:t xml:space="preserve"> entre estas </w:t>
      </w:r>
      <w:r>
        <w:rPr>
          <w:rFonts w:ascii="Consolas" w:hAnsi="Consolas" w:cs="Consolas" w:eastAsia="Consolas"/>
          <w:color w:val="auto"/>
          <w:spacing w:val="0"/>
          <w:position w:val="0"/>
          <w:sz w:val="24"/>
          <w:shd w:fill="00FF00" w:val="clear"/>
        </w:rPr>
        <w:t xml:space="preserve">fechas en años, meses y días</w:t>
      </w:r>
      <w:r>
        <w:rPr>
          <w:rFonts w:ascii="Consolas" w:hAnsi="Consolas" w:cs="Consolas" w:eastAsia="Consolas"/>
          <w:color w:val="auto"/>
          <w:spacing w:val="0"/>
          <w:position w:val="0"/>
          <w:sz w:val="24"/>
          <w:shd w:fill="auto" w:val="clear"/>
        </w:rPr>
        <w:t xml:space="preserve">. Ej. “2 años, 3 meses y 16 días.”</w:t>
      </w:r>
    </w:p>
    <w:p>
      <w:pPr>
        <w:spacing w:before="0" w:after="0" w:line="240"/>
        <w:ind w:right="0" w:left="0" w:firstLine="0"/>
        <w:jc w:val="both"/>
        <w:rPr>
          <w:rFonts w:ascii="Consolas" w:hAnsi="Consolas" w:cs="Consolas" w:eastAsia="Consolas"/>
          <w:color w:val="auto"/>
          <w:spacing w:val="0"/>
          <w:position w:val="0"/>
          <w:sz w:val="24"/>
          <w:shd w:fill="auto" w:val="clear"/>
        </w:rPr>
      </w:pPr>
    </w:p>
    <w:p>
      <w:pPr>
        <w:spacing w:before="0" w:after="0" w:line="240"/>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Nota. Para el desarrollo de esta solución considere que todos </w:t>
      </w:r>
      <w:r>
        <w:rPr>
          <w:rFonts w:ascii="Consolas" w:hAnsi="Consolas" w:cs="Consolas" w:eastAsia="Consolas"/>
          <w:color w:val="auto"/>
          <w:spacing w:val="0"/>
          <w:position w:val="0"/>
          <w:sz w:val="24"/>
          <w:shd w:fill="00FF00" w:val="clear"/>
        </w:rPr>
        <w:t xml:space="preserve">los meses tienen 30 días </w:t>
      </w:r>
      <w:r>
        <w:rPr>
          <w:rFonts w:ascii="Consolas" w:hAnsi="Consolas" w:cs="Consolas" w:eastAsia="Consolas"/>
          <w:color w:val="auto"/>
          <w:spacing w:val="0"/>
          <w:position w:val="0"/>
          <w:sz w:val="24"/>
          <w:shd w:fill="auto" w:val="clear"/>
        </w:rPr>
        <w:t xml:space="preserve">y que todos los </w:t>
      </w:r>
      <w:r>
        <w:rPr>
          <w:rFonts w:ascii="Consolas" w:hAnsi="Consolas" w:cs="Consolas" w:eastAsia="Consolas"/>
          <w:color w:val="auto"/>
          <w:spacing w:val="0"/>
          <w:position w:val="0"/>
          <w:sz w:val="24"/>
          <w:shd w:fill="00FF00" w:val="clear"/>
        </w:rPr>
        <w:t xml:space="preserve">años tienen 365 días</w:t>
      </w:r>
      <w:r>
        <w:rPr>
          <w:rFonts w:ascii="Consolas" w:hAnsi="Consolas" w:cs="Consolas" w:eastAsia="Consolas"/>
          <w:color w:val="auto"/>
          <w:spacing w:val="0"/>
          <w:position w:val="0"/>
          <w:sz w:val="24"/>
          <w:shd w:fill="auto" w:val="clear"/>
        </w:rPr>
        <w:t xml:space="preserve">.</w:t>
      </w:r>
    </w:p>
    <w:p>
      <w:pPr>
        <w:spacing w:before="0" w:after="0" w:line="240"/>
        <w:ind w:right="0" w:left="0" w:firstLine="0"/>
        <w:jc w:val="both"/>
        <w:rPr>
          <w:rFonts w:ascii="Consolas" w:hAnsi="Consolas" w:cs="Consolas" w:eastAsia="Consola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