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09B" w14:textId="77777777" w:rsidR="0094346B" w:rsidRDefault="0094346B" w:rsidP="0094346B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BF1DAC" w14:textId="77777777" w:rsidR="0094346B" w:rsidRDefault="0094346B" w:rsidP="0094346B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20E46" w14:textId="77777777" w:rsidR="0094346B" w:rsidRDefault="0094346B" w:rsidP="0094346B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34A7583" w14:textId="77777777" w:rsidR="0094346B" w:rsidRDefault="0094346B" w:rsidP="0094346B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A8AF384" w14:textId="77777777" w:rsidR="0094346B" w:rsidRDefault="0094346B" w:rsidP="0094346B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5FACC905" w14:textId="77777777" w:rsidR="0094346B" w:rsidRDefault="0094346B" w:rsidP="0094346B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02A8BC42" w14:textId="77777777" w:rsidR="0094346B" w:rsidRDefault="0094346B" w:rsidP="0094346B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1E4AD19F" w14:textId="006CA111" w:rsidR="0094346B" w:rsidRDefault="0094346B" w:rsidP="0094346B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№2</w:t>
      </w:r>
    </w:p>
    <w:p w14:paraId="37588998" w14:textId="77777777" w:rsidR="0094346B" w:rsidRDefault="0094346B" w:rsidP="0094346B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5AA36BFA" w14:textId="51AEAA03" w:rsidR="0094346B" w:rsidRDefault="0094346B" w:rsidP="0094346B">
      <w:pPr>
        <w:spacing w:line="25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и ограничения в среде </w:t>
      </w:r>
      <w:proofErr w:type="spellStart"/>
      <w:r>
        <w:rPr>
          <w:rFonts w:cs="Times New Roman"/>
          <w:szCs w:val="28"/>
        </w:rPr>
        <w:t>PostgreSQL</w:t>
      </w:r>
      <w:proofErr w:type="spellEnd"/>
    </w:p>
    <w:p w14:paraId="4A7234E7" w14:textId="62D51CC1" w:rsidR="0094346B" w:rsidRPr="005C6B8D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15234E" w:rsidRPr="005C6B8D">
        <w:rPr>
          <w:rFonts w:cs="Times New Roman"/>
          <w:iCs/>
          <w:szCs w:val="28"/>
        </w:rPr>
        <w:t>10</w:t>
      </w:r>
    </w:p>
    <w:p w14:paraId="1A646F04" w14:textId="77777777" w:rsidR="0094346B" w:rsidRDefault="0094346B" w:rsidP="0094346B">
      <w:pPr>
        <w:spacing w:line="252" w:lineRule="auto"/>
        <w:rPr>
          <w:rFonts w:cs="Times New Roman"/>
          <w:iCs/>
          <w:szCs w:val="28"/>
        </w:rPr>
      </w:pPr>
    </w:p>
    <w:p w14:paraId="1A03B1EA" w14:textId="77777777" w:rsidR="0094346B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</w:p>
    <w:p w14:paraId="1ACD2019" w14:textId="77777777" w:rsidR="0094346B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</w:p>
    <w:p w14:paraId="4A551A80" w14:textId="77777777" w:rsidR="0094346B" w:rsidRDefault="0094346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Павлюк А.С.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Преподаватель: </w:t>
      </w:r>
      <w:proofErr w:type="spellStart"/>
      <w:r>
        <w:rPr>
          <w:rFonts w:cs="Times New Roman"/>
          <w:szCs w:val="28"/>
        </w:rPr>
        <w:t>Харюткина</w:t>
      </w:r>
      <w:proofErr w:type="spellEnd"/>
      <w:r>
        <w:rPr>
          <w:rFonts w:cs="Times New Roman"/>
          <w:szCs w:val="28"/>
        </w:rPr>
        <w:t xml:space="preserve"> С. А.</w:t>
      </w:r>
    </w:p>
    <w:p w14:paraId="3DE67BEA" w14:textId="77777777" w:rsidR="0094346B" w:rsidRDefault="0094346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4E2C8A90" w14:textId="77777777" w:rsidR="0094346B" w:rsidRDefault="0094346B" w:rsidP="0094346B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1DCC85E4" w14:textId="77777777" w:rsidR="0094346B" w:rsidRDefault="0094346B" w:rsidP="0094346B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4A392B8F" w14:textId="77777777" w:rsidR="0094346B" w:rsidRDefault="0094346B" w:rsidP="0094346B">
      <w:pPr>
        <w:rPr>
          <w:rFonts w:cs="Times New Roman"/>
          <w:szCs w:val="28"/>
        </w:rPr>
      </w:pPr>
    </w:p>
    <w:p w14:paraId="0E48DB7A" w14:textId="77777777" w:rsidR="0094346B" w:rsidRDefault="0094346B" w:rsidP="0094346B">
      <w:pPr>
        <w:rPr>
          <w:rFonts w:cs="Times New Roman"/>
          <w:szCs w:val="28"/>
        </w:rPr>
      </w:pPr>
    </w:p>
    <w:p w14:paraId="1C189896" w14:textId="77777777" w:rsidR="0094346B" w:rsidRDefault="0094346B" w:rsidP="0094346B">
      <w:pPr>
        <w:rPr>
          <w:rFonts w:cs="Times New Roman"/>
          <w:szCs w:val="28"/>
        </w:rPr>
      </w:pPr>
    </w:p>
    <w:p w14:paraId="76A26DFB" w14:textId="77777777" w:rsidR="0094346B" w:rsidRDefault="0094346B" w:rsidP="0094346B">
      <w:pPr>
        <w:rPr>
          <w:rFonts w:cs="Times New Roman"/>
          <w:szCs w:val="28"/>
        </w:rPr>
      </w:pPr>
    </w:p>
    <w:p w14:paraId="50623EED" w14:textId="77777777" w:rsidR="0094346B" w:rsidRDefault="0094346B" w:rsidP="0094346B">
      <w:pPr>
        <w:rPr>
          <w:rFonts w:cs="Times New Roman"/>
          <w:szCs w:val="28"/>
        </w:rPr>
      </w:pPr>
    </w:p>
    <w:p w14:paraId="6414F6F7" w14:textId="77777777" w:rsidR="0094346B" w:rsidRDefault="0094346B" w:rsidP="0094346B">
      <w:pPr>
        <w:rPr>
          <w:rFonts w:cs="Times New Roman"/>
          <w:szCs w:val="28"/>
        </w:rPr>
      </w:pPr>
    </w:p>
    <w:p w14:paraId="13535F03" w14:textId="77777777" w:rsidR="0094346B" w:rsidRDefault="0094346B" w:rsidP="0094346B">
      <w:pPr>
        <w:rPr>
          <w:rFonts w:cs="Times New Roman"/>
          <w:szCs w:val="28"/>
        </w:rPr>
      </w:pPr>
    </w:p>
    <w:p w14:paraId="0070C48B" w14:textId="77777777" w:rsidR="0094346B" w:rsidRDefault="0094346B" w:rsidP="0094346B">
      <w:pPr>
        <w:spacing w:after="0"/>
        <w:jc w:val="center"/>
        <w:rPr>
          <w:rFonts w:cs="Times New Roman"/>
          <w:szCs w:val="28"/>
        </w:rPr>
      </w:pPr>
    </w:p>
    <w:p w14:paraId="0130C2CB" w14:textId="77777777" w:rsidR="0094346B" w:rsidRDefault="0094346B" w:rsidP="0094346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6ADA55C" w14:textId="77777777" w:rsidR="0094346B" w:rsidRDefault="0094346B" w:rsidP="0094346B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BE15B89" w14:textId="71CDB973" w:rsidR="003134FA" w:rsidRDefault="0094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4340" w:history="1">
            <w:r w:rsidR="003134FA" w:rsidRPr="00F939E0">
              <w:rPr>
                <w:rStyle w:val="a3"/>
                <w:noProof/>
              </w:rPr>
              <w:t>Цель работы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_Toc113314340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3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7F815628" w14:textId="66B2F145" w:rsidR="003134FA" w:rsidRDefault="00C74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1" w:history="1">
            <w:r w:rsidR="003134FA" w:rsidRPr="00F939E0">
              <w:rPr>
                <w:rStyle w:val="a3"/>
                <w:noProof/>
              </w:rPr>
              <w:t>Задание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_Toc113314341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3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1FD32FFF" w14:textId="50C251A4" w:rsidR="003134FA" w:rsidRDefault="00C74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2" w:history="1">
            <w:r w:rsidR="003134FA" w:rsidRPr="00F939E0">
              <w:rPr>
                <w:rStyle w:val="a3"/>
                <w:noProof/>
              </w:rPr>
              <w:t>Структура базы данных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_Toc113314342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4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03E52008" w14:textId="65E10389" w:rsidR="003134FA" w:rsidRDefault="00C74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3" w:history="1">
            <w:r w:rsidR="003134FA" w:rsidRPr="00F939E0">
              <w:rPr>
                <w:rStyle w:val="a3"/>
                <w:noProof/>
              </w:rPr>
              <w:t>Ход работы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_Toc113314343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4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080A96F2" w14:textId="183856B2" w:rsidR="003134FA" w:rsidRDefault="00C74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4" w:history="1">
            <w:r w:rsidR="003134FA" w:rsidRPr="00F939E0">
              <w:rPr>
                <w:rStyle w:val="a3"/>
                <w:noProof/>
              </w:rPr>
              <w:t>Вывод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_Toc113314344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8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194D72B2" w14:textId="4877C62D" w:rsidR="003134FA" w:rsidRDefault="00C74A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5" w:history="1">
            <w:r w:rsidR="003134FA" w:rsidRPr="00F939E0">
              <w:rPr>
                <w:rStyle w:val="a3"/>
                <w:noProof/>
              </w:rPr>
              <w:t>Приложение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_Toc113314345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9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70F0B470" w14:textId="4B35D3A8" w:rsidR="0094346B" w:rsidRDefault="0094346B" w:rsidP="009434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472506" w14:textId="77777777" w:rsidR="0094346B" w:rsidRDefault="0094346B" w:rsidP="0094346B">
      <w:pPr>
        <w:pStyle w:val="13"/>
      </w:pPr>
      <w:r>
        <w:rPr>
          <w:b w:val="0"/>
          <w:bCs w:val="0"/>
        </w:rPr>
        <w:br w:type="column"/>
      </w:r>
      <w:bookmarkStart w:id="1" w:name="_Toc113314340"/>
      <w:r>
        <w:lastRenderedPageBreak/>
        <w:t>Цель работы</w:t>
      </w:r>
      <w:bookmarkEnd w:id="1"/>
    </w:p>
    <w:p w14:paraId="71F9AF1F" w14:textId="77777777" w:rsidR="0094346B" w:rsidRPr="0094346B" w:rsidRDefault="0094346B" w:rsidP="0094346B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94346B">
        <w:rPr>
          <w:rFonts w:cs="Times New Roman"/>
          <w:szCs w:val="28"/>
        </w:rPr>
        <w:t xml:space="preserve">Приобрести навыки создания пользователей баз данных, работы с транзакциями в среде </w:t>
      </w:r>
      <w:proofErr w:type="spellStart"/>
      <w:r w:rsidRPr="0094346B">
        <w:rPr>
          <w:rFonts w:cs="Times New Roman"/>
          <w:szCs w:val="28"/>
        </w:rPr>
        <w:t>PostgreSQL</w:t>
      </w:r>
      <w:proofErr w:type="spellEnd"/>
      <w:r w:rsidRPr="0094346B">
        <w:rPr>
          <w:rFonts w:cs="Times New Roman"/>
          <w:szCs w:val="28"/>
        </w:rPr>
        <w:t>. Изучить основные команды по работе с базой данных. Получение навыков работы с ограничениями.</w:t>
      </w:r>
    </w:p>
    <w:p w14:paraId="56EC22ED" w14:textId="6531CFDF" w:rsidR="0094346B" w:rsidRPr="0094346B" w:rsidRDefault="0094346B" w:rsidP="0094346B">
      <w:pPr>
        <w:pStyle w:val="13"/>
      </w:pPr>
      <w:bookmarkStart w:id="2" w:name="_Toc113314341"/>
      <w:r>
        <w:t>Задание</w:t>
      </w:r>
      <w:bookmarkEnd w:id="2"/>
    </w:p>
    <w:p w14:paraId="1A630E8C" w14:textId="77777777" w:rsidR="0094346B" w:rsidRDefault="0094346B" w:rsidP="0094346B">
      <w:pPr>
        <w:spacing w:after="0" w:line="360" w:lineRule="auto"/>
        <w:ind w:firstLine="708"/>
        <w:jc w:val="both"/>
        <w:rPr>
          <w:rFonts w:cs="Times New Roman"/>
          <w:color w:val="000000"/>
          <w:szCs w:val="28"/>
        </w:rPr>
      </w:pPr>
      <w:r w:rsidRPr="0094346B">
        <w:rPr>
          <w:rFonts w:cs="Times New Roman"/>
          <w:color w:val="000000"/>
          <w:sz w:val="24"/>
          <w:szCs w:val="24"/>
        </w:rPr>
        <w:t xml:space="preserve"> </w:t>
      </w:r>
      <w:r w:rsidRPr="0094346B">
        <w:rPr>
          <w:rFonts w:cs="Times New Roman"/>
          <w:color w:val="000000"/>
          <w:szCs w:val="28"/>
        </w:rPr>
        <w:t xml:space="preserve">Ознакомиться с теоретическими сведениями о возможностях создания пользователей баз данных, использования транзакций в </w:t>
      </w:r>
      <w:proofErr w:type="spellStart"/>
      <w:r w:rsidRPr="0094346B">
        <w:rPr>
          <w:rFonts w:cs="Times New Roman"/>
          <w:color w:val="000000"/>
          <w:szCs w:val="28"/>
        </w:rPr>
        <w:t>PostgreSQL</w:t>
      </w:r>
      <w:proofErr w:type="spellEnd"/>
      <w:r w:rsidRPr="0094346B">
        <w:rPr>
          <w:rFonts w:cs="Times New Roman"/>
          <w:color w:val="000000"/>
          <w:szCs w:val="28"/>
        </w:rPr>
        <w:t xml:space="preserve">. Создать нового пользователя и зайти под его именем. Ознакомиться с теоретическими сведениями о возможностях создания ограничений в </w:t>
      </w:r>
      <w:proofErr w:type="spellStart"/>
      <w:r w:rsidRPr="0094346B">
        <w:rPr>
          <w:rFonts w:cs="Times New Roman"/>
          <w:color w:val="000000"/>
          <w:szCs w:val="28"/>
        </w:rPr>
        <w:t>PostgreSQL</w:t>
      </w:r>
      <w:proofErr w:type="spellEnd"/>
      <w:r w:rsidRPr="0094346B">
        <w:rPr>
          <w:rFonts w:cs="Times New Roman"/>
          <w:color w:val="000000"/>
          <w:szCs w:val="28"/>
        </w:rPr>
        <w:t xml:space="preserve">. Наложить ограничения согласно своему варианту. Проверить работоспособность ограничений путем добавления в таблицы данных, удовлетворяющих и не удовлетворяющих условиям ограничений. Создать транзакционный блок, в котором производится добавление в таблицы произвольных полей, создать несколько производных таблиц, просмотреть структуру измененных таблиц. Не завершая транзакции параллельно запустить еще одно окно терминала, подключиться к базе и попробовать добавить и удалить записи в таблицы. Сделать откат транзакций, просмотреть структуру таблиц. Просмотреть и проанализировать полученную в результате выполнения операций информацию. </w:t>
      </w:r>
    </w:p>
    <w:p w14:paraId="3E39597A" w14:textId="2F206174" w:rsidR="0094346B" w:rsidRPr="005C6B8D" w:rsidRDefault="0094346B" w:rsidP="005C6B8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C6B8D">
        <w:rPr>
          <w:i/>
          <w:iCs/>
          <w:sz w:val="28"/>
          <w:szCs w:val="28"/>
        </w:rPr>
        <w:t xml:space="preserve">Вариант </w:t>
      </w:r>
      <w:r w:rsidR="005C6B8D" w:rsidRPr="005C6B8D">
        <w:rPr>
          <w:i/>
          <w:iCs/>
          <w:sz w:val="28"/>
          <w:szCs w:val="28"/>
        </w:rPr>
        <w:t>10</w:t>
      </w:r>
      <w:r w:rsidRPr="005C6B8D">
        <w:rPr>
          <w:i/>
          <w:iCs/>
          <w:sz w:val="28"/>
          <w:szCs w:val="28"/>
        </w:rPr>
        <w:t>:</w:t>
      </w:r>
      <w:r w:rsidR="005C6B8D" w:rsidRPr="005C6B8D">
        <w:rPr>
          <w:i/>
          <w:iCs/>
          <w:sz w:val="28"/>
          <w:szCs w:val="28"/>
        </w:rPr>
        <w:t xml:space="preserve"> </w:t>
      </w:r>
      <w:r w:rsidR="005C6B8D">
        <w:rPr>
          <w:sz w:val="28"/>
          <w:szCs w:val="28"/>
        </w:rPr>
        <w:t>з</w:t>
      </w:r>
      <w:r w:rsidR="005C6B8D" w:rsidRPr="005C6B8D">
        <w:rPr>
          <w:sz w:val="28"/>
          <w:szCs w:val="28"/>
        </w:rPr>
        <w:t>аполнить базу данных туристического агентства (при необходимости). Ограничить заполнение поля «вид тура» следующими 4</w:t>
      </w:r>
      <w:r w:rsidR="005C6B8D">
        <w:rPr>
          <w:sz w:val="28"/>
          <w:szCs w:val="28"/>
        </w:rPr>
        <w:t xml:space="preserve"> </w:t>
      </w:r>
      <w:r w:rsidR="005C6B8D" w:rsidRPr="005C6B8D">
        <w:rPr>
          <w:sz w:val="28"/>
          <w:szCs w:val="28"/>
        </w:rPr>
        <w:t>наименованиями: автобусный, железнодорожный, авиа. Возраст руководителей туров не должен быть менее 25 лет. Стоимость тура не должна быть отрицательной. Количество участников тура не должно превышать 25 человек и быть менее 10 человек. Продемонстрировать результаты работы.</w:t>
      </w:r>
    </w:p>
    <w:p w14:paraId="392A7AC2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73F03BD0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6233A122" w14:textId="77777777" w:rsidR="0094346B" w:rsidRDefault="0094346B" w:rsidP="0094346B">
      <w:pPr>
        <w:pStyle w:val="13"/>
        <w:rPr>
          <w:i/>
          <w:iCs/>
        </w:rPr>
      </w:pPr>
      <w:bookmarkStart w:id="3" w:name="_Toc113314342"/>
      <w:r>
        <w:lastRenderedPageBreak/>
        <w:t>Структура базы данных</w:t>
      </w:r>
      <w:bookmarkEnd w:id="3"/>
    </w:p>
    <w:p w14:paraId="71B977E1" w14:textId="4084FAA9" w:rsidR="0094346B" w:rsidRDefault="00795FE0" w:rsidP="0094346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1ADAC05" wp14:editId="54D81522">
            <wp:extent cx="3939540" cy="4095353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81" cy="41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ED78" w14:textId="16A62C9A" w:rsidR="0094346B" w:rsidRDefault="0094346B" w:rsidP="0094346B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69FB02D0" w14:textId="77777777" w:rsidR="0094346B" w:rsidRDefault="0094346B" w:rsidP="0094346B">
      <w:pPr>
        <w:pStyle w:val="13"/>
        <w:rPr>
          <w:sz w:val="28"/>
        </w:rPr>
      </w:pPr>
      <w:bookmarkStart w:id="4" w:name="_Toc113314343"/>
      <w:r>
        <w:t>Ход работы</w:t>
      </w:r>
      <w:bookmarkEnd w:id="4"/>
    </w:p>
    <w:p w14:paraId="383C80DB" w14:textId="04281346" w:rsidR="00DF1191" w:rsidRDefault="000F7FEB" w:rsidP="0015234E">
      <w:r>
        <w:t xml:space="preserve">Создадим суперпользователя </w:t>
      </w:r>
      <w:proofErr w:type="spellStart"/>
      <w:r w:rsidRPr="000F7FEB">
        <w:rPr>
          <w:b/>
          <w:bCs/>
          <w:lang w:val="en-US"/>
        </w:rPr>
        <w:t>nstu</w:t>
      </w:r>
      <w:proofErr w:type="spellEnd"/>
      <w:r>
        <w:rPr>
          <w:b/>
          <w:bCs/>
        </w:rPr>
        <w:t xml:space="preserve"> </w:t>
      </w:r>
      <w:r w:rsidRPr="000F7FEB">
        <w:t xml:space="preserve">с возможностью создавать базы данных и других пользователей </w:t>
      </w:r>
      <w:r>
        <w:t xml:space="preserve">и передадим ему базу данных </w:t>
      </w:r>
      <w:r w:rsidR="0015234E">
        <w:rPr>
          <w:b/>
          <w:bCs/>
          <w:lang w:val="en-US"/>
        </w:rPr>
        <w:t>tour</w:t>
      </w:r>
      <w:r w:rsidR="0015234E" w:rsidRPr="0015234E">
        <w:rPr>
          <w:b/>
          <w:bCs/>
        </w:rPr>
        <w:t>_</w:t>
      </w:r>
      <w:r w:rsidR="0015234E">
        <w:rPr>
          <w:b/>
          <w:bCs/>
          <w:lang w:val="en-US"/>
        </w:rPr>
        <w:t>agency</w:t>
      </w:r>
      <w:r w:rsidRPr="000F7FEB">
        <w:t>.</w:t>
      </w:r>
    </w:p>
    <w:p w14:paraId="0210D58E" w14:textId="6667D3FD" w:rsidR="00DF1191" w:rsidRDefault="00DF1191" w:rsidP="0015234E">
      <w:r w:rsidRPr="000F7FEB">
        <w:rPr>
          <w:noProof/>
        </w:rPr>
        <w:drawing>
          <wp:inline distT="0" distB="0" distL="0" distR="0" wp14:anchorId="79C85BFC" wp14:editId="539A6D81">
            <wp:extent cx="5940425" cy="297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764"/>
                    <a:stretch/>
                  </pic:blipFill>
                  <pic:spPr bwMode="auto"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2EACA" w14:textId="0439CDCC" w:rsidR="000F7FEB" w:rsidRDefault="0015234E" w:rsidP="000F7FEB">
      <w:pPr>
        <w:keepNext/>
      </w:pPr>
      <w:r w:rsidRPr="0015234E">
        <w:rPr>
          <w:noProof/>
        </w:rPr>
        <w:drawing>
          <wp:inline distT="0" distB="0" distL="0" distR="0" wp14:anchorId="3898BD9D" wp14:editId="214B515D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CD1" w14:textId="008CA079" w:rsidR="000F7FEB" w:rsidRDefault="000F7FEB" w:rsidP="000F7FEB">
      <w:pPr>
        <w:pStyle w:val="a4"/>
        <w:jc w:val="center"/>
        <w:rPr>
          <w:sz w:val="24"/>
          <w:szCs w:val="24"/>
        </w:rPr>
      </w:pPr>
      <w:r w:rsidRPr="000F7FEB">
        <w:rPr>
          <w:sz w:val="24"/>
          <w:szCs w:val="24"/>
        </w:rPr>
        <w:t xml:space="preserve">Рисунок </w:t>
      </w:r>
      <w:r w:rsidRPr="000F7FEB">
        <w:rPr>
          <w:sz w:val="24"/>
          <w:szCs w:val="24"/>
        </w:rPr>
        <w:fldChar w:fldCharType="begin"/>
      </w:r>
      <w:r w:rsidRPr="000F7FEB">
        <w:rPr>
          <w:sz w:val="24"/>
          <w:szCs w:val="24"/>
        </w:rPr>
        <w:instrText xml:space="preserve"> SEQ Рисунок \* ARABIC </w:instrText>
      </w:r>
      <w:r w:rsidRPr="000F7FEB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2</w:t>
      </w:r>
      <w:r w:rsidRPr="000F7FEB">
        <w:rPr>
          <w:sz w:val="24"/>
          <w:szCs w:val="24"/>
        </w:rPr>
        <w:fldChar w:fldCharType="end"/>
      </w:r>
      <w:r w:rsidRPr="000F7FEB">
        <w:rPr>
          <w:sz w:val="24"/>
          <w:szCs w:val="24"/>
        </w:rPr>
        <w:t>. Создание новой роли</w:t>
      </w:r>
    </w:p>
    <w:p w14:paraId="1AE36B06" w14:textId="0806E24F" w:rsidR="000F7FEB" w:rsidRDefault="000F7FEB" w:rsidP="000F7FEB">
      <w:r>
        <w:lastRenderedPageBreak/>
        <w:t>Далее обновим таблицы, задав ограничения согласно варианту.</w:t>
      </w:r>
    </w:p>
    <w:p w14:paraId="6F3BA5A8" w14:textId="50FD5DB1" w:rsidR="009D6364" w:rsidRPr="009D6364" w:rsidRDefault="009D6364" w:rsidP="005335FD">
      <w:pPr>
        <w:ind w:firstLine="708"/>
        <w:jc w:val="both"/>
      </w:pPr>
      <w:r w:rsidRPr="005335FD">
        <w:rPr>
          <w:b/>
          <w:bCs/>
        </w:rPr>
        <w:t>Ограничение</w:t>
      </w:r>
      <w:r w:rsidRPr="009D6364">
        <w:t xml:space="preserve"> (</w:t>
      </w:r>
      <w:r w:rsidRPr="009D6364">
        <w:rPr>
          <w:lang w:val="en-US"/>
        </w:rPr>
        <w:t>constraint</w:t>
      </w:r>
      <w:r w:rsidRPr="009D6364">
        <w:t xml:space="preserve">) представляет собой особый атрибут таблицы, который устанавливает критерии допустимости для содержимого ее полей. </w:t>
      </w:r>
    </w:p>
    <w:p w14:paraId="2843D18A" w14:textId="230036EE" w:rsidR="000F7FEB" w:rsidRDefault="009D6364" w:rsidP="005335FD">
      <w:pPr>
        <w:ind w:firstLine="708"/>
        <w:jc w:val="both"/>
      </w:pPr>
      <w:r w:rsidRPr="009D6364">
        <w:t xml:space="preserve">Ограничения задаются в секции </w:t>
      </w:r>
      <w:r w:rsidRPr="009D6364">
        <w:rPr>
          <w:lang w:val="en-US"/>
        </w:rPr>
        <w:t>CONSTRAINT</w:t>
      </w:r>
      <w:r w:rsidRPr="009D6364">
        <w:t xml:space="preserve"> при создании таблицы командой </w:t>
      </w:r>
      <w:r w:rsidRPr="009D6364">
        <w:rPr>
          <w:lang w:val="en-US"/>
        </w:rPr>
        <w:t>CREATE</w:t>
      </w:r>
      <w:r w:rsidRPr="009D6364">
        <w:t xml:space="preserve"> </w:t>
      </w:r>
      <w:r w:rsidRPr="009D6364">
        <w:rPr>
          <w:lang w:val="en-US"/>
        </w:rPr>
        <w:t>TABLE</w:t>
      </w:r>
      <w:r w:rsidRPr="009D6364">
        <w:t>. Они делятся на два типа - ограничения полей и ограничения таблиц.</w:t>
      </w:r>
    </w:p>
    <w:p w14:paraId="55970A90" w14:textId="77777777" w:rsidR="009D6364" w:rsidRDefault="009D6364" w:rsidP="009D6364">
      <w:pPr>
        <w:keepNext/>
        <w:jc w:val="center"/>
      </w:pPr>
      <w:r w:rsidRPr="009D6364">
        <w:rPr>
          <w:noProof/>
        </w:rPr>
        <w:drawing>
          <wp:inline distT="0" distB="0" distL="0" distR="0" wp14:anchorId="4144A3EE" wp14:editId="70F90801">
            <wp:extent cx="4797425" cy="181281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084" cy="18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0870" w14:textId="35384563" w:rsidR="00DF54F3" w:rsidRDefault="009D6364" w:rsidP="0015234E">
      <w:pPr>
        <w:pStyle w:val="a4"/>
        <w:jc w:val="center"/>
        <w:rPr>
          <w:sz w:val="24"/>
          <w:szCs w:val="24"/>
        </w:rPr>
      </w:pPr>
      <w:r w:rsidRPr="009D6364">
        <w:rPr>
          <w:sz w:val="24"/>
          <w:szCs w:val="24"/>
        </w:rPr>
        <w:t xml:space="preserve">Рисунок </w:t>
      </w:r>
      <w:r w:rsidRPr="009D6364">
        <w:rPr>
          <w:sz w:val="24"/>
          <w:szCs w:val="24"/>
        </w:rPr>
        <w:fldChar w:fldCharType="begin"/>
      </w:r>
      <w:r w:rsidRPr="009D6364">
        <w:rPr>
          <w:sz w:val="24"/>
          <w:szCs w:val="24"/>
        </w:rPr>
        <w:instrText xml:space="preserve"> SEQ Рисунок \* ARABIC </w:instrText>
      </w:r>
      <w:r w:rsidRPr="009D6364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3</w:t>
      </w:r>
      <w:r w:rsidRPr="009D6364">
        <w:rPr>
          <w:sz w:val="24"/>
          <w:szCs w:val="24"/>
        </w:rPr>
        <w:fldChar w:fldCharType="end"/>
      </w:r>
      <w:r w:rsidRPr="0015234E">
        <w:rPr>
          <w:sz w:val="24"/>
          <w:szCs w:val="24"/>
        </w:rPr>
        <w:t xml:space="preserve">. </w:t>
      </w:r>
      <w:r w:rsidRPr="009D6364">
        <w:rPr>
          <w:sz w:val="24"/>
          <w:szCs w:val="24"/>
        </w:rPr>
        <w:t>Синтаксис ограничений</w:t>
      </w:r>
    </w:p>
    <w:p w14:paraId="7D5971EC" w14:textId="418961E1" w:rsidR="00F90FE3" w:rsidRDefault="0015234E" w:rsidP="0015234E">
      <w:r>
        <w:t>Добавим ограничение на тип туров.</w:t>
      </w:r>
    </w:p>
    <w:p w14:paraId="2E4242E8" w14:textId="77777777" w:rsidR="0015234E" w:rsidRDefault="0015234E" w:rsidP="0015234E">
      <w:pPr>
        <w:keepNext/>
      </w:pPr>
      <w:r>
        <w:rPr>
          <w:noProof/>
        </w:rPr>
        <w:drawing>
          <wp:inline distT="0" distB="0" distL="0" distR="0" wp14:anchorId="11EB29A6" wp14:editId="7AD549E2">
            <wp:extent cx="5940425" cy="404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DA5" w14:textId="74C632D9" w:rsidR="00046985" w:rsidRPr="0015234E" w:rsidRDefault="0015234E" w:rsidP="0015234E">
      <w:pPr>
        <w:pStyle w:val="a4"/>
        <w:jc w:val="center"/>
        <w:rPr>
          <w:sz w:val="24"/>
          <w:szCs w:val="24"/>
        </w:rPr>
      </w:pPr>
      <w:r w:rsidRPr="0015234E">
        <w:rPr>
          <w:sz w:val="24"/>
          <w:szCs w:val="24"/>
        </w:rPr>
        <w:t xml:space="preserve">Рисунок </w:t>
      </w:r>
      <w:r w:rsidRPr="0015234E">
        <w:rPr>
          <w:sz w:val="24"/>
          <w:szCs w:val="24"/>
        </w:rPr>
        <w:fldChar w:fldCharType="begin"/>
      </w:r>
      <w:r w:rsidRPr="0015234E">
        <w:rPr>
          <w:sz w:val="24"/>
          <w:szCs w:val="24"/>
        </w:rPr>
        <w:instrText xml:space="preserve"> SEQ Рисунок \* ARABIC </w:instrText>
      </w:r>
      <w:r w:rsidRPr="0015234E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4</w:t>
      </w:r>
      <w:r w:rsidRPr="0015234E">
        <w:rPr>
          <w:sz w:val="24"/>
          <w:szCs w:val="24"/>
        </w:rPr>
        <w:fldChar w:fldCharType="end"/>
      </w:r>
      <w:r w:rsidRPr="0015234E">
        <w:rPr>
          <w:sz w:val="24"/>
          <w:szCs w:val="24"/>
        </w:rPr>
        <w:t>. Ограничение типов туров</w:t>
      </w:r>
    </w:p>
    <w:p w14:paraId="71547290" w14:textId="1593AB75" w:rsidR="00046985" w:rsidRDefault="00046985" w:rsidP="00046985">
      <w:r>
        <w:t xml:space="preserve">Далее добавим ограничение по возрасту для </w:t>
      </w:r>
      <w:r w:rsidR="0015234E">
        <w:t>гидов</w:t>
      </w:r>
      <w:r>
        <w:t>.</w:t>
      </w:r>
      <w:r w:rsidR="001419C4">
        <w:t xml:space="preserve"> </w:t>
      </w:r>
    </w:p>
    <w:p w14:paraId="632B7E75" w14:textId="7C76887B" w:rsidR="001419C4" w:rsidRDefault="0015234E" w:rsidP="0015234E">
      <w:r>
        <w:rPr>
          <w:noProof/>
        </w:rPr>
        <w:drawing>
          <wp:inline distT="0" distB="0" distL="0" distR="0" wp14:anchorId="67F9FFC6" wp14:editId="262932EE">
            <wp:extent cx="5940425" cy="40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0291" w14:textId="5CEA1850" w:rsidR="00046985" w:rsidRDefault="001419C4" w:rsidP="001419C4">
      <w:pPr>
        <w:pStyle w:val="a4"/>
        <w:jc w:val="center"/>
        <w:rPr>
          <w:sz w:val="24"/>
          <w:szCs w:val="24"/>
        </w:rPr>
      </w:pPr>
      <w:r w:rsidRPr="001419C4">
        <w:rPr>
          <w:sz w:val="24"/>
          <w:szCs w:val="24"/>
        </w:rPr>
        <w:t xml:space="preserve">Рисунок </w:t>
      </w:r>
      <w:r w:rsidR="0015234E">
        <w:rPr>
          <w:sz w:val="24"/>
          <w:szCs w:val="24"/>
        </w:rPr>
        <w:t>5</w:t>
      </w:r>
      <w:r w:rsidRPr="001419C4">
        <w:rPr>
          <w:sz w:val="24"/>
          <w:szCs w:val="24"/>
        </w:rPr>
        <w:t>. Добавление ограничения по возрасту мастеров</w:t>
      </w:r>
    </w:p>
    <w:p w14:paraId="1BB39B6B" w14:textId="433A7641" w:rsidR="001B236C" w:rsidRPr="001B236C" w:rsidRDefault="001B236C" w:rsidP="001B236C">
      <w:r>
        <w:t>Стоимость туров должна быть положительной.</w:t>
      </w:r>
    </w:p>
    <w:p w14:paraId="7618FE7A" w14:textId="77777777" w:rsidR="0015234E" w:rsidRDefault="0015234E" w:rsidP="0015234E">
      <w:pPr>
        <w:keepNext/>
      </w:pPr>
      <w:r>
        <w:rPr>
          <w:noProof/>
        </w:rPr>
        <w:drawing>
          <wp:inline distT="0" distB="0" distL="0" distR="0" wp14:anchorId="2AEF0192" wp14:editId="4C265D47">
            <wp:extent cx="5940425" cy="364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9205" w14:textId="42498928" w:rsidR="0015234E" w:rsidRDefault="0015234E" w:rsidP="001B236C">
      <w:pPr>
        <w:pStyle w:val="a4"/>
        <w:jc w:val="center"/>
        <w:rPr>
          <w:sz w:val="24"/>
          <w:szCs w:val="24"/>
        </w:rPr>
      </w:pPr>
      <w:r w:rsidRPr="001B236C">
        <w:rPr>
          <w:sz w:val="24"/>
          <w:szCs w:val="24"/>
        </w:rPr>
        <w:t xml:space="preserve">Рисунок </w:t>
      </w:r>
      <w:r w:rsidR="001B236C">
        <w:rPr>
          <w:sz w:val="24"/>
          <w:szCs w:val="24"/>
        </w:rPr>
        <w:t>6</w:t>
      </w:r>
      <w:r w:rsidRPr="001B236C">
        <w:rPr>
          <w:sz w:val="24"/>
          <w:szCs w:val="24"/>
        </w:rPr>
        <w:t>. Огран</w:t>
      </w:r>
      <w:r w:rsidR="001B236C" w:rsidRPr="001B236C">
        <w:rPr>
          <w:sz w:val="24"/>
          <w:szCs w:val="24"/>
        </w:rPr>
        <w:t>и</w:t>
      </w:r>
      <w:r w:rsidRPr="001B236C">
        <w:rPr>
          <w:sz w:val="24"/>
          <w:szCs w:val="24"/>
        </w:rPr>
        <w:t>чение положительной суммы</w:t>
      </w:r>
    </w:p>
    <w:p w14:paraId="1A1F9BB9" w14:textId="123BBC2B" w:rsidR="003C5452" w:rsidRPr="003C5452" w:rsidRDefault="003C5452" w:rsidP="003C5452">
      <w:r>
        <w:t>Добавим ограничение на количество участников.</w:t>
      </w:r>
    </w:p>
    <w:p w14:paraId="1A6F5A6B" w14:textId="77777777" w:rsidR="003C5452" w:rsidRDefault="003C5452" w:rsidP="003C5452">
      <w:pPr>
        <w:keepNext/>
      </w:pPr>
      <w:r>
        <w:rPr>
          <w:noProof/>
        </w:rPr>
        <w:drawing>
          <wp:inline distT="0" distB="0" distL="0" distR="0" wp14:anchorId="7D2BF179" wp14:editId="3CDE96BC">
            <wp:extent cx="5940425" cy="40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00F1" w14:textId="5506AD93" w:rsidR="003C5452" w:rsidRPr="003C5452" w:rsidRDefault="003C5452" w:rsidP="003C5452">
      <w:pPr>
        <w:pStyle w:val="a4"/>
        <w:jc w:val="center"/>
        <w:rPr>
          <w:sz w:val="24"/>
          <w:szCs w:val="24"/>
        </w:rPr>
      </w:pPr>
      <w:r w:rsidRPr="003C545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3C5452">
        <w:rPr>
          <w:sz w:val="24"/>
          <w:szCs w:val="24"/>
        </w:rPr>
        <w:t>. Ограничение на число участников</w:t>
      </w:r>
    </w:p>
    <w:p w14:paraId="12A12952" w14:textId="4BBAF705" w:rsidR="001419C4" w:rsidRPr="001419C4" w:rsidRDefault="001419C4" w:rsidP="001419C4"/>
    <w:p w14:paraId="7EF36FFF" w14:textId="745C9AFE" w:rsidR="005335FD" w:rsidRDefault="003C5452" w:rsidP="005335FD">
      <w:pPr>
        <w:keepNext/>
        <w:spacing w:line="240" w:lineRule="atLeast"/>
      </w:pPr>
      <w:r>
        <w:rPr>
          <w:noProof/>
        </w:rPr>
        <w:lastRenderedPageBreak/>
        <w:drawing>
          <wp:inline distT="0" distB="0" distL="0" distR="0" wp14:anchorId="7484D7E7" wp14:editId="6FE898CD">
            <wp:extent cx="5940425" cy="2056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60FE" w14:textId="3A8B6B38" w:rsidR="000372E7" w:rsidRPr="000372E7" w:rsidRDefault="005335FD" w:rsidP="000372E7">
      <w:pPr>
        <w:pStyle w:val="a4"/>
        <w:jc w:val="center"/>
        <w:rPr>
          <w:sz w:val="24"/>
          <w:szCs w:val="24"/>
        </w:rPr>
      </w:pPr>
      <w:r w:rsidRPr="005335FD">
        <w:rPr>
          <w:sz w:val="24"/>
          <w:szCs w:val="24"/>
        </w:rPr>
        <w:t xml:space="preserve">Рисунок </w:t>
      </w:r>
      <w:r w:rsidR="003C5452">
        <w:rPr>
          <w:sz w:val="24"/>
          <w:szCs w:val="24"/>
        </w:rPr>
        <w:t>8</w:t>
      </w:r>
      <w:r w:rsidRPr="005335FD">
        <w:rPr>
          <w:sz w:val="24"/>
          <w:szCs w:val="24"/>
        </w:rPr>
        <w:t xml:space="preserve">. </w:t>
      </w:r>
      <w:r w:rsidR="003C5452">
        <w:rPr>
          <w:sz w:val="24"/>
          <w:szCs w:val="24"/>
        </w:rPr>
        <w:t>Проверка ограничений</w:t>
      </w:r>
    </w:p>
    <w:p w14:paraId="1BCBD787" w14:textId="6D3FBB15" w:rsidR="005335FD" w:rsidRDefault="005335FD" w:rsidP="005335FD">
      <w:r>
        <w:t>Перейдем к транзакциям.</w:t>
      </w:r>
    </w:p>
    <w:p w14:paraId="4D3AAE1A" w14:textId="784654AC" w:rsidR="005335FD" w:rsidRDefault="005335FD" w:rsidP="005335FD">
      <w:pPr>
        <w:ind w:firstLine="708"/>
        <w:jc w:val="both"/>
      </w:pPr>
      <w:r w:rsidRPr="005335FD">
        <w:rPr>
          <w:b/>
          <w:bCs/>
        </w:rPr>
        <w:t>Транзакции</w:t>
      </w:r>
      <w:r>
        <w:t xml:space="preserve"> являются одним из фундаментальных концептов всех СУБД. Сущность транзакции состоит в связывании нескольких шагов в одну операцию по принципу «все или ничего». Внутренние промежуточные состояния между шагами не видны для других конкурирующих транзакций и если во время выполнения транзакции случится ошибка, которая помешает транзакции завершится, то в базе данных никаких изменений сделано не будет.</w:t>
      </w:r>
    </w:p>
    <w:p w14:paraId="40F90625" w14:textId="137DB577" w:rsidR="005335FD" w:rsidRDefault="005335FD" w:rsidP="005335FD">
      <w:pPr>
        <w:ind w:firstLine="708"/>
        <w:jc w:val="both"/>
      </w:pPr>
      <w:r>
        <w:t>Транзакция является атомарным действием с точки зрения других транзакций и либо она завершится полностью успешно, либо никакие действия, составляющие транзакцию, выполнены не будут.</w:t>
      </w:r>
    </w:p>
    <w:p w14:paraId="427F95F9" w14:textId="6903BE76" w:rsidR="005335FD" w:rsidRDefault="005335FD" w:rsidP="005335FD">
      <w:pPr>
        <w:ind w:firstLine="708"/>
        <w:jc w:val="both"/>
      </w:pPr>
      <w:r>
        <w:t xml:space="preserve">В </w:t>
      </w:r>
      <w:proofErr w:type="spellStart"/>
      <w:r>
        <w:t>PostgreSQL</w:t>
      </w:r>
      <w:proofErr w:type="spellEnd"/>
      <w:r>
        <w:t xml:space="preserve"> транзакция - список команд SQL, которые находятся внутри блока, начинающегося командой BEGIN и заканчивающегося командой COMMIT.</w:t>
      </w:r>
    </w:p>
    <w:p w14:paraId="7824B3DE" w14:textId="29952FF6" w:rsidR="005E3174" w:rsidRDefault="005335FD" w:rsidP="000372E7">
      <w:pPr>
        <w:ind w:firstLine="708"/>
        <w:jc w:val="both"/>
      </w:pPr>
      <w:r>
        <w:t>Если во время выполнения транзакции мы решаем, что не хотим завершать ее, то мы вместо команды COMMIT вводим команду ROLLBACK и все наши изменения от начала транзакции, будут отменены.</w:t>
      </w:r>
    </w:p>
    <w:p w14:paraId="7DA656CB" w14:textId="77777777" w:rsidR="005E3174" w:rsidRDefault="005E3174" w:rsidP="005335FD">
      <w:pPr>
        <w:jc w:val="both"/>
      </w:pPr>
    </w:p>
    <w:p w14:paraId="0DE27528" w14:textId="7EC10411" w:rsidR="005E3174" w:rsidRDefault="005E3174" w:rsidP="005335FD">
      <w:pPr>
        <w:jc w:val="both"/>
      </w:pPr>
      <w:r>
        <w:t>Добавим</w:t>
      </w:r>
      <w:r w:rsidRPr="005E3174">
        <w:t xml:space="preserve"> </w:t>
      </w:r>
      <w:r>
        <w:t>поле</w:t>
      </w:r>
      <w:r w:rsidRPr="005E3174">
        <w:t xml:space="preserve"> </w:t>
      </w:r>
      <w:r w:rsidR="00C06A25">
        <w:rPr>
          <w:b/>
          <w:bCs/>
          <w:lang w:val="en-US"/>
        </w:rPr>
        <w:t>population</w:t>
      </w:r>
      <w:r w:rsidRPr="005E3174">
        <w:rPr>
          <w:b/>
          <w:bCs/>
        </w:rPr>
        <w:t xml:space="preserve"> </w:t>
      </w:r>
      <w:r>
        <w:t>в таблиц</w:t>
      </w:r>
      <w:r w:rsidR="00C06A25">
        <w:t>у</w:t>
      </w:r>
      <w:r>
        <w:t xml:space="preserve"> </w:t>
      </w:r>
      <w:r w:rsidR="00C06A25">
        <w:rPr>
          <w:b/>
          <w:bCs/>
          <w:lang w:val="en-US"/>
        </w:rPr>
        <w:t>cities</w:t>
      </w:r>
      <w:r w:rsidRPr="005E3174">
        <w:t>.</w:t>
      </w:r>
    </w:p>
    <w:p w14:paraId="5AEC84D9" w14:textId="2BE6119E" w:rsidR="005E3174" w:rsidRDefault="00C06A25" w:rsidP="00C06A25">
      <w:pPr>
        <w:keepNext/>
        <w:jc w:val="center"/>
      </w:pPr>
      <w:r w:rsidRPr="00C06A25">
        <w:rPr>
          <w:noProof/>
        </w:rPr>
        <w:lastRenderedPageBreak/>
        <w:drawing>
          <wp:inline distT="0" distB="0" distL="0" distR="0" wp14:anchorId="6EC9CFDA" wp14:editId="4F37D4A8">
            <wp:extent cx="5433531" cy="4275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E3E" w14:textId="4A3F4F42" w:rsidR="005E3174" w:rsidRP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 xml:space="preserve">Рисунок </w:t>
      </w:r>
      <w:r w:rsidR="00C06A25">
        <w:rPr>
          <w:sz w:val="24"/>
          <w:szCs w:val="24"/>
        </w:rPr>
        <w:t>9</w:t>
      </w:r>
      <w:r w:rsidRPr="005E3174">
        <w:rPr>
          <w:sz w:val="24"/>
          <w:szCs w:val="24"/>
        </w:rPr>
        <w:t>. Блок транзакции</w:t>
      </w:r>
    </w:p>
    <w:p w14:paraId="0772A92C" w14:textId="05A860C6" w:rsidR="005E3174" w:rsidRDefault="005E3174" w:rsidP="005335FD">
      <w:pPr>
        <w:jc w:val="both"/>
      </w:pPr>
      <w:r>
        <w:t>В другом окне терминала попробуем получить выборку из этой таблицы.</w:t>
      </w:r>
    </w:p>
    <w:p w14:paraId="02C7740B" w14:textId="66EF83DB" w:rsidR="005E3174" w:rsidRDefault="00C06A25" w:rsidP="00C06A25">
      <w:pPr>
        <w:jc w:val="both"/>
      </w:pPr>
      <w:r w:rsidRPr="00C06A25">
        <w:rPr>
          <w:noProof/>
        </w:rPr>
        <w:drawing>
          <wp:inline distT="0" distB="0" distL="0" distR="0" wp14:anchorId="13693ABB" wp14:editId="256B90EE">
            <wp:extent cx="5940425" cy="3548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134" w14:textId="77B3B3FC" w:rsidR="005E3174" w:rsidRP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 xml:space="preserve">Рисунок </w:t>
      </w:r>
      <w:r w:rsidR="00C06A25">
        <w:rPr>
          <w:sz w:val="24"/>
          <w:szCs w:val="24"/>
        </w:rPr>
        <w:t>10</w:t>
      </w:r>
      <w:r w:rsidRPr="005E3174">
        <w:rPr>
          <w:sz w:val="24"/>
          <w:szCs w:val="24"/>
        </w:rPr>
        <w:t>. Ожидание завершения транзакции</w:t>
      </w:r>
    </w:p>
    <w:p w14:paraId="2DDDDC0F" w14:textId="05183803" w:rsidR="005E3174" w:rsidRDefault="005E3174" w:rsidP="005335FD">
      <w:pPr>
        <w:jc w:val="both"/>
      </w:pPr>
      <w:r>
        <w:lastRenderedPageBreak/>
        <w:t>Оно будет ждать завершения или отката транзакции. Все изменения не учтены.</w:t>
      </w:r>
    </w:p>
    <w:p w14:paraId="0D2973D1" w14:textId="6BF5FD59" w:rsidR="005E3174" w:rsidRDefault="005E3174" w:rsidP="005335FD">
      <w:pPr>
        <w:jc w:val="both"/>
      </w:pPr>
      <w:r>
        <w:t>После отката изменений получаем результат.</w:t>
      </w:r>
    </w:p>
    <w:p w14:paraId="5528B011" w14:textId="02006613" w:rsidR="005E3174" w:rsidRDefault="00C06A25" w:rsidP="00C06A25">
      <w:pPr>
        <w:jc w:val="center"/>
      </w:pPr>
      <w:r w:rsidRPr="00C06A25">
        <w:rPr>
          <w:noProof/>
        </w:rPr>
        <w:drawing>
          <wp:inline distT="0" distB="0" distL="0" distR="0" wp14:anchorId="7A04AF65" wp14:editId="41159D84">
            <wp:extent cx="3939351" cy="42214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070" cy="42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D075" w14:textId="1705651B" w:rsid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>Рисунок</w:t>
      </w:r>
      <w:r w:rsidR="00C06A25" w:rsidRPr="005C6B8D">
        <w:rPr>
          <w:sz w:val="24"/>
          <w:szCs w:val="24"/>
        </w:rPr>
        <w:t xml:space="preserve"> 11</w:t>
      </w:r>
      <w:r w:rsidRPr="005E3174">
        <w:rPr>
          <w:sz w:val="24"/>
          <w:szCs w:val="24"/>
        </w:rPr>
        <w:t>. Результат после отката транзакции</w:t>
      </w:r>
    </w:p>
    <w:p w14:paraId="1CC77A0C" w14:textId="25F634C8" w:rsidR="005E3174" w:rsidRPr="005E3174" w:rsidRDefault="005E3174" w:rsidP="005E3174">
      <w:r>
        <w:t>На рис. 11 видно, что изменения не применились.</w:t>
      </w:r>
    </w:p>
    <w:p w14:paraId="66F2625A" w14:textId="77777777" w:rsidR="0094346B" w:rsidRDefault="0094346B" w:rsidP="0094346B">
      <w:pPr>
        <w:pStyle w:val="13"/>
      </w:pPr>
      <w:bookmarkStart w:id="5" w:name="_Toc113314344"/>
      <w:r>
        <w:t>Вывод</w:t>
      </w:r>
      <w:bookmarkEnd w:id="5"/>
    </w:p>
    <w:p w14:paraId="0D7461E8" w14:textId="57D9595E" w:rsidR="000739B7" w:rsidRPr="0094346B" w:rsidRDefault="0094346B" w:rsidP="000739B7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были </w:t>
      </w:r>
      <w:r w:rsidR="000739B7">
        <w:rPr>
          <w:rFonts w:cs="Times New Roman"/>
          <w:szCs w:val="28"/>
        </w:rPr>
        <w:t>п</w:t>
      </w:r>
      <w:r w:rsidR="000739B7" w:rsidRPr="0094346B">
        <w:rPr>
          <w:rFonts w:cs="Times New Roman"/>
          <w:szCs w:val="28"/>
        </w:rPr>
        <w:t>риобре</w:t>
      </w:r>
      <w:r w:rsidR="000739B7">
        <w:rPr>
          <w:rFonts w:cs="Times New Roman"/>
          <w:szCs w:val="28"/>
        </w:rPr>
        <w:t>тены</w:t>
      </w:r>
      <w:r w:rsidR="000739B7" w:rsidRPr="0094346B">
        <w:rPr>
          <w:rFonts w:cs="Times New Roman"/>
          <w:szCs w:val="28"/>
        </w:rPr>
        <w:t xml:space="preserve"> навыки создания пользователей баз данных, работы с транзакциями в среде </w:t>
      </w:r>
      <w:proofErr w:type="spellStart"/>
      <w:r w:rsidR="000739B7" w:rsidRPr="0094346B">
        <w:rPr>
          <w:rFonts w:cs="Times New Roman"/>
          <w:szCs w:val="28"/>
        </w:rPr>
        <w:t>PostgreSQL</w:t>
      </w:r>
      <w:proofErr w:type="spellEnd"/>
      <w:r w:rsidR="000739B7" w:rsidRPr="0094346B">
        <w:rPr>
          <w:rFonts w:cs="Times New Roman"/>
          <w:szCs w:val="28"/>
        </w:rPr>
        <w:t xml:space="preserve">. </w:t>
      </w:r>
      <w:r w:rsidR="000739B7">
        <w:rPr>
          <w:rFonts w:cs="Times New Roman"/>
          <w:szCs w:val="28"/>
        </w:rPr>
        <w:t>Также были п</w:t>
      </w:r>
      <w:r w:rsidR="000739B7" w:rsidRPr="0094346B">
        <w:rPr>
          <w:rFonts w:cs="Times New Roman"/>
          <w:szCs w:val="28"/>
        </w:rPr>
        <w:t>олучен</w:t>
      </w:r>
      <w:r w:rsidR="000739B7">
        <w:rPr>
          <w:rFonts w:cs="Times New Roman"/>
          <w:szCs w:val="28"/>
        </w:rPr>
        <w:t>ы</w:t>
      </w:r>
      <w:r w:rsidR="000739B7" w:rsidRPr="0094346B">
        <w:rPr>
          <w:rFonts w:cs="Times New Roman"/>
          <w:szCs w:val="28"/>
        </w:rPr>
        <w:t xml:space="preserve"> навык</w:t>
      </w:r>
      <w:r w:rsidR="000739B7">
        <w:rPr>
          <w:rFonts w:cs="Times New Roman"/>
          <w:szCs w:val="28"/>
        </w:rPr>
        <w:t>и</w:t>
      </w:r>
      <w:r w:rsidR="000739B7" w:rsidRPr="0094346B">
        <w:rPr>
          <w:rFonts w:cs="Times New Roman"/>
          <w:szCs w:val="28"/>
        </w:rPr>
        <w:t xml:space="preserve"> работы с ограничениями.</w:t>
      </w:r>
    </w:p>
    <w:p w14:paraId="7BB41027" w14:textId="44DCC1A5" w:rsidR="0094346B" w:rsidRDefault="0094346B" w:rsidP="0094346B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45DC92DE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9FB1B4D" w14:textId="7153AA81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1C10C80" w14:textId="56096B3B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4263A361" w14:textId="658BA0AC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89FC8F1" w14:textId="233DDC8B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174276E6" w14:textId="77EF3F5E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43E12F48" w14:textId="77777777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1E136289" w14:textId="47310B3C" w:rsidR="000739B7" w:rsidRPr="000739B7" w:rsidRDefault="0094346B" w:rsidP="000739B7">
      <w:pPr>
        <w:pStyle w:val="13"/>
      </w:pPr>
      <w:bookmarkStart w:id="6" w:name="_Toc113314345"/>
      <w:r>
        <w:t>Приложение</w:t>
      </w:r>
      <w:bookmarkEnd w:id="6"/>
    </w:p>
    <w:p w14:paraId="7B8E7AF6" w14:textId="387FE8D1" w:rsidR="000739B7" w:rsidRPr="0015234E" w:rsidRDefault="000739B7" w:rsidP="000739B7">
      <w:r w:rsidRPr="000739B7">
        <w:rPr>
          <w:lang w:val="en-US"/>
        </w:rPr>
        <w:t>CREATE</w:t>
      </w:r>
      <w:r w:rsidRPr="0015234E">
        <w:t xml:space="preserve"> </w:t>
      </w:r>
      <w:r w:rsidRPr="000739B7">
        <w:rPr>
          <w:lang w:val="en-US"/>
        </w:rPr>
        <w:t>USER</w:t>
      </w:r>
      <w:r w:rsidRPr="0015234E">
        <w:t xml:space="preserve"> </w:t>
      </w:r>
      <w:proofErr w:type="spellStart"/>
      <w:r w:rsidRPr="000739B7">
        <w:rPr>
          <w:lang w:val="en-US"/>
        </w:rPr>
        <w:t>nstu</w:t>
      </w:r>
      <w:proofErr w:type="spellEnd"/>
      <w:r w:rsidRPr="0015234E">
        <w:t xml:space="preserve"> </w:t>
      </w:r>
      <w:r w:rsidRPr="000739B7">
        <w:rPr>
          <w:lang w:val="en-US"/>
        </w:rPr>
        <w:t>WITH</w:t>
      </w:r>
      <w:r w:rsidRPr="0015234E">
        <w:t xml:space="preserve"> </w:t>
      </w:r>
      <w:r w:rsidRPr="000739B7">
        <w:rPr>
          <w:lang w:val="en-US"/>
        </w:rPr>
        <w:t>PASSWORD</w:t>
      </w:r>
      <w:r w:rsidRPr="0015234E">
        <w:t xml:space="preserve"> '</w:t>
      </w:r>
      <w:proofErr w:type="spellStart"/>
      <w:r w:rsidRPr="000739B7">
        <w:rPr>
          <w:lang w:val="en-US"/>
        </w:rPr>
        <w:t>nstu</w:t>
      </w:r>
      <w:proofErr w:type="spellEnd"/>
      <w:r w:rsidRPr="0015234E">
        <w:t xml:space="preserve">' </w:t>
      </w:r>
      <w:r w:rsidRPr="000739B7">
        <w:rPr>
          <w:lang w:val="en-US"/>
        </w:rPr>
        <w:t>SUPERUSER</w:t>
      </w:r>
      <w:r w:rsidRPr="0015234E">
        <w:t xml:space="preserve"> </w:t>
      </w:r>
      <w:r w:rsidRPr="000739B7">
        <w:rPr>
          <w:lang w:val="en-US"/>
        </w:rPr>
        <w:t>CREATEDB</w:t>
      </w:r>
      <w:r w:rsidRPr="0015234E">
        <w:t xml:space="preserve"> </w:t>
      </w:r>
      <w:r w:rsidRPr="000739B7">
        <w:rPr>
          <w:lang w:val="en-US"/>
        </w:rPr>
        <w:t>CREATEROLE</w:t>
      </w:r>
      <w:r w:rsidRPr="0015234E">
        <w:t>;</w:t>
      </w:r>
    </w:p>
    <w:p w14:paraId="14719272" w14:textId="3F88E027" w:rsidR="005C6D7F" w:rsidRDefault="000739B7" w:rsidP="000739B7">
      <w:pPr>
        <w:rPr>
          <w:lang w:val="en-US"/>
        </w:rPr>
      </w:pPr>
      <w:r w:rsidRPr="000739B7">
        <w:rPr>
          <w:lang w:val="en-US"/>
        </w:rPr>
        <w:t xml:space="preserve">ALTER DATABASE workshop OWNER TO </w:t>
      </w:r>
      <w:proofErr w:type="spellStart"/>
      <w:r w:rsidRPr="000739B7">
        <w:rPr>
          <w:lang w:val="en-US"/>
        </w:rPr>
        <w:t>nstu</w:t>
      </w:r>
      <w:proofErr w:type="spellEnd"/>
      <w:r w:rsidRPr="000739B7">
        <w:rPr>
          <w:lang w:val="en-US"/>
        </w:rPr>
        <w:t>;</w:t>
      </w:r>
    </w:p>
    <w:p w14:paraId="010C0C77" w14:textId="4646F1F8" w:rsidR="000739B7" w:rsidRDefault="000739B7" w:rsidP="000739B7">
      <w:pPr>
        <w:rPr>
          <w:lang w:val="en-US"/>
        </w:rPr>
      </w:pPr>
    </w:p>
    <w:p w14:paraId="3797C681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tours ADD CONSTRAINT </w:t>
      </w:r>
      <w:proofErr w:type="spellStart"/>
      <w:r w:rsidRPr="00186C6D">
        <w:rPr>
          <w:lang w:val="en-US"/>
        </w:rPr>
        <w:t>valid_type</w:t>
      </w:r>
      <w:proofErr w:type="spellEnd"/>
      <w:r w:rsidRPr="00186C6D">
        <w:rPr>
          <w:lang w:val="en-US"/>
        </w:rPr>
        <w:t xml:space="preserve"> CHECK (type = '</w:t>
      </w:r>
      <w:proofErr w:type="spellStart"/>
      <w:r w:rsidRPr="00186C6D">
        <w:rPr>
          <w:lang w:val="en-US"/>
        </w:rPr>
        <w:t>автобусный</w:t>
      </w:r>
      <w:proofErr w:type="spellEnd"/>
      <w:r w:rsidRPr="00186C6D">
        <w:rPr>
          <w:lang w:val="en-US"/>
        </w:rPr>
        <w:t>' OR type = '</w:t>
      </w:r>
      <w:proofErr w:type="spellStart"/>
      <w:r w:rsidRPr="00186C6D">
        <w:rPr>
          <w:lang w:val="en-US"/>
        </w:rPr>
        <w:t>железнодорожный</w:t>
      </w:r>
      <w:proofErr w:type="spellEnd"/>
      <w:r w:rsidRPr="00186C6D">
        <w:rPr>
          <w:lang w:val="en-US"/>
        </w:rPr>
        <w:t>' OR type = '</w:t>
      </w:r>
      <w:proofErr w:type="spellStart"/>
      <w:r w:rsidRPr="00186C6D">
        <w:rPr>
          <w:lang w:val="en-US"/>
        </w:rPr>
        <w:t>авиа</w:t>
      </w:r>
      <w:proofErr w:type="spellEnd"/>
      <w:r w:rsidRPr="00186C6D">
        <w:rPr>
          <w:lang w:val="en-US"/>
        </w:rPr>
        <w:t>');</w:t>
      </w:r>
    </w:p>
    <w:p w14:paraId="54A70B8B" w14:textId="77777777" w:rsidR="00186C6D" w:rsidRPr="00186C6D" w:rsidRDefault="00186C6D" w:rsidP="00186C6D">
      <w:pPr>
        <w:rPr>
          <w:lang w:val="en-US"/>
        </w:rPr>
      </w:pPr>
    </w:p>
    <w:p w14:paraId="2772B4AE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guides ADD CONSTRAINT over_25 CHECK (2022 - </w:t>
      </w:r>
      <w:proofErr w:type="gramStart"/>
      <w:r w:rsidRPr="00186C6D">
        <w:rPr>
          <w:lang w:val="en-US"/>
        </w:rPr>
        <w:t>EXTRACT(</w:t>
      </w:r>
      <w:proofErr w:type="gramEnd"/>
      <w:r w:rsidRPr="00186C6D">
        <w:rPr>
          <w:lang w:val="en-US"/>
        </w:rPr>
        <w:t xml:space="preserve">year FROM </w:t>
      </w:r>
      <w:proofErr w:type="spellStart"/>
      <w:r w:rsidRPr="00186C6D">
        <w:rPr>
          <w:lang w:val="en-US"/>
        </w:rPr>
        <w:t>date_of_birth</w:t>
      </w:r>
      <w:proofErr w:type="spellEnd"/>
      <w:r w:rsidRPr="00186C6D">
        <w:rPr>
          <w:lang w:val="en-US"/>
        </w:rPr>
        <w:t>) &gt;= 25);</w:t>
      </w:r>
    </w:p>
    <w:p w14:paraId="768A413D" w14:textId="77777777" w:rsidR="00186C6D" w:rsidRPr="00186C6D" w:rsidRDefault="00186C6D" w:rsidP="00186C6D">
      <w:pPr>
        <w:rPr>
          <w:lang w:val="en-US"/>
        </w:rPr>
      </w:pPr>
    </w:p>
    <w:p w14:paraId="30F5ACAF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tours ADD CONSTRAINT </w:t>
      </w:r>
      <w:proofErr w:type="spellStart"/>
      <w:r w:rsidRPr="00186C6D">
        <w:rPr>
          <w:lang w:val="en-US"/>
        </w:rPr>
        <w:t>positive_price</w:t>
      </w:r>
      <w:proofErr w:type="spellEnd"/>
      <w:r w:rsidRPr="00186C6D">
        <w:rPr>
          <w:lang w:val="en-US"/>
        </w:rPr>
        <w:t xml:space="preserve"> CHECK (price &gt; 0);</w:t>
      </w:r>
    </w:p>
    <w:p w14:paraId="5BEE8239" w14:textId="77777777" w:rsidR="00186C6D" w:rsidRPr="00186C6D" w:rsidRDefault="00186C6D" w:rsidP="00186C6D">
      <w:pPr>
        <w:rPr>
          <w:lang w:val="en-US"/>
        </w:rPr>
      </w:pPr>
    </w:p>
    <w:p w14:paraId="6806BDF0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journeys ADD CONSTRAINT </w:t>
      </w:r>
      <w:proofErr w:type="spellStart"/>
      <w:r w:rsidRPr="00186C6D">
        <w:rPr>
          <w:lang w:val="en-US"/>
        </w:rPr>
        <w:t>valid_amount</w:t>
      </w:r>
      <w:proofErr w:type="spellEnd"/>
      <w:r w:rsidRPr="00186C6D">
        <w:rPr>
          <w:lang w:val="en-US"/>
        </w:rPr>
        <w:t xml:space="preserve"> CHECK (</w:t>
      </w:r>
      <w:proofErr w:type="spellStart"/>
      <w:r w:rsidRPr="00186C6D">
        <w:rPr>
          <w:lang w:val="en-US"/>
        </w:rPr>
        <w:t>members_count</w:t>
      </w:r>
      <w:proofErr w:type="spellEnd"/>
      <w:r w:rsidRPr="00186C6D">
        <w:rPr>
          <w:lang w:val="en-US"/>
        </w:rPr>
        <w:t xml:space="preserve"> &gt;= 10 AND </w:t>
      </w:r>
      <w:proofErr w:type="spellStart"/>
      <w:r w:rsidRPr="00186C6D">
        <w:rPr>
          <w:lang w:val="en-US"/>
        </w:rPr>
        <w:t>members_count</w:t>
      </w:r>
      <w:proofErr w:type="spellEnd"/>
      <w:r w:rsidRPr="00186C6D">
        <w:rPr>
          <w:lang w:val="en-US"/>
        </w:rPr>
        <w:t xml:space="preserve"> &lt;= 25);</w:t>
      </w:r>
    </w:p>
    <w:p w14:paraId="65B19C57" w14:textId="77777777" w:rsidR="00186C6D" w:rsidRPr="00186C6D" w:rsidRDefault="00186C6D" w:rsidP="00186C6D">
      <w:pPr>
        <w:rPr>
          <w:lang w:val="en-US"/>
        </w:rPr>
      </w:pPr>
    </w:p>
    <w:p w14:paraId="69C7B4FB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>BEGIN;</w:t>
      </w:r>
    </w:p>
    <w:p w14:paraId="2D76F94C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>ALTER TABLE cities ADD COLUMN population integer;</w:t>
      </w:r>
    </w:p>
    <w:p w14:paraId="23857D5C" w14:textId="4846929B" w:rsidR="000739B7" w:rsidRPr="000F7FEB" w:rsidRDefault="00186C6D" w:rsidP="00186C6D">
      <w:pPr>
        <w:rPr>
          <w:lang w:val="en-US"/>
        </w:rPr>
      </w:pPr>
      <w:r w:rsidRPr="00186C6D">
        <w:rPr>
          <w:lang w:val="en-US"/>
        </w:rPr>
        <w:t>ROLLBACK;</w:t>
      </w:r>
    </w:p>
    <w:sectPr w:rsidR="000739B7" w:rsidRPr="000F7FEB" w:rsidSect="000B515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EFCE" w14:textId="77777777" w:rsidR="00C74A35" w:rsidRDefault="00C74A35" w:rsidP="000B5156">
      <w:pPr>
        <w:spacing w:after="0" w:line="240" w:lineRule="auto"/>
      </w:pPr>
      <w:r>
        <w:separator/>
      </w:r>
    </w:p>
  </w:endnote>
  <w:endnote w:type="continuationSeparator" w:id="0">
    <w:p w14:paraId="4FC37AAC" w14:textId="77777777" w:rsidR="00C74A35" w:rsidRDefault="00C74A35" w:rsidP="000B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572306"/>
      <w:docPartObj>
        <w:docPartGallery w:val="Page Numbers (Bottom of Page)"/>
        <w:docPartUnique/>
      </w:docPartObj>
    </w:sdtPr>
    <w:sdtContent>
      <w:p w14:paraId="798AF28E" w14:textId="1EA2DBDB" w:rsidR="000B5156" w:rsidRDefault="000B51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F4A39" w14:textId="77777777" w:rsidR="000B5156" w:rsidRDefault="000B51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1D92" w14:textId="77777777" w:rsidR="00C74A35" w:rsidRDefault="00C74A35" w:rsidP="000B5156">
      <w:pPr>
        <w:spacing w:after="0" w:line="240" w:lineRule="auto"/>
      </w:pPr>
      <w:r>
        <w:separator/>
      </w:r>
    </w:p>
  </w:footnote>
  <w:footnote w:type="continuationSeparator" w:id="0">
    <w:p w14:paraId="479BF93E" w14:textId="77777777" w:rsidR="00C74A35" w:rsidRDefault="00C74A35" w:rsidP="000B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50E"/>
    <w:multiLevelType w:val="hybridMultilevel"/>
    <w:tmpl w:val="89A0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0E5F"/>
    <w:multiLevelType w:val="hybridMultilevel"/>
    <w:tmpl w:val="1236F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68"/>
    <w:rsid w:val="000372E7"/>
    <w:rsid w:val="00046985"/>
    <w:rsid w:val="000739B7"/>
    <w:rsid w:val="000B3768"/>
    <w:rsid w:val="000B5156"/>
    <w:rsid w:val="000F62B1"/>
    <w:rsid w:val="000F7FEB"/>
    <w:rsid w:val="001419C4"/>
    <w:rsid w:val="0015234E"/>
    <w:rsid w:val="00186C6D"/>
    <w:rsid w:val="001B236C"/>
    <w:rsid w:val="002F7B99"/>
    <w:rsid w:val="003134FA"/>
    <w:rsid w:val="003329EE"/>
    <w:rsid w:val="003C5452"/>
    <w:rsid w:val="00531FE7"/>
    <w:rsid w:val="005335FD"/>
    <w:rsid w:val="005C6B8D"/>
    <w:rsid w:val="005C6D7F"/>
    <w:rsid w:val="005E3174"/>
    <w:rsid w:val="00795FE0"/>
    <w:rsid w:val="0094346B"/>
    <w:rsid w:val="00970E9B"/>
    <w:rsid w:val="009A5A6F"/>
    <w:rsid w:val="009D6364"/>
    <w:rsid w:val="00C06A25"/>
    <w:rsid w:val="00C1286E"/>
    <w:rsid w:val="00C74A35"/>
    <w:rsid w:val="00DF1191"/>
    <w:rsid w:val="00DF54F3"/>
    <w:rsid w:val="00F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8CB"/>
  <w15:chartTrackingRefBased/>
  <w15:docId w15:val="{ED9AB40A-DBC0-48BD-906F-C31904A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9B7"/>
    <w:pPr>
      <w:spacing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4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346B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943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94346B"/>
    <w:pPr>
      <w:spacing w:line="256" w:lineRule="auto"/>
      <w:outlineLvl w:val="9"/>
    </w:pPr>
    <w:rPr>
      <w:lang w:eastAsia="ru-RU"/>
    </w:rPr>
  </w:style>
  <w:style w:type="paragraph" w:customStyle="1" w:styleId="Standard">
    <w:name w:val="Standard"/>
    <w:rsid w:val="0094346B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94346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94346B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9434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B5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515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B5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51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B99E-9BBC-4E58-9D50-FF6DCC47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17</cp:revision>
  <cp:lastPrinted>2022-08-29T17:07:00Z</cp:lastPrinted>
  <dcterms:created xsi:type="dcterms:W3CDTF">2022-08-29T13:08:00Z</dcterms:created>
  <dcterms:modified xsi:type="dcterms:W3CDTF">2022-09-06T15:11:00Z</dcterms:modified>
</cp:coreProperties>
</file>