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B47" w:rsidRDefault="00B3019A" w:rsidP="00B301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00B3019A">
        <w:rPr>
          <w:rFonts w:ascii="Times New Roman" w:hAnsi="Times New Roman" w:cs="Times New Roman"/>
          <w:b/>
          <w:bCs/>
          <w:sz w:val="40"/>
          <w:szCs w:val="40"/>
        </w:rPr>
        <w:t>Rastlinná bunka</w:t>
      </w:r>
    </w:p>
    <w:p w:rsidR="00B3019A" w:rsidRDefault="00B3019A" w:rsidP="00B301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3019A" w:rsidRDefault="00B3019A" w:rsidP="00B301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7B35374" wp14:editId="459571AA">
            <wp:extent cx="6301480" cy="3510624"/>
            <wp:effectExtent l="0" t="0" r="444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346" cy="351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19A" w:rsidRDefault="00B3019A" w:rsidP="00B3019A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Typické štruktúry: </w:t>
      </w:r>
    </w:p>
    <w:p w:rsidR="00B3019A" w:rsidRDefault="00B3019A" w:rsidP="00B3019A">
      <w:pPr>
        <w:pStyle w:val="Default"/>
        <w:spacing w:after="305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b/>
          <w:bCs/>
          <w:sz w:val="23"/>
          <w:szCs w:val="23"/>
        </w:rPr>
        <w:t xml:space="preserve">BUNKOVÁ STENA </w:t>
      </w:r>
      <w:r>
        <w:rPr>
          <w:sz w:val="23"/>
          <w:szCs w:val="23"/>
        </w:rPr>
        <w:t xml:space="preserve">– mechanická ochrana bunky, pomáha udržiavať jej tvar – pevná, spevnená </w:t>
      </w:r>
      <w:r>
        <w:rPr>
          <w:b/>
          <w:bCs/>
          <w:sz w:val="23"/>
          <w:szCs w:val="23"/>
        </w:rPr>
        <w:t>celulózou</w:t>
      </w:r>
      <w:r>
        <w:rPr>
          <w:sz w:val="23"/>
          <w:szCs w:val="23"/>
        </w:rPr>
        <w:t>, pektínmi, lignínom, niekedy soľami Ca a Si – je priepustná (</w:t>
      </w:r>
      <w:r>
        <w:rPr>
          <w:b/>
          <w:bCs/>
          <w:sz w:val="23"/>
          <w:szCs w:val="23"/>
        </w:rPr>
        <w:t>permeabilná</w:t>
      </w:r>
      <w:r>
        <w:rPr>
          <w:sz w:val="23"/>
          <w:szCs w:val="23"/>
        </w:rPr>
        <w:t xml:space="preserve">) pre vodu a v nej rozpustené látky </w:t>
      </w:r>
    </w:p>
    <w:p w:rsidR="00B3019A" w:rsidRDefault="00B3019A" w:rsidP="00B3019A">
      <w:pPr>
        <w:pStyle w:val="Default"/>
        <w:spacing w:after="305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b/>
          <w:bCs/>
          <w:sz w:val="23"/>
          <w:szCs w:val="23"/>
        </w:rPr>
        <w:t xml:space="preserve">PLASTIDY </w:t>
      </w:r>
      <w:r>
        <w:rPr>
          <w:sz w:val="23"/>
          <w:szCs w:val="23"/>
        </w:rPr>
        <w:t xml:space="preserve">– organely buniek zelených rastlín: </w:t>
      </w:r>
    </w:p>
    <w:p w:rsidR="00B3019A" w:rsidRDefault="00B3019A" w:rsidP="00B3019A">
      <w:pPr>
        <w:pStyle w:val="Default"/>
        <w:spacing w:after="305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>
        <w:rPr>
          <w:b/>
          <w:bCs/>
          <w:sz w:val="23"/>
          <w:szCs w:val="23"/>
        </w:rPr>
        <w:t xml:space="preserve">leukoplasty – bezfarebné </w:t>
      </w:r>
      <w:r>
        <w:rPr>
          <w:sz w:val="23"/>
          <w:szCs w:val="23"/>
        </w:rPr>
        <w:t xml:space="preserve">– slúžia na ukladanie zásobných látok, napr. škrobu (amyloplasty), bielkovín a tukov </w:t>
      </w:r>
    </w:p>
    <w:p w:rsidR="00B3019A" w:rsidRDefault="00B3019A" w:rsidP="00B3019A">
      <w:pPr>
        <w:pStyle w:val="Default"/>
        <w:spacing w:after="305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>
        <w:rPr>
          <w:b/>
          <w:bCs/>
          <w:sz w:val="23"/>
          <w:szCs w:val="23"/>
        </w:rPr>
        <w:t xml:space="preserve">chloroplasty </w:t>
      </w:r>
      <w:r>
        <w:rPr>
          <w:sz w:val="23"/>
          <w:szCs w:val="23"/>
        </w:rPr>
        <w:t xml:space="preserve">– zelené, </w:t>
      </w:r>
      <w:r>
        <w:rPr>
          <w:b/>
          <w:bCs/>
          <w:sz w:val="23"/>
          <w:szCs w:val="23"/>
        </w:rPr>
        <w:t xml:space="preserve">fotosynteticky aktívne </w:t>
      </w:r>
      <w:r>
        <w:rPr>
          <w:sz w:val="23"/>
          <w:szCs w:val="23"/>
        </w:rPr>
        <w:t xml:space="preserve">– membránový systém prostredníctvom pigmentov sa priamo podieľa na svetelných procesoch fotosyntézy </w:t>
      </w:r>
    </w:p>
    <w:p w:rsidR="00B3019A" w:rsidRDefault="00B3019A" w:rsidP="00B3019A">
      <w:pPr>
        <w:pStyle w:val="Default"/>
        <w:spacing w:after="305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>
        <w:rPr>
          <w:b/>
          <w:bCs/>
          <w:sz w:val="23"/>
          <w:szCs w:val="23"/>
        </w:rPr>
        <w:t xml:space="preserve">chromoplasty – fotosynteticky neaktívne </w:t>
      </w:r>
      <w:r>
        <w:rPr>
          <w:sz w:val="23"/>
          <w:szCs w:val="23"/>
        </w:rPr>
        <w:t xml:space="preserve">– v zrelých plodoch, kvetoch (karotén v koreni mrkvy, violaxantín v žltom kvete narcisu...). Vznikajú aj z chloroplastov rozkladom chlorofylu (žltnutie listov). </w:t>
      </w:r>
    </w:p>
    <w:p w:rsidR="00B3019A" w:rsidRDefault="00B3019A" w:rsidP="00B3019A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b/>
          <w:bCs/>
          <w:sz w:val="23"/>
          <w:szCs w:val="23"/>
        </w:rPr>
        <w:t xml:space="preserve">VAKUOLY </w:t>
      </w:r>
      <w:r>
        <w:rPr>
          <w:sz w:val="23"/>
          <w:szCs w:val="23"/>
        </w:rPr>
        <w:t xml:space="preserve">– chemické látky a voda (90%) = bunková šťava – funkcia: </w:t>
      </w:r>
    </w:p>
    <w:p w:rsidR="00B3019A" w:rsidRDefault="00B3019A" w:rsidP="00B301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rozklad látok (miesto lyzozómov) - zásobné látky - toxické látky pre cytoplazmu (antokyány – podmieňujú sfarbenie listov červenej kapusty a kvety pľúcnika lekárskeho)    </w:t>
      </w:r>
    </w:p>
    <w:p w:rsidR="00B3019A" w:rsidRPr="00B3019A" w:rsidRDefault="00B3019A" w:rsidP="00B3019A">
      <w:pPr>
        <w:pStyle w:val="Default"/>
        <w:rPr>
          <w:rFonts w:ascii="Times New Roman" w:hAnsi="Times New Roman" w:cs="Times New Roman"/>
        </w:rPr>
      </w:pPr>
      <w:r>
        <w:rPr>
          <w:sz w:val="23"/>
          <w:szCs w:val="23"/>
        </w:rPr>
        <w:t xml:space="preserve">- </w:t>
      </w:r>
      <w:r>
        <w:rPr>
          <w:b/>
          <w:bCs/>
          <w:sz w:val="23"/>
          <w:szCs w:val="23"/>
        </w:rPr>
        <w:t xml:space="preserve">tonoplast </w:t>
      </w:r>
      <w:r>
        <w:rPr>
          <w:sz w:val="23"/>
          <w:szCs w:val="23"/>
        </w:rPr>
        <w:t xml:space="preserve">– semipermeabilná membrána, ktorá vakuolu oddeľuje od cytoplazmy </w:t>
      </w:r>
    </w:p>
    <w:sectPr w:rsidR="00B3019A" w:rsidRPr="00B30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9A"/>
    <w:rsid w:val="000361E0"/>
    <w:rsid w:val="00691C8B"/>
    <w:rsid w:val="00B3019A"/>
    <w:rsid w:val="00E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utoRedefine/>
    <w:uiPriority w:val="1"/>
    <w:qFormat/>
    <w:rsid w:val="000361E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Default">
    <w:name w:val="Default"/>
    <w:rsid w:val="00B3019A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0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0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utoRedefine/>
    <w:uiPriority w:val="1"/>
    <w:qFormat/>
    <w:rsid w:val="000361E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Default">
    <w:name w:val="Default"/>
    <w:rsid w:val="00B3019A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0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0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2024-12-08T19:59:00Z</dcterms:created>
  <dcterms:modified xsi:type="dcterms:W3CDTF">2024-12-08T19:59:00Z</dcterms:modified>
</cp:coreProperties>
</file>