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95" w:rsidRDefault="00A429C3" w:rsidP="00A429C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Biológia bunky</w:t>
      </w:r>
    </w:p>
    <w:p w:rsidR="00A429C3" w:rsidRDefault="00A429C3" w:rsidP="00A429C3">
      <w:pPr>
        <w:jc w:val="center"/>
        <w:rPr>
          <w:b/>
          <w:sz w:val="40"/>
          <w:szCs w:val="40"/>
        </w:rPr>
      </w:pPr>
    </w:p>
    <w:p w:rsidR="00A429C3" w:rsidRDefault="00A429C3" w:rsidP="00A429C3">
      <w:r>
        <w:t>Bunka – základná štruktúrna a funkčná jednotka všetkých živých organizmov</w:t>
      </w:r>
    </w:p>
    <w:p w:rsidR="00A429C3" w:rsidRDefault="00A429C3" w:rsidP="00A429C3">
      <w:r>
        <w:t>Cytológia – veda, kt. skúma bunku</w:t>
      </w:r>
    </w:p>
    <w:p w:rsidR="00A429C3" w:rsidRDefault="00A429C3" w:rsidP="00A429C3">
      <w:r>
        <w:t xml:space="preserve">Robert </w:t>
      </w:r>
      <w:proofErr w:type="spellStart"/>
      <w:r>
        <w:t>Hooke</w:t>
      </w:r>
      <w:proofErr w:type="spellEnd"/>
      <w:r>
        <w:t xml:space="preserve"> – prvýkrát použil mikroskop, pozoroval bunky korku (nazval „</w:t>
      </w:r>
      <w:proofErr w:type="spellStart"/>
      <w:r>
        <w:t>cellula</w:t>
      </w:r>
      <w:proofErr w:type="spellEnd"/>
      <w:r>
        <w:t>“)</w:t>
      </w:r>
    </w:p>
    <w:p w:rsidR="00A429C3" w:rsidRDefault="00A429C3" w:rsidP="00A429C3">
      <w:proofErr w:type="spellStart"/>
      <w:r>
        <w:t>Antony</w:t>
      </w:r>
      <w:proofErr w:type="spellEnd"/>
      <w:r>
        <w:t xml:space="preserve"> van </w:t>
      </w:r>
      <w:proofErr w:type="spellStart"/>
      <w:r>
        <w:t>Leewenhoek</w:t>
      </w:r>
      <w:proofErr w:type="spellEnd"/>
      <w:r>
        <w:t xml:space="preserve"> – objav mikroorganizmov (pozoroval </w:t>
      </w:r>
      <w:proofErr w:type="spellStart"/>
      <w:r>
        <w:t>mikroorg</w:t>
      </w:r>
      <w:proofErr w:type="spellEnd"/>
      <w:r>
        <w:t>, erytrocyty, spermie...)</w:t>
      </w:r>
    </w:p>
    <w:p w:rsidR="00A429C3" w:rsidRDefault="00A429C3" w:rsidP="00A429C3">
      <w:r>
        <w:t xml:space="preserve">1838 – </w:t>
      </w:r>
      <w:proofErr w:type="spellStart"/>
      <w:r>
        <w:t>Theodor</w:t>
      </w:r>
      <w:proofErr w:type="spellEnd"/>
      <w:r>
        <w:t xml:space="preserve"> </w:t>
      </w:r>
      <w:proofErr w:type="spellStart"/>
      <w:r>
        <w:t>shwann</w:t>
      </w:r>
      <w:proofErr w:type="spellEnd"/>
      <w:r>
        <w:t xml:space="preserve"> a </w:t>
      </w:r>
      <w:proofErr w:type="spellStart"/>
      <w:r>
        <w:t>Mathias</w:t>
      </w:r>
      <w:proofErr w:type="spellEnd"/>
      <w:r>
        <w:t xml:space="preserve"> </w:t>
      </w:r>
      <w:proofErr w:type="spellStart"/>
      <w:r>
        <w:t>Jakob</w:t>
      </w:r>
      <w:proofErr w:type="spellEnd"/>
      <w:r>
        <w:t xml:space="preserve"> </w:t>
      </w:r>
      <w:proofErr w:type="spellStart"/>
      <w:r>
        <w:t>Schleiden</w:t>
      </w:r>
      <w:proofErr w:type="spellEnd"/>
      <w:r>
        <w:t xml:space="preserve"> – nezávisle od seba formulovali bunkovú teóriu, základ cytológie</w:t>
      </w:r>
    </w:p>
    <w:p w:rsidR="00243B78" w:rsidRDefault="00243B78" w:rsidP="00A429C3">
      <w:r>
        <w:t>Bunková teória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Základom každého organizmu je bunka, kt. je nositeľom všetkých životných funkcií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Bunka vzniká iba delením už existujúcej bunky</w:t>
      </w:r>
    </w:p>
    <w:p w:rsidR="00243B78" w:rsidRDefault="00243B78" w:rsidP="00243B78">
      <w:pPr>
        <w:ind w:left="48"/>
      </w:pPr>
      <w:r>
        <w:t xml:space="preserve">Ján </w:t>
      </w:r>
      <w:proofErr w:type="spellStart"/>
      <w:r>
        <w:t>Evangelista</w:t>
      </w:r>
      <w:proofErr w:type="spellEnd"/>
      <w:r>
        <w:t xml:space="preserve"> </w:t>
      </w:r>
      <w:proofErr w:type="spellStart"/>
      <w:r>
        <w:t>Purkyne</w:t>
      </w:r>
      <w:proofErr w:type="spellEnd"/>
      <w:r>
        <w:t xml:space="preserve"> – 1837 – potvrdil zloženie pletív a tkanív z bunky, pojem „protoplazma“</w:t>
      </w:r>
    </w:p>
    <w:p w:rsidR="00243B78" w:rsidRDefault="00243B78" w:rsidP="00243B78">
      <w:pPr>
        <w:ind w:left="48"/>
      </w:pPr>
      <w:r>
        <w:t>Mikroskop: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Optický prístroj na pozorovanie mikroskopického preparátu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proofErr w:type="spellStart"/>
      <w:r>
        <w:t>Zváčšenie</w:t>
      </w:r>
      <w:proofErr w:type="spellEnd"/>
      <w:r>
        <w:t xml:space="preserve"> mikroskopu = </w:t>
      </w:r>
      <w:proofErr w:type="spellStart"/>
      <w:r>
        <w:t>hotnota</w:t>
      </w:r>
      <w:proofErr w:type="spellEnd"/>
      <w:r>
        <w:t xml:space="preserve"> objektívu * hodnota </w:t>
      </w:r>
      <w:proofErr w:type="spellStart"/>
      <w:r>
        <w:t>okuláru</w:t>
      </w:r>
      <w:proofErr w:type="spellEnd"/>
    </w:p>
    <w:p w:rsidR="00243B78" w:rsidRDefault="00243B78" w:rsidP="00243B78">
      <w:pPr>
        <w:pStyle w:val="Odsekzoznamu"/>
        <w:numPr>
          <w:ilvl w:val="0"/>
          <w:numId w:val="1"/>
        </w:numPr>
      </w:pPr>
      <w:proofErr w:type="spellStart"/>
      <w:r>
        <w:t>Zdokonalovanie</w:t>
      </w:r>
      <w:proofErr w:type="spellEnd"/>
      <w:r>
        <w:t xml:space="preserve"> mikroskopu =&gt; rozvoj cytológie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2 typy:</w:t>
      </w:r>
    </w:p>
    <w:p w:rsidR="00243B78" w:rsidRDefault="00243B78" w:rsidP="00243B78">
      <w:pPr>
        <w:pStyle w:val="Odsekzoznamu"/>
        <w:numPr>
          <w:ilvl w:val="1"/>
          <w:numId w:val="1"/>
        </w:numPr>
      </w:pPr>
      <w:r>
        <w:t xml:space="preserve">Optický – pozorovanie mikroskopických častí </w:t>
      </w:r>
      <w:proofErr w:type="spellStart"/>
      <w:r>
        <w:t>bunnky</w:t>
      </w:r>
      <w:proofErr w:type="spellEnd"/>
    </w:p>
    <w:p w:rsidR="00243B78" w:rsidRDefault="00243B78" w:rsidP="00243B78">
      <w:pPr>
        <w:pStyle w:val="Odsekzoznamu"/>
        <w:numPr>
          <w:ilvl w:val="1"/>
          <w:numId w:val="1"/>
        </w:numPr>
      </w:pPr>
      <w:r>
        <w:t xml:space="preserve">Elektrónový – pozorovanie </w:t>
      </w:r>
      <w:proofErr w:type="spellStart"/>
      <w:r>
        <w:t>submikroskopických</w:t>
      </w:r>
      <w:proofErr w:type="spellEnd"/>
      <w:r>
        <w:t xml:space="preserve"> častí bunky, </w:t>
      </w:r>
      <w:proofErr w:type="spellStart"/>
      <w:r>
        <w:t>rybozomy</w:t>
      </w:r>
      <w:proofErr w:type="spellEnd"/>
      <w:r>
        <w:t>, vírusy</w:t>
      </w:r>
    </w:p>
    <w:p w:rsidR="00D2303C" w:rsidRDefault="00D2303C" w:rsidP="00D2303C"/>
    <w:p w:rsidR="00D2303C" w:rsidRDefault="00D2303C" w:rsidP="00D2303C"/>
    <w:p w:rsidR="00D2303C" w:rsidRDefault="00D2303C" w:rsidP="00D2303C">
      <w:pPr>
        <w:rPr>
          <w:b/>
          <w:sz w:val="32"/>
          <w:szCs w:val="32"/>
        </w:rPr>
      </w:pPr>
      <w:r>
        <w:rPr>
          <w:b/>
          <w:sz w:val="32"/>
          <w:szCs w:val="32"/>
        </w:rPr>
        <w:t>Všeobecné vlastnosti bunky</w:t>
      </w:r>
    </w:p>
    <w:p w:rsidR="00D2303C" w:rsidRDefault="00D2303C" w:rsidP="00D2303C">
      <w:pPr>
        <w:pStyle w:val="Odsekzoznamu"/>
        <w:numPr>
          <w:ilvl w:val="0"/>
          <w:numId w:val="1"/>
        </w:numPr>
      </w:pPr>
      <w:r>
        <w:t>Dokazujú univerzálnu platnosť bunkovej teórie</w:t>
      </w:r>
    </w:p>
    <w:p w:rsidR="00D2303C" w:rsidRDefault="00D2303C" w:rsidP="00D2303C">
      <w:pPr>
        <w:pStyle w:val="Odsekzoznamu"/>
        <w:numPr>
          <w:ilvl w:val="0"/>
          <w:numId w:val="1"/>
        </w:numPr>
      </w:pPr>
      <w:r>
        <w:t>Je ich 5:</w:t>
      </w:r>
    </w:p>
    <w:p w:rsidR="00D2303C" w:rsidRDefault="00D2303C" w:rsidP="00D2303C">
      <w:pPr>
        <w:pStyle w:val="Odsekzoznamu"/>
        <w:numPr>
          <w:ilvl w:val="1"/>
          <w:numId w:val="1"/>
        </w:numPr>
      </w:pPr>
      <w:r>
        <w:t>Chemické zloženie</w:t>
      </w:r>
    </w:p>
    <w:p w:rsidR="00D2303C" w:rsidRDefault="00D2303C" w:rsidP="00D2303C">
      <w:pPr>
        <w:pStyle w:val="Odsekzoznamu"/>
        <w:numPr>
          <w:ilvl w:val="2"/>
          <w:numId w:val="1"/>
        </w:numPr>
      </w:pPr>
      <w:r>
        <w:t>Závisí od druhu organizmu, typu bunky a od veku</w:t>
      </w:r>
      <w:bookmarkStart w:id="0" w:name="_GoBack"/>
      <w:bookmarkEnd w:id="0"/>
    </w:p>
    <w:p w:rsidR="00D2303C" w:rsidRDefault="00D2303C" w:rsidP="00D2303C">
      <w:pPr>
        <w:pStyle w:val="Odsekzoznamu"/>
        <w:numPr>
          <w:ilvl w:val="1"/>
          <w:numId w:val="1"/>
        </w:numPr>
      </w:pPr>
      <w:r>
        <w:t>Každá bunka má vnútorné usporiadanie (štruktúru)</w:t>
      </w:r>
    </w:p>
    <w:p w:rsidR="00D2303C" w:rsidRDefault="00D2303C" w:rsidP="00D2303C">
      <w:pPr>
        <w:pStyle w:val="Odsekzoznamu"/>
        <w:numPr>
          <w:ilvl w:val="1"/>
          <w:numId w:val="1"/>
        </w:numPr>
      </w:pPr>
      <w:r>
        <w:t>Každá bunka metabolizuje</w:t>
      </w:r>
    </w:p>
    <w:p w:rsidR="00D2303C" w:rsidRDefault="00D2303C" w:rsidP="00D2303C">
      <w:pPr>
        <w:pStyle w:val="Odsekzoznamu"/>
        <w:numPr>
          <w:ilvl w:val="1"/>
          <w:numId w:val="1"/>
        </w:numPr>
      </w:pPr>
      <w:r>
        <w:t>Každá bunka sa rozmnožuje</w:t>
      </w:r>
    </w:p>
    <w:p w:rsidR="00D2303C" w:rsidRDefault="00D2303C" w:rsidP="00D2303C">
      <w:pPr>
        <w:pStyle w:val="Odsekzoznamu"/>
        <w:numPr>
          <w:ilvl w:val="1"/>
          <w:numId w:val="1"/>
        </w:numPr>
      </w:pPr>
      <w:r>
        <w:t>Dedičnosť</w:t>
      </w:r>
    </w:p>
    <w:p w:rsidR="00D2303C" w:rsidRDefault="00D2303C" w:rsidP="00D2303C"/>
    <w:p w:rsidR="00D2303C" w:rsidRPr="00D2303C" w:rsidRDefault="00D2303C" w:rsidP="00D2303C"/>
    <w:sectPr w:rsidR="00D2303C" w:rsidRPr="00D23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A5D"/>
    <w:multiLevelType w:val="hybridMultilevel"/>
    <w:tmpl w:val="11C29E80"/>
    <w:lvl w:ilvl="0" w:tplc="26CA6B84">
      <w:start w:val="1838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B000F">
      <w:start w:val="1"/>
      <w:numFmt w:val="decimal"/>
      <w:lvlText w:val="%2."/>
      <w:lvlJc w:val="left"/>
      <w:pPr>
        <w:ind w:left="1128" w:hanging="360"/>
      </w:pPr>
      <w:rPr>
        <w:rFonts w:hint="default"/>
      </w:rPr>
    </w:lvl>
    <w:lvl w:ilvl="2" w:tplc="26CA6B84">
      <w:start w:val="1838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D9"/>
    <w:rsid w:val="000953D9"/>
    <w:rsid w:val="00243B78"/>
    <w:rsid w:val="005933FF"/>
    <w:rsid w:val="00944E0D"/>
    <w:rsid w:val="00A429C3"/>
    <w:rsid w:val="00AF2B95"/>
    <w:rsid w:val="00D2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1AD8"/>
  <w15:chartTrackingRefBased/>
  <w15:docId w15:val="{76EC788A-C010-4B1D-9430-38F9B537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4</cp:revision>
  <dcterms:created xsi:type="dcterms:W3CDTF">2024-09-30T12:02:00Z</dcterms:created>
  <dcterms:modified xsi:type="dcterms:W3CDTF">2024-10-01T05:43:00Z</dcterms:modified>
</cp:coreProperties>
</file>