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2A" w:rsidRDefault="004A582A" w:rsidP="004A582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List – </w:t>
      </w:r>
      <w:proofErr w:type="spellStart"/>
      <w:r>
        <w:rPr>
          <w:b/>
          <w:sz w:val="52"/>
          <w:szCs w:val="52"/>
        </w:rPr>
        <w:t>fylom</w:t>
      </w:r>
      <w:proofErr w:type="spellEnd"/>
    </w:p>
    <w:p w:rsidR="004A582A" w:rsidRPr="004A582A" w:rsidRDefault="004A582A" w:rsidP="004A582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4A582A">
        <w:rPr>
          <w:sz w:val="20"/>
          <w:szCs w:val="20"/>
        </w:rPr>
        <w:t>Bočný rastlinný orgán, obmedzený rast</w:t>
      </w:r>
    </w:p>
    <w:p w:rsidR="004A582A" w:rsidRDefault="004A582A" w:rsidP="004A582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4A582A">
        <w:rPr>
          <w:sz w:val="20"/>
          <w:szCs w:val="20"/>
        </w:rPr>
        <w:t>Spolu so stonkou tvorí výhonok</w:t>
      </w:r>
    </w:p>
    <w:p w:rsidR="004A582A" w:rsidRDefault="004A582A" w:rsidP="004A582A">
      <w:pPr>
        <w:rPr>
          <w:sz w:val="20"/>
          <w:szCs w:val="20"/>
        </w:rPr>
      </w:pPr>
      <w:r>
        <w:rPr>
          <w:sz w:val="20"/>
          <w:szCs w:val="20"/>
        </w:rPr>
        <w:t>funkcie:</w:t>
      </w:r>
    </w:p>
    <w:p w:rsidR="004A582A" w:rsidRDefault="004A582A" w:rsidP="004A582A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Fotosyntéza</w:t>
      </w:r>
    </w:p>
    <w:p w:rsidR="004A582A" w:rsidRDefault="004A582A" w:rsidP="004A582A">
      <w:pPr>
        <w:pStyle w:val="Odsekzoznamu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Transpirácia</w:t>
      </w:r>
      <w:proofErr w:type="spellEnd"/>
      <w:r>
        <w:rPr>
          <w:sz w:val="20"/>
          <w:szCs w:val="20"/>
        </w:rPr>
        <w:t xml:space="preserve"> (vyparovanie)</w:t>
      </w:r>
    </w:p>
    <w:p w:rsidR="004A582A" w:rsidRDefault="004A582A" w:rsidP="004A582A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Nepohlavné rozmnožovanie</w:t>
      </w:r>
    </w:p>
    <w:p w:rsidR="004A582A" w:rsidRDefault="004A582A" w:rsidP="004A582A">
      <w:pPr>
        <w:rPr>
          <w:sz w:val="20"/>
          <w:szCs w:val="20"/>
        </w:rPr>
      </w:pPr>
      <w:r>
        <w:rPr>
          <w:sz w:val="20"/>
          <w:szCs w:val="20"/>
        </w:rPr>
        <w:t>časti listu:</w:t>
      </w:r>
    </w:p>
    <w:p w:rsidR="004A582A" w:rsidRDefault="004A582A" w:rsidP="004A582A">
      <w:pPr>
        <w:pStyle w:val="Odsekzoznamu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Žilnatina</w:t>
      </w:r>
      <w:proofErr w:type="spellEnd"/>
    </w:p>
    <w:p w:rsidR="004A582A" w:rsidRDefault="004A582A" w:rsidP="004A582A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Čepeľ</w:t>
      </w:r>
    </w:p>
    <w:p w:rsidR="004A582A" w:rsidRDefault="004A582A" w:rsidP="004A582A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Stopka</w:t>
      </w:r>
    </w:p>
    <w:p w:rsidR="004A582A" w:rsidRDefault="004A582A" w:rsidP="004A582A">
      <w:pPr>
        <w:rPr>
          <w:sz w:val="20"/>
          <w:szCs w:val="20"/>
        </w:rPr>
      </w:pPr>
      <w:r>
        <w:rPr>
          <w:sz w:val="20"/>
          <w:szCs w:val="20"/>
        </w:rPr>
        <w:t xml:space="preserve">Typy </w:t>
      </w:r>
      <w:proofErr w:type="spellStart"/>
      <w:r>
        <w:rPr>
          <w:sz w:val="20"/>
          <w:szCs w:val="20"/>
        </w:rPr>
        <w:t>žilnatiny</w:t>
      </w:r>
      <w:proofErr w:type="spellEnd"/>
      <w:r>
        <w:rPr>
          <w:sz w:val="20"/>
          <w:szCs w:val="20"/>
        </w:rPr>
        <w:t>:</w:t>
      </w:r>
    </w:p>
    <w:p w:rsidR="004A582A" w:rsidRDefault="004A582A" w:rsidP="004A582A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Vidlicovitá (</w:t>
      </w:r>
      <w:proofErr w:type="spellStart"/>
      <w:r>
        <w:rPr>
          <w:sz w:val="20"/>
          <w:szCs w:val="20"/>
        </w:rPr>
        <w:t>ginko</w:t>
      </w:r>
      <w:proofErr w:type="spellEnd"/>
      <w:r>
        <w:rPr>
          <w:sz w:val="20"/>
          <w:szCs w:val="20"/>
        </w:rPr>
        <w:t>)</w:t>
      </w:r>
    </w:p>
    <w:p w:rsidR="004A582A" w:rsidRDefault="004A582A" w:rsidP="004A582A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Rovnobežná</w:t>
      </w:r>
    </w:p>
    <w:p w:rsidR="004A582A" w:rsidRDefault="004A582A" w:rsidP="004A582A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Odnožená (špenát)</w:t>
      </w:r>
    </w:p>
    <w:p w:rsidR="004A582A" w:rsidRDefault="0035369E" w:rsidP="004A582A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Dl</w:t>
      </w:r>
      <w:bookmarkStart w:id="0" w:name="_GoBack"/>
      <w:bookmarkEnd w:id="0"/>
      <w:r w:rsidR="004A582A">
        <w:rPr>
          <w:sz w:val="20"/>
          <w:szCs w:val="20"/>
        </w:rPr>
        <w:t>aňovitá (javor)</w:t>
      </w:r>
    </w:p>
    <w:p w:rsidR="004A582A" w:rsidRDefault="002C7018" w:rsidP="004A582A">
      <w:pPr>
        <w:rPr>
          <w:sz w:val="20"/>
          <w:szCs w:val="20"/>
        </w:rPr>
      </w:pPr>
      <w:r>
        <w:rPr>
          <w:sz w:val="20"/>
          <w:szCs w:val="20"/>
        </w:rPr>
        <w:t>Anatómia listu:</w:t>
      </w:r>
    </w:p>
    <w:p w:rsidR="002C7018" w:rsidRDefault="002C7018" w:rsidP="002C7018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Vrchná pokožka (</w:t>
      </w:r>
      <w:proofErr w:type="spellStart"/>
      <w:r>
        <w:rPr>
          <w:sz w:val="20"/>
          <w:szCs w:val="20"/>
        </w:rPr>
        <w:t>kutikula</w:t>
      </w:r>
      <w:proofErr w:type="spellEnd"/>
      <w:r>
        <w:rPr>
          <w:sz w:val="20"/>
          <w:szCs w:val="20"/>
        </w:rPr>
        <w:t>[voskový obal], bez prieduchov)</w:t>
      </w:r>
      <w:r w:rsidR="00D34DB8">
        <w:rPr>
          <w:sz w:val="20"/>
          <w:szCs w:val="20"/>
        </w:rPr>
        <w:t xml:space="preserve"> -&gt; „rub“</w:t>
      </w:r>
    </w:p>
    <w:p w:rsidR="002C7018" w:rsidRDefault="002C7018" w:rsidP="002C7018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Palisádový parenchým (pozdĺžne bunky tesne vedľa seba, plné </w:t>
      </w:r>
      <w:proofErr w:type="spellStart"/>
      <w:r>
        <w:rPr>
          <w:sz w:val="20"/>
          <w:szCs w:val="20"/>
        </w:rPr>
        <w:t>chloroplastov</w:t>
      </w:r>
      <w:proofErr w:type="spellEnd"/>
      <w:r>
        <w:rPr>
          <w:sz w:val="20"/>
          <w:szCs w:val="20"/>
        </w:rPr>
        <w:t>)</w:t>
      </w:r>
    </w:p>
    <w:p w:rsidR="002C7018" w:rsidRDefault="002C7018" w:rsidP="002C7018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Špongiový parenchým (malé bunky, veľké medzibunkové priestory, menej </w:t>
      </w:r>
      <w:proofErr w:type="spellStart"/>
      <w:r>
        <w:rPr>
          <w:sz w:val="20"/>
          <w:szCs w:val="20"/>
        </w:rPr>
        <w:t>chloroplastov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transpirácia</w:t>
      </w:r>
      <w:proofErr w:type="spellEnd"/>
      <w:r>
        <w:rPr>
          <w:sz w:val="20"/>
          <w:szCs w:val="20"/>
        </w:rPr>
        <w:t>)</w:t>
      </w:r>
    </w:p>
    <w:p w:rsidR="002C7018" w:rsidRDefault="002C7018" w:rsidP="002C7018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Cievny zväzok -&gt; „žilka“ (vždy </w:t>
      </w:r>
      <w:proofErr w:type="spellStart"/>
      <w:r>
        <w:rPr>
          <w:sz w:val="20"/>
          <w:szCs w:val="20"/>
        </w:rPr>
        <w:t>kolaterálne</w:t>
      </w:r>
      <w:proofErr w:type="spellEnd"/>
      <w:r>
        <w:rPr>
          <w:sz w:val="20"/>
          <w:szCs w:val="20"/>
        </w:rPr>
        <w:t>, drevo hore, lyko dole)</w:t>
      </w:r>
    </w:p>
    <w:p w:rsidR="002C7018" w:rsidRDefault="002C7018" w:rsidP="002C7018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Spodná pokožka (</w:t>
      </w:r>
      <w:proofErr w:type="spellStart"/>
      <w:r>
        <w:rPr>
          <w:sz w:val="20"/>
          <w:szCs w:val="20"/>
        </w:rPr>
        <w:t>kutikula</w:t>
      </w:r>
      <w:proofErr w:type="spellEnd"/>
      <w:r>
        <w:rPr>
          <w:sz w:val="20"/>
          <w:szCs w:val="20"/>
        </w:rPr>
        <w:t>, prieduchy)</w:t>
      </w:r>
      <w:r w:rsidR="00D34DB8">
        <w:rPr>
          <w:sz w:val="20"/>
          <w:szCs w:val="20"/>
        </w:rPr>
        <w:t xml:space="preserve"> -&gt; „líce“</w:t>
      </w:r>
    </w:p>
    <w:p w:rsidR="00D34DB8" w:rsidRDefault="00D34DB8" w:rsidP="00D34DB8">
      <w:pPr>
        <w:rPr>
          <w:sz w:val="20"/>
          <w:szCs w:val="20"/>
        </w:rPr>
      </w:pPr>
    </w:p>
    <w:p w:rsidR="00D34DB8" w:rsidRDefault="00D34DB8" w:rsidP="00D34DB8">
      <w:pPr>
        <w:rPr>
          <w:sz w:val="20"/>
          <w:szCs w:val="20"/>
        </w:rPr>
      </w:pPr>
    </w:p>
    <w:p w:rsidR="00D34DB8" w:rsidRDefault="00D34DB8" w:rsidP="00D34DB8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Bifaciálny</w:t>
      </w:r>
      <w:proofErr w:type="spellEnd"/>
      <w:r>
        <w:rPr>
          <w:sz w:val="20"/>
          <w:szCs w:val="20"/>
        </w:rPr>
        <w:t xml:space="preserve"> list =&gt; väčšina listov, odlíšená vrchná a spodná časť</w:t>
      </w:r>
    </w:p>
    <w:p w:rsidR="00D34DB8" w:rsidRDefault="00D34DB8" w:rsidP="00D34DB8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Monofaciálny</w:t>
      </w:r>
      <w:proofErr w:type="spellEnd"/>
      <w:r>
        <w:rPr>
          <w:sz w:val="20"/>
          <w:szCs w:val="20"/>
        </w:rPr>
        <w:t xml:space="preserve"> list má vrchnú a spodnú stranu rovnakú, jednoduchšia stavba (tulipán, orchidea, palmy, kukurica, ľalia, cibuľa, pór</w:t>
      </w:r>
      <w:r w:rsidR="00827F3D">
        <w:rPr>
          <w:sz w:val="20"/>
          <w:szCs w:val="20"/>
        </w:rPr>
        <w:t>)</w:t>
      </w:r>
    </w:p>
    <w:p w:rsidR="00D34DB8" w:rsidRDefault="00D34DB8" w:rsidP="00D34DB8">
      <w:pPr>
        <w:rPr>
          <w:sz w:val="20"/>
          <w:szCs w:val="20"/>
        </w:rPr>
      </w:pPr>
      <w:r>
        <w:rPr>
          <w:sz w:val="20"/>
          <w:szCs w:val="20"/>
        </w:rPr>
        <w:t>Metamorfózy listu:</w:t>
      </w:r>
    </w:p>
    <w:p w:rsidR="00D34DB8" w:rsidRDefault="00D34DB8" w:rsidP="00D34DB8">
      <w:pPr>
        <w:pStyle w:val="Odsekzoznamu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Cibuľa</w:t>
      </w:r>
    </w:p>
    <w:p w:rsidR="00D34DB8" w:rsidRDefault="00D34DB8" w:rsidP="00D34DB8">
      <w:pPr>
        <w:pStyle w:val="Odsekzoznamu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Listové úponky (hrach, fazuľa)</w:t>
      </w:r>
    </w:p>
    <w:p w:rsidR="00D34DB8" w:rsidRDefault="00D34DB8" w:rsidP="00D34DB8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Tŕňe</w:t>
      </w:r>
      <w:proofErr w:type="spellEnd"/>
      <w:r>
        <w:rPr>
          <w:sz w:val="20"/>
          <w:szCs w:val="20"/>
        </w:rPr>
        <w:t xml:space="preserve"> (kaktus, mäta)</w:t>
      </w:r>
    </w:p>
    <w:p w:rsidR="00D34DB8" w:rsidRDefault="00D34DB8" w:rsidP="00D34DB8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Listencový</w:t>
      </w:r>
      <w:proofErr w:type="spellEnd"/>
      <w:r>
        <w:rPr>
          <w:sz w:val="20"/>
          <w:szCs w:val="20"/>
        </w:rPr>
        <w:t xml:space="preserve"> obal (kukurica)</w:t>
      </w:r>
    </w:p>
    <w:p w:rsidR="00D34DB8" w:rsidRDefault="00D34DB8" w:rsidP="00D34DB8">
      <w:pPr>
        <w:pStyle w:val="Odsekzoznamu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Listy mäsožravých rastlín</w:t>
      </w:r>
    </w:p>
    <w:p w:rsidR="00E86FF9" w:rsidRPr="00E86FF9" w:rsidRDefault="00D34DB8" w:rsidP="00E86FF9">
      <w:pPr>
        <w:pStyle w:val="Odsekzoznamu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Kvetné obaly</w:t>
      </w:r>
    </w:p>
    <w:sectPr w:rsidR="00E86FF9" w:rsidRPr="00E86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35BD0"/>
    <w:multiLevelType w:val="hybridMultilevel"/>
    <w:tmpl w:val="7F6E0484"/>
    <w:lvl w:ilvl="0" w:tplc="AB128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6A19"/>
    <w:multiLevelType w:val="hybridMultilevel"/>
    <w:tmpl w:val="444EE030"/>
    <w:lvl w:ilvl="0" w:tplc="AB128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AD"/>
    <w:rsid w:val="002C7018"/>
    <w:rsid w:val="0035369E"/>
    <w:rsid w:val="004A582A"/>
    <w:rsid w:val="007478AD"/>
    <w:rsid w:val="00827F3D"/>
    <w:rsid w:val="00A6232A"/>
    <w:rsid w:val="00D34DB8"/>
    <w:rsid w:val="00E8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2B31"/>
  <w15:chartTrackingRefBased/>
  <w15:docId w15:val="{F06BF78E-04B5-4596-93E1-58B439D2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5</cp:revision>
  <dcterms:created xsi:type="dcterms:W3CDTF">2025-01-27T12:57:00Z</dcterms:created>
  <dcterms:modified xsi:type="dcterms:W3CDTF">2025-02-10T17:07:00Z</dcterms:modified>
</cp:coreProperties>
</file>