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EDD91" w14:textId="52128B02" w:rsidR="00EE2CAB" w:rsidRPr="001E357F" w:rsidRDefault="00EE2CAB" w:rsidP="00CB17E6">
      <w:pPr>
        <w:pStyle w:val="Nadpis1"/>
        <w:numPr>
          <w:ilvl w:val="0"/>
          <w:numId w:val="12"/>
        </w:numPr>
      </w:pPr>
      <w:bookmarkStart w:id="0" w:name="_Toc132745486"/>
      <w:r w:rsidRPr="001E357F">
        <w:t>s1 – prvky</w:t>
      </w:r>
      <w:bookmarkEnd w:id="0"/>
    </w:p>
    <w:p w14:paraId="1EB20E72" w14:textId="131DF0E0" w:rsidR="00506131" w:rsidRDefault="00506131" w:rsidP="00C455EE">
      <w:pPr>
        <w:ind w:firstLine="851"/>
      </w:pPr>
      <w:r>
        <w:t xml:space="preserve">Prvky 1. skupiny periodickej sústavy prvkov </w:t>
      </w:r>
      <w:r w:rsidR="00924751">
        <w:t xml:space="preserve">okrem vodíka nazývame </w:t>
      </w:r>
      <w:r w:rsidR="00924751" w:rsidRPr="00B45AE2">
        <w:rPr>
          <w:b/>
          <w:u w:val="single"/>
        </w:rPr>
        <w:t>alkalické kovy.</w:t>
      </w:r>
      <w:r w:rsidR="00924751">
        <w:t xml:space="preserve"> Patria sem </w:t>
      </w:r>
      <w:r w:rsidR="00924751" w:rsidRPr="00B45AE2">
        <w:rPr>
          <w:b/>
          <w:i/>
          <w14:ligatures w14:val="standard"/>
        </w:rPr>
        <w:t>lítium, sodík, draslík, rubídium, cézium a radioaktívne francium</w:t>
      </w:r>
      <w:r w:rsidR="00924751">
        <w:t>.</w:t>
      </w:r>
      <w:r w:rsidR="00B45AE2">
        <w:t xml:space="preserve"> Vo svojich atómoch majú po jednom valenčnom elektróne v orbitáloch s. </w:t>
      </w:r>
    </w:p>
    <w:p w14:paraId="0F0FA972" w14:textId="0F0417B5" w:rsidR="00070DD2" w:rsidRDefault="007C3CC1" w:rsidP="00CB17E6">
      <w:pPr>
        <w:pStyle w:val="Nadpis2"/>
        <w:numPr>
          <w:ilvl w:val="1"/>
          <w:numId w:val="12"/>
        </w:numPr>
      </w:pPr>
      <w:bookmarkStart w:id="1" w:name="_Toc132745487"/>
      <w:r w:rsidRPr="00682E01">
        <w:t>Fyziká</w:t>
      </w:r>
      <w:r>
        <w:t>lne a chemické vlastnosti</w:t>
      </w:r>
      <w:bookmarkEnd w:id="1"/>
      <w:r>
        <w:t xml:space="preserve"> </w:t>
      </w:r>
    </w:p>
    <w:p w14:paraId="227AA28A" w14:textId="6FF5428B" w:rsidR="00070DD2" w:rsidRDefault="007C3CC1" w:rsidP="005830AB">
      <w:pPr>
        <w:spacing w:line="360" w:lineRule="auto"/>
        <w:ind w:firstLine="851"/>
        <w:rPr>
          <w:rFonts w:cs="Arial"/>
          <w:bCs/>
          <w:szCs w:val="24"/>
        </w:rPr>
      </w:pPr>
      <w:r w:rsidRPr="00070DD2">
        <w:rPr>
          <w:rFonts w:cs="Arial"/>
          <w:szCs w:val="24"/>
        </w:rPr>
        <w:t xml:space="preserve"> </w:t>
      </w:r>
      <w:r w:rsidR="00070DD2" w:rsidRPr="00070DD2">
        <w:rPr>
          <w:rFonts w:cs="Arial"/>
          <w:szCs w:val="24"/>
        </w:rPr>
        <w:t xml:space="preserve">Všetky alkalické kovy sú mäkké (dajú sa krákať nožom), striebrolesklé a majú veľmi nízke hustoty. </w:t>
      </w:r>
      <w:r w:rsidR="00070DD2" w:rsidRPr="00070DD2">
        <w:rPr>
          <w:rFonts w:cs="Arial"/>
          <w:bCs/>
          <w:szCs w:val="24"/>
        </w:rPr>
        <w:t xml:space="preserve">Dobre vedú elektrický prúd i teplo a charakteristickým spôsobom sfarbujú plameň: </w:t>
      </w:r>
    </w:p>
    <w:p w14:paraId="548DEBAB" w14:textId="4CC45195" w:rsidR="00070DD2" w:rsidRDefault="00070DD2" w:rsidP="00070DD2">
      <w:pPr>
        <w:spacing w:line="360" w:lineRule="auto"/>
        <w:rPr>
          <w:rFonts w:cs="Arial"/>
          <w:bCs/>
          <w:szCs w:val="24"/>
        </w:rPr>
      </w:pPr>
      <w:r w:rsidRPr="005830AB">
        <w:rPr>
          <w:b/>
          <w:i/>
          <w:noProof/>
          <w:lang w:eastAsia="sk-SK"/>
        </w:rPr>
        <mc:AlternateContent>
          <mc:Choice Requires="wps">
            <w:drawing>
              <wp:anchor distT="0" distB="0" distL="114300" distR="114300" simplePos="0" relativeHeight="251666432" behindDoc="0" locked="0" layoutInCell="1" allowOverlap="1" wp14:anchorId="02471708" wp14:editId="47015463">
                <wp:simplePos x="0" y="0"/>
                <wp:positionH relativeFrom="column">
                  <wp:posOffset>-1270</wp:posOffset>
                </wp:positionH>
                <wp:positionV relativeFrom="paragraph">
                  <wp:posOffset>245388</wp:posOffset>
                </wp:positionV>
                <wp:extent cx="2988310" cy="161290"/>
                <wp:effectExtent l="0" t="0" r="2540" b="0"/>
                <wp:wrapSquare wrapText="bothSides"/>
                <wp:docPr id="6" name="Textové pole 6"/>
                <wp:cNvGraphicFramePr/>
                <a:graphic xmlns:a="http://schemas.openxmlformats.org/drawingml/2006/main">
                  <a:graphicData uri="http://schemas.microsoft.com/office/word/2010/wordprocessingShape">
                    <wps:wsp>
                      <wps:cNvSpPr txBox="1"/>
                      <wps:spPr>
                        <a:xfrm>
                          <a:off x="0" y="0"/>
                          <a:ext cx="2988310" cy="161290"/>
                        </a:xfrm>
                        <a:prstGeom prst="rect">
                          <a:avLst/>
                        </a:prstGeom>
                        <a:solidFill>
                          <a:prstClr val="white"/>
                        </a:solidFill>
                        <a:ln>
                          <a:noFill/>
                        </a:ln>
                      </wps:spPr>
                      <wps:txbx>
                        <w:txbxContent>
                          <w:p w14:paraId="7FD4BB96" w14:textId="1B26C07A" w:rsidR="008345A7" w:rsidRPr="00BB3E4F" w:rsidRDefault="008345A7" w:rsidP="00070DD2">
                            <w:pPr>
                              <w:pStyle w:val="Popis"/>
                              <w:rPr>
                                <w:noProof/>
                              </w:rPr>
                            </w:pPr>
                            <w:r>
                              <w:t xml:space="preserve">Obrázok </w:t>
                            </w:r>
                            <w:r w:rsidR="0090182E">
                              <w:fldChar w:fldCharType="begin"/>
                            </w:r>
                            <w:r w:rsidR="0090182E">
                              <w:instrText xml:space="preserve"> SEQ Obrázok \* ARABIC </w:instrText>
                            </w:r>
                            <w:r w:rsidR="0090182E">
                              <w:fldChar w:fldCharType="separate"/>
                            </w:r>
                            <w:r w:rsidR="00140D86">
                              <w:rPr>
                                <w:noProof/>
                              </w:rPr>
                              <w:t>1</w:t>
                            </w:r>
                            <w:r w:rsidR="0090182E">
                              <w:rPr>
                                <w:noProof/>
                              </w:rPr>
                              <w:fldChar w:fldCharType="end"/>
                            </w:r>
                            <w:r>
                              <w:t>: farba plameňa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471708" id="_x0000_t202" coordsize="21600,21600" o:spt="202" path="m,l,21600r21600,l21600,xe">
                <v:stroke joinstyle="miter"/>
                <v:path gradientshapeok="t" o:connecttype="rect"/>
              </v:shapetype>
              <v:shape id="Textové pole 6" o:spid="_x0000_s1026" type="#_x0000_t202" style="position:absolute;left:0;text-align:left;margin-left:-.1pt;margin-top:19.3pt;width:235.3pt;height:1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" stroked="f">
                <v:textbox inset="0,0,0,0">
                  <w:txbxContent>
                    <w:p w14:paraId="7FD4BB96" w14:textId="1B26C07A" w:rsidR="008345A7" w:rsidRPr="00BB3E4F" w:rsidRDefault="008345A7" w:rsidP="00070DD2">
                      <w:pPr>
                        <w:pStyle w:val="Popis"/>
                        <w:rPr>
                          <w:noProof/>
                        </w:rPr>
                      </w:pPr>
                      <w:r>
                        <w:t xml:space="preserve">Obrázok </w:t>
                      </w:r>
                      <w:fldSimple w:instr=" SEQ Obrázok \* ARABIC ">
                        <w:r w:rsidR="00140D86">
                          <w:rPr>
                            <w:noProof/>
                          </w:rPr>
                          <w:t>1</w:t>
                        </w:r>
                      </w:fldSimple>
                      <w:r>
                        <w:t>: farba plameňa</w:t>
                      </w:r>
                    </w:p>
                  </w:txbxContent>
                </v:textbox>
                <w10:wrap type="square"/>
              </v:shape>
            </w:pict>
          </mc:Fallback>
        </mc:AlternateContent>
      </w:r>
      <w:r w:rsidRPr="005830AB">
        <w:rPr>
          <w:rFonts w:cs="Arial"/>
          <w:b/>
          <w:bCs/>
          <w:i/>
          <w:szCs w:val="24"/>
        </w:rPr>
        <w:t>Li</w:t>
      </w:r>
      <w:r w:rsidRPr="005830AB">
        <w:rPr>
          <w:rFonts w:cs="Arial"/>
          <w:b/>
          <w:bCs/>
          <w:i/>
          <w:szCs w:val="24"/>
          <w:vertAlign w:val="superscript"/>
        </w:rPr>
        <w:t>+</w:t>
      </w:r>
      <w:r w:rsidRPr="005830AB">
        <w:rPr>
          <w:rFonts w:cs="Arial"/>
          <w:b/>
          <w:bCs/>
          <w:i/>
          <w:szCs w:val="24"/>
        </w:rPr>
        <w:t xml:space="preserve"> – karmínovočerveno, Na</w:t>
      </w:r>
      <w:r w:rsidRPr="005830AB">
        <w:rPr>
          <w:rFonts w:cs="Arial"/>
          <w:b/>
          <w:bCs/>
          <w:i/>
          <w:szCs w:val="24"/>
          <w:vertAlign w:val="superscript"/>
        </w:rPr>
        <w:t>+</w:t>
      </w:r>
      <w:r w:rsidRPr="005830AB">
        <w:rPr>
          <w:rFonts w:cs="Arial"/>
          <w:b/>
          <w:bCs/>
          <w:i/>
          <w:szCs w:val="24"/>
        </w:rPr>
        <w:t xml:space="preserve"> – žlto, K</w:t>
      </w:r>
      <w:r w:rsidRPr="005830AB">
        <w:rPr>
          <w:rFonts w:cs="Arial"/>
          <w:b/>
          <w:bCs/>
          <w:i/>
          <w:szCs w:val="24"/>
          <w:vertAlign w:val="superscript"/>
        </w:rPr>
        <w:t>+</w:t>
      </w:r>
      <w:r w:rsidRPr="005830AB">
        <w:rPr>
          <w:rFonts w:cs="Arial"/>
          <w:b/>
          <w:bCs/>
          <w:i/>
          <w:szCs w:val="24"/>
        </w:rPr>
        <w:t>, Rb</w:t>
      </w:r>
      <w:r w:rsidRPr="005830AB">
        <w:rPr>
          <w:rFonts w:cs="Arial"/>
          <w:b/>
          <w:bCs/>
          <w:i/>
          <w:szCs w:val="24"/>
          <w:vertAlign w:val="superscript"/>
        </w:rPr>
        <w:t>+</w:t>
      </w:r>
      <w:r w:rsidRPr="005830AB">
        <w:rPr>
          <w:rFonts w:cs="Arial"/>
          <w:b/>
          <w:bCs/>
          <w:i/>
          <w:szCs w:val="24"/>
        </w:rPr>
        <w:t>, Cs</w:t>
      </w:r>
      <w:r w:rsidRPr="005830AB">
        <w:rPr>
          <w:rFonts w:cs="Arial"/>
          <w:b/>
          <w:bCs/>
          <w:i/>
          <w:szCs w:val="24"/>
          <w:vertAlign w:val="superscript"/>
        </w:rPr>
        <w:t>+</w:t>
      </w:r>
      <w:r w:rsidRPr="005830AB">
        <w:rPr>
          <w:rFonts w:cs="Arial"/>
          <w:b/>
          <w:bCs/>
          <w:i/>
          <w:szCs w:val="24"/>
        </w:rPr>
        <w:t xml:space="preserve"> – modrofialovo</w:t>
      </w:r>
      <w:r w:rsidRPr="00070DD2">
        <w:rPr>
          <w:rFonts w:cs="Arial"/>
          <w:bCs/>
          <w:szCs w:val="24"/>
        </w:rPr>
        <w:t xml:space="preserve">. </w:t>
      </w:r>
    </w:p>
    <w:p w14:paraId="6BD7A41B" w14:textId="22877B5C" w:rsidR="00070DD2" w:rsidRDefault="00070DD2" w:rsidP="00070DD2">
      <w:pPr>
        <w:spacing w:line="360" w:lineRule="auto"/>
        <w:rPr>
          <w:rFonts w:cs="Arial"/>
          <w:bCs/>
          <w:szCs w:val="24"/>
        </w:rPr>
      </w:pPr>
      <w:r>
        <w:rPr>
          <w:noProof/>
          <w:lang w:eastAsia="sk-SK"/>
        </w:rPr>
        <w:lastRenderedPageBreak/>
        <w:drawing>
          <wp:anchor distT="0" distB="0" distL="114300" distR="114300" simplePos="0" relativeHeight="251664384" behindDoc="0" locked="0" layoutInCell="1" allowOverlap="1" wp14:anchorId="710637A8" wp14:editId="7ED9863B">
            <wp:simplePos x="0" y="0"/>
            <wp:positionH relativeFrom="column">
              <wp:posOffset>-763</wp:posOffset>
            </wp:positionH>
            <wp:positionV relativeFrom="paragraph">
              <wp:posOffset>-3725</wp:posOffset>
            </wp:positionV>
            <wp:extent cx="2988569" cy="2711450"/>
            <wp:effectExtent l="0" t="0" r="2540" b="0"/>
            <wp:wrapSquare wrapText="bothSides"/>
            <wp:docPr id="5" name="Obrázok 5" descr="مليار الارتباط حميدة plamenová zkouška železo - ventilationplegaul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مليار الارتباط حميدة plamenová zkouška železo - ventilationplegault.com"/>
                    <pic:cNvPicPr>
                      <a:picLocks noChangeAspect="1" noChangeArrowheads="1"/>
                    </pic:cNvPicPr>
                  </pic:nvPicPr>
                  <pic:blipFill rotWithShape="1">
                    <a:blip r:embed="rId8">
                      <a:extLst>
                        <a:ext uri="{28A0092B-C50C-407E-A947-70E740481C1C}">
                          <a14:useLocalDpi xmlns:a14="http://schemas.microsoft.com/office/drawing/2010/main" val="0"/>
                        </a:ext>
                      </a:extLst>
                    </a:blip>
                    <a:srcRect l="4803" t="23122" r="43299" b="14113"/>
                    <a:stretch/>
                  </pic:blipFill>
                  <pic:spPr bwMode="auto">
                    <a:xfrm>
                      <a:off x="0" y="0"/>
                      <a:ext cx="2988569" cy="2711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70DD2">
        <w:rPr>
          <w:rFonts w:cs="Arial"/>
          <w:bCs/>
          <w:szCs w:val="24"/>
        </w:rPr>
        <w:t xml:space="preserve">Francium je rádioaktívne. Atómy alkalických kovov majú vo valenčnej vrstve iba jeden elektrón, ktorý odštiepujú tým ľahšie, čím vyššie je ich protónové číslo. </w:t>
      </w:r>
    </w:p>
    <w:p w14:paraId="217C22E5" w14:textId="6D5EB552" w:rsidR="00070DD2" w:rsidRPr="00070DD2" w:rsidRDefault="00070DD2" w:rsidP="00070DD2">
      <w:pPr>
        <w:spacing w:line="360" w:lineRule="auto"/>
        <w:ind w:firstLine="708"/>
        <w:rPr>
          <w:rFonts w:cs="Arial"/>
          <w:bCs/>
          <w:szCs w:val="24"/>
        </w:rPr>
      </w:pPr>
      <w:r w:rsidRPr="00070DD2">
        <w:rPr>
          <w:rFonts w:cs="Arial"/>
          <w:bCs/>
          <w:szCs w:val="24"/>
        </w:rPr>
        <w:t xml:space="preserve">Katióny alkalických kovov majú elektrónovú konfiguráciu zhodnú s najbližším vzácnym plynom. Ako príklad si uvedieme vznik sodíkového katiónu: </w:t>
      </w:r>
      <m:oMath>
        <m:r>
          <w:rPr>
            <w:rFonts w:ascii="Cambria Math" w:hAnsi="Cambria Math" w:cs="Arial"/>
            <w:szCs w:val="24"/>
          </w:rPr>
          <m:t>Na →</m:t>
        </m:r>
        <m:sSup>
          <m:sSupPr>
            <m:ctrlPr>
              <w:rPr>
                <w:rFonts w:ascii="Cambria Math" w:hAnsi="Cambria Math" w:cs="Arial"/>
                <w:bCs/>
                <w:i/>
                <w:szCs w:val="24"/>
              </w:rPr>
            </m:ctrlPr>
          </m:sSupPr>
          <m:e>
            <m:r>
              <w:rPr>
                <w:rFonts w:ascii="Cambria Math" w:hAnsi="Cambria Math" w:cs="Arial"/>
                <w:szCs w:val="24"/>
              </w:rPr>
              <m:t>Na</m:t>
            </m:r>
          </m:e>
          <m:sup>
            <m:r>
              <w:rPr>
                <w:rFonts w:ascii="Cambria Math" w:hAnsi="Cambria Math" w:cs="Arial"/>
                <w:szCs w:val="24"/>
              </w:rPr>
              <m:t>+</m:t>
            </m:r>
          </m:sup>
        </m:sSup>
        <m:r>
          <w:rPr>
            <w:rFonts w:ascii="Cambria Math" w:hAnsi="Cambria Math" w:cs="Arial"/>
            <w:szCs w:val="24"/>
          </w:rPr>
          <m:t>+</m:t>
        </m:r>
        <m:sSup>
          <m:sSupPr>
            <m:ctrlPr>
              <w:rPr>
                <w:rFonts w:ascii="Cambria Math" w:hAnsi="Cambria Math" w:cs="Arial"/>
                <w:bCs/>
                <w:i/>
                <w:szCs w:val="24"/>
              </w:rPr>
            </m:ctrlPr>
          </m:sSupPr>
          <m:e>
            <m:r>
              <w:rPr>
                <w:rFonts w:ascii="Cambria Math" w:hAnsi="Cambria Math" w:cs="Arial"/>
                <w:szCs w:val="24"/>
              </w:rPr>
              <m:t>e</m:t>
            </m:r>
          </m:e>
          <m:sup>
            <m:r>
              <w:rPr>
                <w:rFonts w:ascii="Cambria Math" w:hAnsi="Cambria Math" w:cs="Arial"/>
                <w:szCs w:val="24"/>
              </w:rPr>
              <m:t>-</m:t>
            </m:r>
          </m:sup>
        </m:sSup>
      </m:oMath>
      <w:r w:rsidRPr="00070DD2">
        <w:rPr>
          <w:rFonts w:cs="Arial"/>
          <w:bCs/>
          <w:szCs w:val="24"/>
        </w:rPr>
        <w:t xml:space="preserve"> (Na</w:t>
      </w:r>
      <w:r w:rsidRPr="00070DD2">
        <w:rPr>
          <w:rFonts w:cs="Arial"/>
          <w:bCs/>
          <w:szCs w:val="24"/>
          <w:vertAlign w:val="superscript"/>
        </w:rPr>
        <w:t>+</w:t>
      </w:r>
      <w:r w:rsidRPr="00070DD2">
        <w:rPr>
          <w:rFonts w:cs="Arial"/>
          <w:bCs/>
          <w:szCs w:val="24"/>
        </w:rPr>
        <w:t xml:space="preserve"> má vo svojom obale rovnaký počet elektrónov ako neón). </w:t>
      </w:r>
      <w:r w:rsidRPr="00070DD2">
        <w:rPr>
          <w:rFonts w:cs="Arial"/>
          <w:bCs/>
          <w:i/>
          <w:szCs w:val="24"/>
        </w:rPr>
        <w:t>Alkalické kovy majú zo všetkých prvkov najnižšiu elektronegativitu.</w:t>
      </w:r>
      <w:r w:rsidRPr="00070DD2">
        <w:rPr>
          <w:rFonts w:cs="Arial"/>
          <w:bCs/>
          <w:szCs w:val="24"/>
        </w:rPr>
        <w:t xml:space="preserve"> Z toho vyplýva, že všetky </w:t>
      </w:r>
      <w:r w:rsidRPr="00070DD2">
        <w:rPr>
          <w:rFonts w:cs="Arial"/>
          <w:bCs/>
          <w:i/>
          <w:szCs w:val="24"/>
        </w:rPr>
        <w:t>alkalické kovy sú veľmi reaktívne a majú silné redukčné účinky.</w:t>
      </w:r>
      <w:r w:rsidRPr="00070DD2">
        <w:rPr>
          <w:rFonts w:cs="Arial"/>
          <w:bCs/>
          <w:szCs w:val="24"/>
        </w:rPr>
        <w:t xml:space="preserve"> </w:t>
      </w:r>
      <w:r w:rsidR="00E67CCB">
        <w:rPr>
          <w:rFonts w:cs="Arial"/>
          <w:bCs/>
          <w:szCs w:val="24"/>
        </w:rPr>
        <w:t>Z dôvodu mimoriadnej reaktivity sa alkalické kovy uchovávajú pod petrolejom.</w:t>
      </w:r>
    </w:p>
    <w:p w14:paraId="27D01B5C" w14:textId="4B0A0602" w:rsidR="00E67CCB" w:rsidRPr="007A5A4E" w:rsidRDefault="00070DD2" w:rsidP="005830AB">
      <w:pPr>
        <w:spacing w:after="0" w:line="360" w:lineRule="auto"/>
        <w:ind w:firstLine="851"/>
        <w:rPr>
          <w:rFonts w:cs="Arial"/>
          <w:b/>
          <w:bCs/>
          <w:i/>
          <w:szCs w:val="24"/>
        </w:rPr>
      </w:pPr>
      <w:r w:rsidRPr="007A5A4E">
        <w:rPr>
          <w:rFonts w:cs="Arial"/>
          <w:szCs w:val="24"/>
        </w:rPr>
        <w:t xml:space="preserve">Pokiaľ sú alkalické kovy za laboratórnej teploty ponechané na vzduchu, pomerne rýchlo sa oxidujú. V priebehu reakcie vznikajú odpovedajúce hydroxidy alebo uhličitany. </w:t>
      </w:r>
      <w:r w:rsidR="00E67CCB" w:rsidRPr="007A5A4E">
        <w:rPr>
          <w:rFonts w:cs="Arial"/>
          <w:szCs w:val="24"/>
        </w:rPr>
        <w:t xml:space="preserve"> </w:t>
      </w:r>
      <w:r w:rsidRPr="007A5A4E">
        <w:rPr>
          <w:rFonts w:cs="Arial"/>
          <w:szCs w:val="24"/>
        </w:rPr>
        <w:t>Pri spaľovaní na vzduchu tvorí lítium oxid Li</w:t>
      </w:r>
      <w:r w:rsidRPr="008345A7">
        <w:rPr>
          <w:rFonts w:cs="Arial"/>
          <w:szCs w:val="24"/>
          <w:vertAlign w:val="subscript"/>
        </w:rPr>
        <w:t>2</w:t>
      </w:r>
      <w:r w:rsidRPr="007A5A4E">
        <w:rPr>
          <w:rFonts w:cs="Arial"/>
          <w:szCs w:val="24"/>
        </w:rPr>
        <w:t>O (znečistený peroxidom Li</w:t>
      </w:r>
      <w:r w:rsidRPr="008345A7">
        <w:rPr>
          <w:rFonts w:cs="Arial"/>
          <w:szCs w:val="24"/>
          <w:vertAlign w:val="subscript"/>
        </w:rPr>
        <w:t>2</w:t>
      </w:r>
      <w:r w:rsidRPr="007A5A4E">
        <w:rPr>
          <w:rFonts w:cs="Arial"/>
          <w:szCs w:val="24"/>
        </w:rPr>
        <w:t>O</w:t>
      </w:r>
      <w:r w:rsidRPr="008345A7">
        <w:rPr>
          <w:rFonts w:cs="Arial"/>
          <w:szCs w:val="24"/>
          <w:vertAlign w:val="subscript"/>
        </w:rPr>
        <w:t>2</w:t>
      </w:r>
      <w:r w:rsidRPr="007A5A4E">
        <w:rPr>
          <w:rFonts w:cs="Arial"/>
          <w:szCs w:val="24"/>
        </w:rPr>
        <w:t>) a sodík peroxid Na</w:t>
      </w:r>
      <w:r w:rsidRPr="008345A7">
        <w:rPr>
          <w:rFonts w:cs="Arial"/>
          <w:szCs w:val="24"/>
          <w:vertAlign w:val="subscript"/>
        </w:rPr>
        <w:t>2</w:t>
      </w:r>
      <w:r w:rsidRPr="007A5A4E">
        <w:rPr>
          <w:rFonts w:cs="Arial"/>
          <w:szCs w:val="24"/>
        </w:rPr>
        <w:t>O</w:t>
      </w:r>
      <w:r w:rsidRPr="008345A7">
        <w:rPr>
          <w:rFonts w:cs="Arial"/>
          <w:szCs w:val="24"/>
          <w:vertAlign w:val="subscript"/>
        </w:rPr>
        <w:t>2</w:t>
      </w:r>
      <w:r w:rsidRPr="007A5A4E">
        <w:rPr>
          <w:rFonts w:cs="Arial"/>
          <w:szCs w:val="24"/>
        </w:rPr>
        <w:t xml:space="preserve"> (znečistený oxidom Na</w:t>
      </w:r>
      <w:r w:rsidRPr="008345A7">
        <w:rPr>
          <w:rFonts w:cs="Arial"/>
          <w:szCs w:val="24"/>
          <w:vertAlign w:val="subscript"/>
        </w:rPr>
        <w:t>2</w:t>
      </w:r>
      <w:r w:rsidRPr="007A5A4E">
        <w:rPr>
          <w:rFonts w:cs="Arial"/>
          <w:szCs w:val="24"/>
        </w:rPr>
        <w:t>O). Ostatné alkalické kovy poskytujú hyperoxidy (KO</w:t>
      </w:r>
      <w:r w:rsidRPr="008345A7">
        <w:rPr>
          <w:rFonts w:cs="Arial"/>
          <w:szCs w:val="24"/>
          <w:vertAlign w:val="subscript"/>
        </w:rPr>
        <w:t>2</w:t>
      </w:r>
      <w:r w:rsidRPr="007A5A4E">
        <w:rPr>
          <w:rFonts w:cs="Arial"/>
          <w:szCs w:val="24"/>
        </w:rPr>
        <w:t>, RbO</w:t>
      </w:r>
      <w:r w:rsidRPr="008345A7">
        <w:rPr>
          <w:rFonts w:cs="Arial"/>
          <w:szCs w:val="24"/>
          <w:vertAlign w:val="subscript"/>
        </w:rPr>
        <w:t>2</w:t>
      </w:r>
      <w:r w:rsidRPr="007A5A4E">
        <w:rPr>
          <w:rFonts w:cs="Arial"/>
          <w:szCs w:val="24"/>
        </w:rPr>
        <w:t>, CsO</w:t>
      </w:r>
      <w:r w:rsidRPr="008345A7">
        <w:rPr>
          <w:rFonts w:cs="Arial"/>
          <w:szCs w:val="24"/>
          <w:vertAlign w:val="subscript"/>
        </w:rPr>
        <w:t>2</w:t>
      </w:r>
      <w:r w:rsidRPr="007A5A4E">
        <w:rPr>
          <w:rFonts w:cs="Arial"/>
          <w:szCs w:val="24"/>
        </w:rPr>
        <w:t>), ktoré</w:t>
      </w:r>
      <w:r w:rsidRPr="007A5A4E">
        <w:rPr>
          <w:rFonts w:cs="Arial"/>
          <w:bCs/>
          <w:szCs w:val="24"/>
        </w:rPr>
        <w:t xml:space="preserve"> obsahujú anióny O</w:t>
      </w:r>
      <w:r w:rsidRPr="007A5A4E">
        <w:rPr>
          <w:rFonts w:cs="Arial"/>
          <w:bCs/>
          <w:szCs w:val="24"/>
          <w:vertAlign w:val="subscript"/>
        </w:rPr>
        <w:t>2</w:t>
      </w:r>
      <w:r w:rsidRPr="007A5A4E">
        <w:rPr>
          <w:rFonts w:cs="Arial"/>
          <w:bCs/>
          <w:szCs w:val="24"/>
          <w:vertAlign w:val="superscript"/>
        </w:rPr>
        <w:t>–</w:t>
      </w:r>
      <w:r w:rsidR="005830AB">
        <w:rPr>
          <w:rFonts w:cs="Arial"/>
          <w:bCs/>
          <w:szCs w:val="24"/>
        </w:rPr>
        <w:t xml:space="preserve">. </w:t>
      </w:r>
    </w:p>
    <w:p w14:paraId="042D1245" w14:textId="3137267F" w:rsidR="00E67CCB" w:rsidRPr="00E67CCB" w:rsidRDefault="00E67CCB" w:rsidP="00CB17E6">
      <w:pPr>
        <w:pStyle w:val="Nadpis2"/>
        <w:numPr>
          <w:ilvl w:val="1"/>
          <w:numId w:val="12"/>
        </w:numPr>
      </w:pPr>
      <w:bookmarkStart w:id="2" w:name="_Toc132745488"/>
      <w:r>
        <w:t>Príprava a výroba alkalických kovov</w:t>
      </w:r>
      <w:bookmarkEnd w:id="2"/>
    </w:p>
    <w:p w14:paraId="37AF4977" w14:textId="5542D835" w:rsidR="00E67CCB" w:rsidRDefault="00E67CCB" w:rsidP="00E67CCB">
      <w:pPr>
        <w:spacing w:after="0" w:line="360" w:lineRule="auto"/>
        <w:ind w:firstLine="708"/>
        <w:rPr>
          <w:rFonts w:cs="Arial"/>
          <w:bCs/>
          <w:szCs w:val="24"/>
        </w:rPr>
      </w:pPr>
      <w:r w:rsidRPr="00E67CCB">
        <w:rPr>
          <w:rFonts w:cs="Arial"/>
          <w:bCs/>
          <w:szCs w:val="24"/>
        </w:rPr>
        <w:t>Alkalické kovy sa vyrábajú elektrolýzou taveniny niektorej zo svojich solí. Najdôležitejší z nich, sodík sa vyrába elektrolýzou taveniny chloridu sodného. Zodpoved</w:t>
      </w:r>
      <w:r>
        <w:rPr>
          <w:rFonts w:cs="Arial"/>
          <w:bCs/>
          <w:szCs w:val="24"/>
        </w:rPr>
        <w:t>ajúce technologické zariadenie</w:t>
      </w:r>
      <w:r w:rsidRPr="00E67CCB">
        <w:rPr>
          <w:rFonts w:cs="Arial"/>
          <w:bCs/>
          <w:szCs w:val="24"/>
        </w:rPr>
        <w:t>- elektrolyzér – má gr</w:t>
      </w:r>
      <w:r>
        <w:rPr>
          <w:rFonts w:cs="Arial"/>
          <w:bCs/>
          <w:szCs w:val="24"/>
        </w:rPr>
        <w:t>afitovú anódu a železnú katódu.</w:t>
      </w:r>
    </w:p>
    <w:p w14:paraId="3B99C106" w14:textId="64CD5D4F" w:rsidR="007A5A4E" w:rsidRDefault="007A5A4E" w:rsidP="007A5A4E">
      <w:pPr>
        <w:pStyle w:val="Popis"/>
        <w:keepNext/>
      </w:pPr>
      <w:r>
        <w:rPr>
          <w:noProof/>
          <w:lang w:eastAsia="sk-SK"/>
        </w:rPr>
        <w:lastRenderedPageBreak/>
        <w:drawing>
          <wp:anchor distT="0" distB="0" distL="114300" distR="114300" simplePos="0" relativeHeight="251667456" behindDoc="0" locked="0" layoutInCell="1" allowOverlap="1" wp14:anchorId="7B62A9C7" wp14:editId="105D99A3">
            <wp:simplePos x="0" y="0"/>
            <wp:positionH relativeFrom="column">
              <wp:posOffset>-138948</wp:posOffset>
            </wp:positionH>
            <wp:positionV relativeFrom="paragraph">
              <wp:posOffset>294629</wp:posOffset>
            </wp:positionV>
            <wp:extent cx="2735516" cy="1679726"/>
            <wp:effectExtent l="0" t="0" r="8255" b="0"/>
            <wp:wrapSquare wrapText="bothSides"/>
            <wp:docPr id="7" name="Obrázok 7" descr="6.2 Elektrolýza a jej využitie - LABY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6.2 Elektrolýza a jej využitie - LABYRI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5516" cy="1679726"/>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Obrázok </w:t>
      </w:r>
      <w:r w:rsidR="0090182E">
        <w:fldChar w:fldCharType="begin"/>
      </w:r>
      <w:r w:rsidR="0090182E">
        <w:instrText xml:space="preserve"> SEQ Obrázok \* ARABIC </w:instrText>
      </w:r>
      <w:r w:rsidR="0090182E">
        <w:fldChar w:fldCharType="separate"/>
      </w:r>
      <w:r w:rsidR="00140D86">
        <w:rPr>
          <w:noProof/>
        </w:rPr>
        <w:t>2</w:t>
      </w:r>
      <w:r w:rsidR="0090182E">
        <w:rPr>
          <w:noProof/>
        </w:rPr>
        <w:fldChar w:fldCharType="end"/>
      </w:r>
      <w:r>
        <w:t>: elektrolýzy taveniny NaCl</w:t>
      </w:r>
    </w:p>
    <w:p w14:paraId="30919A64" w14:textId="77777777" w:rsidR="007A5A4E" w:rsidRDefault="00E67CCB" w:rsidP="00E67CCB">
      <w:pPr>
        <w:spacing w:after="0" w:line="360" w:lineRule="auto"/>
        <w:rPr>
          <w:rFonts w:cs="Arial"/>
          <w:b/>
          <w:bCs/>
          <w:szCs w:val="24"/>
        </w:rPr>
      </w:pPr>
      <w:r w:rsidRPr="00E67CCB">
        <w:rPr>
          <w:rFonts w:cs="Arial"/>
          <w:bCs/>
          <w:szCs w:val="24"/>
        </w:rPr>
        <w:t xml:space="preserve">Na katóde sa vylučuje sodík </w:t>
      </w:r>
      <w:r w:rsidRPr="00E67CCB">
        <w:rPr>
          <w:rFonts w:cs="Arial"/>
          <w:b/>
          <w:bCs/>
          <w:szCs w:val="24"/>
        </w:rPr>
        <w:t xml:space="preserve"> </w:t>
      </w:r>
    </w:p>
    <w:p w14:paraId="28233CFA" w14:textId="77777777" w:rsidR="007A5A4E" w:rsidRDefault="00E67CCB" w:rsidP="00E67CCB">
      <w:pPr>
        <w:spacing w:after="0" w:line="360" w:lineRule="auto"/>
        <w:rPr>
          <w:rFonts w:cs="Arial"/>
          <w:b/>
          <w:bCs/>
          <w:szCs w:val="24"/>
        </w:rPr>
      </w:pPr>
      <w:r w:rsidRPr="00E67CCB">
        <w:rPr>
          <w:rFonts w:cs="Arial"/>
          <w:b/>
          <w:bCs/>
          <w:szCs w:val="24"/>
        </w:rPr>
        <w:t>2Na</w:t>
      </w:r>
      <w:r w:rsidRPr="00E67CCB">
        <w:rPr>
          <w:rFonts w:cs="Arial"/>
          <w:b/>
          <w:bCs/>
          <w:szCs w:val="24"/>
          <w:vertAlign w:val="superscript"/>
        </w:rPr>
        <w:t>+</w:t>
      </w:r>
      <w:r w:rsidRPr="00E67CCB">
        <w:rPr>
          <w:rFonts w:cs="Arial"/>
          <w:b/>
          <w:bCs/>
          <w:szCs w:val="24"/>
        </w:rPr>
        <w:t xml:space="preserve">  + 2e</w:t>
      </w:r>
      <w:r w:rsidRPr="00E67CCB">
        <w:rPr>
          <w:rFonts w:cs="Arial"/>
          <w:b/>
          <w:bCs/>
          <w:szCs w:val="24"/>
          <w:vertAlign w:val="superscript"/>
        </w:rPr>
        <w:t>–</w:t>
      </w:r>
      <w:r w:rsidRPr="00E67CCB">
        <w:rPr>
          <w:rFonts w:cs="Arial"/>
          <w:b/>
          <w:bCs/>
          <w:szCs w:val="24"/>
        </w:rPr>
        <w:t xml:space="preserve">  </w:t>
      </w:r>
      <w:r w:rsidRPr="00E67CCB">
        <w:rPr>
          <w:rFonts w:cs="Arial"/>
          <w:b/>
          <w:bCs/>
          <w:szCs w:val="24"/>
        </w:rPr>
        <w:sym w:font="Symbol" w:char="F0AE"/>
      </w:r>
      <w:r>
        <w:rPr>
          <w:rFonts w:cs="Arial"/>
          <w:b/>
          <w:bCs/>
          <w:szCs w:val="24"/>
        </w:rPr>
        <w:t xml:space="preserve"> 2Na</w:t>
      </w:r>
      <w:r w:rsidRPr="00E67CCB">
        <w:rPr>
          <w:rFonts w:cs="Arial"/>
          <w:b/>
          <w:bCs/>
          <w:szCs w:val="24"/>
        </w:rPr>
        <w:t xml:space="preserve"> </w:t>
      </w:r>
    </w:p>
    <w:p w14:paraId="5C303AF8" w14:textId="77777777" w:rsidR="007A5A4E" w:rsidRDefault="00E67CCB" w:rsidP="00E67CCB">
      <w:pPr>
        <w:spacing w:after="0" w:line="360" w:lineRule="auto"/>
        <w:rPr>
          <w:rFonts w:cs="Arial"/>
          <w:b/>
          <w:bCs/>
          <w:szCs w:val="24"/>
        </w:rPr>
      </w:pPr>
      <w:r w:rsidRPr="00E67CCB">
        <w:rPr>
          <w:rFonts w:cs="Arial"/>
          <w:bCs/>
          <w:szCs w:val="24"/>
        </w:rPr>
        <w:t>a na anóde chlór:</w:t>
      </w:r>
      <w:r>
        <w:rPr>
          <w:rFonts w:cs="Arial"/>
          <w:b/>
          <w:bCs/>
          <w:szCs w:val="24"/>
        </w:rPr>
        <w:t xml:space="preserve"> </w:t>
      </w:r>
    </w:p>
    <w:p w14:paraId="6B148D50" w14:textId="3D99F941" w:rsidR="00E67CCB" w:rsidRDefault="00E67CCB" w:rsidP="00E67CCB">
      <w:pPr>
        <w:spacing w:after="0" w:line="360" w:lineRule="auto"/>
        <w:rPr>
          <w:rFonts w:cs="Arial"/>
          <w:b/>
          <w:bCs/>
          <w:szCs w:val="24"/>
          <w:vertAlign w:val="subscript"/>
        </w:rPr>
      </w:pPr>
      <w:r w:rsidRPr="00E67CCB">
        <w:rPr>
          <w:rFonts w:cs="Arial"/>
          <w:b/>
          <w:bCs/>
          <w:szCs w:val="24"/>
        </w:rPr>
        <w:t>2Cl</w:t>
      </w:r>
      <w:r w:rsidRPr="00E67CCB">
        <w:rPr>
          <w:rFonts w:cs="Arial"/>
          <w:b/>
          <w:bCs/>
          <w:szCs w:val="24"/>
          <w:vertAlign w:val="superscript"/>
        </w:rPr>
        <w:t>–</w:t>
      </w:r>
      <w:r w:rsidRPr="00E67CCB">
        <w:rPr>
          <w:rFonts w:cs="Arial"/>
          <w:b/>
          <w:bCs/>
          <w:szCs w:val="24"/>
        </w:rPr>
        <w:t xml:space="preserve">  –  2e</w:t>
      </w:r>
      <w:r w:rsidRPr="00E67CCB">
        <w:rPr>
          <w:rFonts w:cs="Arial"/>
          <w:b/>
          <w:bCs/>
          <w:szCs w:val="24"/>
          <w:vertAlign w:val="superscript"/>
        </w:rPr>
        <w:t>–</w:t>
      </w:r>
      <w:r w:rsidRPr="00E67CCB">
        <w:rPr>
          <w:rFonts w:cs="Arial"/>
          <w:b/>
          <w:bCs/>
          <w:szCs w:val="24"/>
        </w:rPr>
        <w:t xml:space="preserve">  </w:t>
      </w:r>
      <w:r w:rsidRPr="00E67CCB">
        <w:rPr>
          <w:rFonts w:cs="Arial"/>
          <w:b/>
          <w:bCs/>
          <w:szCs w:val="24"/>
        </w:rPr>
        <w:sym w:font="Symbol" w:char="F0AE"/>
      </w:r>
      <w:r w:rsidRPr="00E67CCB">
        <w:rPr>
          <w:rFonts w:cs="Arial"/>
          <w:b/>
          <w:bCs/>
          <w:szCs w:val="24"/>
        </w:rPr>
        <w:t xml:space="preserve"> Cl</w:t>
      </w:r>
      <w:r w:rsidRPr="00E67CCB">
        <w:rPr>
          <w:rFonts w:cs="Arial"/>
          <w:b/>
          <w:bCs/>
          <w:szCs w:val="24"/>
          <w:vertAlign w:val="subscript"/>
        </w:rPr>
        <w:t>2</w:t>
      </w:r>
    </w:p>
    <w:p w14:paraId="5281E209" w14:textId="61F3A257" w:rsidR="0058136A" w:rsidRPr="0058136A" w:rsidRDefault="0058136A" w:rsidP="0058136A"/>
    <w:p w14:paraId="1513507D" w14:textId="21151B03" w:rsidR="007A5A4E" w:rsidRPr="007A5A4E" w:rsidRDefault="007A5A4E" w:rsidP="00CB17E6">
      <w:pPr>
        <w:pStyle w:val="Nadpis2"/>
        <w:numPr>
          <w:ilvl w:val="1"/>
          <w:numId w:val="12"/>
        </w:numPr>
      </w:pPr>
      <w:bookmarkStart w:id="3" w:name="_Toc132745489"/>
      <w:r w:rsidRPr="007A5A4E">
        <w:t>Chemické reakcie alkalických kovov</w:t>
      </w:r>
      <w:bookmarkEnd w:id="3"/>
    </w:p>
    <w:p w14:paraId="49A4B164" w14:textId="77777777" w:rsidR="003404B6" w:rsidRPr="007A5A4E" w:rsidRDefault="00070DD2" w:rsidP="003404B6">
      <w:pPr>
        <w:spacing w:after="0" w:line="360" w:lineRule="auto"/>
        <w:rPr>
          <w:rFonts w:cs="Arial"/>
          <w:b/>
          <w:szCs w:val="24"/>
        </w:rPr>
      </w:pPr>
      <w:r w:rsidRPr="007A5A4E">
        <w:rPr>
          <w:rFonts w:cs="Arial"/>
          <w:i/>
          <w:szCs w:val="24"/>
        </w:rPr>
        <w:t>Všetky alkalické kovy búrlivo reagujú s vodou</w:t>
      </w:r>
      <w:r w:rsidRPr="007A5A4E">
        <w:rPr>
          <w:rFonts w:cs="Arial"/>
          <w:szCs w:val="24"/>
        </w:rPr>
        <w:t xml:space="preserve"> za vzniku prís</w:t>
      </w:r>
      <w:r w:rsidR="007A5A4E" w:rsidRPr="007A5A4E">
        <w:rPr>
          <w:rFonts w:cs="Arial"/>
          <w:szCs w:val="24"/>
        </w:rPr>
        <w:t>lušného hydroxidu a vodíka:</w:t>
      </w:r>
      <w:r w:rsidR="007A5A4E" w:rsidRPr="007A5A4E">
        <w:rPr>
          <w:rFonts w:cs="Arial"/>
          <w:b/>
          <w:szCs w:val="24"/>
        </w:rPr>
        <w:t xml:space="preserve">  </w:t>
      </w:r>
      <m:oMath>
        <m:r>
          <w:rPr>
            <w:rFonts w:ascii="Cambria Math" w:hAnsi="Cambria Math" w:cs="Arial"/>
            <w:szCs w:val="24"/>
          </w:rPr>
          <m:t xml:space="preserve">M+2 </m:t>
        </m:r>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2</m:t>
            </m:r>
          </m:sub>
        </m:sSub>
        <m:r>
          <w:rPr>
            <w:rFonts w:ascii="Cambria Math" w:hAnsi="Cambria Math" w:cs="Arial"/>
            <w:szCs w:val="24"/>
          </w:rPr>
          <m:t xml:space="preserve">O →2MOH+ </m:t>
        </m:r>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2</m:t>
            </m:r>
          </m:sub>
        </m:sSub>
      </m:oMath>
      <w:r w:rsidR="003404B6">
        <w:rPr>
          <w:rFonts w:cs="Arial"/>
          <w:b/>
          <w:szCs w:val="24"/>
        </w:rPr>
        <w:t xml:space="preserve"> </w:t>
      </w:r>
      <w:r w:rsidR="003404B6">
        <w:rPr>
          <w:rFonts w:cs="Arial"/>
          <w:b/>
          <w:szCs w:val="24"/>
        </w:rPr>
        <w:tab/>
      </w:r>
      <w:r w:rsidR="003404B6" w:rsidRPr="007A5A4E">
        <w:rPr>
          <w:rFonts w:cs="Arial"/>
          <w:b/>
          <w:szCs w:val="24"/>
        </w:rPr>
        <w:t xml:space="preserve"> </w:t>
      </w:r>
      <w:r w:rsidR="003404B6" w:rsidRPr="00E57611">
        <w:rPr>
          <w:rFonts w:cs="Arial"/>
          <w:i/>
          <w:szCs w:val="24"/>
        </w:rPr>
        <w:t>M = Li, Na, K, Rb, Cs.</w:t>
      </w:r>
    </w:p>
    <w:p w14:paraId="4097B80E" w14:textId="5FBFB7AA" w:rsidR="0058136A" w:rsidRPr="007F556A" w:rsidRDefault="00070DD2" w:rsidP="007A5A4E">
      <w:pPr>
        <w:spacing w:after="0" w:line="360" w:lineRule="auto"/>
        <w:rPr>
          <w:rFonts w:cs="Arial"/>
          <w:b/>
          <w:szCs w:val="24"/>
        </w:rPr>
      </w:pPr>
      <w:r w:rsidRPr="007A5A4E">
        <w:rPr>
          <w:rFonts w:cs="Arial"/>
          <w:szCs w:val="24"/>
        </w:rPr>
        <w:t>Prudkosť reakcie sa zvyšuje od lítia k franciu, teda s rastúcou vzdialenosťou valenčného elektrónu od ja</w:t>
      </w:r>
      <w:r w:rsidR="007A5A4E" w:rsidRPr="007A5A4E">
        <w:rPr>
          <w:rFonts w:cs="Arial"/>
          <w:b/>
          <w:szCs w:val="24"/>
        </w:rPr>
        <w:t>dra atómu.</w:t>
      </w:r>
    </w:p>
    <w:p w14:paraId="7A1EBDDD" w14:textId="6EF461CD" w:rsidR="007A5A4E" w:rsidRDefault="007A5A4E" w:rsidP="00CB17E6">
      <w:pPr>
        <w:pStyle w:val="Nadpis2"/>
        <w:numPr>
          <w:ilvl w:val="1"/>
          <w:numId w:val="12"/>
        </w:numPr>
      </w:pPr>
      <w:bookmarkStart w:id="4" w:name="_Toc132745490"/>
      <w:r>
        <w:t>Zlúčeniny alkalických kovov</w:t>
      </w:r>
      <w:bookmarkEnd w:id="4"/>
    </w:p>
    <w:p w14:paraId="5E8C699A" w14:textId="77777777" w:rsidR="00B633C2" w:rsidRDefault="00B633C2" w:rsidP="00B633C2"/>
    <w:p w14:paraId="41087638" w14:textId="749FD4E1" w:rsidR="00B940E3" w:rsidRDefault="00B940E3" w:rsidP="00B940E3">
      <w:pPr>
        <w:spacing w:after="0" w:line="360" w:lineRule="auto"/>
        <w:ind w:firstLine="708"/>
        <w:rPr>
          <w:rFonts w:cs="Arial"/>
          <w:bCs/>
          <w:szCs w:val="24"/>
        </w:rPr>
      </w:pPr>
      <w:r>
        <w:rPr>
          <w:noProof/>
          <w:lang w:eastAsia="sk-SK"/>
        </w:rPr>
        <w:drawing>
          <wp:anchor distT="0" distB="0" distL="114300" distR="114300" simplePos="0" relativeHeight="251668480" behindDoc="0" locked="0" layoutInCell="1" allowOverlap="1" wp14:anchorId="04E2D317" wp14:editId="66D97E14">
            <wp:simplePos x="0" y="0"/>
            <wp:positionH relativeFrom="column">
              <wp:posOffset>3618363</wp:posOffset>
            </wp:positionH>
            <wp:positionV relativeFrom="paragraph">
              <wp:posOffset>235031</wp:posOffset>
            </wp:positionV>
            <wp:extent cx="2097405" cy="1573530"/>
            <wp:effectExtent l="0" t="0" r="0" b="7620"/>
            <wp:wrapSquare wrapText="bothSides"/>
            <wp:docPr id="8" name="Obrázok 8" descr="Hydroxid sodný - EKO kou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ydroxid sodný - EKO koute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7405" cy="1573530"/>
                    </a:xfrm>
                    <a:prstGeom prst="rect">
                      <a:avLst/>
                    </a:prstGeom>
                    <a:noFill/>
                    <a:ln>
                      <a:noFill/>
                    </a:ln>
                  </pic:spPr>
                </pic:pic>
              </a:graphicData>
            </a:graphic>
            <wp14:sizeRelH relativeFrom="page">
              <wp14:pctWidth>0</wp14:pctWidth>
            </wp14:sizeRelH>
            <wp14:sizeRelV relativeFrom="page">
              <wp14:pctHeight>0</wp14:pctHeight>
            </wp14:sizeRelV>
          </wp:anchor>
        </w:drawing>
      </w:r>
      <w:r w:rsidR="00B633C2" w:rsidRPr="00B633C2">
        <w:rPr>
          <w:rFonts w:cs="Arial"/>
          <w:b/>
          <w:bCs/>
          <w:i/>
          <w:szCs w:val="24"/>
        </w:rPr>
        <w:t>Hydroxid sodný NaOH a hydroxid draselný KOH</w:t>
      </w:r>
      <w:r w:rsidR="00B633C2" w:rsidRPr="00B633C2">
        <w:rPr>
          <w:rFonts w:cs="Arial"/>
          <w:bCs/>
          <w:szCs w:val="24"/>
        </w:rPr>
        <w:t xml:space="preserve"> </w:t>
      </w:r>
    </w:p>
    <w:p w14:paraId="471C06F2" w14:textId="02B5577E" w:rsidR="00B633C2" w:rsidRPr="00B633C2" w:rsidRDefault="00B633C2" w:rsidP="00B633C2">
      <w:pPr>
        <w:spacing w:after="0" w:line="360" w:lineRule="auto"/>
        <w:rPr>
          <w:rFonts w:cs="Arial"/>
          <w:bCs/>
          <w:szCs w:val="24"/>
        </w:rPr>
      </w:pPr>
      <w:r w:rsidRPr="00B633C2">
        <w:rPr>
          <w:rFonts w:cs="Arial"/>
          <w:bCs/>
          <w:szCs w:val="24"/>
        </w:rPr>
        <w:t>patria medzi základné laboratórne a p</w:t>
      </w:r>
      <w:r w:rsidR="00CB17E6">
        <w:rPr>
          <w:rFonts w:cs="Arial"/>
          <w:bCs/>
          <w:szCs w:val="24"/>
        </w:rPr>
        <w:t>r</w:t>
      </w:r>
      <w:r w:rsidRPr="00B633C2">
        <w:rPr>
          <w:rFonts w:cs="Arial"/>
          <w:bCs/>
          <w:szCs w:val="24"/>
        </w:rPr>
        <w:t>iemyselné chemikálie. Vyrábajú sa elektrolýzou vodných roztokov chloridu sodného, prípadne chloridu draselného. Hydroxid sodný sa používa napr. pri výrobe mydla a liečiv.</w:t>
      </w:r>
    </w:p>
    <w:p w14:paraId="6E7C8A6E" w14:textId="25C5282C" w:rsidR="003404B6" w:rsidRDefault="00B633C2" w:rsidP="003404B6">
      <w:pPr>
        <w:spacing w:after="0" w:line="360" w:lineRule="auto"/>
        <w:rPr>
          <w:rFonts w:cs="Arial"/>
          <w:bCs/>
          <w:szCs w:val="24"/>
        </w:rPr>
      </w:pPr>
      <w:r w:rsidRPr="00B633C2">
        <w:rPr>
          <w:rFonts w:cs="Arial"/>
          <w:bCs/>
          <w:szCs w:val="24"/>
        </w:rPr>
        <w:t>Hydroxidy alkalických kovov –</w:t>
      </w:r>
      <w:r>
        <w:rPr>
          <w:rFonts w:cs="Arial"/>
          <w:bCs/>
          <w:szCs w:val="24"/>
        </w:rPr>
        <w:t xml:space="preserve"> bezf., hygroskopické látky, vo vode  dobre rozpustné,</w:t>
      </w:r>
      <w:r w:rsidRPr="00B633C2">
        <w:rPr>
          <w:rFonts w:cs="Arial"/>
          <w:bCs/>
          <w:szCs w:val="24"/>
        </w:rPr>
        <w:t xml:space="preserve"> sú silné zásady, majú leptavé účinky (tavenina NaOH rozkladá napr. sklo, porcelán), pohlcujú CO</w:t>
      </w:r>
      <w:r w:rsidRPr="00B633C2">
        <w:rPr>
          <w:rFonts w:cs="Arial"/>
          <w:bCs/>
          <w:szCs w:val="24"/>
          <w:vertAlign w:val="subscript"/>
        </w:rPr>
        <w:t>2</w:t>
      </w:r>
      <w:r>
        <w:rPr>
          <w:rFonts w:cs="Arial"/>
          <w:bCs/>
          <w:szCs w:val="24"/>
        </w:rPr>
        <w:t xml:space="preserve">:  </w:t>
      </w:r>
      <m:oMath>
        <m:r>
          <w:rPr>
            <w:rFonts w:ascii="Cambria Math" w:hAnsi="Cambria Math" w:cs="Arial"/>
            <w:szCs w:val="24"/>
          </w:rPr>
          <m:t>……………………………………………….</m:t>
        </m:r>
      </m:oMath>
    </w:p>
    <w:p w14:paraId="1C32D482" w14:textId="7ED3F32B" w:rsidR="00B940E3" w:rsidRPr="00B633C2" w:rsidRDefault="00B633C2" w:rsidP="003404B6">
      <w:pPr>
        <w:spacing w:after="0" w:line="360" w:lineRule="auto"/>
        <w:ind w:firstLine="708"/>
        <w:rPr>
          <w:rFonts w:cs="Arial"/>
          <w:bCs/>
          <w:szCs w:val="24"/>
        </w:rPr>
      </w:pPr>
      <w:r w:rsidRPr="00B633C2">
        <w:rPr>
          <w:rFonts w:cs="Arial"/>
          <w:b/>
          <w:bCs/>
          <w:i/>
          <w:szCs w:val="24"/>
        </w:rPr>
        <w:t>Uhličitan sodný Na</w:t>
      </w:r>
      <w:r w:rsidRPr="00B633C2">
        <w:rPr>
          <w:rFonts w:cs="Arial"/>
          <w:b/>
          <w:bCs/>
          <w:i/>
          <w:szCs w:val="24"/>
          <w:vertAlign w:val="subscript"/>
        </w:rPr>
        <w:t>2</w:t>
      </w:r>
      <w:r w:rsidRPr="00B633C2">
        <w:rPr>
          <w:rFonts w:cs="Arial"/>
          <w:b/>
          <w:bCs/>
          <w:i/>
          <w:szCs w:val="24"/>
        </w:rPr>
        <w:t>CO</w:t>
      </w:r>
      <w:r w:rsidRPr="00B633C2">
        <w:rPr>
          <w:rFonts w:cs="Arial"/>
          <w:b/>
          <w:bCs/>
          <w:i/>
          <w:szCs w:val="24"/>
          <w:vertAlign w:val="subscript"/>
        </w:rPr>
        <w:t>3</w:t>
      </w:r>
      <w:r w:rsidRPr="00B633C2">
        <w:rPr>
          <w:rFonts w:cs="Arial"/>
          <w:bCs/>
          <w:szCs w:val="24"/>
        </w:rPr>
        <w:t xml:space="preserve"> (</w:t>
      </w:r>
      <w:r w:rsidRPr="00B633C2">
        <w:rPr>
          <w:rFonts w:cs="Arial"/>
          <w:b/>
          <w:bCs/>
          <w:i/>
          <w:szCs w:val="24"/>
        </w:rPr>
        <w:t>sóda</w:t>
      </w:r>
      <w:r w:rsidRPr="00B633C2">
        <w:rPr>
          <w:rFonts w:cs="Arial"/>
          <w:bCs/>
          <w:szCs w:val="24"/>
        </w:rPr>
        <w:t xml:space="preserve">) patrí medzi najvýznamnejšie zlúčeniny alkalických kovov. Dnes sa vyrába </w:t>
      </w:r>
      <w:r w:rsidRPr="00B633C2">
        <w:rPr>
          <w:rFonts w:cs="Arial"/>
          <w:b/>
          <w:bCs/>
          <w:i/>
          <w:szCs w:val="24"/>
        </w:rPr>
        <w:t>Solvayovým spôsobom</w:t>
      </w:r>
      <w:r w:rsidRPr="00B633C2">
        <w:rPr>
          <w:rFonts w:cs="Arial"/>
          <w:bCs/>
          <w:szCs w:val="24"/>
        </w:rPr>
        <w:t xml:space="preserve">. Tento spôsob je založený na malej rozpustnosti hydrogenuhličitanu sodného vo vode. Do soľanky (nasýtený vodný roztok chloridu sodného) nasýtenej amoniakom sa zastudena vháňa oxid uhličitý. Reakciou vzniká málo rozpustný hydrogenuhličitan sodný, ktorý sa zo sústavy odstraňuje filtráciou: </w:t>
      </w:r>
      <m:oMath>
        <m:r>
          <w:rPr>
            <w:rFonts w:ascii="Cambria Math" w:hAnsi="Cambria Math" w:cs="Arial"/>
            <w:szCs w:val="24"/>
          </w:rPr>
          <m:t xml:space="preserve">NaCl+ </m:t>
        </m:r>
        <m:sSub>
          <m:sSubPr>
            <m:ctrlPr>
              <w:rPr>
                <w:rFonts w:ascii="Cambria Math" w:hAnsi="Cambria Math" w:cs="Arial"/>
                <w:bCs/>
                <w:i/>
                <w:szCs w:val="24"/>
              </w:rPr>
            </m:ctrlPr>
          </m:sSubPr>
          <m:e>
            <m:r>
              <w:rPr>
                <w:rFonts w:ascii="Cambria Math" w:hAnsi="Cambria Math" w:cs="Arial"/>
                <w:szCs w:val="24"/>
              </w:rPr>
              <m:t>H</m:t>
            </m:r>
          </m:e>
          <m:sub>
            <m:r>
              <w:rPr>
                <w:rFonts w:ascii="Cambria Math" w:hAnsi="Cambria Math" w:cs="Arial"/>
                <w:szCs w:val="24"/>
              </w:rPr>
              <m:t>2</m:t>
            </m:r>
          </m:sub>
        </m:sSub>
        <m:r>
          <w:rPr>
            <w:rFonts w:ascii="Cambria Math" w:hAnsi="Cambria Math" w:cs="Arial"/>
            <w:szCs w:val="24"/>
          </w:rPr>
          <m:t>O+N</m:t>
        </m:r>
        <m:sSub>
          <m:sSubPr>
            <m:ctrlPr>
              <w:rPr>
                <w:rFonts w:ascii="Cambria Math" w:hAnsi="Cambria Math" w:cs="Arial"/>
                <w:bCs/>
                <w:i/>
                <w:szCs w:val="24"/>
              </w:rPr>
            </m:ctrlPr>
          </m:sSubPr>
          <m:e>
            <m:r>
              <w:rPr>
                <w:rFonts w:ascii="Cambria Math" w:hAnsi="Cambria Math" w:cs="Arial"/>
                <w:szCs w:val="24"/>
              </w:rPr>
              <m:t>H</m:t>
            </m:r>
          </m:e>
          <m:sub>
            <m:r>
              <w:rPr>
                <w:rFonts w:ascii="Cambria Math" w:hAnsi="Cambria Math" w:cs="Arial"/>
                <w:szCs w:val="24"/>
              </w:rPr>
              <m:t>3</m:t>
            </m:r>
          </m:sub>
        </m:sSub>
        <m:r>
          <w:rPr>
            <w:rFonts w:ascii="Cambria Math" w:hAnsi="Cambria Math" w:cs="Arial"/>
            <w:szCs w:val="24"/>
          </w:rPr>
          <m:t>+C</m:t>
        </m:r>
        <m:sSub>
          <m:sSubPr>
            <m:ctrlPr>
              <w:rPr>
                <w:rFonts w:ascii="Cambria Math" w:hAnsi="Cambria Math" w:cs="Arial"/>
                <w:bCs/>
                <w:i/>
                <w:szCs w:val="24"/>
              </w:rPr>
            </m:ctrlPr>
          </m:sSubPr>
          <m:e>
            <m:r>
              <w:rPr>
                <w:rFonts w:ascii="Cambria Math" w:hAnsi="Cambria Math" w:cs="Arial"/>
                <w:szCs w:val="24"/>
              </w:rPr>
              <m:t>O</m:t>
            </m:r>
          </m:e>
          <m:sub>
            <m:r>
              <w:rPr>
                <w:rFonts w:ascii="Cambria Math" w:hAnsi="Cambria Math" w:cs="Arial"/>
                <w:szCs w:val="24"/>
              </w:rPr>
              <m:t xml:space="preserve">2 </m:t>
            </m:r>
          </m:sub>
        </m:sSub>
        <m:r>
          <w:rPr>
            <w:rFonts w:ascii="Cambria Math" w:hAnsi="Cambria Math" w:cs="Arial"/>
            <w:szCs w:val="24"/>
          </w:rPr>
          <m:t>→NaHC</m:t>
        </m:r>
        <m:sSub>
          <m:sSubPr>
            <m:ctrlPr>
              <w:rPr>
                <w:rFonts w:ascii="Cambria Math" w:hAnsi="Cambria Math" w:cs="Arial"/>
                <w:bCs/>
                <w:i/>
                <w:szCs w:val="24"/>
              </w:rPr>
            </m:ctrlPr>
          </m:sSubPr>
          <m:e>
            <m:r>
              <w:rPr>
                <w:rFonts w:ascii="Cambria Math" w:hAnsi="Cambria Math" w:cs="Arial"/>
                <w:szCs w:val="24"/>
              </w:rPr>
              <m:t>O</m:t>
            </m:r>
          </m:e>
          <m:sub>
            <m:r>
              <w:rPr>
                <w:rFonts w:ascii="Cambria Math" w:hAnsi="Cambria Math" w:cs="Arial"/>
                <w:szCs w:val="24"/>
              </w:rPr>
              <m:t>3</m:t>
            </m:r>
          </m:sub>
        </m:sSub>
        <m:r>
          <w:rPr>
            <w:rFonts w:ascii="Cambria Math" w:hAnsi="Cambria Math" w:cs="Arial"/>
            <w:szCs w:val="24"/>
          </w:rPr>
          <m:t>+N</m:t>
        </m:r>
        <m:sSub>
          <m:sSubPr>
            <m:ctrlPr>
              <w:rPr>
                <w:rFonts w:ascii="Cambria Math" w:hAnsi="Cambria Math" w:cs="Arial"/>
                <w:bCs/>
                <w:i/>
                <w:szCs w:val="24"/>
              </w:rPr>
            </m:ctrlPr>
          </m:sSubPr>
          <m:e>
            <m:r>
              <w:rPr>
                <w:rFonts w:ascii="Cambria Math" w:hAnsi="Cambria Math" w:cs="Arial"/>
                <w:szCs w:val="24"/>
              </w:rPr>
              <m:t>H</m:t>
            </m:r>
          </m:e>
          <m:sub>
            <m:r>
              <w:rPr>
                <w:rFonts w:ascii="Cambria Math" w:hAnsi="Cambria Math" w:cs="Arial"/>
                <w:szCs w:val="24"/>
              </w:rPr>
              <m:t>4</m:t>
            </m:r>
          </m:sub>
        </m:sSub>
        <m:r>
          <w:rPr>
            <w:rFonts w:ascii="Cambria Math" w:hAnsi="Cambria Math" w:cs="Arial"/>
            <w:szCs w:val="24"/>
          </w:rPr>
          <m:t>Cl</m:t>
        </m:r>
      </m:oMath>
      <w:r w:rsidR="003404B6">
        <w:rPr>
          <w:rFonts w:cs="Arial"/>
          <w:bCs/>
          <w:szCs w:val="24"/>
        </w:rPr>
        <w:t xml:space="preserve"> </w:t>
      </w:r>
      <w:r w:rsidRPr="00B633C2">
        <w:rPr>
          <w:rFonts w:cs="Arial"/>
          <w:bCs/>
          <w:szCs w:val="24"/>
        </w:rPr>
        <w:br/>
        <w:t>Získaný NaHCO</w:t>
      </w:r>
      <w:r w:rsidRPr="00B633C2">
        <w:rPr>
          <w:rFonts w:cs="Arial"/>
          <w:bCs/>
          <w:szCs w:val="24"/>
          <w:vertAlign w:val="subscript"/>
        </w:rPr>
        <w:t>3</w:t>
      </w:r>
      <w:r w:rsidRPr="00B633C2">
        <w:rPr>
          <w:rFonts w:cs="Arial"/>
          <w:bCs/>
          <w:szCs w:val="24"/>
        </w:rPr>
        <w:t xml:space="preserve"> sa pri teplote 150</w:t>
      </w:r>
      <w:r w:rsidRPr="00B633C2">
        <w:rPr>
          <w:rFonts w:cs="Arial"/>
          <w:bCs/>
          <w:szCs w:val="24"/>
        </w:rPr>
        <w:sym w:font="Symbol" w:char="F0B0"/>
      </w:r>
      <w:r w:rsidRPr="00B633C2">
        <w:rPr>
          <w:rFonts w:cs="Arial"/>
          <w:bCs/>
          <w:szCs w:val="24"/>
        </w:rPr>
        <w:t>C rozkladá a vzniká uhličitan sodný, voda a ox</w:t>
      </w:r>
      <w:r>
        <w:rPr>
          <w:rFonts w:cs="Arial"/>
          <w:bCs/>
          <w:szCs w:val="24"/>
        </w:rPr>
        <w:t xml:space="preserve">id uhličitý: </w:t>
      </w:r>
      <w:r w:rsidR="003404B6">
        <w:rPr>
          <w:rFonts w:cs="Arial"/>
          <w:bCs/>
          <w:szCs w:val="24"/>
        </w:rPr>
        <w:t xml:space="preserve"> 2 </w:t>
      </w:r>
      <m:oMath>
        <m:r>
          <w:rPr>
            <w:rFonts w:ascii="Cambria Math" w:hAnsi="Cambria Math" w:cs="Arial"/>
            <w:szCs w:val="24"/>
          </w:rPr>
          <m:t>NaHC</m:t>
        </m:r>
        <m:sSub>
          <m:sSubPr>
            <m:ctrlPr>
              <w:rPr>
                <w:rFonts w:ascii="Cambria Math" w:hAnsi="Cambria Math" w:cs="Arial"/>
                <w:bCs/>
                <w:i/>
                <w:szCs w:val="24"/>
              </w:rPr>
            </m:ctrlPr>
          </m:sSubPr>
          <m:e>
            <m:r>
              <w:rPr>
                <w:rFonts w:ascii="Cambria Math" w:hAnsi="Cambria Math" w:cs="Arial"/>
                <w:szCs w:val="24"/>
              </w:rPr>
              <m:t>O</m:t>
            </m:r>
          </m:e>
          <m:sub>
            <m:r>
              <w:rPr>
                <w:rFonts w:ascii="Cambria Math" w:hAnsi="Cambria Math" w:cs="Arial"/>
                <w:szCs w:val="24"/>
              </w:rPr>
              <m:t>3</m:t>
            </m:r>
          </m:sub>
        </m:sSub>
        <m:r>
          <w:rPr>
            <w:rFonts w:ascii="Cambria Math" w:hAnsi="Cambria Math" w:cs="Arial"/>
            <w:szCs w:val="24"/>
          </w:rPr>
          <m:t xml:space="preserve"> →N</m:t>
        </m:r>
        <m:sSub>
          <m:sSubPr>
            <m:ctrlPr>
              <w:rPr>
                <w:rFonts w:ascii="Cambria Math" w:hAnsi="Cambria Math" w:cs="Arial"/>
                <w:bCs/>
                <w:i/>
                <w:szCs w:val="24"/>
              </w:rPr>
            </m:ctrlPr>
          </m:sSubPr>
          <m:e>
            <m:r>
              <w:rPr>
                <w:rFonts w:ascii="Cambria Math" w:hAnsi="Cambria Math" w:cs="Arial"/>
                <w:szCs w:val="24"/>
              </w:rPr>
              <m:t>a</m:t>
            </m:r>
          </m:e>
          <m:sub>
            <m:r>
              <w:rPr>
                <w:rFonts w:ascii="Cambria Math" w:hAnsi="Cambria Math" w:cs="Arial"/>
                <w:szCs w:val="24"/>
              </w:rPr>
              <m:t>2</m:t>
            </m:r>
          </m:sub>
        </m:sSub>
        <m:r>
          <w:rPr>
            <w:rFonts w:ascii="Cambria Math" w:hAnsi="Cambria Math" w:cs="Arial"/>
            <w:szCs w:val="24"/>
          </w:rPr>
          <m:t>C</m:t>
        </m:r>
        <m:sSub>
          <m:sSubPr>
            <m:ctrlPr>
              <w:rPr>
                <w:rFonts w:ascii="Cambria Math" w:hAnsi="Cambria Math" w:cs="Arial"/>
                <w:bCs/>
                <w:i/>
                <w:szCs w:val="24"/>
              </w:rPr>
            </m:ctrlPr>
          </m:sSubPr>
          <m:e>
            <m:r>
              <w:rPr>
                <w:rFonts w:ascii="Cambria Math" w:hAnsi="Cambria Math" w:cs="Arial"/>
                <w:szCs w:val="24"/>
              </w:rPr>
              <m:t>O</m:t>
            </m:r>
          </m:e>
          <m:sub>
            <m:r>
              <w:rPr>
                <w:rFonts w:ascii="Cambria Math" w:hAnsi="Cambria Math" w:cs="Arial"/>
                <w:szCs w:val="24"/>
              </w:rPr>
              <m:t>3</m:t>
            </m:r>
          </m:sub>
        </m:sSub>
        <m:r>
          <w:rPr>
            <w:rFonts w:ascii="Cambria Math" w:hAnsi="Cambria Math" w:cs="Arial"/>
            <w:szCs w:val="24"/>
          </w:rPr>
          <m:t>+</m:t>
        </m:r>
        <m:sSub>
          <m:sSubPr>
            <m:ctrlPr>
              <w:rPr>
                <w:rFonts w:ascii="Cambria Math" w:hAnsi="Cambria Math" w:cs="Arial"/>
                <w:bCs/>
                <w:i/>
                <w:szCs w:val="24"/>
              </w:rPr>
            </m:ctrlPr>
          </m:sSubPr>
          <m:e>
            <m:r>
              <w:rPr>
                <w:rFonts w:ascii="Cambria Math" w:hAnsi="Cambria Math" w:cs="Arial"/>
                <w:szCs w:val="24"/>
              </w:rPr>
              <m:t>H</m:t>
            </m:r>
          </m:e>
          <m:sub>
            <m:r>
              <w:rPr>
                <w:rFonts w:ascii="Cambria Math" w:hAnsi="Cambria Math" w:cs="Arial"/>
                <w:szCs w:val="24"/>
              </w:rPr>
              <m:t>2</m:t>
            </m:r>
          </m:sub>
        </m:sSub>
        <m:r>
          <w:rPr>
            <w:rFonts w:ascii="Cambria Math" w:hAnsi="Cambria Math" w:cs="Arial"/>
            <w:szCs w:val="24"/>
          </w:rPr>
          <m:t>O+C</m:t>
        </m:r>
        <m:sSub>
          <m:sSubPr>
            <m:ctrlPr>
              <w:rPr>
                <w:rFonts w:ascii="Cambria Math" w:hAnsi="Cambria Math" w:cs="Arial"/>
                <w:bCs/>
                <w:i/>
                <w:szCs w:val="24"/>
              </w:rPr>
            </m:ctrlPr>
          </m:sSubPr>
          <m:e>
            <m:r>
              <w:rPr>
                <w:rFonts w:ascii="Cambria Math" w:hAnsi="Cambria Math" w:cs="Arial"/>
                <w:szCs w:val="24"/>
              </w:rPr>
              <m:t>O</m:t>
            </m:r>
          </m:e>
          <m:sub>
            <m:r>
              <w:rPr>
                <w:rFonts w:ascii="Cambria Math" w:hAnsi="Cambria Math" w:cs="Arial"/>
                <w:szCs w:val="24"/>
              </w:rPr>
              <m:t xml:space="preserve">2 </m:t>
            </m:r>
          </m:sub>
        </m:sSub>
      </m:oMath>
    </w:p>
    <w:p w14:paraId="660B9141" w14:textId="77777777" w:rsidR="00B633C2" w:rsidRDefault="00B633C2" w:rsidP="00B633C2">
      <w:pPr>
        <w:spacing w:after="0" w:line="360" w:lineRule="auto"/>
        <w:rPr>
          <w:rFonts w:cs="Arial"/>
          <w:bCs/>
          <w:szCs w:val="24"/>
        </w:rPr>
      </w:pPr>
      <w:r w:rsidRPr="00B633C2">
        <w:rPr>
          <w:rFonts w:cs="Arial"/>
          <w:bCs/>
          <w:szCs w:val="24"/>
        </w:rPr>
        <w:t>Oxid uhličitý sa vracia do výroby. Do výroby sa vracia aj amoniak po uvoľnení z roztoku chloridu amónneho účinkom hydroxidu vápenatého (hase</w:t>
      </w:r>
      <w:r>
        <w:rPr>
          <w:rFonts w:cs="Arial"/>
          <w:bCs/>
          <w:szCs w:val="24"/>
        </w:rPr>
        <w:t>ného vápna):</w:t>
      </w:r>
    </w:p>
    <w:p w14:paraId="26D32FE2" w14:textId="77777777" w:rsidR="003404B6" w:rsidRPr="00B633C2" w:rsidRDefault="003404B6" w:rsidP="003404B6">
      <w:pPr>
        <w:spacing w:after="0" w:line="360" w:lineRule="auto"/>
        <w:rPr>
          <w:rFonts w:cs="Arial"/>
          <w:bCs/>
          <w:szCs w:val="24"/>
          <w:vertAlign w:val="subscript"/>
        </w:rPr>
      </w:pPr>
      <m:oMathPara>
        <m:oMath>
          <m:r>
            <m:rPr>
              <m:sty m:val="bi"/>
            </m:rPr>
            <w:rPr>
              <w:rFonts w:ascii="Cambria Math" w:hAnsi="Cambria Math" w:cs="Arial"/>
              <w:szCs w:val="24"/>
            </w:rPr>
            <m:t>2 N</m:t>
          </m:r>
          <m:sSub>
            <m:sSubPr>
              <m:ctrlPr>
                <w:rPr>
                  <w:rFonts w:ascii="Cambria Math" w:hAnsi="Cambria Math" w:cs="Arial"/>
                  <w:b/>
                  <w:bCs/>
                  <w:i/>
                  <w:szCs w:val="24"/>
                </w:rPr>
              </m:ctrlPr>
            </m:sSubPr>
            <m:e>
              <m:r>
                <m:rPr>
                  <m:sty m:val="bi"/>
                </m:rPr>
                <w:rPr>
                  <w:rFonts w:ascii="Cambria Math" w:hAnsi="Cambria Math" w:cs="Arial"/>
                  <w:szCs w:val="24"/>
                </w:rPr>
                <m:t>H</m:t>
              </m:r>
            </m:e>
            <m:sub>
              <m:r>
                <m:rPr>
                  <m:sty m:val="bi"/>
                </m:rPr>
                <w:rPr>
                  <w:rFonts w:ascii="Cambria Math" w:hAnsi="Cambria Math" w:cs="Arial"/>
                  <w:szCs w:val="24"/>
                </w:rPr>
                <m:t>4</m:t>
              </m:r>
            </m:sub>
          </m:sSub>
          <m:r>
            <m:rPr>
              <m:sty m:val="bi"/>
            </m:rPr>
            <w:rPr>
              <w:rFonts w:ascii="Cambria Math" w:hAnsi="Cambria Math" w:cs="Arial"/>
              <w:szCs w:val="24"/>
            </w:rPr>
            <m:t>Cl+Ca</m:t>
          </m:r>
          <m:sSub>
            <m:sSubPr>
              <m:ctrlPr>
                <w:rPr>
                  <w:rFonts w:ascii="Cambria Math" w:hAnsi="Cambria Math" w:cs="Arial"/>
                  <w:b/>
                  <w:bCs/>
                  <w:i/>
                  <w:szCs w:val="24"/>
                </w:rPr>
              </m:ctrlPr>
            </m:sSubPr>
            <m:e>
              <m:d>
                <m:dPr>
                  <m:ctrlPr>
                    <w:rPr>
                      <w:rFonts w:ascii="Cambria Math" w:hAnsi="Cambria Math" w:cs="Arial"/>
                      <w:b/>
                      <w:bCs/>
                      <w:i/>
                      <w:szCs w:val="24"/>
                    </w:rPr>
                  </m:ctrlPr>
                </m:dPr>
                <m:e>
                  <m:r>
                    <m:rPr>
                      <m:sty m:val="bi"/>
                    </m:rPr>
                    <w:rPr>
                      <w:rFonts w:ascii="Cambria Math" w:hAnsi="Cambria Math" w:cs="Arial"/>
                      <w:szCs w:val="24"/>
                    </w:rPr>
                    <m:t>OH</m:t>
                  </m:r>
                </m:e>
              </m:d>
            </m:e>
            <m:sub>
              <m:r>
                <m:rPr>
                  <m:sty m:val="bi"/>
                </m:rPr>
                <w:rPr>
                  <w:rFonts w:ascii="Cambria Math" w:hAnsi="Cambria Math" w:cs="Arial"/>
                  <w:szCs w:val="24"/>
                </w:rPr>
                <m:t>2</m:t>
              </m:r>
            </m:sub>
          </m:sSub>
          <m:r>
            <m:rPr>
              <m:sty m:val="bi"/>
            </m:rPr>
            <w:rPr>
              <w:rFonts w:ascii="Cambria Math" w:hAnsi="Cambria Math" w:cs="Arial"/>
              <w:szCs w:val="24"/>
            </w:rPr>
            <m:t>→2 N</m:t>
          </m:r>
          <m:sSub>
            <m:sSubPr>
              <m:ctrlPr>
                <w:rPr>
                  <w:rFonts w:ascii="Cambria Math" w:hAnsi="Cambria Math" w:cs="Arial"/>
                  <w:b/>
                  <w:bCs/>
                  <w:i/>
                  <w:szCs w:val="24"/>
                </w:rPr>
              </m:ctrlPr>
            </m:sSubPr>
            <m:e>
              <m:r>
                <m:rPr>
                  <m:sty m:val="bi"/>
                </m:rPr>
                <w:rPr>
                  <w:rFonts w:ascii="Cambria Math" w:hAnsi="Cambria Math" w:cs="Arial"/>
                  <w:szCs w:val="24"/>
                </w:rPr>
                <m:t>H</m:t>
              </m:r>
            </m:e>
            <m:sub>
              <m:r>
                <m:rPr>
                  <m:sty m:val="bi"/>
                </m:rPr>
                <w:rPr>
                  <w:rFonts w:ascii="Cambria Math" w:hAnsi="Cambria Math" w:cs="Arial"/>
                  <w:szCs w:val="24"/>
                </w:rPr>
                <m:t>3</m:t>
              </m:r>
            </m:sub>
          </m:sSub>
          <m:r>
            <m:rPr>
              <m:sty m:val="bi"/>
            </m:rPr>
            <w:rPr>
              <w:rFonts w:ascii="Cambria Math" w:hAnsi="Cambria Math" w:cs="Arial"/>
              <w:szCs w:val="24"/>
            </w:rPr>
            <m:t xml:space="preserve">+2 </m:t>
          </m:r>
          <m:sSub>
            <m:sSubPr>
              <m:ctrlPr>
                <w:rPr>
                  <w:rFonts w:ascii="Cambria Math" w:hAnsi="Cambria Math" w:cs="Arial"/>
                  <w:b/>
                  <w:bCs/>
                  <w:i/>
                  <w:szCs w:val="24"/>
                </w:rPr>
              </m:ctrlPr>
            </m:sSubPr>
            <m:e>
              <m:r>
                <m:rPr>
                  <m:sty m:val="bi"/>
                </m:rPr>
                <w:rPr>
                  <w:rFonts w:ascii="Cambria Math" w:hAnsi="Cambria Math" w:cs="Arial"/>
                  <w:szCs w:val="24"/>
                </w:rPr>
                <m:t>H</m:t>
              </m:r>
            </m:e>
            <m:sub>
              <m:r>
                <m:rPr>
                  <m:sty m:val="bi"/>
                </m:rPr>
                <w:rPr>
                  <w:rFonts w:ascii="Cambria Math" w:hAnsi="Cambria Math" w:cs="Arial"/>
                  <w:szCs w:val="24"/>
                </w:rPr>
                <m:t>2</m:t>
              </m:r>
            </m:sub>
          </m:sSub>
          <m:r>
            <m:rPr>
              <m:sty m:val="bi"/>
            </m:rPr>
            <w:rPr>
              <w:rFonts w:ascii="Cambria Math" w:hAnsi="Cambria Math" w:cs="Arial"/>
              <w:szCs w:val="24"/>
            </w:rPr>
            <m:t>O+Ca</m:t>
          </m:r>
          <m:sSub>
            <m:sSubPr>
              <m:ctrlPr>
                <w:rPr>
                  <w:rFonts w:ascii="Cambria Math" w:hAnsi="Cambria Math" w:cs="Arial"/>
                  <w:b/>
                  <w:bCs/>
                  <w:i/>
                  <w:szCs w:val="24"/>
                </w:rPr>
              </m:ctrlPr>
            </m:sSubPr>
            <m:e>
              <m:r>
                <m:rPr>
                  <m:sty m:val="bi"/>
                </m:rPr>
                <w:rPr>
                  <w:rFonts w:ascii="Cambria Math" w:hAnsi="Cambria Math" w:cs="Arial"/>
                  <w:szCs w:val="24"/>
                </w:rPr>
                <m:t>Cl</m:t>
              </m:r>
            </m:e>
            <m:sub>
              <m:r>
                <m:rPr>
                  <m:sty m:val="bi"/>
                </m:rPr>
                <w:rPr>
                  <w:rFonts w:ascii="Cambria Math" w:hAnsi="Cambria Math" w:cs="Arial"/>
                  <w:szCs w:val="24"/>
                </w:rPr>
                <m:t>2</m:t>
              </m:r>
            </m:sub>
          </m:sSub>
        </m:oMath>
      </m:oMathPara>
    </w:p>
    <w:p w14:paraId="0DCC6890" w14:textId="4110ABAC" w:rsidR="00B940E3" w:rsidRPr="00372359" w:rsidRDefault="00B633C2" w:rsidP="00B633C2">
      <w:pPr>
        <w:spacing w:after="0" w:line="360" w:lineRule="auto"/>
        <w:rPr>
          <w:rFonts w:cs="Arial"/>
          <w:bCs/>
          <w:szCs w:val="24"/>
        </w:rPr>
      </w:pPr>
      <w:r w:rsidRPr="00B633C2">
        <w:rPr>
          <w:rFonts w:cs="Arial"/>
          <w:bCs/>
          <w:szCs w:val="24"/>
        </w:rPr>
        <w:t>Sóda sa používa pri výrobe skla,</w:t>
      </w:r>
      <w:r>
        <w:rPr>
          <w:rFonts w:cs="Arial"/>
          <w:bCs/>
          <w:szCs w:val="24"/>
        </w:rPr>
        <w:t xml:space="preserve"> na zmäkčovanie vody a </w:t>
      </w:r>
      <w:r w:rsidRPr="00B633C2">
        <w:rPr>
          <w:rFonts w:cs="Arial"/>
          <w:bCs/>
          <w:szCs w:val="24"/>
        </w:rPr>
        <w:t xml:space="preserve"> v textiln</w:t>
      </w:r>
      <w:r>
        <w:rPr>
          <w:rFonts w:cs="Arial"/>
          <w:bCs/>
          <w:szCs w:val="24"/>
        </w:rPr>
        <w:t>om a papierenskom priemysle</w:t>
      </w:r>
      <w:r w:rsidRPr="00B633C2">
        <w:rPr>
          <w:rFonts w:cs="Arial"/>
          <w:bCs/>
          <w:szCs w:val="24"/>
        </w:rPr>
        <w:t>.</w:t>
      </w:r>
      <w:r>
        <w:rPr>
          <w:rFonts w:cs="Arial"/>
          <w:bCs/>
          <w:szCs w:val="24"/>
        </w:rPr>
        <w:t xml:space="preserve"> V minulosti sa sóda používala na pranie. Z vodného roztoku kryštalizuje ako dekahydrát </w:t>
      </w:r>
      <w:r w:rsidRPr="00B633C2">
        <w:rPr>
          <w:rFonts w:cs="Arial"/>
          <w:b/>
          <w:bCs/>
          <w:i/>
          <w:szCs w:val="24"/>
        </w:rPr>
        <w:t>Na</w:t>
      </w:r>
      <w:r w:rsidRPr="00B633C2">
        <w:rPr>
          <w:rFonts w:cs="Arial"/>
          <w:b/>
          <w:bCs/>
          <w:i/>
          <w:szCs w:val="24"/>
          <w:vertAlign w:val="subscript"/>
        </w:rPr>
        <w:t>2</w:t>
      </w:r>
      <w:r w:rsidRPr="00B633C2">
        <w:rPr>
          <w:rFonts w:cs="Arial"/>
          <w:b/>
          <w:bCs/>
          <w:i/>
          <w:szCs w:val="24"/>
        </w:rPr>
        <w:t>CO</w:t>
      </w:r>
      <w:r w:rsidRPr="00B633C2">
        <w:rPr>
          <w:rFonts w:cs="Arial"/>
          <w:b/>
          <w:bCs/>
          <w:i/>
          <w:szCs w:val="24"/>
          <w:vertAlign w:val="subscript"/>
        </w:rPr>
        <w:t xml:space="preserve">3 </w:t>
      </w:r>
      <w:r w:rsidRPr="00B633C2">
        <w:rPr>
          <w:rFonts w:cs="Arial"/>
          <w:b/>
          <w:bCs/>
          <w:i/>
          <w:szCs w:val="24"/>
        </w:rPr>
        <w:t>. 10 H</w:t>
      </w:r>
      <w:r w:rsidRPr="00B633C2">
        <w:rPr>
          <w:rFonts w:cs="Arial"/>
          <w:b/>
          <w:bCs/>
          <w:i/>
          <w:szCs w:val="24"/>
          <w:vertAlign w:val="subscript"/>
        </w:rPr>
        <w:t>2</w:t>
      </w:r>
      <w:r w:rsidRPr="00B633C2">
        <w:rPr>
          <w:rFonts w:cs="Arial"/>
          <w:b/>
          <w:bCs/>
          <w:i/>
          <w:szCs w:val="24"/>
        </w:rPr>
        <w:t>O</w:t>
      </w:r>
      <w:r w:rsidRPr="00B633C2">
        <w:rPr>
          <w:rFonts w:cs="Arial"/>
          <w:bCs/>
          <w:szCs w:val="24"/>
        </w:rPr>
        <w:t xml:space="preserve"> – </w:t>
      </w:r>
      <w:r w:rsidRPr="00B633C2">
        <w:rPr>
          <w:rFonts w:cs="Arial"/>
          <w:b/>
          <w:bCs/>
          <w:i/>
          <w:szCs w:val="24"/>
        </w:rPr>
        <w:t>kryštálová sóda.</w:t>
      </w:r>
    </w:p>
    <w:p w14:paraId="3BC907CA" w14:textId="6756F39B" w:rsidR="00B633C2" w:rsidRPr="00B633C2" w:rsidRDefault="00B633C2" w:rsidP="00B940E3">
      <w:pPr>
        <w:spacing w:after="0" w:line="360" w:lineRule="auto"/>
        <w:ind w:firstLine="708"/>
        <w:rPr>
          <w:rFonts w:cs="Arial"/>
          <w:bCs/>
          <w:szCs w:val="24"/>
        </w:rPr>
      </w:pPr>
      <w:r w:rsidRPr="00B633C2">
        <w:rPr>
          <w:rFonts w:cs="Arial"/>
          <w:b/>
          <w:bCs/>
          <w:i/>
          <w:szCs w:val="24"/>
        </w:rPr>
        <w:t>Hydrogenuhličitan sodný NaHCO</w:t>
      </w:r>
      <w:r w:rsidRPr="00B633C2">
        <w:rPr>
          <w:rFonts w:cs="Arial"/>
          <w:b/>
          <w:bCs/>
          <w:i/>
          <w:szCs w:val="24"/>
          <w:vertAlign w:val="subscript"/>
        </w:rPr>
        <w:t>3</w:t>
      </w:r>
      <w:r w:rsidRPr="00B633C2">
        <w:rPr>
          <w:rFonts w:cs="Arial"/>
          <w:bCs/>
          <w:szCs w:val="24"/>
        </w:rPr>
        <w:t xml:space="preserve"> (jedlá soľ – </w:t>
      </w:r>
      <w:r w:rsidRPr="00B633C2">
        <w:rPr>
          <w:rFonts w:cs="Arial"/>
          <w:b/>
          <w:bCs/>
          <w:i/>
          <w:szCs w:val="24"/>
        </w:rPr>
        <w:t>sóda bikarbóna</w:t>
      </w:r>
      <w:r w:rsidRPr="00B633C2">
        <w:rPr>
          <w:rFonts w:cs="Arial"/>
          <w:bCs/>
          <w:szCs w:val="24"/>
        </w:rPr>
        <w:t>) je súčasťou kypriacich práškov do pečiva, šumienok a používa sa k neutralizácii žalúdočných štiav pri prekyselení žalúdka.</w:t>
      </w:r>
    </w:p>
    <w:p w14:paraId="0D3508C7" w14:textId="793E1D20" w:rsidR="00B940E3" w:rsidRDefault="00B940E3" w:rsidP="00CB17E6">
      <w:pPr>
        <w:pStyle w:val="Nadpis2"/>
        <w:numPr>
          <w:ilvl w:val="1"/>
          <w:numId w:val="12"/>
        </w:numPr>
      </w:pPr>
      <w:bookmarkStart w:id="5" w:name="_Toc132745491"/>
      <w:r>
        <w:t>Použitie a význam alkalických kovov</w:t>
      </w:r>
      <w:bookmarkEnd w:id="5"/>
    </w:p>
    <w:p w14:paraId="0C161AF8" w14:textId="77777777" w:rsidR="003404B6" w:rsidRDefault="003404B6" w:rsidP="003404B6">
      <w:pPr>
        <w:spacing w:line="360" w:lineRule="auto"/>
        <w:ind w:firstLine="851"/>
      </w:pPr>
      <w:r>
        <w:t>Alkalické kovy, predovšetkým sodík, sa používajú v organických syntézach ako redukčné činidlá. Litium má význam ako zložka zliatin hliníka, zinku a horčíka, svojim prídavkom zvyšuje ich tvrdosť a odolnosť. Sodík je výborným médiom na prenos tepla, čo sa využíva pri chladení jadrových reaktorov.</w:t>
      </w:r>
    </w:p>
    <w:p w14:paraId="502200FB" w14:textId="47ED564C" w:rsidR="003404B6" w:rsidRDefault="003404B6" w:rsidP="0058136A">
      <w:pPr>
        <w:spacing w:line="360" w:lineRule="auto"/>
        <w:ind w:firstLine="851"/>
      </w:pPr>
      <w:r>
        <w:t>Sodík a draslík patria medzi významné biogénne prvky. Ich katióny sú prítomné v bunkách a telových tekutinách, zúčastňujú sa na regulácii osmózy v organizme ako aj na udržiavaní acidobázickej rovnováhy organizmu. Ich úlohou je udržiavať aj správnu hodnotu pH krvi. Takmer 90% katiónov sodíka a draslíka organizmus získava z potravy. Ich vylučovanie zabezpečujú obličky. Ovplyvňujú aktivitu enzýmov, citlivosť nervov a svalové kontrakcie. V telách živočíchov, vrátane ľudského, je koncentrácia sodíka až 50 – krát vyššia ako koncentrácia draslíka.</w:t>
      </w:r>
    </w:p>
    <w:p w14:paraId="1F8DAAF5" w14:textId="4FAE12EC" w:rsidR="003404B6" w:rsidRDefault="003404B6" w:rsidP="00CB17E6">
      <w:pPr>
        <w:pStyle w:val="Nadpis2"/>
        <w:numPr>
          <w:ilvl w:val="1"/>
          <w:numId w:val="12"/>
        </w:numPr>
      </w:pPr>
      <w:bookmarkStart w:id="6" w:name="_Toc132745492"/>
      <w:r w:rsidRPr="003404B6">
        <w:t>Úlohy</w:t>
      </w:r>
      <w:bookmarkEnd w:id="6"/>
    </w:p>
    <w:p w14:paraId="3FC68E96" w14:textId="705ED176" w:rsidR="003404B6" w:rsidRPr="00B3383F" w:rsidRDefault="003404B6" w:rsidP="00B3383F">
      <w:pPr>
        <w:pStyle w:val="Odsekzoznamu"/>
        <w:numPr>
          <w:ilvl w:val="0"/>
          <w:numId w:val="11"/>
        </w:numPr>
        <w:rPr>
          <w:rFonts w:cs="Arial"/>
          <w:szCs w:val="24"/>
        </w:rPr>
      </w:pPr>
      <w:r w:rsidRPr="00B3383F">
        <w:rPr>
          <w:rFonts w:cs="Arial"/>
          <w:szCs w:val="24"/>
        </w:rPr>
        <w:t>s-prvky sa vyznačujú tým, že:</w:t>
      </w:r>
    </w:p>
    <w:p w14:paraId="7B1EF02F" w14:textId="1DA5C4DE" w:rsidR="003404B6" w:rsidRPr="00B3383F" w:rsidRDefault="003404B6" w:rsidP="00B3383F">
      <w:pPr>
        <w:pStyle w:val="Odsekzoznamu"/>
        <w:numPr>
          <w:ilvl w:val="1"/>
          <w:numId w:val="11"/>
        </w:numPr>
        <w:rPr>
          <w:rFonts w:cs="Arial"/>
          <w:szCs w:val="24"/>
        </w:rPr>
      </w:pPr>
      <w:r w:rsidRPr="00B3383F">
        <w:rPr>
          <w:rFonts w:cs="Arial"/>
          <w:szCs w:val="24"/>
        </w:rPr>
        <w:t>majú pomerne nízke teploty topenia (okrem Be nižšie ako 900º C)</w:t>
      </w:r>
    </w:p>
    <w:p w14:paraId="6B388272" w14:textId="3F7CEE27" w:rsidR="003404B6" w:rsidRPr="00B3383F" w:rsidRDefault="003404B6" w:rsidP="00B3383F">
      <w:pPr>
        <w:pStyle w:val="Odsekzoznamu"/>
        <w:numPr>
          <w:ilvl w:val="1"/>
          <w:numId w:val="11"/>
        </w:numPr>
        <w:rPr>
          <w:rFonts w:cs="Arial"/>
          <w:szCs w:val="24"/>
        </w:rPr>
      </w:pPr>
      <w:r w:rsidRPr="00B3383F">
        <w:rPr>
          <w:rFonts w:cs="Arial"/>
          <w:szCs w:val="24"/>
        </w:rPr>
        <w:t xml:space="preserve"> v skupinách s rastúcim Z sa ich atómové polomery zväčšujú a ich reaktivita klesá </w:t>
      </w:r>
    </w:p>
    <w:p w14:paraId="7AB99A6D" w14:textId="77777777" w:rsidR="003404B6" w:rsidRPr="00B3383F" w:rsidRDefault="003404B6" w:rsidP="00B3383F">
      <w:pPr>
        <w:pStyle w:val="Odsekzoznamu"/>
        <w:numPr>
          <w:ilvl w:val="1"/>
          <w:numId w:val="11"/>
        </w:numPr>
        <w:rPr>
          <w:rFonts w:cs="Arial"/>
          <w:szCs w:val="24"/>
        </w:rPr>
      </w:pPr>
      <w:r w:rsidRPr="00B3383F">
        <w:rPr>
          <w:rFonts w:cs="Arial"/>
          <w:szCs w:val="24"/>
        </w:rPr>
        <w:t xml:space="preserve"> ich atómy majú konfiguráciu ns</w:t>
      </w:r>
      <w:r w:rsidRPr="00CB17E6">
        <w:rPr>
          <w:rFonts w:cs="Arial"/>
          <w:szCs w:val="24"/>
          <w:vertAlign w:val="superscript"/>
        </w:rPr>
        <w:t xml:space="preserve">1-2 </w:t>
      </w:r>
      <w:r w:rsidRPr="00B3383F">
        <w:rPr>
          <w:rFonts w:cs="Arial"/>
          <w:szCs w:val="24"/>
        </w:rPr>
        <w:t>a elektronegativitu (s výnimkou Be a Mg) menšiu než 1</w:t>
      </w:r>
    </w:p>
    <w:p w14:paraId="3426EBA3" w14:textId="477603E0" w:rsidR="003404B6" w:rsidRDefault="003404B6" w:rsidP="00B3383F">
      <w:pPr>
        <w:pStyle w:val="Odsekzoznamu"/>
        <w:numPr>
          <w:ilvl w:val="1"/>
          <w:numId w:val="11"/>
        </w:numPr>
        <w:rPr>
          <w:rFonts w:cs="Arial"/>
          <w:szCs w:val="24"/>
        </w:rPr>
      </w:pPr>
      <w:r w:rsidRPr="00B3383F">
        <w:rPr>
          <w:rFonts w:cs="Arial"/>
          <w:szCs w:val="24"/>
        </w:rPr>
        <w:t xml:space="preserve"> ich reaktivita v skupinách s rastúcim Z</w:t>
      </w:r>
      <w:r w:rsidR="00B3383F">
        <w:rPr>
          <w:rFonts w:cs="Arial"/>
          <w:szCs w:val="24"/>
        </w:rPr>
        <w:t> </w:t>
      </w:r>
      <w:r w:rsidRPr="00B3383F">
        <w:rPr>
          <w:rFonts w:cs="Arial"/>
          <w:szCs w:val="24"/>
        </w:rPr>
        <w:t>stúpa</w:t>
      </w:r>
    </w:p>
    <w:p w14:paraId="7359ED43" w14:textId="207B76FA" w:rsidR="003404B6" w:rsidRPr="00B3383F" w:rsidRDefault="003404B6" w:rsidP="00B3383F">
      <w:pPr>
        <w:pStyle w:val="Odsekzoznamu"/>
        <w:numPr>
          <w:ilvl w:val="0"/>
          <w:numId w:val="11"/>
        </w:numPr>
        <w:rPr>
          <w:rFonts w:cs="Arial"/>
          <w:szCs w:val="24"/>
        </w:rPr>
      </w:pPr>
      <w:r w:rsidRPr="00B3383F">
        <w:t>Alkalické kovy</w:t>
      </w:r>
      <w:r w:rsidR="00B3383F">
        <w:t>:</w:t>
      </w:r>
    </w:p>
    <w:p w14:paraId="40E3D3EA" w14:textId="3B2F28AA" w:rsidR="003404B6" w:rsidRPr="00EA10C5" w:rsidRDefault="003404B6" w:rsidP="00EA10C5">
      <w:pPr>
        <w:pStyle w:val="Odsekzoznamu"/>
        <w:numPr>
          <w:ilvl w:val="1"/>
          <w:numId w:val="11"/>
        </w:numPr>
        <w:rPr>
          <w:rFonts w:cs="Arial"/>
          <w:szCs w:val="24"/>
        </w:rPr>
      </w:pPr>
      <w:r w:rsidRPr="00B3383F">
        <w:t>majú relatívne veľké atómové objemy a v ich štruktúre prispieva ku kovovej väzbe každý atóm jedným elektrónom</w:t>
      </w:r>
    </w:p>
    <w:p w14:paraId="75E5DA34" w14:textId="4AC15E7C" w:rsidR="003404B6" w:rsidRPr="00EA10C5" w:rsidRDefault="003404B6" w:rsidP="00EA10C5">
      <w:pPr>
        <w:pStyle w:val="Odsekzoznamu"/>
        <w:numPr>
          <w:ilvl w:val="1"/>
          <w:numId w:val="11"/>
        </w:numPr>
        <w:rPr>
          <w:rFonts w:cs="Arial"/>
          <w:szCs w:val="24"/>
        </w:rPr>
      </w:pPr>
      <w:r w:rsidRPr="00B3383F">
        <w:t xml:space="preserve">sú mäkké a majú nízke teploty topenia (s výnimkou Li menšie než 100º C) </w:t>
      </w:r>
    </w:p>
    <w:p w14:paraId="10637EFA" w14:textId="0C579539" w:rsidR="003404B6" w:rsidRPr="00EA10C5" w:rsidRDefault="003404B6" w:rsidP="00EA10C5">
      <w:pPr>
        <w:pStyle w:val="Odsekzoznamu"/>
        <w:numPr>
          <w:ilvl w:val="1"/>
          <w:numId w:val="11"/>
        </w:numPr>
        <w:rPr>
          <w:rFonts w:cs="Arial"/>
          <w:szCs w:val="24"/>
        </w:rPr>
      </w:pPr>
      <w:r w:rsidRPr="00B3383F">
        <w:t xml:space="preserve"> k vzhľadom k svojej dobrej elektrickej vodivosti sa používajú ako vodiče elektrického prúdu</w:t>
      </w:r>
      <w:r w:rsidRPr="00B3383F">
        <w:tab/>
      </w:r>
    </w:p>
    <w:p w14:paraId="00A4B61E" w14:textId="730103D9" w:rsidR="003404B6" w:rsidRPr="00EA10C5" w:rsidRDefault="003404B6" w:rsidP="00EA10C5">
      <w:pPr>
        <w:pStyle w:val="Odsekzoznamu"/>
        <w:numPr>
          <w:ilvl w:val="1"/>
          <w:numId w:val="11"/>
        </w:numPr>
        <w:rPr>
          <w:rFonts w:cs="Arial"/>
          <w:szCs w:val="24"/>
        </w:rPr>
      </w:pPr>
      <w:r w:rsidRPr="00B3383F">
        <w:t>uchovávajú sa pod vodou, lebo pri styku so vzdušným kyslíkom by dochádzalo k ich explozívnej reakcii</w:t>
      </w:r>
    </w:p>
    <w:p w14:paraId="2EC74EB9" w14:textId="5D7CDB97" w:rsidR="0058136A" w:rsidRDefault="0058136A" w:rsidP="00EA10C5">
      <w:pPr>
        <w:pStyle w:val="Odsekzoznamu"/>
        <w:numPr>
          <w:ilvl w:val="0"/>
          <w:numId w:val="11"/>
        </w:numPr>
        <w:rPr>
          <w:rFonts w:cs="Arial"/>
          <w:szCs w:val="24"/>
        </w:rPr>
      </w:pPr>
      <w:r>
        <w:rPr>
          <w:rFonts w:cs="Arial"/>
          <w:szCs w:val="24"/>
        </w:rPr>
        <w:t>Alkalické kovy:</w:t>
      </w:r>
    </w:p>
    <w:p w14:paraId="1A010E58" w14:textId="3503EDEE" w:rsidR="0058136A" w:rsidRDefault="0058136A" w:rsidP="0058136A">
      <w:pPr>
        <w:pStyle w:val="Odsekzoznamu"/>
        <w:numPr>
          <w:ilvl w:val="1"/>
          <w:numId w:val="11"/>
        </w:numPr>
        <w:rPr>
          <w:rFonts w:cs="Arial"/>
          <w:szCs w:val="24"/>
        </w:rPr>
      </w:pPr>
      <w:r>
        <w:rPr>
          <w:rFonts w:cs="Arial"/>
          <w:szCs w:val="24"/>
        </w:rPr>
        <w:t>s vodou reagujú búrlivo až výbušne</w:t>
      </w:r>
    </w:p>
    <w:p w14:paraId="5EA03CAC" w14:textId="233CD26B" w:rsidR="0058136A" w:rsidRDefault="0058136A" w:rsidP="0058136A">
      <w:pPr>
        <w:pStyle w:val="Odsekzoznamu"/>
        <w:numPr>
          <w:ilvl w:val="1"/>
          <w:numId w:val="11"/>
        </w:numPr>
        <w:rPr>
          <w:rFonts w:cs="Arial"/>
          <w:szCs w:val="24"/>
        </w:rPr>
      </w:pPr>
      <w:r>
        <w:rPr>
          <w:rFonts w:cs="Arial"/>
          <w:szCs w:val="24"/>
        </w:rPr>
        <w:t>sú v periodickej sústave prvkov umiestnené napravo</w:t>
      </w:r>
    </w:p>
    <w:p w14:paraId="6F6120B8" w14:textId="63B369A3" w:rsidR="0058136A" w:rsidRDefault="0058136A" w:rsidP="0058136A">
      <w:pPr>
        <w:pStyle w:val="Odsekzoznamu"/>
        <w:numPr>
          <w:ilvl w:val="1"/>
          <w:numId w:val="11"/>
        </w:numPr>
        <w:rPr>
          <w:rFonts w:cs="Arial"/>
          <w:szCs w:val="24"/>
        </w:rPr>
      </w:pPr>
      <w:r>
        <w:rPr>
          <w:rFonts w:cs="Arial"/>
          <w:szCs w:val="24"/>
        </w:rPr>
        <w:t>majú na valenčnej vrstve 2 elektróny</w:t>
      </w:r>
    </w:p>
    <w:p w14:paraId="74E87139" w14:textId="1C1CA2E5" w:rsidR="0058136A" w:rsidRDefault="00BC5ADB" w:rsidP="0058136A">
      <w:pPr>
        <w:pStyle w:val="Odsekzoznamu"/>
        <w:numPr>
          <w:ilvl w:val="1"/>
          <w:numId w:val="11"/>
        </w:numPr>
        <w:rPr>
          <w:rFonts w:cs="Arial"/>
          <w:szCs w:val="24"/>
        </w:rPr>
      </w:pPr>
      <w:r>
        <w:rPr>
          <w:rFonts w:cs="Arial"/>
          <w:szCs w:val="24"/>
        </w:rPr>
        <w:t>v príroode sa vyskytujú len v zlúčeninách</w:t>
      </w:r>
    </w:p>
    <w:p w14:paraId="14C53449" w14:textId="6A5B5C20" w:rsidR="00BC5ADB" w:rsidRDefault="00BC5ADB" w:rsidP="00BC5ADB">
      <w:pPr>
        <w:pStyle w:val="Odsekzoznamu"/>
        <w:numPr>
          <w:ilvl w:val="0"/>
          <w:numId w:val="11"/>
        </w:numPr>
        <w:rPr>
          <w:rFonts w:cs="Arial"/>
          <w:szCs w:val="24"/>
        </w:rPr>
      </w:pPr>
      <w:r>
        <w:rPr>
          <w:rFonts w:cs="Arial"/>
          <w:szCs w:val="24"/>
        </w:rPr>
        <w:t>Hlavným zdrojom alkalických kovov sú:</w:t>
      </w:r>
    </w:p>
    <w:p w14:paraId="4DEA2339" w14:textId="0C444AA1" w:rsidR="00BC5ADB" w:rsidRDefault="00BC5ADB" w:rsidP="00BC5ADB">
      <w:pPr>
        <w:pStyle w:val="Odsekzoznamu"/>
        <w:numPr>
          <w:ilvl w:val="1"/>
          <w:numId w:val="11"/>
        </w:numPr>
        <w:rPr>
          <w:rFonts w:cs="Arial"/>
          <w:szCs w:val="24"/>
        </w:rPr>
      </w:pPr>
      <w:r>
        <w:rPr>
          <w:rFonts w:cs="Arial"/>
          <w:szCs w:val="24"/>
        </w:rPr>
        <w:t>soľné ložiská a morská voda</w:t>
      </w:r>
    </w:p>
    <w:p w14:paraId="0C69786C" w14:textId="3A77AE18" w:rsidR="00BC5ADB" w:rsidRDefault="00290262" w:rsidP="00BC5ADB">
      <w:pPr>
        <w:pStyle w:val="Odsekzoznamu"/>
        <w:numPr>
          <w:ilvl w:val="1"/>
          <w:numId w:val="11"/>
        </w:numPr>
        <w:rPr>
          <w:rFonts w:cs="Arial"/>
          <w:szCs w:val="24"/>
        </w:rPr>
      </w:pPr>
      <w:r>
        <w:rPr>
          <w:rFonts w:cs="Arial"/>
          <w:szCs w:val="24"/>
        </w:rPr>
        <w:t>uhličitany a kremičitany zemskej kôry</w:t>
      </w:r>
    </w:p>
    <w:p w14:paraId="1C5EA94F" w14:textId="1D30AC3A" w:rsidR="00290262" w:rsidRDefault="00290262" w:rsidP="00BC5ADB">
      <w:pPr>
        <w:pStyle w:val="Odsekzoznamu"/>
        <w:numPr>
          <w:ilvl w:val="1"/>
          <w:numId w:val="11"/>
        </w:numPr>
        <w:rPr>
          <w:rFonts w:cs="Arial"/>
          <w:szCs w:val="24"/>
        </w:rPr>
      </w:pPr>
      <w:r>
        <w:rPr>
          <w:rFonts w:cs="Arial"/>
          <w:szCs w:val="24"/>
        </w:rPr>
        <w:t>fosílné palivá</w:t>
      </w:r>
    </w:p>
    <w:p w14:paraId="6F4BE5F0" w14:textId="0FDEA485" w:rsidR="00290262" w:rsidRDefault="00290262" w:rsidP="00BC5ADB">
      <w:pPr>
        <w:pStyle w:val="Odsekzoznamu"/>
        <w:numPr>
          <w:ilvl w:val="1"/>
          <w:numId w:val="11"/>
        </w:numPr>
        <w:rPr>
          <w:rFonts w:cs="Arial"/>
          <w:szCs w:val="24"/>
        </w:rPr>
      </w:pPr>
      <w:r>
        <w:rPr>
          <w:rFonts w:cs="Arial"/>
          <w:szCs w:val="24"/>
        </w:rPr>
        <w:t>anorganický popol a zvyšky rozkladu organizmov</w:t>
      </w:r>
    </w:p>
    <w:p w14:paraId="74448A88" w14:textId="09C990D0" w:rsidR="00BC5ADB" w:rsidRDefault="00BC5ADB" w:rsidP="00BC5ADB">
      <w:pPr>
        <w:pStyle w:val="Odsekzoznamu"/>
        <w:numPr>
          <w:ilvl w:val="0"/>
          <w:numId w:val="11"/>
        </w:numPr>
        <w:rPr>
          <w:rFonts w:cs="Arial"/>
          <w:szCs w:val="24"/>
        </w:rPr>
      </w:pPr>
      <w:r>
        <w:rPr>
          <w:rFonts w:cs="Arial"/>
          <w:szCs w:val="24"/>
        </w:rPr>
        <w:t>Sodík:</w:t>
      </w:r>
    </w:p>
    <w:p w14:paraId="0A09EF84" w14:textId="3116017B" w:rsidR="00BC5ADB" w:rsidRDefault="00BC5ADB" w:rsidP="00BC5ADB">
      <w:pPr>
        <w:pStyle w:val="Odsekzoznamu"/>
        <w:numPr>
          <w:ilvl w:val="1"/>
          <w:numId w:val="11"/>
        </w:numPr>
        <w:rPr>
          <w:rFonts w:cs="Arial"/>
          <w:szCs w:val="24"/>
        </w:rPr>
      </w:pPr>
      <w:r>
        <w:rPr>
          <w:rFonts w:cs="Arial"/>
          <w:szCs w:val="24"/>
        </w:rPr>
        <w:t>nepatrí medzi biogénne prvky</w:t>
      </w:r>
    </w:p>
    <w:p w14:paraId="3FF1FFCA" w14:textId="1DF0F279" w:rsidR="00BC5ADB" w:rsidRDefault="00BC5ADB" w:rsidP="00BC5ADB">
      <w:pPr>
        <w:pStyle w:val="Odsekzoznamu"/>
        <w:numPr>
          <w:ilvl w:val="1"/>
          <w:numId w:val="11"/>
        </w:numPr>
        <w:rPr>
          <w:rFonts w:cs="Arial"/>
          <w:szCs w:val="24"/>
        </w:rPr>
      </w:pPr>
      <w:r>
        <w:rPr>
          <w:rFonts w:cs="Arial"/>
          <w:szCs w:val="24"/>
        </w:rPr>
        <w:t>nereaguje s vodou</w:t>
      </w:r>
    </w:p>
    <w:p w14:paraId="6C9E9DDF" w14:textId="6D324C9A" w:rsidR="00BC5ADB" w:rsidRDefault="00BC5ADB" w:rsidP="00BC5ADB">
      <w:pPr>
        <w:pStyle w:val="Odsekzoznamu"/>
        <w:numPr>
          <w:ilvl w:val="1"/>
          <w:numId w:val="11"/>
        </w:numPr>
        <w:rPr>
          <w:rFonts w:cs="Arial"/>
          <w:szCs w:val="24"/>
        </w:rPr>
      </w:pPr>
      <w:r>
        <w:rPr>
          <w:rFonts w:cs="Arial"/>
          <w:szCs w:val="24"/>
        </w:rPr>
        <w:t>získava sa elektrolýzou taveniny chloridu sodného</w:t>
      </w:r>
    </w:p>
    <w:p w14:paraId="74B03994" w14:textId="2E0AC501" w:rsidR="00BC5ADB" w:rsidRDefault="00BC5ADB" w:rsidP="00BC5ADB">
      <w:pPr>
        <w:pStyle w:val="Odsekzoznamu"/>
        <w:numPr>
          <w:ilvl w:val="1"/>
          <w:numId w:val="11"/>
        </w:numPr>
        <w:rPr>
          <w:rFonts w:cs="Arial"/>
          <w:szCs w:val="24"/>
        </w:rPr>
      </w:pPr>
      <w:r>
        <w:rPr>
          <w:rFonts w:cs="Arial"/>
          <w:szCs w:val="24"/>
        </w:rPr>
        <w:t>je v telách živočíchov v takmer 50 – násobne vyššej hmotnosti ako draslík</w:t>
      </w:r>
    </w:p>
    <w:p w14:paraId="6E347EB1" w14:textId="0D515CDD" w:rsidR="00BC5ADB" w:rsidRDefault="00BC5ADB" w:rsidP="00BC5ADB">
      <w:pPr>
        <w:pStyle w:val="Odsekzoznamu"/>
        <w:numPr>
          <w:ilvl w:val="0"/>
          <w:numId w:val="11"/>
        </w:numPr>
        <w:rPr>
          <w:rFonts w:cs="Arial"/>
          <w:szCs w:val="24"/>
        </w:rPr>
      </w:pPr>
      <w:r>
        <w:rPr>
          <w:rFonts w:cs="Arial"/>
          <w:szCs w:val="24"/>
        </w:rPr>
        <w:t>Pre zlúčeniny alkalických kovov platí, že:</w:t>
      </w:r>
    </w:p>
    <w:p w14:paraId="05644149" w14:textId="1061EC90" w:rsidR="00BC5ADB" w:rsidRDefault="00BC5ADB" w:rsidP="00BC5ADB">
      <w:pPr>
        <w:pStyle w:val="Odsekzoznamu"/>
        <w:numPr>
          <w:ilvl w:val="1"/>
          <w:numId w:val="11"/>
        </w:numPr>
        <w:rPr>
          <w:rFonts w:cs="Arial"/>
          <w:szCs w:val="24"/>
        </w:rPr>
      </w:pPr>
      <w:r>
        <w:rPr>
          <w:rFonts w:cs="Arial"/>
          <w:szCs w:val="24"/>
        </w:rPr>
        <w:t>vo vode neionizujú, ostávajú vo forme molekúl</w:t>
      </w:r>
    </w:p>
    <w:p w14:paraId="77EF19A9" w14:textId="41374EB4" w:rsidR="00BC5ADB" w:rsidRDefault="00BC5ADB" w:rsidP="00BC5ADB">
      <w:pPr>
        <w:pStyle w:val="Odsekzoznamu"/>
        <w:numPr>
          <w:ilvl w:val="1"/>
          <w:numId w:val="11"/>
        </w:numPr>
        <w:rPr>
          <w:rFonts w:cs="Arial"/>
          <w:szCs w:val="24"/>
        </w:rPr>
      </w:pPr>
      <w:r>
        <w:rPr>
          <w:rFonts w:cs="Arial"/>
          <w:szCs w:val="24"/>
        </w:rPr>
        <w:t>majú prevažne iónový charakter</w:t>
      </w:r>
    </w:p>
    <w:p w14:paraId="01D336B9" w14:textId="0950AD83" w:rsidR="00BC5ADB" w:rsidRDefault="00BC5ADB" w:rsidP="00BC5ADB">
      <w:pPr>
        <w:pStyle w:val="Odsekzoznamu"/>
        <w:numPr>
          <w:ilvl w:val="1"/>
          <w:numId w:val="11"/>
        </w:numPr>
        <w:rPr>
          <w:rFonts w:cs="Arial"/>
          <w:szCs w:val="24"/>
        </w:rPr>
      </w:pPr>
      <w:r>
        <w:rPr>
          <w:rFonts w:cs="Arial"/>
          <w:szCs w:val="24"/>
        </w:rPr>
        <w:t>používajú sa ako hnojivá</w:t>
      </w:r>
    </w:p>
    <w:p w14:paraId="771D3974" w14:textId="2E126C13" w:rsidR="00BC5ADB" w:rsidRPr="0058136A" w:rsidRDefault="00BC5ADB" w:rsidP="00BC5ADB">
      <w:pPr>
        <w:pStyle w:val="Odsekzoznamu"/>
        <w:numPr>
          <w:ilvl w:val="1"/>
          <w:numId w:val="11"/>
        </w:numPr>
        <w:rPr>
          <w:rFonts w:cs="Arial"/>
          <w:szCs w:val="24"/>
        </w:rPr>
      </w:pPr>
      <w:r>
        <w:rPr>
          <w:rFonts w:cs="Arial"/>
          <w:szCs w:val="24"/>
        </w:rPr>
        <w:t>sú väčšinou farebné</w:t>
      </w:r>
    </w:p>
    <w:p w14:paraId="6C6F660A" w14:textId="062E06CB" w:rsidR="00B3383F" w:rsidRPr="00EA10C5" w:rsidRDefault="003404B6" w:rsidP="00EA10C5">
      <w:pPr>
        <w:pStyle w:val="Odsekzoznamu"/>
        <w:numPr>
          <w:ilvl w:val="0"/>
          <w:numId w:val="11"/>
        </w:numPr>
        <w:rPr>
          <w:rFonts w:cs="Arial"/>
          <w:szCs w:val="24"/>
        </w:rPr>
      </w:pPr>
      <w:r w:rsidRPr="00B3383F">
        <w:t>Hydroxid sodný a draselný:</w:t>
      </w:r>
    </w:p>
    <w:p w14:paraId="3AE8F87A" w14:textId="5BFC6630" w:rsidR="00B3383F" w:rsidRPr="00EA10C5" w:rsidRDefault="003404B6" w:rsidP="00EA10C5">
      <w:pPr>
        <w:pStyle w:val="Odsekzoznamu"/>
        <w:numPr>
          <w:ilvl w:val="1"/>
          <w:numId w:val="11"/>
        </w:numPr>
        <w:rPr>
          <w:rFonts w:cs="Arial"/>
          <w:szCs w:val="24"/>
        </w:rPr>
      </w:pPr>
      <w:r w:rsidRPr="00B3383F">
        <w:t>vo vode celkom disociujú na katióny Na</w:t>
      </w:r>
      <w:r w:rsidRPr="00EA10C5">
        <w:rPr>
          <w:vertAlign w:val="superscript"/>
        </w:rPr>
        <w:t>+</w:t>
      </w:r>
      <w:r w:rsidRPr="00B3383F">
        <w:t xml:space="preserve"> alebo K</w:t>
      </w:r>
      <w:r w:rsidRPr="00EA10C5">
        <w:rPr>
          <w:vertAlign w:val="superscript"/>
        </w:rPr>
        <w:t>+</w:t>
      </w:r>
      <w:r w:rsidRPr="00B3383F">
        <w:t xml:space="preserve"> a hydroxidové </w:t>
      </w:r>
      <w:r w:rsidR="00B3383F" w:rsidRPr="00B3383F">
        <w:t xml:space="preserve">anióny a sú preto silné </w:t>
      </w:r>
      <w:r w:rsidRPr="00B3383F">
        <w:t>zásady</w:t>
      </w:r>
    </w:p>
    <w:p w14:paraId="7FB15E1F" w14:textId="6E0BA5CD" w:rsidR="00B3383F" w:rsidRPr="00EA10C5" w:rsidRDefault="003404B6" w:rsidP="00EA10C5">
      <w:pPr>
        <w:pStyle w:val="Odsekzoznamu"/>
        <w:numPr>
          <w:ilvl w:val="1"/>
          <w:numId w:val="11"/>
        </w:numPr>
        <w:rPr>
          <w:rFonts w:cs="Arial"/>
          <w:szCs w:val="24"/>
        </w:rPr>
      </w:pPr>
      <w:r w:rsidRPr="00B3383F">
        <w:t>na vzduchu vlhnú (sú hygroskopické)</w:t>
      </w:r>
    </w:p>
    <w:p w14:paraId="033B9CA9" w14:textId="1DE63CA0" w:rsidR="00B3383F" w:rsidRPr="00EA10C5" w:rsidRDefault="003404B6" w:rsidP="00EA10C5">
      <w:pPr>
        <w:pStyle w:val="Odsekzoznamu"/>
        <w:numPr>
          <w:ilvl w:val="1"/>
          <w:numId w:val="11"/>
        </w:numPr>
        <w:rPr>
          <w:rFonts w:cs="Arial"/>
          <w:szCs w:val="24"/>
        </w:rPr>
      </w:pPr>
      <w:r w:rsidRPr="00B3383F">
        <w:t>na vzduchu sa oxidujú, čím vznikajú uhličitany</w:t>
      </w:r>
    </w:p>
    <w:p w14:paraId="5558706A" w14:textId="605D90BA" w:rsidR="003404B6" w:rsidRPr="00EA10C5" w:rsidRDefault="003404B6" w:rsidP="00EA10C5">
      <w:pPr>
        <w:pStyle w:val="Odsekzoznamu"/>
        <w:numPr>
          <w:ilvl w:val="1"/>
          <w:numId w:val="11"/>
        </w:numPr>
        <w:rPr>
          <w:rFonts w:cs="Arial"/>
          <w:szCs w:val="24"/>
        </w:rPr>
      </w:pPr>
      <w:r w:rsidRPr="00B3383F">
        <w:t>patria medzi silné žieraviny</w:t>
      </w:r>
    </w:p>
    <w:p w14:paraId="07408A20" w14:textId="07D2D44E" w:rsidR="00B3383F" w:rsidRPr="00EA10C5" w:rsidRDefault="003404B6" w:rsidP="00EA10C5">
      <w:pPr>
        <w:pStyle w:val="Odsekzoznamu"/>
        <w:numPr>
          <w:ilvl w:val="0"/>
          <w:numId w:val="11"/>
        </w:numPr>
        <w:rPr>
          <w:rFonts w:cs="Arial"/>
          <w:szCs w:val="24"/>
        </w:rPr>
      </w:pPr>
      <w:r w:rsidRPr="00B3383F">
        <w:t>Uhličitan sodný a draselný:</w:t>
      </w:r>
    </w:p>
    <w:p w14:paraId="0139DC1A" w14:textId="196CF423" w:rsidR="00B3383F" w:rsidRPr="00EA10C5" w:rsidRDefault="003404B6" w:rsidP="00EA10C5">
      <w:pPr>
        <w:pStyle w:val="Odsekzoznamu"/>
        <w:numPr>
          <w:ilvl w:val="1"/>
          <w:numId w:val="11"/>
        </w:numPr>
        <w:rPr>
          <w:rFonts w:cs="Arial"/>
          <w:szCs w:val="24"/>
        </w:rPr>
      </w:pPr>
      <w:r w:rsidRPr="00B3383F">
        <w:t xml:space="preserve">sa rozpúšťajú vo vode na roztoky zásaditej </w:t>
      </w:r>
      <w:r w:rsidR="00B3383F" w:rsidRPr="00B3383F">
        <w:t xml:space="preserve">reakcie v dôsledku hydrolýzy </w:t>
      </w:r>
      <w:r w:rsidRPr="00B3383F">
        <w:t>CO</w:t>
      </w:r>
      <w:r w:rsidRPr="00EA10C5">
        <w:rPr>
          <w:vertAlign w:val="subscript"/>
        </w:rPr>
        <w:t>3</w:t>
      </w:r>
      <w:r w:rsidRPr="00EA10C5">
        <w:rPr>
          <w:vertAlign w:val="superscript"/>
        </w:rPr>
        <w:t>2–</w:t>
      </w:r>
      <w:r w:rsidRPr="00B3383F">
        <w:t xml:space="preserve">   +  H</w:t>
      </w:r>
      <w:r w:rsidRPr="00EA10C5">
        <w:rPr>
          <w:vertAlign w:val="subscript"/>
        </w:rPr>
        <w:t>2</w:t>
      </w:r>
      <w:r w:rsidRPr="00B3383F">
        <w:t xml:space="preserve">O  </w:t>
      </w:r>
      <w:r w:rsidRPr="00B3383F">
        <w:sym w:font="Wingdings 3" w:char="F044"/>
      </w:r>
      <w:r w:rsidRPr="00B3383F">
        <w:t xml:space="preserve">  HCO</w:t>
      </w:r>
      <w:r w:rsidRPr="00EA10C5">
        <w:rPr>
          <w:vertAlign w:val="subscript"/>
        </w:rPr>
        <w:t>3</w:t>
      </w:r>
      <w:r w:rsidRPr="00EA10C5">
        <w:rPr>
          <w:vertAlign w:val="superscript"/>
        </w:rPr>
        <w:t>–</w:t>
      </w:r>
      <w:r w:rsidRPr="00B3383F">
        <w:t xml:space="preserve">  +  OH</w:t>
      </w:r>
      <w:r w:rsidRPr="00EA10C5">
        <w:rPr>
          <w:vertAlign w:val="superscript"/>
        </w:rPr>
        <w:t>–</w:t>
      </w:r>
    </w:p>
    <w:p w14:paraId="74B183F8" w14:textId="6C8E696F" w:rsidR="00B3383F" w:rsidRPr="00EA10C5" w:rsidRDefault="003404B6" w:rsidP="00EA10C5">
      <w:pPr>
        <w:pStyle w:val="Odsekzoznamu"/>
        <w:numPr>
          <w:ilvl w:val="1"/>
          <w:numId w:val="11"/>
        </w:numPr>
        <w:rPr>
          <w:rFonts w:cs="Arial"/>
          <w:szCs w:val="24"/>
        </w:rPr>
      </w:pPr>
      <w:r w:rsidRPr="00B3383F">
        <w:t>sa vo vode nerozpúšťajú</w:t>
      </w:r>
    </w:p>
    <w:p w14:paraId="319111DF" w14:textId="0F542C16" w:rsidR="00B3383F" w:rsidRPr="00EA10C5" w:rsidRDefault="003404B6" w:rsidP="00EA10C5">
      <w:pPr>
        <w:pStyle w:val="Odsekzoznamu"/>
        <w:numPr>
          <w:ilvl w:val="1"/>
          <w:numId w:val="11"/>
        </w:numPr>
        <w:rPr>
          <w:rFonts w:cs="Arial"/>
          <w:szCs w:val="24"/>
        </w:rPr>
      </w:pPr>
      <w:r w:rsidRPr="00B3383F">
        <w:t>pro rozpúšťaní vo vode uvoľňujú CO</w:t>
      </w:r>
      <w:r w:rsidRPr="00EA10C5">
        <w:rPr>
          <w:vertAlign w:val="subscript"/>
        </w:rPr>
        <w:t>2</w:t>
      </w:r>
      <w:r w:rsidR="00B3383F" w:rsidRPr="00B3383F">
        <w:t xml:space="preserve">, preto reagujú zásadito </w:t>
      </w:r>
      <w:r w:rsidRPr="00B3383F">
        <w:t>a fenolft</w:t>
      </w:r>
      <w:r w:rsidR="00B3383F" w:rsidRPr="00B3383F">
        <w:t>aleín sa v tomto roztoku</w:t>
      </w:r>
      <w:r w:rsidRPr="00B3383F">
        <w:t xml:space="preserve"> farbí do červena</w:t>
      </w:r>
      <w:r w:rsidR="00EA10C5">
        <w:t xml:space="preserve"> </w:t>
      </w:r>
    </w:p>
    <w:p w14:paraId="1963B809" w14:textId="61B9D8A2" w:rsidR="003404B6" w:rsidRPr="00CB17E6" w:rsidRDefault="003404B6" w:rsidP="00EA10C5">
      <w:pPr>
        <w:pStyle w:val="Odsekzoznamu"/>
        <w:numPr>
          <w:ilvl w:val="1"/>
          <w:numId w:val="11"/>
        </w:numPr>
        <w:rPr>
          <w:rFonts w:cs="Arial"/>
          <w:szCs w:val="24"/>
        </w:rPr>
      </w:pPr>
      <w:r w:rsidRPr="00B3383F">
        <w:t xml:space="preserve"> sa používajú pod názvami sóda a</w:t>
      </w:r>
      <w:r w:rsidR="00CB17E6">
        <w:t> </w:t>
      </w:r>
      <w:r w:rsidRPr="00B3383F">
        <w:t>potaš</w:t>
      </w:r>
    </w:p>
    <w:p w14:paraId="0D1630A4" w14:textId="3E2207C8" w:rsidR="00CB17E6" w:rsidRDefault="00290262" w:rsidP="00CB17E6">
      <w:pPr>
        <w:pStyle w:val="Odsekzoznamu"/>
        <w:numPr>
          <w:ilvl w:val="0"/>
          <w:numId w:val="11"/>
        </w:numPr>
        <w:rPr>
          <w:rFonts w:cs="Arial"/>
          <w:szCs w:val="24"/>
        </w:rPr>
      </w:pPr>
      <w:r>
        <w:rPr>
          <w:rFonts w:cs="Arial"/>
          <w:szCs w:val="24"/>
        </w:rPr>
        <w:t>V kozmických lodiach a ponorkách je nevyhnutné čistiť vzduch, pričom na odstránenie oxidu uhličitého z neho sa používa hydroxid lítny. Zapíšte dej chemickou rovnicou.</w:t>
      </w:r>
    </w:p>
    <w:p w14:paraId="3A914A04" w14:textId="1ECE7F62" w:rsidR="00290262" w:rsidRDefault="00290262" w:rsidP="00CB17E6">
      <w:pPr>
        <w:pStyle w:val="Odsekzoznamu"/>
        <w:numPr>
          <w:ilvl w:val="0"/>
          <w:numId w:val="11"/>
        </w:numPr>
        <w:rPr>
          <w:rFonts w:cs="Arial"/>
          <w:szCs w:val="24"/>
        </w:rPr>
      </w:pPr>
      <w:r>
        <w:rPr>
          <w:rFonts w:cs="Arial"/>
          <w:szCs w:val="24"/>
        </w:rPr>
        <w:t>K významným priemyselným výrobám patrí elektrolýza vodného roztoku chloridu sodného tzv. soľanky. Týmto procesom sa získava:</w:t>
      </w:r>
    </w:p>
    <w:p w14:paraId="72F99057" w14:textId="0D083B27" w:rsidR="00290262" w:rsidRDefault="00290262" w:rsidP="00290262">
      <w:pPr>
        <w:pStyle w:val="Odsekzoznamu"/>
        <w:numPr>
          <w:ilvl w:val="1"/>
          <w:numId w:val="11"/>
        </w:numPr>
        <w:rPr>
          <w:rFonts w:cs="Arial"/>
          <w:szCs w:val="24"/>
        </w:rPr>
      </w:pPr>
      <w:r>
        <w:rPr>
          <w:rFonts w:cs="Arial"/>
          <w:szCs w:val="24"/>
        </w:rPr>
        <w:t>hydroxid sodný a chlorovodík</w:t>
      </w:r>
    </w:p>
    <w:p w14:paraId="6F1D7429" w14:textId="0DA09FFA" w:rsidR="00290262" w:rsidRDefault="00290262" w:rsidP="00290262">
      <w:pPr>
        <w:pStyle w:val="Odsekzoznamu"/>
        <w:numPr>
          <w:ilvl w:val="1"/>
          <w:numId w:val="11"/>
        </w:numPr>
        <w:rPr>
          <w:rFonts w:cs="Arial"/>
          <w:szCs w:val="24"/>
        </w:rPr>
      </w:pPr>
      <w:r>
        <w:rPr>
          <w:rFonts w:cs="Arial"/>
          <w:szCs w:val="24"/>
        </w:rPr>
        <w:t>sodík a chlór</w:t>
      </w:r>
    </w:p>
    <w:p w14:paraId="7BB37E5B" w14:textId="590A0759" w:rsidR="00290262" w:rsidRDefault="00290262" w:rsidP="00290262">
      <w:pPr>
        <w:pStyle w:val="Odsekzoznamu"/>
        <w:numPr>
          <w:ilvl w:val="1"/>
          <w:numId w:val="11"/>
        </w:numPr>
        <w:rPr>
          <w:rFonts w:cs="Arial"/>
          <w:szCs w:val="24"/>
        </w:rPr>
      </w:pPr>
      <w:r>
        <w:rPr>
          <w:rFonts w:cs="Arial"/>
          <w:szCs w:val="24"/>
        </w:rPr>
        <w:t>hydroxid so</w:t>
      </w:r>
      <w:r w:rsidRPr="00290262">
        <w:rPr>
          <w:rFonts w:cs="Arial"/>
          <w:szCs w:val="24"/>
        </w:rPr>
        <w:t>dný, vodík a</w:t>
      </w:r>
      <w:r>
        <w:rPr>
          <w:rFonts w:cs="Arial"/>
          <w:szCs w:val="24"/>
        </w:rPr>
        <w:t> </w:t>
      </w:r>
      <w:r w:rsidRPr="00290262">
        <w:rPr>
          <w:rFonts w:cs="Arial"/>
          <w:szCs w:val="24"/>
        </w:rPr>
        <w:t>chlór</w:t>
      </w:r>
    </w:p>
    <w:p w14:paraId="145F2219" w14:textId="3ED56503" w:rsidR="00290262" w:rsidRDefault="00290262" w:rsidP="00290262">
      <w:pPr>
        <w:pStyle w:val="Odsekzoznamu"/>
        <w:numPr>
          <w:ilvl w:val="1"/>
          <w:numId w:val="11"/>
        </w:numPr>
        <w:rPr>
          <w:rFonts w:cs="Arial"/>
          <w:szCs w:val="24"/>
        </w:rPr>
      </w:pPr>
      <w:r>
        <w:rPr>
          <w:rFonts w:cs="Arial"/>
          <w:szCs w:val="24"/>
        </w:rPr>
        <w:t>hydroxid sodný a voda</w:t>
      </w:r>
    </w:p>
    <w:p w14:paraId="317255A9" w14:textId="2C98F548" w:rsidR="00290262" w:rsidRDefault="00290262" w:rsidP="00290262">
      <w:pPr>
        <w:pStyle w:val="Odsekzoznamu"/>
        <w:numPr>
          <w:ilvl w:val="0"/>
          <w:numId w:val="11"/>
        </w:numPr>
        <w:rPr>
          <w:rFonts w:cs="Arial"/>
          <w:szCs w:val="24"/>
        </w:rPr>
      </w:pPr>
      <w:r>
        <w:rPr>
          <w:rFonts w:cs="Arial"/>
          <w:szCs w:val="24"/>
        </w:rPr>
        <w:t>Zlúčeniny sodíka majú veľmi široké uplatnenie v</w:t>
      </w:r>
      <w:r w:rsidR="000C3B33">
        <w:rPr>
          <w:rFonts w:cs="Arial"/>
          <w:szCs w:val="24"/>
        </w:rPr>
        <w:t> </w:t>
      </w:r>
      <w:r>
        <w:rPr>
          <w:rFonts w:cs="Arial"/>
          <w:szCs w:val="24"/>
        </w:rPr>
        <w:t>praxi</w:t>
      </w:r>
      <w:r w:rsidR="000C3B33">
        <w:rPr>
          <w:rFonts w:cs="Arial"/>
          <w:szCs w:val="24"/>
        </w:rPr>
        <w:t xml:space="preserve"> či každodennom živote. Vytvorte správne dbojice:</w:t>
      </w:r>
    </w:p>
    <w:p w14:paraId="0306909E" w14:textId="07A9C100" w:rsidR="000C3B33" w:rsidRDefault="000C3B33" w:rsidP="000C3B33">
      <w:pPr>
        <w:pStyle w:val="Odsekzoznamu"/>
        <w:numPr>
          <w:ilvl w:val="1"/>
          <w:numId w:val="11"/>
        </w:numPr>
        <w:rPr>
          <w:rFonts w:cs="Arial"/>
          <w:szCs w:val="24"/>
        </w:rPr>
      </w:pPr>
      <w:r>
        <w:rPr>
          <w:rFonts w:cs="Arial"/>
          <w:szCs w:val="24"/>
        </w:rPr>
        <w:t>NaHCO</w:t>
      </w:r>
      <w:r w:rsidRPr="00E24E5E">
        <w:rPr>
          <w:rFonts w:cs="Arial"/>
          <w:szCs w:val="24"/>
          <w:vertAlign w:val="subscript"/>
        </w:rPr>
        <w:t>3</w:t>
      </w:r>
      <w:r>
        <w:rPr>
          <w:rFonts w:cs="Arial"/>
          <w:szCs w:val="24"/>
        </w:rPr>
        <w:tab/>
      </w:r>
      <w:r>
        <w:rPr>
          <w:rFonts w:cs="Arial"/>
          <w:szCs w:val="24"/>
        </w:rPr>
        <w:tab/>
      </w:r>
      <w:r>
        <w:rPr>
          <w:rFonts w:cs="Arial"/>
          <w:szCs w:val="24"/>
        </w:rPr>
        <w:tab/>
        <w:t>1. mydlo</w:t>
      </w:r>
    </w:p>
    <w:p w14:paraId="165DD56D" w14:textId="1333D2D3" w:rsidR="000C3B33" w:rsidRDefault="000C3B33" w:rsidP="000C3B33">
      <w:pPr>
        <w:pStyle w:val="Odsekzoznamu"/>
        <w:numPr>
          <w:ilvl w:val="1"/>
          <w:numId w:val="11"/>
        </w:numPr>
        <w:rPr>
          <w:rFonts w:cs="Arial"/>
          <w:szCs w:val="24"/>
        </w:rPr>
      </w:pPr>
      <w:r>
        <w:rPr>
          <w:rFonts w:cs="Arial"/>
          <w:szCs w:val="24"/>
        </w:rPr>
        <w:t>Na</w:t>
      </w:r>
      <w:r w:rsidRPr="00E24E5E">
        <w:rPr>
          <w:rFonts w:cs="Arial"/>
          <w:szCs w:val="24"/>
          <w:vertAlign w:val="subscript"/>
        </w:rPr>
        <w:t>2</w:t>
      </w:r>
      <w:r>
        <w:rPr>
          <w:rFonts w:cs="Arial"/>
          <w:szCs w:val="24"/>
        </w:rPr>
        <w:t>CO</w:t>
      </w:r>
      <w:r w:rsidRPr="00E24E5E">
        <w:rPr>
          <w:rFonts w:cs="Arial"/>
          <w:szCs w:val="24"/>
          <w:vertAlign w:val="subscript"/>
        </w:rPr>
        <w:t>3</w:t>
      </w:r>
      <w:r>
        <w:rPr>
          <w:rFonts w:cs="Arial"/>
          <w:szCs w:val="24"/>
        </w:rPr>
        <w:tab/>
      </w:r>
      <w:r>
        <w:rPr>
          <w:rFonts w:cs="Arial"/>
          <w:szCs w:val="24"/>
        </w:rPr>
        <w:tab/>
      </w:r>
      <w:r>
        <w:rPr>
          <w:rFonts w:cs="Arial"/>
          <w:szCs w:val="24"/>
        </w:rPr>
        <w:tab/>
        <w:t>2. kuchynská soľ</w:t>
      </w:r>
    </w:p>
    <w:p w14:paraId="462BA4D2" w14:textId="02C7BEF1" w:rsidR="000C3B33" w:rsidRDefault="000C3B33" w:rsidP="000C3B33">
      <w:pPr>
        <w:pStyle w:val="Odsekzoznamu"/>
        <w:numPr>
          <w:ilvl w:val="1"/>
          <w:numId w:val="11"/>
        </w:numPr>
        <w:rPr>
          <w:rFonts w:cs="Arial"/>
          <w:szCs w:val="24"/>
        </w:rPr>
      </w:pPr>
      <w:r>
        <w:rPr>
          <w:rFonts w:cs="Arial"/>
          <w:szCs w:val="24"/>
        </w:rPr>
        <w:t>NaClO</w:t>
      </w:r>
      <w:r>
        <w:rPr>
          <w:rFonts w:cs="Arial"/>
          <w:szCs w:val="24"/>
        </w:rPr>
        <w:tab/>
      </w:r>
      <w:r>
        <w:rPr>
          <w:rFonts w:cs="Arial"/>
          <w:szCs w:val="24"/>
        </w:rPr>
        <w:tab/>
      </w:r>
      <w:r>
        <w:rPr>
          <w:rFonts w:cs="Arial"/>
          <w:szCs w:val="24"/>
        </w:rPr>
        <w:tab/>
        <w:t>3. Glauberová soľ – výroba papiera</w:t>
      </w:r>
    </w:p>
    <w:p w14:paraId="43F4E0FE" w14:textId="0ADCFF1F" w:rsidR="000C3B33" w:rsidRDefault="000C3B33" w:rsidP="000C3B33">
      <w:pPr>
        <w:pStyle w:val="Odsekzoznamu"/>
        <w:numPr>
          <w:ilvl w:val="1"/>
          <w:numId w:val="11"/>
        </w:numPr>
        <w:rPr>
          <w:rFonts w:cs="Arial"/>
          <w:szCs w:val="24"/>
        </w:rPr>
      </w:pPr>
      <w:r>
        <w:rPr>
          <w:rFonts w:cs="Arial"/>
          <w:szCs w:val="24"/>
        </w:rPr>
        <w:t>NaCl</w:t>
      </w:r>
      <w:r>
        <w:rPr>
          <w:rFonts w:cs="Arial"/>
          <w:szCs w:val="24"/>
        </w:rPr>
        <w:tab/>
      </w:r>
      <w:r>
        <w:rPr>
          <w:rFonts w:cs="Arial"/>
          <w:szCs w:val="24"/>
        </w:rPr>
        <w:tab/>
      </w:r>
      <w:r>
        <w:rPr>
          <w:rFonts w:cs="Arial"/>
          <w:szCs w:val="24"/>
        </w:rPr>
        <w:tab/>
      </w:r>
      <w:r>
        <w:rPr>
          <w:rFonts w:cs="Arial"/>
          <w:szCs w:val="24"/>
        </w:rPr>
        <w:tab/>
        <w:t>4. sóda na pranie, pracie prostriedky</w:t>
      </w:r>
    </w:p>
    <w:p w14:paraId="5B33F811" w14:textId="19C9493E" w:rsidR="000C3B33" w:rsidRDefault="000C3B33" w:rsidP="000C3B33">
      <w:pPr>
        <w:pStyle w:val="Odsekzoznamu"/>
        <w:numPr>
          <w:ilvl w:val="1"/>
          <w:numId w:val="11"/>
        </w:numPr>
        <w:rPr>
          <w:rFonts w:cs="Arial"/>
          <w:szCs w:val="24"/>
        </w:rPr>
      </w:pPr>
      <w:r>
        <w:rPr>
          <w:rFonts w:cs="Arial"/>
          <w:szCs w:val="24"/>
        </w:rPr>
        <w:t>NaNO</w:t>
      </w:r>
      <w:r w:rsidRPr="00E24E5E">
        <w:rPr>
          <w:rFonts w:cs="Arial"/>
          <w:szCs w:val="24"/>
          <w:vertAlign w:val="subscript"/>
        </w:rPr>
        <w:t>3</w:t>
      </w:r>
      <w:r>
        <w:rPr>
          <w:rFonts w:cs="Arial"/>
          <w:szCs w:val="24"/>
        </w:rPr>
        <w:tab/>
      </w:r>
      <w:r>
        <w:rPr>
          <w:rFonts w:cs="Arial"/>
          <w:szCs w:val="24"/>
        </w:rPr>
        <w:tab/>
      </w:r>
      <w:r>
        <w:rPr>
          <w:rFonts w:cs="Arial"/>
          <w:szCs w:val="24"/>
        </w:rPr>
        <w:tab/>
        <w:t>5. dusíkaté hnojivo</w:t>
      </w:r>
    </w:p>
    <w:p w14:paraId="5A0B9D73" w14:textId="6DAADC83" w:rsidR="000C3B33" w:rsidRDefault="000C3B33" w:rsidP="000C3B33">
      <w:pPr>
        <w:pStyle w:val="Odsekzoznamu"/>
        <w:numPr>
          <w:ilvl w:val="1"/>
          <w:numId w:val="11"/>
        </w:numPr>
        <w:rPr>
          <w:rFonts w:cs="Arial"/>
          <w:szCs w:val="24"/>
        </w:rPr>
      </w:pPr>
      <w:r>
        <w:rPr>
          <w:rFonts w:cs="Arial"/>
          <w:szCs w:val="24"/>
        </w:rPr>
        <w:t>Na</w:t>
      </w:r>
      <w:r w:rsidRPr="00E24E5E">
        <w:rPr>
          <w:rFonts w:cs="Arial"/>
          <w:szCs w:val="24"/>
          <w:vertAlign w:val="subscript"/>
        </w:rPr>
        <w:t>2</w:t>
      </w:r>
      <w:r>
        <w:rPr>
          <w:rFonts w:cs="Arial"/>
          <w:szCs w:val="24"/>
        </w:rPr>
        <w:t>SO</w:t>
      </w:r>
      <w:r w:rsidRPr="00E24E5E">
        <w:rPr>
          <w:rFonts w:cs="Arial"/>
          <w:szCs w:val="24"/>
          <w:vertAlign w:val="subscript"/>
        </w:rPr>
        <w:t>4</w:t>
      </w:r>
      <w:r>
        <w:rPr>
          <w:rFonts w:cs="Arial"/>
          <w:szCs w:val="24"/>
        </w:rPr>
        <w:t>. 10H</w:t>
      </w:r>
      <w:r w:rsidRPr="00E24E5E">
        <w:rPr>
          <w:rFonts w:cs="Arial"/>
          <w:szCs w:val="24"/>
          <w:vertAlign w:val="subscript"/>
        </w:rPr>
        <w:t>2</w:t>
      </w:r>
      <w:r>
        <w:rPr>
          <w:rFonts w:cs="Arial"/>
          <w:szCs w:val="24"/>
        </w:rPr>
        <w:t>O</w:t>
      </w:r>
      <w:r w:rsidR="00E24E5E">
        <w:rPr>
          <w:rFonts w:cs="Arial"/>
          <w:szCs w:val="24"/>
        </w:rPr>
        <w:tab/>
      </w:r>
      <w:r w:rsidR="00E24E5E">
        <w:rPr>
          <w:rFonts w:cs="Arial"/>
          <w:szCs w:val="24"/>
        </w:rPr>
        <w:tab/>
        <w:t>6. zložka fotografického ustaľ</w:t>
      </w:r>
      <w:r>
        <w:rPr>
          <w:rFonts w:cs="Arial"/>
          <w:szCs w:val="24"/>
        </w:rPr>
        <w:t>ovača</w:t>
      </w:r>
    </w:p>
    <w:p w14:paraId="4EDA7118" w14:textId="40859BC6" w:rsidR="00E24E5E" w:rsidRDefault="00E24E5E" w:rsidP="000C3B33">
      <w:pPr>
        <w:pStyle w:val="Odsekzoznamu"/>
        <w:numPr>
          <w:ilvl w:val="1"/>
          <w:numId w:val="11"/>
        </w:numPr>
        <w:rPr>
          <w:rFonts w:cs="Arial"/>
          <w:szCs w:val="24"/>
        </w:rPr>
      </w:pPr>
      <w:r>
        <w:rPr>
          <w:rFonts w:cs="Arial"/>
          <w:szCs w:val="24"/>
        </w:rPr>
        <w:t>Na</w:t>
      </w:r>
      <w:r w:rsidRPr="00E24E5E">
        <w:rPr>
          <w:rFonts w:cs="Arial"/>
          <w:szCs w:val="24"/>
          <w:vertAlign w:val="subscript"/>
        </w:rPr>
        <w:t>2</w:t>
      </w:r>
      <w:r>
        <w:rPr>
          <w:rFonts w:cs="Arial"/>
          <w:szCs w:val="24"/>
        </w:rPr>
        <w:t>S</w:t>
      </w:r>
      <w:r w:rsidRPr="00E24E5E">
        <w:rPr>
          <w:rFonts w:cs="Arial"/>
          <w:szCs w:val="24"/>
          <w:vertAlign w:val="subscript"/>
        </w:rPr>
        <w:t>2</w:t>
      </w:r>
      <w:r>
        <w:rPr>
          <w:rFonts w:cs="Arial"/>
          <w:szCs w:val="24"/>
        </w:rPr>
        <w:t>O</w:t>
      </w:r>
      <w:r w:rsidRPr="00E24E5E">
        <w:rPr>
          <w:rFonts w:cs="Arial"/>
          <w:szCs w:val="24"/>
          <w:vertAlign w:val="subscript"/>
        </w:rPr>
        <w:t>3</w:t>
      </w:r>
      <w:r>
        <w:rPr>
          <w:rFonts w:cs="Arial"/>
          <w:szCs w:val="24"/>
        </w:rPr>
        <w:tab/>
      </w:r>
      <w:r>
        <w:rPr>
          <w:rFonts w:cs="Arial"/>
          <w:szCs w:val="24"/>
        </w:rPr>
        <w:tab/>
      </w:r>
      <w:r>
        <w:rPr>
          <w:rFonts w:cs="Arial"/>
          <w:szCs w:val="24"/>
        </w:rPr>
        <w:tab/>
        <w:t>7. trvalá ondulácia vlasov</w:t>
      </w:r>
    </w:p>
    <w:p w14:paraId="60B5C555" w14:textId="7183961A" w:rsidR="00E24E5E" w:rsidRDefault="00E24E5E" w:rsidP="000C3B33">
      <w:pPr>
        <w:pStyle w:val="Odsekzoznamu"/>
        <w:numPr>
          <w:ilvl w:val="1"/>
          <w:numId w:val="11"/>
        </w:numPr>
        <w:rPr>
          <w:rFonts w:cs="Arial"/>
          <w:szCs w:val="24"/>
        </w:rPr>
      </w:pPr>
      <w:r>
        <w:rPr>
          <w:rFonts w:cs="Arial"/>
          <w:szCs w:val="24"/>
        </w:rPr>
        <w:t>Na</w:t>
      </w:r>
      <w:r w:rsidRPr="00E24E5E">
        <w:rPr>
          <w:rFonts w:cs="Arial"/>
          <w:szCs w:val="24"/>
          <w:vertAlign w:val="subscript"/>
        </w:rPr>
        <w:t>2</w:t>
      </w:r>
      <w:r>
        <w:rPr>
          <w:rFonts w:cs="Arial"/>
          <w:szCs w:val="24"/>
        </w:rPr>
        <w:t>S</w:t>
      </w:r>
      <w:r>
        <w:rPr>
          <w:rFonts w:cs="Arial"/>
          <w:szCs w:val="24"/>
        </w:rPr>
        <w:tab/>
      </w:r>
      <w:r>
        <w:rPr>
          <w:rFonts w:cs="Arial"/>
          <w:szCs w:val="24"/>
        </w:rPr>
        <w:tab/>
      </w:r>
      <w:r>
        <w:rPr>
          <w:rFonts w:cs="Arial"/>
          <w:szCs w:val="24"/>
        </w:rPr>
        <w:tab/>
      </w:r>
      <w:r>
        <w:rPr>
          <w:rFonts w:cs="Arial"/>
          <w:szCs w:val="24"/>
        </w:rPr>
        <w:tab/>
        <w:t>8. silné oxidoovadlo – bielenie slamy, kostí</w:t>
      </w:r>
    </w:p>
    <w:p w14:paraId="602260F3" w14:textId="6A0C0D75" w:rsidR="00E24E5E" w:rsidRDefault="00E24E5E" w:rsidP="000C3B33">
      <w:pPr>
        <w:pStyle w:val="Odsekzoznamu"/>
        <w:numPr>
          <w:ilvl w:val="1"/>
          <w:numId w:val="11"/>
        </w:numPr>
        <w:rPr>
          <w:rFonts w:cs="Arial"/>
          <w:szCs w:val="24"/>
        </w:rPr>
      </w:pPr>
      <w:r>
        <w:rPr>
          <w:rFonts w:cs="Arial"/>
          <w:szCs w:val="24"/>
        </w:rPr>
        <w:t>Na</w:t>
      </w:r>
      <w:r w:rsidRPr="00E24E5E">
        <w:rPr>
          <w:rFonts w:cs="Arial"/>
          <w:szCs w:val="24"/>
          <w:vertAlign w:val="subscript"/>
        </w:rPr>
        <w:t>2</w:t>
      </w:r>
      <w:r>
        <w:rPr>
          <w:rFonts w:cs="Arial"/>
          <w:szCs w:val="24"/>
        </w:rPr>
        <w:t>O</w:t>
      </w:r>
      <w:r w:rsidRPr="00E24E5E">
        <w:rPr>
          <w:rFonts w:cs="Arial"/>
          <w:szCs w:val="24"/>
          <w:vertAlign w:val="subscript"/>
        </w:rPr>
        <w:t>2</w:t>
      </w:r>
      <w:r>
        <w:rPr>
          <w:rFonts w:cs="Arial"/>
          <w:szCs w:val="24"/>
        </w:rPr>
        <w:t xml:space="preserve"> </w:t>
      </w:r>
      <w:r>
        <w:rPr>
          <w:rFonts w:cs="Arial"/>
          <w:szCs w:val="24"/>
        </w:rPr>
        <w:tab/>
      </w:r>
      <w:r>
        <w:rPr>
          <w:rFonts w:cs="Arial"/>
          <w:szCs w:val="24"/>
        </w:rPr>
        <w:tab/>
      </w:r>
      <w:r>
        <w:rPr>
          <w:rFonts w:cs="Arial"/>
          <w:szCs w:val="24"/>
        </w:rPr>
        <w:tab/>
        <w:t>9. bielidlo, zložka Sava</w:t>
      </w:r>
    </w:p>
    <w:p w14:paraId="0A01AE6B" w14:textId="7034343C" w:rsidR="00E24E5E" w:rsidRDefault="00E24E5E" w:rsidP="000C3B33">
      <w:pPr>
        <w:pStyle w:val="Odsekzoznamu"/>
        <w:numPr>
          <w:ilvl w:val="1"/>
          <w:numId w:val="11"/>
        </w:numPr>
        <w:rPr>
          <w:rFonts w:cs="Arial"/>
          <w:szCs w:val="24"/>
        </w:rPr>
      </w:pPr>
      <w:r>
        <w:rPr>
          <w:rFonts w:cs="Arial"/>
          <w:szCs w:val="24"/>
        </w:rPr>
        <w:t>C</w:t>
      </w:r>
      <w:r w:rsidRPr="00E24E5E">
        <w:rPr>
          <w:rFonts w:cs="Arial"/>
          <w:szCs w:val="24"/>
          <w:vertAlign w:val="subscript"/>
        </w:rPr>
        <w:t>17</w:t>
      </w:r>
      <w:r>
        <w:rPr>
          <w:rFonts w:cs="Arial"/>
          <w:szCs w:val="24"/>
        </w:rPr>
        <w:t>H</w:t>
      </w:r>
      <w:r w:rsidRPr="00E24E5E">
        <w:rPr>
          <w:rFonts w:cs="Arial"/>
          <w:szCs w:val="24"/>
          <w:vertAlign w:val="subscript"/>
        </w:rPr>
        <w:t>35</w:t>
      </w:r>
      <w:r>
        <w:rPr>
          <w:rFonts w:cs="Arial"/>
          <w:szCs w:val="24"/>
        </w:rPr>
        <w:t>COONa</w:t>
      </w:r>
      <w:r>
        <w:rPr>
          <w:rFonts w:cs="Arial"/>
          <w:szCs w:val="24"/>
        </w:rPr>
        <w:tab/>
      </w:r>
      <w:r>
        <w:rPr>
          <w:rFonts w:cs="Arial"/>
          <w:szCs w:val="24"/>
        </w:rPr>
        <w:tab/>
        <w:t>10. sóda bikarbóna</w:t>
      </w:r>
    </w:p>
    <w:p w14:paraId="1DC4E2E7" w14:textId="70A38AD1" w:rsidR="00E24E5E" w:rsidRDefault="00E24E5E" w:rsidP="00E24E5E">
      <w:pPr>
        <w:pStyle w:val="Odsekzoznamu"/>
        <w:numPr>
          <w:ilvl w:val="0"/>
          <w:numId w:val="11"/>
        </w:numPr>
        <w:rPr>
          <w:rFonts w:cs="Arial"/>
          <w:szCs w:val="24"/>
        </w:rPr>
      </w:pPr>
      <w:r>
        <w:rPr>
          <w:rFonts w:cs="Arial"/>
          <w:szCs w:val="24"/>
        </w:rPr>
        <w:t>Nesvietivý plameň kahana farbia zlúčeniny prvkov Li, Na, K v poradí:</w:t>
      </w:r>
    </w:p>
    <w:p w14:paraId="4D115B7A" w14:textId="14491C22" w:rsidR="00E24E5E" w:rsidRDefault="00E24E5E" w:rsidP="00E24E5E">
      <w:pPr>
        <w:pStyle w:val="Odsekzoznamu"/>
        <w:numPr>
          <w:ilvl w:val="1"/>
          <w:numId w:val="11"/>
        </w:numPr>
        <w:rPr>
          <w:rFonts w:cs="Arial"/>
          <w:szCs w:val="24"/>
        </w:rPr>
      </w:pPr>
      <w:r>
        <w:rPr>
          <w:rFonts w:cs="Arial"/>
          <w:szCs w:val="24"/>
        </w:rPr>
        <w:t>zeleno, žlto, fialovo</w:t>
      </w:r>
    </w:p>
    <w:p w14:paraId="2F55E95C" w14:textId="5CBA7EFE" w:rsidR="00E24E5E" w:rsidRDefault="00E24E5E" w:rsidP="00E24E5E">
      <w:pPr>
        <w:pStyle w:val="Odsekzoznamu"/>
        <w:numPr>
          <w:ilvl w:val="1"/>
          <w:numId w:val="11"/>
        </w:numPr>
        <w:rPr>
          <w:rFonts w:cs="Arial"/>
          <w:szCs w:val="24"/>
        </w:rPr>
      </w:pPr>
      <w:r>
        <w:rPr>
          <w:rFonts w:cs="Arial"/>
          <w:szCs w:val="24"/>
        </w:rPr>
        <w:t>karmínovočerveno, žlto, fialovo</w:t>
      </w:r>
    </w:p>
    <w:p w14:paraId="79A6BBDF" w14:textId="6D548679" w:rsidR="00E24E5E" w:rsidRDefault="00E24E5E" w:rsidP="00E24E5E">
      <w:pPr>
        <w:pStyle w:val="Odsekzoznamu"/>
        <w:numPr>
          <w:ilvl w:val="1"/>
          <w:numId w:val="11"/>
        </w:numPr>
        <w:rPr>
          <w:rFonts w:cs="Arial"/>
          <w:szCs w:val="24"/>
        </w:rPr>
      </w:pPr>
      <w:r>
        <w:rPr>
          <w:rFonts w:cs="Arial"/>
          <w:szCs w:val="24"/>
        </w:rPr>
        <w:t>karmínovočerveno, oranžovo, žlto</w:t>
      </w:r>
    </w:p>
    <w:p w14:paraId="5EB7B303" w14:textId="680FE23C" w:rsidR="00E24E5E" w:rsidRDefault="00A40445" w:rsidP="00E24E5E">
      <w:pPr>
        <w:pStyle w:val="Odsekzoznamu"/>
        <w:numPr>
          <w:ilvl w:val="1"/>
          <w:numId w:val="11"/>
        </w:numPr>
        <w:rPr>
          <w:rFonts w:cs="Arial"/>
          <w:szCs w:val="24"/>
        </w:rPr>
      </w:pPr>
      <w:r>
        <w:rPr>
          <w:rFonts w:cs="Arial"/>
          <w:szCs w:val="24"/>
        </w:rPr>
        <w:t>žlto, oranžovo, modro</w:t>
      </w:r>
    </w:p>
    <w:p w14:paraId="446704D1" w14:textId="4069C6C5" w:rsidR="00A40445" w:rsidRDefault="00A40445" w:rsidP="00A40445">
      <w:pPr>
        <w:pStyle w:val="Odsekzoznamu"/>
        <w:numPr>
          <w:ilvl w:val="0"/>
          <w:numId w:val="11"/>
        </w:numPr>
        <w:rPr>
          <w:rFonts w:cs="Arial"/>
          <w:szCs w:val="24"/>
        </w:rPr>
      </w:pPr>
      <w:r>
        <w:rPr>
          <w:rFonts w:cs="Arial"/>
          <w:szCs w:val="24"/>
        </w:rPr>
        <w:t>Čílsky liadok:</w:t>
      </w:r>
    </w:p>
    <w:p w14:paraId="34FB4DA2" w14:textId="532C24BC" w:rsidR="00A40445" w:rsidRDefault="00A40445" w:rsidP="00A40445">
      <w:pPr>
        <w:pStyle w:val="Odsekzoznamu"/>
        <w:numPr>
          <w:ilvl w:val="1"/>
          <w:numId w:val="11"/>
        </w:numPr>
        <w:rPr>
          <w:rFonts w:cs="Arial"/>
          <w:szCs w:val="24"/>
        </w:rPr>
      </w:pPr>
      <w:r>
        <w:rPr>
          <w:rFonts w:cs="Arial"/>
          <w:szCs w:val="24"/>
        </w:rPr>
        <w:t>je dusičnan sodný</w:t>
      </w:r>
    </w:p>
    <w:p w14:paraId="29764A9D" w14:textId="16A7F717" w:rsidR="00A40445" w:rsidRDefault="00A40445" w:rsidP="00A40445">
      <w:pPr>
        <w:pStyle w:val="Odsekzoznamu"/>
        <w:numPr>
          <w:ilvl w:val="1"/>
          <w:numId w:val="11"/>
        </w:numPr>
        <w:rPr>
          <w:rFonts w:cs="Arial"/>
          <w:szCs w:val="24"/>
        </w:rPr>
      </w:pPr>
      <w:r>
        <w:rPr>
          <w:rFonts w:cs="Arial"/>
          <w:szCs w:val="24"/>
        </w:rPr>
        <w:t>používa sa ako hnojivo</w:t>
      </w:r>
    </w:p>
    <w:p w14:paraId="44BEF3CA" w14:textId="115638A3" w:rsidR="00A40445" w:rsidRDefault="00A40445" w:rsidP="00A40445">
      <w:pPr>
        <w:pStyle w:val="Odsekzoznamu"/>
        <w:numPr>
          <w:ilvl w:val="1"/>
          <w:numId w:val="11"/>
        </w:numPr>
        <w:rPr>
          <w:rFonts w:cs="Arial"/>
          <w:szCs w:val="24"/>
        </w:rPr>
      </w:pPr>
      <w:r>
        <w:rPr>
          <w:rFonts w:cs="Arial"/>
          <w:szCs w:val="24"/>
        </w:rPr>
        <w:t>má najväčšie náleziská v Južnej Amerike</w:t>
      </w:r>
    </w:p>
    <w:p w14:paraId="33C77FCF" w14:textId="459380E5" w:rsidR="00A40445" w:rsidRDefault="00A40445" w:rsidP="00A40445">
      <w:pPr>
        <w:pStyle w:val="Odsekzoznamu"/>
        <w:numPr>
          <w:ilvl w:val="1"/>
          <w:numId w:val="11"/>
        </w:numPr>
        <w:rPr>
          <w:rFonts w:cs="Arial"/>
          <w:szCs w:val="24"/>
        </w:rPr>
      </w:pPr>
      <w:r>
        <w:rPr>
          <w:rFonts w:cs="Arial"/>
          <w:szCs w:val="24"/>
        </w:rPr>
        <w:t>nerozpúšťa sa vo vode</w:t>
      </w:r>
    </w:p>
    <w:p w14:paraId="46C4AD34" w14:textId="0BDF614B" w:rsidR="00A40445" w:rsidRDefault="00A40445" w:rsidP="00A40445">
      <w:pPr>
        <w:pStyle w:val="Odsekzoznamu"/>
        <w:numPr>
          <w:ilvl w:val="0"/>
          <w:numId w:val="11"/>
        </w:numPr>
        <w:rPr>
          <w:rFonts w:cs="Arial"/>
          <w:szCs w:val="24"/>
        </w:rPr>
      </w:pPr>
      <w:r>
        <w:rPr>
          <w:rFonts w:cs="Arial"/>
          <w:szCs w:val="24"/>
        </w:rPr>
        <w:t>Uhličitan draselný sa používa prevažne pri výrobe ťažko taviteľného skla, v textilnom priemysle. pH jeho roztoku je:</w:t>
      </w:r>
    </w:p>
    <w:p w14:paraId="13A43152" w14:textId="62F7E601" w:rsidR="00A40445" w:rsidRDefault="00A40445" w:rsidP="00A40445">
      <w:pPr>
        <w:pStyle w:val="Odsekzoznamu"/>
        <w:numPr>
          <w:ilvl w:val="1"/>
          <w:numId w:val="11"/>
        </w:numPr>
        <w:rPr>
          <w:rFonts w:cs="Arial"/>
          <w:szCs w:val="24"/>
        </w:rPr>
      </w:pPr>
      <w:r>
        <w:rPr>
          <w:rFonts w:cs="Arial"/>
          <w:szCs w:val="24"/>
        </w:rPr>
        <w:t>pH &gt; 7</w:t>
      </w:r>
    </w:p>
    <w:p w14:paraId="5B3FA14F" w14:textId="4D565B86" w:rsidR="00A40445" w:rsidRDefault="00A40445" w:rsidP="00A40445">
      <w:pPr>
        <w:pStyle w:val="Odsekzoznamu"/>
        <w:numPr>
          <w:ilvl w:val="1"/>
          <w:numId w:val="11"/>
        </w:numPr>
        <w:rPr>
          <w:rFonts w:cs="Arial"/>
          <w:szCs w:val="24"/>
        </w:rPr>
      </w:pPr>
      <w:r>
        <w:rPr>
          <w:rFonts w:cs="Arial"/>
          <w:szCs w:val="24"/>
        </w:rPr>
        <w:t>pH = 7</w:t>
      </w:r>
    </w:p>
    <w:p w14:paraId="0501FAFA" w14:textId="36FB079C" w:rsidR="00A40445" w:rsidRDefault="00A40445" w:rsidP="00A40445">
      <w:pPr>
        <w:pStyle w:val="Odsekzoznamu"/>
        <w:numPr>
          <w:ilvl w:val="1"/>
          <w:numId w:val="11"/>
        </w:numPr>
        <w:rPr>
          <w:rFonts w:cs="Arial"/>
          <w:szCs w:val="24"/>
        </w:rPr>
      </w:pPr>
      <w:r>
        <w:rPr>
          <w:rFonts w:cs="Arial"/>
          <w:szCs w:val="24"/>
        </w:rPr>
        <w:t>pH&lt; 7</w:t>
      </w:r>
    </w:p>
    <w:p w14:paraId="4B5AEEBD" w14:textId="7B0D1A23" w:rsidR="00B3383F" w:rsidRDefault="00A40445" w:rsidP="00A40445">
      <w:pPr>
        <w:pStyle w:val="Odsekzoznamu"/>
        <w:numPr>
          <w:ilvl w:val="1"/>
          <w:numId w:val="11"/>
        </w:numPr>
        <w:rPr>
          <w:rFonts w:cs="Arial"/>
          <w:szCs w:val="24"/>
        </w:rPr>
      </w:pPr>
      <w:r>
        <w:rPr>
          <w:rFonts w:cs="Arial"/>
          <w:szCs w:val="24"/>
        </w:rPr>
        <w:t xml:space="preserve">pH = </w:t>
      </w:r>
      <w:r w:rsidR="00F27465">
        <w:rPr>
          <w:rFonts w:cs="Arial"/>
          <w:szCs w:val="24"/>
        </w:rPr>
        <w:t>0</w:t>
      </w:r>
    </w:p>
    <w:p w14:paraId="40B0A0E2" w14:textId="610DD37F" w:rsidR="007F556A" w:rsidRDefault="007F556A" w:rsidP="007F556A">
      <w:pPr>
        <w:pStyle w:val="Odsekzoznamu"/>
        <w:numPr>
          <w:ilvl w:val="0"/>
          <w:numId w:val="11"/>
        </w:numPr>
        <w:rPr>
          <w:rFonts w:cs="Arial"/>
          <w:szCs w:val="24"/>
        </w:rPr>
      </w:pPr>
      <w:r>
        <w:rPr>
          <w:rFonts w:cs="Arial"/>
          <w:szCs w:val="24"/>
        </w:rPr>
        <w:t>Sodík:</w:t>
      </w:r>
    </w:p>
    <w:p w14:paraId="6A778B12" w14:textId="6C0FF592" w:rsidR="007F556A" w:rsidRDefault="007F556A" w:rsidP="007F556A">
      <w:pPr>
        <w:pStyle w:val="Odsekzoznamu"/>
        <w:numPr>
          <w:ilvl w:val="1"/>
          <w:numId w:val="11"/>
        </w:numPr>
        <w:rPr>
          <w:rFonts w:cs="Arial"/>
          <w:szCs w:val="24"/>
        </w:rPr>
      </w:pPr>
      <w:r>
        <w:rPr>
          <w:rFonts w:cs="Arial"/>
          <w:szCs w:val="24"/>
        </w:rPr>
        <w:t>je podobne ako lítium mäkký kov, dá sa krájať nožom</w:t>
      </w:r>
    </w:p>
    <w:p w14:paraId="056C7CDD" w14:textId="51165E5C" w:rsidR="007F556A" w:rsidRDefault="007F556A" w:rsidP="007F556A">
      <w:pPr>
        <w:pStyle w:val="Odsekzoznamu"/>
        <w:numPr>
          <w:ilvl w:val="1"/>
          <w:numId w:val="11"/>
        </w:numPr>
        <w:rPr>
          <w:rFonts w:cs="Arial"/>
          <w:szCs w:val="24"/>
        </w:rPr>
      </w:pPr>
      <w:r>
        <w:rPr>
          <w:rFonts w:cs="Arial"/>
          <w:szCs w:val="24"/>
        </w:rPr>
        <w:t>je veľmi reaktívny a tvorí oxidy, peroxidy, sulfidy a karbidy</w:t>
      </w:r>
    </w:p>
    <w:p w14:paraId="4D40D87D" w14:textId="49872C39" w:rsidR="007F556A" w:rsidRPr="007F556A" w:rsidRDefault="007F556A" w:rsidP="007F556A">
      <w:pPr>
        <w:pStyle w:val="Odsekzoznamu"/>
        <w:numPr>
          <w:ilvl w:val="1"/>
          <w:numId w:val="11"/>
        </w:numPr>
        <w:rPr>
          <w:rFonts w:cs="Arial"/>
          <w:szCs w:val="24"/>
        </w:rPr>
      </w:pPr>
      <w:r>
        <w:rPr>
          <w:rFonts w:cs="Arial"/>
          <w:szCs w:val="24"/>
        </w:rPr>
        <w:t>v ľudskom organizme sa nachádza vo forme Na</w:t>
      </w:r>
      <w:r w:rsidRPr="007F556A">
        <w:rPr>
          <w:rFonts w:cs="Arial"/>
          <w:szCs w:val="24"/>
          <w:vertAlign w:val="superscript"/>
        </w:rPr>
        <w:t>+</w:t>
      </w:r>
    </w:p>
    <w:p w14:paraId="61B8554E" w14:textId="2C33B949" w:rsidR="007F556A" w:rsidRDefault="007F556A" w:rsidP="007F556A">
      <w:pPr>
        <w:pStyle w:val="Odsekzoznamu"/>
        <w:numPr>
          <w:ilvl w:val="1"/>
          <w:numId w:val="11"/>
        </w:numPr>
        <w:rPr>
          <w:rFonts w:cs="Arial"/>
          <w:szCs w:val="24"/>
        </w:rPr>
      </w:pPr>
      <w:r>
        <w:rPr>
          <w:rFonts w:cs="Arial"/>
          <w:szCs w:val="24"/>
        </w:rPr>
        <w:t>kovový sodík je dobré oxidovadlo</w:t>
      </w:r>
    </w:p>
    <w:p w14:paraId="5757F9F6" w14:textId="4CA9E29C" w:rsidR="007F556A" w:rsidRDefault="007F556A" w:rsidP="007F556A">
      <w:pPr>
        <w:pStyle w:val="Odsekzoznamu"/>
        <w:numPr>
          <w:ilvl w:val="0"/>
          <w:numId w:val="11"/>
        </w:numPr>
        <w:rPr>
          <w:rFonts w:cs="Arial"/>
          <w:szCs w:val="24"/>
        </w:rPr>
      </w:pPr>
      <w:r>
        <w:rPr>
          <w:rFonts w:cs="Arial"/>
          <w:szCs w:val="24"/>
        </w:rPr>
        <w:t>Draslík:</w:t>
      </w:r>
    </w:p>
    <w:p w14:paraId="2C674839" w14:textId="6B483D07" w:rsidR="007F556A" w:rsidRDefault="007F556A" w:rsidP="007F556A">
      <w:pPr>
        <w:pStyle w:val="Odsekzoznamu"/>
        <w:numPr>
          <w:ilvl w:val="1"/>
          <w:numId w:val="11"/>
        </w:numPr>
        <w:rPr>
          <w:rFonts w:cs="Arial"/>
          <w:szCs w:val="24"/>
        </w:rPr>
      </w:pPr>
      <w:r>
        <w:rPr>
          <w:rFonts w:cs="Arial"/>
          <w:szCs w:val="24"/>
        </w:rPr>
        <w:t>má silné redukčné účinky</w:t>
      </w:r>
    </w:p>
    <w:p w14:paraId="00F0762F" w14:textId="73FE782A" w:rsidR="007F556A" w:rsidRDefault="007F556A" w:rsidP="007F556A">
      <w:pPr>
        <w:pStyle w:val="Odsekzoznamu"/>
        <w:numPr>
          <w:ilvl w:val="1"/>
          <w:numId w:val="11"/>
        </w:numPr>
        <w:rPr>
          <w:rFonts w:cs="Arial"/>
          <w:szCs w:val="24"/>
        </w:rPr>
      </w:pPr>
      <w:r>
        <w:rPr>
          <w:rFonts w:cs="Arial"/>
          <w:szCs w:val="24"/>
        </w:rPr>
        <w:t>ovplyvňuje nervovú činnosť a pravidelnosť sťahov srdcového svalu, napomáha detoxikácií organizmu</w:t>
      </w:r>
    </w:p>
    <w:p w14:paraId="0454E39D" w14:textId="7E0AE220" w:rsidR="007F556A" w:rsidRDefault="007F556A" w:rsidP="007F556A">
      <w:pPr>
        <w:pStyle w:val="Odsekzoznamu"/>
        <w:numPr>
          <w:ilvl w:val="1"/>
          <w:numId w:val="11"/>
        </w:numPr>
        <w:rPr>
          <w:rFonts w:cs="Arial"/>
          <w:szCs w:val="24"/>
        </w:rPr>
      </w:pPr>
      <w:r>
        <w:rPr>
          <w:rFonts w:cs="Arial"/>
          <w:szCs w:val="24"/>
        </w:rPr>
        <w:t>je menej reaktívny ako sodík</w:t>
      </w:r>
    </w:p>
    <w:p w14:paraId="0291E9CD" w14:textId="5F730712" w:rsidR="007F556A" w:rsidRDefault="0090182E" w:rsidP="007F556A">
      <w:pPr>
        <w:pStyle w:val="Odsekzoznamu"/>
        <w:numPr>
          <w:ilvl w:val="1"/>
          <w:numId w:val="11"/>
        </w:numPr>
        <w:rPr>
          <w:rFonts w:cs="Arial"/>
          <w:szCs w:val="24"/>
        </w:rPr>
      </w:pPr>
      <w:r>
        <w:rPr>
          <w:rFonts w:cs="Arial"/>
          <w:szCs w:val="24"/>
        </w:rPr>
        <w:t>s vodou reaguje až po zahriatí</w:t>
      </w:r>
    </w:p>
    <w:p w14:paraId="5AE331FA" w14:textId="5070D6CB" w:rsidR="0090182E" w:rsidRDefault="0090182E" w:rsidP="0090182E">
      <w:pPr>
        <w:pStyle w:val="Odsekzoznamu"/>
        <w:numPr>
          <w:ilvl w:val="0"/>
          <w:numId w:val="11"/>
        </w:numPr>
        <w:rPr>
          <w:rFonts w:cs="Arial"/>
          <w:szCs w:val="24"/>
        </w:rPr>
      </w:pPr>
      <w:r>
        <w:rPr>
          <w:rFonts w:cs="Arial"/>
          <w:szCs w:val="24"/>
        </w:rPr>
        <w:t>O alkalických kovoch platí:</w:t>
      </w:r>
    </w:p>
    <w:p w14:paraId="13ED11D3" w14:textId="40EB465F" w:rsidR="0090182E" w:rsidRDefault="0090182E" w:rsidP="0090182E">
      <w:pPr>
        <w:pStyle w:val="Odsekzoznamu"/>
        <w:numPr>
          <w:ilvl w:val="1"/>
          <w:numId w:val="11"/>
        </w:numPr>
        <w:rPr>
          <w:rFonts w:cs="Arial"/>
          <w:szCs w:val="24"/>
        </w:rPr>
      </w:pPr>
      <w:r>
        <w:rPr>
          <w:rFonts w:cs="Arial"/>
          <w:szCs w:val="24"/>
        </w:rPr>
        <w:t>s vodíkom tvoria iónové hydridy</w:t>
      </w:r>
    </w:p>
    <w:p w14:paraId="2404D85F" w14:textId="4E65B0A5" w:rsidR="0090182E" w:rsidRDefault="0090182E" w:rsidP="0090182E">
      <w:pPr>
        <w:pStyle w:val="Odsekzoznamu"/>
        <w:numPr>
          <w:ilvl w:val="1"/>
          <w:numId w:val="11"/>
        </w:numPr>
        <w:rPr>
          <w:rFonts w:cs="Arial"/>
          <w:szCs w:val="24"/>
        </w:rPr>
      </w:pPr>
      <w:r>
        <w:rPr>
          <w:rFonts w:cs="Arial"/>
          <w:szCs w:val="24"/>
        </w:rPr>
        <w:t>CsOH je silnejší hydroxid ako LiOH</w:t>
      </w:r>
    </w:p>
    <w:p w14:paraId="2E368F2C" w14:textId="2C5321DB" w:rsidR="0090182E" w:rsidRDefault="0090182E" w:rsidP="0090182E">
      <w:pPr>
        <w:pStyle w:val="Odsekzoznamu"/>
        <w:numPr>
          <w:ilvl w:val="1"/>
          <w:numId w:val="11"/>
        </w:numPr>
        <w:rPr>
          <w:rFonts w:cs="Arial"/>
          <w:szCs w:val="24"/>
        </w:rPr>
      </w:pPr>
      <w:r>
        <w:rPr>
          <w:rFonts w:cs="Arial"/>
          <w:szCs w:val="24"/>
        </w:rPr>
        <w:t>ich zlúčeniny farbia plameň</w:t>
      </w:r>
    </w:p>
    <w:p w14:paraId="2E245540" w14:textId="371E64C6" w:rsidR="0090182E" w:rsidRDefault="0090182E" w:rsidP="0090182E">
      <w:pPr>
        <w:pStyle w:val="Odsekzoznamu"/>
        <w:numPr>
          <w:ilvl w:val="1"/>
          <w:numId w:val="11"/>
        </w:numPr>
        <w:rPr>
          <w:rFonts w:cs="Arial"/>
          <w:szCs w:val="24"/>
        </w:rPr>
      </w:pPr>
      <w:r>
        <w:rPr>
          <w:rFonts w:cs="Arial"/>
          <w:szCs w:val="24"/>
        </w:rPr>
        <w:t>sodík sa vyrába z kryštalickej kamennej soli elektrolýzou</w:t>
      </w:r>
      <w:bookmarkStart w:id="7" w:name="_GoBack"/>
      <w:bookmarkEnd w:id="7"/>
    </w:p>
    <w:p w14:paraId="14542A04" w14:textId="77777777" w:rsidR="005A2C3D" w:rsidRPr="005A2C3D" w:rsidRDefault="005A2C3D" w:rsidP="005A2C3D">
      <w:pPr>
        <w:ind w:left="1080"/>
        <w:rPr>
          <w:rFonts w:cs="Arial"/>
          <w:szCs w:val="24"/>
        </w:rPr>
      </w:pPr>
    </w:p>
    <w:sectPr w:rsidR="005A2C3D" w:rsidRPr="005A2C3D" w:rsidSect="00C455EE">
      <w:footerReference w:type="default" r:id="rId11"/>
      <w:pgSz w:w="11906" w:h="16838"/>
      <w:pgMar w:top="1417" w:right="1417" w:bottom="1843"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4D38B9" w14:textId="77777777" w:rsidR="008345A7" w:rsidRDefault="008345A7" w:rsidP="00923D94">
      <w:pPr>
        <w:spacing w:after="0" w:line="240" w:lineRule="auto"/>
      </w:pPr>
      <w:r>
        <w:separator/>
      </w:r>
    </w:p>
  </w:endnote>
  <w:endnote w:type="continuationSeparator" w:id="0">
    <w:p w14:paraId="55040C9B" w14:textId="77777777" w:rsidR="008345A7" w:rsidRDefault="008345A7" w:rsidP="0092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179892"/>
      <w:docPartObj>
        <w:docPartGallery w:val="Page Numbers (Bottom of Page)"/>
        <w:docPartUnique/>
      </w:docPartObj>
    </w:sdtPr>
    <w:sdtEndPr/>
    <w:sdtContent>
      <w:p w14:paraId="52111115" w14:textId="449511BA" w:rsidR="008345A7" w:rsidRDefault="008345A7">
        <w:pPr>
          <w:pStyle w:val="Pta"/>
          <w:jc w:val="center"/>
        </w:pPr>
        <w:r>
          <w:fldChar w:fldCharType="begin"/>
        </w:r>
        <w:r>
          <w:instrText>PAGE   \* MERGEFORMAT</w:instrText>
        </w:r>
        <w:r>
          <w:fldChar w:fldCharType="separate"/>
        </w:r>
        <w:r w:rsidR="0090182E">
          <w:rPr>
            <w:noProof/>
          </w:rPr>
          <w:t>6</w:t>
        </w:r>
        <w:r>
          <w:fldChar w:fldCharType="end"/>
        </w:r>
      </w:p>
    </w:sdtContent>
  </w:sdt>
  <w:p w14:paraId="73C93A07" w14:textId="77777777" w:rsidR="008345A7" w:rsidRDefault="008345A7">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0B6A0" w14:textId="77777777" w:rsidR="008345A7" w:rsidRDefault="008345A7" w:rsidP="00923D94">
      <w:pPr>
        <w:spacing w:after="0" w:line="240" w:lineRule="auto"/>
      </w:pPr>
      <w:r>
        <w:separator/>
      </w:r>
    </w:p>
  </w:footnote>
  <w:footnote w:type="continuationSeparator" w:id="0">
    <w:p w14:paraId="402919D0" w14:textId="77777777" w:rsidR="008345A7" w:rsidRDefault="008345A7" w:rsidP="00923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8E3"/>
    <w:multiLevelType w:val="hybridMultilevel"/>
    <w:tmpl w:val="4456FF5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7CC5FA9"/>
    <w:multiLevelType w:val="hybridMultilevel"/>
    <w:tmpl w:val="1C8C7798"/>
    <w:lvl w:ilvl="0" w:tplc="ED80FF42">
      <w:start w:val="1"/>
      <w:numFmt w:val="decimal"/>
      <w:lvlText w:val="%1."/>
      <w:lvlJc w:val="left"/>
      <w:pPr>
        <w:ind w:left="720" w:hanging="360"/>
      </w:pPr>
      <w:rPr>
        <w:rFonts w:hint="default"/>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4AA6346"/>
    <w:multiLevelType w:val="multilevel"/>
    <w:tmpl w:val="09EC0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A20628"/>
    <w:multiLevelType w:val="hybridMultilevel"/>
    <w:tmpl w:val="9AC04C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C6B385C"/>
    <w:multiLevelType w:val="multilevel"/>
    <w:tmpl w:val="561AB69C"/>
    <w:lvl w:ilvl="0">
      <w:start w:val="2"/>
      <w:numFmt w:val="decimal"/>
      <w:lvlText w:val="%1"/>
      <w:lvlJc w:val="left"/>
      <w:pPr>
        <w:ind w:left="786"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2232" w:hanging="180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abstractNum w:abstractNumId="5" w15:restartNumberingAfterBreak="0">
    <w:nsid w:val="37016AAA"/>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C0286D"/>
    <w:multiLevelType w:val="hybridMultilevel"/>
    <w:tmpl w:val="C8A6FA8A"/>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1592BEB"/>
    <w:multiLevelType w:val="multilevel"/>
    <w:tmpl w:val="EA38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CD01BBB"/>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001E4D"/>
    <w:multiLevelType w:val="hybridMultilevel"/>
    <w:tmpl w:val="5ED46CA6"/>
    <w:lvl w:ilvl="0" w:tplc="F8E4E6FE">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6AB74DA1"/>
    <w:multiLevelType w:val="hybridMultilevel"/>
    <w:tmpl w:val="1166B9A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7C1D43B8"/>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6"/>
  </w:num>
  <w:num w:numId="3">
    <w:abstractNumId w:val="8"/>
  </w:num>
  <w:num w:numId="4">
    <w:abstractNumId w:val="5"/>
  </w:num>
  <w:num w:numId="5">
    <w:abstractNumId w:val="9"/>
  </w:num>
  <w:num w:numId="6">
    <w:abstractNumId w:val="2"/>
  </w:num>
  <w:num w:numId="7">
    <w:abstractNumId w:val="7"/>
  </w:num>
  <w:num w:numId="8">
    <w:abstractNumId w:val="11"/>
  </w:num>
  <w:num w:numId="9">
    <w:abstractNumId w:val="10"/>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21"/>
    <w:rsid w:val="00070DD2"/>
    <w:rsid w:val="00086717"/>
    <w:rsid w:val="000A550E"/>
    <w:rsid w:val="000B3222"/>
    <w:rsid w:val="000C3B33"/>
    <w:rsid w:val="001001DE"/>
    <w:rsid w:val="00140D86"/>
    <w:rsid w:val="001E357F"/>
    <w:rsid w:val="001F5DB8"/>
    <w:rsid w:val="00290262"/>
    <w:rsid w:val="003404B6"/>
    <w:rsid w:val="003425D4"/>
    <w:rsid w:val="00372359"/>
    <w:rsid w:val="003B3101"/>
    <w:rsid w:val="00504848"/>
    <w:rsid w:val="00506131"/>
    <w:rsid w:val="0054641B"/>
    <w:rsid w:val="0058136A"/>
    <w:rsid w:val="00582ABD"/>
    <w:rsid w:val="005830AB"/>
    <w:rsid w:val="005840D2"/>
    <w:rsid w:val="005A2C3D"/>
    <w:rsid w:val="005F5081"/>
    <w:rsid w:val="00682E01"/>
    <w:rsid w:val="006E68D1"/>
    <w:rsid w:val="006E73AB"/>
    <w:rsid w:val="007A4B47"/>
    <w:rsid w:val="007A5A4E"/>
    <w:rsid w:val="007C3CC1"/>
    <w:rsid w:val="007F556A"/>
    <w:rsid w:val="00800A92"/>
    <w:rsid w:val="00804A7D"/>
    <w:rsid w:val="008345A7"/>
    <w:rsid w:val="0090182E"/>
    <w:rsid w:val="00923D94"/>
    <w:rsid w:val="00924751"/>
    <w:rsid w:val="009630B9"/>
    <w:rsid w:val="00964542"/>
    <w:rsid w:val="009800F0"/>
    <w:rsid w:val="00A40445"/>
    <w:rsid w:val="00B3383F"/>
    <w:rsid w:val="00B45AE2"/>
    <w:rsid w:val="00B633C2"/>
    <w:rsid w:val="00B76304"/>
    <w:rsid w:val="00B940E3"/>
    <w:rsid w:val="00BC5ADB"/>
    <w:rsid w:val="00C334CC"/>
    <w:rsid w:val="00C455EE"/>
    <w:rsid w:val="00C75B44"/>
    <w:rsid w:val="00CB17E6"/>
    <w:rsid w:val="00DC7E1B"/>
    <w:rsid w:val="00DE1A77"/>
    <w:rsid w:val="00E24E5E"/>
    <w:rsid w:val="00E67CCB"/>
    <w:rsid w:val="00EA10C5"/>
    <w:rsid w:val="00EA3E9F"/>
    <w:rsid w:val="00EE2CAB"/>
    <w:rsid w:val="00EF0771"/>
    <w:rsid w:val="00F27465"/>
    <w:rsid w:val="00FA2821"/>
    <w:rsid w:val="00FD33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263D4BD"/>
  <w15:docId w15:val="{AAFBBE73-351B-45F9-BBC7-39C80C22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5840D2"/>
    <w:pPr>
      <w:spacing w:before="240" w:after="240"/>
      <w:jc w:val="both"/>
    </w:pPr>
    <w:rPr>
      <w:rFonts w:ascii="Arial" w:hAnsi="Arial"/>
      <w:sz w:val="24"/>
    </w:rPr>
  </w:style>
  <w:style w:type="paragraph" w:styleId="Nadpis1">
    <w:name w:val="heading 1"/>
    <w:basedOn w:val="Normlny"/>
    <w:next w:val="Normlny"/>
    <w:link w:val="Nadpis1Char"/>
    <w:uiPriority w:val="9"/>
    <w:qFormat/>
    <w:rsid w:val="001E357F"/>
    <w:pPr>
      <w:keepNext/>
      <w:keepLines/>
      <w:numPr>
        <w:numId w:val="8"/>
      </w:numPr>
      <w:spacing w:after="0"/>
      <w:outlineLvl w:val="0"/>
    </w:pPr>
    <w:rPr>
      <w:rFonts w:eastAsiaTheme="majorEastAsia" w:cstheme="majorBidi"/>
      <w:b/>
      <w:sz w:val="32"/>
      <w:szCs w:val="32"/>
    </w:rPr>
  </w:style>
  <w:style w:type="paragraph" w:styleId="Nadpis2">
    <w:name w:val="heading 2"/>
    <w:basedOn w:val="Normlny"/>
    <w:next w:val="Normlny"/>
    <w:link w:val="Nadpis2Char"/>
    <w:uiPriority w:val="9"/>
    <w:unhideWhenUsed/>
    <w:qFormat/>
    <w:rsid w:val="001E357F"/>
    <w:pPr>
      <w:keepNext/>
      <w:keepLines/>
      <w:numPr>
        <w:ilvl w:val="1"/>
        <w:numId w:val="8"/>
      </w:numPr>
      <w:outlineLvl w:val="1"/>
    </w:pPr>
    <w:rPr>
      <w:rFonts w:eastAsiaTheme="majorEastAsia" w:cstheme="majorBidi"/>
      <w:b/>
      <w:sz w:val="28"/>
      <w:szCs w:val="26"/>
    </w:rPr>
  </w:style>
  <w:style w:type="paragraph" w:styleId="Nadpis3">
    <w:name w:val="heading 3"/>
    <w:basedOn w:val="Normlny"/>
    <w:next w:val="Normlny"/>
    <w:link w:val="Nadpis3Char"/>
    <w:uiPriority w:val="9"/>
    <w:semiHidden/>
    <w:unhideWhenUsed/>
    <w:qFormat/>
    <w:rsid w:val="001E357F"/>
    <w:pPr>
      <w:keepNext/>
      <w:keepLines/>
      <w:numPr>
        <w:ilvl w:val="2"/>
        <w:numId w:val="8"/>
      </w:numPr>
      <w:spacing w:before="200" w:after="0"/>
      <w:outlineLvl w:val="2"/>
    </w:pPr>
    <w:rPr>
      <w:rFonts w:asciiTheme="majorHAnsi" w:eastAsiaTheme="majorEastAsia" w:hAnsiTheme="majorHAnsi" w:cstheme="majorBidi"/>
      <w:b/>
      <w:bCs/>
      <w:color w:val="4472C4" w:themeColor="accent1"/>
    </w:rPr>
  </w:style>
  <w:style w:type="paragraph" w:styleId="Nadpis4">
    <w:name w:val="heading 4"/>
    <w:basedOn w:val="Normlny"/>
    <w:next w:val="Normlny"/>
    <w:link w:val="Nadpis4Char"/>
    <w:uiPriority w:val="9"/>
    <w:semiHidden/>
    <w:unhideWhenUsed/>
    <w:qFormat/>
    <w:rsid w:val="001E357F"/>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Nadpis5">
    <w:name w:val="heading 5"/>
    <w:basedOn w:val="Normlny"/>
    <w:next w:val="Normlny"/>
    <w:link w:val="Nadpis5Char"/>
    <w:uiPriority w:val="9"/>
    <w:semiHidden/>
    <w:unhideWhenUsed/>
    <w:qFormat/>
    <w:rsid w:val="001E357F"/>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Nadpis6">
    <w:name w:val="heading 6"/>
    <w:basedOn w:val="Normlny"/>
    <w:next w:val="Normlny"/>
    <w:link w:val="Nadpis6Char"/>
    <w:uiPriority w:val="9"/>
    <w:semiHidden/>
    <w:unhideWhenUsed/>
    <w:qFormat/>
    <w:rsid w:val="001E357F"/>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Nadpis7">
    <w:name w:val="heading 7"/>
    <w:basedOn w:val="Normlny"/>
    <w:next w:val="Normlny"/>
    <w:link w:val="Nadpis7Char"/>
    <w:uiPriority w:val="9"/>
    <w:semiHidden/>
    <w:unhideWhenUsed/>
    <w:qFormat/>
    <w:rsid w:val="001E357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1E357F"/>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1E357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B3222"/>
    <w:pPr>
      <w:ind w:left="720"/>
      <w:contextualSpacing/>
    </w:pPr>
  </w:style>
  <w:style w:type="character" w:customStyle="1" w:styleId="Nadpis2Char">
    <w:name w:val="Nadpis 2 Char"/>
    <w:basedOn w:val="Predvolenpsmoodseku"/>
    <w:link w:val="Nadpis2"/>
    <w:uiPriority w:val="9"/>
    <w:rsid w:val="001001DE"/>
    <w:rPr>
      <w:rFonts w:ascii="Arial" w:eastAsiaTheme="majorEastAsia" w:hAnsi="Arial" w:cstheme="majorBidi"/>
      <w:b/>
      <w:sz w:val="28"/>
      <w:szCs w:val="26"/>
    </w:rPr>
  </w:style>
  <w:style w:type="character" w:customStyle="1" w:styleId="Nadpis1Char">
    <w:name w:val="Nadpis 1 Char"/>
    <w:basedOn w:val="Predvolenpsmoodseku"/>
    <w:link w:val="Nadpis1"/>
    <w:uiPriority w:val="9"/>
    <w:rsid w:val="00582ABD"/>
    <w:rPr>
      <w:rFonts w:ascii="Arial" w:eastAsiaTheme="majorEastAsia" w:hAnsi="Arial" w:cstheme="majorBidi"/>
      <w:b/>
      <w:sz w:val="32"/>
      <w:szCs w:val="32"/>
    </w:rPr>
  </w:style>
  <w:style w:type="paragraph" w:styleId="Popis">
    <w:name w:val="caption"/>
    <w:basedOn w:val="Normlny"/>
    <w:next w:val="Normlny"/>
    <w:uiPriority w:val="35"/>
    <w:unhideWhenUsed/>
    <w:qFormat/>
    <w:rsid w:val="00504848"/>
    <w:pPr>
      <w:spacing w:after="200" w:line="240" w:lineRule="auto"/>
    </w:pPr>
    <w:rPr>
      <w:i/>
      <w:iCs/>
      <w:color w:val="44546A" w:themeColor="text2"/>
      <w:sz w:val="18"/>
      <w:szCs w:val="18"/>
    </w:rPr>
  </w:style>
  <w:style w:type="table" w:styleId="Mriekatabuky">
    <w:name w:val="Table Grid"/>
    <w:basedOn w:val="Normlnatabuka"/>
    <w:uiPriority w:val="39"/>
    <w:rsid w:val="00EE2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obsahu">
    <w:name w:val="TOC Heading"/>
    <w:basedOn w:val="Nadpis1"/>
    <w:next w:val="Normlny"/>
    <w:uiPriority w:val="39"/>
    <w:unhideWhenUsed/>
    <w:qFormat/>
    <w:rsid w:val="009630B9"/>
    <w:pPr>
      <w:outlineLvl w:val="9"/>
    </w:pPr>
    <w:rPr>
      <w:rFonts w:asciiTheme="majorHAnsi" w:hAnsiTheme="majorHAnsi"/>
      <w:b w:val="0"/>
      <w:color w:val="2F5496" w:themeColor="accent1" w:themeShade="BF"/>
      <w:kern w:val="0"/>
      <w:lang w:eastAsia="sk-SK"/>
      <w14:ligatures w14:val="none"/>
    </w:rPr>
  </w:style>
  <w:style w:type="paragraph" w:styleId="Obsah1">
    <w:name w:val="toc 1"/>
    <w:basedOn w:val="Normlny"/>
    <w:next w:val="Normlny"/>
    <w:autoRedefine/>
    <w:uiPriority w:val="39"/>
    <w:unhideWhenUsed/>
    <w:rsid w:val="009630B9"/>
    <w:pPr>
      <w:spacing w:after="100"/>
    </w:pPr>
  </w:style>
  <w:style w:type="paragraph" w:styleId="Obsah2">
    <w:name w:val="toc 2"/>
    <w:basedOn w:val="Normlny"/>
    <w:next w:val="Normlny"/>
    <w:autoRedefine/>
    <w:uiPriority w:val="39"/>
    <w:unhideWhenUsed/>
    <w:rsid w:val="009630B9"/>
    <w:pPr>
      <w:spacing w:after="100"/>
      <w:ind w:left="220"/>
    </w:pPr>
  </w:style>
  <w:style w:type="character" w:styleId="Hypertextovprepojenie">
    <w:name w:val="Hyperlink"/>
    <w:basedOn w:val="Predvolenpsmoodseku"/>
    <w:uiPriority w:val="99"/>
    <w:unhideWhenUsed/>
    <w:rsid w:val="009630B9"/>
    <w:rPr>
      <w:color w:val="0563C1" w:themeColor="hyperlink"/>
      <w:u w:val="single"/>
    </w:rPr>
  </w:style>
  <w:style w:type="paragraph" w:styleId="Hlavika">
    <w:name w:val="header"/>
    <w:basedOn w:val="Normlny"/>
    <w:link w:val="HlavikaChar"/>
    <w:uiPriority w:val="99"/>
    <w:unhideWhenUsed/>
    <w:rsid w:val="00923D9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923D94"/>
  </w:style>
  <w:style w:type="paragraph" w:styleId="Pta">
    <w:name w:val="footer"/>
    <w:basedOn w:val="Normlny"/>
    <w:link w:val="PtaChar"/>
    <w:uiPriority w:val="99"/>
    <w:unhideWhenUsed/>
    <w:rsid w:val="00923D94"/>
    <w:pPr>
      <w:tabs>
        <w:tab w:val="center" w:pos="4536"/>
        <w:tab w:val="right" w:pos="9072"/>
      </w:tabs>
      <w:spacing w:after="0" w:line="240" w:lineRule="auto"/>
    </w:pPr>
  </w:style>
  <w:style w:type="character" w:customStyle="1" w:styleId="PtaChar">
    <w:name w:val="Päta Char"/>
    <w:basedOn w:val="Predvolenpsmoodseku"/>
    <w:link w:val="Pta"/>
    <w:uiPriority w:val="99"/>
    <w:rsid w:val="00923D94"/>
  </w:style>
  <w:style w:type="character" w:styleId="Zstupntext">
    <w:name w:val="Placeholder Text"/>
    <w:basedOn w:val="Predvolenpsmoodseku"/>
    <w:uiPriority w:val="99"/>
    <w:semiHidden/>
    <w:rsid w:val="001001DE"/>
    <w:rPr>
      <w:color w:val="808080"/>
    </w:rPr>
  </w:style>
  <w:style w:type="paragraph" w:styleId="Textbubliny">
    <w:name w:val="Balloon Text"/>
    <w:basedOn w:val="Normlny"/>
    <w:link w:val="TextbublinyChar"/>
    <w:uiPriority w:val="99"/>
    <w:semiHidden/>
    <w:unhideWhenUsed/>
    <w:rsid w:val="00804A7D"/>
    <w:pPr>
      <w:spacing w:before="0"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04A7D"/>
    <w:rPr>
      <w:rFonts w:ascii="Tahoma" w:hAnsi="Tahoma" w:cs="Tahoma"/>
      <w:sz w:val="16"/>
      <w:szCs w:val="16"/>
    </w:rPr>
  </w:style>
  <w:style w:type="character" w:customStyle="1" w:styleId="Nadpis3Char">
    <w:name w:val="Nadpis 3 Char"/>
    <w:basedOn w:val="Predvolenpsmoodseku"/>
    <w:link w:val="Nadpis3"/>
    <w:uiPriority w:val="9"/>
    <w:semiHidden/>
    <w:rsid w:val="001E357F"/>
    <w:rPr>
      <w:rFonts w:asciiTheme="majorHAnsi" w:eastAsiaTheme="majorEastAsia" w:hAnsiTheme="majorHAnsi" w:cstheme="majorBidi"/>
      <w:b/>
      <w:bCs/>
      <w:color w:val="4472C4" w:themeColor="accent1"/>
      <w:sz w:val="24"/>
    </w:rPr>
  </w:style>
  <w:style w:type="character" w:customStyle="1" w:styleId="Nadpis4Char">
    <w:name w:val="Nadpis 4 Char"/>
    <w:basedOn w:val="Predvolenpsmoodseku"/>
    <w:link w:val="Nadpis4"/>
    <w:uiPriority w:val="9"/>
    <w:semiHidden/>
    <w:rsid w:val="001E357F"/>
    <w:rPr>
      <w:rFonts w:asciiTheme="majorHAnsi" w:eastAsiaTheme="majorEastAsia" w:hAnsiTheme="majorHAnsi" w:cstheme="majorBidi"/>
      <w:b/>
      <w:bCs/>
      <w:i/>
      <w:iCs/>
      <w:color w:val="4472C4" w:themeColor="accent1"/>
      <w:sz w:val="24"/>
    </w:rPr>
  </w:style>
  <w:style w:type="character" w:customStyle="1" w:styleId="Nadpis5Char">
    <w:name w:val="Nadpis 5 Char"/>
    <w:basedOn w:val="Predvolenpsmoodseku"/>
    <w:link w:val="Nadpis5"/>
    <w:uiPriority w:val="9"/>
    <w:semiHidden/>
    <w:rsid w:val="001E357F"/>
    <w:rPr>
      <w:rFonts w:asciiTheme="majorHAnsi" w:eastAsiaTheme="majorEastAsia" w:hAnsiTheme="majorHAnsi" w:cstheme="majorBidi"/>
      <w:color w:val="1F3763" w:themeColor="accent1" w:themeShade="7F"/>
      <w:sz w:val="24"/>
    </w:rPr>
  </w:style>
  <w:style w:type="character" w:customStyle="1" w:styleId="Nadpis6Char">
    <w:name w:val="Nadpis 6 Char"/>
    <w:basedOn w:val="Predvolenpsmoodseku"/>
    <w:link w:val="Nadpis6"/>
    <w:uiPriority w:val="9"/>
    <w:semiHidden/>
    <w:rsid w:val="001E357F"/>
    <w:rPr>
      <w:rFonts w:asciiTheme="majorHAnsi" w:eastAsiaTheme="majorEastAsia" w:hAnsiTheme="majorHAnsi" w:cstheme="majorBidi"/>
      <w:i/>
      <w:iCs/>
      <w:color w:val="1F3763" w:themeColor="accent1" w:themeShade="7F"/>
      <w:sz w:val="24"/>
    </w:rPr>
  </w:style>
  <w:style w:type="character" w:customStyle="1" w:styleId="Nadpis7Char">
    <w:name w:val="Nadpis 7 Char"/>
    <w:basedOn w:val="Predvolenpsmoodseku"/>
    <w:link w:val="Nadpis7"/>
    <w:uiPriority w:val="9"/>
    <w:semiHidden/>
    <w:rsid w:val="001E357F"/>
    <w:rPr>
      <w:rFonts w:asciiTheme="majorHAnsi" w:eastAsiaTheme="majorEastAsia" w:hAnsiTheme="majorHAnsi" w:cstheme="majorBidi"/>
      <w:i/>
      <w:iCs/>
      <w:color w:val="404040" w:themeColor="text1" w:themeTint="BF"/>
      <w:sz w:val="24"/>
    </w:rPr>
  </w:style>
  <w:style w:type="character" w:customStyle="1" w:styleId="Nadpis8Char">
    <w:name w:val="Nadpis 8 Char"/>
    <w:basedOn w:val="Predvolenpsmoodseku"/>
    <w:link w:val="Nadpis8"/>
    <w:uiPriority w:val="9"/>
    <w:semiHidden/>
    <w:rsid w:val="001E357F"/>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1E357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094E0-7D91-4B7A-8813-3CB9A904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1296</Words>
  <Characters>7393</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Microsoft</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Natália Kurbelová</dc:creator>
  <cp:lastModifiedBy>Ucitel</cp:lastModifiedBy>
  <cp:revision>2</cp:revision>
  <cp:lastPrinted>2024-05-10T12:12:00Z</cp:lastPrinted>
  <dcterms:created xsi:type="dcterms:W3CDTF">2025-08-26T18:30:00Z</dcterms:created>
  <dcterms:modified xsi:type="dcterms:W3CDTF">2025-08-26T18:30:00Z</dcterms:modified>
</cp:coreProperties>
</file>