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A0" w:rsidRDefault="00634745" w:rsidP="0063474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MORFOLÓGIA</w:t>
      </w:r>
    </w:p>
    <w:p w:rsidR="00634745" w:rsidRDefault="00634745" w:rsidP="0063474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34745">
        <w:rPr>
          <w:sz w:val="24"/>
          <w:szCs w:val="24"/>
        </w:rPr>
        <w:t xml:space="preserve">slovná veda zaoberajúca sa slovnými </w:t>
      </w:r>
      <w:proofErr w:type="spellStart"/>
      <w:r w:rsidRPr="00634745">
        <w:rPr>
          <w:sz w:val="24"/>
          <w:szCs w:val="24"/>
        </w:rPr>
        <w:t>druhmy</w:t>
      </w:r>
      <w:proofErr w:type="spellEnd"/>
      <w:r>
        <w:rPr>
          <w:sz w:val="24"/>
          <w:szCs w:val="24"/>
        </w:rPr>
        <w:t>, spôsobmi tvorenia tvarov slov a gramatickými kategóriami</w:t>
      </w:r>
    </w:p>
    <w:p w:rsidR="00634745" w:rsidRDefault="00634745" w:rsidP="00634745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slovné druhy:</w:t>
      </w:r>
    </w:p>
    <w:p w:rsidR="00634745" w:rsidRDefault="00634745" w:rsidP="00634745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ohybné 1.-5.</w:t>
      </w:r>
    </w:p>
    <w:p w:rsidR="00634745" w:rsidRDefault="00634745" w:rsidP="00634745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neohybné 6.-10.</w:t>
      </w:r>
    </w:p>
    <w:p w:rsidR="00634745" w:rsidRDefault="00634745" w:rsidP="00634745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plnovýznamové 1.-6.</w:t>
      </w:r>
    </w:p>
    <w:p w:rsidR="00634745" w:rsidRDefault="00634745" w:rsidP="00634745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neplnovýznamové 7.-10.</w:t>
      </w:r>
    </w:p>
    <w:p w:rsidR="00634745" w:rsidRDefault="00634745" w:rsidP="00634745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morfologické kategórie:</w:t>
      </w:r>
    </w:p>
    <w:p w:rsidR="00634745" w:rsidRDefault="00634745" w:rsidP="00634745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1. menné – rod, číslo, pád, (životnosť v MR)</w:t>
      </w:r>
    </w:p>
    <w:p w:rsidR="00E37ED3" w:rsidRDefault="00E37ED3" w:rsidP="00E37ED3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Rody: mužský ženský stredný</w:t>
      </w:r>
    </w:p>
    <w:p w:rsidR="00E37ED3" w:rsidRDefault="00E37ED3" w:rsidP="00E37ED3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Čísla: singulár plurál</w:t>
      </w:r>
    </w:p>
    <w:p w:rsidR="00E37ED3" w:rsidRDefault="00E37ED3" w:rsidP="00E37ED3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Pády: nominatív genitív datív akuzatív (vokatív) lokál </w:t>
      </w:r>
      <w:proofErr w:type="spellStart"/>
      <w:r>
        <w:rPr>
          <w:sz w:val="24"/>
          <w:szCs w:val="24"/>
        </w:rPr>
        <w:t>inštrumenták</w:t>
      </w:r>
      <w:proofErr w:type="spellEnd"/>
    </w:p>
    <w:p w:rsidR="00E37ED3" w:rsidRDefault="00E37ED3" w:rsidP="00E37ED3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Vzory </w:t>
      </w:r>
      <w:proofErr w:type="spellStart"/>
      <w:r>
        <w:rPr>
          <w:sz w:val="24"/>
          <w:szCs w:val="24"/>
        </w:rPr>
        <w:t>pm</w:t>
      </w:r>
      <w:proofErr w:type="spellEnd"/>
      <w:r>
        <w:rPr>
          <w:sz w:val="24"/>
          <w:szCs w:val="24"/>
        </w:rPr>
        <w:t>:</w:t>
      </w:r>
    </w:p>
    <w:p w:rsidR="00E37ED3" w:rsidRDefault="00E37ED3" w:rsidP="00E37ED3">
      <w:pPr>
        <w:pStyle w:val="Odsekzoznamu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MR – chlap hrdina dub stroj</w:t>
      </w:r>
    </w:p>
    <w:p w:rsidR="00E37ED3" w:rsidRPr="00634745" w:rsidRDefault="00E37ED3" w:rsidP="00E37ED3">
      <w:pPr>
        <w:pStyle w:val="Odsekzoznamu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ŽR – žena ulica dlaň kosť</w:t>
      </w:r>
      <w:bookmarkStart w:id="0" w:name="_GoBack"/>
      <w:bookmarkEnd w:id="0"/>
    </w:p>
    <w:sectPr w:rsidR="00E37ED3" w:rsidRPr="00634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42195"/>
    <w:multiLevelType w:val="hybridMultilevel"/>
    <w:tmpl w:val="F12837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F6F29"/>
    <w:multiLevelType w:val="hybridMultilevel"/>
    <w:tmpl w:val="6F72F304"/>
    <w:lvl w:ilvl="0" w:tplc="6F30E3B2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6F30E3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F30E3B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6F30E3B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49"/>
    <w:rsid w:val="000D6E49"/>
    <w:rsid w:val="001A79A0"/>
    <w:rsid w:val="00634745"/>
    <w:rsid w:val="006747B5"/>
    <w:rsid w:val="00E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644C"/>
  <w15:chartTrackingRefBased/>
  <w15:docId w15:val="{2E2C6150-F96C-4798-9D4B-17E3A360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2025-09-12T10:02:00Z</dcterms:created>
  <dcterms:modified xsi:type="dcterms:W3CDTF">2025-09-12T10:58:00Z</dcterms:modified>
</cp:coreProperties>
</file>