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24B" w:rsidRPr="007C75FD" w:rsidRDefault="006C124B" w:rsidP="006C124B">
      <w:pPr>
        <w:pStyle w:val="astitruktry"/>
        <w:rPr>
          <w:rFonts w:asciiTheme="minorHAnsi" w:hAnsiTheme="minorHAnsi" w:cstheme="minorHAnsi"/>
        </w:rPr>
      </w:pPr>
      <w:r w:rsidRPr="007C75FD">
        <w:rPr>
          <w:rFonts w:asciiTheme="minorHAnsi" w:hAnsiTheme="minorHAnsi" w:cstheme="minorHAnsi"/>
        </w:rPr>
        <w:t xml:space="preserve">Pracovný list: </w:t>
      </w:r>
      <w:r w:rsidR="00CF6169">
        <w:rPr>
          <w:rFonts w:asciiTheme="minorHAnsi" w:hAnsiTheme="minorHAnsi" w:cstheme="minorHAnsi"/>
        </w:rPr>
        <w:t>Dotyčnicový štvor</w:t>
      </w:r>
      <w:r w:rsidR="00C65397">
        <w:rPr>
          <w:rFonts w:asciiTheme="minorHAnsi" w:hAnsiTheme="minorHAnsi" w:cstheme="minorHAnsi"/>
        </w:rPr>
        <w:t>uholník</w:t>
      </w:r>
    </w:p>
    <w:p w:rsidR="006C124B" w:rsidRPr="00FF77BB" w:rsidRDefault="006C124B" w:rsidP="006B6210">
      <w:pPr>
        <w:spacing w:before="0"/>
        <w:rPr>
          <w:sz w:val="16"/>
          <w:szCs w:val="16"/>
        </w:rPr>
      </w:pPr>
    </w:p>
    <w:p w:rsidR="006C124B" w:rsidRDefault="00374B43" w:rsidP="006B6210">
      <w:pPr>
        <w:spacing w:before="0"/>
      </w:pPr>
      <w:r>
        <w:t>Úlohy v</w:t>
      </w:r>
      <w:r w:rsidRPr="00374B43">
        <w:t xml:space="preserve"> pracovn</w:t>
      </w:r>
      <w:r>
        <w:t>om</w:t>
      </w:r>
      <w:r w:rsidRPr="00374B43">
        <w:t xml:space="preserve"> list</w:t>
      </w:r>
      <w:r>
        <w:t>e</w:t>
      </w:r>
      <w:r w:rsidRPr="00374B43">
        <w:t xml:space="preserve"> sú zamerané na skúmanie vlastností </w:t>
      </w:r>
      <w:r w:rsidR="00332590">
        <w:t>dotyčnicov</w:t>
      </w:r>
      <w:r w:rsidR="00D6282D">
        <w:t>ých</w:t>
      </w:r>
      <w:r w:rsidR="00332590">
        <w:t xml:space="preserve"> štvoruholník</w:t>
      </w:r>
      <w:r w:rsidR="00D6282D">
        <w:t>ov</w:t>
      </w:r>
      <w:r w:rsidRPr="00374B43">
        <w:t xml:space="preserve">. </w:t>
      </w:r>
      <w:r w:rsidR="00332590">
        <w:t xml:space="preserve">Na obrázku je zobrazený štvorec </w:t>
      </w:r>
      <w:r w:rsidR="00332590" w:rsidRPr="00332590">
        <w:rPr>
          <w:i/>
        </w:rPr>
        <w:t>ABCD</w:t>
      </w:r>
      <w:r w:rsidR="00332590">
        <w:t>, ktorému je opísaná aj vpísaná kružnica</w:t>
      </w:r>
      <w:r w:rsidRPr="00374B43">
        <w:t>.</w:t>
      </w:r>
    </w:p>
    <w:p w:rsidR="00374B43" w:rsidRDefault="00CF6169" w:rsidP="00374B43">
      <w:pPr>
        <w:jc w:val="center"/>
      </w:pPr>
      <w:r>
        <w:rPr>
          <w:noProof/>
        </w:rPr>
        <w:drawing>
          <wp:inline distT="0" distB="0" distL="0" distR="0">
            <wp:extent cx="2136652" cy="1898908"/>
            <wp:effectExtent l="0" t="0" r="0" b="0"/>
            <wp:docPr id="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l_obr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652" cy="18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B43" w:rsidRPr="006B6210" w:rsidRDefault="00374B43" w:rsidP="006B6210">
      <w:pPr>
        <w:spacing w:before="0"/>
        <w:rPr>
          <w:sz w:val="16"/>
          <w:szCs w:val="16"/>
        </w:rPr>
      </w:pPr>
    </w:p>
    <w:p w:rsidR="006C124B" w:rsidRDefault="005A7892" w:rsidP="006B6210">
      <w:pPr>
        <w:pStyle w:val="Zadanielohy"/>
        <w:spacing w:before="120"/>
      </w:pPr>
      <w:r>
        <w:t xml:space="preserve">V dynamickej konštrukcii </w:t>
      </w:r>
      <w:r w:rsidR="00477121" w:rsidRPr="00477121">
        <w:rPr>
          <w:b/>
        </w:rPr>
        <w:t>kruznica_dotycnice.ggb</w:t>
      </w:r>
      <w:r w:rsidR="00477121">
        <w:t xml:space="preserve"> sú na kružnici k zvolené štyri rôzne body </w:t>
      </w:r>
      <w:r w:rsidR="00477121" w:rsidRPr="008778B0">
        <w:t>T</w:t>
      </w:r>
      <w:r w:rsidR="00477121" w:rsidRPr="008778B0">
        <w:rPr>
          <w:vertAlign w:val="subscript"/>
        </w:rPr>
        <w:t>1</w:t>
      </w:r>
      <w:r w:rsidR="00477121">
        <w:t>, T</w:t>
      </w:r>
      <w:r w:rsidR="00477121" w:rsidRPr="008778B0">
        <w:rPr>
          <w:vertAlign w:val="subscript"/>
        </w:rPr>
        <w:t>2</w:t>
      </w:r>
      <w:r w:rsidR="00477121">
        <w:t>, T</w:t>
      </w:r>
      <w:r w:rsidR="00477121" w:rsidRPr="008778B0">
        <w:rPr>
          <w:vertAlign w:val="subscript"/>
        </w:rPr>
        <w:t>3</w:t>
      </w:r>
      <w:r w:rsidR="00477121">
        <w:t xml:space="preserve"> a T</w:t>
      </w:r>
      <w:r w:rsidR="00477121" w:rsidRPr="008778B0">
        <w:rPr>
          <w:vertAlign w:val="subscript"/>
        </w:rPr>
        <w:t>4</w:t>
      </w:r>
      <w:r w:rsidR="00374B43" w:rsidRPr="00374B43">
        <w:t>.</w:t>
      </w:r>
      <w:r w:rsidR="00477121">
        <w:t xml:space="preserve"> V týchto bodoch sú zostrojené dotyčnice kružnice k, </w:t>
      </w:r>
      <w:r w:rsidR="00A55E17">
        <w:t>priesečníky ktorých</w:t>
      </w:r>
      <w:r w:rsidR="00477121">
        <w:t xml:space="preserve"> vytvárajú</w:t>
      </w:r>
      <w:r w:rsidR="00A55E17">
        <w:t xml:space="preserve"> vrcholy</w:t>
      </w:r>
      <w:r w:rsidR="00477121">
        <w:t xml:space="preserve"> štvoruholník</w:t>
      </w:r>
      <w:r w:rsidR="00A55E17">
        <w:t>a</w:t>
      </w:r>
      <w:r w:rsidR="00477121">
        <w:t xml:space="preserve"> ABCD. Posúvaním dotykových bodov po kružnici skúste vytvoriť špeciálne typy rovnobežníkov ABCD, ktorým možno vpísať kružnicu. Napíšte, aké typy rovnobežníkov sa Vám podarilo vytvoriť a aké vzťahy v nich platili pre veľkosti uhlov</w:t>
      </w:r>
      <w:r w:rsidR="00D6282D">
        <w:t xml:space="preserve"> s vrcholom v bode S</w:t>
      </w:r>
      <w:r w:rsidR="00477121">
        <w:t>.</w:t>
      </w:r>
    </w:p>
    <w:p w:rsidR="006C124B" w:rsidRDefault="005A7892" w:rsidP="00A31081">
      <w:pPr>
        <w:spacing w:before="120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2526797" cy="2633477"/>
            <wp:effectExtent l="0" t="0" r="0" b="0"/>
            <wp:docPr id="11" name="Obrázo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l_obr1.png"/>
                    <pic:cNvPicPr/>
                  </pic:nvPicPr>
                  <pic:blipFill>
                    <a:blip r:embed="rId9" cstate="print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797" cy="26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210" w:rsidRDefault="006B6210" w:rsidP="006C124B">
      <w:pPr>
        <w:spacing w:before="120"/>
        <w:rPr>
          <w:b/>
        </w:rPr>
      </w:pPr>
    </w:p>
    <w:p w:rsidR="006B6210" w:rsidRDefault="006B6210" w:rsidP="006C124B">
      <w:pPr>
        <w:spacing w:before="120"/>
        <w:rPr>
          <w:b/>
        </w:rPr>
      </w:pPr>
    </w:p>
    <w:p w:rsidR="00F95A05" w:rsidRDefault="00F95A05" w:rsidP="006C124B">
      <w:pPr>
        <w:spacing w:before="120"/>
        <w:rPr>
          <w:b/>
        </w:rPr>
      </w:pPr>
    </w:p>
    <w:p w:rsidR="00692DFB" w:rsidRDefault="00692DFB" w:rsidP="006C124B">
      <w:pPr>
        <w:spacing w:before="120"/>
        <w:sectPr w:rsidR="00692DFB" w:rsidSect="00B25337">
          <w:headerReference w:type="default" r:id="rId10"/>
          <w:footerReference w:type="default" r:id="rId11"/>
          <w:type w:val="continuous"/>
          <w:pgSz w:w="11907" w:h="16839" w:code="9"/>
          <w:pgMar w:top="1565" w:right="964" w:bottom="1701" w:left="964" w:header="567" w:footer="170" w:gutter="0"/>
          <w:cols w:space="708"/>
          <w:docGrid w:linePitch="360"/>
        </w:sectPr>
      </w:pPr>
    </w:p>
    <w:p w:rsidR="00F95A05" w:rsidRDefault="00F95A05" w:rsidP="006C124B">
      <w:pPr>
        <w:spacing w:before="120"/>
      </w:pPr>
    </w:p>
    <w:p w:rsidR="00477121" w:rsidRDefault="00477121" w:rsidP="006C124B">
      <w:pPr>
        <w:spacing w:before="120"/>
      </w:pPr>
    </w:p>
    <w:p w:rsidR="006C124B" w:rsidRDefault="001A1844" w:rsidP="001A1844">
      <w:pPr>
        <w:pStyle w:val="Zadanielohy"/>
      </w:pPr>
      <w:r>
        <w:lastRenderedPageBreak/>
        <w:t xml:space="preserve">V dynamickej konštrukcii </w:t>
      </w:r>
      <w:r w:rsidRPr="001A1844">
        <w:rPr>
          <w:b/>
        </w:rPr>
        <w:t>stvoruholniky_skumanie.ggb</w:t>
      </w:r>
      <w:r>
        <w:t xml:space="preserve"> je zostrojený štvoruholník ABCD a osi jeho vnútorných uhlov.</w:t>
      </w:r>
      <w:r w:rsidRPr="001A1844">
        <w:t xml:space="preserve"> </w:t>
      </w:r>
      <w:r>
        <w:t>Dĺžky zhodných úsečiek EJ a KL predstavujú obvod štvoruholníka ABCD. Farebné úsečky ležiace na úsečke EJ sú zhodné s príslušnými stranami štvoruholníka ABCD. Bod S je stred úsečky KL. Posúvaním vrcholov A, B, C, D vytvárajte také štvoruholníky</w:t>
      </w:r>
      <w:r w:rsidR="00777722">
        <w:t xml:space="preserve"> ABCD</w:t>
      </w:r>
      <w:r>
        <w:t xml:space="preserve">, aby sa osi ich vnútorných uhlov </w:t>
      </w:r>
      <w:r w:rsidR="00922BB1">
        <w:t xml:space="preserve">pri všetkých vrcholoch </w:t>
      </w:r>
      <w:r>
        <w:t xml:space="preserve">pretínali v jednom bode. Pre </w:t>
      </w:r>
      <w:r w:rsidR="00683660">
        <w:t>takéto</w:t>
      </w:r>
      <w:r>
        <w:t xml:space="preserve"> štvoruholníky ABCD pozorujte na úsečkách EJ a KL, aké vzťahy platia pre dĺžky </w:t>
      </w:r>
      <w:r w:rsidR="00777722">
        <w:t xml:space="preserve">ich </w:t>
      </w:r>
      <w:r>
        <w:t>strán. Zapíšte svoje zistenie o dĺžkach strán dotyčnicového štvoruholníka.</w:t>
      </w: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  <w:bookmarkStart w:id="0" w:name="_GoBack"/>
      <w:bookmarkEnd w:id="0"/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CD6D65" w:rsidP="00777722">
      <w:pPr>
        <w:pStyle w:val="Zadanielohy"/>
        <w:spacing w:before="120"/>
      </w:pPr>
      <w:r>
        <w:t>Na obrázku sú zostrojené dotyčnice kružnice k prechádzajúce bodom A. Porovnajte dĺžky úsečiek AT</w:t>
      </w:r>
      <w:r w:rsidRPr="00CD6D65">
        <w:rPr>
          <w:vertAlign w:val="subscript"/>
        </w:rPr>
        <w:t>1</w:t>
      </w:r>
      <w:r>
        <w:t xml:space="preserve"> a AT</w:t>
      </w:r>
      <w:r w:rsidRPr="00CD6D65">
        <w:rPr>
          <w:vertAlign w:val="subscript"/>
        </w:rPr>
        <w:t>2</w:t>
      </w:r>
      <w:r>
        <w:t>. Zapíšte a zdôvodnite svoje tvrdenie</w:t>
      </w:r>
      <w:r w:rsidR="00777722">
        <w:t>.</w:t>
      </w:r>
    </w:p>
    <w:p w:rsidR="00777722" w:rsidRDefault="00FB46B5" w:rsidP="00FB46B5">
      <w:pPr>
        <w:spacing w:before="120"/>
        <w:jc w:val="center"/>
      </w:pPr>
      <w:r>
        <w:rPr>
          <w:noProof/>
        </w:rPr>
        <w:drawing>
          <wp:inline distT="0" distB="0" distL="0" distR="0">
            <wp:extent cx="2880648" cy="2232025"/>
            <wp:effectExtent l="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l_uloha3_ob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282" cy="223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D65" w:rsidRDefault="00CD6D65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</w:pPr>
    </w:p>
    <w:p w:rsidR="00777722" w:rsidRDefault="00777722" w:rsidP="005E1B26">
      <w:pPr>
        <w:spacing w:before="120"/>
        <w:rPr>
          <w:rFonts w:cs="Calibri"/>
        </w:rPr>
      </w:pPr>
    </w:p>
    <w:p w:rsidR="005E1B26" w:rsidRDefault="005E1B26" w:rsidP="005E1B26">
      <w:pPr>
        <w:spacing w:before="120"/>
      </w:pPr>
    </w:p>
    <w:p w:rsidR="00F90387" w:rsidRPr="00E515C7" w:rsidRDefault="00F90387" w:rsidP="00E515C7">
      <w:pPr>
        <w:tabs>
          <w:tab w:val="clear" w:pos="709"/>
          <w:tab w:val="left" w:pos="7950"/>
        </w:tabs>
      </w:pPr>
    </w:p>
    <w:sectPr w:rsidR="00F90387" w:rsidRPr="00E515C7" w:rsidSect="00B25337">
      <w:headerReference w:type="default" r:id="rId13"/>
      <w:footerReference w:type="default" r:id="rId14"/>
      <w:type w:val="continuous"/>
      <w:pgSz w:w="11907" w:h="16839" w:code="9"/>
      <w:pgMar w:top="1565" w:right="964" w:bottom="1701" w:left="964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16F" w:rsidRDefault="00E7516F" w:rsidP="00CB2B35">
      <w:pPr>
        <w:spacing w:before="0" w:line="240" w:lineRule="auto"/>
      </w:pPr>
      <w:r>
        <w:separator/>
      </w:r>
    </w:p>
  </w:endnote>
  <w:endnote w:type="continuationSeparator" w:id="0">
    <w:p w:rsidR="00E7516F" w:rsidRDefault="00E7516F" w:rsidP="00CB2B3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337" w:rsidRDefault="00B25337" w:rsidP="00B25337">
    <w:pPr>
      <w:pStyle w:val="Pta"/>
      <w:jc w:val="right"/>
    </w:pPr>
  </w:p>
  <w:p w:rsidR="00B25337" w:rsidRDefault="00692DFB">
    <w:pPr>
      <w:pStyle w:val="Pta"/>
    </w:pPr>
    <w:r w:rsidRPr="00E336E7">
      <w:rPr>
        <w:noProof/>
      </w:rPr>
      <w:drawing>
        <wp:inline distT="0" distB="0" distL="0" distR="0" wp14:anchorId="6480B204" wp14:editId="383A266F">
          <wp:extent cx="6336030" cy="1123474"/>
          <wp:effectExtent l="0" t="0" r="7620" b="635"/>
          <wp:docPr id="49" name="Obrázok 49" descr="C:\Users\seky\AppData\Local\Microsoft\Windows\INetCache\Content.Outlook\6Y6NYUXS\pataTiraz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eky\AppData\Local\Microsoft\Windows\INetCache\Content.Outlook\6Y6NYUXS\pataTiraz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6030" cy="1123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B25337" w:rsidRPr="00C86BA2" w:rsidRDefault="00B25337" w:rsidP="00666196">
    <w:pPr>
      <w:pStyle w:val="Pta"/>
      <w:jc w:val="right"/>
      <w:rPr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DFB" w:rsidRDefault="00692DFB" w:rsidP="00B25337">
    <w:pPr>
      <w:pStyle w:val="Pta"/>
      <w:jc w:val="right"/>
    </w:pPr>
  </w:p>
  <w:sdt>
    <w:sdtPr>
      <w:id w:val="2097979633"/>
      <w:docPartObj>
        <w:docPartGallery w:val="Page Numbers (Top of Page)"/>
        <w:docPartUnique/>
      </w:docPartObj>
    </w:sdtPr>
    <w:sdtEndPr/>
    <w:sdtContent>
      <w:p w:rsidR="00692DFB" w:rsidRDefault="00692DFB" w:rsidP="00692DFB">
        <w:pPr>
          <w:pStyle w:val="Pta"/>
          <w:jc w:val="right"/>
        </w:pPr>
        <w:r w:rsidRPr="00F36758">
          <w:rPr>
            <w:spacing w:val="20"/>
            <w:sz w:val="24"/>
            <w:szCs w:val="24"/>
          </w:rPr>
          <w:t xml:space="preserve">Strana </w:t>
        </w:r>
        <w:r w:rsidRPr="00F36758">
          <w:rPr>
            <w:spacing w:val="20"/>
            <w:sz w:val="24"/>
            <w:szCs w:val="24"/>
          </w:rPr>
          <w:fldChar w:fldCharType="begin"/>
        </w:r>
        <w:r w:rsidRPr="00F36758">
          <w:rPr>
            <w:spacing w:val="20"/>
            <w:sz w:val="24"/>
            <w:szCs w:val="24"/>
          </w:rPr>
          <w:instrText>PAGE</w:instrText>
        </w:r>
        <w:r w:rsidRPr="00F36758">
          <w:rPr>
            <w:spacing w:val="20"/>
            <w:sz w:val="24"/>
            <w:szCs w:val="24"/>
          </w:rPr>
          <w:fldChar w:fldCharType="separate"/>
        </w:r>
        <w:r w:rsidR="00C519DD">
          <w:rPr>
            <w:noProof/>
            <w:spacing w:val="20"/>
            <w:sz w:val="24"/>
            <w:szCs w:val="24"/>
          </w:rPr>
          <w:t>2</w:t>
        </w:r>
        <w:r w:rsidRPr="00F36758">
          <w:rPr>
            <w:spacing w:val="20"/>
            <w:sz w:val="24"/>
            <w:szCs w:val="24"/>
          </w:rPr>
          <w:fldChar w:fldCharType="end"/>
        </w:r>
        <w:r w:rsidRPr="00F36758">
          <w:rPr>
            <w:spacing w:val="20"/>
            <w:sz w:val="24"/>
            <w:szCs w:val="24"/>
          </w:rPr>
          <w:t xml:space="preserve"> z </w:t>
        </w:r>
        <w:r w:rsidRPr="00F36758">
          <w:rPr>
            <w:spacing w:val="20"/>
            <w:sz w:val="24"/>
            <w:szCs w:val="24"/>
          </w:rPr>
          <w:fldChar w:fldCharType="begin"/>
        </w:r>
        <w:r w:rsidRPr="00F36758">
          <w:rPr>
            <w:spacing w:val="20"/>
            <w:sz w:val="24"/>
            <w:szCs w:val="24"/>
          </w:rPr>
          <w:instrText>NUMPAGES</w:instrText>
        </w:r>
        <w:r w:rsidRPr="00F36758">
          <w:rPr>
            <w:spacing w:val="20"/>
            <w:sz w:val="24"/>
            <w:szCs w:val="24"/>
          </w:rPr>
          <w:fldChar w:fldCharType="separate"/>
        </w:r>
        <w:r w:rsidR="00C519DD">
          <w:rPr>
            <w:noProof/>
            <w:spacing w:val="20"/>
            <w:sz w:val="24"/>
            <w:szCs w:val="24"/>
          </w:rPr>
          <w:t>2</w:t>
        </w:r>
        <w:r w:rsidRPr="00F36758">
          <w:rPr>
            <w:spacing w:val="20"/>
            <w:sz w:val="24"/>
            <w:szCs w:val="24"/>
          </w:rPr>
          <w:fldChar w:fldCharType="end"/>
        </w:r>
      </w:p>
    </w:sdtContent>
  </w:sdt>
  <w:p w:rsidR="00692DFB" w:rsidRDefault="00692DFB">
    <w:pPr>
      <w:pStyle w:val="Pta"/>
    </w:pPr>
  </w:p>
  <w:p w:rsidR="00692DFB" w:rsidRPr="00C86BA2" w:rsidRDefault="00692DFB" w:rsidP="00666196">
    <w:pPr>
      <w:pStyle w:val="Pta"/>
      <w:jc w:val="right"/>
      <w:rPr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16F" w:rsidRDefault="00E7516F" w:rsidP="00CB2B35">
      <w:pPr>
        <w:spacing w:before="0" w:line="240" w:lineRule="auto"/>
      </w:pPr>
      <w:r>
        <w:separator/>
      </w:r>
    </w:p>
  </w:footnote>
  <w:footnote w:type="continuationSeparator" w:id="0">
    <w:p w:rsidR="00E7516F" w:rsidRDefault="00E7516F" w:rsidP="00CB2B3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337" w:rsidRPr="00C86BA2" w:rsidRDefault="00692DFB" w:rsidP="00692DFB">
    <w:pPr>
      <w:pStyle w:val="Hlavika"/>
      <w:tabs>
        <w:tab w:val="clear" w:pos="4536"/>
        <w:tab w:val="clear" w:pos="9072"/>
        <w:tab w:val="center" w:pos="4989"/>
      </w:tabs>
      <w:jc w:val="right"/>
      <w:rPr>
        <w:szCs w:val="24"/>
      </w:rPr>
    </w:pPr>
    <w:r>
      <w:rPr>
        <w:noProof/>
        <w:szCs w:val="24"/>
      </w:rPr>
      <w:drawing>
        <wp:inline distT="0" distB="0" distL="0" distR="0" wp14:anchorId="009E3628">
          <wp:extent cx="1261745" cy="396240"/>
          <wp:effectExtent l="0" t="0" r="0" b="0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1745" cy="396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DFB" w:rsidRPr="00C86BA2" w:rsidRDefault="00692DFB" w:rsidP="00692DFB">
    <w:pPr>
      <w:pStyle w:val="Hlavika"/>
      <w:tabs>
        <w:tab w:val="clear" w:pos="4536"/>
        <w:tab w:val="clear" w:pos="9072"/>
        <w:tab w:val="center" w:pos="4989"/>
      </w:tabs>
      <w:jc w:val="right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63BD2"/>
    <w:multiLevelType w:val="hybridMultilevel"/>
    <w:tmpl w:val="3CA8650C"/>
    <w:lvl w:ilvl="0" w:tplc="ACE69302">
      <w:start w:val="1"/>
      <w:numFmt w:val="decimal"/>
      <w:pStyle w:val="Popis-tabuka"/>
      <w:lvlText w:val="Tab. %1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225E2"/>
    <w:multiLevelType w:val="hybridMultilevel"/>
    <w:tmpl w:val="DBD64610"/>
    <w:lvl w:ilvl="0" w:tplc="2550B59C">
      <w:start w:val="1"/>
      <w:numFmt w:val="bullet"/>
      <w:pStyle w:val="Neslovanzozna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853F7"/>
    <w:multiLevelType w:val="hybridMultilevel"/>
    <w:tmpl w:val="C80AB7A2"/>
    <w:lvl w:ilvl="0" w:tplc="6DB8BCE4">
      <w:start w:val="1"/>
      <w:numFmt w:val="decimal"/>
      <w:pStyle w:val="Popis-obrzok"/>
      <w:lvlText w:val="Obr. %1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D63EE"/>
    <w:multiLevelType w:val="hybridMultilevel"/>
    <w:tmpl w:val="E272AE20"/>
    <w:lvl w:ilvl="0" w:tplc="1E4C9424">
      <w:start w:val="1"/>
      <w:numFmt w:val="decimal"/>
      <w:pStyle w:val="slovanzoznammetodiky"/>
      <w:lvlText w:val="%1."/>
      <w:lvlJc w:val="left"/>
      <w:pPr>
        <w:ind w:left="1004" w:hanging="360"/>
      </w:p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52F00990"/>
    <w:multiLevelType w:val="hybridMultilevel"/>
    <w:tmpl w:val="3EC6C562"/>
    <w:lvl w:ilvl="0" w:tplc="A7DACFE0">
      <w:start w:val="1"/>
      <w:numFmt w:val="decimal"/>
      <w:pStyle w:val="Popis-graf"/>
      <w:lvlText w:val="Graf %1"/>
      <w:lvlJc w:val="left"/>
      <w:pPr>
        <w:ind w:left="36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24" w:hanging="360"/>
      </w:pPr>
    </w:lvl>
    <w:lvl w:ilvl="2" w:tplc="041B001B" w:tentative="1">
      <w:start w:val="1"/>
      <w:numFmt w:val="lowerRoman"/>
      <w:lvlText w:val="%3."/>
      <w:lvlJc w:val="right"/>
      <w:pPr>
        <w:ind w:left="2444" w:hanging="180"/>
      </w:pPr>
    </w:lvl>
    <w:lvl w:ilvl="3" w:tplc="041B000F" w:tentative="1">
      <w:start w:val="1"/>
      <w:numFmt w:val="decimal"/>
      <w:lvlText w:val="%4."/>
      <w:lvlJc w:val="left"/>
      <w:pPr>
        <w:ind w:left="3164" w:hanging="360"/>
      </w:pPr>
    </w:lvl>
    <w:lvl w:ilvl="4" w:tplc="041B0019" w:tentative="1">
      <w:start w:val="1"/>
      <w:numFmt w:val="lowerLetter"/>
      <w:lvlText w:val="%5."/>
      <w:lvlJc w:val="left"/>
      <w:pPr>
        <w:ind w:left="3884" w:hanging="360"/>
      </w:pPr>
    </w:lvl>
    <w:lvl w:ilvl="5" w:tplc="041B001B" w:tentative="1">
      <w:start w:val="1"/>
      <w:numFmt w:val="lowerRoman"/>
      <w:lvlText w:val="%6."/>
      <w:lvlJc w:val="right"/>
      <w:pPr>
        <w:ind w:left="4604" w:hanging="180"/>
      </w:pPr>
    </w:lvl>
    <w:lvl w:ilvl="6" w:tplc="041B000F" w:tentative="1">
      <w:start w:val="1"/>
      <w:numFmt w:val="decimal"/>
      <w:lvlText w:val="%7."/>
      <w:lvlJc w:val="left"/>
      <w:pPr>
        <w:ind w:left="5324" w:hanging="360"/>
      </w:pPr>
    </w:lvl>
    <w:lvl w:ilvl="7" w:tplc="041B0019" w:tentative="1">
      <w:start w:val="1"/>
      <w:numFmt w:val="lowerLetter"/>
      <w:lvlText w:val="%8."/>
      <w:lvlJc w:val="left"/>
      <w:pPr>
        <w:ind w:left="6044" w:hanging="360"/>
      </w:pPr>
    </w:lvl>
    <w:lvl w:ilvl="8" w:tplc="041B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6BF268A4"/>
    <w:multiLevelType w:val="hybridMultilevel"/>
    <w:tmpl w:val="93FCA2DC"/>
    <w:lvl w:ilvl="0" w:tplc="684242F2">
      <w:start w:val="1"/>
      <w:numFmt w:val="decimal"/>
      <w:pStyle w:val="Zadanielohy"/>
      <w:lvlText w:val="Úloha %1."/>
      <w:lvlJc w:val="left"/>
      <w:pPr>
        <w:ind w:left="720" w:hanging="360"/>
      </w:pPr>
      <w:rPr>
        <w:rFonts w:hint="default"/>
        <w:b/>
        <w:i/>
        <w:u w:val="none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B2B35"/>
    <w:rsid w:val="00055B27"/>
    <w:rsid w:val="00073FDE"/>
    <w:rsid w:val="00086B6B"/>
    <w:rsid w:val="000A24B8"/>
    <w:rsid w:val="000B6125"/>
    <w:rsid w:val="000B63F3"/>
    <w:rsid w:val="000B7025"/>
    <w:rsid w:val="000C0492"/>
    <w:rsid w:val="000C7350"/>
    <w:rsid w:val="001276BE"/>
    <w:rsid w:val="0016638B"/>
    <w:rsid w:val="00175201"/>
    <w:rsid w:val="00194139"/>
    <w:rsid w:val="001A1844"/>
    <w:rsid w:val="001B4753"/>
    <w:rsid w:val="001C5590"/>
    <w:rsid w:val="001D1470"/>
    <w:rsid w:val="001D3032"/>
    <w:rsid w:val="001D47C8"/>
    <w:rsid w:val="00256B14"/>
    <w:rsid w:val="002730AE"/>
    <w:rsid w:val="002A5AC8"/>
    <w:rsid w:val="00306C17"/>
    <w:rsid w:val="00306DB7"/>
    <w:rsid w:val="00332590"/>
    <w:rsid w:val="00335EC5"/>
    <w:rsid w:val="003502B8"/>
    <w:rsid w:val="00374B43"/>
    <w:rsid w:val="0037670A"/>
    <w:rsid w:val="003946D9"/>
    <w:rsid w:val="003B37F1"/>
    <w:rsid w:val="003D5747"/>
    <w:rsid w:val="003D7654"/>
    <w:rsid w:val="003F212C"/>
    <w:rsid w:val="00414CA3"/>
    <w:rsid w:val="00460581"/>
    <w:rsid w:val="00477121"/>
    <w:rsid w:val="0049298F"/>
    <w:rsid w:val="004B19A9"/>
    <w:rsid w:val="004B3D50"/>
    <w:rsid w:val="004C6F57"/>
    <w:rsid w:val="004D098A"/>
    <w:rsid w:val="004D67B8"/>
    <w:rsid w:val="004D6CEB"/>
    <w:rsid w:val="00520F7D"/>
    <w:rsid w:val="005246CA"/>
    <w:rsid w:val="00526F60"/>
    <w:rsid w:val="00540638"/>
    <w:rsid w:val="00565CA9"/>
    <w:rsid w:val="00566C15"/>
    <w:rsid w:val="00570852"/>
    <w:rsid w:val="00573831"/>
    <w:rsid w:val="005838F4"/>
    <w:rsid w:val="00585080"/>
    <w:rsid w:val="005A7892"/>
    <w:rsid w:val="005D055B"/>
    <w:rsid w:val="005E1B26"/>
    <w:rsid w:val="0060495D"/>
    <w:rsid w:val="006177DF"/>
    <w:rsid w:val="00620853"/>
    <w:rsid w:val="00635D99"/>
    <w:rsid w:val="00650FF4"/>
    <w:rsid w:val="00653D9A"/>
    <w:rsid w:val="00666196"/>
    <w:rsid w:val="0066754D"/>
    <w:rsid w:val="00683660"/>
    <w:rsid w:val="00692DFB"/>
    <w:rsid w:val="00697430"/>
    <w:rsid w:val="006B6210"/>
    <w:rsid w:val="006C124B"/>
    <w:rsid w:val="006E3512"/>
    <w:rsid w:val="00705082"/>
    <w:rsid w:val="00707195"/>
    <w:rsid w:val="007137EB"/>
    <w:rsid w:val="00724431"/>
    <w:rsid w:val="00750E0A"/>
    <w:rsid w:val="00752878"/>
    <w:rsid w:val="007626DB"/>
    <w:rsid w:val="00777722"/>
    <w:rsid w:val="007A0F8E"/>
    <w:rsid w:val="007B4043"/>
    <w:rsid w:val="007C75FD"/>
    <w:rsid w:val="007D688E"/>
    <w:rsid w:val="0086585D"/>
    <w:rsid w:val="008778B0"/>
    <w:rsid w:val="008947E0"/>
    <w:rsid w:val="008C785D"/>
    <w:rsid w:val="008C79F3"/>
    <w:rsid w:val="00922BB1"/>
    <w:rsid w:val="009260E4"/>
    <w:rsid w:val="009627DE"/>
    <w:rsid w:val="00977EFF"/>
    <w:rsid w:val="00983D24"/>
    <w:rsid w:val="009943C9"/>
    <w:rsid w:val="009A3D80"/>
    <w:rsid w:val="009B33A8"/>
    <w:rsid w:val="009B515B"/>
    <w:rsid w:val="009D25FF"/>
    <w:rsid w:val="00A31081"/>
    <w:rsid w:val="00A50D51"/>
    <w:rsid w:val="00A5582B"/>
    <w:rsid w:val="00A55E17"/>
    <w:rsid w:val="00A638C9"/>
    <w:rsid w:val="00A65095"/>
    <w:rsid w:val="00A77C5A"/>
    <w:rsid w:val="00A92F28"/>
    <w:rsid w:val="00AA4593"/>
    <w:rsid w:val="00AA7FC4"/>
    <w:rsid w:val="00AC0FBB"/>
    <w:rsid w:val="00AE38DC"/>
    <w:rsid w:val="00B247C6"/>
    <w:rsid w:val="00B25337"/>
    <w:rsid w:val="00B64A5A"/>
    <w:rsid w:val="00B8219B"/>
    <w:rsid w:val="00BC23FE"/>
    <w:rsid w:val="00C519DD"/>
    <w:rsid w:val="00C65397"/>
    <w:rsid w:val="00C70389"/>
    <w:rsid w:val="00C86BA2"/>
    <w:rsid w:val="00C90F7D"/>
    <w:rsid w:val="00C94597"/>
    <w:rsid w:val="00CB2B35"/>
    <w:rsid w:val="00CD6D65"/>
    <w:rsid w:val="00CE3F58"/>
    <w:rsid w:val="00CF1722"/>
    <w:rsid w:val="00CF6169"/>
    <w:rsid w:val="00D3434C"/>
    <w:rsid w:val="00D4599F"/>
    <w:rsid w:val="00D6282D"/>
    <w:rsid w:val="00D77366"/>
    <w:rsid w:val="00DC70E0"/>
    <w:rsid w:val="00E060C0"/>
    <w:rsid w:val="00E25524"/>
    <w:rsid w:val="00E31250"/>
    <w:rsid w:val="00E515C7"/>
    <w:rsid w:val="00E52E04"/>
    <w:rsid w:val="00E61145"/>
    <w:rsid w:val="00E7516F"/>
    <w:rsid w:val="00EA1065"/>
    <w:rsid w:val="00EB45E1"/>
    <w:rsid w:val="00F37A01"/>
    <w:rsid w:val="00F90387"/>
    <w:rsid w:val="00F95A05"/>
    <w:rsid w:val="00FA6A60"/>
    <w:rsid w:val="00FA708A"/>
    <w:rsid w:val="00FB46B5"/>
    <w:rsid w:val="00FB7E0F"/>
    <w:rsid w:val="00FD7AE5"/>
    <w:rsid w:val="00FF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3F067A"/>
  <w15:docId w15:val="{559B3C46-7358-4A70-B16E-01368365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rsid w:val="00E060C0"/>
    <w:pPr>
      <w:tabs>
        <w:tab w:val="left" w:pos="709"/>
      </w:tabs>
      <w:autoSpaceDE w:val="0"/>
      <w:autoSpaceDN w:val="0"/>
      <w:spacing w:before="60" w:after="0"/>
      <w:jc w:val="both"/>
    </w:pPr>
    <w:rPr>
      <w:rFonts w:ascii="Calibri" w:eastAsia="Times New Roman" w:hAnsi="Calibri" w:cs="Tahoma"/>
      <w:bCs/>
      <w:sz w:val="20"/>
      <w:szCs w:val="20"/>
      <w:lang w:eastAsia="sk-SK"/>
    </w:rPr>
  </w:style>
  <w:style w:type="paragraph" w:styleId="Nadpis1">
    <w:name w:val="heading 1"/>
    <w:basedOn w:val="Normlny"/>
    <w:next w:val="Normlny"/>
    <w:link w:val="Nadpis1Char"/>
    <w:uiPriority w:val="9"/>
    <w:rsid w:val="001663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73F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ta">
    <w:name w:val="footer"/>
    <w:basedOn w:val="Normlny"/>
    <w:link w:val="PtaChar"/>
    <w:uiPriority w:val="99"/>
    <w:unhideWhenUsed/>
    <w:rsid w:val="00CB2B35"/>
    <w:pPr>
      <w:tabs>
        <w:tab w:val="clear" w:pos="709"/>
        <w:tab w:val="center" w:pos="4536"/>
        <w:tab w:val="right" w:pos="9072"/>
      </w:tabs>
      <w:spacing w:before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CB2B35"/>
    <w:rPr>
      <w:rFonts w:ascii="Calibri" w:eastAsia="Times New Roman" w:hAnsi="Calibri" w:cs="Tahoma"/>
      <w:bCs/>
      <w:sz w:val="20"/>
      <w:szCs w:val="20"/>
      <w:lang w:eastAsia="sk-SK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CB2B35"/>
    <w:pPr>
      <w:spacing w:before="0" w:line="240" w:lineRule="auto"/>
    </w:pPr>
    <w:rPr>
      <w:rFonts w:ascii="Tahoma" w:hAnsi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CB2B35"/>
    <w:rPr>
      <w:rFonts w:ascii="Tahoma" w:eastAsia="Times New Roman" w:hAnsi="Tahoma" w:cs="Tahoma"/>
      <w:bCs/>
      <w:sz w:val="16"/>
      <w:szCs w:val="16"/>
      <w:lang w:eastAsia="sk-SK"/>
    </w:rPr>
  </w:style>
  <w:style w:type="paragraph" w:styleId="Hlavika">
    <w:name w:val="header"/>
    <w:basedOn w:val="Normlny"/>
    <w:link w:val="HlavikaChar"/>
    <w:uiPriority w:val="99"/>
    <w:unhideWhenUsed/>
    <w:rsid w:val="004B3D50"/>
    <w:pPr>
      <w:tabs>
        <w:tab w:val="clear" w:pos="709"/>
        <w:tab w:val="center" w:pos="4536"/>
        <w:tab w:val="right" w:pos="9072"/>
      </w:tabs>
      <w:spacing w:before="0" w:line="240" w:lineRule="auto"/>
    </w:pPr>
    <w:rPr>
      <w:color w:val="FFFFFF" w:themeColor="background1"/>
      <w:sz w:val="24"/>
    </w:rPr>
  </w:style>
  <w:style w:type="character" w:customStyle="1" w:styleId="HlavikaChar">
    <w:name w:val="Hlavička Char"/>
    <w:basedOn w:val="Predvolenpsmoodseku"/>
    <w:link w:val="Hlavika"/>
    <w:uiPriority w:val="99"/>
    <w:rsid w:val="004B3D50"/>
    <w:rPr>
      <w:rFonts w:ascii="Calibri" w:eastAsia="Times New Roman" w:hAnsi="Calibri" w:cs="Tahoma"/>
      <w:bCs/>
      <w:color w:val="FFFFFF" w:themeColor="background1"/>
      <w:sz w:val="24"/>
      <w:szCs w:val="20"/>
      <w:lang w:eastAsia="sk-SK"/>
    </w:rPr>
  </w:style>
  <w:style w:type="character" w:styleId="Zstupntext">
    <w:name w:val="Placeholder Text"/>
    <w:basedOn w:val="Predvolenpsmoodseku"/>
    <w:uiPriority w:val="99"/>
    <w:semiHidden/>
    <w:rsid w:val="00B64A5A"/>
    <w:rPr>
      <w:color w:val="808080"/>
    </w:rPr>
  </w:style>
  <w:style w:type="paragraph" w:customStyle="1" w:styleId="Neslovanzoznam">
    <w:name w:val="Nečíslovaný zoznam"/>
    <w:basedOn w:val="Normlny"/>
    <w:rsid w:val="00A638C9"/>
    <w:pPr>
      <w:numPr>
        <w:numId w:val="2"/>
      </w:numPr>
      <w:spacing w:before="0"/>
      <w:ind w:left="568" w:hanging="284"/>
    </w:pPr>
  </w:style>
  <w:style w:type="paragraph" w:customStyle="1" w:styleId="Podnadpis">
    <w:name w:val="Podnadpis"/>
    <w:basedOn w:val="Bentext"/>
    <w:link w:val="PodnadpisChar"/>
    <w:qFormat/>
    <w:rsid w:val="00750E0A"/>
    <w:pPr>
      <w:spacing w:before="240"/>
      <w:ind w:firstLine="0"/>
      <w:jc w:val="left"/>
    </w:pPr>
    <w:rPr>
      <w:rFonts w:asciiTheme="minorHAnsi" w:hAnsiTheme="minorHAnsi"/>
      <w:b/>
      <w:smallCaps/>
      <w:spacing w:val="20"/>
      <w:sz w:val="32"/>
    </w:rPr>
  </w:style>
  <w:style w:type="paragraph" w:customStyle="1" w:styleId="Zadanielohy">
    <w:name w:val="Zadanie úlohy"/>
    <w:basedOn w:val="Normlny"/>
    <w:qFormat/>
    <w:rsid w:val="00073FDE"/>
    <w:pPr>
      <w:numPr>
        <w:numId w:val="3"/>
      </w:numPr>
      <w:pBdr>
        <w:top w:val="single" w:sz="12" w:space="1" w:color="305C1E"/>
        <w:left w:val="single" w:sz="12" w:space="4" w:color="305C1E"/>
        <w:bottom w:val="single" w:sz="12" w:space="1" w:color="305C1E"/>
        <w:right w:val="single" w:sz="12" w:space="4" w:color="305C1E"/>
      </w:pBdr>
      <w:tabs>
        <w:tab w:val="clear" w:pos="709"/>
        <w:tab w:val="left" w:pos="851"/>
      </w:tabs>
      <w:spacing w:before="240" w:after="120"/>
      <w:ind w:left="851" w:hanging="851"/>
    </w:pPr>
    <w:rPr>
      <w:i/>
    </w:rPr>
  </w:style>
  <w:style w:type="paragraph" w:customStyle="1" w:styleId="Bentext">
    <w:name w:val="Bežný text"/>
    <w:basedOn w:val="Normlny"/>
    <w:qFormat/>
    <w:rsid w:val="00570852"/>
    <w:pPr>
      <w:ind w:firstLine="284"/>
    </w:pPr>
  </w:style>
  <w:style w:type="paragraph" w:customStyle="1" w:styleId="Metodickpoznmka-nadpis">
    <w:name w:val="Metodická poznámka - nadpis"/>
    <w:basedOn w:val="Normlny"/>
    <w:qFormat/>
    <w:rsid w:val="00086B6B"/>
    <w:pPr>
      <w:shd w:val="clear" w:color="auto" w:fill="B1BAD7"/>
      <w:spacing w:before="240"/>
    </w:pPr>
    <w:rPr>
      <w:b/>
      <w:i/>
    </w:rPr>
  </w:style>
  <w:style w:type="paragraph" w:customStyle="1" w:styleId="Popis-obrzok">
    <w:name w:val="Popis - obrázok"/>
    <w:basedOn w:val="Normlny"/>
    <w:qFormat/>
    <w:rsid w:val="009260E4"/>
    <w:pPr>
      <w:numPr>
        <w:numId w:val="1"/>
      </w:numPr>
      <w:ind w:left="360"/>
      <w:jc w:val="center"/>
    </w:pPr>
    <w:rPr>
      <w:i/>
    </w:rPr>
  </w:style>
  <w:style w:type="paragraph" w:customStyle="1" w:styleId="Obrzok">
    <w:name w:val="Obrázok"/>
    <w:basedOn w:val="Normlny"/>
    <w:qFormat/>
    <w:rsid w:val="00570852"/>
    <w:pPr>
      <w:spacing w:line="240" w:lineRule="auto"/>
      <w:jc w:val="center"/>
    </w:pPr>
    <w:rPr>
      <w:noProof/>
    </w:rPr>
  </w:style>
  <w:style w:type="character" w:customStyle="1" w:styleId="Nadpis1Char">
    <w:name w:val="Nadpis 1 Char"/>
    <w:basedOn w:val="Predvolenpsmoodseku"/>
    <w:link w:val="Nadpis1"/>
    <w:uiPriority w:val="9"/>
    <w:rsid w:val="0016638B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eastAsia="sk-SK"/>
    </w:rPr>
  </w:style>
  <w:style w:type="paragraph" w:customStyle="1" w:styleId="tl1">
    <w:name w:val="Štýl1"/>
    <w:basedOn w:val="Popis-obrzok"/>
    <w:rsid w:val="007A0F8E"/>
  </w:style>
  <w:style w:type="paragraph" w:customStyle="1" w:styleId="Popis-graf">
    <w:name w:val="Popis - graf"/>
    <w:basedOn w:val="Bentext"/>
    <w:rsid w:val="00B247C6"/>
    <w:pPr>
      <w:numPr>
        <w:numId w:val="4"/>
      </w:numPr>
      <w:jc w:val="left"/>
    </w:pPr>
    <w:rPr>
      <w:i/>
    </w:rPr>
  </w:style>
  <w:style w:type="paragraph" w:customStyle="1" w:styleId="Metodickpoznmka-text">
    <w:name w:val="Metodická poznámka - text"/>
    <w:basedOn w:val="Bentext"/>
    <w:rsid w:val="00086B6B"/>
    <w:pPr>
      <w:shd w:val="clear" w:color="auto" w:fill="D8DBEC"/>
    </w:pPr>
  </w:style>
  <w:style w:type="character" w:customStyle="1" w:styleId="PodnadpisChar">
    <w:name w:val="Podnadpis Char"/>
    <w:basedOn w:val="Predvolenpsmoodseku"/>
    <w:link w:val="Podnadpis"/>
    <w:rsid w:val="00750E0A"/>
    <w:rPr>
      <w:rFonts w:eastAsia="Times New Roman" w:cs="Tahoma"/>
      <w:b/>
      <w:bCs/>
      <w:smallCaps/>
      <w:spacing w:val="20"/>
      <w:sz w:val="32"/>
      <w:szCs w:val="20"/>
      <w:lang w:eastAsia="sk-SK"/>
    </w:rPr>
  </w:style>
  <w:style w:type="paragraph" w:styleId="Hlavikaobsahu">
    <w:name w:val="TOC Heading"/>
    <w:basedOn w:val="Nadpis1"/>
    <w:next w:val="Normlny"/>
    <w:uiPriority w:val="39"/>
    <w:unhideWhenUsed/>
    <w:qFormat/>
    <w:rsid w:val="00566C15"/>
    <w:pPr>
      <w:tabs>
        <w:tab w:val="clear" w:pos="709"/>
      </w:tabs>
      <w:autoSpaceDE/>
      <w:autoSpaceDN/>
      <w:jc w:val="left"/>
      <w:outlineLvl w:val="9"/>
    </w:pPr>
    <w:rPr>
      <w:bCs/>
    </w:rPr>
  </w:style>
  <w:style w:type="paragraph" w:styleId="Obsah1">
    <w:name w:val="toc 1"/>
    <w:basedOn w:val="Normlny"/>
    <w:next w:val="Normlny"/>
    <w:autoRedefine/>
    <w:uiPriority w:val="39"/>
    <w:unhideWhenUsed/>
    <w:rsid w:val="00750E0A"/>
    <w:pPr>
      <w:tabs>
        <w:tab w:val="clear" w:pos="709"/>
        <w:tab w:val="right" w:pos="9969"/>
      </w:tabs>
      <w:spacing w:after="100"/>
    </w:pPr>
  </w:style>
  <w:style w:type="character" w:styleId="Hypertextovprepojenie">
    <w:name w:val="Hyperlink"/>
    <w:basedOn w:val="Predvolenpsmoodseku"/>
    <w:uiPriority w:val="99"/>
    <w:unhideWhenUsed/>
    <w:rsid w:val="00566C15"/>
    <w:rPr>
      <w:color w:val="0000FF" w:themeColor="hyperlink"/>
      <w:u w:val="single"/>
    </w:rPr>
  </w:style>
  <w:style w:type="paragraph" w:customStyle="1" w:styleId="astitruktry">
    <w:name w:val="Časti štruktúry"/>
    <w:basedOn w:val="Nadpis3"/>
    <w:link w:val="astitruktryChar"/>
    <w:rsid w:val="00073FDE"/>
    <w:pPr>
      <w:pBdr>
        <w:top w:val="dotted" w:sz="2" w:space="1" w:color="auto"/>
      </w:pBdr>
      <w:spacing w:before="240"/>
    </w:pPr>
    <w:rPr>
      <w:b/>
      <w:smallCaps/>
      <w:color w:val="305C1E"/>
      <w:spacing w:val="20"/>
      <w:sz w:val="36"/>
    </w:rPr>
  </w:style>
  <w:style w:type="character" w:customStyle="1" w:styleId="astitruktryChar">
    <w:name w:val="Časti štruktúry Char"/>
    <w:basedOn w:val="PodnadpisChar"/>
    <w:link w:val="astitruktry"/>
    <w:rsid w:val="00073FDE"/>
    <w:rPr>
      <w:rFonts w:asciiTheme="majorHAnsi" w:eastAsiaTheme="majorEastAsia" w:hAnsiTheme="majorHAnsi" w:cstheme="majorBidi"/>
      <w:b/>
      <w:bCs/>
      <w:smallCaps/>
      <w:color w:val="305C1E"/>
      <w:spacing w:val="20"/>
      <w:sz w:val="36"/>
      <w:szCs w:val="24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0B63F3"/>
    <w:pPr>
      <w:tabs>
        <w:tab w:val="clear" w:pos="709"/>
      </w:tabs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bCs w:val="0"/>
      <w:sz w:val="24"/>
      <w:szCs w:val="24"/>
    </w:rPr>
  </w:style>
  <w:style w:type="paragraph" w:customStyle="1" w:styleId="Nadpismetodiky">
    <w:name w:val="Nadpis metodiky"/>
    <w:basedOn w:val="Nadpis1"/>
    <w:rsid w:val="00AE38DC"/>
    <w:pPr>
      <w:spacing w:before="240"/>
    </w:pPr>
    <w:rPr>
      <w:rFonts w:asciiTheme="minorHAnsi" w:hAnsiTheme="minorHAnsi"/>
      <w:smallCaps/>
      <w:color w:val="FF7800"/>
      <w:spacing w:val="20"/>
      <w:sz w:val="44"/>
    </w:rPr>
  </w:style>
  <w:style w:type="paragraph" w:customStyle="1" w:styleId="slovanzoznammetodiky">
    <w:name w:val="Číslovaný zoznam metodiky"/>
    <w:basedOn w:val="Neslovanzoznam"/>
    <w:rsid w:val="005D055B"/>
    <w:pPr>
      <w:numPr>
        <w:numId w:val="5"/>
      </w:numPr>
      <w:ind w:left="568" w:hanging="284"/>
    </w:pPr>
  </w:style>
  <w:style w:type="paragraph" w:customStyle="1" w:styleId="Popis-tabuka">
    <w:name w:val="Popis - tabuľka"/>
    <w:basedOn w:val="Popis-obrzok"/>
    <w:rsid w:val="005D055B"/>
    <w:pPr>
      <w:numPr>
        <w:numId w:val="6"/>
      </w:numPr>
      <w:tabs>
        <w:tab w:val="clear" w:pos="709"/>
      </w:tabs>
      <w:ind w:left="357" w:hanging="357"/>
      <w:jc w:val="left"/>
    </w:pPr>
  </w:style>
  <w:style w:type="table" w:styleId="Mriekatabuky">
    <w:name w:val="Table Grid"/>
    <w:basedOn w:val="Normlnatabuka"/>
    <w:uiPriority w:val="59"/>
    <w:rsid w:val="005D0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3Char">
    <w:name w:val="Nadpis 3 Char"/>
    <w:basedOn w:val="Predvolenpsmoodseku"/>
    <w:link w:val="Nadpis3"/>
    <w:uiPriority w:val="9"/>
    <w:semiHidden/>
    <w:rsid w:val="00073FDE"/>
    <w:rPr>
      <w:rFonts w:asciiTheme="majorHAnsi" w:eastAsiaTheme="majorEastAsia" w:hAnsiTheme="majorHAnsi" w:cstheme="majorBidi"/>
      <w:bCs/>
      <w:color w:val="243F60" w:themeColor="accent1" w:themeShade="7F"/>
      <w:sz w:val="24"/>
      <w:szCs w:val="24"/>
      <w:lang w:eastAsia="sk-SK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650FF4"/>
    <w:pPr>
      <w:spacing w:line="240" w:lineRule="auto"/>
    </w:p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650FF4"/>
    <w:rPr>
      <w:rFonts w:ascii="Calibri" w:eastAsia="Times New Roman" w:hAnsi="Calibri" w:cs="Tahoma"/>
      <w:bCs/>
      <w:sz w:val="20"/>
      <w:szCs w:val="20"/>
      <w:lang w:eastAsia="sk-SK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650FF4"/>
    <w:rPr>
      <w:b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650FF4"/>
    <w:rPr>
      <w:rFonts w:ascii="Calibri" w:eastAsia="Times New Roman" w:hAnsi="Calibri" w:cs="Tahoma"/>
      <w:b/>
      <w:bCs/>
      <w:sz w:val="20"/>
      <w:szCs w:val="20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5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D0765-F33F-4EC7-823D-C9A9F9F4E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Seky</dc:creator>
  <cp:lastModifiedBy>doc. RNDr. Stanislav Lukáč PhD.</cp:lastModifiedBy>
  <cp:revision>38</cp:revision>
  <cp:lastPrinted>2017-03-02T10:21:00Z</cp:lastPrinted>
  <dcterms:created xsi:type="dcterms:W3CDTF">2017-03-24T09:20:00Z</dcterms:created>
  <dcterms:modified xsi:type="dcterms:W3CDTF">2021-06-16T11:49:00Z</dcterms:modified>
</cp:coreProperties>
</file>