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FF" w:rsidRPr="007A15FF" w:rsidRDefault="007A15FF" w:rsidP="008C2CCD">
      <w:pPr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snapToGrid w:val="0"/>
        <w:spacing w:before="120"/>
        <w:jc w:val="center"/>
        <w:textAlignment w:val="center"/>
        <w:rPr>
          <w:rFonts w:ascii="Times New Roman" w:hAnsi="Times New Roman"/>
          <w:sz w:val="20"/>
          <w:szCs w:val="20"/>
        </w:rPr>
      </w:pPr>
      <w:r w:rsidRPr="007A15FF">
        <w:rPr>
          <w:rFonts w:ascii="Times New Roman" w:hAnsi="Times New Roman"/>
          <w:noProof/>
        </w:rPr>
        <w:drawing>
          <wp:inline distT="0" distB="0" distL="0" distR="0" wp14:anchorId="77C78973" wp14:editId="3CF0E9D4">
            <wp:extent cx="457200" cy="409575"/>
            <wp:effectExtent l="0" t="0" r="0" b="9525"/>
            <wp:docPr id="1" name="Рисунок 1" descr="C:\Documents and Settings\admin\Рабочий стол\МИРЭА_ЭМБЛЕМА_приказ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2" cy="40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FF" w:rsidRPr="007A15FF" w:rsidRDefault="007A15FF" w:rsidP="008C2CCD">
      <w:pPr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snapToGrid w:val="0"/>
        <w:spacing w:before="120"/>
        <w:jc w:val="center"/>
        <w:textAlignment w:val="center"/>
        <w:rPr>
          <w:rFonts w:ascii="Times New Roman" w:hAnsi="Times New Roman"/>
          <w:sz w:val="20"/>
          <w:szCs w:val="20"/>
        </w:rPr>
      </w:pPr>
      <w:r w:rsidRPr="007A15FF">
        <w:rPr>
          <w:rFonts w:ascii="Times New Roman" w:hAnsi="Times New Roman"/>
          <w:sz w:val="20"/>
          <w:szCs w:val="20"/>
        </w:rPr>
        <w:t>МИНОБРНАУКИ РОССИИ</w:t>
      </w:r>
    </w:p>
    <w:p w:rsidR="007A15FF" w:rsidRPr="007A15FF" w:rsidRDefault="007A15FF" w:rsidP="008C2CCD">
      <w:pPr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snapToGrid w:val="0"/>
        <w:jc w:val="center"/>
        <w:textAlignment w:val="center"/>
        <w:rPr>
          <w:rFonts w:ascii="Times New Roman" w:hAnsi="Times New Roman"/>
          <w:spacing w:val="-2"/>
          <w:sz w:val="20"/>
          <w:szCs w:val="20"/>
        </w:rPr>
      </w:pPr>
      <w:r w:rsidRPr="007A15FF">
        <w:rPr>
          <w:rFonts w:ascii="Times New Roman" w:hAnsi="Times New Roman"/>
          <w:spacing w:val="-2"/>
          <w:sz w:val="20"/>
          <w:szCs w:val="20"/>
        </w:rPr>
        <w:t xml:space="preserve">Федеральное государственное бюджетное образовательное учреждение </w:t>
      </w:r>
    </w:p>
    <w:p w:rsidR="007A15FF" w:rsidRPr="007A15FF" w:rsidRDefault="007A15FF" w:rsidP="008C2CCD">
      <w:pPr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snapToGrid w:val="0"/>
        <w:jc w:val="center"/>
        <w:textAlignment w:val="center"/>
        <w:rPr>
          <w:rFonts w:ascii="Times New Roman" w:hAnsi="Times New Roman"/>
          <w:b/>
          <w:bCs/>
          <w:spacing w:val="-2"/>
          <w:sz w:val="20"/>
          <w:szCs w:val="20"/>
        </w:rPr>
      </w:pPr>
      <w:r w:rsidRPr="007A15FF">
        <w:rPr>
          <w:rFonts w:ascii="Times New Roman" w:hAnsi="Times New Roman"/>
          <w:spacing w:val="-2"/>
          <w:sz w:val="20"/>
          <w:szCs w:val="20"/>
        </w:rPr>
        <w:t>высшего образования</w:t>
      </w:r>
    </w:p>
    <w:p w:rsidR="007A15FF" w:rsidRPr="007A15FF" w:rsidRDefault="007A15FF" w:rsidP="008C2CCD">
      <w:pPr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snapToGrid w:val="0"/>
        <w:jc w:val="center"/>
        <w:textAlignment w:val="center"/>
        <w:rPr>
          <w:rFonts w:ascii="Times New Roman" w:hAnsi="Times New Roman"/>
          <w:sz w:val="20"/>
          <w:szCs w:val="20"/>
        </w:rPr>
      </w:pPr>
      <w:r w:rsidRPr="007A15FF">
        <w:rPr>
          <w:rFonts w:ascii="Times New Roman" w:hAnsi="Times New Roman"/>
          <w:b/>
          <w:bCs/>
          <w:spacing w:val="-2"/>
          <w:sz w:val="20"/>
          <w:szCs w:val="20"/>
        </w:rPr>
        <w:t>«</w:t>
      </w:r>
      <w:r w:rsidRPr="007A15FF">
        <w:rPr>
          <w:rFonts w:ascii="Times New Roman" w:hAnsi="Times New Roman"/>
          <w:b/>
          <w:bCs/>
          <w:spacing w:val="-1"/>
          <w:sz w:val="20"/>
          <w:szCs w:val="20"/>
        </w:rPr>
        <w:t>Московский технологический университет</w:t>
      </w:r>
      <w:r w:rsidRPr="007A15FF">
        <w:rPr>
          <w:rFonts w:ascii="Times New Roman" w:hAnsi="Times New Roman"/>
          <w:sz w:val="20"/>
          <w:szCs w:val="20"/>
        </w:rPr>
        <w:t>»</w:t>
      </w:r>
    </w:p>
    <w:p w:rsidR="007A15FF" w:rsidRPr="007A15FF" w:rsidRDefault="007A15FF" w:rsidP="008C2CCD">
      <w:pPr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snapToGrid w:val="0"/>
        <w:jc w:val="center"/>
        <w:textAlignment w:val="center"/>
        <w:rPr>
          <w:rFonts w:ascii="Times New Roman" w:hAnsi="Times New Roman"/>
          <w:b/>
          <w:bCs/>
          <w:sz w:val="28"/>
          <w:szCs w:val="28"/>
        </w:rPr>
      </w:pPr>
      <w:r w:rsidRPr="007A15FF">
        <w:rPr>
          <w:rFonts w:ascii="Times New Roman" w:hAnsi="Times New Roman"/>
          <w:b/>
          <w:bCs/>
          <w:spacing w:val="-6"/>
          <w:sz w:val="28"/>
          <w:szCs w:val="28"/>
        </w:rPr>
        <w:t>МИРЭА</w:t>
      </w:r>
    </w:p>
    <w:p w:rsidR="007A15FF" w:rsidRPr="007A15FF" w:rsidRDefault="007A15FF" w:rsidP="008C2CCD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snapToGrid w:val="0"/>
        <w:jc w:val="center"/>
        <w:textAlignment w:val="center"/>
        <w:rPr>
          <w:rFonts w:ascii="Times New Roman" w:hAnsi="Times New Roman"/>
        </w:rPr>
      </w:pPr>
      <w:r w:rsidRPr="007A15FF">
        <w:rPr>
          <w:rFonts w:ascii="Times New Roman" w:hAnsi="Times New Roman"/>
        </w:rPr>
        <w:t>Институт информационных технологий (ИТ)</w:t>
      </w:r>
    </w:p>
    <w:p w:rsidR="007A15FF" w:rsidRPr="007A15FF" w:rsidRDefault="007A15FF" w:rsidP="008C2CCD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snapToGrid w:val="0"/>
        <w:jc w:val="center"/>
        <w:textAlignment w:val="center"/>
        <w:rPr>
          <w:rFonts w:ascii="Times New Roman" w:hAnsi="Times New Roman"/>
          <w:sz w:val="22"/>
        </w:rPr>
      </w:pPr>
      <w:r w:rsidRPr="007A15FF">
        <w:rPr>
          <w:rFonts w:ascii="Times New Roman" w:hAnsi="Times New Roman"/>
          <w:sz w:val="22"/>
        </w:rPr>
        <w:t>Кафедра математического обеспечения и стандартизации информационных технологий (МОСИТ)</w:t>
      </w:r>
    </w:p>
    <w:p w:rsidR="007A15FF" w:rsidRPr="007A15FF" w:rsidRDefault="007A15FF" w:rsidP="008C2CCD">
      <w:pPr>
        <w:jc w:val="center"/>
        <w:rPr>
          <w:rFonts w:ascii="Times New Roman" w:hAnsi="Times New Roman"/>
        </w:rPr>
      </w:pPr>
      <w:r w:rsidRPr="007A15FF">
        <w:rPr>
          <w:rFonts w:ascii="Times New Roman" w:hAnsi="Times New Roman"/>
        </w:rPr>
        <w:t>Система менеджмента качества обучения</w:t>
      </w:r>
    </w:p>
    <w:p w:rsidR="007A15FF" w:rsidRPr="007A15FF" w:rsidRDefault="007A15FF" w:rsidP="007A15FF">
      <w:pPr>
        <w:jc w:val="center"/>
        <w:rPr>
          <w:rFonts w:ascii="Times New Roman" w:hAnsi="Times New Roman"/>
        </w:rPr>
      </w:pPr>
      <w:r w:rsidRPr="007A15FF">
        <w:rPr>
          <w:rFonts w:ascii="Times New Roman" w:hAnsi="Times New Roman"/>
        </w:rPr>
        <w:t>СМКО МИРЭА 7.3/04.ЗДпр.2ПО/ОЗ/230105-16</w:t>
      </w: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8"/>
        <w:gridCol w:w="236"/>
        <w:gridCol w:w="4690"/>
      </w:tblGrid>
      <w:tr w:rsidR="00883406">
        <w:tc>
          <w:tcPr>
            <w:tcW w:w="4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06" w:rsidRDefault="00A57BBC">
            <w:pPr>
              <w:pStyle w:val="Standard"/>
              <w:tabs>
                <w:tab w:val="left" w:leader="underscore" w:pos="7781"/>
              </w:tabs>
              <w:spacing w:before="274"/>
              <w:jc w:val="center"/>
            </w:pPr>
            <w:r>
              <w:t>УТВЕРЖДАЮ</w:t>
            </w:r>
          </w:p>
        </w:tc>
        <w:tc>
          <w:tcPr>
            <w:tcW w:w="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06" w:rsidRDefault="00883406">
            <w:pPr>
              <w:pStyle w:val="Standard"/>
              <w:tabs>
                <w:tab w:val="left" w:leader="underscore" w:pos="7781"/>
              </w:tabs>
              <w:spacing w:before="274"/>
              <w:jc w:val="right"/>
              <w:rPr>
                <w:sz w:val="22"/>
                <w:szCs w:val="22"/>
              </w:rPr>
            </w:pPr>
          </w:p>
        </w:tc>
        <w:tc>
          <w:tcPr>
            <w:tcW w:w="4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06" w:rsidRDefault="00A57BBC">
            <w:pPr>
              <w:pStyle w:val="Standard"/>
              <w:tabs>
                <w:tab w:val="left" w:leader="underscore" w:pos="7781"/>
              </w:tabs>
              <w:spacing w:before="274"/>
              <w:jc w:val="center"/>
            </w:pPr>
            <w:r>
              <w:t>СОГЛАСОВАНО</w:t>
            </w:r>
          </w:p>
        </w:tc>
      </w:tr>
      <w:tr w:rsidR="00883406">
        <w:tc>
          <w:tcPr>
            <w:tcW w:w="4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06" w:rsidRDefault="00883406">
            <w:pPr>
              <w:pStyle w:val="Standard"/>
              <w:tabs>
                <w:tab w:val="left" w:leader="underscore" w:pos="7781"/>
              </w:tabs>
            </w:pPr>
          </w:p>
          <w:p w:rsidR="00883406" w:rsidRDefault="00A57BBC">
            <w:pPr>
              <w:pStyle w:val="Standard"/>
              <w:tabs>
                <w:tab w:val="left" w:leader="underscore" w:pos="7781"/>
              </w:tabs>
            </w:pPr>
            <w:r>
              <w:t>Директор</w:t>
            </w:r>
          </w:p>
          <w:p w:rsidR="00883406" w:rsidRDefault="007F013E" w:rsidP="007F013E">
            <w:pPr>
              <w:pStyle w:val="Standard"/>
              <w:tabs>
                <w:tab w:val="left" w:leader="underscore" w:pos="7781"/>
              </w:tabs>
            </w:pPr>
            <w:r>
              <w:t>института ____________А</w:t>
            </w:r>
            <w:r w:rsidR="00A57BBC">
              <w:t>.</w:t>
            </w:r>
            <w:r>
              <w:t>С</w:t>
            </w:r>
            <w:r w:rsidR="00A57BBC">
              <w:t xml:space="preserve">. </w:t>
            </w:r>
            <w:r>
              <w:t>Зуе</w:t>
            </w:r>
            <w:r w:rsidR="00A57BBC">
              <w:t>в</w:t>
            </w:r>
          </w:p>
        </w:tc>
        <w:tc>
          <w:tcPr>
            <w:tcW w:w="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06" w:rsidRDefault="00883406">
            <w:pPr>
              <w:pStyle w:val="Standard"/>
              <w:tabs>
                <w:tab w:val="left" w:leader="underscore" w:pos="7781"/>
              </w:tabs>
              <w:jc w:val="right"/>
              <w:rPr>
                <w:sz w:val="22"/>
                <w:szCs w:val="22"/>
              </w:rPr>
            </w:pPr>
          </w:p>
        </w:tc>
        <w:tc>
          <w:tcPr>
            <w:tcW w:w="4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06" w:rsidRDefault="00883406">
            <w:pPr>
              <w:pStyle w:val="Standard"/>
              <w:tabs>
                <w:tab w:val="left" w:leader="underscore" w:pos="7781"/>
              </w:tabs>
            </w:pPr>
          </w:p>
          <w:p w:rsidR="00883406" w:rsidRDefault="00A57BBC">
            <w:pPr>
              <w:pStyle w:val="Standard"/>
              <w:tabs>
                <w:tab w:val="left" w:leader="underscore" w:pos="7781"/>
              </w:tabs>
            </w:pPr>
            <w:r>
              <w:t>Заведующий</w:t>
            </w:r>
          </w:p>
          <w:p w:rsidR="00883406" w:rsidRDefault="00A57BBC">
            <w:pPr>
              <w:pStyle w:val="Standard"/>
              <w:tabs>
                <w:tab w:val="left" w:leader="underscore" w:pos="7781"/>
              </w:tabs>
            </w:pPr>
            <w:r>
              <w:t>кафедрой ________________С.А. Головин</w:t>
            </w:r>
          </w:p>
        </w:tc>
      </w:tr>
      <w:tr w:rsidR="00883406">
        <w:tc>
          <w:tcPr>
            <w:tcW w:w="4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06" w:rsidRDefault="00A57BBC">
            <w:pPr>
              <w:pStyle w:val="Standard"/>
              <w:tabs>
                <w:tab w:val="left" w:leader="underscore" w:pos="7781"/>
              </w:tabs>
              <w:spacing w:before="274"/>
              <w:jc w:val="center"/>
            </w:pPr>
            <w:r>
              <w:t>«____» ____</w:t>
            </w:r>
            <w:r>
              <w:rPr>
                <w:lang w:val="en-US"/>
              </w:rPr>
              <w:t>_____</w:t>
            </w:r>
            <w:r>
              <w:t>____</w:t>
            </w:r>
            <w:r>
              <w:rPr>
                <w:lang w:val="en-US"/>
              </w:rPr>
              <w:t>_</w:t>
            </w:r>
            <w:r>
              <w:t>__201</w:t>
            </w:r>
            <w:r>
              <w:rPr>
                <w:lang w:val="en-US"/>
              </w:rPr>
              <w:t>6</w:t>
            </w:r>
            <w:r>
              <w:t xml:space="preserve"> г.</w:t>
            </w:r>
          </w:p>
        </w:tc>
        <w:tc>
          <w:tcPr>
            <w:tcW w:w="2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06" w:rsidRDefault="00883406">
            <w:pPr>
              <w:pStyle w:val="Standard"/>
              <w:tabs>
                <w:tab w:val="left" w:leader="underscore" w:pos="7781"/>
              </w:tabs>
              <w:spacing w:before="274"/>
              <w:jc w:val="right"/>
              <w:rPr>
                <w:sz w:val="22"/>
                <w:szCs w:val="22"/>
              </w:rPr>
            </w:pPr>
          </w:p>
        </w:tc>
        <w:tc>
          <w:tcPr>
            <w:tcW w:w="4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406" w:rsidRDefault="00A57BBC">
            <w:pPr>
              <w:pStyle w:val="Standard"/>
              <w:tabs>
                <w:tab w:val="left" w:leader="underscore" w:pos="7781"/>
              </w:tabs>
              <w:spacing w:before="274"/>
              <w:jc w:val="center"/>
            </w:pPr>
            <w:r>
              <w:t>«____» ______</w:t>
            </w:r>
            <w:r>
              <w:rPr>
                <w:lang w:val="en-US"/>
              </w:rPr>
              <w:t>___</w:t>
            </w:r>
            <w:r>
              <w:t>_</w:t>
            </w:r>
            <w:r>
              <w:rPr>
                <w:lang w:val="en-US"/>
              </w:rPr>
              <w:t>____</w:t>
            </w:r>
            <w:r>
              <w:t>___201</w:t>
            </w:r>
            <w:r>
              <w:rPr>
                <w:lang w:val="en-US"/>
              </w:rPr>
              <w:t>6</w:t>
            </w:r>
            <w:r>
              <w:t xml:space="preserve"> г.</w:t>
            </w:r>
          </w:p>
        </w:tc>
      </w:tr>
    </w:tbl>
    <w:p w:rsidR="00883406" w:rsidRPr="00217C9C" w:rsidRDefault="00A57BBC">
      <w:pPr>
        <w:pStyle w:val="Standard"/>
        <w:shd w:val="clear" w:color="auto" w:fill="FFFFFF"/>
        <w:spacing w:before="240"/>
        <w:ind w:left="79"/>
        <w:jc w:val="center"/>
        <w:rPr>
          <w:b/>
          <w:sz w:val="32"/>
          <w:szCs w:val="32"/>
        </w:rPr>
      </w:pPr>
      <w:r w:rsidRPr="00217C9C">
        <w:rPr>
          <w:b/>
          <w:sz w:val="32"/>
          <w:szCs w:val="32"/>
        </w:rPr>
        <w:t>ЗАДАНИЕ</w:t>
      </w:r>
    </w:p>
    <w:p w:rsidR="00883406" w:rsidRPr="00217C9C" w:rsidRDefault="00A57BBC">
      <w:pPr>
        <w:pStyle w:val="Standard"/>
        <w:shd w:val="clear" w:color="auto" w:fill="FFFFFF"/>
        <w:ind w:left="993" w:right="262" w:hanging="709"/>
        <w:jc w:val="center"/>
        <w:rPr>
          <w:b/>
          <w:sz w:val="32"/>
          <w:szCs w:val="32"/>
        </w:rPr>
      </w:pPr>
      <w:r w:rsidRPr="00217C9C">
        <w:rPr>
          <w:b/>
          <w:sz w:val="32"/>
          <w:szCs w:val="32"/>
        </w:rPr>
        <w:t>на выполнение дипломного проекта</w:t>
      </w:r>
    </w:p>
    <w:p w:rsidR="00883406" w:rsidRDefault="00A57BBC">
      <w:pPr>
        <w:pStyle w:val="Standard"/>
        <w:shd w:val="clear" w:color="auto" w:fill="FFFFFF"/>
        <w:tabs>
          <w:tab w:val="left" w:leader="underscore" w:pos="2492"/>
          <w:tab w:val="left" w:leader="underscore" w:pos="5209"/>
          <w:tab w:val="left" w:leader="underscore" w:pos="7456"/>
          <w:tab w:val="left" w:leader="underscore" w:pos="10153"/>
        </w:tabs>
        <w:spacing w:before="120"/>
        <w:ind w:left="6"/>
        <w:jc w:val="both"/>
      </w:pPr>
      <w:r>
        <w:rPr>
          <w:sz w:val="22"/>
          <w:szCs w:val="22"/>
        </w:rPr>
        <w:t>Дипломник</w:t>
      </w:r>
      <w:r>
        <w:rPr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u w:val="single"/>
        </w:rPr>
        <w:t>Калинченко Олег Юрьевич</w:t>
      </w:r>
    </w:p>
    <w:p w:rsidR="00883406" w:rsidRDefault="00A57BBC">
      <w:pPr>
        <w:pStyle w:val="Standard"/>
        <w:shd w:val="clear" w:color="auto" w:fill="FFFFFF"/>
        <w:ind w:left="5"/>
        <w:jc w:val="both"/>
      </w:pPr>
      <w:r>
        <w:rPr>
          <w:sz w:val="22"/>
          <w:szCs w:val="22"/>
        </w:rPr>
        <w:t>Специальность 230105 «Программное обеспечение вычислительной техники и автоматизированных систем» (ОКСО: 230105.65)</w:t>
      </w:r>
      <w:r>
        <w:rPr>
          <w:sz w:val="22"/>
          <w:szCs w:val="22"/>
        </w:rPr>
        <w:tab/>
      </w:r>
    </w:p>
    <w:p w:rsidR="00883406" w:rsidRDefault="00A57BBC">
      <w:pPr>
        <w:pStyle w:val="Standard"/>
        <w:shd w:val="clear" w:color="auto" w:fill="FFFFFF"/>
        <w:tabs>
          <w:tab w:val="left" w:leader="underscore" w:pos="2491"/>
          <w:tab w:val="left" w:leader="underscore" w:pos="5208"/>
          <w:tab w:val="left" w:leader="underscore" w:pos="7455"/>
          <w:tab w:val="left" w:leader="underscore" w:pos="10152"/>
        </w:tabs>
        <w:ind w:left="5"/>
        <w:jc w:val="both"/>
      </w:pPr>
      <w:r>
        <w:rPr>
          <w:sz w:val="22"/>
          <w:szCs w:val="22"/>
        </w:rPr>
        <w:t xml:space="preserve">Группа    </w:t>
      </w:r>
      <w:r>
        <w:rPr>
          <w:sz w:val="22"/>
          <w:szCs w:val="22"/>
          <w:u w:val="single"/>
        </w:rPr>
        <w:t>ВСМ-2-10</w:t>
      </w:r>
    </w:p>
    <w:p w:rsidR="00883406" w:rsidRDefault="00A57BBC">
      <w:pPr>
        <w:pStyle w:val="Standard"/>
        <w:shd w:val="clear" w:color="auto" w:fill="FFFFFF"/>
        <w:tabs>
          <w:tab w:val="left" w:leader="underscore" w:pos="2491"/>
          <w:tab w:val="left" w:leader="underscore" w:pos="5208"/>
          <w:tab w:val="left" w:leader="underscore" w:pos="7455"/>
          <w:tab w:val="left" w:leader="underscore" w:pos="10152"/>
        </w:tabs>
        <w:ind w:left="5"/>
        <w:jc w:val="both"/>
        <w:rPr>
          <w:sz w:val="22"/>
          <w:szCs w:val="22"/>
        </w:rPr>
      </w:pPr>
      <w:r>
        <w:rPr>
          <w:sz w:val="22"/>
          <w:szCs w:val="22"/>
        </w:rPr>
        <w:t>Шифр    ПВСМ082205</w:t>
      </w:r>
    </w:p>
    <w:p w:rsidR="00883406" w:rsidRDefault="00A57BBC">
      <w:pPr>
        <w:pStyle w:val="a6"/>
        <w:numPr>
          <w:ilvl w:val="0"/>
          <w:numId w:val="13"/>
        </w:numPr>
        <w:spacing w:before="120"/>
        <w:jc w:val="both"/>
        <w:rPr>
          <w:b/>
          <w:bCs/>
        </w:rPr>
      </w:pPr>
      <w:r>
        <w:rPr>
          <w:b/>
          <w:bCs/>
          <w:szCs w:val="22"/>
        </w:rPr>
        <w:t>Тема дипломного проекта</w:t>
      </w:r>
    </w:p>
    <w:p w:rsidR="00883406" w:rsidRDefault="00A57BBC">
      <w:pPr>
        <w:pStyle w:val="a6"/>
        <w:widowControl w:val="0"/>
        <w:ind w:left="360"/>
        <w:jc w:val="both"/>
        <w:rPr>
          <w:szCs w:val="22"/>
        </w:rPr>
      </w:pPr>
      <w:r>
        <w:rPr>
          <w:szCs w:val="22"/>
        </w:rPr>
        <w:t>Компилятор подмножества языка Си для универсальной учеб</w:t>
      </w:r>
      <w:bookmarkStart w:id="0" w:name="_GoBack"/>
      <w:bookmarkEnd w:id="0"/>
      <w:r>
        <w:rPr>
          <w:szCs w:val="22"/>
        </w:rPr>
        <w:t>ной машины УУМ-32.</w:t>
      </w:r>
    </w:p>
    <w:p w:rsidR="00883406" w:rsidRDefault="00A57BBC">
      <w:pPr>
        <w:pStyle w:val="a6"/>
        <w:numPr>
          <w:ilvl w:val="0"/>
          <w:numId w:val="11"/>
        </w:numPr>
        <w:spacing w:before="120"/>
        <w:jc w:val="both"/>
        <w:rPr>
          <w:b/>
          <w:bCs/>
          <w:szCs w:val="22"/>
        </w:rPr>
      </w:pPr>
      <w:r>
        <w:rPr>
          <w:b/>
          <w:bCs/>
          <w:szCs w:val="22"/>
        </w:rPr>
        <w:t>Техническое задание на выполнение проекта</w:t>
      </w:r>
    </w:p>
    <w:p w:rsidR="00883406" w:rsidRDefault="00A57BBC">
      <w:pPr>
        <w:pStyle w:val="Standard"/>
        <w:jc w:val="both"/>
      </w:pPr>
      <w:r>
        <w:rPr>
          <w:b/>
          <w:bCs/>
          <w:sz w:val="22"/>
          <w:szCs w:val="22"/>
        </w:rPr>
        <w:t xml:space="preserve">Цель: </w:t>
      </w:r>
      <w:r>
        <w:rPr>
          <w:sz w:val="22"/>
          <w:szCs w:val="22"/>
        </w:rPr>
        <w:t>разработать программное обеспечение генерирующее программный код на языке ассемблера для УУМ-32 из кода на подмножестве языка Си.</w:t>
      </w:r>
    </w:p>
    <w:p w:rsidR="00883406" w:rsidRDefault="00A57BBC">
      <w:pPr>
        <w:pStyle w:val="Standard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Задачи:</w:t>
      </w:r>
    </w:p>
    <w:p w:rsidR="00883406" w:rsidRDefault="00A57BBC">
      <w:pPr>
        <w:pStyle w:val="Standard"/>
        <w:numPr>
          <w:ilvl w:val="1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Доработать макропроцессор УУМ-32;</w:t>
      </w:r>
    </w:p>
    <w:p w:rsidR="00883406" w:rsidRDefault="00A57BBC">
      <w:pPr>
        <w:pStyle w:val="a6"/>
        <w:numPr>
          <w:ilvl w:val="1"/>
          <w:numId w:val="11"/>
        </w:numPr>
        <w:jc w:val="both"/>
      </w:pPr>
      <w:r>
        <w:rPr>
          <w:szCs w:val="22"/>
        </w:rPr>
        <w:t>Обеспечить базовую поддержку стандарта языка «</w:t>
      </w:r>
      <w:r>
        <w:rPr>
          <w:szCs w:val="22"/>
          <w:lang w:val="en-US"/>
        </w:rPr>
        <w:t>ANSI</w:t>
      </w:r>
      <w:r>
        <w:rPr>
          <w:szCs w:val="22"/>
        </w:rPr>
        <w:t xml:space="preserve"> </w:t>
      </w:r>
      <w:r>
        <w:rPr>
          <w:szCs w:val="22"/>
          <w:lang w:val="en-US"/>
        </w:rPr>
        <w:t>C</w:t>
      </w:r>
      <w:r>
        <w:rPr>
          <w:szCs w:val="22"/>
        </w:rPr>
        <w:t>»;</w:t>
      </w:r>
    </w:p>
    <w:p w:rsidR="00883406" w:rsidRDefault="00A57BBC">
      <w:pPr>
        <w:pStyle w:val="a6"/>
        <w:numPr>
          <w:ilvl w:val="1"/>
          <w:numId w:val="11"/>
        </w:numPr>
        <w:jc w:val="both"/>
        <w:rPr>
          <w:szCs w:val="22"/>
        </w:rPr>
      </w:pPr>
      <w:r>
        <w:rPr>
          <w:szCs w:val="22"/>
        </w:rPr>
        <w:t>Реализовать лексический, синтаксический и семантический анализаторы кода;</w:t>
      </w:r>
    </w:p>
    <w:p w:rsidR="00883406" w:rsidRDefault="00A57BBC">
      <w:pPr>
        <w:pStyle w:val="a6"/>
        <w:numPr>
          <w:ilvl w:val="1"/>
          <w:numId w:val="11"/>
        </w:numPr>
        <w:jc w:val="both"/>
        <w:rPr>
          <w:szCs w:val="22"/>
        </w:rPr>
      </w:pPr>
      <w:r>
        <w:rPr>
          <w:szCs w:val="22"/>
        </w:rPr>
        <w:t>Реализовать генератор кода;</w:t>
      </w:r>
    </w:p>
    <w:p w:rsidR="00883406" w:rsidRDefault="00A57BBC">
      <w:pPr>
        <w:pStyle w:val="a6"/>
        <w:numPr>
          <w:ilvl w:val="1"/>
          <w:numId w:val="11"/>
        </w:numPr>
        <w:jc w:val="both"/>
        <w:rPr>
          <w:szCs w:val="22"/>
        </w:rPr>
      </w:pPr>
      <w:r>
        <w:rPr>
          <w:szCs w:val="22"/>
        </w:rPr>
        <w:t>Выполнить тестирование компилятора;</w:t>
      </w:r>
    </w:p>
    <w:p w:rsidR="00883406" w:rsidRDefault="00A57BBC">
      <w:pPr>
        <w:pStyle w:val="a6"/>
        <w:numPr>
          <w:ilvl w:val="1"/>
          <w:numId w:val="11"/>
        </w:numPr>
        <w:jc w:val="both"/>
        <w:rPr>
          <w:szCs w:val="22"/>
        </w:rPr>
      </w:pPr>
      <w:r>
        <w:rPr>
          <w:szCs w:val="22"/>
        </w:rPr>
        <w:t>Подготовить документацию;</w:t>
      </w:r>
    </w:p>
    <w:p w:rsidR="00883406" w:rsidRDefault="00A57BBC">
      <w:pPr>
        <w:pStyle w:val="a6"/>
        <w:numPr>
          <w:ilvl w:val="1"/>
          <w:numId w:val="11"/>
        </w:numPr>
        <w:jc w:val="both"/>
        <w:rPr>
          <w:szCs w:val="22"/>
        </w:rPr>
      </w:pPr>
      <w:r>
        <w:rPr>
          <w:szCs w:val="22"/>
        </w:rPr>
        <w:t>Обеспечить минимальные затраты финансовых и др. средств.</w:t>
      </w:r>
    </w:p>
    <w:p w:rsidR="00883406" w:rsidRDefault="00A57BBC">
      <w:pPr>
        <w:pStyle w:val="a6"/>
        <w:numPr>
          <w:ilvl w:val="0"/>
          <w:numId w:val="11"/>
        </w:numPr>
        <w:spacing w:before="60"/>
        <w:jc w:val="both"/>
        <w:rPr>
          <w:b/>
          <w:bCs/>
        </w:rPr>
      </w:pPr>
      <w:r>
        <w:rPr>
          <w:b/>
          <w:bCs/>
          <w:szCs w:val="22"/>
        </w:rPr>
        <w:t>Планируемые результаты выполнения проекта</w:t>
      </w:r>
    </w:p>
    <w:p w:rsidR="00883406" w:rsidRPr="007A15FF" w:rsidRDefault="00A57BBC" w:rsidP="007A15FF">
      <w:pPr>
        <w:ind w:firstLine="360"/>
        <w:jc w:val="both"/>
        <w:rPr>
          <w:rFonts w:ascii="Times New Roman" w:hAnsi="Times New Roman"/>
        </w:rPr>
      </w:pPr>
      <w:r w:rsidRPr="007A15FF">
        <w:rPr>
          <w:rFonts w:ascii="Times New Roman" w:hAnsi="Times New Roman"/>
        </w:rPr>
        <w:t>Компилятор подмножества языка Си для универсальной учебной машины УУМ-32, эффективно справляющ</w:t>
      </w:r>
      <w:r w:rsidR="007A15FF">
        <w:rPr>
          <w:rFonts w:ascii="Times New Roman" w:hAnsi="Times New Roman"/>
        </w:rPr>
        <w:t>ийся со своей задачей.</w:t>
      </w:r>
    </w:p>
    <w:p w:rsidR="00883406" w:rsidRDefault="00A57BBC">
      <w:pPr>
        <w:pStyle w:val="a6"/>
        <w:numPr>
          <w:ilvl w:val="0"/>
          <w:numId w:val="11"/>
        </w:numPr>
        <w:jc w:val="both"/>
        <w:rPr>
          <w:b/>
          <w:bCs/>
          <w:szCs w:val="22"/>
        </w:rPr>
      </w:pPr>
      <w:r>
        <w:rPr>
          <w:b/>
          <w:bCs/>
          <w:szCs w:val="22"/>
        </w:rPr>
        <w:t>Этапы выполнения проекта</w:t>
      </w:r>
    </w:p>
    <w:tbl>
      <w:tblPr>
        <w:tblW w:w="5000" w:type="pct"/>
        <w:tblInd w:w="-2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7"/>
        <w:gridCol w:w="4467"/>
        <w:gridCol w:w="2461"/>
        <w:gridCol w:w="1639"/>
      </w:tblGrid>
      <w:tr w:rsidR="00883406"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Textbody"/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№ этапа</w:t>
            </w:r>
          </w:p>
        </w:tc>
        <w:tc>
          <w:tcPr>
            <w:tcW w:w="4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Textbody"/>
              <w:spacing w:line="240" w:lineRule="auto"/>
              <w:ind w:left="36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Содержание этапа работы</w:t>
            </w:r>
          </w:p>
        </w:tc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Textbody"/>
              <w:spacing w:line="24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Результат выполнения этапа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Text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Срок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выполнения</w:t>
            </w:r>
          </w:p>
        </w:tc>
      </w:tr>
      <w:tr w:rsidR="00883406">
        <w:trPr>
          <w:trHeight w:val="436"/>
        </w:trPr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Обоснование актуальности темы</w:t>
            </w:r>
          </w:p>
        </w:tc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1-й раздел</w:t>
            </w:r>
          </w:p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Дипломного проекта.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15.03.2016 г.</w:t>
            </w:r>
          </w:p>
        </w:tc>
      </w:tr>
      <w:tr w:rsidR="00883406"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Сравнительный анализ аналогичных решений</w:t>
            </w:r>
          </w:p>
        </w:tc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2-й раздел</w:t>
            </w:r>
          </w:p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Дипломного проекта.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25.03.2016 г</w:t>
            </w:r>
          </w:p>
        </w:tc>
      </w:tr>
      <w:tr w:rsidR="00883406"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Подборка программных продуктов необходимых для разработки.</w:t>
            </w:r>
          </w:p>
        </w:tc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3-й раздел</w:t>
            </w:r>
          </w:p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Дипломного проекта.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US"/>
              </w:rPr>
              <w:t xml:space="preserve">01.04.2016 </w:t>
            </w:r>
            <w:r>
              <w:rPr>
                <w:rFonts w:cs="Times New Roman CYR"/>
                <w:sz w:val="18"/>
                <w:szCs w:val="18"/>
                <w:lang w:eastAsia="en-US"/>
              </w:rPr>
              <w:t>г.</w:t>
            </w:r>
          </w:p>
        </w:tc>
      </w:tr>
      <w:tr w:rsidR="00883406"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Разработка программного обеспечения.</w:t>
            </w:r>
          </w:p>
        </w:tc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US"/>
              </w:rPr>
              <w:t>4-</w:t>
            </w:r>
            <w:r>
              <w:rPr>
                <w:rFonts w:cs="Times New Roman CYR"/>
                <w:sz w:val="18"/>
                <w:szCs w:val="18"/>
                <w:lang w:eastAsia="en-US"/>
              </w:rPr>
              <w:t>й раздел</w:t>
            </w:r>
          </w:p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Дипломного проекта.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US"/>
              </w:rPr>
              <w:t xml:space="preserve">15.04.2016 </w:t>
            </w:r>
            <w:r>
              <w:rPr>
                <w:rFonts w:cs="Times New Roman CYR"/>
                <w:sz w:val="18"/>
                <w:szCs w:val="18"/>
                <w:lang w:eastAsia="en-US"/>
              </w:rPr>
              <w:t>г.</w:t>
            </w:r>
          </w:p>
        </w:tc>
      </w:tr>
      <w:tr w:rsidR="00883406">
        <w:trPr>
          <w:trHeight w:val="334"/>
        </w:trPr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Тестирование программного обеспечения</w:t>
            </w:r>
          </w:p>
        </w:tc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US"/>
              </w:rPr>
              <w:t>5-</w:t>
            </w:r>
            <w:r>
              <w:rPr>
                <w:rFonts w:cs="Times New Roman CYR"/>
                <w:sz w:val="18"/>
                <w:szCs w:val="18"/>
                <w:lang w:eastAsia="en-US"/>
              </w:rPr>
              <w:t>й раздел</w:t>
            </w:r>
          </w:p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Дипломного проекта.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US"/>
              </w:rPr>
              <w:t xml:space="preserve">01.05.2016 </w:t>
            </w:r>
            <w:r>
              <w:rPr>
                <w:rFonts w:cs="Times New Roman CYR"/>
                <w:sz w:val="18"/>
                <w:szCs w:val="18"/>
                <w:lang w:eastAsia="en-US"/>
              </w:rPr>
              <w:t>г.</w:t>
            </w:r>
          </w:p>
        </w:tc>
      </w:tr>
      <w:tr w:rsidR="00883406"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Оформление текстового и графического материалов</w:t>
            </w:r>
          </w:p>
        </w:tc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Графический материал,</w:t>
            </w:r>
          </w:p>
          <w:p w:rsidR="00883406" w:rsidRDefault="00A57BBC">
            <w:pPr>
              <w:pStyle w:val="Standard"/>
              <w:jc w:val="center"/>
              <w:rPr>
                <w:rFonts w:cs="Times New Roman CYR"/>
                <w:sz w:val="18"/>
                <w:szCs w:val="18"/>
                <w:lang w:eastAsia="en-US"/>
              </w:rPr>
            </w:pPr>
            <w:r>
              <w:rPr>
                <w:rFonts w:cs="Times New Roman CYR"/>
                <w:sz w:val="18"/>
                <w:szCs w:val="18"/>
                <w:lang w:eastAsia="en-US"/>
              </w:rPr>
              <w:t>пояснительная записка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US"/>
              </w:rPr>
              <w:t xml:space="preserve">01.06.2016 </w:t>
            </w:r>
            <w:r>
              <w:rPr>
                <w:rFonts w:cs="Times New Roman CYR"/>
                <w:sz w:val="18"/>
                <w:szCs w:val="18"/>
                <w:lang w:eastAsia="en-US"/>
              </w:rPr>
              <w:t>г.</w:t>
            </w:r>
          </w:p>
        </w:tc>
      </w:tr>
    </w:tbl>
    <w:p w:rsidR="00883406" w:rsidRDefault="00883406">
      <w:pPr>
        <w:pStyle w:val="a6"/>
        <w:ind w:left="0"/>
        <w:jc w:val="both"/>
        <w:rPr>
          <w:b/>
          <w:bCs/>
          <w:szCs w:val="22"/>
        </w:rPr>
      </w:pPr>
    </w:p>
    <w:p w:rsidR="00883406" w:rsidRDefault="00A57BBC">
      <w:pPr>
        <w:pStyle w:val="a6"/>
        <w:numPr>
          <w:ilvl w:val="0"/>
          <w:numId w:val="11"/>
        </w:numPr>
        <w:rPr>
          <w:b/>
          <w:bCs/>
          <w:szCs w:val="22"/>
        </w:rPr>
      </w:pPr>
      <w:r>
        <w:rPr>
          <w:b/>
          <w:bCs/>
          <w:szCs w:val="22"/>
        </w:rPr>
        <w:t>Содержание экономического раздела дипломного проекта</w:t>
      </w:r>
    </w:p>
    <w:p w:rsidR="00883406" w:rsidRDefault="00A57BBC">
      <w:pPr>
        <w:pStyle w:val="a6"/>
        <w:numPr>
          <w:ilvl w:val="1"/>
          <w:numId w:val="11"/>
        </w:numPr>
        <w:jc w:val="both"/>
        <w:rPr>
          <w:szCs w:val="22"/>
        </w:rPr>
      </w:pPr>
      <w:r>
        <w:rPr>
          <w:szCs w:val="22"/>
        </w:rPr>
        <w:t>Расчет трудозатрат и составление сметы затрат на выполнение проекта;</w:t>
      </w:r>
    </w:p>
    <w:p w:rsidR="00883406" w:rsidRDefault="00A57BBC">
      <w:pPr>
        <w:pStyle w:val="a6"/>
        <w:numPr>
          <w:ilvl w:val="1"/>
          <w:numId w:val="11"/>
        </w:numPr>
        <w:jc w:val="both"/>
        <w:rPr>
          <w:szCs w:val="22"/>
        </w:rPr>
      </w:pPr>
      <w:r>
        <w:rPr>
          <w:szCs w:val="22"/>
        </w:rPr>
        <w:t>Разработка бизнес-плана и составление календарного графика выполнения проекта;</w:t>
      </w:r>
    </w:p>
    <w:p w:rsidR="00883406" w:rsidRPr="00C72EE8" w:rsidRDefault="00A57BBC" w:rsidP="00C72EE8">
      <w:pPr>
        <w:pStyle w:val="a6"/>
        <w:numPr>
          <w:ilvl w:val="1"/>
          <w:numId w:val="11"/>
        </w:numPr>
        <w:jc w:val="both"/>
        <w:rPr>
          <w:szCs w:val="22"/>
        </w:rPr>
      </w:pPr>
      <w:r>
        <w:rPr>
          <w:szCs w:val="22"/>
        </w:rPr>
        <w:t>Технико-экономическое обоснование целесообразности выполнения проекта.</w:t>
      </w:r>
    </w:p>
    <w:p w:rsidR="00883406" w:rsidRDefault="007A15FF">
      <w:pPr>
        <w:pStyle w:val="a6"/>
        <w:numPr>
          <w:ilvl w:val="0"/>
          <w:numId w:val="11"/>
        </w:numPr>
        <w:jc w:val="both"/>
        <w:rPr>
          <w:b/>
          <w:bCs/>
          <w:szCs w:val="22"/>
        </w:rPr>
      </w:pPr>
      <w:r>
        <w:rPr>
          <w:b/>
          <w:bCs/>
          <w:szCs w:val="22"/>
        </w:rPr>
        <w:t>Спроектировать оптимальные условия труда инженера-программиста</w:t>
      </w:r>
    </w:p>
    <w:p w:rsidR="007A15FF" w:rsidRPr="00C72EE8" w:rsidRDefault="00C72EE8" w:rsidP="00C72EE8">
      <w:pPr>
        <w:pStyle w:val="a6"/>
        <w:numPr>
          <w:ilvl w:val="1"/>
          <w:numId w:val="11"/>
        </w:numPr>
        <w:jc w:val="both"/>
        <w:rPr>
          <w:bCs/>
          <w:szCs w:val="22"/>
        </w:rPr>
      </w:pPr>
      <w:r w:rsidRPr="00C72EE8">
        <w:rPr>
          <w:bCs/>
          <w:szCs w:val="22"/>
        </w:rPr>
        <w:t>Анализ условий труда</w:t>
      </w:r>
      <w:r>
        <w:rPr>
          <w:bCs/>
          <w:szCs w:val="22"/>
        </w:rPr>
        <w:t>;</w:t>
      </w:r>
    </w:p>
    <w:p w:rsidR="00C72EE8" w:rsidRPr="00C72EE8" w:rsidRDefault="00C72EE8" w:rsidP="00C72EE8">
      <w:pPr>
        <w:pStyle w:val="a6"/>
        <w:numPr>
          <w:ilvl w:val="1"/>
          <w:numId w:val="11"/>
        </w:numPr>
        <w:jc w:val="both"/>
        <w:rPr>
          <w:bCs/>
          <w:szCs w:val="22"/>
        </w:rPr>
      </w:pPr>
      <w:r>
        <w:rPr>
          <w:bCs/>
          <w:szCs w:val="22"/>
        </w:rPr>
        <w:t>Постановка задачи;</w:t>
      </w:r>
    </w:p>
    <w:p w:rsidR="00C72EE8" w:rsidRPr="00C72EE8" w:rsidRDefault="00C72EE8" w:rsidP="00C72EE8">
      <w:pPr>
        <w:pStyle w:val="a6"/>
        <w:numPr>
          <w:ilvl w:val="1"/>
          <w:numId w:val="11"/>
        </w:numPr>
        <w:jc w:val="both"/>
        <w:rPr>
          <w:bCs/>
          <w:szCs w:val="22"/>
        </w:rPr>
      </w:pPr>
      <w:r w:rsidRPr="00C72EE8">
        <w:rPr>
          <w:bCs/>
          <w:szCs w:val="22"/>
        </w:rPr>
        <w:t>Оптимальное рабочее место</w:t>
      </w:r>
      <w:r>
        <w:rPr>
          <w:bCs/>
          <w:szCs w:val="22"/>
        </w:rPr>
        <w:t>;</w:t>
      </w:r>
    </w:p>
    <w:p w:rsidR="00C72EE8" w:rsidRPr="00C72EE8" w:rsidRDefault="00C72EE8" w:rsidP="00C72EE8">
      <w:pPr>
        <w:pStyle w:val="a6"/>
        <w:numPr>
          <w:ilvl w:val="1"/>
          <w:numId w:val="11"/>
        </w:numPr>
        <w:jc w:val="both"/>
        <w:rPr>
          <w:bCs/>
          <w:szCs w:val="22"/>
        </w:rPr>
      </w:pPr>
      <w:r w:rsidRPr="00C72EE8">
        <w:rPr>
          <w:bCs/>
          <w:szCs w:val="22"/>
        </w:rPr>
        <w:t>Карта условий труда</w:t>
      </w:r>
      <w:r>
        <w:rPr>
          <w:bCs/>
          <w:szCs w:val="22"/>
        </w:rPr>
        <w:t xml:space="preserve"> на рабочем месте;</w:t>
      </w:r>
    </w:p>
    <w:p w:rsidR="00C72EE8" w:rsidRPr="00C72EE8" w:rsidRDefault="00C72EE8" w:rsidP="00C72EE8">
      <w:pPr>
        <w:pStyle w:val="a6"/>
        <w:numPr>
          <w:ilvl w:val="1"/>
          <w:numId w:val="11"/>
        </w:numPr>
        <w:jc w:val="both"/>
        <w:rPr>
          <w:bCs/>
          <w:szCs w:val="22"/>
        </w:rPr>
      </w:pPr>
      <w:r w:rsidRPr="00C72EE8">
        <w:rPr>
          <w:bCs/>
          <w:szCs w:val="22"/>
        </w:rPr>
        <w:t>Комбинированное искусственное освещение</w:t>
      </w:r>
      <w:r>
        <w:rPr>
          <w:bCs/>
          <w:szCs w:val="22"/>
        </w:rPr>
        <w:t>;</w:t>
      </w:r>
    </w:p>
    <w:p w:rsidR="00C72EE8" w:rsidRPr="00C72EE8" w:rsidRDefault="00C72EE8" w:rsidP="00C72EE8">
      <w:pPr>
        <w:pStyle w:val="a6"/>
        <w:numPr>
          <w:ilvl w:val="1"/>
          <w:numId w:val="11"/>
        </w:numPr>
        <w:jc w:val="both"/>
        <w:rPr>
          <w:bCs/>
          <w:szCs w:val="22"/>
        </w:rPr>
      </w:pPr>
      <w:r w:rsidRPr="00C72EE8">
        <w:rPr>
          <w:bCs/>
          <w:szCs w:val="22"/>
        </w:rPr>
        <w:t>Общеобменная механическая вентиляция</w:t>
      </w:r>
      <w:r>
        <w:rPr>
          <w:bCs/>
          <w:szCs w:val="22"/>
        </w:rPr>
        <w:t>;</w:t>
      </w:r>
    </w:p>
    <w:p w:rsidR="00883406" w:rsidRPr="00C72EE8" w:rsidRDefault="00C72EE8" w:rsidP="00C72EE8">
      <w:pPr>
        <w:pStyle w:val="a6"/>
        <w:numPr>
          <w:ilvl w:val="1"/>
          <w:numId w:val="11"/>
        </w:numPr>
        <w:jc w:val="both"/>
        <w:rPr>
          <w:bCs/>
          <w:szCs w:val="22"/>
        </w:rPr>
      </w:pPr>
      <w:r w:rsidRPr="00C72EE8">
        <w:rPr>
          <w:bCs/>
          <w:szCs w:val="22"/>
        </w:rPr>
        <w:t>Заключение или выводы</w:t>
      </w:r>
      <w:r>
        <w:rPr>
          <w:bCs/>
          <w:szCs w:val="22"/>
        </w:rPr>
        <w:t>.</w:t>
      </w:r>
    </w:p>
    <w:p w:rsidR="00883406" w:rsidRDefault="00A57BBC">
      <w:pPr>
        <w:pStyle w:val="a6"/>
        <w:numPr>
          <w:ilvl w:val="0"/>
          <w:numId w:val="11"/>
        </w:numPr>
        <w:spacing w:before="120"/>
        <w:jc w:val="both"/>
        <w:rPr>
          <w:b/>
          <w:bCs/>
          <w:szCs w:val="22"/>
        </w:rPr>
      </w:pPr>
      <w:r>
        <w:rPr>
          <w:b/>
          <w:bCs/>
          <w:szCs w:val="22"/>
        </w:rPr>
        <w:t>Перечень разрабатываемых документов и графических материалов</w:t>
      </w:r>
    </w:p>
    <w:p w:rsidR="007F4DAF" w:rsidRPr="007F4DAF" w:rsidRDefault="007F4DAF" w:rsidP="00C72EE8">
      <w:pPr>
        <w:pStyle w:val="a6"/>
        <w:numPr>
          <w:ilvl w:val="1"/>
          <w:numId w:val="11"/>
        </w:numPr>
        <w:jc w:val="both"/>
        <w:rPr>
          <w:szCs w:val="22"/>
        </w:rPr>
      </w:pPr>
      <w:r>
        <w:t>К</w:t>
      </w:r>
      <w:r w:rsidR="007B3C7F">
        <w:t>онцепция учебной виртуальной машины</w:t>
      </w:r>
      <w:r>
        <w:t xml:space="preserve"> УУМ-32</w:t>
      </w:r>
      <w:r w:rsidR="007B3C7F" w:rsidRPr="007B3C7F">
        <w:t>;</w:t>
      </w:r>
    </w:p>
    <w:p w:rsidR="00A01DBE" w:rsidRPr="00A01DBE" w:rsidRDefault="007B3C7F" w:rsidP="00A01DBE">
      <w:pPr>
        <w:pStyle w:val="a6"/>
        <w:numPr>
          <w:ilvl w:val="1"/>
          <w:numId w:val="11"/>
        </w:numPr>
        <w:jc w:val="both"/>
        <w:rPr>
          <w:szCs w:val="22"/>
        </w:rPr>
      </w:pPr>
      <w:r>
        <w:t xml:space="preserve">Форматы </w:t>
      </w:r>
      <w:r w:rsidR="007F4DAF">
        <w:t>команд и методы адресации УУМ-32</w:t>
      </w:r>
      <w:r w:rsidRPr="007B3C7F">
        <w:t>;</w:t>
      </w:r>
    </w:p>
    <w:p w:rsidR="00A01DBE" w:rsidRPr="007B3C7F" w:rsidRDefault="00A01DBE" w:rsidP="00C72EE8">
      <w:pPr>
        <w:pStyle w:val="a6"/>
        <w:numPr>
          <w:ilvl w:val="1"/>
          <w:numId w:val="11"/>
        </w:numPr>
        <w:jc w:val="both"/>
        <w:rPr>
          <w:szCs w:val="22"/>
        </w:rPr>
      </w:pPr>
      <w:r>
        <w:t>Функциональная схема компилятора;</w:t>
      </w:r>
    </w:p>
    <w:p w:rsidR="007B3C7F" w:rsidRPr="007B3C7F" w:rsidRDefault="007B3C7F" w:rsidP="00C72EE8">
      <w:pPr>
        <w:pStyle w:val="a6"/>
        <w:numPr>
          <w:ilvl w:val="1"/>
          <w:numId w:val="11"/>
        </w:numPr>
        <w:jc w:val="both"/>
        <w:rPr>
          <w:szCs w:val="22"/>
        </w:rPr>
      </w:pPr>
      <w:r>
        <w:t>Схема анализа исходного кода;</w:t>
      </w:r>
    </w:p>
    <w:p w:rsidR="007B3C7F" w:rsidRPr="007F4DAF" w:rsidRDefault="004E1D47" w:rsidP="00C72EE8">
      <w:pPr>
        <w:pStyle w:val="a6"/>
        <w:numPr>
          <w:ilvl w:val="1"/>
          <w:numId w:val="11"/>
        </w:numPr>
        <w:jc w:val="both"/>
        <w:rPr>
          <w:szCs w:val="22"/>
        </w:rPr>
      </w:pPr>
      <w:r>
        <w:t>Схема генерации кода для макроассемблера УУМ-32</w:t>
      </w:r>
      <w:r w:rsidR="007B3C7F" w:rsidRPr="007B3C7F">
        <w:t>;</w:t>
      </w:r>
    </w:p>
    <w:p w:rsidR="00883406" w:rsidRPr="00C72EE8" w:rsidRDefault="007B3C7F" w:rsidP="00C72EE8">
      <w:pPr>
        <w:pStyle w:val="a6"/>
        <w:numPr>
          <w:ilvl w:val="1"/>
          <w:numId w:val="11"/>
        </w:numPr>
        <w:jc w:val="both"/>
        <w:rPr>
          <w:szCs w:val="22"/>
        </w:rPr>
      </w:pPr>
      <w:r>
        <w:rPr>
          <w:szCs w:val="22"/>
        </w:rPr>
        <w:t>Примеры работы компилятора</w:t>
      </w:r>
      <w:r w:rsidR="00A57BBC">
        <w:rPr>
          <w:szCs w:val="22"/>
        </w:rPr>
        <w:t>;</w:t>
      </w:r>
    </w:p>
    <w:p w:rsidR="00883406" w:rsidRDefault="00A57BBC">
      <w:pPr>
        <w:pStyle w:val="a6"/>
        <w:numPr>
          <w:ilvl w:val="1"/>
          <w:numId w:val="11"/>
        </w:numPr>
        <w:jc w:val="both"/>
        <w:rPr>
          <w:rFonts w:ascii="Times New Roman CYR" w:hAnsi="Times New Roman CYR" w:cs="Times New Roman CYR"/>
          <w:szCs w:val="22"/>
          <w:lang w:eastAsia="en-US"/>
        </w:rPr>
      </w:pPr>
      <w:r>
        <w:rPr>
          <w:rFonts w:ascii="Times New Roman CYR" w:hAnsi="Times New Roman CYR" w:cs="Times New Roman CYR"/>
          <w:szCs w:val="22"/>
          <w:lang w:eastAsia="en-US"/>
        </w:rPr>
        <w:t xml:space="preserve">Листинги </w:t>
      </w:r>
      <w:r w:rsidR="007B3C7F">
        <w:rPr>
          <w:rFonts w:ascii="Times New Roman CYR" w:hAnsi="Times New Roman CYR" w:cs="Times New Roman CYR"/>
          <w:szCs w:val="22"/>
          <w:lang w:eastAsia="en-US"/>
        </w:rPr>
        <w:t>исходного кода компилятора</w:t>
      </w:r>
      <w:r>
        <w:rPr>
          <w:rFonts w:ascii="Times New Roman CYR" w:hAnsi="Times New Roman CYR" w:cs="Times New Roman CYR"/>
          <w:szCs w:val="22"/>
          <w:lang w:eastAsia="en-US"/>
        </w:rPr>
        <w:t>;</w:t>
      </w:r>
    </w:p>
    <w:p w:rsidR="00883406" w:rsidRPr="004E1D47" w:rsidRDefault="00A57BBC" w:rsidP="00C72EE8">
      <w:pPr>
        <w:pStyle w:val="a6"/>
        <w:numPr>
          <w:ilvl w:val="1"/>
          <w:numId w:val="11"/>
        </w:numPr>
        <w:jc w:val="both"/>
        <w:rPr>
          <w:rFonts w:ascii="Times New Roman CYR" w:hAnsi="Times New Roman CYR" w:cs="Times New Roman CYR"/>
          <w:szCs w:val="22"/>
          <w:lang w:eastAsia="en-US"/>
        </w:rPr>
      </w:pPr>
      <w:r>
        <w:rPr>
          <w:rFonts w:ascii="Times New Roman CYR" w:hAnsi="Times New Roman CYR" w:cs="Times New Roman CYR"/>
          <w:szCs w:val="22"/>
          <w:lang w:eastAsia="en-US"/>
        </w:rPr>
        <w:t>Расчетно-пояснительная записка;</w:t>
      </w:r>
    </w:p>
    <w:p w:rsidR="00883406" w:rsidRDefault="00A57BBC">
      <w:pPr>
        <w:pStyle w:val="a6"/>
        <w:numPr>
          <w:ilvl w:val="0"/>
          <w:numId w:val="11"/>
        </w:numPr>
        <w:shd w:val="clear" w:color="auto" w:fill="FFFFFF"/>
        <w:tabs>
          <w:tab w:val="left" w:pos="1147"/>
        </w:tabs>
        <w:spacing w:before="120"/>
        <w:jc w:val="both"/>
        <w:rPr>
          <w:b/>
          <w:bCs/>
          <w:szCs w:val="22"/>
        </w:rPr>
      </w:pPr>
      <w:r>
        <w:rPr>
          <w:b/>
          <w:bCs/>
          <w:szCs w:val="22"/>
        </w:rPr>
        <w:t>Практическая значимость проекта</w:t>
      </w:r>
    </w:p>
    <w:p w:rsidR="00883406" w:rsidRDefault="00217C9C" w:rsidP="00965083">
      <w:pPr>
        <w:pStyle w:val="a6"/>
        <w:shd w:val="clear" w:color="auto" w:fill="FFFFFF"/>
        <w:tabs>
          <w:tab w:val="left" w:pos="787"/>
        </w:tabs>
        <w:ind w:left="360" w:right="282"/>
        <w:jc w:val="both"/>
        <w:rPr>
          <w:szCs w:val="22"/>
        </w:rPr>
      </w:pPr>
      <w:r>
        <w:rPr>
          <w:szCs w:val="22"/>
        </w:rPr>
        <w:tab/>
      </w:r>
      <w:r w:rsidR="00A57BBC">
        <w:rPr>
          <w:szCs w:val="22"/>
        </w:rPr>
        <w:t>Возможность писать программы для УУМ-32 на языке высок</w:t>
      </w:r>
      <w:r>
        <w:rPr>
          <w:szCs w:val="22"/>
        </w:rPr>
        <w:t xml:space="preserve">ого уровня, для использования в </w:t>
      </w:r>
      <w:r w:rsidR="00A57BBC">
        <w:rPr>
          <w:szCs w:val="22"/>
        </w:rPr>
        <w:t>изучении дисциплин: «Системное программирование», «Операционные системы», «Теория языков программирования и методы трансляции» и др.</w:t>
      </w:r>
    </w:p>
    <w:p w:rsidR="00883406" w:rsidRDefault="00A57BBC">
      <w:pPr>
        <w:pStyle w:val="a6"/>
        <w:numPr>
          <w:ilvl w:val="0"/>
          <w:numId w:val="11"/>
        </w:numPr>
        <w:shd w:val="clear" w:color="auto" w:fill="FFFFFF"/>
        <w:tabs>
          <w:tab w:val="left" w:pos="1147"/>
        </w:tabs>
        <w:spacing w:before="120"/>
        <w:rPr>
          <w:b/>
          <w:bCs/>
          <w:szCs w:val="22"/>
        </w:rPr>
      </w:pPr>
      <w:r>
        <w:rPr>
          <w:b/>
          <w:bCs/>
          <w:szCs w:val="22"/>
        </w:rPr>
        <w:t>Руководитель и консультанты проекта</w:t>
      </w:r>
    </w:p>
    <w:tbl>
      <w:tblPr>
        <w:tblW w:w="4972" w:type="pct"/>
        <w:tblInd w:w="-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29"/>
        <w:gridCol w:w="1618"/>
        <w:gridCol w:w="1913"/>
        <w:gridCol w:w="2126"/>
      </w:tblGrid>
      <w:tr w:rsidR="00883406" w:rsidTr="00965083">
        <w:tc>
          <w:tcPr>
            <w:tcW w:w="3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shd w:val="clear" w:color="auto" w:fill="FFFFFF"/>
              <w:ind w:left="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Функциональные обязанности</w:t>
            </w:r>
          </w:p>
        </w:tc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A57BBC">
            <w:pPr>
              <w:pStyle w:val="a6"/>
              <w:shd w:val="clear" w:color="auto" w:fill="FFFFFF"/>
              <w:ind w:left="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Должность в МИРЭА</w:t>
            </w:r>
          </w:p>
        </w:tc>
        <w:tc>
          <w:tcPr>
            <w:tcW w:w="1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 w:rsidP="00BE2D63">
            <w:pPr>
              <w:pStyle w:val="a6"/>
              <w:shd w:val="clear" w:color="auto" w:fill="FFFFFF"/>
              <w:ind w:left="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Ф.И.О.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 w:rsidP="00BE2D63">
            <w:pPr>
              <w:pStyle w:val="a6"/>
              <w:shd w:val="clear" w:color="auto" w:fill="FFFFFF"/>
              <w:ind w:left="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Подпись</w:t>
            </w:r>
          </w:p>
        </w:tc>
      </w:tr>
      <w:tr w:rsidR="00883406" w:rsidTr="00965083">
        <w:trPr>
          <w:trHeight w:hRule="exact" w:val="581"/>
        </w:trPr>
        <w:tc>
          <w:tcPr>
            <w:tcW w:w="3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shd w:val="clear" w:color="auto" w:fill="FFFFFF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Руководитель проекта</w:t>
            </w:r>
          </w:p>
        </w:tc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Textbody"/>
            </w:pPr>
            <w:r>
              <w:t>Доцент</w:t>
            </w:r>
          </w:p>
        </w:tc>
        <w:tc>
          <w:tcPr>
            <w:tcW w:w="1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 w:rsidP="00BE2D63">
            <w:pPr>
              <w:pStyle w:val="a6"/>
              <w:shd w:val="clear" w:color="auto" w:fill="FFFFFF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Бескин А.Л.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ind w:left="360"/>
              <w:jc w:val="center"/>
            </w:pPr>
          </w:p>
        </w:tc>
      </w:tr>
      <w:tr w:rsidR="00883406" w:rsidTr="00965083">
        <w:trPr>
          <w:trHeight w:hRule="exact" w:val="659"/>
        </w:trPr>
        <w:tc>
          <w:tcPr>
            <w:tcW w:w="3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A57BBC">
            <w:pPr>
              <w:pStyle w:val="a6"/>
              <w:shd w:val="clear" w:color="auto" w:fill="FFFFFF"/>
              <w:spacing w:line="278" w:lineRule="exact"/>
              <w:ind w:left="0"/>
              <w:jc w:val="center"/>
            </w:pPr>
            <w:r>
              <w:rPr>
                <w:szCs w:val="22"/>
              </w:rPr>
              <w:t>Консультант по специальной части проекта</w:t>
            </w:r>
          </w:p>
        </w:tc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Textbody"/>
            </w:pPr>
            <w:r>
              <w:t xml:space="preserve"> Доцент</w:t>
            </w:r>
          </w:p>
        </w:tc>
        <w:tc>
          <w:tcPr>
            <w:tcW w:w="1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 w:rsidP="00BE2D63">
            <w:pPr>
              <w:pStyle w:val="a6"/>
              <w:shd w:val="clear" w:color="auto" w:fill="FFFFFF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Бескин А.Л.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ind w:left="360"/>
              <w:jc w:val="center"/>
            </w:pPr>
          </w:p>
        </w:tc>
      </w:tr>
      <w:tr w:rsidR="00883406" w:rsidTr="00965083">
        <w:trPr>
          <w:trHeight w:hRule="exact" w:val="639"/>
        </w:trPr>
        <w:tc>
          <w:tcPr>
            <w:tcW w:w="3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A57BBC">
            <w:pPr>
              <w:pStyle w:val="a6"/>
              <w:shd w:val="clear" w:color="auto" w:fill="FFFFFF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Консультант по экономической части проекта</w:t>
            </w:r>
          </w:p>
        </w:tc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Textbody"/>
              <w:shd w:val="clear" w:color="auto" w:fill="FFFFFF"/>
            </w:pPr>
            <w:r>
              <w:t>Доцент</w:t>
            </w:r>
          </w:p>
        </w:tc>
        <w:tc>
          <w:tcPr>
            <w:tcW w:w="1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 w:rsidP="00BE2D63">
            <w:pPr>
              <w:pStyle w:val="a6"/>
              <w:shd w:val="clear" w:color="auto" w:fill="FFFFFF"/>
              <w:ind w:left="0"/>
              <w:jc w:val="center"/>
            </w:pPr>
            <w:r>
              <w:t>Садовничая И.О.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spacing w:line="509" w:lineRule="exact"/>
              <w:ind w:left="360"/>
              <w:jc w:val="center"/>
            </w:pPr>
          </w:p>
        </w:tc>
      </w:tr>
      <w:tr w:rsidR="00883406" w:rsidTr="00965083">
        <w:tc>
          <w:tcPr>
            <w:tcW w:w="3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A57BBC">
            <w:pPr>
              <w:pStyle w:val="a6"/>
              <w:shd w:val="clear" w:color="auto" w:fill="FFFFFF"/>
              <w:spacing w:line="278" w:lineRule="exact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Консультант по экологичности и безопасности проекта</w:t>
            </w:r>
          </w:p>
        </w:tc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Textbody"/>
              <w:shd w:val="clear" w:color="auto" w:fill="FFFFFF"/>
            </w:pPr>
            <w:r>
              <w:t>Доцент</w:t>
            </w:r>
          </w:p>
        </w:tc>
        <w:tc>
          <w:tcPr>
            <w:tcW w:w="1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BE2D63" w:rsidP="00BE2D63">
            <w:pPr>
              <w:pStyle w:val="a6"/>
              <w:shd w:val="clear" w:color="auto" w:fill="FFFFFF"/>
              <w:ind w:left="0"/>
              <w:jc w:val="center"/>
            </w:pPr>
            <w:r>
              <w:t>Трубицы</w:t>
            </w:r>
            <w:r w:rsidR="00A57BBC">
              <w:t>н А.В.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ind w:left="360"/>
              <w:jc w:val="center"/>
            </w:pPr>
          </w:p>
        </w:tc>
      </w:tr>
    </w:tbl>
    <w:p w:rsidR="00883406" w:rsidRDefault="00883406">
      <w:pPr>
        <w:pStyle w:val="Standard"/>
        <w:shd w:val="clear" w:color="auto" w:fill="FFFFFF"/>
        <w:rPr>
          <w:b/>
          <w:bCs/>
        </w:rPr>
      </w:pPr>
    </w:p>
    <w:p w:rsidR="00883406" w:rsidRDefault="00A57BBC">
      <w:pPr>
        <w:pStyle w:val="a6"/>
        <w:numPr>
          <w:ilvl w:val="0"/>
          <w:numId w:val="11"/>
        </w:numPr>
        <w:shd w:val="clear" w:color="auto" w:fill="FFFFFF"/>
        <w:rPr>
          <w:b/>
          <w:bCs/>
          <w:szCs w:val="22"/>
        </w:rPr>
      </w:pPr>
      <w:r>
        <w:rPr>
          <w:b/>
          <w:bCs/>
          <w:szCs w:val="22"/>
        </w:rPr>
        <w:t>Мониторинг выполнения проекта</w:t>
      </w:r>
    </w:p>
    <w:tbl>
      <w:tblPr>
        <w:tblW w:w="4972" w:type="pct"/>
        <w:tblInd w:w="-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6"/>
        <w:gridCol w:w="3572"/>
        <w:gridCol w:w="4558"/>
      </w:tblGrid>
      <w:tr w:rsidR="00883406" w:rsidTr="00965083">
        <w:tc>
          <w:tcPr>
            <w:tcW w:w="1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shd w:val="clear" w:color="auto" w:fill="FFFFF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Этап, номер</w:t>
            </w:r>
          </w:p>
        </w:tc>
        <w:tc>
          <w:tcPr>
            <w:tcW w:w="35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shd w:val="clear" w:color="auto" w:fill="FFFFFF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Даты представления результатов</w:t>
            </w:r>
          </w:p>
          <w:p w:rsidR="00883406" w:rsidRDefault="00A57BBC">
            <w:pPr>
              <w:pStyle w:val="a6"/>
              <w:shd w:val="clear" w:color="auto" w:fill="FFFFFF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руководителю и консультантам</w:t>
            </w:r>
          </w:p>
        </w:tc>
        <w:tc>
          <w:tcPr>
            <w:tcW w:w="4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A57BBC">
            <w:pPr>
              <w:pStyle w:val="a6"/>
              <w:shd w:val="clear" w:color="auto" w:fill="FFFFFF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руководителя и консультантов о выполнении и выдачи рекомендаций</w:t>
            </w:r>
          </w:p>
        </w:tc>
      </w:tr>
      <w:tr w:rsidR="00883406" w:rsidTr="00965083">
        <w:trPr>
          <w:trHeight w:val="344"/>
        </w:trPr>
        <w:tc>
          <w:tcPr>
            <w:tcW w:w="1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883406">
            <w:pPr>
              <w:pStyle w:val="a6"/>
              <w:ind w:left="360"/>
              <w:jc w:val="center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ind w:left="3744"/>
              <w:jc w:val="center"/>
              <w:rPr>
                <w:sz w:val="20"/>
                <w:szCs w:val="20"/>
              </w:rPr>
            </w:pPr>
          </w:p>
        </w:tc>
      </w:tr>
      <w:tr w:rsidR="00883406" w:rsidTr="00965083">
        <w:trPr>
          <w:trHeight w:val="345"/>
        </w:trPr>
        <w:tc>
          <w:tcPr>
            <w:tcW w:w="1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883406">
            <w:pPr>
              <w:pStyle w:val="a6"/>
              <w:ind w:left="360"/>
              <w:jc w:val="center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ind w:left="3744"/>
              <w:jc w:val="center"/>
              <w:rPr>
                <w:sz w:val="20"/>
                <w:szCs w:val="20"/>
              </w:rPr>
            </w:pPr>
          </w:p>
        </w:tc>
      </w:tr>
      <w:tr w:rsidR="00883406" w:rsidTr="00965083">
        <w:trPr>
          <w:trHeight w:val="345"/>
        </w:trPr>
        <w:tc>
          <w:tcPr>
            <w:tcW w:w="1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883406">
            <w:pPr>
              <w:pStyle w:val="a6"/>
              <w:ind w:left="360"/>
              <w:jc w:val="center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ind w:left="3744"/>
              <w:jc w:val="center"/>
              <w:rPr>
                <w:sz w:val="20"/>
                <w:szCs w:val="20"/>
              </w:rPr>
            </w:pPr>
          </w:p>
        </w:tc>
      </w:tr>
      <w:tr w:rsidR="00883406" w:rsidTr="00965083">
        <w:trPr>
          <w:trHeight w:val="345"/>
        </w:trPr>
        <w:tc>
          <w:tcPr>
            <w:tcW w:w="1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883406">
            <w:pPr>
              <w:pStyle w:val="a6"/>
              <w:ind w:left="360"/>
              <w:jc w:val="center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ind w:left="3744"/>
              <w:jc w:val="center"/>
              <w:rPr>
                <w:sz w:val="20"/>
                <w:szCs w:val="20"/>
              </w:rPr>
            </w:pPr>
          </w:p>
        </w:tc>
      </w:tr>
      <w:tr w:rsidR="00883406" w:rsidTr="00965083">
        <w:trPr>
          <w:trHeight w:val="345"/>
        </w:trPr>
        <w:tc>
          <w:tcPr>
            <w:tcW w:w="1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883406">
            <w:pPr>
              <w:pStyle w:val="a6"/>
              <w:ind w:left="360"/>
              <w:jc w:val="center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ind w:left="3744"/>
              <w:jc w:val="center"/>
              <w:rPr>
                <w:sz w:val="20"/>
                <w:szCs w:val="20"/>
              </w:rPr>
            </w:pPr>
          </w:p>
        </w:tc>
      </w:tr>
      <w:tr w:rsidR="00883406" w:rsidTr="00965083">
        <w:trPr>
          <w:trHeight w:val="345"/>
        </w:trPr>
        <w:tc>
          <w:tcPr>
            <w:tcW w:w="1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A57BBC">
            <w:pPr>
              <w:pStyle w:val="a6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:rsidR="00883406" w:rsidRDefault="00883406">
            <w:pPr>
              <w:pStyle w:val="a6"/>
              <w:ind w:left="360"/>
              <w:jc w:val="center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883406" w:rsidRDefault="00883406">
            <w:pPr>
              <w:pStyle w:val="a6"/>
              <w:shd w:val="clear" w:color="auto" w:fill="FFFFFF"/>
              <w:ind w:left="3744"/>
              <w:jc w:val="center"/>
              <w:rPr>
                <w:sz w:val="20"/>
                <w:szCs w:val="20"/>
              </w:rPr>
            </w:pPr>
          </w:p>
        </w:tc>
      </w:tr>
    </w:tbl>
    <w:p w:rsidR="00883406" w:rsidRDefault="00883406">
      <w:pPr>
        <w:pStyle w:val="Standard"/>
        <w:widowControl w:val="0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883406" w:rsidRPr="00217C9C"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06" w:rsidRPr="00217C9C" w:rsidRDefault="00A57BBC">
            <w:pPr>
              <w:pStyle w:val="Standard"/>
              <w:tabs>
                <w:tab w:val="left" w:leader="underscore" w:pos="5827"/>
              </w:tabs>
              <w:rPr>
                <w:sz w:val="22"/>
                <w:szCs w:val="22"/>
              </w:rPr>
            </w:pPr>
            <w:r w:rsidRPr="00217C9C">
              <w:rPr>
                <w:sz w:val="22"/>
                <w:szCs w:val="22"/>
              </w:rPr>
              <w:t>Задание выдал</w:t>
            </w:r>
          </w:p>
        </w:tc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06" w:rsidRPr="00217C9C" w:rsidRDefault="0088340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06" w:rsidRPr="00217C9C" w:rsidRDefault="00A57BBC">
            <w:pPr>
              <w:pStyle w:val="Standard"/>
              <w:rPr>
                <w:sz w:val="22"/>
                <w:szCs w:val="22"/>
              </w:rPr>
            </w:pPr>
            <w:r w:rsidRPr="00217C9C">
              <w:rPr>
                <w:sz w:val="22"/>
                <w:szCs w:val="22"/>
              </w:rPr>
              <w:t>Задание принял к исполнению</w:t>
            </w:r>
          </w:p>
        </w:tc>
      </w:tr>
      <w:tr w:rsidR="00883406" w:rsidRPr="00217C9C"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06" w:rsidRPr="00217C9C" w:rsidRDefault="00A57BBC">
            <w:pPr>
              <w:pStyle w:val="Standard"/>
              <w:tabs>
                <w:tab w:val="left" w:leader="underscore" w:pos="5827"/>
              </w:tabs>
              <w:rPr>
                <w:sz w:val="22"/>
                <w:szCs w:val="22"/>
              </w:rPr>
            </w:pPr>
            <w:r w:rsidRPr="00217C9C">
              <w:rPr>
                <w:sz w:val="22"/>
                <w:szCs w:val="22"/>
              </w:rPr>
              <w:t>Руководитель дипломного проекта__________________</w:t>
            </w:r>
          </w:p>
        </w:tc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06" w:rsidRPr="00217C9C" w:rsidRDefault="0088340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06" w:rsidRPr="00217C9C" w:rsidRDefault="00BE2D63" w:rsidP="00BE2D63">
            <w:pPr>
              <w:pStyle w:val="Standard"/>
              <w:tabs>
                <w:tab w:val="left" w:leader="underscore" w:pos="58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Дипломник_______________</w:t>
            </w:r>
            <w:r w:rsidR="00A57BBC" w:rsidRPr="00217C9C">
              <w:rPr>
                <w:sz w:val="22"/>
                <w:szCs w:val="22"/>
              </w:rPr>
              <w:t>_</w:t>
            </w:r>
          </w:p>
        </w:tc>
      </w:tr>
      <w:tr w:rsidR="00883406" w:rsidRPr="00217C9C"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06" w:rsidRPr="00217C9C" w:rsidRDefault="00A57BBC">
            <w:pPr>
              <w:pStyle w:val="Standard"/>
              <w:tabs>
                <w:tab w:val="left" w:leader="underscore" w:pos="5827"/>
              </w:tabs>
              <w:jc w:val="center"/>
              <w:rPr>
                <w:sz w:val="22"/>
                <w:szCs w:val="22"/>
              </w:rPr>
            </w:pPr>
            <w:r w:rsidRPr="00217C9C">
              <w:rPr>
                <w:sz w:val="22"/>
                <w:szCs w:val="22"/>
              </w:rPr>
              <w:t>«___»_______</w:t>
            </w:r>
            <w:r w:rsidRPr="00217C9C">
              <w:rPr>
                <w:sz w:val="22"/>
                <w:szCs w:val="22"/>
                <w:lang w:val="en-US"/>
              </w:rPr>
              <w:t>___</w:t>
            </w:r>
            <w:r w:rsidRPr="00217C9C">
              <w:rPr>
                <w:sz w:val="22"/>
                <w:szCs w:val="22"/>
              </w:rPr>
              <w:t>____2016г.</w:t>
            </w:r>
          </w:p>
        </w:tc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06" w:rsidRPr="00217C9C" w:rsidRDefault="0088340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06" w:rsidRPr="00217C9C" w:rsidRDefault="00A57BBC">
            <w:pPr>
              <w:pStyle w:val="Standard"/>
              <w:tabs>
                <w:tab w:val="left" w:leader="underscore" w:pos="5827"/>
              </w:tabs>
              <w:jc w:val="center"/>
              <w:rPr>
                <w:sz w:val="22"/>
                <w:szCs w:val="22"/>
              </w:rPr>
            </w:pPr>
            <w:r w:rsidRPr="00217C9C">
              <w:rPr>
                <w:sz w:val="22"/>
                <w:szCs w:val="22"/>
              </w:rPr>
              <w:t>«_</w:t>
            </w:r>
            <w:r w:rsidRPr="00217C9C">
              <w:rPr>
                <w:sz w:val="22"/>
                <w:szCs w:val="22"/>
                <w:lang w:val="en-US"/>
              </w:rPr>
              <w:t>_</w:t>
            </w:r>
            <w:r w:rsidRPr="00217C9C">
              <w:rPr>
                <w:sz w:val="22"/>
                <w:szCs w:val="22"/>
              </w:rPr>
              <w:t>__»_____</w:t>
            </w:r>
            <w:r w:rsidRPr="00217C9C">
              <w:rPr>
                <w:sz w:val="22"/>
                <w:szCs w:val="22"/>
                <w:lang w:val="en-US"/>
              </w:rPr>
              <w:t>___</w:t>
            </w:r>
            <w:r w:rsidRPr="00217C9C">
              <w:rPr>
                <w:sz w:val="22"/>
                <w:szCs w:val="22"/>
              </w:rPr>
              <w:t>______2016г.</w:t>
            </w:r>
          </w:p>
        </w:tc>
      </w:tr>
    </w:tbl>
    <w:p w:rsidR="00883406" w:rsidRPr="00217C9C" w:rsidRDefault="00883406">
      <w:pPr>
        <w:pStyle w:val="Standard"/>
        <w:widowControl w:val="0"/>
        <w:rPr>
          <w:sz w:val="22"/>
          <w:szCs w:val="22"/>
        </w:rPr>
      </w:pPr>
    </w:p>
    <w:sectPr w:rsidR="00883406" w:rsidRPr="00217C9C" w:rsidSect="00BE2D63">
      <w:pgSz w:w="11906" w:h="16838"/>
      <w:pgMar w:top="737" w:right="851" w:bottom="73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5DA" w:rsidRDefault="006865DA">
      <w:r>
        <w:separator/>
      </w:r>
    </w:p>
  </w:endnote>
  <w:endnote w:type="continuationSeparator" w:id="0">
    <w:p w:rsidR="006865DA" w:rsidRDefault="0068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Noto Sans Devanagar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5DA" w:rsidRDefault="006865DA">
      <w:r>
        <w:rPr>
          <w:color w:val="000000"/>
        </w:rPr>
        <w:separator/>
      </w:r>
    </w:p>
  </w:footnote>
  <w:footnote w:type="continuationSeparator" w:id="0">
    <w:p w:rsidR="006865DA" w:rsidRDefault="00686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6325"/>
    <w:multiLevelType w:val="multilevel"/>
    <w:tmpl w:val="8C10CDB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1092C"/>
    <w:multiLevelType w:val="multilevel"/>
    <w:tmpl w:val="17F8DB7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4F8D"/>
    <w:multiLevelType w:val="multilevel"/>
    <w:tmpl w:val="0EF414A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02DD8"/>
    <w:multiLevelType w:val="multilevel"/>
    <w:tmpl w:val="DE94926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D4168"/>
    <w:multiLevelType w:val="multilevel"/>
    <w:tmpl w:val="EC562ECC"/>
    <w:styleLink w:val="WW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9A1B9F"/>
    <w:multiLevelType w:val="multilevel"/>
    <w:tmpl w:val="A5D09E4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>
    <w:nsid w:val="2A470FEA"/>
    <w:multiLevelType w:val="multilevel"/>
    <w:tmpl w:val="8FFAED20"/>
    <w:styleLink w:val="WW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D6EBA"/>
    <w:multiLevelType w:val="multilevel"/>
    <w:tmpl w:val="25B03EAE"/>
    <w:styleLink w:val="WWNum11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8">
    <w:nsid w:val="3C7064EE"/>
    <w:multiLevelType w:val="multilevel"/>
    <w:tmpl w:val="72DAB884"/>
    <w:styleLink w:val="WWNum2"/>
    <w:lvl w:ilvl="0">
      <w:start w:val="1"/>
      <w:numFmt w:val="decimal"/>
      <w:lvlText w:val="%1."/>
      <w:lvlJc w:val="left"/>
      <w:pPr>
        <w:ind w:left="405" w:hanging="405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3E0385"/>
    <w:multiLevelType w:val="multilevel"/>
    <w:tmpl w:val="6FE03D76"/>
    <w:styleLink w:val="WW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BC11AE"/>
    <w:multiLevelType w:val="multilevel"/>
    <w:tmpl w:val="F0FECEF4"/>
    <w:styleLink w:val="WWNum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0BF2345"/>
    <w:multiLevelType w:val="multilevel"/>
    <w:tmpl w:val="7C345C9C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11"/>
  </w:num>
  <w:num w:numId="9">
    <w:abstractNumId w:val="4"/>
  </w:num>
  <w:num w:numId="10">
    <w:abstractNumId w:val="9"/>
  </w:num>
  <w:num w:numId="11">
    <w:abstractNumId w:val="6"/>
  </w:num>
  <w:num w:numId="12">
    <w:abstractNumId w:val="7"/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06"/>
    <w:rsid w:val="00217C9C"/>
    <w:rsid w:val="0042483F"/>
    <w:rsid w:val="004E1D47"/>
    <w:rsid w:val="006865DA"/>
    <w:rsid w:val="007A15FF"/>
    <w:rsid w:val="007B3C7F"/>
    <w:rsid w:val="007F013E"/>
    <w:rsid w:val="007F4DAF"/>
    <w:rsid w:val="00883406"/>
    <w:rsid w:val="00965083"/>
    <w:rsid w:val="00A01DBE"/>
    <w:rsid w:val="00A06AAA"/>
    <w:rsid w:val="00A314E1"/>
    <w:rsid w:val="00A57BBC"/>
    <w:rsid w:val="00BE2D63"/>
    <w:rsid w:val="00C72EE8"/>
    <w:rsid w:val="00F2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2B15E2-6FD7-4ECA-B49C-BFF15806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kern w:val="3"/>
        <w:sz w:val="24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center"/>
    </w:pPr>
    <w:rPr>
      <w:rFonts w:cs="Arial"/>
      <w:sz w:val="22"/>
      <w:szCs w:val="20"/>
    </w:r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6">
    <w:name w:val="List Paragraph"/>
    <w:basedOn w:val="Standard"/>
    <w:pPr>
      <w:ind w:left="720"/>
    </w:pPr>
    <w:rPr>
      <w:sz w:val="22"/>
    </w:rPr>
  </w:style>
  <w:style w:type="paragraph" w:customStyle="1" w:styleId="TEXTrpz">
    <w:name w:val="TEXT_rpz Знак"/>
    <w:basedOn w:val="Standard"/>
    <w:pPr>
      <w:spacing w:line="360" w:lineRule="auto"/>
      <w:ind w:firstLine="851"/>
      <w:jc w:val="both"/>
    </w:pPr>
  </w:style>
  <w:style w:type="paragraph" w:styleId="a7">
    <w:name w:val="Title"/>
    <w:basedOn w:val="Standard"/>
    <w:pPr>
      <w:jc w:val="center"/>
    </w:pPr>
    <w:rPr>
      <w:b/>
      <w:bCs/>
    </w:rPr>
  </w:style>
  <w:style w:type="paragraph" w:styleId="a8">
    <w:name w:val="Normal (Web)"/>
    <w:basedOn w:val="Standard"/>
    <w:pPr>
      <w:spacing w:before="280" w:after="119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9">
    <w:name w:val="Основной текст Знак"/>
    <w:basedOn w:val="a0"/>
    <w:rPr>
      <w:rFonts w:ascii="Arial" w:eastAsia="Arial" w:hAnsi="Arial" w:cs="Arial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eastAsia="ru-RU"/>
    </w:rPr>
  </w:style>
  <w:style w:type="character" w:customStyle="1" w:styleId="TEXTrpz0">
    <w:name w:val="TEXT_rpz Знак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Заголовок Знак"/>
    <w:basedOn w:val="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istLabel1">
    <w:name w:val="ListLabel 1"/>
    <w:rPr>
      <w:b w:val="0"/>
      <w:bCs w:val="0"/>
      <w:u w:val="none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cs="Courier New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ИТО-1-08</dc:creator>
  <cp:lastModifiedBy>Андрей Бескин</cp:lastModifiedBy>
  <cp:revision>4</cp:revision>
  <cp:lastPrinted>2012-01-23T12:35:00Z</cp:lastPrinted>
  <dcterms:created xsi:type="dcterms:W3CDTF">2016-02-25T18:22:00Z</dcterms:created>
  <dcterms:modified xsi:type="dcterms:W3CDTF">2016-03-05T14:07:00Z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Kontora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