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89A9" w14:textId="18217053" w:rsidR="00BA15B3" w:rsidRPr="00BA15B3" w:rsidRDefault="00BA15B3" w:rsidP="00BA15B3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>МЕТОДИЧЕСКИЕ УКАЗАНИЯ К ЛАБОРАТОРНОЙ РАБОТЕ</w:t>
      </w:r>
      <w:r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 xml:space="preserve"> №2 </w:t>
      </w:r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 xml:space="preserve">«Распределение задач в </w:t>
      </w:r>
      <w:proofErr w:type="spellStart"/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>мультиагентных</w:t>
      </w:r>
      <w:proofErr w:type="spellEnd"/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 xml:space="preserve"> системах (МАС) с использованием среды </w:t>
      </w:r>
      <w:proofErr w:type="spellStart"/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>AnyLogic</w:t>
      </w:r>
      <w:proofErr w:type="spellEnd"/>
      <w:r w:rsidRPr="00BA15B3">
        <w:rPr>
          <w:rFonts w:ascii="Times New Roman" w:eastAsia="Times New Roman" w:hAnsi="Times New Roman" w:cs="Times New Roman"/>
          <w:b/>
          <w:bCs/>
          <w:color w:val="auto"/>
          <w:shd w:val="clear" w:color="auto" w:fill="FCFAF8"/>
          <w:lang w:eastAsia="ru-RU"/>
        </w:rPr>
        <w:t>»</w:t>
      </w:r>
    </w:p>
    <w:p w14:paraId="41898B5A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392C6736" w14:textId="6FA3B9E2" w:rsidR="00BA15B3" w:rsidRPr="00BA15B3" w:rsidRDefault="00BA15B3" w:rsidP="00BA15B3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1. ЦЕЛЬ РАБОТЫ</w:t>
      </w:r>
    </w:p>
    <w:p w14:paraId="59C802EB" w14:textId="77777777" w:rsidR="00604CD9" w:rsidRDefault="00604CD9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7D1CE083" w14:textId="7E172A8B" w:rsidR="00BA15B3" w:rsidRPr="00BA15B3" w:rsidRDefault="00C96DED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604CD9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Цель работы — освоить механизмы координации и кооперации агентов при распределённом решении задач, практически реализовать протокол </w:t>
      </w:r>
      <w:proofErr w:type="spellStart"/>
      <w:r w:rsidRPr="00604CD9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Contract</w:t>
      </w:r>
      <w:proofErr w:type="spellEnd"/>
      <w:r w:rsidRPr="00604CD9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Net (или аукционное распределение задач) в среде имитационного моделирования </w:t>
      </w:r>
      <w:proofErr w:type="spellStart"/>
      <w:r w:rsidRPr="00604CD9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AnyLogic</w:t>
      </w:r>
      <w:proofErr w:type="spellEnd"/>
      <w:r w:rsidRPr="00604CD9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и выполнить количественное сопоставление полученного распределения с более простым базовым (эталонным) механизмом.</w:t>
      </w:r>
    </w:p>
    <w:p w14:paraId="57DE0550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7B7EB47C" w14:textId="1447A795" w:rsidR="00BA15B3" w:rsidRPr="00BA15B3" w:rsidRDefault="00BA15B3" w:rsidP="007A4969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2. ПОСТАНОВКА ЗАДАЧИ</w:t>
      </w:r>
    </w:p>
    <w:p w14:paraId="0FC6A109" w14:textId="77777777" w:rsidR="00CE5504" w:rsidRDefault="00CE5504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10F5B5EB" w14:textId="0D44498F" w:rsidR="00A4260E" w:rsidRPr="00454606" w:rsidRDefault="00A4260E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В среде моделирования </w:t>
      </w:r>
      <w:proofErr w:type="spellStart"/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AnyLogic</w:t>
      </w:r>
      <w:proofErr w:type="spellEnd"/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необходимо разработать </w:t>
      </w:r>
      <w:proofErr w:type="spellStart"/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мультиагентную</w:t>
      </w:r>
      <w:proofErr w:type="spellEnd"/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модель, состоящую из множества агентов-исполнителей </w:t>
      </w:r>
      <m:oMath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А={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,⋯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}</m:t>
        </m:r>
      </m:oMath>
      <w:r w:rsidRPr="00454606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и потока входящих задач </w:t>
      </w:r>
      <m:oMath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T={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,⋯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E2B29"/>
                <w:sz w:val="24"/>
                <w:szCs w:val="24"/>
                <w:shd w:val="clear" w:color="auto" w:fill="FCFAF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E2B29"/>
                <w:sz w:val="24"/>
                <w:szCs w:val="24"/>
                <w:shd w:val="clear" w:color="auto" w:fill="FCFAF8"/>
                <w:lang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color w:val="2E2B29"/>
            <w:sz w:val="24"/>
            <w:szCs w:val="24"/>
            <w:shd w:val="clear" w:color="auto" w:fill="FCFAF8"/>
            <w:lang w:eastAsia="ru-RU"/>
          </w:rPr>
          <m:t>}</m:t>
        </m:r>
      </m:oMath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. </w:t>
      </w:r>
    </w:p>
    <w:p w14:paraId="3D50BF54" w14:textId="77777777" w:rsidR="00A4260E" w:rsidRPr="00454606" w:rsidRDefault="00A4260E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Каждый агент обладает определенным набором характеристик</w:t>
      </w:r>
      <w:r w:rsidRPr="00454606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:</w:t>
      </w:r>
    </w:p>
    <w:p w14:paraId="5DC8D3E1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BA15B3">
        <w:rPr>
          <w:color w:val="2E2B29"/>
          <w:shd w:val="clear" w:color="auto" w:fill="FCFAF8"/>
        </w:rPr>
        <w:t xml:space="preserve"> </w:t>
      </w:r>
      <w:r w:rsidRPr="00454606">
        <w:rPr>
          <w:color w:val="0F1115"/>
        </w:rPr>
        <w:t>доступными ресурсами (производительность, запас энергии, доступное время);</w:t>
      </w:r>
    </w:p>
    <w:p w14:paraId="7C753AD2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текущей загрузкой;</w:t>
      </w:r>
    </w:p>
    <w:p w14:paraId="385E938F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стоимостью выполнения задачи (может зависеть от типа задачи, расстояния, квалификации).</w:t>
      </w:r>
    </w:p>
    <w:p w14:paraId="1F4FA5CD" w14:textId="77777777" w:rsidR="00A4260E" w:rsidRPr="00454606" w:rsidRDefault="00A4260E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Каждая задача </w:t>
      </w:r>
      <w:r w:rsidRPr="004546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характеризуется:</w:t>
      </w:r>
    </w:p>
    <w:p w14:paraId="4D985C93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требуемыми ресурсами (временными, вычислительными, энергетическими);</w:t>
      </w:r>
    </w:p>
    <w:p w14:paraId="69244898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приоритетом;</w:t>
      </w:r>
    </w:p>
    <w:p w14:paraId="3001DD37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сроком выполнения;</w:t>
      </w:r>
    </w:p>
    <w:p w14:paraId="52905355" w14:textId="77777777" w:rsidR="00A4260E" w:rsidRPr="00454606" w:rsidRDefault="00A4260E" w:rsidP="00A4260E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454606">
        <w:rPr>
          <w:color w:val="0F1115"/>
        </w:rPr>
        <w:t>ценностью (вознаграждением за выполнение).</w:t>
      </w:r>
    </w:p>
    <w:p w14:paraId="05D9C13E" w14:textId="77777777" w:rsidR="00A4260E" w:rsidRPr="00454606" w:rsidRDefault="00A4260E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454606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Необходимо найти распределение задач по агентам, оптимизирующее целевую функцию (минимизация общего времени выполнения, максимизация суммарной ценности, минимизация стоимости и т.п.) при соблюдении ограничений.</w:t>
      </w:r>
    </w:p>
    <w:p w14:paraId="0DD72771" w14:textId="77777777" w:rsidR="00A4260E" w:rsidRPr="00BA15B3" w:rsidRDefault="00A4260E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454606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В рамках выполнения индивидуального задания студенту необходимо:</w:t>
      </w:r>
    </w:p>
    <w:p w14:paraId="1210CB35" w14:textId="77777777" w:rsidR="00A4260E" w:rsidRPr="00A4260E" w:rsidRDefault="00A4260E" w:rsidP="00DC0717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A4260E">
        <w:rPr>
          <w:color w:val="0F1115"/>
        </w:rPr>
        <w:t>Разработать базовый алгоритм распределения задач (например, централизованный диспетчер по принципу «ближайший свободный» или FIFO).</w:t>
      </w:r>
    </w:p>
    <w:p w14:paraId="295069BA" w14:textId="77777777" w:rsidR="00A4260E" w:rsidRPr="00A4260E" w:rsidRDefault="00A4260E" w:rsidP="00DC0717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A4260E">
        <w:rPr>
          <w:color w:val="0F1115"/>
        </w:rPr>
        <w:t xml:space="preserve">Разработать продвинутый распределённый механизм координации (протокол </w:t>
      </w:r>
      <w:proofErr w:type="spellStart"/>
      <w:r w:rsidRPr="00A4260E">
        <w:rPr>
          <w:color w:val="0F1115"/>
        </w:rPr>
        <w:t>Contract</w:t>
      </w:r>
      <w:proofErr w:type="spellEnd"/>
      <w:r w:rsidRPr="00A4260E">
        <w:rPr>
          <w:color w:val="0F1115"/>
        </w:rPr>
        <w:t xml:space="preserve"> Net или аукцион).</w:t>
      </w:r>
    </w:p>
    <w:p w14:paraId="0CF4C443" w14:textId="77777777" w:rsidR="00A4260E" w:rsidRPr="00A4260E" w:rsidRDefault="00A4260E" w:rsidP="00DC0717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A4260E">
        <w:rPr>
          <w:color w:val="0F1115"/>
        </w:rPr>
        <w:t xml:space="preserve">Реализовать жизненный цикл агентов и протокол их взаимодействия (обмен сообщениями) с помощью </w:t>
      </w:r>
      <w:proofErr w:type="spellStart"/>
      <w:r w:rsidRPr="00A4260E">
        <w:rPr>
          <w:color w:val="0F1115"/>
        </w:rPr>
        <w:t>стейтчартов</w:t>
      </w:r>
      <w:proofErr w:type="spellEnd"/>
      <w:r w:rsidRPr="00A4260E">
        <w:rPr>
          <w:color w:val="0F1115"/>
        </w:rPr>
        <w:t xml:space="preserve"> (диаграмм состояний) </w:t>
      </w:r>
      <w:proofErr w:type="spellStart"/>
      <w:r w:rsidRPr="00A4260E">
        <w:rPr>
          <w:color w:val="0F1115"/>
        </w:rPr>
        <w:t>AnyLogic</w:t>
      </w:r>
      <w:proofErr w:type="spellEnd"/>
      <w:r w:rsidRPr="00A4260E">
        <w:rPr>
          <w:color w:val="0F1115"/>
        </w:rPr>
        <w:t>.</w:t>
      </w:r>
    </w:p>
    <w:p w14:paraId="251A00F4" w14:textId="77777777" w:rsidR="00A4260E" w:rsidRPr="00A4260E" w:rsidRDefault="00A4260E" w:rsidP="00DC0717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A4260E">
        <w:rPr>
          <w:color w:val="0F1115"/>
        </w:rPr>
        <w:t>Провести имитационный эксперимент, сопоставив оба метода по ключевым метрикам эффективности (общее время выполнения всех задач, суммарная стоимость, процент простоя агентов, объем коммуникационного трафика — количество пересылаемых сообщений).</w:t>
      </w:r>
    </w:p>
    <w:p w14:paraId="71A35679" w14:textId="77777777" w:rsidR="00A4260E" w:rsidRPr="00A4260E" w:rsidRDefault="00A4260E" w:rsidP="00DC0717">
      <w:pPr>
        <w:pStyle w:val="ds-markdown-paragraph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0" w:firstLine="709"/>
        <w:rPr>
          <w:color w:val="0F1115"/>
        </w:rPr>
      </w:pPr>
      <w:r w:rsidRPr="00A4260E">
        <w:rPr>
          <w:color w:val="0F1115"/>
        </w:rPr>
        <w:t>Визуализировать процесс распределения задач и графики сравнения метрик.</w:t>
      </w:r>
    </w:p>
    <w:p w14:paraId="40226CDA" w14:textId="77777777" w:rsidR="00604CD9" w:rsidRDefault="00604CD9">
      <w:pP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626AF354" w14:textId="7E80DE84" w:rsidR="00BA15B3" w:rsidRPr="00BA15B3" w:rsidRDefault="00BA15B3" w:rsidP="00454606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3. КРАТКИЕ ТЕОРЕТИЧЕСКИЕ СВЕДЕНИЯ</w:t>
      </w:r>
    </w:p>
    <w:p w14:paraId="5C88511A" w14:textId="77777777" w:rsidR="00740F50" w:rsidRDefault="00740F50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3C05D1E1" w14:textId="2F01BAAC" w:rsidR="00BA15B3" w:rsidRDefault="00740F50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proofErr w:type="spellStart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Мультиагентная</w:t>
      </w:r>
      <w:proofErr w:type="spellEnd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система (МАС) представляет собой совокупность взаимодействующих интеллектуальных агентов, каждый из которых обладает автономией, реактивностью, </w:t>
      </w:r>
      <w:proofErr w:type="spellStart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проактивностью</w:t>
      </w:r>
      <w:proofErr w:type="spellEnd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и социальными способностями. Одной из ключевых проблем в МАС </w:t>
      </w:r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lastRenderedPageBreak/>
        <w:t>является распределение задач (</w:t>
      </w:r>
      <w:proofErr w:type="spellStart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task</w:t>
      </w:r>
      <w:proofErr w:type="spellEnd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  <w:proofErr w:type="spellStart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allocation</w:t>
      </w:r>
      <w:proofErr w:type="spellEnd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) — назначение задач агентам таким образом, чтобы обеспечить эффективное функционирование системы </w:t>
      </w:r>
      <w:proofErr w:type="spellStart"/>
      <w:r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вцелом</w:t>
      </w:r>
      <w:proofErr w:type="spellEnd"/>
      <w:r w:rsidR="00A4260E" w:rsidRPr="00A4260E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.</w:t>
      </w:r>
    </w:p>
    <w:p w14:paraId="70632D27" w14:textId="77777777" w:rsidR="00A4260E" w:rsidRPr="00BA15B3" w:rsidRDefault="00A4260E" w:rsidP="00740F5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465181F3" w14:textId="14B7E1DD" w:rsidR="00BA15B3" w:rsidRPr="00740F50" w:rsidRDefault="00BA15B3" w:rsidP="0045460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740F50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3.1. Архитектурный выбор в МАС</w:t>
      </w:r>
    </w:p>
    <w:p w14:paraId="1D28F480" w14:textId="77777777" w:rsidR="00DC0717" w:rsidRDefault="00DC0717" w:rsidP="00A4260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3FF31F9E" w14:textId="300078D9" w:rsidR="00BA15B3" w:rsidRPr="00BA15B3" w:rsidRDefault="00BA15B3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При решении задачи распределения ресурсов можно выделить </w:t>
      </w:r>
      <w:r w:rsid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четыре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основные архитектуры:</w:t>
      </w:r>
    </w:p>
    <w:p w14:paraId="6D10D028" w14:textId="7C561CDC" w:rsidR="00BA15B3" w:rsidRPr="00DC0717" w:rsidRDefault="00BA15B3" w:rsidP="00DC0717">
      <w:pPr>
        <w:pStyle w:val="a6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Фиксированная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  <w:r w:rsidR="00DC0717"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— 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связи между задачами и агентами жестко заданы на этапе проектирования (</w:t>
      </w:r>
      <w:proofErr w:type="spellStart"/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неадаптивна</w:t>
      </w:r>
      <w:proofErr w:type="spellEnd"/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).</w:t>
      </w:r>
    </w:p>
    <w:p w14:paraId="390E6D9E" w14:textId="09BC1164" w:rsidR="00BA15B3" w:rsidRPr="00DC0717" w:rsidRDefault="00BA15B3" w:rsidP="00DC0717">
      <w:pPr>
        <w:pStyle w:val="a6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Централизованная (Диспетчерская)</w:t>
      </w:r>
      <w:r w:rsidR="00DC0717" w:rsidRPr="00740F50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— 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один специальный агент (Диспетчер) обладает глобальной информацией о состоянии системы и оптимально (или </w:t>
      </w:r>
      <w:proofErr w:type="spellStart"/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субоптимально</w:t>
      </w:r>
      <w:proofErr w:type="spellEnd"/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) распределяет задачи между исполнителями. </w:t>
      </w:r>
    </w:p>
    <w:p w14:paraId="74F78FC2" w14:textId="7F3F0927" w:rsidR="00DC0717" w:rsidRPr="00DC0717" w:rsidRDefault="00DC0717" w:rsidP="00DC0717">
      <w:pPr>
        <w:pStyle w:val="a6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 xml:space="preserve">Децентрализованная </w:t>
      </w:r>
      <w:r w:rsidR="00BA15B3"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(</w:t>
      </w: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Распределенная</w:t>
      </w:r>
      <w:r w:rsidR="00BA15B3"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)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— </w:t>
      </w:r>
      <w:r w:rsidR="00BA15B3"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агенты автономны, обладают только локальной информацией и приходят к соглашению через переговоры.</w:t>
      </w:r>
    </w:p>
    <w:p w14:paraId="73C90083" w14:textId="200E6B25" w:rsidR="00DC0717" w:rsidRPr="00DC0717" w:rsidRDefault="00DC0717" w:rsidP="00DC0717">
      <w:pPr>
        <w:pStyle w:val="a6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Гибридная архитектура (Hybrid)</w:t>
      </w:r>
      <w:r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—</w:t>
      </w:r>
      <w:r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  <w:r w:rsidRPr="00DC0717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архитектура, которая динамически переключается между централизованным и децентрализованным режимами в зависимости от текущих условий (загрузки, надёжности каналов, срочности задач).</w:t>
      </w:r>
    </w:p>
    <w:p w14:paraId="265776AF" w14:textId="41493198" w:rsidR="00BA15B3" w:rsidRPr="00BA15B3" w:rsidRDefault="00BA15B3" w:rsidP="00DC0717">
      <w:pPr>
        <w:pStyle w:val="a6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0470D58B" w14:textId="1C7DF713" w:rsidR="00BA15B3" w:rsidRDefault="00BA15B3" w:rsidP="00DC0717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 xml:space="preserve">3.2. Протокол </w:t>
      </w:r>
      <w:proofErr w:type="spellStart"/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Contract</w:t>
      </w:r>
      <w:proofErr w:type="spellEnd"/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 xml:space="preserve"> Net Protocol - CNP</w:t>
      </w:r>
    </w:p>
    <w:p w14:paraId="7E11D5CE" w14:textId="77777777" w:rsidR="00CE5504" w:rsidRDefault="00CE5504" w:rsidP="000A0CC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7B24706C" w14:textId="58EC58A7" w:rsidR="000A0CCB" w:rsidRPr="00BA15B3" w:rsidRDefault="000A0CCB" w:rsidP="00CE55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Предложен Р. Смитом (1980), стандартизован как </w:t>
      </w:r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 xml:space="preserve">FIPA </w:t>
      </w:r>
      <w:proofErr w:type="spellStart"/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Contract</w:t>
      </w:r>
      <w:proofErr w:type="spellEnd"/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 xml:space="preserve"> Net </w:t>
      </w:r>
      <w:proofErr w:type="spellStart"/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Interaction</w:t>
      </w:r>
      <w:proofErr w:type="spellEnd"/>
      <w:r w:rsidRPr="000A0CCB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 xml:space="preserve"> Protocol</w:t>
      </w:r>
      <w:r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 xml:space="preserve">, </w:t>
      </w:r>
      <w:r w:rsidRP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является классическим механизмом координации на основе переговоров. Модель «рынка субподряда»: агент-менеджер, не способный решить задачу сам, объявляет конкурс, а агенты-исполнители подают заявки.</w:t>
      </w:r>
    </w:p>
    <w:p w14:paraId="26817BC7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50763751" w14:textId="79937D8D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Этапы протокола:</w:t>
      </w:r>
    </w:p>
    <w:p w14:paraId="6234F6D7" w14:textId="5B305F80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1. Запрос предложений:</w:t>
      </w:r>
      <w:r w:rsid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м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енеджер рассылает агентам сообщение с описанием задачи и условиями.</w:t>
      </w:r>
    </w:p>
    <w:p w14:paraId="24EE7CD6" w14:textId="64DF0885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2. Тоги:</w:t>
      </w:r>
      <w:r w:rsid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п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одрядчики оценивают свои возможности. Если агент готов выполнить задачу, он отправляет предложение (`PROPOSE`) со своей ценой/временем. Если нет — отказ (`REFUSE`).</w:t>
      </w:r>
    </w:p>
    <w:p w14:paraId="6C37D257" w14:textId="71A7F0B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3. Выбор и назначение:</w:t>
      </w:r>
      <w:r w:rsid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м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енеджер собирает предложения в течение заданного окна времени, оценивает их по целевой функции и выбирает победителя. Победителю отправляется `ACCEPT_PROPOSAL`, остальным — `REJECT_PROPOSAL`.</w:t>
      </w:r>
    </w:p>
    <w:p w14:paraId="348D4114" w14:textId="519049BB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4. Выполнение: </w:t>
      </w:r>
      <w:r w:rsidR="000A0CCB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п</w:t>
      </w: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обедитель выполняет задачу и уведомляет менеджера (`INFORM_DONE`).</w:t>
      </w:r>
    </w:p>
    <w:p w14:paraId="2A065E47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515BA49B" w14:textId="67657578" w:rsidR="00BA15B3" w:rsidRPr="00BA15B3" w:rsidRDefault="00BA15B3" w:rsidP="000A0CCB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3.3. Аукционные механизмы</w:t>
      </w:r>
    </w:p>
    <w:p w14:paraId="135905A7" w14:textId="77777777" w:rsidR="000A0CCB" w:rsidRPr="000A0CCB" w:rsidRDefault="000A0CCB" w:rsidP="000A0C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26341067" w14:textId="3882F761" w:rsidR="00BA15B3" w:rsidRPr="000A0CCB" w:rsidRDefault="00BA15B3" w:rsidP="000A0C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Аукцион — частный случай рыночных переговоров. 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0A0CCB" w:rsidRPr="000A0CCB" w14:paraId="0C524A06" w14:textId="77777777" w:rsidTr="000A0CCB">
        <w:tc>
          <w:tcPr>
            <w:tcW w:w="2500" w:type="pct"/>
          </w:tcPr>
          <w:p w14:paraId="39431639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500" w:type="pct"/>
          </w:tcPr>
          <w:p w14:paraId="5DB84FE3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Механика</w:t>
            </w:r>
            <w:proofErr w:type="spellEnd"/>
          </w:p>
        </w:tc>
      </w:tr>
      <w:tr w:rsidR="000A0CCB" w:rsidRPr="000A0CCB" w14:paraId="5F1A9CB4" w14:textId="77777777" w:rsidTr="000A0CCB">
        <w:tc>
          <w:tcPr>
            <w:tcW w:w="2500" w:type="pct"/>
          </w:tcPr>
          <w:p w14:paraId="4BEE85D9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Английский</w:t>
            </w:r>
            <w:proofErr w:type="spellEnd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>возрастающий</w:t>
            </w:r>
            <w:proofErr w:type="spellEnd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  <w:proofErr w:type="spellEnd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1891B31C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0C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Итеративное повышение (в обратном — снижение) цены</w:t>
            </w:r>
          </w:p>
        </w:tc>
      </w:tr>
      <w:tr w:rsidR="000A0CCB" w:rsidRPr="000A0CCB" w14:paraId="1856860A" w14:textId="77777777" w:rsidTr="000A0CCB">
        <w:tc>
          <w:tcPr>
            <w:tcW w:w="2500" w:type="pct"/>
          </w:tcPr>
          <w:p w14:paraId="1AFA818E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Голландский</w:t>
            </w:r>
            <w:proofErr w:type="spellEnd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>нисходящий</w:t>
            </w:r>
            <w:proofErr w:type="spellEnd"/>
            <w:r w:rsidRPr="000A0CC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1748E819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0C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монотонно меняется, побеждает первый откликнувшийся</w:t>
            </w:r>
          </w:p>
        </w:tc>
      </w:tr>
      <w:tr w:rsidR="000A0CCB" w:rsidRPr="000A0CCB" w14:paraId="0525C2DE" w14:textId="77777777" w:rsidTr="000A0CCB">
        <w:tc>
          <w:tcPr>
            <w:tcW w:w="2500" w:type="pct"/>
          </w:tcPr>
          <w:p w14:paraId="4A60FF4E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Закрытый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первой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цены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(FPSB)</w:t>
            </w:r>
          </w:p>
        </w:tc>
        <w:tc>
          <w:tcPr>
            <w:tcW w:w="2500" w:type="pct"/>
          </w:tcPr>
          <w:p w14:paraId="062F2CBB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0C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Одновременные закрытые заявки, победитель платит свою цену</w:t>
            </w:r>
          </w:p>
        </w:tc>
      </w:tr>
      <w:tr w:rsidR="000A0CCB" w:rsidRPr="000A0CCB" w14:paraId="0D0780B7" w14:textId="77777777" w:rsidTr="000A0CCB">
        <w:tc>
          <w:tcPr>
            <w:tcW w:w="2500" w:type="pct"/>
          </w:tcPr>
          <w:p w14:paraId="14B16444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Викри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второй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цены</w:t>
            </w:r>
            <w:proofErr w:type="spellEnd"/>
            <w:r w:rsidRPr="000A0CCB">
              <w:rPr>
                <w:rFonts w:ascii="Times New Roman" w:hAnsi="Times New Roman" w:cs="Times New Roman"/>
                <w:b/>
                <w:sz w:val="24"/>
                <w:szCs w:val="24"/>
              </w:rPr>
              <w:t>, VCG)</w:t>
            </w:r>
          </w:p>
        </w:tc>
        <w:tc>
          <w:tcPr>
            <w:tcW w:w="2500" w:type="pct"/>
          </w:tcPr>
          <w:p w14:paraId="74603F38" w14:textId="77777777" w:rsidR="000A0CCB" w:rsidRPr="000A0CCB" w:rsidRDefault="000A0CCB" w:rsidP="00B976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0CC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Победитель — лучшая заявка, платёж — по второй лучшей</w:t>
            </w:r>
          </w:p>
        </w:tc>
      </w:tr>
    </w:tbl>
    <w:p w14:paraId="73E1B78E" w14:textId="53737244" w:rsidR="000A0CCB" w:rsidRDefault="000A0CCB" w:rsidP="000A0CCB">
      <w:pPr>
        <w:rPr>
          <w:rFonts w:ascii="Times New Roman" w:hAnsi="Times New Roman" w:cs="Times New Roman"/>
          <w:sz w:val="24"/>
          <w:szCs w:val="24"/>
        </w:rPr>
      </w:pPr>
    </w:p>
    <w:p w14:paraId="0EF37B10" w14:textId="2DC4DEEB" w:rsidR="005F2878" w:rsidRDefault="005F2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7B5BF6" w14:textId="77777777" w:rsidR="005F2878" w:rsidRPr="005F2878" w:rsidRDefault="005F2878" w:rsidP="005F2878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5F287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lastRenderedPageBreak/>
        <w:t>3.4. Формирование коалиций</w:t>
      </w:r>
    </w:p>
    <w:p w14:paraId="316AA02F" w14:textId="77777777" w:rsidR="005F2878" w:rsidRDefault="005F2878" w:rsidP="005F28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83925B" w14:textId="794D9C1B" w:rsidR="005F2878" w:rsidRPr="005F2878" w:rsidRDefault="005F2878" w:rsidP="005F2878">
      <w:pPr>
        <w:jc w:val="both"/>
        <w:rPr>
          <w:rFonts w:ascii="Times New Roman" w:hAnsi="Times New Roman" w:cs="Times New Roman"/>
          <w:sz w:val="24"/>
          <w:szCs w:val="24"/>
        </w:rPr>
      </w:pPr>
      <w:r w:rsidRPr="005F2878">
        <w:rPr>
          <w:rFonts w:ascii="Times New Roman" w:hAnsi="Times New Roman" w:cs="Times New Roman"/>
          <w:sz w:val="24"/>
          <w:szCs w:val="24"/>
        </w:rPr>
        <w:t xml:space="preserve">Если задача требует ресурсов нескольких агентов (выполнима только группой), возникает задача </w:t>
      </w:r>
      <w:r w:rsidRPr="005F2878">
        <w:rPr>
          <w:rFonts w:ascii="Times New Roman" w:hAnsi="Times New Roman" w:cs="Times New Roman"/>
          <w:b/>
          <w:sz w:val="24"/>
          <w:szCs w:val="24"/>
        </w:rPr>
        <w:t>формирования коалиций</w:t>
      </w:r>
      <w:r w:rsidRPr="005F2878">
        <w:rPr>
          <w:rFonts w:ascii="Times New Roman" w:hAnsi="Times New Roman" w:cs="Times New Roman"/>
          <w:sz w:val="24"/>
          <w:szCs w:val="24"/>
        </w:rPr>
        <w:t>, состоящая из трёх этапов:</w:t>
      </w:r>
    </w:p>
    <w:p w14:paraId="1A928A6C" w14:textId="74EB6349" w:rsidR="005F2878" w:rsidRPr="005F2878" w:rsidRDefault="005F2878" w:rsidP="005F2878">
      <w:pPr>
        <w:pStyle w:val="a0"/>
        <w:jc w:val="both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Генерация структуры коалиций</w:t>
      </w:r>
      <w:r>
        <w:rPr>
          <w:rFonts w:cs="Times New Roman"/>
          <w:b/>
          <w:szCs w:val="24"/>
          <w:lang w:val="ru-RU"/>
        </w:rPr>
        <w:t xml:space="preserve"> </w:t>
      </w:r>
      <w:r w:rsidRPr="005F2878">
        <w:rPr>
          <w:rFonts w:cs="Times New Roman"/>
          <w:szCs w:val="24"/>
          <w:lang w:val="ru-RU"/>
        </w:rPr>
        <w:t>— разбиение множества агентов на непересекающиеся коалиции;</w:t>
      </w:r>
    </w:p>
    <w:p w14:paraId="02D51127" w14:textId="77777777" w:rsidR="005F2878" w:rsidRPr="005F2878" w:rsidRDefault="005F2878" w:rsidP="005F2878">
      <w:pPr>
        <w:pStyle w:val="a0"/>
        <w:jc w:val="both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Решение задачи внутри коалиции</w:t>
      </w:r>
      <w:r w:rsidRPr="005F2878">
        <w:rPr>
          <w:rFonts w:cs="Times New Roman"/>
          <w:szCs w:val="24"/>
          <w:lang w:val="ru-RU"/>
        </w:rPr>
        <w:t xml:space="preserve"> — распределение работ между членами;</w:t>
      </w:r>
    </w:p>
    <w:p w14:paraId="42FFB652" w14:textId="525C7B85" w:rsidR="005F2878" w:rsidRDefault="005F2878" w:rsidP="005F2878">
      <w:pPr>
        <w:pStyle w:val="a0"/>
        <w:jc w:val="both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Дележ выигрыша</w:t>
      </w:r>
      <w:r w:rsidRPr="005F2878">
        <w:rPr>
          <w:rFonts w:cs="Times New Roman"/>
          <w:szCs w:val="24"/>
          <w:lang w:val="ru-RU"/>
        </w:rPr>
        <w:t xml:space="preserve"> — устойчивость решения описывается концепциями кооперативной теории игр.</w:t>
      </w:r>
    </w:p>
    <w:p w14:paraId="40FB7E46" w14:textId="77777777" w:rsidR="005F2878" w:rsidRPr="005F2878" w:rsidRDefault="005F2878" w:rsidP="005F2878">
      <w:pPr>
        <w:pStyle w:val="a0"/>
        <w:numPr>
          <w:ilvl w:val="0"/>
          <w:numId w:val="0"/>
        </w:numPr>
        <w:jc w:val="both"/>
        <w:rPr>
          <w:rFonts w:cs="Times New Roman"/>
          <w:szCs w:val="24"/>
          <w:lang w:val="ru-RU"/>
        </w:rPr>
      </w:pPr>
    </w:p>
    <w:p w14:paraId="5D829BD1" w14:textId="77777777" w:rsidR="005F2878" w:rsidRPr="005F2878" w:rsidRDefault="005F2878" w:rsidP="005F2878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5F287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3.5. Коллективное принятие решений</w:t>
      </w:r>
    </w:p>
    <w:p w14:paraId="3722EFF6" w14:textId="77777777" w:rsidR="005F2878" w:rsidRDefault="005F2878" w:rsidP="005F28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080D5" w14:textId="7D3A0D73" w:rsidR="005F2878" w:rsidRPr="005F2878" w:rsidRDefault="005F2878" w:rsidP="005F2878">
      <w:pPr>
        <w:jc w:val="both"/>
        <w:rPr>
          <w:rFonts w:ascii="Times New Roman" w:hAnsi="Times New Roman" w:cs="Times New Roman"/>
          <w:sz w:val="24"/>
          <w:szCs w:val="24"/>
        </w:rPr>
      </w:pPr>
      <w:r w:rsidRPr="005F2878">
        <w:rPr>
          <w:rFonts w:ascii="Times New Roman" w:hAnsi="Times New Roman" w:cs="Times New Roman"/>
          <w:sz w:val="24"/>
          <w:szCs w:val="24"/>
        </w:rPr>
        <w:t>Когда несколько агентов должны выбрать общий вариант, применяются:</w:t>
      </w:r>
    </w:p>
    <w:p w14:paraId="067B5867" w14:textId="75CA6DDB" w:rsidR="005F2878" w:rsidRPr="005F2878" w:rsidRDefault="005F2878" w:rsidP="005F2878">
      <w:pPr>
        <w:pStyle w:val="a0"/>
        <w:numPr>
          <w:ilvl w:val="0"/>
          <w:numId w:val="2"/>
        </w:numPr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Голосование</w:t>
      </w:r>
      <w:r w:rsidRPr="005F2878">
        <w:rPr>
          <w:rFonts w:cs="Times New Roman"/>
          <w:szCs w:val="24"/>
          <w:lang w:val="ru-RU"/>
        </w:rPr>
        <w:t xml:space="preserve">: правило большинства, </w:t>
      </w:r>
      <w:proofErr w:type="spellStart"/>
      <w:r w:rsidRPr="005F2878">
        <w:rPr>
          <w:rFonts w:cs="Times New Roman"/>
          <w:szCs w:val="24"/>
          <w:lang w:val="ru-RU"/>
        </w:rPr>
        <w:t>Борда</w:t>
      </w:r>
      <w:proofErr w:type="spellEnd"/>
      <w:r w:rsidRPr="005F2878">
        <w:rPr>
          <w:rFonts w:cs="Times New Roman"/>
          <w:szCs w:val="24"/>
          <w:lang w:val="ru-RU"/>
        </w:rPr>
        <w:t>, Кондорсе, одобрительное;</w:t>
      </w:r>
    </w:p>
    <w:p w14:paraId="44FB25FC" w14:textId="03AF7577" w:rsidR="005F2878" w:rsidRPr="005F2878" w:rsidRDefault="005F2878" w:rsidP="005F2878">
      <w:pPr>
        <w:pStyle w:val="a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Переговоры и торг</w:t>
      </w:r>
      <w:r w:rsidRPr="005F2878">
        <w:rPr>
          <w:rFonts w:cs="Times New Roman"/>
          <w:szCs w:val="24"/>
          <w:lang w:val="ru-RU"/>
        </w:rPr>
        <w:t>: решение Нэша, монотонное решение;</w:t>
      </w:r>
    </w:p>
    <w:p w14:paraId="71ED01B8" w14:textId="77777777" w:rsidR="005F2878" w:rsidRPr="005F2878" w:rsidRDefault="005F2878" w:rsidP="005F2878">
      <w:pPr>
        <w:pStyle w:val="a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Достижение консенсуса</w:t>
      </w:r>
      <w:r w:rsidRPr="005F2878">
        <w:rPr>
          <w:rFonts w:cs="Times New Roman"/>
          <w:szCs w:val="24"/>
          <w:lang w:val="ru-RU"/>
        </w:rPr>
        <w:t xml:space="preserve"> (</w:t>
      </w:r>
      <w:r w:rsidRPr="005F2878">
        <w:rPr>
          <w:rFonts w:cs="Times New Roman"/>
          <w:szCs w:val="24"/>
        </w:rPr>
        <w:t>consensus</w:t>
      </w:r>
      <w:r w:rsidRPr="005F2878">
        <w:rPr>
          <w:rFonts w:cs="Times New Roman"/>
          <w:szCs w:val="24"/>
          <w:lang w:val="ru-RU"/>
        </w:rPr>
        <w:t>/</w:t>
      </w:r>
      <w:r w:rsidRPr="005F2878">
        <w:rPr>
          <w:rFonts w:cs="Times New Roman"/>
          <w:szCs w:val="24"/>
        </w:rPr>
        <w:t>averaging</w:t>
      </w:r>
      <w:r w:rsidRPr="005F2878">
        <w:rPr>
          <w:rFonts w:cs="Times New Roman"/>
          <w:szCs w:val="24"/>
          <w:lang w:val="ru-RU"/>
        </w:rPr>
        <w:t xml:space="preserve"> </w:t>
      </w:r>
      <w:r w:rsidRPr="005F2878">
        <w:rPr>
          <w:rFonts w:cs="Times New Roman"/>
          <w:szCs w:val="24"/>
        </w:rPr>
        <w:t>protocols</w:t>
      </w:r>
      <w:r w:rsidRPr="005F2878">
        <w:rPr>
          <w:rFonts w:cs="Times New Roman"/>
          <w:szCs w:val="24"/>
          <w:lang w:val="ru-RU"/>
        </w:rPr>
        <w:t>) в распределённых сетях;</w:t>
      </w:r>
    </w:p>
    <w:p w14:paraId="2C67F37F" w14:textId="77777777" w:rsidR="005F2878" w:rsidRPr="005F2878" w:rsidRDefault="005F2878" w:rsidP="005F2878">
      <w:pPr>
        <w:pStyle w:val="a"/>
        <w:rPr>
          <w:rFonts w:cs="Times New Roman"/>
          <w:szCs w:val="24"/>
          <w:lang w:val="ru-RU"/>
        </w:rPr>
      </w:pPr>
      <w:r w:rsidRPr="005F2878">
        <w:rPr>
          <w:rFonts w:cs="Times New Roman"/>
          <w:b/>
          <w:szCs w:val="24"/>
          <w:lang w:val="ru-RU"/>
        </w:rPr>
        <w:t>Аргументация</w:t>
      </w:r>
      <w:r w:rsidRPr="005F2878">
        <w:rPr>
          <w:rFonts w:cs="Times New Roman"/>
          <w:szCs w:val="24"/>
          <w:lang w:val="ru-RU"/>
        </w:rPr>
        <w:t xml:space="preserve"> и </w:t>
      </w:r>
      <w:proofErr w:type="spellStart"/>
      <w:r w:rsidRPr="005F2878">
        <w:rPr>
          <w:rFonts w:cs="Times New Roman"/>
          <w:b/>
          <w:szCs w:val="24"/>
          <w:lang w:val="ru-RU"/>
        </w:rPr>
        <w:t>блэкборд</w:t>
      </w:r>
      <w:proofErr w:type="spellEnd"/>
      <w:r w:rsidRPr="005F2878">
        <w:rPr>
          <w:rFonts w:cs="Times New Roman"/>
          <w:b/>
          <w:szCs w:val="24"/>
          <w:lang w:val="ru-RU"/>
        </w:rPr>
        <w:t>-архитектуры</w:t>
      </w:r>
      <w:r w:rsidRPr="005F2878">
        <w:rPr>
          <w:rFonts w:cs="Times New Roman"/>
          <w:szCs w:val="24"/>
          <w:lang w:val="ru-RU"/>
        </w:rPr>
        <w:t xml:space="preserve"> для совместного вывода.</w:t>
      </w:r>
    </w:p>
    <w:p w14:paraId="74A8A97F" w14:textId="77777777" w:rsidR="005F2878" w:rsidRPr="000A0CCB" w:rsidRDefault="005F2878" w:rsidP="000A0CCB">
      <w:pPr>
        <w:rPr>
          <w:rFonts w:ascii="Times New Roman" w:hAnsi="Times New Roman" w:cs="Times New Roman"/>
          <w:sz w:val="24"/>
          <w:szCs w:val="24"/>
        </w:rPr>
      </w:pPr>
    </w:p>
    <w:p w14:paraId="02AACFC5" w14:textId="3E46416E" w:rsidR="00BA15B3" w:rsidRPr="00BA15B3" w:rsidRDefault="00BA15B3" w:rsidP="005F2878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3.</w:t>
      </w:r>
      <w:r w:rsidR="00CE550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6</w:t>
      </w:r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 xml:space="preserve">. Особенности реализации в </w:t>
      </w:r>
      <w:proofErr w:type="spellStart"/>
      <w:r w:rsidRPr="00BA15B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CFAF8"/>
          <w:lang w:eastAsia="ru-RU"/>
        </w:rPr>
        <w:t>AnyLogic</w:t>
      </w:r>
      <w:proofErr w:type="spellEnd"/>
    </w:p>
    <w:p w14:paraId="7A174540" w14:textId="3D1562DE" w:rsid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3E2252E3" w14:textId="77777777" w:rsidR="006060B3" w:rsidRPr="006060B3" w:rsidRDefault="006060B3" w:rsidP="006060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Ключевые механизмы, используемые в работе:</w:t>
      </w:r>
    </w:p>
    <w:p w14:paraId="45D2A0D0" w14:textId="0E5CD6A7" w:rsidR="006060B3" w:rsidRPr="006060B3" w:rsidRDefault="006060B3" w:rsidP="006060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Тип агента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(Agent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type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) — класс агента; популяции агентов создаются внутри агента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Main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. Создаём типы: Manager,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Worker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, Task (может быть агентом или Java-классом)</w:t>
      </w:r>
      <w:r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;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</w:t>
      </w:r>
    </w:p>
    <w:p w14:paraId="3C7016F1" w14:textId="05D414B4" w:rsidR="006060B3" w:rsidRPr="006060B3" w:rsidRDefault="006060B3" w:rsidP="006060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Обмен</w:t>
      </w: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сообщениями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—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методы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proofErr w:type="gram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send(</w:t>
      </w:r>
      <w:proofErr w:type="gram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msg, receiver),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sendToAll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(msg), send(msg,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randomAgent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(...)),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обработчик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On message received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в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агенте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.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Сообщение — произвольный Java-объект; </w:t>
      </w:r>
    </w:p>
    <w:p w14:paraId="332CEB0D" w14:textId="71164769" w:rsidR="006060B3" w:rsidRPr="006060B3" w:rsidRDefault="006060B3" w:rsidP="006060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Диаграмма состояний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(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Statechart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) исполнителя: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Idle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→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Bidding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→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Awaiting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→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Busy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→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Idle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, с переходами по сообщениям и по таймауту.</w:t>
      </w:r>
    </w:p>
    <w:p w14:paraId="5D4220D8" w14:textId="6A6A4065" w:rsidR="006060B3" w:rsidRPr="006060B3" w:rsidRDefault="006060B3" w:rsidP="006060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Событие / Динамическое событие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 xml:space="preserve"> (Event, Dynamic Event) — генерация потока задач, тайм-аут окна сбора заявок.</w:t>
      </w:r>
    </w:p>
    <w:p w14:paraId="2A8FC86B" w14:textId="16BE0270" w:rsidR="006060B3" w:rsidRPr="006060B3" w:rsidRDefault="006060B3" w:rsidP="00D056B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Сбор</w:t>
      </w: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статистики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—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DataSet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, Histogram Data, Statistics, 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TimePlot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, Bar chart;</w:t>
      </w:r>
    </w:p>
    <w:p w14:paraId="6908817E" w14:textId="41AF0689" w:rsidR="006060B3" w:rsidRPr="006060B3" w:rsidRDefault="006060B3" w:rsidP="006060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</w:pPr>
      <w:r w:rsidRPr="006060B3">
        <w:rPr>
          <w:rFonts w:ascii="Times New Roman" w:eastAsia="Times New Roman" w:hAnsi="Times New Roman" w:cs="Times New Roman"/>
          <w:b/>
          <w:bCs/>
          <w:color w:val="2E2B29"/>
          <w:sz w:val="24"/>
          <w:szCs w:val="24"/>
          <w:shd w:val="clear" w:color="auto" w:fill="FCFAF8"/>
          <w:lang w:eastAsia="ru-RU"/>
        </w:rPr>
        <w:t>Эксперименты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— Simulation (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визуальная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отладка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), Parameter Variation (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сравнение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механизмов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и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сканирование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параметров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), Optimization (</w:t>
      </w:r>
      <w:proofErr w:type="spellStart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OptQuest</w:t>
      </w:r>
      <w:proofErr w:type="spellEnd"/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—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настройка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коэффициентов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функции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 xml:space="preserve"> 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заявки</w:t>
      </w:r>
      <w:r w:rsidRPr="006060B3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  <w:t>).</w:t>
      </w:r>
    </w:p>
    <w:p w14:paraId="69C8AFCB" w14:textId="423B3A30" w:rsidR="00BA15B3" w:rsidRPr="00CE5504" w:rsidRDefault="00BA15B3" w:rsidP="00C304E9">
      <w:pPr>
        <w:pStyle w:val="a6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val="en-US" w:eastAsia="ru-RU"/>
        </w:rPr>
      </w:pPr>
    </w:p>
    <w:p w14:paraId="530CEF36" w14:textId="77777777" w:rsidR="00BA15B3" w:rsidRPr="00CE5504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val="en-US" w:eastAsia="ru-RU"/>
        </w:rPr>
      </w:pPr>
    </w:p>
    <w:p w14:paraId="3241DD1C" w14:textId="2C0FF4C3" w:rsidR="00BA15B3" w:rsidRPr="00BA15B3" w:rsidRDefault="00BA15B3" w:rsidP="00C304E9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BA15B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4. ПОРЯДОК ВЫПОЛНЕНИЯ РАБОТЫ</w:t>
      </w:r>
    </w:p>
    <w:p w14:paraId="23CC43A1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124EB6ED" w14:textId="140E2AD1" w:rsidR="00C304E9" w:rsidRDefault="00515081" w:rsidP="00C304E9">
      <w:pPr>
        <w:pStyle w:val="2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lang w:val="en-US"/>
        </w:rPr>
        <w:t xml:space="preserve">4.1 </w:t>
      </w:r>
      <w:r w:rsidR="00C304E9">
        <w:rPr>
          <w:rFonts w:ascii="Times New Roman" w:hAnsi="Times New Roman"/>
          <w:color w:val="000000"/>
        </w:rPr>
        <w:t>Этап</w:t>
      </w:r>
      <w:r>
        <w:rPr>
          <w:rFonts w:ascii="Times New Roman" w:hAnsi="Times New Roman"/>
          <w:color w:val="000000"/>
          <w:lang w:val="en-US"/>
        </w:rPr>
        <w:t xml:space="preserve"> 1</w:t>
      </w:r>
      <w:r w:rsidR="00C304E9">
        <w:rPr>
          <w:rFonts w:ascii="Times New Roman" w:hAnsi="Times New Roman"/>
          <w:color w:val="000000"/>
        </w:rPr>
        <w:t>. Подготовка (самостоятельно, до занятия)</w:t>
      </w:r>
    </w:p>
    <w:p w14:paraId="7E8D5290" w14:textId="77777777" w:rsidR="00515081" w:rsidRPr="00515081" w:rsidRDefault="00515081" w:rsidP="00515081"/>
    <w:p w14:paraId="70CC5B91" w14:textId="77777777" w:rsidR="00C304E9" w:rsidRPr="00CE5504" w:rsidRDefault="00C304E9" w:rsidP="00E826E2">
      <w:pPr>
        <w:pStyle w:val="a0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lang w:val="ru-RU"/>
        </w:rPr>
      </w:pPr>
      <w:r w:rsidRPr="00CE5504">
        <w:rPr>
          <w:lang w:val="ru-RU"/>
        </w:rPr>
        <w:t>Изучить разделы 2 и 3 настоящих указаний и материалы лекций Модуля 2.</w:t>
      </w:r>
    </w:p>
    <w:p w14:paraId="6AE1AFBA" w14:textId="77777777" w:rsidR="00C304E9" w:rsidRPr="00CE5504" w:rsidRDefault="00C304E9" w:rsidP="00E826E2">
      <w:pPr>
        <w:pStyle w:val="a0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lang w:val="ru-RU"/>
        </w:rPr>
      </w:pPr>
      <w:r w:rsidRPr="00CE5504">
        <w:rPr>
          <w:lang w:val="ru-RU"/>
        </w:rPr>
        <w:t xml:space="preserve">Установить </w:t>
      </w:r>
      <w:proofErr w:type="spellStart"/>
      <w:r>
        <w:t>AnyLogic</w:t>
      </w:r>
      <w:proofErr w:type="spellEnd"/>
      <w:r w:rsidRPr="00CE5504">
        <w:rPr>
          <w:lang w:val="ru-RU"/>
        </w:rPr>
        <w:t xml:space="preserve"> (</w:t>
      </w:r>
      <w:r>
        <w:t>Personal</w:t>
      </w:r>
      <w:r w:rsidRPr="00CE5504">
        <w:rPr>
          <w:lang w:val="ru-RU"/>
        </w:rPr>
        <w:t xml:space="preserve"> </w:t>
      </w:r>
      <w:r>
        <w:t>Learning</w:t>
      </w:r>
      <w:r w:rsidRPr="00CE5504">
        <w:rPr>
          <w:lang w:val="ru-RU"/>
        </w:rPr>
        <w:t xml:space="preserve"> </w:t>
      </w:r>
      <w:r>
        <w:t>Edition</w:t>
      </w:r>
      <w:r w:rsidRPr="00CE5504">
        <w:rPr>
          <w:lang w:val="ru-RU"/>
        </w:rPr>
        <w:t>/</w:t>
      </w:r>
      <w:r>
        <w:t>University</w:t>
      </w:r>
      <w:r w:rsidRPr="00CE5504">
        <w:rPr>
          <w:lang w:val="ru-RU"/>
        </w:rPr>
        <w:t xml:space="preserve">), пройти встроенный учебный пример </w:t>
      </w:r>
      <w:proofErr w:type="spellStart"/>
      <w:r w:rsidRPr="00CE5504">
        <w:rPr>
          <w:lang w:val="ru-RU"/>
        </w:rPr>
        <w:t>агентного</w:t>
      </w:r>
      <w:proofErr w:type="spellEnd"/>
      <w:r w:rsidRPr="00CE5504">
        <w:rPr>
          <w:lang w:val="ru-RU"/>
        </w:rPr>
        <w:t xml:space="preserve"> моделирования.</w:t>
      </w:r>
    </w:p>
    <w:p w14:paraId="6F1F5BB1" w14:textId="5761E199" w:rsidR="00C304E9" w:rsidRPr="00CE5504" w:rsidRDefault="00C304E9" w:rsidP="00E826E2">
      <w:pPr>
        <w:pStyle w:val="a0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lang w:val="ru-RU"/>
        </w:rPr>
      </w:pPr>
      <w:r w:rsidRPr="00CE5504">
        <w:rPr>
          <w:lang w:val="ru-RU"/>
        </w:rPr>
        <w:lastRenderedPageBreak/>
        <w:t>Получить у преподавателя номер варианта, выписать предметную область, механизм и целевые метрики.</w:t>
      </w:r>
    </w:p>
    <w:p w14:paraId="210D8F83" w14:textId="61188279" w:rsidR="00C304E9" w:rsidRDefault="00C304E9" w:rsidP="00E826E2">
      <w:pPr>
        <w:pStyle w:val="a0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lang w:val="ru-RU"/>
        </w:rPr>
      </w:pPr>
      <w:r w:rsidRPr="00DB58B6">
        <w:rPr>
          <w:lang w:val="ru-RU"/>
        </w:rPr>
        <w:t>Ответить письменно на контрольные вопросы (раздел 6).</w:t>
      </w:r>
    </w:p>
    <w:p w14:paraId="04523846" w14:textId="77777777" w:rsidR="00E826E2" w:rsidRPr="00DB58B6" w:rsidRDefault="00E826E2" w:rsidP="00E826E2">
      <w:pPr>
        <w:pStyle w:val="a0"/>
        <w:numPr>
          <w:ilvl w:val="0"/>
          <w:numId w:val="0"/>
        </w:numPr>
        <w:tabs>
          <w:tab w:val="left" w:pos="567"/>
        </w:tabs>
        <w:jc w:val="both"/>
        <w:rPr>
          <w:lang w:val="ru-RU"/>
        </w:rPr>
      </w:pPr>
    </w:p>
    <w:p w14:paraId="0614E116" w14:textId="2F743047" w:rsidR="00515081" w:rsidRDefault="00515081" w:rsidP="00515081">
      <w:pPr>
        <w:pStyle w:val="2"/>
        <w:rPr>
          <w:rFonts w:ascii="Times New Roman" w:hAnsi="Times New Roman"/>
          <w:color w:val="000000"/>
        </w:rPr>
      </w:pPr>
      <w:r w:rsidRPr="00515081">
        <w:rPr>
          <w:rFonts w:ascii="Times New Roman" w:hAnsi="Times New Roman"/>
          <w:color w:val="000000"/>
        </w:rPr>
        <w:t xml:space="preserve">4.2. Этап </w:t>
      </w:r>
      <w:r>
        <w:rPr>
          <w:rFonts w:ascii="Times New Roman" w:hAnsi="Times New Roman"/>
          <w:color w:val="000000"/>
          <w:lang w:val="en-US"/>
        </w:rPr>
        <w:t>2</w:t>
      </w:r>
      <w:r w:rsidRPr="00515081">
        <w:rPr>
          <w:rFonts w:ascii="Times New Roman" w:hAnsi="Times New Roman"/>
          <w:color w:val="000000"/>
        </w:rPr>
        <w:t>. Разработка базовой модели</w:t>
      </w:r>
    </w:p>
    <w:p w14:paraId="1EEEBBD6" w14:textId="77777777" w:rsidR="00515081" w:rsidRPr="00515081" w:rsidRDefault="00515081" w:rsidP="00515081"/>
    <w:p w14:paraId="6A0BC5FB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 xml:space="preserve">Создать новый проект в </w:t>
      </w:r>
      <w:proofErr w:type="spellStart"/>
      <w:r w:rsidRPr="00515081">
        <w:rPr>
          <w:color w:val="0F1115"/>
        </w:rPr>
        <w:t>AnyLogic</w:t>
      </w:r>
      <w:proofErr w:type="spellEnd"/>
      <w:r w:rsidRPr="00515081">
        <w:rPr>
          <w:color w:val="0F1115"/>
        </w:rPr>
        <w:t>.</w:t>
      </w:r>
    </w:p>
    <w:p w14:paraId="60B728D7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567" w:hanging="567"/>
        <w:rPr>
          <w:color w:val="0F1115"/>
        </w:rPr>
      </w:pPr>
      <w:r w:rsidRPr="00515081">
        <w:rPr>
          <w:color w:val="0F1115"/>
        </w:rPr>
        <w:t>Определить структуру агентов:</w:t>
      </w:r>
    </w:p>
    <w:p w14:paraId="6DA6A734" w14:textId="74CCE2D8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rStyle w:val="a8"/>
          <w:color w:val="0F1115"/>
        </w:rPr>
        <w:t>Агент-задача</w:t>
      </w:r>
      <w:r w:rsidRPr="00515081">
        <w:rPr>
          <w:color w:val="0F1115"/>
        </w:rPr>
        <w:t> — содержит параметры задачи (время выполнения, приоритет, ценность, дедлайн).</w:t>
      </w:r>
    </w:p>
    <w:p w14:paraId="2D6973B2" w14:textId="73276C9B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rStyle w:val="a8"/>
          <w:color w:val="0F1115"/>
        </w:rPr>
        <w:t>Агент-исполнитель</w:t>
      </w:r>
      <w:r w:rsidRPr="00515081">
        <w:rPr>
          <w:color w:val="0F1115"/>
        </w:rPr>
        <w:t> — содержит параметры агента (производительность, загрузка, стоимость, местоположение).</w:t>
      </w:r>
    </w:p>
    <w:p w14:paraId="41884C9B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Создать популяции агентов с заданными характеристиками.</w:t>
      </w:r>
    </w:p>
    <w:p w14:paraId="24EFA117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Реализовать генерацию задач (по расписанию или по событию).</w:t>
      </w:r>
    </w:p>
    <w:p w14:paraId="1803AD79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Реализовать </w:t>
      </w:r>
      <w:r w:rsidRPr="00515081">
        <w:rPr>
          <w:rStyle w:val="a8"/>
          <w:color w:val="0F1115"/>
        </w:rPr>
        <w:t>базовый механизм распределения</w:t>
      </w:r>
      <w:r w:rsidRPr="00515081">
        <w:rPr>
          <w:color w:val="0F1115"/>
        </w:rPr>
        <w:t> (например, случайное назначение или FIFO).</w:t>
      </w:r>
    </w:p>
    <w:p w14:paraId="6022C4AF" w14:textId="77777777" w:rsidR="00515081" w:rsidRPr="00515081" w:rsidRDefault="00515081" w:rsidP="00515081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Визуализировать процесс: отображение агентов, задач, назначений на анимационной панели.</w:t>
      </w:r>
    </w:p>
    <w:p w14:paraId="30E06396" w14:textId="47474425" w:rsidR="00515081" w:rsidRPr="00515081" w:rsidRDefault="00515081" w:rsidP="005150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515081">
        <w:rPr>
          <w:rFonts w:ascii="Times New Roman" w:hAnsi="Times New Roman" w:cs="Times New Roman"/>
          <w:color w:val="0F1115"/>
          <w:sz w:val="30"/>
          <w:szCs w:val="30"/>
        </w:rPr>
        <w:t xml:space="preserve">4.3. Этап </w:t>
      </w:r>
      <w:r>
        <w:rPr>
          <w:rFonts w:ascii="Times New Roman" w:hAnsi="Times New Roman" w:cs="Times New Roman"/>
          <w:color w:val="0F1115"/>
          <w:sz w:val="30"/>
          <w:szCs w:val="30"/>
          <w:lang w:val="en-US"/>
        </w:rPr>
        <w:t>3</w:t>
      </w:r>
      <w:r w:rsidRPr="00515081">
        <w:rPr>
          <w:rFonts w:ascii="Times New Roman" w:hAnsi="Times New Roman" w:cs="Times New Roman"/>
          <w:color w:val="0F1115"/>
          <w:sz w:val="30"/>
          <w:szCs w:val="30"/>
        </w:rPr>
        <w:t>. Реализация исследуемого механизма</w:t>
      </w:r>
    </w:p>
    <w:p w14:paraId="2B594E8E" w14:textId="77777777" w:rsidR="00515081" w:rsidRPr="00515081" w:rsidRDefault="00515081" w:rsidP="005150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15081">
        <w:rPr>
          <w:color w:val="0F1115"/>
        </w:rPr>
        <w:t>В зависимости от варианта задания реализовать один из механизмов:</w:t>
      </w:r>
    </w:p>
    <w:p w14:paraId="1C2767FE" w14:textId="77777777" w:rsidR="00515081" w:rsidRPr="00515081" w:rsidRDefault="00515081" w:rsidP="005150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515081">
        <w:rPr>
          <w:rStyle w:val="a8"/>
          <w:color w:val="0F1115"/>
        </w:rPr>
        <w:t>Contract</w:t>
      </w:r>
      <w:proofErr w:type="spellEnd"/>
      <w:r w:rsidRPr="00515081">
        <w:rPr>
          <w:rStyle w:val="a8"/>
          <w:color w:val="0F1115"/>
        </w:rPr>
        <w:t xml:space="preserve"> Net:</w:t>
      </w:r>
    </w:p>
    <w:p w14:paraId="2ECD3CE9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Реализовать фазы протокола с использованием сообщений между агентами.</w:t>
      </w:r>
    </w:p>
    <w:p w14:paraId="12A694FB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Организовать очередь заявок и выбор победителя на основе заданного критерия.</w:t>
      </w:r>
    </w:p>
    <w:p w14:paraId="1BAE2EF6" w14:textId="77777777" w:rsidR="00515081" w:rsidRPr="00515081" w:rsidRDefault="00515081" w:rsidP="005150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15081">
        <w:rPr>
          <w:rStyle w:val="a8"/>
          <w:color w:val="0F1115"/>
        </w:rPr>
        <w:t>Аукцион:</w:t>
      </w:r>
    </w:p>
    <w:p w14:paraId="044C5BAD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 xml:space="preserve">Реализовать механизм торгов (английский, голландский или </w:t>
      </w:r>
      <w:proofErr w:type="spellStart"/>
      <w:r w:rsidRPr="00515081">
        <w:rPr>
          <w:color w:val="0F1115"/>
        </w:rPr>
        <w:t>Викри</w:t>
      </w:r>
      <w:proofErr w:type="spellEnd"/>
      <w:r w:rsidRPr="00515081">
        <w:rPr>
          <w:color w:val="0F1115"/>
        </w:rPr>
        <w:t>).</w:t>
      </w:r>
    </w:p>
    <w:p w14:paraId="0065BA31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Организовать сбор ставок, определение победителя и заключение контракта.</w:t>
      </w:r>
    </w:p>
    <w:p w14:paraId="59A4A212" w14:textId="77777777" w:rsidR="00515081" w:rsidRPr="00515081" w:rsidRDefault="00515081" w:rsidP="0051508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15081">
        <w:rPr>
          <w:rStyle w:val="a8"/>
          <w:color w:val="0F1115"/>
        </w:rPr>
        <w:t>Централизованное назначение:</w:t>
      </w:r>
    </w:p>
    <w:p w14:paraId="1BEA7631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Реализовать агента-планировщика, собирающего информацию о всех задачах и агентах.</w:t>
      </w:r>
    </w:p>
    <w:p w14:paraId="0CC4FC03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Реализовать алгоритм решения задачи назначения.</w:t>
      </w:r>
    </w:p>
    <w:p w14:paraId="7C04BA21" w14:textId="784D4987" w:rsidR="00515081" w:rsidRPr="00515081" w:rsidRDefault="00515081" w:rsidP="005150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515081">
        <w:rPr>
          <w:rFonts w:ascii="Times New Roman" w:hAnsi="Times New Roman" w:cs="Times New Roman"/>
          <w:color w:val="0F1115"/>
          <w:sz w:val="30"/>
          <w:szCs w:val="30"/>
        </w:rPr>
        <w:t xml:space="preserve">4.4. Этап </w:t>
      </w:r>
      <w:r>
        <w:rPr>
          <w:rFonts w:ascii="Times New Roman" w:hAnsi="Times New Roman" w:cs="Times New Roman"/>
          <w:color w:val="0F1115"/>
          <w:sz w:val="30"/>
          <w:szCs w:val="30"/>
          <w:lang w:val="en-US"/>
        </w:rPr>
        <w:t>4</w:t>
      </w:r>
      <w:r w:rsidRPr="00515081">
        <w:rPr>
          <w:rFonts w:ascii="Times New Roman" w:hAnsi="Times New Roman" w:cs="Times New Roman"/>
          <w:color w:val="0F1115"/>
          <w:sz w:val="30"/>
          <w:szCs w:val="30"/>
        </w:rPr>
        <w:t>. Проведение эксперимента</w:t>
      </w:r>
    </w:p>
    <w:p w14:paraId="5C658949" w14:textId="77777777" w:rsidR="00515081" w:rsidRPr="00515081" w:rsidRDefault="00515081" w:rsidP="0051508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Задать начальные параметры модели (количество агентов, количество задач, распределение характеристик).</w:t>
      </w:r>
    </w:p>
    <w:p w14:paraId="3E5094C1" w14:textId="77777777" w:rsidR="00515081" w:rsidRPr="00515081" w:rsidRDefault="00515081" w:rsidP="0051508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Запустить модель с базовым механизмом, зафиксировать показатели качества.</w:t>
      </w:r>
    </w:p>
    <w:p w14:paraId="346784C9" w14:textId="77777777" w:rsidR="00515081" w:rsidRPr="00515081" w:rsidRDefault="00515081" w:rsidP="0051508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Запустить модель с исследуемым механизмом, зафиксировать показатели.</w:t>
      </w:r>
    </w:p>
    <w:p w14:paraId="025DD03D" w14:textId="77777777" w:rsidR="00515081" w:rsidRPr="00515081" w:rsidRDefault="00515081" w:rsidP="0051508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567"/>
        </w:tabs>
        <w:spacing w:before="0" w:beforeAutospacing="0" w:after="120" w:afterAutospacing="0"/>
        <w:ind w:left="567" w:hanging="567"/>
        <w:rPr>
          <w:color w:val="0F1115"/>
        </w:rPr>
      </w:pPr>
      <w:r w:rsidRPr="00515081">
        <w:rPr>
          <w:color w:val="0F1115"/>
        </w:rPr>
        <w:t>Провести серию экспериментов с варьированием параметров:</w:t>
      </w:r>
    </w:p>
    <w:p w14:paraId="640A76FF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количество агентов;</w:t>
      </w:r>
    </w:p>
    <w:p w14:paraId="0083EF62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t>количество задач;</w:t>
      </w:r>
    </w:p>
    <w:p w14:paraId="22404BA7" w14:textId="77777777" w:rsidR="00515081" w:rsidRPr="00515081" w:rsidRDefault="00515081" w:rsidP="00515081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993" w:hanging="426"/>
        <w:rPr>
          <w:color w:val="0F1115"/>
        </w:rPr>
      </w:pPr>
      <w:r w:rsidRPr="00515081">
        <w:rPr>
          <w:color w:val="0F1115"/>
        </w:rPr>
        <w:lastRenderedPageBreak/>
        <w:t>интенсивность поступления задач.</w:t>
      </w:r>
    </w:p>
    <w:p w14:paraId="17A2FE51" w14:textId="77777777" w:rsidR="00515081" w:rsidRPr="00515081" w:rsidRDefault="00515081" w:rsidP="0051508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Собрать статистику по каждому эксперименту (не менее 10 прогонов для каждого набора параметров).</w:t>
      </w:r>
    </w:p>
    <w:p w14:paraId="63032930" w14:textId="5F62E250" w:rsidR="00515081" w:rsidRPr="00515081" w:rsidRDefault="00515081" w:rsidP="005150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515081">
        <w:rPr>
          <w:rFonts w:ascii="Times New Roman" w:hAnsi="Times New Roman" w:cs="Times New Roman"/>
          <w:color w:val="0F1115"/>
          <w:sz w:val="30"/>
          <w:szCs w:val="30"/>
        </w:rPr>
        <w:t xml:space="preserve">4.5. Этап </w:t>
      </w:r>
      <w:r>
        <w:rPr>
          <w:rFonts w:ascii="Times New Roman" w:hAnsi="Times New Roman" w:cs="Times New Roman"/>
          <w:color w:val="0F1115"/>
          <w:sz w:val="30"/>
          <w:szCs w:val="30"/>
          <w:lang w:val="en-US"/>
        </w:rPr>
        <w:t>5</w:t>
      </w:r>
      <w:r w:rsidRPr="00515081">
        <w:rPr>
          <w:rFonts w:ascii="Times New Roman" w:hAnsi="Times New Roman" w:cs="Times New Roman"/>
          <w:color w:val="0F1115"/>
          <w:sz w:val="30"/>
          <w:szCs w:val="30"/>
        </w:rPr>
        <w:t>. Анализ результатов</w:t>
      </w:r>
    </w:p>
    <w:p w14:paraId="0B500662" w14:textId="77777777" w:rsidR="00515081" w:rsidRPr="00515081" w:rsidRDefault="00515081" w:rsidP="0051508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Построить графики сравнения базового и исследуемого механизмов по выбранным критериям.</w:t>
      </w:r>
    </w:p>
    <w:p w14:paraId="18119F51" w14:textId="77777777" w:rsidR="00515081" w:rsidRPr="00515081" w:rsidRDefault="00515081" w:rsidP="0051508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Провести статистическую оценку значимости различий.</w:t>
      </w:r>
    </w:p>
    <w:p w14:paraId="7719A55D" w14:textId="77777777" w:rsidR="00515081" w:rsidRPr="00515081" w:rsidRDefault="00515081" w:rsidP="0051508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Сформулировать выводы о применимости механизма в различных условиях.</w:t>
      </w:r>
    </w:p>
    <w:p w14:paraId="2DE9D0CE" w14:textId="77777777" w:rsidR="00515081" w:rsidRPr="00515081" w:rsidRDefault="00515081" w:rsidP="0051508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/>
        <w:ind w:left="567" w:hanging="567"/>
        <w:rPr>
          <w:color w:val="0F1115"/>
        </w:rPr>
      </w:pPr>
      <w:r w:rsidRPr="00515081">
        <w:rPr>
          <w:color w:val="0F1115"/>
        </w:rPr>
        <w:t>Подготовить отчёт по установленной форме.</w:t>
      </w:r>
    </w:p>
    <w:p w14:paraId="7DFC3796" w14:textId="77777777" w:rsidR="00515081" w:rsidRPr="00515081" w:rsidRDefault="00515081" w:rsidP="0051508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515081">
        <w:rPr>
          <w:rFonts w:ascii="Times New Roman" w:hAnsi="Times New Roman" w:cs="Times New Roman"/>
          <w:color w:val="0F1115"/>
          <w:sz w:val="30"/>
          <w:szCs w:val="30"/>
        </w:rPr>
        <w:t>4.6. Структура отчёта</w:t>
      </w:r>
    </w:p>
    <w:p w14:paraId="4FED8401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Титульный лист.</w:t>
      </w:r>
    </w:p>
    <w:p w14:paraId="65EE06C8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Цель работы.</w:t>
      </w:r>
    </w:p>
    <w:p w14:paraId="7787207D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Постановка задачи (описание моделируемой системы).</w:t>
      </w:r>
    </w:p>
    <w:p w14:paraId="15F64297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Описание реализованных механизмов распределения.</w:t>
      </w:r>
    </w:p>
    <w:p w14:paraId="236552FB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Результаты экспериментов (таблицы, графики).</w:t>
      </w:r>
    </w:p>
    <w:p w14:paraId="012D1C89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Анализ и выводы.</w:t>
      </w:r>
    </w:p>
    <w:p w14:paraId="3AAC73D5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Листинг ключевых фрагментов кода.</w:t>
      </w:r>
    </w:p>
    <w:p w14:paraId="04E497D6" w14:textId="77777777" w:rsidR="00515081" w:rsidRPr="00515081" w:rsidRDefault="00515081" w:rsidP="0051508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515081">
        <w:rPr>
          <w:color w:val="0F1115"/>
        </w:rPr>
        <w:t>Список литературы.</w:t>
      </w:r>
    </w:p>
    <w:p w14:paraId="3616E828" w14:textId="7F0BBA5D" w:rsidR="00C304E9" w:rsidRPr="00E826E2" w:rsidRDefault="00C304E9" w:rsidP="00515081">
      <w:pPr>
        <w:pStyle w:val="a0"/>
        <w:numPr>
          <w:ilvl w:val="0"/>
          <w:numId w:val="0"/>
        </w:numPr>
        <w:tabs>
          <w:tab w:val="left" w:pos="567"/>
        </w:tabs>
        <w:ind w:left="567"/>
        <w:jc w:val="both"/>
        <w:rPr>
          <w:lang w:val="ru-RU"/>
        </w:rPr>
      </w:pPr>
    </w:p>
    <w:p w14:paraId="096AACFE" w14:textId="77777777" w:rsidR="00E826E2" w:rsidRDefault="00E826E2" w:rsidP="00C304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E78472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12D10D37" w14:textId="2776CC5B" w:rsidR="00BA15B3" w:rsidRPr="00171DF5" w:rsidRDefault="00BA15B3" w:rsidP="00171DF5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171DF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5. ВАРИАНТЫ ЗАДАНИЙ</w:t>
      </w:r>
    </w:p>
    <w:p w14:paraId="78F4BDEF" w14:textId="77777777" w:rsidR="00BA15B3" w:rsidRP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</w:p>
    <w:p w14:paraId="60277A8D" w14:textId="1561A4DD" w:rsidR="00BA15B3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  <w:r w:rsidRPr="00171DF5"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  <w:t>Студент выбирает вариант по номеру в журнале (или по указанию преподавателя). В каждом варианте необходимо реализовать специфическую предметную область, свою целевую функцию (ставку в аукционе) и дополнительные ограничения.</w:t>
      </w:r>
    </w:p>
    <w:p w14:paraId="5DFE6F80" w14:textId="05086AB4" w:rsidR="00171DF5" w:rsidRDefault="00171DF5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61"/>
        <w:gridCol w:w="2027"/>
        <w:gridCol w:w="2407"/>
        <w:gridCol w:w="1813"/>
        <w:gridCol w:w="2437"/>
      </w:tblGrid>
      <w:tr w:rsidR="00171DF5" w14:paraId="19EEC050" w14:textId="77777777" w:rsidTr="00607592">
        <w:tc>
          <w:tcPr>
            <w:tcW w:w="354" w:type="pct"/>
          </w:tcPr>
          <w:p w14:paraId="5A0C868F" w14:textId="703885C9" w:rsidR="00171DF5" w:rsidRPr="00607592" w:rsidRDefault="00171DF5" w:rsidP="00BA15B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  <w:t>№</w:t>
            </w:r>
          </w:p>
        </w:tc>
        <w:tc>
          <w:tcPr>
            <w:tcW w:w="1085" w:type="pct"/>
          </w:tcPr>
          <w:p w14:paraId="2D930B5F" w14:textId="7E92E005" w:rsidR="00171DF5" w:rsidRPr="00607592" w:rsidRDefault="00171DF5" w:rsidP="00BA15B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  <w:t>Предметная область</w:t>
            </w:r>
          </w:p>
        </w:tc>
        <w:tc>
          <w:tcPr>
            <w:tcW w:w="1288" w:type="pct"/>
          </w:tcPr>
          <w:p w14:paraId="7D27FE45" w14:textId="49D09BE7" w:rsidR="00171DF5" w:rsidRPr="00607592" w:rsidRDefault="00171DF5" w:rsidP="00BA15B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  <w:t>Базовый алгоритм</w:t>
            </w:r>
          </w:p>
        </w:tc>
        <w:tc>
          <w:tcPr>
            <w:tcW w:w="970" w:type="pct"/>
          </w:tcPr>
          <w:p w14:paraId="02529734" w14:textId="46E6FA3D" w:rsidR="00171DF5" w:rsidRPr="00607592" w:rsidRDefault="00171DF5" w:rsidP="00BA15B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  <w:t>Продвинутый алгоритм</w:t>
            </w:r>
          </w:p>
        </w:tc>
        <w:tc>
          <w:tcPr>
            <w:tcW w:w="1304" w:type="pct"/>
          </w:tcPr>
          <w:p w14:paraId="357F5C5D" w14:textId="403649B7" w:rsidR="00171DF5" w:rsidRPr="00607592" w:rsidRDefault="00171DF5" w:rsidP="00BA15B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b/>
                <w:bCs/>
                <w:color w:val="2E2B29"/>
                <w:sz w:val="24"/>
                <w:szCs w:val="24"/>
                <w:shd w:val="clear" w:color="auto" w:fill="FCFAF8"/>
                <w:lang w:val="ru-RU" w:eastAsia="ru-RU"/>
              </w:rPr>
              <w:t>Целевая функция (критерий торга)/Ограничения</w:t>
            </w:r>
          </w:p>
        </w:tc>
      </w:tr>
      <w:tr w:rsidR="00171DF5" w14:paraId="649918EC" w14:textId="77777777" w:rsidTr="00607592">
        <w:tc>
          <w:tcPr>
            <w:tcW w:w="354" w:type="pct"/>
          </w:tcPr>
          <w:p w14:paraId="77546AD7" w14:textId="7B2949E2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</w:t>
            </w:r>
          </w:p>
        </w:tc>
        <w:tc>
          <w:tcPr>
            <w:tcW w:w="1085" w:type="pct"/>
          </w:tcPr>
          <w:p w14:paraId="7C93B9A1" w14:textId="5EFF7DC4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Управление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такси</w:t>
            </w:r>
            <w:proofErr w:type="spellEnd"/>
          </w:p>
        </w:tc>
        <w:tc>
          <w:tcPr>
            <w:tcW w:w="1288" w:type="pct"/>
          </w:tcPr>
          <w:p w14:paraId="4A455BAF" w14:textId="32B48401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Назначение ближайшей свободной машины диспетчером</w:t>
            </w:r>
          </w:p>
        </w:tc>
        <w:tc>
          <w:tcPr>
            <w:tcW w:w="970" w:type="pct"/>
          </w:tcPr>
          <w:p w14:paraId="61DB2EB3" w14:textId="7AEB4760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309B78F9" w14:textId="241EB329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Время подачи машины. Ограничение: вместимость пассажиров.</w:t>
            </w:r>
          </w:p>
        </w:tc>
      </w:tr>
      <w:tr w:rsidR="00171DF5" w14:paraId="53040B52" w14:textId="77777777" w:rsidTr="00607592">
        <w:tc>
          <w:tcPr>
            <w:tcW w:w="354" w:type="pct"/>
          </w:tcPr>
          <w:p w14:paraId="605E05C0" w14:textId="1B2A43E6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2</w:t>
            </w:r>
          </w:p>
        </w:tc>
        <w:tc>
          <w:tcPr>
            <w:tcW w:w="1085" w:type="pct"/>
          </w:tcPr>
          <w:p w14:paraId="120F85CC" w14:textId="3FBF837B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Доставка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товаров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дронами</w:t>
            </w:r>
            <w:proofErr w:type="spellEnd"/>
          </w:p>
        </w:tc>
        <w:tc>
          <w:tcPr>
            <w:tcW w:w="1288" w:type="pct"/>
          </w:tcPr>
          <w:p w14:paraId="788C9DED" w14:textId="1ED12182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Очередь 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FIFO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, выдача первому освободившемуся дрону</w:t>
            </w:r>
          </w:p>
        </w:tc>
        <w:tc>
          <w:tcPr>
            <w:tcW w:w="970" w:type="pct"/>
          </w:tcPr>
          <w:p w14:paraId="45937D7D" w14:textId="600A2C43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Аукцион первой цены (в закрытых конвертах)</w:t>
            </w:r>
          </w:p>
        </w:tc>
        <w:tc>
          <w:tcPr>
            <w:tcW w:w="1304" w:type="pct"/>
          </w:tcPr>
          <w:p w14:paraId="46420FEF" w14:textId="69052180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Расход батареи на полет. Ограничение: грузоподъемность дрона и заряд аккумулятора</w:t>
            </w:r>
          </w:p>
        </w:tc>
      </w:tr>
      <w:tr w:rsidR="00171DF5" w14:paraId="11C2BA48" w14:textId="77777777" w:rsidTr="00607592">
        <w:tc>
          <w:tcPr>
            <w:tcW w:w="354" w:type="pct"/>
          </w:tcPr>
          <w:p w14:paraId="5D3322C7" w14:textId="04E32530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3</w:t>
            </w:r>
          </w:p>
        </w:tc>
        <w:tc>
          <w:tcPr>
            <w:tcW w:w="1085" w:type="pct"/>
          </w:tcPr>
          <w:p w14:paraId="0DCA0BE8" w14:textId="0621F6E1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Роботы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на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складе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(AGV)</w:t>
            </w:r>
          </w:p>
        </w:tc>
        <w:tc>
          <w:tcPr>
            <w:tcW w:w="1288" w:type="pct"/>
          </w:tcPr>
          <w:p w14:paraId="1B376E11" w14:textId="69EDCB90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Централизованный жадный алгоритм по расстоянию</w:t>
            </w:r>
          </w:p>
        </w:tc>
        <w:tc>
          <w:tcPr>
            <w:tcW w:w="970" w:type="pct"/>
          </w:tcPr>
          <w:p w14:paraId="38865127" w14:textId="4D1F2BF7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13E409E1" w14:textId="7DA843E9" w:rsidR="00171DF5" w:rsidRPr="00607592" w:rsidRDefault="00607592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ЦФ: 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Время доставки паллеты с учетом пробок на маршруте</w:t>
            </w:r>
          </w:p>
        </w:tc>
      </w:tr>
      <w:tr w:rsidR="00171DF5" w14:paraId="6602421A" w14:textId="77777777" w:rsidTr="00607592">
        <w:tc>
          <w:tcPr>
            <w:tcW w:w="354" w:type="pct"/>
          </w:tcPr>
          <w:p w14:paraId="76710D75" w14:textId="6715FAFE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4</w:t>
            </w:r>
          </w:p>
        </w:tc>
        <w:tc>
          <w:tcPr>
            <w:tcW w:w="1085" w:type="pct"/>
          </w:tcPr>
          <w:p w14:paraId="6A1E2F46" w14:textId="3FFCFA2A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Smart Grid (Торговля энергией)</w:t>
            </w:r>
          </w:p>
        </w:tc>
        <w:tc>
          <w:tcPr>
            <w:tcW w:w="1288" w:type="pct"/>
          </w:tcPr>
          <w:p w14:paraId="23086E51" w14:textId="0DC4C39E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Жесткое распределение энергии от ближайшего генератора</w:t>
            </w:r>
          </w:p>
        </w:tc>
        <w:tc>
          <w:tcPr>
            <w:tcW w:w="970" w:type="pct"/>
          </w:tcPr>
          <w:p w14:paraId="157CE3C2" w14:textId="3D334884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Аукцион </w:t>
            </w:r>
            <w:proofErr w:type="spellStart"/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Викри</w:t>
            </w:r>
            <w:proofErr w:type="spellEnd"/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(второй цены)</w:t>
            </w:r>
          </w:p>
        </w:tc>
        <w:tc>
          <w:tcPr>
            <w:tcW w:w="1304" w:type="pct"/>
          </w:tcPr>
          <w:p w14:paraId="733A4425" w14:textId="2677B53A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Стоимость выработки 1 кВт*ч. Агенты-потребители покупают у агентов-генераторов.</w:t>
            </w:r>
          </w:p>
        </w:tc>
      </w:tr>
      <w:tr w:rsidR="00171DF5" w14:paraId="41B426F3" w14:textId="77777777" w:rsidTr="00607592">
        <w:tc>
          <w:tcPr>
            <w:tcW w:w="354" w:type="pct"/>
          </w:tcPr>
          <w:p w14:paraId="7FAEDF92" w14:textId="1F8B5C51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lastRenderedPageBreak/>
              <w:t>5</w:t>
            </w:r>
          </w:p>
        </w:tc>
        <w:tc>
          <w:tcPr>
            <w:tcW w:w="1085" w:type="pct"/>
          </w:tcPr>
          <w:p w14:paraId="72C3D51A" w14:textId="1F086159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Вычислительный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кластер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(Grid computing)</w:t>
            </w:r>
          </w:p>
        </w:tc>
        <w:tc>
          <w:tcPr>
            <w:tcW w:w="1288" w:type="pct"/>
          </w:tcPr>
          <w:p w14:paraId="5DD34A64" w14:textId="06623FD7" w:rsidR="00171DF5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Round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-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Robin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(цикличное распределение задач по серверам)</w:t>
            </w:r>
          </w:p>
        </w:tc>
        <w:tc>
          <w:tcPr>
            <w:tcW w:w="970" w:type="pct"/>
          </w:tcPr>
          <w:p w14:paraId="0DD9D997" w14:textId="1209F8B0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797D219C" w14:textId="3CD2FC38" w:rsidR="00171DF5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Среднее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время выполнения</w:t>
            </w: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задач</w:t>
            </w:r>
          </w:p>
        </w:tc>
      </w:tr>
      <w:tr w:rsidR="00171DF5" w14:paraId="61D322E0" w14:textId="77777777" w:rsidTr="00607592">
        <w:tc>
          <w:tcPr>
            <w:tcW w:w="354" w:type="pct"/>
          </w:tcPr>
          <w:p w14:paraId="37470D3F" w14:textId="0522B668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6</w:t>
            </w:r>
          </w:p>
        </w:tc>
        <w:tc>
          <w:tcPr>
            <w:tcW w:w="1085" w:type="pct"/>
          </w:tcPr>
          <w:p w14:paraId="3BD402FA" w14:textId="0FDA30FE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Тушение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лесных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пожаров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(БПЛА)</w:t>
            </w:r>
          </w:p>
        </w:tc>
        <w:tc>
          <w:tcPr>
            <w:tcW w:w="1288" w:type="pct"/>
          </w:tcPr>
          <w:p w14:paraId="4F830989" w14:textId="0183CE10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Централизованное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распределение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секторам</w:t>
            </w:r>
            <w:proofErr w:type="spellEnd"/>
          </w:p>
        </w:tc>
        <w:tc>
          <w:tcPr>
            <w:tcW w:w="970" w:type="pct"/>
          </w:tcPr>
          <w:p w14:paraId="7111A901" w14:textId="27C12395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первой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цены</w:t>
            </w:r>
            <w:proofErr w:type="spellEnd"/>
          </w:p>
        </w:tc>
        <w:tc>
          <w:tcPr>
            <w:tcW w:w="1304" w:type="pct"/>
          </w:tcPr>
          <w:p w14:paraId="4D8D7C34" w14:textId="77D7CC28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: Время </w:t>
            </w:r>
            <w:proofErr w:type="spellStart"/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долета</w:t>
            </w:r>
            <w:proofErr w:type="spellEnd"/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+ объем оставшейся воды. Ограничение: дозаправка водой.</w:t>
            </w:r>
          </w:p>
        </w:tc>
      </w:tr>
      <w:tr w:rsidR="00171DF5" w14:paraId="0917F0D2" w14:textId="77777777" w:rsidTr="00607592">
        <w:tc>
          <w:tcPr>
            <w:tcW w:w="354" w:type="pct"/>
          </w:tcPr>
          <w:p w14:paraId="7BEDD7A5" w14:textId="3E64A2D6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7</w:t>
            </w:r>
          </w:p>
        </w:tc>
        <w:tc>
          <w:tcPr>
            <w:tcW w:w="1085" w:type="pct"/>
          </w:tcPr>
          <w:p w14:paraId="6E76C0D6" w14:textId="3E3E08C3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Портовый терминал (Краны и контейнеры)</w:t>
            </w:r>
          </w:p>
        </w:tc>
        <w:tc>
          <w:tcPr>
            <w:tcW w:w="1288" w:type="pct"/>
          </w:tcPr>
          <w:p w14:paraId="5CD0C129" w14:textId="1DFB4C35" w:rsidR="00171DF5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Назначение крана случайным образом из свободных</w:t>
            </w:r>
          </w:p>
        </w:tc>
        <w:tc>
          <w:tcPr>
            <w:tcW w:w="970" w:type="pct"/>
          </w:tcPr>
          <w:p w14:paraId="4F8F1FA1" w14:textId="34B43343" w:rsidR="00171DF5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Викри</w:t>
            </w:r>
            <w:proofErr w:type="spellEnd"/>
          </w:p>
        </w:tc>
        <w:tc>
          <w:tcPr>
            <w:tcW w:w="1304" w:type="pct"/>
          </w:tcPr>
          <w:p w14:paraId="40BD463E" w14:textId="2E32E26A" w:rsidR="00171DF5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Время перемещения крана к контейнеру + время разгрузки.</w:t>
            </w:r>
          </w:p>
        </w:tc>
      </w:tr>
      <w:tr w:rsidR="006637CF" w14:paraId="584C0180" w14:textId="77777777" w:rsidTr="00607592">
        <w:tc>
          <w:tcPr>
            <w:tcW w:w="354" w:type="pct"/>
          </w:tcPr>
          <w:p w14:paraId="50BF5A0A" w14:textId="4BB1155E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8</w:t>
            </w:r>
          </w:p>
        </w:tc>
        <w:tc>
          <w:tcPr>
            <w:tcW w:w="1085" w:type="pct"/>
          </w:tcPr>
          <w:p w14:paraId="57EE004E" w14:textId="5627B0A9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Вывоз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мусора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Умный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город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)</w:t>
            </w:r>
          </w:p>
        </w:tc>
        <w:tc>
          <w:tcPr>
            <w:tcW w:w="1288" w:type="pct"/>
          </w:tcPr>
          <w:p w14:paraId="608EA5E6" w14:textId="3DA0C87B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Фиксированные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маршруты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расписанию</w:t>
            </w:r>
            <w:proofErr w:type="spellEnd"/>
          </w:p>
        </w:tc>
        <w:tc>
          <w:tcPr>
            <w:tcW w:w="970" w:type="pct"/>
          </w:tcPr>
          <w:p w14:paraId="5B7F422B" w14:textId="7C88D2E2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первой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цены</w:t>
            </w:r>
            <w:proofErr w:type="spellEnd"/>
          </w:p>
        </w:tc>
        <w:tc>
          <w:tcPr>
            <w:tcW w:w="1304" w:type="pct"/>
          </w:tcPr>
          <w:p w14:paraId="3C1A4EC0" w14:textId="39D1B5F7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Расстояние до контейнера + свободный объем кузова мусоровоза.</w:t>
            </w:r>
          </w:p>
        </w:tc>
      </w:tr>
      <w:tr w:rsidR="006637CF" w14:paraId="371AD8EE" w14:textId="77777777" w:rsidTr="00607592">
        <w:tc>
          <w:tcPr>
            <w:tcW w:w="354" w:type="pct"/>
          </w:tcPr>
          <w:p w14:paraId="6024CC4A" w14:textId="15B495E0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9</w:t>
            </w:r>
          </w:p>
        </w:tc>
        <w:tc>
          <w:tcPr>
            <w:tcW w:w="1085" w:type="pct"/>
          </w:tcPr>
          <w:p w14:paraId="7EBE2658" w14:textId="53EBBCBE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Поисково-спасательная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операция</w:t>
            </w:r>
            <w:proofErr w:type="spellEnd"/>
          </w:p>
        </w:tc>
        <w:tc>
          <w:tcPr>
            <w:tcW w:w="1288" w:type="pct"/>
          </w:tcPr>
          <w:p w14:paraId="5FD1FAA6" w14:textId="1F326596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Централизованный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диспетчер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МЧС</w:t>
            </w:r>
          </w:p>
        </w:tc>
        <w:tc>
          <w:tcPr>
            <w:tcW w:w="970" w:type="pct"/>
          </w:tcPr>
          <w:p w14:paraId="158995BD" w14:textId="7EA10970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5A42288F" w14:textId="6CC1096E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Вероятность обнаружения объекта (зависит от типа датчиков агента и радиуса обзора).</w:t>
            </w:r>
          </w:p>
        </w:tc>
      </w:tr>
      <w:tr w:rsidR="006637CF" w14:paraId="14F4D41A" w14:textId="77777777" w:rsidTr="00607592">
        <w:tc>
          <w:tcPr>
            <w:tcW w:w="354" w:type="pct"/>
          </w:tcPr>
          <w:p w14:paraId="46A7D999" w14:textId="0885D77F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10</w:t>
            </w:r>
          </w:p>
        </w:tc>
        <w:tc>
          <w:tcPr>
            <w:tcW w:w="1085" w:type="pct"/>
          </w:tcPr>
          <w:p w14:paraId="30539800" w14:textId="553C23A4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Внутрибольничная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логистика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Санитары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)</w:t>
            </w:r>
          </w:p>
        </w:tc>
        <w:tc>
          <w:tcPr>
            <w:tcW w:w="1288" w:type="pct"/>
          </w:tcPr>
          <w:p w14:paraId="11FB148A" w14:textId="5D243207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Принцип «первый вызвал — первый получил» (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FCFS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)</w:t>
            </w:r>
          </w:p>
        </w:tc>
        <w:tc>
          <w:tcPr>
            <w:tcW w:w="970" w:type="pct"/>
          </w:tcPr>
          <w:p w14:paraId="684FB21F" w14:textId="2523D656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первой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цены</w:t>
            </w:r>
            <w:proofErr w:type="spellEnd"/>
          </w:p>
        </w:tc>
        <w:tc>
          <w:tcPr>
            <w:tcW w:w="1304" w:type="pct"/>
          </w:tcPr>
          <w:p w14:paraId="54712DBF" w14:textId="5ADB7E28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Время подхода + приоритет срочности пациента</w:t>
            </w:r>
          </w:p>
        </w:tc>
      </w:tr>
      <w:tr w:rsidR="006637CF" w14:paraId="3F4B14AA" w14:textId="77777777" w:rsidTr="00607592">
        <w:tc>
          <w:tcPr>
            <w:tcW w:w="354" w:type="pct"/>
          </w:tcPr>
          <w:p w14:paraId="17B373C6" w14:textId="1546B652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11</w:t>
            </w:r>
          </w:p>
        </w:tc>
        <w:tc>
          <w:tcPr>
            <w:tcW w:w="1085" w:type="pct"/>
          </w:tcPr>
          <w:p w14:paraId="5A6D353D" w14:textId="5A133BA7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Гибкое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автоматизированное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производство</w:t>
            </w:r>
            <w:proofErr w:type="spellEnd"/>
          </w:p>
        </w:tc>
        <w:tc>
          <w:tcPr>
            <w:tcW w:w="1288" w:type="pct"/>
          </w:tcPr>
          <w:p w14:paraId="2AA05BD9" w14:textId="678735FA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Жадная загрузка станков по мере поступления деталей</w:t>
            </w:r>
          </w:p>
        </w:tc>
        <w:tc>
          <w:tcPr>
            <w:tcW w:w="970" w:type="pct"/>
          </w:tcPr>
          <w:p w14:paraId="64F062E1" w14:textId="1C0EBCC4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750E43C7" w14:textId="3484D0B3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ЦФ: 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Стоимость переналадки станка под новый тип детали</w:t>
            </w: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.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 Ограничение: время обработки.</w:t>
            </w:r>
          </w:p>
        </w:tc>
      </w:tr>
      <w:tr w:rsidR="006637CF" w14:paraId="7E8B5AE8" w14:textId="77777777" w:rsidTr="00607592">
        <w:tc>
          <w:tcPr>
            <w:tcW w:w="354" w:type="pct"/>
          </w:tcPr>
          <w:p w14:paraId="5910A010" w14:textId="0BF9114F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12</w:t>
            </w:r>
          </w:p>
        </w:tc>
        <w:tc>
          <w:tcPr>
            <w:tcW w:w="1085" w:type="pct"/>
          </w:tcPr>
          <w:p w14:paraId="6DD96AD0" w14:textId="6434E372" w:rsidR="006637CF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Доставка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еды</w:t>
            </w:r>
            <w:proofErr w:type="spellEnd"/>
          </w:p>
        </w:tc>
        <w:tc>
          <w:tcPr>
            <w:tcW w:w="1288" w:type="pct"/>
          </w:tcPr>
          <w:p w14:paraId="48E3A812" w14:textId="6D280F5B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Централизованный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агрегатор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(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расстоянию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)</w:t>
            </w:r>
          </w:p>
        </w:tc>
        <w:tc>
          <w:tcPr>
            <w:tcW w:w="970" w:type="pct"/>
          </w:tcPr>
          <w:p w14:paraId="60B393C7" w14:textId="7681815D" w:rsidR="006637CF" w:rsidRPr="00607592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64391FF1" w14:textId="32F4D3CA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Время доставки. Ограничение: штраф за остывание еды</w:t>
            </w:r>
          </w:p>
        </w:tc>
      </w:tr>
      <w:tr w:rsidR="006637CF" w14:paraId="5DA5E57F" w14:textId="77777777" w:rsidTr="00607592">
        <w:tc>
          <w:tcPr>
            <w:tcW w:w="354" w:type="pct"/>
          </w:tcPr>
          <w:p w14:paraId="328E72B3" w14:textId="6922C970" w:rsidR="006637CF" w:rsidRPr="006637CF" w:rsidRDefault="00453C8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13</w:t>
            </w:r>
          </w:p>
        </w:tc>
        <w:tc>
          <w:tcPr>
            <w:tcW w:w="1085" w:type="pct"/>
          </w:tcPr>
          <w:p w14:paraId="1DD30689" w14:textId="2BA6F22B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Диспетчеризация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скорой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помощи</w:t>
            </w:r>
            <w:proofErr w:type="spellEnd"/>
          </w:p>
        </w:tc>
        <w:tc>
          <w:tcPr>
            <w:tcW w:w="1288" w:type="pct"/>
          </w:tcPr>
          <w:p w14:paraId="43AE7083" w14:textId="144E0E86" w:rsidR="006637CF" w:rsidRPr="006637CF" w:rsidRDefault="006637CF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637CF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Ближайшая свободная карета скорой помощи</w:t>
            </w:r>
          </w:p>
        </w:tc>
        <w:tc>
          <w:tcPr>
            <w:tcW w:w="970" w:type="pct"/>
          </w:tcPr>
          <w:p w14:paraId="161F3B04" w14:textId="48CE3428" w:rsidR="006637CF" w:rsidRPr="006637CF" w:rsidRDefault="00453C8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Contract Net Protocol</w:t>
            </w:r>
          </w:p>
        </w:tc>
        <w:tc>
          <w:tcPr>
            <w:tcW w:w="1304" w:type="pct"/>
          </w:tcPr>
          <w:p w14:paraId="4727D1BC" w14:textId="41B51DFB" w:rsidR="006637CF" w:rsidRPr="00453C80" w:rsidRDefault="00453C8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453C8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 xml:space="preserve">: Время </w:t>
            </w:r>
            <w:proofErr w:type="spellStart"/>
            <w:r w:rsidRPr="00453C8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доезда</w:t>
            </w:r>
            <w:proofErr w:type="spellEnd"/>
            <w:r w:rsidRPr="00453C8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. Ограничение: возможность прерывания текущей задачи ради критического больного.</w:t>
            </w:r>
          </w:p>
        </w:tc>
      </w:tr>
      <w:tr w:rsidR="00453C80" w14:paraId="5947DA4A" w14:textId="77777777" w:rsidTr="00607592">
        <w:tc>
          <w:tcPr>
            <w:tcW w:w="354" w:type="pct"/>
          </w:tcPr>
          <w:p w14:paraId="78DA2A5A" w14:textId="2760CB13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14</w:t>
            </w:r>
          </w:p>
        </w:tc>
        <w:tc>
          <w:tcPr>
            <w:tcW w:w="1085" w:type="pct"/>
          </w:tcPr>
          <w:p w14:paraId="6497C3B1" w14:textId="408BD594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1C2A4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Строительная площадка (Экскаваторы и самосвалы)</w:t>
            </w:r>
          </w:p>
        </w:tc>
        <w:tc>
          <w:tcPr>
            <w:tcW w:w="1288" w:type="pct"/>
          </w:tcPr>
          <w:p w14:paraId="2D3B4707" w14:textId="54ACECB9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1C2A4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Жесткая привязка самосвалов к экскаваторам</w:t>
            </w:r>
          </w:p>
        </w:tc>
        <w:tc>
          <w:tcPr>
            <w:tcW w:w="970" w:type="pct"/>
          </w:tcPr>
          <w:p w14:paraId="56209655" w14:textId="65F961EF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первой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цены</w:t>
            </w:r>
            <w:proofErr w:type="spellEnd"/>
          </w:p>
        </w:tc>
        <w:tc>
          <w:tcPr>
            <w:tcW w:w="1304" w:type="pct"/>
          </w:tcPr>
          <w:p w14:paraId="3B341CF6" w14:textId="3D02A210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: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Время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ожидания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погрузки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.</w:t>
            </w:r>
          </w:p>
        </w:tc>
      </w:tr>
      <w:tr w:rsidR="00453C80" w14:paraId="2C63BC42" w14:textId="77777777" w:rsidTr="00607592">
        <w:tc>
          <w:tcPr>
            <w:tcW w:w="354" w:type="pct"/>
          </w:tcPr>
          <w:p w14:paraId="5C56F60A" w14:textId="183BCDD0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15</w:t>
            </w:r>
          </w:p>
        </w:tc>
        <w:tc>
          <w:tcPr>
            <w:tcW w:w="1085" w:type="pct"/>
          </w:tcPr>
          <w:p w14:paraId="0F29C9E8" w14:textId="304A95AC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1C2A4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Клининг крупного торгового центра (Роботы-пылесосы)</w:t>
            </w:r>
          </w:p>
        </w:tc>
        <w:tc>
          <w:tcPr>
            <w:tcW w:w="1288" w:type="pct"/>
          </w:tcPr>
          <w:p w14:paraId="51338ED0" w14:textId="6F93D96C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 w:rsidRPr="001C2A4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Разбиение ТЦ на статические зоны ответственности</w:t>
            </w:r>
          </w:p>
        </w:tc>
        <w:tc>
          <w:tcPr>
            <w:tcW w:w="970" w:type="pct"/>
          </w:tcPr>
          <w:p w14:paraId="41FAB0FB" w14:textId="2B1D3498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Аукцион</w:t>
            </w:r>
            <w:proofErr w:type="spellEnd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 xml:space="preserve"> </w:t>
            </w:r>
            <w:proofErr w:type="spellStart"/>
            <w:r w:rsidRPr="00607592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eastAsia="ru-RU"/>
              </w:rPr>
              <w:t>Викри</w:t>
            </w:r>
            <w:proofErr w:type="spellEnd"/>
          </w:p>
        </w:tc>
        <w:tc>
          <w:tcPr>
            <w:tcW w:w="1304" w:type="pct"/>
          </w:tcPr>
          <w:p w14:paraId="49646AD8" w14:textId="449592B7" w:rsidR="00453C80" w:rsidRPr="001C2A40" w:rsidRDefault="001C2A40" w:rsidP="00BA15B3">
            <w:pPr>
              <w:jc w:val="both"/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ЦФ</w:t>
            </w:r>
            <w:r w:rsidRPr="001C2A40">
              <w:rPr>
                <w:rFonts w:ascii="Times New Roman" w:eastAsia="Times New Roman" w:hAnsi="Times New Roman" w:cs="Times New Roman"/>
                <w:color w:val="2E2B29"/>
                <w:sz w:val="20"/>
                <w:szCs w:val="20"/>
                <w:shd w:val="clear" w:color="auto" w:fill="FCFAF8"/>
                <w:lang w:val="ru-RU" w:eastAsia="ru-RU"/>
              </w:rPr>
              <w:t>: Уровень загрязнения зоны / расстояние до нее. Кооперация при сильных загрязнениях.</w:t>
            </w:r>
          </w:p>
        </w:tc>
      </w:tr>
    </w:tbl>
    <w:p w14:paraId="2EF22FC4" w14:textId="1F82E3C7" w:rsidR="00171DF5" w:rsidRDefault="00171DF5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7B69109F" w14:textId="08AFA0F8" w:rsidR="001C2A40" w:rsidRDefault="001C2A40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4114F90D" w14:textId="77777777" w:rsidR="001C2A40" w:rsidRPr="001C2A40" w:rsidRDefault="001C2A40" w:rsidP="001C2A40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1C2A4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Контрольные вопросы</w:t>
      </w:r>
    </w:p>
    <w:p w14:paraId="5CA34934" w14:textId="77777777" w:rsidR="001C2A40" w:rsidRDefault="001C2A40" w:rsidP="001C2A40">
      <w:pPr>
        <w:pStyle w:val="a0"/>
        <w:numPr>
          <w:ilvl w:val="0"/>
          <w:numId w:val="22"/>
        </w:numPr>
        <w:ind w:left="567" w:hanging="567"/>
      </w:pPr>
      <w:r w:rsidRPr="001C2A40">
        <w:rPr>
          <w:lang w:val="ru-RU"/>
        </w:rPr>
        <w:t>Чем задача распределения задач (</w:t>
      </w:r>
      <w:r>
        <w:t>task</w:t>
      </w:r>
      <w:r w:rsidRPr="001C2A40">
        <w:rPr>
          <w:lang w:val="ru-RU"/>
        </w:rPr>
        <w:t xml:space="preserve"> </w:t>
      </w:r>
      <w:r>
        <w:t>allocation</w:t>
      </w:r>
      <w:r w:rsidRPr="001C2A40">
        <w:rPr>
          <w:lang w:val="ru-RU"/>
        </w:rPr>
        <w:t>) отличается от задачи планирования (</w:t>
      </w:r>
      <w:r>
        <w:t>scheduling</w:t>
      </w:r>
      <w:r w:rsidRPr="001C2A40">
        <w:rPr>
          <w:lang w:val="ru-RU"/>
        </w:rPr>
        <w:t xml:space="preserve">)?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связаны</w:t>
      </w:r>
      <w:proofErr w:type="spellEnd"/>
      <w:r>
        <w:t xml:space="preserve"> в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?</w:t>
      </w:r>
    </w:p>
    <w:p w14:paraId="7F3C35CA" w14:textId="192C4608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 xml:space="preserve">Перечислите фазы протокола </w:t>
      </w:r>
      <w:r>
        <w:t>Contract</w:t>
      </w:r>
      <w:r w:rsidRPr="001C2A40">
        <w:rPr>
          <w:lang w:val="ru-RU"/>
        </w:rPr>
        <w:t xml:space="preserve"> </w:t>
      </w:r>
      <w:r>
        <w:t>Net</w:t>
      </w:r>
      <w:r w:rsidRPr="001C2A40">
        <w:rPr>
          <w:lang w:val="ru-RU"/>
        </w:rPr>
        <w:t>.</w:t>
      </w:r>
    </w:p>
    <w:p w14:paraId="43E887C9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 xml:space="preserve">Почему </w:t>
      </w:r>
      <w:r>
        <w:t>CNP</w:t>
      </w:r>
      <w:r w:rsidRPr="001C2A40">
        <w:rPr>
          <w:lang w:val="ru-RU"/>
        </w:rPr>
        <w:t xml:space="preserve"> не гарантирует глобально оптимального распределения? Приведите контрпример на 2 агентах и 2 задачах.</w:t>
      </w:r>
    </w:p>
    <w:p w14:paraId="4AADF82B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>В чём состоит «проблема нетерпеливого участника» (</w:t>
      </w:r>
      <w:r>
        <w:t>eager</w:t>
      </w:r>
      <w:r w:rsidRPr="001C2A40">
        <w:rPr>
          <w:lang w:val="ru-RU"/>
        </w:rPr>
        <w:t xml:space="preserve"> </w:t>
      </w:r>
      <w:r>
        <w:t>bidder</w:t>
      </w:r>
      <w:r w:rsidRPr="001C2A40">
        <w:rPr>
          <w:lang w:val="ru-RU"/>
        </w:rPr>
        <w:t xml:space="preserve"> </w:t>
      </w:r>
      <w:r>
        <w:t>problem</w:t>
      </w:r>
      <w:r w:rsidRPr="001C2A40">
        <w:rPr>
          <w:lang w:val="ru-RU"/>
        </w:rPr>
        <w:t>) и как её устраняют?</w:t>
      </w:r>
    </w:p>
    <w:p w14:paraId="0F1674C6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>Сравните централизованный и распределённый архитектурные способы по пяти критериям: оптимальность, масштабируемость, отказоустойчивость, коммуникационные издержки, приватность информации.</w:t>
      </w:r>
    </w:p>
    <w:p w14:paraId="6B8A79AA" w14:textId="77777777" w:rsidR="001C2A40" w:rsidRDefault="001C2A40" w:rsidP="001C2A40">
      <w:pPr>
        <w:pStyle w:val="a0"/>
        <w:numPr>
          <w:ilvl w:val="0"/>
          <w:numId w:val="22"/>
        </w:numPr>
        <w:ind w:left="567" w:hanging="567"/>
      </w:pPr>
      <w:r w:rsidRPr="001C2A40">
        <w:rPr>
          <w:lang w:val="ru-RU"/>
        </w:rPr>
        <w:t xml:space="preserve">Почему аукцион </w:t>
      </w:r>
      <w:proofErr w:type="spellStart"/>
      <w:r w:rsidRPr="001C2A40">
        <w:rPr>
          <w:lang w:val="ru-RU"/>
        </w:rPr>
        <w:t>Викри</w:t>
      </w:r>
      <w:proofErr w:type="spellEnd"/>
      <w:r w:rsidRPr="001C2A40">
        <w:rPr>
          <w:lang w:val="ru-RU"/>
        </w:rPr>
        <w:t xml:space="preserve"> стратегически устойчив, а аукцион первой цены — нет?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проявляется</w:t>
      </w:r>
      <w:proofErr w:type="spellEnd"/>
      <w:r>
        <w:t xml:space="preserve"> в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?</w:t>
      </w:r>
    </w:p>
    <w:p w14:paraId="3A6A4F44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lastRenderedPageBreak/>
        <w:t>Что такое задача определения победителя (</w:t>
      </w:r>
      <w:r>
        <w:t>WDP</w:t>
      </w:r>
      <w:r w:rsidRPr="001C2A40">
        <w:rPr>
          <w:lang w:val="ru-RU"/>
        </w:rPr>
        <w:t>) в комбинаторном аукционе и почему она вычислительно сложна?</w:t>
      </w:r>
    </w:p>
    <w:p w14:paraId="1B6FBBBF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 xml:space="preserve">Как в </w:t>
      </w:r>
      <w:proofErr w:type="spellStart"/>
      <w:r>
        <w:t>AnyLogic</w:t>
      </w:r>
      <w:proofErr w:type="spellEnd"/>
      <w:r w:rsidRPr="001C2A40">
        <w:rPr>
          <w:lang w:val="ru-RU"/>
        </w:rPr>
        <w:t xml:space="preserve"> реализуется асинхронный обмен сообщениями и таймаут ожидания заявок?</w:t>
      </w:r>
    </w:p>
    <w:p w14:paraId="28825246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 xml:space="preserve">Как связаны коэффициент загрузки системы </w:t>
      </w:r>
      <w:r>
        <w:rPr>
          <w:rFonts w:ascii="Consolas" w:hAnsi="Consolas"/>
          <w:sz w:val="20"/>
        </w:rPr>
        <w:t>ρ</w:t>
      </w:r>
      <w:r w:rsidRPr="001C2A40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load</w:t>
      </w:r>
      <w:r w:rsidRPr="001C2A40">
        <w:rPr>
          <w:lang w:val="ru-RU"/>
        </w:rPr>
        <w:t xml:space="preserve"> и относительное преимущество переговорного механизма над фиксированным?</w:t>
      </w:r>
    </w:p>
    <w:p w14:paraId="2A9B10A3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>Что такое вектор Шепли и в каком месте вашей модели он мог бы применяться?</w:t>
      </w:r>
    </w:p>
    <w:p w14:paraId="19DA0274" w14:textId="77777777" w:rsidR="001C2A40" w:rsidRDefault="001C2A40" w:rsidP="001C2A40">
      <w:pPr>
        <w:pStyle w:val="a0"/>
        <w:numPr>
          <w:ilvl w:val="0"/>
          <w:numId w:val="22"/>
        </w:numPr>
        <w:ind w:left="567" w:hanging="567"/>
      </w:pPr>
      <w:r w:rsidRPr="001C2A40">
        <w:rPr>
          <w:lang w:val="ru-RU"/>
        </w:rPr>
        <w:t xml:space="preserve">Как оценить «цену децентрализации» количественно?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эталон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использовали</w:t>
      </w:r>
      <w:proofErr w:type="spellEnd"/>
      <w:r>
        <w:t>?</w:t>
      </w:r>
    </w:p>
    <w:p w14:paraId="5B9CC952" w14:textId="77777777" w:rsidR="001C2A40" w:rsidRDefault="001C2A40" w:rsidP="001C2A40">
      <w:pPr>
        <w:pStyle w:val="a0"/>
        <w:numPr>
          <w:ilvl w:val="0"/>
          <w:numId w:val="22"/>
        </w:numPr>
        <w:ind w:left="567" w:hanging="567"/>
      </w:pPr>
      <w:r w:rsidRPr="001C2A40">
        <w:rPr>
          <w:lang w:val="ru-RU"/>
        </w:rPr>
        <w:t xml:space="preserve">Сколько сообщений порождает одна задача в классическом </w:t>
      </w:r>
      <w:r>
        <w:t>CNP</w:t>
      </w:r>
      <w:r w:rsidRPr="001C2A40">
        <w:rPr>
          <w:lang w:val="ru-RU"/>
        </w:rPr>
        <w:t xml:space="preserve"> при </w:t>
      </w:r>
      <w:r>
        <w:rPr>
          <w:rFonts w:ascii="Consolas" w:hAnsi="Consolas"/>
          <w:sz w:val="20"/>
        </w:rPr>
        <w:t>n</w:t>
      </w:r>
      <w:r w:rsidRPr="001C2A40">
        <w:rPr>
          <w:lang w:val="ru-RU"/>
        </w:rPr>
        <w:t xml:space="preserve"> исполнителях?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снизить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величину</w:t>
      </w:r>
      <w:proofErr w:type="spellEnd"/>
      <w:r>
        <w:t>?</w:t>
      </w:r>
    </w:p>
    <w:p w14:paraId="409DD6CC" w14:textId="77777777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>В чем принципиальное отличие централизованной архитектуры распределения задач от рыночной (аукционной)?</w:t>
      </w:r>
    </w:p>
    <w:p w14:paraId="585CA59B" w14:textId="203D1AEA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 xml:space="preserve"> Какую проблему решает аукцион </w:t>
      </w:r>
      <w:proofErr w:type="spellStart"/>
      <w:r w:rsidRPr="001C2A40">
        <w:rPr>
          <w:lang w:val="ru-RU"/>
        </w:rPr>
        <w:t>Викри</w:t>
      </w:r>
      <w:proofErr w:type="spellEnd"/>
      <w:r w:rsidRPr="001C2A40">
        <w:rPr>
          <w:lang w:val="ru-RU"/>
        </w:rPr>
        <w:t xml:space="preserve"> (второй цены) по сравнению с аукционом первой цены?</w:t>
      </w:r>
    </w:p>
    <w:p w14:paraId="54BF11A6" w14:textId="2DDD5BB4" w:rsidR="001C2A40" w:rsidRPr="001C2A40" w:rsidRDefault="001C2A40" w:rsidP="001C2A40">
      <w:pPr>
        <w:pStyle w:val="a0"/>
        <w:numPr>
          <w:ilvl w:val="0"/>
          <w:numId w:val="22"/>
        </w:numPr>
        <w:ind w:left="567" w:hanging="567"/>
        <w:rPr>
          <w:lang w:val="ru-RU"/>
        </w:rPr>
      </w:pPr>
      <w:r w:rsidRPr="001C2A40">
        <w:rPr>
          <w:lang w:val="ru-RU"/>
        </w:rPr>
        <w:t>Как изменится поведение системы при увеличении числа агентов-исполнителей в 10 раз для базового алгоритма и для протокола CNP?</w:t>
      </w:r>
    </w:p>
    <w:p w14:paraId="220936EF" w14:textId="77777777" w:rsidR="00BA15B3" w:rsidRPr="00607592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0"/>
          <w:szCs w:val="20"/>
          <w:shd w:val="clear" w:color="auto" w:fill="FCFAF8"/>
          <w:lang w:eastAsia="ru-RU"/>
        </w:rPr>
      </w:pPr>
    </w:p>
    <w:p w14:paraId="03B0E460" w14:textId="77777777" w:rsidR="00BA15B3" w:rsidRPr="00607592" w:rsidRDefault="00BA15B3" w:rsidP="00BA15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E2B29"/>
          <w:sz w:val="24"/>
          <w:szCs w:val="24"/>
          <w:shd w:val="clear" w:color="auto" w:fill="FCFAF8"/>
          <w:lang w:eastAsia="ru-RU"/>
        </w:rPr>
      </w:pPr>
    </w:p>
    <w:p w14:paraId="3435ECAD" w14:textId="32FEAF81" w:rsidR="00BA15B3" w:rsidRDefault="00BA15B3" w:rsidP="001C2A40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</w:pPr>
      <w:r w:rsidRPr="001C2A4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FCFAF8"/>
          <w:lang w:eastAsia="ru-RU"/>
        </w:rPr>
        <w:t>6. ЛИТЕРАТУРА К ЛАБОРАТОРНОЙ РАБОТЕ</w:t>
      </w:r>
    </w:p>
    <w:p w14:paraId="6F9FC406" w14:textId="2D9505B5" w:rsidR="0030533E" w:rsidRDefault="0030533E" w:rsidP="0030533E">
      <w:pPr>
        <w:rPr>
          <w:lang w:eastAsia="ru-RU"/>
        </w:rPr>
      </w:pPr>
    </w:p>
    <w:p w14:paraId="2254001E" w14:textId="2E2F2F02" w:rsidR="0030533E" w:rsidRPr="0030533E" w:rsidRDefault="0030533E" w:rsidP="003C2E26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Бессмертный, И. А. Искусственный интеллект. Введение в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многоагентные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системы: учебник для вузов / И. А. Бессмертный.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Москва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Издательство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Юрайт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2025. — 148 с. — (Высшее образование). — ISBN 978-5-534-20348-6.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электронный // Образовательная платформа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Юрайт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: [сайт]. — URL: https://urait.ru/bcode/569279 (дата обращения: 25.07.2026). — Режим доступа: по подписке. </w:t>
      </w:r>
    </w:p>
    <w:p w14:paraId="0B953DC4" w14:textId="77777777" w:rsidR="0030533E" w:rsidRPr="0030533E" w:rsidRDefault="0030533E" w:rsidP="0030533E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Чуканов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С. Н.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Многоагентные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системы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учебно-методическое пособие / С. Н.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Чуканов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Н. Н. Егорова.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Омск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СибАДИ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2022. — 99 с.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электронный // Лань : электронно-библиотечная система. — URL: https://e.lanbook.com/book/315227 (дата обращения: 25.07.2026). — Режим доступа: для авторизованных пользователей.</w:t>
      </w:r>
    </w:p>
    <w:p w14:paraId="07E9CF09" w14:textId="547D8982" w:rsidR="0030533E" w:rsidRPr="0030533E" w:rsidRDefault="0030533E" w:rsidP="0030533E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Григорьев, И.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AnyLogic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8 за три дня: практическое пособие по имитационному моделированию / И. Григорьев. — 5-е издание. — [Б. м.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]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The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AnyLogic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Company, 2024. — 268 с.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электронный. — URL: https://www.anylogic.com/upload/al-in-3-days/anylogic-in-three_days(rus).pdf (дата обращения: 25.07.2026). — Свободный доступ.</w:t>
      </w:r>
    </w:p>
    <w:p w14:paraId="7FA872F5" w14:textId="023820C7" w:rsidR="0030533E" w:rsidRPr="0030533E" w:rsidRDefault="0030533E" w:rsidP="0030533E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Quinton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F. Market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Approaches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Multi-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Robot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Task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Allocation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Problem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: a Survey / F.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Quinton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, C. Grand, C.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Lesire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. — DOI 10.1007/s10846-022-01803-0.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Text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electronic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// Journal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Intelligent &amp;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Robotic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Systems. — 2023. —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Vol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. 107,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. 2. — Art. 29. — URL: https://doi.org/10.1007/s10846-022-01803-0 (дата обращения: 25.07.2026). — </w:t>
      </w:r>
    </w:p>
    <w:p w14:paraId="1911EF46" w14:textId="174F851C" w:rsidR="0030533E" w:rsidRPr="00E57338" w:rsidRDefault="0030533E" w:rsidP="002E7CCA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Athira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K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Systematic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Literature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Review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on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Multi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Robot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Task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Allocation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/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K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Athira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J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Subramaniam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—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DOI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10.1145/3700591. — </w:t>
      </w:r>
      <w:proofErr w:type="gramStart"/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Text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electronic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//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ACM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Computing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Surveys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— 2024. —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Vol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57,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no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3. —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P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. 1–28. —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URL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https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>://</w:t>
      </w:r>
      <w:proofErr w:type="spellStart"/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doi</w:t>
      </w:r>
      <w:proofErr w:type="spellEnd"/>
      <w:r w:rsidRPr="00E5733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org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 xml:space="preserve">/10.1145/3700591 (дата обращения: 25.07.2026). </w:t>
      </w:r>
    </w:p>
    <w:p w14:paraId="60150F25" w14:textId="77777777" w:rsidR="0030533E" w:rsidRPr="0030533E" w:rsidRDefault="0030533E" w:rsidP="0030533E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Tarasova, E. Decentralized adaptive task allocation for dynamic multi-agent systems / E. Tarasova, V.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>Erofeeva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O.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>Granichin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K. Chernikov. — DOI 10.1038/s41598-025-21709-9.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>Text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electronic // Scientific Reports. — 2025. — Vol. 15, no. 1. — URL: </w:t>
      </w:r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https://doi.org/10.1038/s41598-025-21709-9 (</w:t>
      </w:r>
      <w:r w:rsidRPr="0030533E">
        <w:rPr>
          <w:rFonts w:ascii="Times New Roman" w:hAnsi="Times New Roman" w:cs="Times New Roman"/>
          <w:sz w:val="24"/>
          <w:szCs w:val="24"/>
          <w:lang w:eastAsia="ru-RU"/>
        </w:rPr>
        <w:t>дата</w:t>
      </w:r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533E">
        <w:rPr>
          <w:rFonts w:ascii="Times New Roman" w:hAnsi="Times New Roman" w:cs="Times New Roman"/>
          <w:sz w:val="24"/>
          <w:szCs w:val="24"/>
          <w:lang w:eastAsia="ru-RU"/>
        </w:rPr>
        <w:t>обращения</w:t>
      </w:r>
      <w:r w:rsidRPr="0030533E">
        <w:rPr>
          <w:rFonts w:ascii="Times New Roman" w:hAnsi="Times New Roman" w:cs="Times New Roman"/>
          <w:sz w:val="24"/>
          <w:szCs w:val="24"/>
          <w:lang w:val="en-US" w:eastAsia="ru-RU"/>
        </w:rPr>
        <w:t>: 25.07.2026). — Open access.</w:t>
      </w:r>
    </w:p>
    <w:p w14:paraId="28928D8C" w14:textId="41208A9B" w:rsidR="0030533E" w:rsidRPr="00E57338" w:rsidRDefault="0030533E" w:rsidP="00B60AC1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Harman, H. Multi-agent task allocation for harvest management / H. Harman, E. I. Sklar. — DOI 10.3389/frobt.2022.864745. — </w:t>
      </w:r>
      <w:proofErr w:type="gramStart"/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>Text :</w:t>
      </w:r>
      <w:proofErr w:type="gramEnd"/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electronic // Frontiers in Robotics and AI. — 2022. — Vol. 9. — URL: https://doi.org/10.3389/frobt.2022.864745 (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>дата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7338">
        <w:rPr>
          <w:rFonts w:ascii="Times New Roman" w:hAnsi="Times New Roman" w:cs="Times New Roman"/>
          <w:sz w:val="24"/>
          <w:szCs w:val="24"/>
          <w:lang w:eastAsia="ru-RU"/>
        </w:rPr>
        <w:t>обращения</w:t>
      </w:r>
      <w:r w:rsidRPr="00E5733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: 25.07.2026). — Open access. </w:t>
      </w:r>
    </w:p>
    <w:p w14:paraId="407C7BD3" w14:textId="77777777" w:rsidR="0030533E" w:rsidRPr="0030533E" w:rsidRDefault="0030533E" w:rsidP="0030533E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Дубенко, Ю. В. Метод повторного применения и обмена опытом при коллективном взаимодействии интеллектуальных агентов / Ю. В. Дубенко.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электронный // Вестник Воронежского государственного технического университета. — 2022. — Т. 18, № 1. — С. 62–72. — URL: https://cyberleninka.ru/article/n/metod-povtornogo-primeneniya-i-obmena-opytom-pri-kollektivnom-vzaimodeystvii-intellektualnyh-agentov (дата обращения: 25.07.2026).</w:t>
      </w:r>
    </w:p>
    <w:p w14:paraId="4569415B" w14:textId="0ED159B5" w:rsidR="0030533E" w:rsidRPr="0030533E" w:rsidRDefault="0030533E" w:rsidP="00E57338">
      <w:pPr>
        <w:pStyle w:val="a6"/>
        <w:numPr>
          <w:ilvl w:val="0"/>
          <w:numId w:val="24"/>
        </w:numPr>
        <w:tabs>
          <w:tab w:val="clear" w:pos="720"/>
          <w:tab w:val="num" w:pos="567"/>
        </w:tabs>
        <w:ind w:left="567" w:hanging="567"/>
        <w:rPr>
          <w:rFonts w:ascii="Times New Roman" w:hAnsi="Times New Roman" w:cs="Times New Roman"/>
          <w:sz w:val="24"/>
          <w:szCs w:val="24"/>
          <w:lang w:eastAsia="ru-RU"/>
        </w:rPr>
      </w:pPr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Бондаренко, А. С. Исследование эффективности использования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мультиагентных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моделей в современных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микросервисных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архитектурах / А. С. Бондаренко, Д. В. Королев. — </w:t>
      </w:r>
      <w:proofErr w:type="gram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электронный // International Journal </w:t>
      </w:r>
      <w:proofErr w:type="spellStart"/>
      <w:r w:rsidRPr="0030533E">
        <w:rPr>
          <w:rFonts w:ascii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0533E">
        <w:rPr>
          <w:rFonts w:ascii="Times New Roman" w:hAnsi="Times New Roman" w:cs="Times New Roman"/>
          <w:sz w:val="24"/>
          <w:szCs w:val="24"/>
          <w:lang w:eastAsia="ru-RU"/>
        </w:rPr>
        <w:t xml:space="preserve"> Open Information Technologies. — 2024. — Т. 12, № 8. — С. 48–55. — URL: https://cyberleninka.ru/article/n/issledovanie-effektivnosti-ispolzovaniya-multiagentnyh-modeley-v-sovremennyh-mikroservisnyh-arhitekturah (дата обращения: 25.07.2026). —</w:t>
      </w:r>
    </w:p>
    <w:sectPr w:rsidR="0030533E" w:rsidRPr="00305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A2C11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5757A26"/>
    <w:multiLevelType w:val="multilevel"/>
    <w:tmpl w:val="987E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507F5"/>
    <w:multiLevelType w:val="multilevel"/>
    <w:tmpl w:val="C93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2CA8"/>
    <w:multiLevelType w:val="hybridMultilevel"/>
    <w:tmpl w:val="D0584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42838"/>
    <w:multiLevelType w:val="multilevel"/>
    <w:tmpl w:val="3EBA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F5FE0"/>
    <w:multiLevelType w:val="multilevel"/>
    <w:tmpl w:val="3EBA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808B7"/>
    <w:multiLevelType w:val="hybridMultilevel"/>
    <w:tmpl w:val="63008554"/>
    <w:lvl w:ilvl="0" w:tplc="3C12EB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5D2E78"/>
    <w:multiLevelType w:val="hybridMultilevel"/>
    <w:tmpl w:val="B6BCD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A241C"/>
    <w:multiLevelType w:val="hybridMultilevel"/>
    <w:tmpl w:val="B4A82A32"/>
    <w:lvl w:ilvl="0" w:tplc="BAE8EF72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E4CF5"/>
    <w:multiLevelType w:val="multilevel"/>
    <w:tmpl w:val="4F0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838D0"/>
    <w:multiLevelType w:val="multilevel"/>
    <w:tmpl w:val="9CDA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7793A"/>
    <w:multiLevelType w:val="multilevel"/>
    <w:tmpl w:val="E6DC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E52F1"/>
    <w:multiLevelType w:val="multilevel"/>
    <w:tmpl w:val="5E2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248B3"/>
    <w:multiLevelType w:val="hybridMultilevel"/>
    <w:tmpl w:val="59F69BAE"/>
    <w:lvl w:ilvl="0" w:tplc="CE4E1B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71792"/>
    <w:multiLevelType w:val="multilevel"/>
    <w:tmpl w:val="5F02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B6DBB"/>
    <w:multiLevelType w:val="hybridMultilevel"/>
    <w:tmpl w:val="A1A49D06"/>
    <w:lvl w:ilvl="0" w:tplc="C8DE8A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73BB9"/>
    <w:multiLevelType w:val="hybridMultilevel"/>
    <w:tmpl w:val="56963B20"/>
    <w:lvl w:ilvl="0" w:tplc="74DA31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A41B5"/>
    <w:multiLevelType w:val="hybridMultilevel"/>
    <w:tmpl w:val="0388BEB4"/>
    <w:lvl w:ilvl="0" w:tplc="C8DE8A2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A56A07"/>
    <w:multiLevelType w:val="hybridMultilevel"/>
    <w:tmpl w:val="4CF855B4"/>
    <w:lvl w:ilvl="0" w:tplc="C34CE3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83E54"/>
    <w:multiLevelType w:val="hybridMultilevel"/>
    <w:tmpl w:val="96188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92220">
    <w:abstractNumId w:val="0"/>
  </w:num>
  <w:num w:numId="2" w16cid:durableId="1620602234">
    <w:abstractNumId w:val="0"/>
    <w:lvlOverride w:ilvl="0">
      <w:startOverride w:val="1"/>
    </w:lvlOverride>
  </w:num>
  <w:num w:numId="3" w16cid:durableId="1193765737">
    <w:abstractNumId w:val="17"/>
  </w:num>
  <w:num w:numId="4" w16cid:durableId="1372144628">
    <w:abstractNumId w:val="6"/>
  </w:num>
  <w:num w:numId="5" w16cid:durableId="1579710745">
    <w:abstractNumId w:val="16"/>
  </w:num>
  <w:num w:numId="6" w16cid:durableId="1606305802">
    <w:abstractNumId w:val="16"/>
    <w:lvlOverride w:ilvl="0">
      <w:startOverride w:val="1"/>
    </w:lvlOverride>
  </w:num>
  <w:num w:numId="7" w16cid:durableId="1796097967">
    <w:abstractNumId w:val="18"/>
  </w:num>
  <w:num w:numId="8" w16cid:durableId="442191860">
    <w:abstractNumId w:val="19"/>
  </w:num>
  <w:num w:numId="9" w16cid:durableId="2041005746">
    <w:abstractNumId w:val="8"/>
  </w:num>
  <w:num w:numId="10" w16cid:durableId="2055421483">
    <w:abstractNumId w:val="8"/>
  </w:num>
  <w:num w:numId="11" w16cid:durableId="1017543041">
    <w:abstractNumId w:val="13"/>
  </w:num>
  <w:num w:numId="12" w16cid:durableId="1767458434">
    <w:abstractNumId w:val="7"/>
  </w:num>
  <w:num w:numId="13" w16cid:durableId="1645313414">
    <w:abstractNumId w:val="15"/>
  </w:num>
  <w:num w:numId="14" w16cid:durableId="170687932">
    <w:abstractNumId w:val="10"/>
  </w:num>
  <w:num w:numId="15" w16cid:durableId="1906992651">
    <w:abstractNumId w:val="2"/>
  </w:num>
  <w:num w:numId="16" w16cid:durableId="2001999698">
    <w:abstractNumId w:val="12"/>
  </w:num>
  <w:num w:numId="17" w16cid:durableId="1537933944">
    <w:abstractNumId w:val="9"/>
  </w:num>
  <w:num w:numId="18" w16cid:durableId="1410496882">
    <w:abstractNumId w:val="11"/>
  </w:num>
  <w:num w:numId="19" w16cid:durableId="1833062971">
    <w:abstractNumId w:val="4"/>
  </w:num>
  <w:num w:numId="20" w16cid:durableId="1691642973">
    <w:abstractNumId w:val="1"/>
  </w:num>
  <w:num w:numId="21" w16cid:durableId="2065449955">
    <w:abstractNumId w:val="14"/>
  </w:num>
  <w:num w:numId="22" w16cid:durableId="1736273033">
    <w:abstractNumId w:val="3"/>
  </w:num>
  <w:num w:numId="23" w16cid:durableId="1026176700">
    <w:abstractNumId w:val="8"/>
  </w:num>
  <w:num w:numId="24" w16cid:durableId="8724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4B"/>
    <w:rsid w:val="00084456"/>
    <w:rsid w:val="000A0CCB"/>
    <w:rsid w:val="000E7C74"/>
    <w:rsid w:val="00171DF5"/>
    <w:rsid w:val="001C2A40"/>
    <w:rsid w:val="0030533E"/>
    <w:rsid w:val="00453C80"/>
    <w:rsid w:val="00454606"/>
    <w:rsid w:val="00515081"/>
    <w:rsid w:val="005F2878"/>
    <w:rsid w:val="00604CD9"/>
    <w:rsid w:val="006060B3"/>
    <w:rsid w:val="00607592"/>
    <w:rsid w:val="006637CF"/>
    <w:rsid w:val="006E024B"/>
    <w:rsid w:val="00740F50"/>
    <w:rsid w:val="007A4969"/>
    <w:rsid w:val="00903662"/>
    <w:rsid w:val="00A4260E"/>
    <w:rsid w:val="00BA15B3"/>
    <w:rsid w:val="00C304E9"/>
    <w:rsid w:val="00C96DED"/>
    <w:rsid w:val="00CE5504"/>
    <w:rsid w:val="00DB58B6"/>
    <w:rsid w:val="00DC0717"/>
    <w:rsid w:val="00E57338"/>
    <w:rsid w:val="00E826E2"/>
    <w:rsid w:val="00F5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42A2"/>
  <w15:chartTrackingRefBased/>
  <w15:docId w15:val="{2721D3B3-3CD0-42B7-B699-89BBE9CA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BA1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A1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4546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C07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A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A15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1"/>
    <w:rsid w:val="007A4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2"/>
    <w:rsid w:val="007A4969"/>
  </w:style>
  <w:style w:type="character" w:customStyle="1" w:styleId="mord">
    <w:name w:val="mord"/>
    <w:basedOn w:val="a2"/>
    <w:rsid w:val="007A4969"/>
  </w:style>
  <w:style w:type="character" w:customStyle="1" w:styleId="mrel">
    <w:name w:val="mrel"/>
    <w:basedOn w:val="a2"/>
    <w:rsid w:val="007A4969"/>
  </w:style>
  <w:style w:type="character" w:customStyle="1" w:styleId="mopen">
    <w:name w:val="mopen"/>
    <w:basedOn w:val="a2"/>
    <w:rsid w:val="007A4969"/>
  </w:style>
  <w:style w:type="character" w:customStyle="1" w:styleId="vlist-s">
    <w:name w:val="vlist-s"/>
    <w:basedOn w:val="a2"/>
    <w:rsid w:val="007A4969"/>
  </w:style>
  <w:style w:type="character" w:customStyle="1" w:styleId="mpunct">
    <w:name w:val="mpunct"/>
    <w:basedOn w:val="a2"/>
    <w:rsid w:val="007A4969"/>
  </w:style>
  <w:style w:type="character" w:customStyle="1" w:styleId="mclose">
    <w:name w:val="mclose"/>
    <w:basedOn w:val="a2"/>
    <w:rsid w:val="007A4969"/>
  </w:style>
  <w:style w:type="character" w:styleId="a5">
    <w:name w:val="Placeholder Text"/>
    <w:basedOn w:val="a2"/>
    <w:uiPriority w:val="99"/>
    <w:semiHidden/>
    <w:rsid w:val="007A4969"/>
    <w:rPr>
      <w:color w:val="808080"/>
    </w:rPr>
  </w:style>
  <w:style w:type="paragraph" w:styleId="a6">
    <w:name w:val="List Paragraph"/>
    <w:basedOn w:val="a1"/>
    <w:uiPriority w:val="34"/>
    <w:qFormat/>
    <w:rsid w:val="00454606"/>
    <w:pPr>
      <w:ind w:left="720"/>
      <w:contextualSpacing/>
    </w:pPr>
  </w:style>
  <w:style w:type="character" w:customStyle="1" w:styleId="30">
    <w:name w:val="Заголовок 3 Знак"/>
    <w:basedOn w:val="a2"/>
    <w:link w:val="3"/>
    <w:uiPriority w:val="9"/>
    <w:rsid w:val="004546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">
    <w:name w:val="List Bullet"/>
    <w:basedOn w:val="a1"/>
    <w:uiPriority w:val="99"/>
    <w:unhideWhenUsed/>
    <w:rsid w:val="00604CD9"/>
    <w:pPr>
      <w:numPr>
        <w:numId w:val="1"/>
      </w:numPr>
      <w:spacing w:after="8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table" w:styleId="a7">
    <w:name w:val="Table Grid"/>
    <w:basedOn w:val="a3"/>
    <w:uiPriority w:val="59"/>
    <w:rsid w:val="00604CD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2"/>
    <w:link w:val="4"/>
    <w:uiPriority w:val="9"/>
    <w:semiHidden/>
    <w:rsid w:val="00DC071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Strong"/>
    <w:basedOn w:val="a2"/>
    <w:uiPriority w:val="22"/>
    <w:qFormat/>
    <w:rsid w:val="000A0CCB"/>
    <w:rPr>
      <w:b/>
      <w:bCs/>
    </w:rPr>
  </w:style>
  <w:style w:type="paragraph" w:styleId="a0">
    <w:name w:val="List Number"/>
    <w:basedOn w:val="a1"/>
    <w:uiPriority w:val="99"/>
    <w:unhideWhenUsed/>
    <w:rsid w:val="005F2878"/>
    <w:pPr>
      <w:numPr>
        <w:numId w:val="9"/>
      </w:numPr>
      <w:spacing w:after="8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character" w:styleId="HTML">
    <w:name w:val="HTML Code"/>
    <w:basedOn w:val="a2"/>
    <w:uiPriority w:val="99"/>
    <w:semiHidden/>
    <w:unhideWhenUsed/>
    <w:rsid w:val="00515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2489</Words>
  <Characters>14190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Шевченко</dc:creator>
  <cp:keywords/>
  <dc:description/>
  <cp:lastModifiedBy>Виктория Шевченко</cp:lastModifiedBy>
  <cp:revision>7</cp:revision>
  <dcterms:created xsi:type="dcterms:W3CDTF">2026-07-25T05:58:00Z</dcterms:created>
  <dcterms:modified xsi:type="dcterms:W3CDTF">2026-07-25T15:43:00Z</dcterms:modified>
</cp:coreProperties>
</file>