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D2E5CF">
      <w:pPr>
        <w:pStyle w:val="2"/>
        <w:spacing w:before="156" w:beforeLines="50" w:after="156" w:afterLines="50"/>
        <w:rPr>
          <w:rFonts w:hint="eastAsia" w:ascii="黑体" w:hAnsi="黑体" w:eastAsia="黑体" w:cs="黑体"/>
          <w:b w:val="0"/>
          <w:bCs w:val="0"/>
          <w:sz w:val="24"/>
          <w:szCs w:val="24"/>
        </w:rPr>
      </w:pPr>
      <w:r>
        <w:rPr>
          <w:rFonts w:hint="eastAsia" w:ascii="黑体" w:hAnsi="黑体" w:eastAsia="黑体" w:cs="黑体"/>
          <w:b w:val="0"/>
          <w:bCs w:val="0"/>
          <w:sz w:val="24"/>
          <w:szCs w:val="24"/>
        </w:rPr>
        <w:t>状态</w:t>
      </w:r>
      <w:r>
        <w:rPr>
          <w:rFonts w:hint="eastAsia" w:ascii="黑体" w:hAnsi="黑体" w:eastAsia="黑体" w:cs="黑体"/>
          <w:b w:val="0"/>
          <w:bCs w:val="0"/>
          <w:sz w:val="24"/>
          <w:szCs w:val="24"/>
          <w:lang w:val="en-US" w:eastAsia="zh-CN"/>
        </w:rPr>
        <w:t>数据</w:t>
      </w:r>
      <w:r>
        <w:rPr>
          <w:rFonts w:hint="eastAsia" w:ascii="黑体" w:hAnsi="黑体" w:eastAsia="黑体" w:cs="黑体"/>
          <w:b w:val="0"/>
          <w:bCs w:val="0"/>
          <w:sz w:val="24"/>
          <w:szCs w:val="24"/>
        </w:rPr>
        <w:t>编码</w:t>
      </w:r>
    </w:p>
    <w:p w14:paraId="288EF407">
      <w:pPr>
        <w:ind w:firstLine="480" w:firstLineChars="200"/>
        <w:rPr>
          <w:sz w:val="24"/>
          <w:szCs w:val="24"/>
        </w:rPr>
      </w:pPr>
      <w:r>
        <w:rPr>
          <w:rFonts w:hint="eastAsia"/>
          <w:sz w:val="24"/>
          <w:szCs w:val="24"/>
        </w:rPr>
        <w:t>状态</w:t>
      </w:r>
      <w:r>
        <w:rPr>
          <w:rFonts w:hint="eastAsia"/>
          <w:sz w:val="24"/>
          <w:szCs w:val="24"/>
          <w:lang w:val="en-US" w:eastAsia="zh-CN"/>
        </w:rPr>
        <w:t>数据</w:t>
      </w:r>
      <w:r>
        <w:rPr>
          <w:rFonts w:hint="eastAsia"/>
          <w:sz w:val="24"/>
          <w:szCs w:val="24"/>
        </w:rPr>
        <w:t>编码由代表状态类别的倒序小写字母和代表状态内容的顺序大写字母组成。</w:t>
      </w:r>
    </w:p>
    <w:p w14:paraId="16DF6D12">
      <w:pPr>
        <w:ind w:firstLine="480" w:firstLineChars="200"/>
        <w:rPr>
          <w:sz w:val="24"/>
          <w:szCs w:val="24"/>
        </w:rPr>
      </w:pPr>
      <w:r>
        <w:rPr>
          <w:rFonts w:hint="eastAsia"/>
          <w:sz w:val="24"/>
          <w:szCs w:val="24"/>
        </w:rPr>
        <w:t>状态</w:t>
      </w:r>
      <w:r>
        <w:rPr>
          <w:rFonts w:hint="eastAsia"/>
          <w:sz w:val="24"/>
          <w:szCs w:val="24"/>
          <w:lang w:val="en-US" w:eastAsia="zh-CN"/>
        </w:rPr>
        <w:t>数据</w:t>
      </w:r>
      <w:r>
        <w:rPr>
          <w:rFonts w:hint="eastAsia"/>
          <w:sz w:val="24"/>
          <w:szCs w:val="24"/>
        </w:rPr>
        <w:t>类别是指设备共用的状态，如供电、加热、通风、通信等，从z开始倒序编码，设备特有的一些状态如蒸发水位、CF卡容量、称重降水承水桶容量等用a表示，详见下表：</w:t>
      </w:r>
    </w:p>
    <w:p w14:paraId="4DDCBA78">
      <w:pPr>
        <w:pStyle w:val="8"/>
        <w:ind w:hanging="3538"/>
        <w:rPr>
          <w:rFonts w:hint="eastAsia"/>
        </w:rPr>
      </w:pPr>
      <w:r>
        <w:rPr>
          <w:rFonts w:hint="eastAsia"/>
        </w:rPr>
        <w:t>状态类别小写字母含义表</w:t>
      </w:r>
    </w:p>
    <w:tbl>
      <w:tblPr>
        <w:tblStyle w:val="5"/>
        <w:tblW w:w="87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2524"/>
        <w:gridCol w:w="2105"/>
        <w:gridCol w:w="2264"/>
      </w:tblGrid>
      <w:tr w14:paraId="6A50E1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D8D8D8"/>
            <w:vAlign w:val="top"/>
          </w:tcPr>
          <w:p w14:paraId="2A2CB79D">
            <w:pPr>
              <w:keepNext w:val="0"/>
              <w:keepLines w:val="0"/>
              <w:suppressLineNumbers w:val="0"/>
              <w:spacing w:before="0" w:beforeAutospacing="0" w:after="0" w:afterAutospacing="0"/>
              <w:ind w:left="0" w:right="0"/>
              <w:jc w:val="center"/>
              <w:rPr>
                <w:rFonts w:hint="default" w:eastAsia="宋体"/>
                <w:lang w:val="en-US" w:eastAsia="zh-CN"/>
              </w:rPr>
            </w:pPr>
            <w:r>
              <w:rPr>
                <w:rFonts w:hint="eastAsia"/>
                <w:lang w:val="en-US" w:eastAsia="zh-CN"/>
              </w:rPr>
              <w:t>状态数据类别</w:t>
            </w:r>
          </w:p>
        </w:tc>
        <w:tc>
          <w:tcPr>
            <w:tcW w:w="2524" w:type="dxa"/>
            <w:shd w:val="clear" w:color="auto" w:fill="D8D8D8"/>
            <w:vAlign w:val="top"/>
          </w:tcPr>
          <w:p w14:paraId="3362B9C0">
            <w:pPr>
              <w:keepNext w:val="0"/>
              <w:keepLines w:val="0"/>
              <w:suppressLineNumbers w:val="0"/>
              <w:spacing w:before="0" w:beforeAutospacing="0" w:after="0" w:afterAutospacing="0"/>
              <w:ind w:left="0" w:right="0"/>
              <w:jc w:val="center"/>
              <w:rPr>
                <w:rFonts w:hint="default"/>
              </w:rPr>
            </w:pPr>
            <w:r>
              <w:rPr>
                <w:rFonts w:hint="eastAsia"/>
              </w:rPr>
              <w:t>含义</w:t>
            </w:r>
          </w:p>
        </w:tc>
        <w:tc>
          <w:tcPr>
            <w:tcW w:w="2105" w:type="dxa"/>
            <w:shd w:val="clear" w:color="auto" w:fill="D8D8D8"/>
            <w:vAlign w:val="top"/>
          </w:tcPr>
          <w:p w14:paraId="7AE509DB">
            <w:pPr>
              <w:keepNext w:val="0"/>
              <w:keepLines w:val="0"/>
              <w:suppressLineNumbers w:val="0"/>
              <w:spacing w:before="0" w:beforeAutospacing="0" w:after="0" w:afterAutospacing="0"/>
              <w:ind w:left="0" w:right="0"/>
              <w:jc w:val="center"/>
              <w:rPr>
                <w:rFonts w:hint="default"/>
              </w:rPr>
            </w:pPr>
            <w:r>
              <w:rPr>
                <w:rFonts w:hint="eastAsia"/>
                <w:lang w:val="en-US" w:eastAsia="zh-CN"/>
              </w:rPr>
              <w:t>状态数据类别</w:t>
            </w:r>
          </w:p>
        </w:tc>
        <w:tc>
          <w:tcPr>
            <w:tcW w:w="2264" w:type="dxa"/>
            <w:shd w:val="clear" w:color="auto" w:fill="D8D8D8"/>
            <w:vAlign w:val="top"/>
          </w:tcPr>
          <w:p w14:paraId="1A2D5E00">
            <w:pPr>
              <w:keepNext w:val="0"/>
              <w:keepLines w:val="0"/>
              <w:suppressLineNumbers w:val="0"/>
              <w:spacing w:before="0" w:beforeAutospacing="0" w:after="0" w:afterAutospacing="0"/>
              <w:ind w:left="0" w:right="0"/>
              <w:jc w:val="center"/>
              <w:rPr>
                <w:rFonts w:hint="default"/>
              </w:rPr>
            </w:pPr>
            <w:r>
              <w:rPr>
                <w:rFonts w:hint="eastAsia"/>
              </w:rPr>
              <w:t>含义</w:t>
            </w:r>
          </w:p>
        </w:tc>
      </w:tr>
      <w:tr w14:paraId="54A38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03C122F1">
            <w:pPr>
              <w:keepNext w:val="0"/>
              <w:keepLines w:val="0"/>
              <w:suppressLineNumbers w:val="0"/>
              <w:spacing w:before="0" w:beforeAutospacing="0" w:after="0" w:afterAutospacing="0"/>
              <w:ind w:left="0" w:right="0"/>
              <w:rPr>
                <w:rFonts w:hint="default"/>
              </w:rPr>
            </w:pPr>
            <w:r>
              <w:rPr>
                <w:rFonts w:hint="eastAsia"/>
              </w:rPr>
              <w:t>z</w:t>
            </w:r>
          </w:p>
        </w:tc>
        <w:tc>
          <w:tcPr>
            <w:tcW w:w="2524" w:type="dxa"/>
            <w:shd w:val="clear" w:color="auto" w:fill="auto"/>
            <w:vAlign w:val="top"/>
          </w:tcPr>
          <w:p w14:paraId="66B81E8A">
            <w:pPr>
              <w:keepNext w:val="0"/>
              <w:keepLines w:val="0"/>
              <w:suppressLineNumbers w:val="0"/>
              <w:spacing w:before="0" w:beforeAutospacing="0" w:after="0" w:afterAutospacing="0"/>
              <w:ind w:left="0" w:right="0"/>
              <w:rPr>
                <w:rFonts w:hint="default"/>
              </w:rPr>
            </w:pPr>
            <w:r>
              <w:rPr>
                <w:rFonts w:hint="eastAsia"/>
              </w:rPr>
              <w:t>设备自检状态</w:t>
            </w:r>
          </w:p>
        </w:tc>
        <w:tc>
          <w:tcPr>
            <w:tcW w:w="2105" w:type="dxa"/>
            <w:shd w:val="clear" w:color="auto" w:fill="auto"/>
            <w:vAlign w:val="top"/>
          </w:tcPr>
          <w:p w14:paraId="15D6EDF8">
            <w:pPr>
              <w:keepNext w:val="0"/>
              <w:keepLines w:val="0"/>
              <w:suppressLineNumbers w:val="0"/>
              <w:spacing w:before="0" w:beforeAutospacing="0" w:after="0" w:afterAutospacing="0"/>
              <w:ind w:left="0" w:right="0"/>
              <w:rPr>
                <w:rFonts w:hint="default"/>
              </w:rPr>
            </w:pPr>
            <w:r>
              <w:rPr>
                <w:rFonts w:hint="eastAsia"/>
              </w:rPr>
              <w:t>t</w:t>
            </w:r>
          </w:p>
        </w:tc>
        <w:tc>
          <w:tcPr>
            <w:tcW w:w="2264" w:type="dxa"/>
            <w:shd w:val="clear" w:color="auto" w:fill="auto"/>
            <w:vAlign w:val="top"/>
          </w:tcPr>
          <w:p w14:paraId="1546FEF3">
            <w:pPr>
              <w:keepNext w:val="0"/>
              <w:keepLines w:val="0"/>
              <w:suppressLineNumbers w:val="0"/>
              <w:spacing w:before="0" w:beforeAutospacing="0" w:after="0" w:afterAutospacing="0"/>
              <w:ind w:left="0" w:right="0"/>
              <w:rPr>
                <w:rFonts w:hint="default"/>
              </w:rPr>
            </w:pPr>
            <w:r>
              <w:rPr>
                <w:rFonts w:hint="eastAsia"/>
              </w:rPr>
              <w:t>通信</w:t>
            </w:r>
            <w:r>
              <w:rPr>
                <w:rFonts w:hint="eastAsia"/>
                <w:lang w:eastAsia="zh-CN"/>
              </w:rPr>
              <w:t>类</w:t>
            </w:r>
            <w:r>
              <w:rPr>
                <w:rFonts w:hint="eastAsia"/>
              </w:rPr>
              <w:t>状态</w:t>
            </w:r>
          </w:p>
        </w:tc>
      </w:tr>
      <w:tr w14:paraId="6218A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53F51596">
            <w:pPr>
              <w:keepNext w:val="0"/>
              <w:keepLines w:val="0"/>
              <w:suppressLineNumbers w:val="0"/>
              <w:spacing w:before="0" w:beforeAutospacing="0" w:after="0" w:afterAutospacing="0"/>
              <w:ind w:left="0" w:right="0"/>
              <w:rPr>
                <w:rFonts w:hint="default"/>
              </w:rPr>
            </w:pPr>
            <w:r>
              <w:rPr>
                <w:rFonts w:hint="eastAsia"/>
              </w:rPr>
              <w:t>y</w:t>
            </w:r>
          </w:p>
        </w:tc>
        <w:tc>
          <w:tcPr>
            <w:tcW w:w="2524" w:type="dxa"/>
            <w:shd w:val="clear" w:color="auto" w:fill="auto"/>
            <w:vAlign w:val="top"/>
          </w:tcPr>
          <w:p w14:paraId="081BAE33">
            <w:pPr>
              <w:keepNext w:val="0"/>
              <w:keepLines w:val="0"/>
              <w:suppressLineNumbers w:val="0"/>
              <w:spacing w:before="0" w:beforeAutospacing="0" w:after="0" w:afterAutospacing="0"/>
              <w:ind w:left="0" w:right="0"/>
              <w:rPr>
                <w:rFonts w:hint="default"/>
              </w:rPr>
            </w:pPr>
            <w:r>
              <w:rPr>
                <w:rFonts w:hint="eastAsia"/>
                <w:lang w:eastAsia="zh-CN"/>
              </w:rPr>
              <w:t>测量仪</w:t>
            </w:r>
            <w:r>
              <w:rPr>
                <w:rFonts w:hint="eastAsia"/>
              </w:rPr>
              <w:t>工作状态</w:t>
            </w:r>
          </w:p>
        </w:tc>
        <w:tc>
          <w:tcPr>
            <w:tcW w:w="2105" w:type="dxa"/>
            <w:shd w:val="clear" w:color="auto" w:fill="auto"/>
            <w:vAlign w:val="top"/>
          </w:tcPr>
          <w:p w14:paraId="24E47E6E">
            <w:pPr>
              <w:keepNext w:val="0"/>
              <w:keepLines w:val="0"/>
              <w:suppressLineNumbers w:val="0"/>
              <w:spacing w:before="0" w:beforeAutospacing="0" w:after="0" w:afterAutospacing="0"/>
              <w:ind w:left="0" w:right="0"/>
              <w:rPr>
                <w:rFonts w:hint="default"/>
              </w:rPr>
            </w:pPr>
            <w:r>
              <w:rPr>
                <w:rFonts w:hint="eastAsia"/>
              </w:rPr>
              <w:t>s</w:t>
            </w:r>
          </w:p>
        </w:tc>
        <w:tc>
          <w:tcPr>
            <w:tcW w:w="2264" w:type="dxa"/>
            <w:shd w:val="clear" w:color="auto" w:fill="auto"/>
            <w:vAlign w:val="top"/>
          </w:tcPr>
          <w:p w14:paraId="5DC7FC05">
            <w:pPr>
              <w:keepNext w:val="0"/>
              <w:keepLines w:val="0"/>
              <w:suppressLineNumbers w:val="0"/>
              <w:spacing w:before="0" w:beforeAutospacing="0" w:after="0" w:afterAutospacing="0"/>
              <w:ind w:left="0" w:right="0"/>
              <w:rPr>
                <w:rFonts w:hint="default"/>
              </w:rPr>
            </w:pPr>
            <w:r>
              <w:rPr>
                <w:rFonts w:hint="eastAsia"/>
              </w:rPr>
              <w:t>污染</w:t>
            </w:r>
            <w:r>
              <w:rPr>
                <w:rFonts w:hint="eastAsia"/>
                <w:lang w:eastAsia="zh-CN"/>
              </w:rPr>
              <w:t>类</w:t>
            </w:r>
            <w:r>
              <w:rPr>
                <w:rFonts w:hint="eastAsia"/>
              </w:rPr>
              <w:t>状态</w:t>
            </w:r>
          </w:p>
        </w:tc>
      </w:tr>
      <w:tr w14:paraId="211C2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59D0F61B">
            <w:pPr>
              <w:keepNext w:val="0"/>
              <w:keepLines w:val="0"/>
              <w:suppressLineNumbers w:val="0"/>
              <w:spacing w:before="0" w:beforeAutospacing="0" w:after="0" w:afterAutospacing="0"/>
              <w:ind w:left="0" w:right="0"/>
              <w:rPr>
                <w:rFonts w:hint="default"/>
              </w:rPr>
            </w:pPr>
            <w:r>
              <w:rPr>
                <w:rFonts w:hint="eastAsia"/>
              </w:rPr>
              <w:t>x</w:t>
            </w:r>
          </w:p>
        </w:tc>
        <w:tc>
          <w:tcPr>
            <w:tcW w:w="2524" w:type="dxa"/>
            <w:shd w:val="clear" w:color="auto" w:fill="auto"/>
            <w:vAlign w:val="top"/>
          </w:tcPr>
          <w:p w14:paraId="38D3262B">
            <w:pPr>
              <w:keepNext w:val="0"/>
              <w:keepLines w:val="0"/>
              <w:suppressLineNumbers w:val="0"/>
              <w:spacing w:before="0" w:beforeAutospacing="0" w:after="0" w:afterAutospacing="0"/>
              <w:ind w:left="0" w:right="0"/>
              <w:rPr>
                <w:rFonts w:hint="default"/>
              </w:rPr>
            </w:pPr>
            <w:r>
              <w:rPr>
                <w:rFonts w:hint="eastAsia"/>
              </w:rPr>
              <w:t>供电</w:t>
            </w:r>
            <w:r>
              <w:rPr>
                <w:rFonts w:hint="eastAsia"/>
                <w:lang w:eastAsia="zh-CN"/>
              </w:rPr>
              <w:t>类</w:t>
            </w:r>
            <w:r>
              <w:rPr>
                <w:rFonts w:hint="eastAsia"/>
              </w:rPr>
              <w:t>状态</w:t>
            </w:r>
          </w:p>
        </w:tc>
        <w:tc>
          <w:tcPr>
            <w:tcW w:w="2105" w:type="dxa"/>
            <w:shd w:val="clear" w:color="auto" w:fill="auto"/>
            <w:vAlign w:val="top"/>
          </w:tcPr>
          <w:p w14:paraId="1D5914E7">
            <w:pPr>
              <w:keepNext w:val="0"/>
              <w:keepLines w:val="0"/>
              <w:suppressLineNumbers w:val="0"/>
              <w:spacing w:before="0" w:beforeAutospacing="0" w:after="0" w:afterAutospacing="0"/>
              <w:ind w:left="0" w:right="0"/>
              <w:rPr>
                <w:rFonts w:hint="default"/>
              </w:rPr>
            </w:pPr>
            <w:r>
              <w:rPr>
                <w:rFonts w:hint="eastAsia"/>
                <w:lang w:val="en-US" w:eastAsia="zh-CN"/>
              </w:rPr>
              <w:t>r</w:t>
            </w:r>
          </w:p>
        </w:tc>
        <w:tc>
          <w:tcPr>
            <w:tcW w:w="2264" w:type="dxa"/>
            <w:shd w:val="clear" w:color="auto" w:fill="auto"/>
            <w:vAlign w:val="top"/>
          </w:tcPr>
          <w:p w14:paraId="4D4A690F">
            <w:pPr>
              <w:keepNext w:val="0"/>
              <w:keepLines w:val="0"/>
              <w:suppressLineNumbers w:val="0"/>
              <w:spacing w:before="0" w:beforeAutospacing="0" w:after="0" w:afterAutospacing="0"/>
              <w:ind w:left="0" w:right="0"/>
              <w:rPr>
                <w:rFonts w:hint="default"/>
              </w:rPr>
            </w:pPr>
            <w:r>
              <w:rPr>
                <w:rFonts w:hint="eastAsia"/>
                <w:lang w:eastAsia="zh-CN"/>
              </w:rPr>
              <w:t>采样数据状态</w:t>
            </w:r>
          </w:p>
        </w:tc>
      </w:tr>
      <w:tr w14:paraId="288B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194E947D">
            <w:pPr>
              <w:keepNext w:val="0"/>
              <w:keepLines w:val="0"/>
              <w:suppressLineNumbers w:val="0"/>
              <w:spacing w:before="0" w:beforeAutospacing="0" w:after="0" w:afterAutospacing="0"/>
              <w:ind w:left="0" w:right="0"/>
              <w:rPr>
                <w:rFonts w:hint="default"/>
              </w:rPr>
            </w:pPr>
            <w:r>
              <w:rPr>
                <w:rFonts w:hint="eastAsia"/>
              </w:rPr>
              <w:t>w</w:t>
            </w:r>
          </w:p>
        </w:tc>
        <w:tc>
          <w:tcPr>
            <w:tcW w:w="2524" w:type="dxa"/>
            <w:shd w:val="clear" w:color="auto" w:fill="auto"/>
            <w:vAlign w:val="top"/>
          </w:tcPr>
          <w:p w14:paraId="02546695">
            <w:pPr>
              <w:keepNext w:val="0"/>
              <w:keepLines w:val="0"/>
              <w:suppressLineNumbers w:val="0"/>
              <w:spacing w:before="0" w:beforeAutospacing="0" w:after="0" w:afterAutospacing="0"/>
              <w:ind w:left="0" w:right="0"/>
              <w:rPr>
                <w:rFonts w:hint="default"/>
              </w:rPr>
            </w:pPr>
            <w:r>
              <w:rPr>
                <w:rFonts w:hint="eastAsia"/>
                <w:lang w:eastAsia="zh-CN"/>
              </w:rPr>
              <w:t>工作</w:t>
            </w:r>
            <w:r>
              <w:rPr>
                <w:rFonts w:hint="eastAsia"/>
              </w:rPr>
              <w:t>温度</w:t>
            </w:r>
            <w:r>
              <w:rPr>
                <w:rFonts w:hint="eastAsia"/>
                <w:lang w:eastAsia="zh-CN"/>
              </w:rPr>
              <w:t>类</w:t>
            </w:r>
            <w:r>
              <w:rPr>
                <w:rFonts w:hint="eastAsia"/>
              </w:rPr>
              <w:t>状态</w:t>
            </w:r>
          </w:p>
        </w:tc>
        <w:tc>
          <w:tcPr>
            <w:tcW w:w="2105" w:type="dxa"/>
            <w:shd w:val="clear" w:color="auto" w:fill="auto"/>
            <w:vAlign w:val="top"/>
          </w:tcPr>
          <w:p w14:paraId="5CB5B929">
            <w:pPr>
              <w:keepNext w:val="0"/>
              <w:keepLines w:val="0"/>
              <w:suppressLineNumbers w:val="0"/>
              <w:spacing w:before="0" w:beforeAutospacing="0" w:after="0" w:afterAutospacing="0"/>
              <w:ind w:left="0" w:right="0"/>
              <w:rPr>
                <w:rFonts w:hint="eastAsia" w:eastAsia="宋体"/>
                <w:lang w:val="en-US" w:eastAsia="zh-CN"/>
              </w:rPr>
            </w:pPr>
            <w:r>
              <w:rPr>
                <w:rFonts w:hint="eastAsia"/>
                <w:lang w:val="en-US" w:eastAsia="zh-CN"/>
              </w:rPr>
              <w:t>q</w:t>
            </w:r>
          </w:p>
        </w:tc>
        <w:tc>
          <w:tcPr>
            <w:tcW w:w="2264" w:type="dxa"/>
            <w:shd w:val="clear" w:color="auto" w:fill="auto"/>
            <w:vAlign w:val="top"/>
          </w:tcPr>
          <w:p w14:paraId="4CF9A34F">
            <w:pPr>
              <w:keepNext w:val="0"/>
              <w:keepLines w:val="0"/>
              <w:suppressLineNumbers w:val="0"/>
              <w:spacing w:before="0" w:beforeAutospacing="0" w:after="0" w:afterAutospacing="0"/>
              <w:ind w:left="0" w:right="0"/>
              <w:rPr>
                <w:rFonts w:hint="eastAsia" w:eastAsia="宋体"/>
                <w:lang w:eastAsia="zh-CN"/>
              </w:rPr>
            </w:pPr>
            <w:r>
              <w:rPr>
                <w:rFonts w:hint="eastAsia"/>
                <w:lang w:eastAsia="zh-CN"/>
              </w:rPr>
              <w:t>分钟数据状态</w:t>
            </w:r>
          </w:p>
        </w:tc>
      </w:tr>
      <w:tr w14:paraId="1081C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14235BDD">
            <w:pPr>
              <w:keepNext w:val="0"/>
              <w:keepLines w:val="0"/>
              <w:suppressLineNumbers w:val="0"/>
              <w:spacing w:before="0" w:beforeAutospacing="0" w:after="0" w:afterAutospacing="0"/>
              <w:ind w:left="0" w:right="0"/>
              <w:rPr>
                <w:rFonts w:hint="default"/>
              </w:rPr>
            </w:pPr>
            <w:r>
              <w:rPr>
                <w:rFonts w:hint="eastAsia"/>
              </w:rPr>
              <w:t>v</w:t>
            </w:r>
          </w:p>
        </w:tc>
        <w:tc>
          <w:tcPr>
            <w:tcW w:w="2524" w:type="dxa"/>
            <w:shd w:val="clear" w:color="auto" w:fill="auto"/>
            <w:vAlign w:val="top"/>
          </w:tcPr>
          <w:p w14:paraId="46EC564D">
            <w:pPr>
              <w:keepNext w:val="0"/>
              <w:keepLines w:val="0"/>
              <w:suppressLineNumbers w:val="0"/>
              <w:spacing w:before="0" w:beforeAutospacing="0" w:after="0" w:afterAutospacing="0"/>
              <w:ind w:left="0" w:right="0"/>
              <w:rPr>
                <w:rFonts w:hint="default"/>
              </w:rPr>
            </w:pPr>
            <w:r>
              <w:rPr>
                <w:rFonts w:hint="eastAsia"/>
              </w:rPr>
              <w:t>加热</w:t>
            </w:r>
            <w:r>
              <w:rPr>
                <w:rFonts w:hint="eastAsia"/>
                <w:lang w:eastAsia="zh-CN"/>
              </w:rPr>
              <w:t>部件类</w:t>
            </w:r>
            <w:r>
              <w:rPr>
                <w:rFonts w:hint="eastAsia"/>
              </w:rPr>
              <w:t>状态</w:t>
            </w:r>
          </w:p>
        </w:tc>
        <w:tc>
          <w:tcPr>
            <w:tcW w:w="2105" w:type="dxa"/>
            <w:shd w:val="clear" w:color="auto" w:fill="auto"/>
            <w:vAlign w:val="top"/>
          </w:tcPr>
          <w:p w14:paraId="3D5A0DB3">
            <w:pPr>
              <w:keepNext w:val="0"/>
              <w:keepLines w:val="0"/>
              <w:suppressLineNumbers w:val="0"/>
              <w:spacing w:before="0" w:beforeAutospacing="0" w:after="0" w:afterAutospacing="0"/>
              <w:ind w:left="0" w:right="0"/>
              <w:rPr>
                <w:rFonts w:hint="default"/>
              </w:rPr>
            </w:pPr>
            <w:r>
              <w:rPr>
                <w:rFonts w:hint="default"/>
              </w:rPr>
              <w:t>a</w:t>
            </w:r>
          </w:p>
        </w:tc>
        <w:tc>
          <w:tcPr>
            <w:tcW w:w="2264" w:type="dxa"/>
            <w:shd w:val="clear" w:color="auto" w:fill="auto"/>
            <w:vAlign w:val="top"/>
          </w:tcPr>
          <w:p w14:paraId="406F27A5">
            <w:pPr>
              <w:keepNext w:val="0"/>
              <w:keepLines w:val="0"/>
              <w:suppressLineNumbers w:val="0"/>
              <w:spacing w:before="0" w:beforeAutospacing="0" w:after="0" w:afterAutospacing="0"/>
              <w:ind w:left="0" w:right="0"/>
              <w:rPr>
                <w:rFonts w:hint="default"/>
              </w:rPr>
            </w:pPr>
            <w:r>
              <w:rPr>
                <w:rFonts w:hint="eastAsia"/>
              </w:rPr>
              <w:t>其他</w:t>
            </w:r>
            <w:r>
              <w:rPr>
                <w:rFonts w:hint="eastAsia"/>
                <w:lang w:eastAsia="zh-CN"/>
              </w:rPr>
              <w:t>工作</w:t>
            </w:r>
            <w:r>
              <w:rPr>
                <w:rFonts w:hint="eastAsia"/>
              </w:rPr>
              <w:t>状态</w:t>
            </w:r>
          </w:p>
        </w:tc>
      </w:tr>
      <w:tr w14:paraId="60A5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3" w:type="dxa"/>
            <w:shd w:val="clear" w:color="auto" w:fill="auto"/>
            <w:vAlign w:val="top"/>
          </w:tcPr>
          <w:p w14:paraId="2A285F41">
            <w:pPr>
              <w:keepNext w:val="0"/>
              <w:keepLines w:val="0"/>
              <w:suppressLineNumbers w:val="0"/>
              <w:spacing w:before="0" w:beforeAutospacing="0" w:after="0" w:afterAutospacing="0"/>
              <w:ind w:left="0" w:right="0"/>
              <w:rPr>
                <w:rFonts w:hint="eastAsia" w:ascii="Times New Roman" w:hAnsi="Times New Roman" w:eastAsia="宋体" w:cs="Times New Roman"/>
                <w:kern w:val="2"/>
                <w:sz w:val="21"/>
                <w:szCs w:val="22"/>
                <w:lang w:val="en-US" w:eastAsia="zh-CN" w:bidi="ar-SA"/>
              </w:rPr>
            </w:pPr>
            <w:r>
              <w:rPr>
                <w:rFonts w:hint="eastAsia"/>
              </w:rPr>
              <w:t>u</w:t>
            </w:r>
          </w:p>
        </w:tc>
        <w:tc>
          <w:tcPr>
            <w:tcW w:w="2524" w:type="dxa"/>
            <w:shd w:val="clear" w:color="auto" w:fill="auto"/>
            <w:vAlign w:val="top"/>
          </w:tcPr>
          <w:p w14:paraId="6613799E">
            <w:pPr>
              <w:keepNext w:val="0"/>
              <w:keepLines w:val="0"/>
              <w:suppressLineNumbers w:val="0"/>
              <w:spacing w:before="0" w:beforeAutospacing="0" w:after="0" w:afterAutospacing="0"/>
              <w:ind w:left="0" w:right="0"/>
              <w:rPr>
                <w:rFonts w:hint="eastAsia" w:ascii="Times New Roman" w:hAnsi="Times New Roman" w:eastAsia="宋体" w:cs="Times New Roman"/>
                <w:kern w:val="2"/>
                <w:sz w:val="21"/>
                <w:szCs w:val="22"/>
                <w:lang w:val="en-US" w:eastAsia="zh-CN" w:bidi="ar-SA"/>
              </w:rPr>
            </w:pPr>
            <w:r>
              <w:rPr>
                <w:rFonts w:hint="eastAsia"/>
              </w:rPr>
              <w:t>通风</w:t>
            </w:r>
            <w:r>
              <w:rPr>
                <w:rFonts w:hint="eastAsia"/>
                <w:lang w:eastAsia="zh-CN"/>
              </w:rPr>
              <w:t>部件类</w:t>
            </w:r>
            <w:r>
              <w:rPr>
                <w:rFonts w:hint="eastAsia"/>
              </w:rPr>
              <w:t>状态</w:t>
            </w:r>
          </w:p>
        </w:tc>
        <w:tc>
          <w:tcPr>
            <w:tcW w:w="2105" w:type="dxa"/>
            <w:shd w:val="clear" w:color="auto" w:fill="auto"/>
            <w:vAlign w:val="top"/>
          </w:tcPr>
          <w:p w14:paraId="1371B48F">
            <w:pPr>
              <w:keepNext w:val="0"/>
              <w:keepLines w:val="0"/>
              <w:suppressLineNumbers w:val="0"/>
              <w:spacing w:before="0" w:beforeAutospacing="0" w:after="0" w:afterAutospacing="0"/>
              <w:ind w:left="0" w:right="0"/>
              <w:rPr>
                <w:rFonts w:hint="default"/>
              </w:rPr>
            </w:pPr>
          </w:p>
        </w:tc>
        <w:tc>
          <w:tcPr>
            <w:tcW w:w="2264" w:type="dxa"/>
            <w:shd w:val="clear" w:color="auto" w:fill="auto"/>
            <w:vAlign w:val="top"/>
          </w:tcPr>
          <w:p w14:paraId="3C82709C">
            <w:pPr>
              <w:keepNext w:val="0"/>
              <w:keepLines w:val="0"/>
              <w:suppressLineNumbers w:val="0"/>
              <w:spacing w:before="0" w:beforeAutospacing="0" w:after="0" w:afterAutospacing="0"/>
              <w:ind w:left="0" w:right="0"/>
              <w:rPr>
                <w:rFonts w:hint="eastAsia"/>
              </w:rPr>
            </w:pPr>
          </w:p>
        </w:tc>
      </w:tr>
    </w:tbl>
    <w:p w14:paraId="05CBB604">
      <w:pPr>
        <w:ind w:firstLine="480" w:firstLineChars="200"/>
        <w:rPr>
          <w:sz w:val="24"/>
          <w:szCs w:val="24"/>
        </w:rPr>
      </w:pPr>
      <w:r>
        <w:rPr>
          <w:rFonts w:hint="eastAsia"/>
          <w:sz w:val="24"/>
          <w:szCs w:val="24"/>
        </w:rPr>
        <w:t>同一状态类别下的状态内容由大写字母从A顺序表示，详见本章4.1.1-4.1.11。</w:t>
      </w:r>
    </w:p>
    <w:p w14:paraId="7E57928A">
      <w:pPr>
        <w:ind w:firstLine="480" w:firstLineChars="200"/>
        <w:rPr>
          <w:sz w:val="24"/>
          <w:szCs w:val="24"/>
        </w:rPr>
      </w:pPr>
      <w:r>
        <w:rPr>
          <w:rFonts w:hint="eastAsia"/>
          <w:sz w:val="24"/>
          <w:szCs w:val="24"/>
        </w:rPr>
        <w:t>状态</w:t>
      </w:r>
      <w:r>
        <w:rPr>
          <w:rFonts w:hint="eastAsia"/>
          <w:sz w:val="24"/>
          <w:szCs w:val="24"/>
          <w:lang w:val="en-US" w:eastAsia="zh-CN"/>
        </w:rPr>
        <w:t>数据</w:t>
      </w:r>
      <w:r>
        <w:rPr>
          <w:rFonts w:hint="eastAsia"/>
          <w:sz w:val="24"/>
          <w:szCs w:val="24"/>
        </w:rPr>
        <w:t>值包括状态值和状态码两种，一般情况，地面观测设备状态码及其含义见表</w:t>
      </w:r>
      <w:r>
        <w:rPr>
          <w:rFonts w:hint="eastAsia"/>
          <w:sz w:val="24"/>
          <w:szCs w:val="24"/>
          <w:lang w:val="en-US" w:eastAsia="zh-CN"/>
        </w:rPr>
        <w:t>68</w:t>
      </w:r>
      <w:r>
        <w:rPr>
          <w:rFonts w:hint="eastAsia"/>
          <w:sz w:val="24"/>
          <w:szCs w:val="24"/>
        </w:rPr>
        <w:t>，详细状态码及其含义见表</w:t>
      </w:r>
      <w:r>
        <w:rPr>
          <w:rFonts w:hint="eastAsia"/>
          <w:sz w:val="24"/>
          <w:szCs w:val="24"/>
          <w:lang w:val="en-US" w:eastAsia="zh-CN"/>
        </w:rPr>
        <w:t>69</w:t>
      </w:r>
      <w:r>
        <w:rPr>
          <w:rFonts w:hint="eastAsia"/>
          <w:sz w:val="24"/>
          <w:szCs w:val="24"/>
        </w:rPr>
        <w:t>-表</w:t>
      </w:r>
      <w:r>
        <w:rPr>
          <w:rFonts w:hint="eastAsia"/>
          <w:sz w:val="24"/>
          <w:szCs w:val="24"/>
          <w:lang w:val="en-US" w:eastAsia="zh-CN"/>
        </w:rPr>
        <w:t>79</w:t>
      </w:r>
      <w:r>
        <w:rPr>
          <w:rFonts w:hint="eastAsia"/>
          <w:sz w:val="24"/>
          <w:szCs w:val="24"/>
        </w:rPr>
        <w:t>。</w:t>
      </w:r>
    </w:p>
    <w:p w14:paraId="6630CCA6">
      <w:pPr>
        <w:pStyle w:val="8"/>
        <w:ind w:hanging="3538"/>
        <w:rPr>
          <w:rFonts w:hint="eastAsia"/>
        </w:rPr>
      </w:pPr>
      <w:r>
        <w:rPr>
          <w:rFonts w:hint="eastAsia"/>
        </w:rPr>
        <w:t>设备状态码表</w:t>
      </w:r>
    </w:p>
    <w:tbl>
      <w:tblPr>
        <w:tblStyle w:val="5"/>
        <w:tblW w:w="8736" w:type="dxa"/>
        <w:tblInd w:w="0" w:type="dxa"/>
        <w:tblLayout w:type="fixed"/>
        <w:tblCellMar>
          <w:top w:w="0" w:type="dxa"/>
          <w:left w:w="108" w:type="dxa"/>
          <w:bottom w:w="0" w:type="dxa"/>
          <w:right w:w="108" w:type="dxa"/>
        </w:tblCellMar>
      </w:tblPr>
      <w:tblGrid>
        <w:gridCol w:w="1113"/>
        <w:gridCol w:w="7623"/>
      </w:tblGrid>
      <w:tr w14:paraId="067AE58D">
        <w:tblPrEx>
          <w:tblCellMar>
            <w:top w:w="0" w:type="dxa"/>
            <w:left w:w="108" w:type="dxa"/>
            <w:bottom w:w="0" w:type="dxa"/>
            <w:right w:w="108" w:type="dxa"/>
          </w:tblCellMar>
        </w:tblPrEx>
        <w:trPr>
          <w:trHeight w:val="20" w:hRule="atLeast"/>
        </w:trPr>
        <w:tc>
          <w:tcPr>
            <w:tcW w:w="1113" w:type="dxa"/>
            <w:tcBorders>
              <w:top w:val="single" w:color="auto" w:sz="4" w:space="0"/>
              <w:left w:val="single" w:color="auto" w:sz="4" w:space="0"/>
              <w:bottom w:val="single" w:color="auto" w:sz="4" w:space="0"/>
              <w:right w:val="single" w:color="auto" w:sz="4" w:space="0"/>
            </w:tcBorders>
            <w:shd w:val="clear" w:color="auto" w:fill="D8D8D8"/>
            <w:vAlign w:val="center"/>
          </w:tcPr>
          <w:p w14:paraId="6A4C053E">
            <w:pPr>
              <w:keepNext w:val="0"/>
              <w:keepLines w:val="0"/>
              <w:suppressLineNumbers w:val="0"/>
              <w:spacing w:before="0" w:beforeAutospacing="0" w:after="0" w:afterAutospacing="0"/>
              <w:ind w:left="0" w:right="0"/>
              <w:jc w:val="center"/>
              <w:rPr>
                <w:rFonts w:hint="default"/>
              </w:rPr>
            </w:pPr>
            <w:bookmarkStart w:id="0" w:name="OLE_LINK3"/>
            <w:r>
              <w:rPr>
                <w:rFonts w:hint="eastAsia"/>
              </w:rPr>
              <w:t>状态码</w:t>
            </w:r>
          </w:p>
        </w:tc>
        <w:tc>
          <w:tcPr>
            <w:tcW w:w="7623" w:type="dxa"/>
            <w:tcBorders>
              <w:top w:val="single" w:color="auto" w:sz="4" w:space="0"/>
              <w:left w:val="nil"/>
              <w:bottom w:val="single" w:color="auto" w:sz="4" w:space="0"/>
              <w:right w:val="single" w:color="auto" w:sz="4" w:space="0"/>
            </w:tcBorders>
            <w:shd w:val="clear" w:color="auto" w:fill="D8D8D8"/>
            <w:vAlign w:val="center"/>
          </w:tcPr>
          <w:p w14:paraId="7C50DFD3">
            <w:pPr>
              <w:keepNext w:val="0"/>
              <w:keepLines w:val="0"/>
              <w:suppressLineNumbers w:val="0"/>
              <w:spacing w:before="0" w:beforeAutospacing="0" w:after="0" w:afterAutospacing="0"/>
              <w:ind w:left="0" w:right="0"/>
              <w:jc w:val="center"/>
              <w:rPr>
                <w:rFonts w:hint="default"/>
              </w:rPr>
            </w:pPr>
            <w:r>
              <w:rPr>
                <w:rFonts w:hint="eastAsia"/>
              </w:rPr>
              <w:t>含义</w:t>
            </w:r>
          </w:p>
        </w:tc>
      </w:tr>
      <w:tr w14:paraId="1101ECB9">
        <w:tblPrEx>
          <w:tblCellMar>
            <w:top w:w="0" w:type="dxa"/>
            <w:left w:w="108" w:type="dxa"/>
            <w:bottom w:w="0" w:type="dxa"/>
            <w:right w:w="108" w:type="dxa"/>
          </w:tblCellMar>
        </w:tblPrEx>
        <w:trPr>
          <w:trHeight w:val="20" w:hRule="atLeast"/>
        </w:trPr>
        <w:tc>
          <w:tcPr>
            <w:tcW w:w="8736" w:type="dxa"/>
            <w:gridSpan w:val="2"/>
            <w:tcBorders>
              <w:top w:val="single" w:color="auto" w:sz="4" w:space="0"/>
              <w:left w:val="single" w:color="auto" w:sz="4" w:space="0"/>
              <w:bottom w:val="single" w:color="auto" w:sz="4" w:space="0"/>
              <w:right w:val="single" w:color="auto" w:sz="4" w:space="0"/>
            </w:tcBorders>
            <w:shd w:val="clear" w:color="auto" w:fill="D8D8D8"/>
            <w:vAlign w:val="center"/>
          </w:tcPr>
          <w:p w14:paraId="78F8A3F7">
            <w:pPr>
              <w:keepNext w:val="0"/>
              <w:keepLines w:val="0"/>
              <w:suppressLineNumbers w:val="0"/>
              <w:spacing w:before="0" w:beforeAutospacing="0" w:after="0" w:afterAutospacing="0"/>
              <w:ind w:left="0" w:right="0"/>
              <w:jc w:val="center"/>
              <w:rPr>
                <w:rFonts w:hint="default"/>
              </w:rPr>
            </w:pPr>
            <w:r>
              <w:rPr>
                <w:rFonts w:hint="eastAsia"/>
              </w:rPr>
              <w:t>自检状态码（0</w:t>
            </w:r>
            <w:r>
              <w:rPr>
                <w:rFonts w:hint="default"/>
              </w:rPr>
              <w:t>-9）</w:t>
            </w:r>
          </w:p>
        </w:tc>
      </w:tr>
      <w:tr w14:paraId="57C6820C">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3A86A258">
            <w:pPr>
              <w:keepNext w:val="0"/>
              <w:keepLines w:val="0"/>
              <w:suppressLineNumbers w:val="0"/>
              <w:spacing w:before="0" w:beforeAutospacing="0" w:after="0" w:afterAutospacing="0"/>
              <w:ind w:left="0" w:right="0"/>
              <w:rPr>
                <w:rFonts w:hint="eastAsia" w:ascii="宋体" w:hAnsi="宋体"/>
              </w:rPr>
            </w:pPr>
            <w:r>
              <w:rPr>
                <w:rFonts w:hint="eastAsia"/>
              </w:rPr>
              <w:t>0</w:t>
            </w:r>
          </w:p>
        </w:tc>
        <w:tc>
          <w:tcPr>
            <w:tcW w:w="7623" w:type="dxa"/>
            <w:tcBorders>
              <w:top w:val="nil"/>
              <w:left w:val="nil"/>
              <w:bottom w:val="single" w:color="auto" w:sz="4" w:space="0"/>
              <w:right w:val="single" w:color="auto" w:sz="4" w:space="0"/>
            </w:tcBorders>
            <w:vAlign w:val="center"/>
          </w:tcPr>
          <w:p w14:paraId="7120FF9A">
            <w:pPr>
              <w:keepNext w:val="0"/>
              <w:keepLines w:val="0"/>
              <w:suppressLineNumbers w:val="0"/>
              <w:spacing w:before="0" w:beforeAutospacing="0" w:after="0" w:afterAutospacing="0"/>
              <w:ind w:left="0" w:right="0"/>
              <w:rPr>
                <w:rFonts w:hint="default"/>
              </w:rPr>
            </w:pPr>
            <w:r>
              <w:rPr>
                <w:rFonts w:hint="eastAsia"/>
              </w:rPr>
              <w:t>“正常”：正常工作</w:t>
            </w:r>
          </w:p>
        </w:tc>
      </w:tr>
      <w:tr w14:paraId="0F58B6F5">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19C61873">
            <w:pPr>
              <w:keepNext w:val="0"/>
              <w:keepLines w:val="0"/>
              <w:suppressLineNumbers w:val="0"/>
              <w:spacing w:before="0" w:beforeAutospacing="0" w:after="0" w:afterAutospacing="0"/>
              <w:ind w:left="0" w:right="0"/>
              <w:rPr>
                <w:rFonts w:hint="default"/>
              </w:rPr>
            </w:pPr>
            <w:r>
              <w:rPr>
                <w:rFonts w:hint="eastAsia"/>
              </w:rPr>
              <w:t>1</w:t>
            </w:r>
          </w:p>
        </w:tc>
        <w:tc>
          <w:tcPr>
            <w:tcW w:w="7623" w:type="dxa"/>
            <w:tcBorders>
              <w:top w:val="nil"/>
              <w:left w:val="nil"/>
              <w:bottom w:val="single" w:color="auto" w:sz="4" w:space="0"/>
              <w:right w:val="single" w:color="auto" w:sz="4" w:space="0"/>
            </w:tcBorders>
            <w:vAlign w:val="center"/>
          </w:tcPr>
          <w:p w14:paraId="7ABE9CE9">
            <w:pPr>
              <w:pStyle w:val="4"/>
              <w:keepNext w:val="0"/>
              <w:keepLines w:val="0"/>
              <w:suppressLineNumbers w:val="0"/>
              <w:spacing w:before="0" w:beforeAutospacing="0" w:after="0" w:afterAutospacing="0"/>
              <w:ind w:left="0" w:right="0"/>
              <w:rPr>
                <w:rFonts w:hint="eastAsia" w:eastAsia="宋体"/>
                <w:lang w:eastAsia="zh-CN"/>
              </w:rPr>
            </w:pPr>
            <w:r>
              <w:rPr>
                <w:rFonts w:hint="eastAsia"/>
                <w:lang w:eastAsia="zh-CN"/>
              </w:rPr>
              <w:t>异常</w:t>
            </w:r>
          </w:p>
        </w:tc>
      </w:tr>
      <w:tr w14:paraId="51198D5C">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73EBF52A">
            <w:pPr>
              <w:keepNext w:val="0"/>
              <w:keepLines w:val="0"/>
              <w:suppressLineNumbers w:val="0"/>
              <w:spacing w:before="0" w:beforeAutospacing="0" w:after="0" w:afterAutospacing="0"/>
              <w:ind w:left="0" w:right="0"/>
              <w:rPr>
                <w:rFonts w:hint="eastAsia" w:ascii="宋体" w:hAnsi="宋体"/>
              </w:rPr>
            </w:pPr>
            <w:r>
              <w:rPr>
                <w:rFonts w:hint="eastAsia"/>
              </w:rPr>
              <w:t>2</w:t>
            </w:r>
          </w:p>
        </w:tc>
        <w:tc>
          <w:tcPr>
            <w:tcW w:w="7623" w:type="dxa"/>
            <w:tcBorders>
              <w:top w:val="nil"/>
              <w:left w:val="nil"/>
              <w:bottom w:val="single" w:color="auto" w:sz="4" w:space="0"/>
              <w:right w:val="single" w:color="auto" w:sz="4" w:space="0"/>
            </w:tcBorders>
            <w:vAlign w:val="center"/>
          </w:tcPr>
          <w:p w14:paraId="7AEA1FBA">
            <w:pPr>
              <w:pStyle w:val="4"/>
              <w:keepNext w:val="0"/>
              <w:keepLines w:val="0"/>
              <w:suppressLineNumbers w:val="0"/>
              <w:spacing w:before="0" w:beforeAutospacing="0" w:after="0" w:afterAutospacing="0"/>
              <w:ind w:left="0" w:right="0"/>
              <w:rPr>
                <w:rFonts w:hint="default"/>
              </w:rPr>
            </w:pPr>
            <w:r>
              <w:rPr>
                <w:rFonts w:hint="eastAsia"/>
              </w:rPr>
              <w:t>“故障或未检测到”：无状态值</w:t>
            </w:r>
          </w:p>
        </w:tc>
      </w:tr>
      <w:tr w14:paraId="78B639DA">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171206FE">
            <w:pPr>
              <w:keepNext w:val="0"/>
              <w:keepLines w:val="0"/>
              <w:suppressLineNumbers w:val="0"/>
              <w:spacing w:before="0" w:beforeAutospacing="0" w:after="0" w:afterAutospacing="0"/>
              <w:ind w:left="0" w:right="0"/>
              <w:rPr>
                <w:rFonts w:hint="eastAsia" w:ascii="宋体" w:hAnsi="宋体"/>
              </w:rPr>
            </w:pPr>
            <w:r>
              <w:rPr>
                <w:rFonts w:hint="eastAsia"/>
              </w:rPr>
              <w:t>3</w:t>
            </w:r>
          </w:p>
        </w:tc>
        <w:tc>
          <w:tcPr>
            <w:tcW w:w="7623" w:type="dxa"/>
            <w:tcBorders>
              <w:top w:val="nil"/>
              <w:left w:val="nil"/>
              <w:bottom w:val="single" w:color="auto" w:sz="4" w:space="0"/>
              <w:right w:val="single" w:color="auto" w:sz="4" w:space="0"/>
            </w:tcBorders>
            <w:vAlign w:val="center"/>
          </w:tcPr>
          <w:p w14:paraId="50496AF5">
            <w:pPr>
              <w:keepNext w:val="0"/>
              <w:keepLines w:val="0"/>
              <w:suppressLineNumbers w:val="0"/>
              <w:spacing w:before="0" w:beforeAutospacing="0" w:after="0" w:afterAutospacing="0"/>
              <w:ind w:left="0" w:right="0"/>
              <w:rPr>
                <w:rFonts w:hint="default"/>
              </w:rPr>
            </w:pPr>
            <w:r>
              <w:rPr>
                <w:rFonts w:hint="eastAsia"/>
              </w:rPr>
              <w:t>“偏高”：状态值偏高</w:t>
            </w:r>
          </w:p>
        </w:tc>
      </w:tr>
      <w:tr w14:paraId="6380253D">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1077772B">
            <w:pPr>
              <w:keepNext w:val="0"/>
              <w:keepLines w:val="0"/>
              <w:suppressLineNumbers w:val="0"/>
              <w:spacing w:before="0" w:beforeAutospacing="0" w:after="0" w:afterAutospacing="0"/>
              <w:ind w:left="0" w:right="0"/>
              <w:rPr>
                <w:rFonts w:hint="eastAsia" w:ascii="宋体" w:hAnsi="宋体"/>
              </w:rPr>
            </w:pPr>
            <w:r>
              <w:rPr>
                <w:rFonts w:hint="eastAsia"/>
              </w:rPr>
              <w:t>4</w:t>
            </w:r>
          </w:p>
        </w:tc>
        <w:tc>
          <w:tcPr>
            <w:tcW w:w="7623" w:type="dxa"/>
            <w:tcBorders>
              <w:top w:val="nil"/>
              <w:left w:val="nil"/>
              <w:bottom w:val="single" w:color="auto" w:sz="4" w:space="0"/>
              <w:right w:val="single" w:color="auto" w:sz="4" w:space="0"/>
            </w:tcBorders>
            <w:vAlign w:val="center"/>
          </w:tcPr>
          <w:p w14:paraId="428E1A98">
            <w:pPr>
              <w:keepNext w:val="0"/>
              <w:keepLines w:val="0"/>
              <w:suppressLineNumbers w:val="0"/>
              <w:spacing w:before="0" w:beforeAutospacing="0" w:after="0" w:afterAutospacing="0"/>
              <w:ind w:left="0" w:right="0"/>
              <w:rPr>
                <w:rFonts w:hint="default"/>
              </w:rPr>
            </w:pPr>
            <w:r>
              <w:rPr>
                <w:rFonts w:hint="eastAsia"/>
              </w:rPr>
              <w:t>“偏低”：状态值偏低</w:t>
            </w:r>
          </w:p>
        </w:tc>
      </w:tr>
      <w:tr w14:paraId="11890AC7">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668DF5EF">
            <w:pPr>
              <w:keepNext w:val="0"/>
              <w:keepLines w:val="0"/>
              <w:suppressLineNumbers w:val="0"/>
              <w:spacing w:before="0" w:beforeAutospacing="0" w:after="0" w:afterAutospacing="0"/>
              <w:ind w:left="0" w:right="0"/>
              <w:rPr>
                <w:rFonts w:hint="eastAsia" w:ascii="宋体" w:hAnsi="宋体"/>
              </w:rPr>
            </w:pPr>
            <w:r>
              <w:rPr>
                <w:rFonts w:hint="eastAsia"/>
              </w:rPr>
              <w:t>5</w:t>
            </w:r>
          </w:p>
        </w:tc>
        <w:tc>
          <w:tcPr>
            <w:tcW w:w="7623" w:type="dxa"/>
            <w:tcBorders>
              <w:top w:val="nil"/>
              <w:left w:val="nil"/>
              <w:bottom w:val="single" w:color="auto" w:sz="4" w:space="0"/>
              <w:right w:val="single" w:color="auto" w:sz="4" w:space="0"/>
            </w:tcBorders>
            <w:vAlign w:val="center"/>
          </w:tcPr>
          <w:p w14:paraId="250086D6">
            <w:pPr>
              <w:keepNext w:val="0"/>
              <w:keepLines w:val="0"/>
              <w:suppressLineNumbers w:val="0"/>
              <w:spacing w:before="0" w:beforeAutospacing="0" w:after="0" w:afterAutospacing="0"/>
              <w:ind w:left="0" w:right="0"/>
              <w:rPr>
                <w:rFonts w:hint="default"/>
              </w:rPr>
            </w:pPr>
            <w:r>
              <w:rPr>
                <w:rFonts w:hint="eastAsia"/>
              </w:rPr>
              <w:t>“超上限”：状态值超测量范围上限</w:t>
            </w:r>
          </w:p>
        </w:tc>
      </w:tr>
      <w:tr w14:paraId="5AD25BA9">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75CDBFFA">
            <w:pPr>
              <w:keepNext w:val="0"/>
              <w:keepLines w:val="0"/>
              <w:suppressLineNumbers w:val="0"/>
              <w:spacing w:before="0" w:beforeAutospacing="0" w:after="0" w:afterAutospacing="0"/>
              <w:ind w:left="0" w:right="0"/>
              <w:rPr>
                <w:rFonts w:hint="eastAsia" w:ascii="宋体" w:hAnsi="宋体"/>
              </w:rPr>
            </w:pPr>
            <w:r>
              <w:rPr>
                <w:rFonts w:hint="eastAsia"/>
              </w:rPr>
              <w:t>6</w:t>
            </w:r>
          </w:p>
        </w:tc>
        <w:tc>
          <w:tcPr>
            <w:tcW w:w="7623" w:type="dxa"/>
            <w:tcBorders>
              <w:top w:val="nil"/>
              <w:left w:val="nil"/>
              <w:bottom w:val="single" w:color="auto" w:sz="4" w:space="0"/>
              <w:right w:val="single" w:color="auto" w:sz="4" w:space="0"/>
            </w:tcBorders>
            <w:vAlign w:val="center"/>
          </w:tcPr>
          <w:p w14:paraId="591FB55A">
            <w:pPr>
              <w:keepNext w:val="0"/>
              <w:keepLines w:val="0"/>
              <w:suppressLineNumbers w:val="0"/>
              <w:spacing w:before="0" w:beforeAutospacing="0" w:after="0" w:afterAutospacing="0"/>
              <w:ind w:left="0" w:right="0"/>
              <w:rPr>
                <w:rFonts w:hint="default"/>
              </w:rPr>
            </w:pPr>
            <w:r>
              <w:rPr>
                <w:rFonts w:hint="eastAsia"/>
              </w:rPr>
              <w:t>“超下限”：状态值超测量范围下限</w:t>
            </w:r>
          </w:p>
        </w:tc>
      </w:tr>
      <w:tr w14:paraId="21803E6D">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2F49462F">
            <w:pPr>
              <w:keepNext w:val="0"/>
              <w:keepLines w:val="0"/>
              <w:suppressLineNumbers w:val="0"/>
              <w:spacing w:before="0" w:beforeAutospacing="0" w:after="0" w:afterAutospacing="0"/>
              <w:ind w:left="0" w:right="0"/>
              <w:rPr>
                <w:rFonts w:hint="default"/>
              </w:rPr>
            </w:pPr>
            <w:r>
              <w:rPr>
                <w:rFonts w:hint="eastAsia"/>
              </w:rPr>
              <w:t>7</w:t>
            </w:r>
          </w:p>
        </w:tc>
        <w:tc>
          <w:tcPr>
            <w:tcW w:w="7623" w:type="dxa"/>
            <w:tcBorders>
              <w:top w:val="nil"/>
              <w:left w:val="nil"/>
              <w:bottom w:val="single" w:color="auto" w:sz="4" w:space="0"/>
              <w:right w:val="single" w:color="auto" w:sz="4" w:space="0"/>
            </w:tcBorders>
            <w:vAlign w:val="center"/>
          </w:tcPr>
          <w:p w14:paraId="04A78571">
            <w:pPr>
              <w:keepNext w:val="0"/>
              <w:keepLines w:val="0"/>
              <w:suppressLineNumbers w:val="0"/>
              <w:spacing w:before="0" w:beforeAutospacing="0" w:after="0" w:afterAutospacing="0"/>
              <w:ind w:left="0" w:right="0"/>
              <w:rPr>
                <w:rFonts w:hint="default"/>
              </w:rPr>
            </w:pPr>
            <w:r>
              <w:rPr>
                <w:rFonts w:hint="eastAsia"/>
              </w:rPr>
              <w:t>预留</w:t>
            </w:r>
          </w:p>
        </w:tc>
      </w:tr>
      <w:tr w14:paraId="15FDEF2E">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2C182B99">
            <w:pPr>
              <w:keepNext w:val="0"/>
              <w:keepLines w:val="0"/>
              <w:suppressLineNumbers w:val="0"/>
              <w:spacing w:before="0" w:beforeAutospacing="0" w:after="0" w:afterAutospacing="0"/>
              <w:ind w:left="0" w:right="0"/>
              <w:rPr>
                <w:rFonts w:hint="default"/>
              </w:rPr>
            </w:pPr>
            <w:r>
              <w:rPr>
                <w:rFonts w:hint="eastAsia"/>
              </w:rPr>
              <w:t>8</w:t>
            </w:r>
          </w:p>
        </w:tc>
        <w:tc>
          <w:tcPr>
            <w:tcW w:w="7623" w:type="dxa"/>
            <w:tcBorders>
              <w:top w:val="nil"/>
              <w:left w:val="nil"/>
              <w:bottom w:val="single" w:color="auto" w:sz="4" w:space="0"/>
              <w:right w:val="single" w:color="auto" w:sz="4" w:space="0"/>
            </w:tcBorders>
            <w:vAlign w:val="center"/>
          </w:tcPr>
          <w:p w14:paraId="5FB0CDE6">
            <w:pPr>
              <w:keepNext w:val="0"/>
              <w:keepLines w:val="0"/>
              <w:suppressLineNumbers w:val="0"/>
              <w:spacing w:before="0" w:beforeAutospacing="0" w:after="0" w:afterAutospacing="0"/>
              <w:ind w:left="0" w:right="0"/>
              <w:rPr>
                <w:rFonts w:hint="default"/>
              </w:rPr>
            </w:pPr>
            <w:r>
              <w:rPr>
                <w:rFonts w:hint="eastAsia"/>
              </w:rPr>
              <w:t>预留</w:t>
            </w:r>
          </w:p>
        </w:tc>
      </w:tr>
      <w:tr w14:paraId="05882A6B">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1CF7522D">
            <w:pPr>
              <w:keepNext w:val="0"/>
              <w:keepLines w:val="0"/>
              <w:suppressLineNumbers w:val="0"/>
              <w:spacing w:before="0" w:beforeAutospacing="0" w:after="0" w:afterAutospacing="0"/>
              <w:ind w:left="0" w:right="0"/>
              <w:rPr>
                <w:rFonts w:hint="eastAsia" w:ascii="宋体" w:hAnsi="宋体"/>
              </w:rPr>
            </w:pPr>
            <w:r>
              <w:rPr>
                <w:rFonts w:hint="eastAsia"/>
              </w:rPr>
              <w:t>9</w:t>
            </w:r>
          </w:p>
        </w:tc>
        <w:tc>
          <w:tcPr>
            <w:tcW w:w="7623" w:type="dxa"/>
            <w:tcBorders>
              <w:top w:val="nil"/>
              <w:left w:val="nil"/>
              <w:bottom w:val="single" w:color="auto" w:sz="4" w:space="0"/>
              <w:right w:val="single" w:color="auto" w:sz="4" w:space="0"/>
            </w:tcBorders>
            <w:vAlign w:val="center"/>
          </w:tcPr>
          <w:p w14:paraId="60677E88">
            <w:pPr>
              <w:keepNext w:val="0"/>
              <w:keepLines w:val="0"/>
              <w:suppressLineNumbers w:val="0"/>
              <w:spacing w:before="0" w:beforeAutospacing="0" w:after="0" w:afterAutospacing="0"/>
              <w:ind w:left="0" w:right="0"/>
              <w:rPr>
                <w:rFonts w:hint="default"/>
              </w:rPr>
            </w:pPr>
            <w:r>
              <w:rPr>
                <w:rFonts w:hint="eastAsia"/>
              </w:rPr>
              <w:t>“没有检查”：无法判断当前工作状态</w:t>
            </w:r>
          </w:p>
        </w:tc>
      </w:tr>
      <w:tr w14:paraId="3D7B8ADD">
        <w:tblPrEx>
          <w:tblCellMar>
            <w:top w:w="0" w:type="dxa"/>
            <w:left w:w="108" w:type="dxa"/>
            <w:bottom w:w="0" w:type="dxa"/>
            <w:right w:w="108" w:type="dxa"/>
          </w:tblCellMar>
        </w:tblPrEx>
        <w:trPr>
          <w:trHeight w:val="20" w:hRule="atLeast"/>
        </w:trPr>
        <w:tc>
          <w:tcPr>
            <w:tcW w:w="1113" w:type="dxa"/>
            <w:tcBorders>
              <w:top w:val="nil"/>
              <w:left w:val="single" w:color="auto" w:sz="4" w:space="0"/>
              <w:bottom w:val="single" w:color="auto" w:sz="4" w:space="0"/>
              <w:right w:val="single" w:color="auto" w:sz="4" w:space="0"/>
            </w:tcBorders>
            <w:vAlign w:val="center"/>
          </w:tcPr>
          <w:p w14:paraId="027366EB">
            <w:pPr>
              <w:keepNext w:val="0"/>
              <w:keepLines w:val="0"/>
              <w:suppressLineNumbers w:val="0"/>
              <w:spacing w:before="0" w:beforeAutospacing="0" w:after="0" w:afterAutospacing="0"/>
              <w:ind w:left="0" w:right="0"/>
              <w:rPr>
                <w:rFonts w:hint="eastAsia" w:ascii="宋体" w:hAnsi="宋体"/>
              </w:rPr>
            </w:pPr>
            <w:r>
              <w:rPr>
                <w:rFonts w:hint="eastAsia"/>
              </w:rPr>
              <w:t>N</w:t>
            </w:r>
          </w:p>
        </w:tc>
        <w:tc>
          <w:tcPr>
            <w:tcW w:w="7623" w:type="dxa"/>
            <w:tcBorders>
              <w:top w:val="nil"/>
              <w:left w:val="nil"/>
              <w:bottom w:val="single" w:color="auto" w:sz="4" w:space="0"/>
              <w:right w:val="single" w:color="auto" w:sz="4" w:space="0"/>
            </w:tcBorders>
            <w:vAlign w:val="center"/>
          </w:tcPr>
          <w:p w14:paraId="1C70ACD6">
            <w:pPr>
              <w:keepNext w:val="0"/>
              <w:keepLines w:val="0"/>
              <w:suppressLineNumbers w:val="0"/>
              <w:spacing w:before="0" w:beforeAutospacing="0" w:after="0" w:afterAutospacing="0"/>
              <w:ind w:left="0" w:right="0"/>
              <w:rPr>
                <w:rFonts w:hint="default"/>
              </w:rPr>
            </w:pPr>
            <w:r>
              <w:rPr>
                <w:rFonts w:hint="eastAsia"/>
              </w:rPr>
              <w:t>“</w:t>
            </w:r>
            <w:r>
              <w:rPr>
                <w:rFonts w:hint="eastAsia"/>
                <w:lang w:eastAsia="zh-CN"/>
              </w:rPr>
              <w:t>测量仪</w:t>
            </w:r>
            <w:r>
              <w:rPr>
                <w:rFonts w:hint="eastAsia"/>
              </w:rPr>
              <w:t>关闭或者没有配置”</w:t>
            </w:r>
          </w:p>
        </w:tc>
      </w:tr>
      <w:bookmarkEnd w:id="0"/>
    </w:tbl>
    <w:p w14:paraId="5C8B29C3">
      <w:pPr>
        <w:ind w:firstLine="480" w:firstLineChars="200"/>
        <w:rPr>
          <w:rFonts w:hint="eastAsia"/>
          <w:sz w:val="24"/>
          <w:szCs w:val="28"/>
        </w:rPr>
      </w:pPr>
    </w:p>
    <w:p w14:paraId="3A417969">
      <w:pPr>
        <w:ind w:firstLine="480" w:firstLineChars="200"/>
        <w:rPr>
          <w:sz w:val="24"/>
          <w:szCs w:val="28"/>
        </w:rPr>
      </w:pPr>
      <w:r>
        <w:rPr>
          <w:rFonts w:hint="eastAsia"/>
          <w:sz w:val="24"/>
          <w:szCs w:val="28"/>
        </w:rPr>
        <w:t>状态</w:t>
      </w:r>
      <w:r>
        <w:rPr>
          <w:rFonts w:hint="eastAsia"/>
          <w:sz w:val="24"/>
          <w:szCs w:val="28"/>
          <w:lang w:val="en-US" w:eastAsia="zh-CN"/>
        </w:rPr>
        <w:t>数据</w:t>
      </w:r>
      <w:r>
        <w:rPr>
          <w:rFonts w:hint="eastAsia"/>
          <w:sz w:val="24"/>
          <w:szCs w:val="28"/>
        </w:rPr>
        <w:t>编码包括以下类别:</w:t>
      </w:r>
    </w:p>
    <w:p w14:paraId="484D7B22">
      <w:pPr>
        <w:spacing w:before="156" w:beforeLines="50" w:after="156" w:afterLines="50"/>
        <w:rPr>
          <w:sz w:val="24"/>
          <w:szCs w:val="24"/>
        </w:rPr>
      </w:pPr>
      <w:bookmarkStart w:id="1" w:name="_Toc129449838"/>
      <w:bookmarkStart w:id="2" w:name="_Toc1328"/>
      <w:bookmarkStart w:id="3" w:name="_Toc1078"/>
      <w:bookmarkStart w:id="4" w:name="_Toc6941"/>
      <w:r>
        <w:rPr>
          <w:sz w:val="24"/>
          <w:szCs w:val="24"/>
        </w:rPr>
        <w:t xml:space="preserve">4.1.1 </w:t>
      </w:r>
      <w:r>
        <w:rPr>
          <w:rFonts w:hint="eastAsia"/>
          <w:sz w:val="24"/>
          <w:szCs w:val="24"/>
        </w:rPr>
        <w:t>设备自检状态编码（z）</w:t>
      </w:r>
      <w:bookmarkEnd w:id="1"/>
      <w:bookmarkEnd w:id="2"/>
      <w:bookmarkEnd w:id="3"/>
      <w:bookmarkEnd w:id="4"/>
    </w:p>
    <w:p w14:paraId="6F51AA6E">
      <w:pPr>
        <w:ind w:firstLine="480" w:firstLineChars="200"/>
        <w:rPr>
          <w:sz w:val="24"/>
          <w:szCs w:val="24"/>
        </w:rPr>
      </w:pPr>
      <w:r>
        <w:rPr>
          <w:rFonts w:hint="eastAsia"/>
          <w:sz w:val="24"/>
          <w:szCs w:val="24"/>
        </w:rPr>
        <w:t>设备自检状态是对与设备工作有关的供电、温度、加热、通风、通信、污染等各类状态的综合，设备自检状态用z表示。只有所有状态都正常，自检状态码才输出正常。</w:t>
      </w:r>
    </w:p>
    <w:p w14:paraId="438EB76E">
      <w:pPr>
        <w:pStyle w:val="8"/>
        <w:ind w:hanging="3538"/>
        <w:rPr>
          <w:rFonts w:hint="eastAsia" w:cs="宋体"/>
          <w:szCs w:val="24"/>
        </w:rPr>
      </w:pPr>
      <w:r>
        <w:rPr>
          <w:rFonts w:hint="eastAsia"/>
        </w:rPr>
        <w:t>设备自检状态编码</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37"/>
        <w:gridCol w:w="3283"/>
        <w:gridCol w:w="3816"/>
      </w:tblGrid>
      <w:tr w14:paraId="08ED8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637" w:type="dxa"/>
            <w:shd w:val="clear" w:color="auto" w:fill="EEECE1"/>
            <w:noWrap/>
            <w:vAlign w:val="center"/>
          </w:tcPr>
          <w:p w14:paraId="70B4B783">
            <w:pPr>
              <w:keepNext w:val="0"/>
              <w:keepLines w:val="0"/>
              <w:suppressLineNumbers w:val="0"/>
              <w:spacing w:before="0" w:beforeAutospacing="0" w:after="0" w:afterAutospacing="0"/>
              <w:ind w:left="0" w:right="0"/>
              <w:rPr>
                <w:rFonts w:hint="default"/>
              </w:rPr>
            </w:pPr>
            <w:r>
              <w:rPr>
                <w:rFonts w:hint="eastAsia"/>
              </w:rPr>
              <w:t>设备状态编码</w:t>
            </w:r>
          </w:p>
        </w:tc>
        <w:tc>
          <w:tcPr>
            <w:tcW w:w="3283" w:type="dxa"/>
            <w:shd w:val="clear" w:color="auto" w:fill="EEECE1"/>
            <w:noWrap/>
            <w:vAlign w:val="center"/>
          </w:tcPr>
          <w:p w14:paraId="1DA10A0D">
            <w:pPr>
              <w:keepNext w:val="0"/>
              <w:keepLines w:val="0"/>
              <w:suppressLineNumbers w:val="0"/>
              <w:spacing w:before="0" w:beforeAutospacing="0" w:after="0" w:afterAutospacing="0"/>
              <w:ind w:left="0" w:right="0"/>
              <w:rPr>
                <w:rFonts w:hint="default"/>
              </w:rPr>
            </w:pPr>
            <w:r>
              <w:rPr>
                <w:rFonts w:hint="eastAsia"/>
              </w:rPr>
              <w:t>设备状态名称</w:t>
            </w:r>
          </w:p>
        </w:tc>
        <w:tc>
          <w:tcPr>
            <w:tcW w:w="3816" w:type="dxa"/>
            <w:shd w:val="clear" w:color="auto" w:fill="EEECE1"/>
            <w:vAlign w:val="center"/>
          </w:tcPr>
          <w:p w14:paraId="70AF81F5">
            <w:pPr>
              <w:keepNext w:val="0"/>
              <w:keepLines w:val="0"/>
              <w:suppressLineNumbers w:val="0"/>
              <w:spacing w:before="0" w:beforeAutospacing="0" w:after="0" w:afterAutospacing="0"/>
              <w:ind w:left="0" w:right="0"/>
              <w:rPr>
                <w:rFonts w:hint="default"/>
              </w:rPr>
            </w:pPr>
            <w:r>
              <w:rPr>
                <w:rFonts w:hint="eastAsia"/>
              </w:rPr>
              <w:t>说明</w:t>
            </w:r>
          </w:p>
        </w:tc>
      </w:tr>
      <w:tr w14:paraId="05ED6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637" w:type="dxa"/>
            <w:shd w:val="clear" w:color="auto" w:fill="auto"/>
            <w:noWrap/>
            <w:vAlign w:val="center"/>
          </w:tcPr>
          <w:p w14:paraId="77A30B45">
            <w:pPr>
              <w:keepNext w:val="0"/>
              <w:keepLines w:val="0"/>
              <w:suppressLineNumbers w:val="0"/>
              <w:spacing w:before="0" w:beforeAutospacing="0" w:after="0" w:afterAutospacing="0"/>
              <w:ind w:left="0" w:right="0"/>
              <w:rPr>
                <w:rFonts w:hint="eastAsia" w:ascii="黑体" w:hAnsi="黑体" w:eastAsia="黑体" w:cs="黑体"/>
                <w:kern w:val="0"/>
              </w:rPr>
            </w:pPr>
            <w:r>
              <w:rPr>
                <w:rFonts w:hint="eastAsia"/>
              </w:rPr>
              <w:t>z</w:t>
            </w:r>
          </w:p>
        </w:tc>
        <w:tc>
          <w:tcPr>
            <w:tcW w:w="3283" w:type="dxa"/>
            <w:shd w:val="clear" w:color="auto" w:fill="auto"/>
            <w:noWrap/>
            <w:vAlign w:val="center"/>
          </w:tcPr>
          <w:p w14:paraId="297A51EF">
            <w:pPr>
              <w:keepNext w:val="0"/>
              <w:keepLines w:val="0"/>
              <w:suppressLineNumbers w:val="0"/>
              <w:spacing w:before="0" w:beforeAutospacing="0" w:after="0" w:afterAutospacing="0"/>
              <w:ind w:left="0" w:right="0"/>
              <w:rPr>
                <w:rFonts w:hint="eastAsia" w:ascii="黑体" w:hAnsi="黑体" w:eastAsia="黑体" w:cs="黑体"/>
                <w:kern w:val="0"/>
              </w:rPr>
            </w:pPr>
            <w:r>
              <w:rPr>
                <w:rFonts w:hint="eastAsia"/>
              </w:rPr>
              <w:t>设备整体状态</w:t>
            </w:r>
          </w:p>
        </w:tc>
        <w:tc>
          <w:tcPr>
            <w:tcW w:w="3816" w:type="dxa"/>
            <w:shd w:val="clear" w:color="auto" w:fill="auto"/>
            <w:vAlign w:val="center"/>
          </w:tcPr>
          <w:p w14:paraId="480561EE">
            <w:pPr>
              <w:keepNext w:val="0"/>
              <w:keepLines w:val="0"/>
              <w:suppressLineNumbers w:val="0"/>
              <w:spacing w:before="0" w:beforeAutospacing="0" w:after="0" w:afterAutospacing="0"/>
              <w:ind w:left="0" w:right="0"/>
              <w:rPr>
                <w:rFonts w:hint="eastAsia" w:ascii="黑体" w:hAnsi="黑体" w:cs="黑体"/>
                <w:kern w:val="0"/>
                <w:sz w:val="22"/>
              </w:rPr>
            </w:pPr>
            <w:r>
              <w:rPr>
                <w:rFonts w:hint="eastAsia"/>
              </w:rPr>
              <w:t>取值</w:t>
            </w:r>
            <w:r>
              <w:rPr>
                <w:rFonts w:hint="eastAsia"/>
                <w:lang w:eastAsia="zh-CN"/>
              </w:rPr>
              <w:t>详见表68</w:t>
            </w:r>
          </w:p>
        </w:tc>
      </w:tr>
    </w:tbl>
    <w:p w14:paraId="5FCEF44B">
      <w:pPr>
        <w:spacing w:before="156" w:beforeLines="50" w:after="156" w:afterLines="50"/>
        <w:rPr>
          <w:sz w:val="24"/>
          <w:szCs w:val="24"/>
        </w:rPr>
      </w:pPr>
      <w:bookmarkStart w:id="5" w:name="_Toc9589"/>
      <w:bookmarkStart w:id="6" w:name="_Toc19445"/>
      <w:bookmarkStart w:id="7" w:name="_Toc21872"/>
      <w:bookmarkStart w:id="8" w:name="_Toc129449839"/>
      <w:r>
        <w:rPr>
          <w:sz w:val="24"/>
          <w:szCs w:val="24"/>
        </w:rPr>
        <w:t>4.</w:t>
      </w:r>
      <w:r>
        <w:rPr>
          <w:rFonts w:hint="eastAsia"/>
          <w:sz w:val="24"/>
          <w:szCs w:val="24"/>
        </w:rPr>
        <w:t>1</w:t>
      </w:r>
      <w:r>
        <w:rPr>
          <w:sz w:val="24"/>
          <w:szCs w:val="24"/>
        </w:rPr>
        <w:t>.2</w:t>
      </w:r>
      <w:r>
        <w:rPr>
          <w:rFonts w:hint="eastAsia"/>
          <w:sz w:val="24"/>
          <w:szCs w:val="24"/>
        </w:rPr>
        <w:t xml:space="preserve"> </w:t>
      </w:r>
      <w:r>
        <w:rPr>
          <w:rFonts w:hint="eastAsia"/>
          <w:sz w:val="24"/>
          <w:szCs w:val="24"/>
          <w:lang w:eastAsia="zh-CN"/>
        </w:rPr>
        <w:t>测量仪</w:t>
      </w:r>
      <w:r>
        <w:rPr>
          <w:rFonts w:hint="eastAsia"/>
          <w:sz w:val="24"/>
          <w:szCs w:val="24"/>
        </w:rPr>
        <w:t>工作状态编码（y）</w:t>
      </w:r>
      <w:bookmarkEnd w:id="5"/>
      <w:bookmarkEnd w:id="6"/>
      <w:bookmarkEnd w:id="7"/>
      <w:bookmarkEnd w:id="8"/>
    </w:p>
    <w:p w14:paraId="53FE7C1B">
      <w:pPr>
        <w:ind w:firstLine="480" w:firstLineChars="200"/>
        <w:rPr>
          <w:rFonts w:hint="eastAsia"/>
          <w:sz w:val="24"/>
          <w:szCs w:val="24"/>
        </w:rPr>
      </w:pPr>
      <w:r>
        <w:rPr>
          <w:rFonts w:hint="eastAsia"/>
          <w:sz w:val="24"/>
          <w:szCs w:val="24"/>
          <w:lang w:eastAsia="zh-CN"/>
        </w:rPr>
        <w:t>测量仪</w:t>
      </w:r>
      <w:r>
        <w:rPr>
          <w:rFonts w:hint="eastAsia"/>
          <w:sz w:val="24"/>
          <w:szCs w:val="24"/>
        </w:rPr>
        <w:t>工作状态主要表明设备的使用状况，包括正常业务使用、维护、停用或备份等状态，用y表示。</w:t>
      </w:r>
    </w:p>
    <w:p w14:paraId="4FAAC7E6">
      <w:pPr>
        <w:ind w:firstLine="480" w:firstLineChars="200"/>
        <w:rPr>
          <w:rFonts w:hint="eastAsia"/>
          <w:sz w:val="24"/>
          <w:szCs w:val="24"/>
        </w:rPr>
      </w:pPr>
    </w:p>
    <w:p w14:paraId="5355419F">
      <w:pPr>
        <w:pStyle w:val="8"/>
        <w:ind w:hanging="3538"/>
        <w:rPr>
          <w:rFonts w:hint="eastAsia"/>
        </w:rPr>
      </w:pPr>
      <w:r>
        <w:rPr>
          <w:rFonts w:hint="eastAsia"/>
          <w:lang w:eastAsia="zh-CN"/>
        </w:rPr>
        <w:t>测量仪</w:t>
      </w:r>
      <w:r>
        <w:rPr>
          <w:rFonts w:hint="eastAsia"/>
        </w:rPr>
        <w:t>工作状态编码</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1"/>
        <w:gridCol w:w="2615"/>
        <w:gridCol w:w="4630"/>
      </w:tblGrid>
      <w:tr w14:paraId="64336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shd w:val="clear" w:color="auto" w:fill="EEECE1"/>
            <w:noWrap/>
            <w:vAlign w:val="center"/>
          </w:tcPr>
          <w:p w14:paraId="0289B8BC">
            <w:pPr>
              <w:keepNext w:val="0"/>
              <w:keepLines w:val="0"/>
              <w:suppressLineNumbers w:val="0"/>
              <w:spacing w:before="0" w:beforeAutospacing="0" w:after="0" w:afterAutospacing="0" w:line="240" w:lineRule="auto"/>
              <w:ind w:left="0" w:right="0"/>
              <w:jc w:val="center"/>
              <w:rPr>
                <w:rFonts w:hint="default"/>
              </w:rPr>
            </w:pPr>
            <w:r>
              <w:rPr>
                <w:rFonts w:hint="eastAsia"/>
              </w:rPr>
              <w:t>设备状态编码</w:t>
            </w:r>
          </w:p>
        </w:tc>
        <w:tc>
          <w:tcPr>
            <w:tcW w:w="2615" w:type="dxa"/>
            <w:shd w:val="clear" w:color="auto" w:fill="EEECE1"/>
            <w:noWrap/>
            <w:vAlign w:val="center"/>
          </w:tcPr>
          <w:p w14:paraId="61101198">
            <w:pPr>
              <w:keepNext w:val="0"/>
              <w:keepLines w:val="0"/>
              <w:suppressLineNumbers w:val="0"/>
              <w:spacing w:before="0" w:beforeAutospacing="0" w:after="0" w:afterAutospacing="0"/>
              <w:ind w:left="0" w:right="0"/>
              <w:jc w:val="center"/>
              <w:rPr>
                <w:rFonts w:hint="default"/>
              </w:rPr>
            </w:pPr>
            <w:r>
              <w:rPr>
                <w:rFonts w:hint="eastAsia"/>
              </w:rPr>
              <w:t>设备状态名称</w:t>
            </w:r>
          </w:p>
        </w:tc>
        <w:tc>
          <w:tcPr>
            <w:tcW w:w="4630" w:type="dxa"/>
            <w:shd w:val="clear" w:color="auto" w:fill="EEECE1"/>
            <w:vAlign w:val="center"/>
          </w:tcPr>
          <w:p w14:paraId="319BCABF">
            <w:pPr>
              <w:keepNext w:val="0"/>
              <w:keepLines w:val="0"/>
              <w:suppressLineNumbers w:val="0"/>
              <w:spacing w:before="0" w:beforeAutospacing="0" w:after="0" w:afterAutospacing="0"/>
              <w:ind w:left="0" w:right="0"/>
              <w:jc w:val="center"/>
              <w:rPr>
                <w:rFonts w:hint="default"/>
              </w:rPr>
            </w:pPr>
            <w:r>
              <w:rPr>
                <w:rFonts w:hint="eastAsia"/>
              </w:rPr>
              <w:t>说明</w:t>
            </w:r>
          </w:p>
        </w:tc>
      </w:tr>
      <w:tr w14:paraId="0E29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vAlign w:val="center"/>
          </w:tcPr>
          <w:p w14:paraId="26076CD4">
            <w:pPr>
              <w:keepNext w:val="0"/>
              <w:keepLines w:val="0"/>
              <w:suppressLineNumbers w:val="0"/>
              <w:spacing w:before="0" w:beforeAutospacing="0" w:after="0" w:afterAutospacing="0"/>
              <w:ind w:left="0" w:right="0"/>
              <w:rPr>
                <w:rFonts w:hint="default"/>
              </w:rPr>
            </w:pPr>
            <w:r>
              <w:rPr>
                <w:rFonts w:hint="eastAsia"/>
              </w:rPr>
              <w:t>y</w:t>
            </w:r>
          </w:p>
        </w:tc>
        <w:tc>
          <w:tcPr>
            <w:tcW w:w="2615" w:type="dxa"/>
            <w:vAlign w:val="center"/>
          </w:tcPr>
          <w:p w14:paraId="40189D91">
            <w:pPr>
              <w:keepNext w:val="0"/>
              <w:keepLines w:val="0"/>
              <w:suppressLineNumbers w:val="0"/>
              <w:spacing w:before="0" w:beforeAutospacing="0" w:after="0" w:afterAutospacing="0"/>
              <w:ind w:left="0" w:right="0"/>
              <w:rPr>
                <w:rFonts w:hint="default"/>
              </w:rPr>
            </w:pPr>
            <w:r>
              <w:rPr>
                <w:rFonts w:hint="eastAsia"/>
                <w:lang w:eastAsia="zh-CN"/>
              </w:rPr>
              <w:t>测量仪</w:t>
            </w:r>
            <w:r>
              <w:rPr>
                <w:rFonts w:hint="eastAsia"/>
              </w:rPr>
              <w:t>总工作状态</w:t>
            </w:r>
          </w:p>
        </w:tc>
        <w:tc>
          <w:tcPr>
            <w:tcW w:w="4630" w:type="dxa"/>
            <w:vMerge w:val="restart"/>
            <w:vAlign w:val="center"/>
          </w:tcPr>
          <w:p w14:paraId="67F571DB">
            <w:pPr>
              <w:keepNext w:val="0"/>
              <w:keepLines w:val="0"/>
              <w:suppressLineNumbers w:val="0"/>
              <w:spacing w:before="0" w:beforeAutospacing="0" w:after="0" w:afterAutospacing="0"/>
              <w:ind w:left="0" w:right="0"/>
              <w:rPr>
                <w:rFonts w:hint="eastAsia"/>
              </w:rPr>
            </w:pPr>
          </w:p>
          <w:p w14:paraId="64B617BB">
            <w:pPr>
              <w:keepNext w:val="0"/>
              <w:keepLines w:val="0"/>
              <w:suppressLineNumbers w:val="0"/>
              <w:spacing w:before="0" w:beforeAutospacing="0" w:after="0" w:afterAutospacing="0"/>
              <w:ind w:left="0" w:right="0"/>
              <w:rPr>
                <w:rFonts w:hint="eastAsia" w:eastAsia="宋体"/>
                <w:lang w:eastAsia="zh-CN"/>
              </w:rPr>
            </w:pPr>
            <w:r>
              <w:rPr>
                <w:rFonts w:hint="eastAsia"/>
              </w:rPr>
              <w:t>取值</w:t>
            </w:r>
            <w:r>
              <w:rPr>
                <w:rFonts w:hint="eastAsia"/>
                <w:lang w:eastAsia="zh-CN"/>
              </w:rPr>
              <w:t>详见表68</w:t>
            </w:r>
          </w:p>
          <w:p w14:paraId="324324B7">
            <w:pPr>
              <w:keepNext w:val="0"/>
              <w:keepLines w:val="0"/>
              <w:suppressLineNumbers w:val="0"/>
              <w:spacing w:before="0" w:beforeAutospacing="0" w:after="0" w:afterAutospacing="0"/>
              <w:ind w:left="0" w:right="0"/>
              <w:rPr>
                <w:rFonts w:hint="default"/>
              </w:rPr>
            </w:pPr>
          </w:p>
        </w:tc>
      </w:tr>
      <w:tr w14:paraId="07B18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vAlign w:val="center"/>
          </w:tcPr>
          <w:p w14:paraId="73221DF3">
            <w:pPr>
              <w:keepNext w:val="0"/>
              <w:keepLines w:val="0"/>
              <w:suppressLineNumbers w:val="0"/>
              <w:spacing w:before="0" w:beforeAutospacing="0" w:after="0" w:afterAutospacing="0"/>
              <w:ind w:left="0" w:right="0"/>
              <w:rPr>
                <w:rFonts w:hint="default"/>
              </w:rPr>
            </w:pPr>
            <w:r>
              <w:rPr>
                <w:rFonts w:hint="eastAsia"/>
              </w:rPr>
              <w:t>yA</w:t>
            </w:r>
          </w:p>
        </w:tc>
        <w:tc>
          <w:tcPr>
            <w:tcW w:w="2615" w:type="dxa"/>
            <w:vAlign w:val="center"/>
          </w:tcPr>
          <w:p w14:paraId="7E0E99C8">
            <w:pPr>
              <w:keepNext w:val="0"/>
              <w:keepLines w:val="0"/>
              <w:suppressLineNumbers w:val="0"/>
              <w:spacing w:before="0" w:beforeAutospacing="0" w:after="0" w:afterAutospacing="0"/>
              <w:ind w:left="0" w:right="0"/>
              <w:rPr>
                <w:rFonts w:hint="default"/>
              </w:rPr>
            </w:pPr>
            <w:r>
              <w:rPr>
                <w:rFonts w:hint="eastAsia"/>
                <w:lang w:eastAsia="zh-CN"/>
              </w:rPr>
              <w:t>测量仪</w:t>
            </w:r>
            <w:r>
              <w:rPr>
                <w:rFonts w:hint="eastAsia"/>
              </w:rPr>
              <w:t>测量部分自检状态</w:t>
            </w:r>
          </w:p>
        </w:tc>
        <w:tc>
          <w:tcPr>
            <w:tcW w:w="4630" w:type="dxa"/>
            <w:vMerge w:val="continue"/>
          </w:tcPr>
          <w:p w14:paraId="1FA38DA7">
            <w:pPr>
              <w:keepNext w:val="0"/>
              <w:keepLines w:val="0"/>
              <w:suppressLineNumbers w:val="0"/>
              <w:spacing w:before="0" w:beforeAutospacing="0" w:after="0" w:afterAutospacing="0"/>
              <w:ind w:left="0" w:right="0"/>
              <w:rPr>
                <w:rFonts w:hint="default"/>
              </w:rPr>
            </w:pPr>
          </w:p>
        </w:tc>
      </w:tr>
      <w:tr w14:paraId="51A93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vAlign w:val="center"/>
          </w:tcPr>
          <w:p w14:paraId="1C626ACD">
            <w:pPr>
              <w:keepNext w:val="0"/>
              <w:keepLines w:val="0"/>
              <w:suppressLineNumbers w:val="0"/>
              <w:spacing w:before="0" w:beforeAutospacing="0" w:after="0" w:afterAutospacing="0"/>
              <w:ind w:left="0" w:right="0"/>
              <w:rPr>
                <w:rFonts w:hint="default"/>
              </w:rPr>
            </w:pPr>
            <w:r>
              <w:rPr>
                <w:rFonts w:hint="eastAsia"/>
              </w:rPr>
              <w:t>yB</w:t>
            </w:r>
          </w:p>
        </w:tc>
        <w:tc>
          <w:tcPr>
            <w:tcW w:w="2615" w:type="dxa"/>
            <w:vAlign w:val="center"/>
          </w:tcPr>
          <w:p w14:paraId="0FAE793E">
            <w:pPr>
              <w:keepNext w:val="0"/>
              <w:keepLines w:val="0"/>
              <w:suppressLineNumbers w:val="0"/>
              <w:spacing w:before="0" w:beforeAutospacing="0" w:after="0" w:afterAutospacing="0"/>
              <w:ind w:left="0" w:right="0"/>
              <w:rPr>
                <w:rFonts w:hint="default"/>
              </w:rPr>
            </w:pPr>
            <w:r>
              <w:rPr>
                <w:rFonts w:hint="eastAsia"/>
                <w:lang w:eastAsia="zh-CN"/>
              </w:rPr>
              <w:t>测量仪</w:t>
            </w:r>
            <w:r>
              <w:rPr>
                <w:rFonts w:hint="eastAsia"/>
              </w:rPr>
              <w:t>辅助设施（如跟踪器、遮阳板等）自检状态</w:t>
            </w:r>
          </w:p>
        </w:tc>
        <w:tc>
          <w:tcPr>
            <w:tcW w:w="4630" w:type="dxa"/>
            <w:vMerge w:val="continue"/>
          </w:tcPr>
          <w:p w14:paraId="49261183">
            <w:pPr>
              <w:keepNext w:val="0"/>
              <w:keepLines w:val="0"/>
              <w:suppressLineNumbers w:val="0"/>
              <w:spacing w:before="0" w:beforeAutospacing="0" w:after="0" w:afterAutospacing="0"/>
              <w:ind w:left="0" w:right="0"/>
              <w:rPr>
                <w:rFonts w:hint="default"/>
              </w:rPr>
            </w:pPr>
          </w:p>
        </w:tc>
      </w:tr>
      <w:tr w14:paraId="3CD1E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tcPr>
          <w:p w14:paraId="5BCB2184">
            <w:pPr>
              <w:keepNext w:val="0"/>
              <w:keepLines w:val="0"/>
              <w:suppressLineNumbers w:val="0"/>
              <w:spacing w:before="0" w:beforeAutospacing="0" w:after="0" w:afterAutospacing="0"/>
              <w:ind w:left="0" w:right="0"/>
              <w:rPr>
                <w:rFonts w:hint="default"/>
              </w:rPr>
            </w:pPr>
            <w:bookmarkStart w:id="9" w:name="_Toc3068"/>
            <w:bookmarkStart w:id="10" w:name="_Toc129449840"/>
            <w:bookmarkStart w:id="11" w:name="_Toc29177"/>
            <w:bookmarkStart w:id="12" w:name="_Toc27101"/>
            <w:r>
              <w:rPr>
                <w:rFonts w:hint="eastAsia"/>
              </w:rPr>
              <w:t>yC</w:t>
            </w:r>
          </w:p>
        </w:tc>
        <w:tc>
          <w:tcPr>
            <w:tcW w:w="2615" w:type="dxa"/>
            <w:vAlign w:val="center"/>
          </w:tcPr>
          <w:p w14:paraId="1697A197">
            <w:pPr>
              <w:keepNext w:val="0"/>
              <w:keepLines w:val="0"/>
              <w:suppressLineNumbers w:val="0"/>
              <w:spacing w:before="0" w:beforeAutospacing="0" w:after="0" w:afterAutospacing="0"/>
              <w:ind w:left="0" w:right="0"/>
              <w:rPr>
                <w:rFonts w:hint="default"/>
              </w:rPr>
            </w:pPr>
            <w:r>
              <w:rPr>
                <w:rFonts w:hint="eastAsia"/>
              </w:rPr>
              <w:t>翻斗式雨量工作状态检测</w:t>
            </w:r>
          </w:p>
        </w:tc>
        <w:tc>
          <w:tcPr>
            <w:tcW w:w="4630" w:type="dxa"/>
            <w:vAlign w:val="center"/>
          </w:tcPr>
          <w:p w14:paraId="6859AC89">
            <w:pPr>
              <w:keepNext w:val="0"/>
              <w:keepLines w:val="0"/>
              <w:suppressLineNumbers w:val="0"/>
              <w:spacing w:before="0" w:beforeAutospacing="0" w:after="0" w:afterAutospacing="0"/>
              <w:ind w:left="0" w:right="0"/>
              <w:rPr>
                <w:rFonts w:hint="default"/>
              </w:rPr>
            </w:pPr>
            <w:r>
              <w:rPr>
                <w:rFonts w:hint="eastAsia"/>
              </w:rPr>
              <w:t>0-正常</w:t>
            </w:r>
            <w:r>
              <w:rPr>
                <w:rFonts w:hint="eastAsia"/>
                <w:lang w:eastAsia="zh-CN"/>
              </w:rPr>
              <w:t>、</w:t>
            </w:r>
            <w:r>
              <w:rPr>
                <w:rFonts w:hint="eastAsia"/>
              </w:rPr>
              <w:t>2-堵塞</w:t>
            </w:r>
          </w:p>
        </w:tc>
      </w:tr>
      <w:tr w14:paraId="049F5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tcPr>
          <w:p w14:paraId="22A7387F">
            <w:pPr>
              <w:keepNext w:val="0"/>
              <w:keepLines w:val="0"/>
              <w:suppressLineNumbers w:val="0"/>
              <w:spacing w:before="0" w:beforeAutospacing="0" w:after="0" w:afterAutospacing="0"/>
              <w:ind w:left="0" w:right="0"/>
              <w:rPr>
                <w:rFonts w:hint="default"/>
              </w:rPr>
            </w:pPr>
            <w:r>
              <w:rPr>
                <w:rFonts w:hint="eastAsia"/>
              </w:rPr>
              <w:t>yD</w:t>
            </w:r>
          </w:p>
        </w:tc>
        <w:tc>
          <w:tcPr>
            <w:tcW w:w="2615" w:type="dxa"/>
            <w:vAlign w:val="center"/>
          </w:tcPr>
          <w:p w14:paraId="5F2C21B4">
            <w:pPr>
              <w:keepNext w:val="0"/>
              <w:keepLines w:val="0"/>
              <w:suppressLineNumbers w:val="0"/>
              <w:spacing w:before="0" w:beforeAutospacing="0" w:after="0" w:afterAutospacing="0"/>
              <w:ind w:left="0" w:right="0"/>
              <w:rPr>
                <w:rFonts w:hint="default"/>
              </w:rPr>
            </w:pPr>
            <w:r>
              <w:rPr>
                <w:rFonts w:hint="eastAsia"/>
              </w:rPr>
              <w:t>雨量筒</w:t>
            </w:r>
            <w:r>
              <w:rPr>
                <w:rFonts w:hint="default"/>
              </w:rPr>
              <w:t>筒口堵塞监测</w:t>
            </w:r>
          </w:p>
        </w:tc>
        <w:tc>
          <w:tcPr>
            <w:tcW w:w="4630" w:type="dxa"/>
            <w:vAlign w:val="center"/>
          </w:tcPr>
          <w:p w14:paraId="24CCA05F">
            <w:pPr>
              <w:keepNext w:val="0"/>
              <w:keepLines w:val="0"/>
              <w:suppressLineNumbers w:val="0"/>
              <w:spacing w:before="0" w:beforeAutospacing="0" w:after="0" w:afterAutospacing="0"/>
              <w:ind w:left="0" w:right="0"/>
              <w:rPr>
                <w:rFonts w:hint="default"/>
              </w:rPr>
            </w:pPr>
            <w:r>
              <w:rPr>
                <w:rFonts w:hint="eastAsia"/>
              </w:rPr>
              <w:t>0-正常、1-异常</w:t>
            </w:r>
            <w:r>
              <w:rPr>
                <w:rFonts w:hint="eastAsia"/>
                <w:lang w:eastAsia="zh-CN"/>
              </w:rPr>
              <w:t>、</w:t>
            </w:r>
            <w:r>
              <w:rPr>
                <w:rFonts w:hint="eastAsia"/>
              </w:rPr>
              <w:t>2-堵塞</w:t>
            </w:r>
          </w:p>
        </w:tc>
      </w:tr>
      <w:tr w14:paraId="57360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tcPr>
          <w:p w14:paraId="177F16B6">
            <w:pPr>
              <w:keepNext w:val="0"/>
              <w:keepLines w:val="0"/>
              <w:suppressLineNumbers w:val="0"/>
              <w:spacing w:before="0" w:beforeAutospacing="0" w:after="0" w:afterAutospacing="0"/>
              <w:ind w:left="0" w:right="0"/>
              <w:rPr>
                <w:rFonts w:hint="default"/>
              </w:rPr>
            </w:pPr>
            <w:r>
              <w:rPr>
                <w:rFonts w:hint="eastAsia"/>
              </w:rPr>
              <w:t>yE</w:t>
            </w:r>
          </w:p>
        </w:tc>
        <w:tc>
          <w:tcPr>
            <w:tcW w:w="2615" w:type="dxa"/>
            <w:vAlign w:val="center"/>
          </w:tcPr>
          <w:p w14:paraId="737DEB63">
            <w:pPr>
              <w:keepNext w:val="0"/>
              <w:keepLines w:val="0"/>
              <w:suppressLineNumbers w:val="0"/>
              <w:spacing w:before="0" w:beforeAutospacing="0" w:after="0" w:afterAutospacing="0"/>
              <w:ind w:left="0" w:right="0"/>
              <w:rPr>
                <w:rFonts w:hint="default"/>
              </w:rPr>
            </w:pPr>
            <w:r>
              <w:rPr>
                <w:rFonts w:hint="eastAsia"/>
              </w:rPr>
              <w:t>雨量筒上翻斗状态</w:t>
            </w:r>
            <w:r>
              <w:rPr>
                <w:rFonts w:hint="default"/>
              </w:rPr>
              <w:t>监测</w:t>
            </w:r>
          </w:p>
        </w:tc>
        <w:tc>
          <w:tcPr>
            <w:tcW w:w="4630" w:type="dxa"/>
            <w:vAlign w:val="center"/>
          </w:tcPr>
          <w:p w14:paraId="6DDFC701">
            <w:pPr>
              <w:keepNext w:val="0"/>
              <w:keepLines w:val="0"/>
              <w:suppressLineNumbers w:val="0"/>
              <w:spacing w:before="0" w:beforeAutospacing="0" w:after="0" w:afterAutospacing="0"/>
              <w:ind w:left="0" w:right="0"/>
              <w:rPr>
                <w:rFonts w:hint="default"/>
              </w:rPr>
            </w:pPr>
            <w:r>
              <w:rPr>
                <w:rFonts w:hint="eastAsia"/>
              </w:rPr>
              <w:t>0-正常、1-异常</w:t>
            </w:r>
            <w:r>
              <w:rPr>
                <w:rFonts w:hint="eastAsia"/>
                <w:lang w:eastAsia="zh-CN"/>
              </w:rPr>
              <w:t>、</w:t>
            </w:r>
            <w:r>
              <w:rPr>
                <w:rFonts w:hint="eastAsia"/>
              </w:rPr>
              <w:t>2-堵塞</w:t>
            </w:r>
          </w:p>
        </w:tc>
      </w:tr>
      <w:tr w14:paraId="2475A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tcPr>
          <w:p w14:paraId="6693C962">
            <w:pPr>
              <w:keepNext w:val="0"/>
              <w:keepLines w:val="0"/>
              <w:suppressLineNumbers w:val="0"/>
              <w:spacing w:before="0" w:beforeAutospacing="0" w:after="0" w:afterAutospacing="0"/>
              <w:ind w:left="0" w:right="0"/>
              <w:rPr>
                <w:rFonts w:hint="default"/>
              </w:rPr>
            </w:pPr>
            <w:r>
              <w:rPr>
                <w:rFonts w:hint="eastAsia"/>
              </w:rPr>
              <w:t>yF</w:t>
            </w:r>
          </w:p>
        </w:tc>
        <w:tc>
          <w:tcPr>
            <w:tcW w:w="2615" w:type="dxa"/>
            <w:vAlign w:val="center"/>
          </w:tcPr>
          <w:p w14:paraId="1E85B69A">
            <w:pPr>
              <w:keepNext w:val="0"/>
              <w:keepLines w:val="0"/>
              <w:suppressLineNumbers w:val="0"/>
              <w:spacing w:before="0" w:beforeAutospacing="0" w:after="0" w:afterAutospacing="0"/>
              <w:ind w:left="0" w:right="0"/>
              <w:rPr>
                <w:rFonts w:hint="default"/>
              </w:rPr>
            </w:pPr>
            <w:r>
              <w:rPr>
                <w:rFonts w:hint="eastAsia"/>
              </w:rPr>
              <w:t>计数</w:t>
            </w:r>
            <w:r>
              <w:rPr>
                <w:rFonts w:hint="default"/>
              </w:rPr>
              <w:t>翻斗状态监测</w:t>
            </w:r>
          </w:p>
        </w:tc>
        <w:tc>
          <w:tcPr>
            <w:tcW w:w="4630" w:type="dxa"/>
            <w:vAlign w:val="center"/>
          </w:tcPr>
          <w:p w14:paraId="3C2D7216">
            <w:pPr>
              <w:keepNext w:val="0"/>
              <w:keepLines w:val="0"/>
              <w:suppressLineNumbers w:val="0"/>
              <w:spacing w:before="0" w:beforeAutospacing="0" w:after="0" w:afterAutospacing="0"/>
              <w:ind w:left="0" w:right="0"/>
              <w:rPr>
                <w:rFonts w:hint="default"/>
              </w:rPr>
            </w:pPr>
            <w:r>
              <w:rPr>
                <w:rFonts w:hint="eastAsia"/>
              </w:rPr>
              <w:t>0-正常、1-异常</w:t>
            </w:r>
            <w:r>
              <w:rPr>
                <w:rFonts w:hint="eastAsia"/>
                <w:lang w:eastAsia="zh-CN"/>
              </w:rPr>
              <w:t>、</w:t>
            </w:r>
            <w:r>
              <w:rPr>
                <w:rFonts w:hint="eastAsia"/>
              </w:rPr>
              <w:t>2-堵塞</w:t>
            </w:r>
          </w:p>
        </w:tc>
      </w:tr>
      <w:tr w14:paraId="65318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491" w:type="dxa"/>
            <w:vAlign w:val="center"/>
          </w:tcPr>
          <w:p w14:paraId="3BF136CE">
            <w:pPr>
              <w:keepNext w:val="0"/>
              <w:keepLines w:val="0"/>
              <w:suppressLineNumbers w:val="0"/>
              <w:spacing w:before="0" w:beforeAutospacing="0" w:after="0" w:afterAutospacing="0" w:line="240" w:lineRule="auto"/>
              <w:ind w:left="0" w:right="0"/>
              <w:jc w:val="left"/>
              <w:rPr>
                <w:rFonts w:hint="eastAsia" w:eastAsia="宋体"/>
                <w:lang w:val="en-US" w:eastAsia="zh-CN"/>
              </w:rPr>
            </w:pPr>
            <w:r>
              <w:rPr>
                <w:rFonts w:hint="eastAsia" w:ascii="Times New Roman" w:hAnsi="Times New Roman"/>
                <w:sz w:val="21"/>
              </w:rPr>
              <w:t>yG</w:t>
            </w:r>
            <w:r>
              <w:rPr>
                <w:rFonts w:hint="eastAsia"/>
                <w:sz w:val="21"/>
                <w:vertAlign w:val="superscript"/>
                <w:lang w:val="en-US" w:eastAsia="zh-CN"/>
              </w:rPr>
              <w:t>1</w:t>
            </w:r>
          </w:p>
        </w:tc>
        <w:tc>
          <w:tcPr>
            <w:tcW w:w="2615" w:type="dxa"/>
            <w:vAlign w:val="center"/>
          </w:tcPr>
          <w:p w14:paraId="3401D0C1">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雨量计数翻斗1状态监测</w:t>
            </w:r>
          </w:p>
        </w:tc>
        <w:tc>
          <w:tcPr>
            <w:tcW w:w="4630" w:type="dxa"/>
            <w:vAlign w:val="center"/>
          </w:tcPr>
          <w:p w14:paraId="3E4E6D3C">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0-正常、1-异常、2-堵塞</w:t>
            </w:r>
          </w:p>
        </w:tc>
      </w:tr>
      <w:tr w14:paraId="3B9D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jc w:val="center"/>
        </w:trPr>
        <w:tc>
          <w:tcPr>
            <w:tcW w:w="1491" w:type="dxa"/>
            <w:vAlign w:val="center"/>
          </w:tcPr>
          <w:p w14:paraId="485E231D">
            <w:pPr>
              <w:keepNext w:val="0"/>
              <w:keepLines w:val="0"/>
              <w:suppressLineNumbers w:val="0"/>
              <w:spacing w:before="0" w:beforeAutospacing="0" w:after="0" w:afterAutospacing="0" w:line="240" w:lineRule="auto"/>
              <w:ind w:left="0" w:right="0"/>
              <w:jc w:val="left"/>
              <w:rPr>
                <w:rFonts w:hint="eastAsia" w:eastAsia="宋体"/>
                <w:lang w:val="en-US" w:eastAsia="zh-CN"/>
              </w:rPr>
            </w:pPr>
            <w:r>
              <w:rPr>
                <w:rFonts w:hint="eastAsia" w:ascii="Times New Roman" w:hAnsi="Times New Roman"/>
                <w:sz w:val="21"/>
              </w:rPr>
              <w:t>yH</w:t>
            </w:r>
            <w:r>
              <w:rPr>
                <w:rFonts w:hint="eastAsia"/>
                <w:sz w:val="21"/>
                <w:vertAlign w:val="superscript"/>
                <w:lang w:val="en-US" w:eastAsia="zh-CN"/>
              </w:rPr>
              <w:t>1</w:t>
            </w:r>
          </w:p>
        </w:tc>
        <w:tc>
          <w:tcPr>
            <w:tcW w:w="2615" w:type="dxa"/>
            <w:vAlign w:val="center"/>
          </w:tcPr>
          <w:p w14:paraId="3429464B">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雨量计数翻斗2状态监测</w:t>
            </w:r>
          </w:p>
        </w:tc>
        <w:tc>
          <w:tcPr>
            <w:tcW w:w="4630" w:type="dxa"/>
            <w:vAlign w:val="center"/>
          </w:tcPr>
          <w:p w14:paraId="451D5449">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0-正常、1-异常、2-堵塞</w:t>
            </w:r>
          </w:p>
        </w:tc>
      </w:tr>
      <w:tr w14:paraId="1AA832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vAlign w:val="center"/>
          </w:tcPr>
          <w:p w14:paraId="25E086F6">
            <w:pPr>
              <w:keepNext w:val="0"/>
              <w:keepLines w:val="0"/>
              <w:suppressLineNumbers w:val="0"/>
              <w:spacing w:before="0" w:beforeAutospacing="0" w:after="0" w:afterAutospacing="0"/>
              <w:ind w:left="0" w:right="0"/>
              <w:rPr>
                <w:rFonts w:hint="eastAsia" w:eastAsia="宋体"/>
                <w:lang w:eastAsia="zh-CN"/>
              </w:rPr>
            </w:pPr>
            <w:r>
              <w:rPr>
                <w:rFonts w:hint="default"/>
              </w:rPr>
              <w:t>y</w:t>
            </w:r>
            <w:r>
              <w:rPr>
                <w:rFonts w:hint="eastAsia"/>
                <w:lang w:val="en-US" w:eastAsia="zh-CN"/>
              </w:rPr>
              <w:t>I</w:t>
            </w:r>
          </w:p>
        </w:tc>
        <w:tc>
          <w:tcPr>
            <w:tcW w:w="2615" w:type="dxa"/>
            <w:vAlign w:val="center"/>
          </w:tcPr>
          <w:p w14:paraId="7FEF33B0">
            <w:pPr>
              <w:keepNext w:val="0"/>
              <w:keepLines w:val="0"/>
              <w:suppressLineNumbers w:val="0"/>
              <w:spacing w:before="0" w:beforeAutospacing="0" w:after="0" w:afterAutospacing="0"/>
              <w:ind w:left="0" w:right="0"/>
              <w:rPr>
                <w:rFonts w:hint="default"/>
              </w:rPr>
            </w:pPr>
            <w:r>
              <w:rPr>
                <w:rFonts w:hint="default"/>
              </w:rPr>
              <w:t>泵状态</w:t>
            </w:r>
          </w:p>
        </w:tc>
        <w:tc>
          <w:tcPr>
            <w:tcW w:w="4630" w:type="dxa"/>
            <w:vAlign w:val="center"/>
          </w:tcPr>
          <w:p w14:paraId="3EFAE8DD">
            <w:pPr>
              <w:keepNext w:val="0"/>
              <w:keepLines w:val="0"/>
              <w:suppressLineNumbers w:val="0"/>
              <w:spacing w:before="0" w:beforeAutospacing="0" w:after="0" w:afterAutospacing="0"/>
              <w:ind w:left="0" w:right="0"/>
              <w:rPr>
                <w:rFonts w:hint="default"/>
              </w:rPr>
            </w:pPr>
            <w:r>
              <w:rPr>
                <w:rFonts w:hint="default"/>
              </w:rPr>
              <w:t>0-正常、2-故障</w:t>
            </w:r>
          </w:p>
        </w:tc>
      </w:tr>
      <w:tr w14:paraId="1D587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1" w:type="dxa"/>
            <w:vAlign w:val="center"/>
          </w:tcPr>
          <w:p w14:paraId="11EAF636">
            <w:pPr>
              <w:keepNext w:val="0"/>
              <w:keepLines w:val="0"/>
              <w:suppressLineNumbers w:val="0"/>
              <w:spacing w:before="0" w:beforeAutospacing="0" w:after="0" w:afterAutospacing="0"/>
              <w:ind w:left="0" w:right="0"/>
              <w:rPr>
                <w:rFonts w:hint="eastAsia" w:eastAsia="宋体"/>
                <w:lang w:eastAsia="zh-CN"/>
              </w:rPr>
            </w:pPr>
            <w:r>
              <w:rPr>
                <w:rFonts w:hint="default"/>
              </w:rPr>
              <w:t>y</w:t>
            </w:r>
            <w:r>
              <w:rPr>
                <w:rFonts w:hint="eastAsia"/>
                <w:lang w:val="en-US" w:eastAsia="zh-CN"/>
              </w:rPr>
              <w:t>J</w:t>
            </w:r>
          </w:p>
        </w:tc>
        <w:tc>
          <w:tcPr>
            <w:tcW w:w="2615" w:type="dxa"/>
            <w:vAlign w:val="center"/>
          </w:tcPr>
          <w:p w14:paraId="2ED14FBD">
            <w:pPr>
              <w:keepNext w:val="0"/>
              <w:keepLines w:val="0"/>
              <w:suppressLineNumbers w:val="0"/>
              <w:spacing w:before="0" w:beforeAutospacing="0" w:after="0" w:afterAutospacing="0"/>
              <w:ind w:left="0" w:right="0"/>
              <w:rPr>
                <w:rFonts w:hint="default"/>
              </w:rPr>
            </w:pPr>
            <w:r>
              <w:rPr>
                <w:rFonts w:hint="default"/>
              </w:rPr>
              <w:t>颗粒物数谱</w:t>
            </w:r>
            <w:r>
              <w:rPr>
                <w:rFonts w:hint="eastAsia"/>
                <w:lang w:val="en-US" w:eastAsia="zh-CN"/>
              </w:rPr>
              <w:t>传感器</w:t>
            </w:r>
            <w:r>
              <w:rPr>
                <w:rFonts w:hint="default"/>
              </w:rPr>
              <w:t>状态</w:t>
            </w:r>
          </w:p>
        </w:tc>
        <w:tc>
          <w:tcPr>
            <w:tcW w:w="4630" w:type="dxa"/>
            <w:vAlign w:val="center"/>
          </w:tcPr>
          <w:p w14:paraId="1A1CF7C5">
            <w:pPr>
              <w:keepNext w:val="0"/>
              <w:keepLines w:val="0"/>
              <w:suppressLineNumbers w:val="0"/>
              <w:spacing w:before="0" w:beforeAutospacing="0" w:after="0" w:afterAutospacing="0"/>
              <w:ind w:left="0" w:right="0"/>
              <w:rPr>
                <w:rFonts w:hint="default"/>
              </w:rPr>
            </w:pPr>
            <w:r>
              <w:rPr>
                <w:rFonts w:hint="default"/>
              </w:rPr>
              <w:t>0-正常、1-异常</w:t>
            </w:r>
          </w:p>
        </w:tc>
      </w:tr>
      <w:tr w14:paraId="5B120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491" w:type="dxa"/>
            <w:vAlign w:val="center"/>
          </w:tcPr>
          <w:p w14:paraId="5F8E3069">
            <w:pPr>
              <w:keepNext w:val="0"/>
              <w:keepLines w:val="0"/>
              <w:suppressLineNumbers w:val="0"/>
              <w:spacing w:before="0" w:beforeAutospacing="0" w:after="0" w:afterAutospacing="0"/>
              <w:ind w:left="0" w:right="0"/>
              <w:rPr>
                <w:rFonts w:hint="eastAsia" w:eastAsia="宋体"/>
                <w:lang w:eastAsia="zh-CN"/>
              </w:rPr>
            </w:pPr>
            <w:r>
              <w:rPr>
                <w:rFonts w:hint="eastAsia"/>
              </w:rPr>
              <w:t>y</w:t>
            </w:r>
            <w:r>
              <w:rPr>
                <w:rFonts w:hint="eastAsia"/>
                <w:lang w:val="en-US" w:eastAsia="zh-CN"/>
              </w:rPr>
              <w:t>K</w:t>
            </w:r>
          </w:p>
        </w:tc>
        <w:tc>
          <w:tcPr>
            <w:tcW w:w="2615" w:type="dxa"/>
            <w:vAlign w:val="center"/>
          </w:tcPr>
          <w:p w14:paraId="74478409">
            <w:pPr>
              <w:keepNext w:val="0"/>
              <w:keepLines w:val="0"/>
              <w:suppressLineNumbers w:val="0"/>
              <w:spacing w:before="0" w:beforeAutospacing="0" w:after="0" w:afterAutospacing="0" w:line="240" w:lineRule="auto"/>
              <w:ind w:left="0" w:right="0"/>
              <w:rPr>
                <w:rFonts w:hint="default"/>
              </w:rPr>
            </w:pPr>
            <w:r>
              <w:rPr>
                <w:rFonts w:hint="eastAsia"/>
              </w:rPr>
              <w:t>鱼眼摄像机工作状态</w:t>
            </w:r>
          </w:p>
        </w:tc>
        <w:tc>
          <w:tcPr>
            <w:tcW w:w="4630" w:type="dxa"/>
            <w:vAlign w:val="center"/>
          </w:tcPr>
          <w:p w14:paraId="5C111441">
            <w:pPr>
              <w:keepNext w:val="0"/>
              <w:keepLines w:val="0"/>
              <w:widowControl/>
              <w:suppressLineNumbers w:val="0"/>
              <w:spacing w:before="0" w:beforeAutospacing="0" w:after="0" w:afterAutospacing="0" w:line="240" w:lineRule="auto"/>
              <w:ind w:left="0" w:right="0"/>
              <w:rPr>
                <w:rFonts w:hint="default"/>
              </w:rPr>
            </w:pPr>
            <w:r>
              <w:rPr>
                <w:rFonts w:hint="eastAsia"/>
              </w:rPr>
              <w:t>0-正常、1-可以连接但无法拍照、2-故障无法连接</w:t>
            </w:r>
          </w:p>
        </w:tc>
      </w:tr>
      <w:tr w14:paraId="6E080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 w:hRule="atLeast"/>
          <w:jc w:val="center"/>
        </w:trPr>
        <w:tc>
          <w:tcPr>
            <w:tcW w:w="1491" w:type="dxa"/>
            <w:vAlign w:val="center"/>
          </w:tcPr>
          <w:p w14:paraId="2797375D">
            <w:pPr>
              <w:keepNext w:val="0"/>
              <w:keepLines w:val="0"/>
              <w:suppressLineNumbers w:val="0"/>
              <w:spacing w:before="0" w:beforeAutospacing="0" w:after="0" w:afterAutospacing="0" w:line="240" w:lineRule="auto"/>
              <w:ind w:left="0" w:right="0"/>
              <w:rPr>
                <w:rFonts w:hint="eastAsia" w:eastAsia="宋体"/>
                <w:lang w:eastAsia="zh-CN"/>
              </w:rPr>
            </w:pPr>
            <w:r>
              <w:rPr>
                <w:rFonts w:hint="eastAsia"/>
              </w:rPr>
              <w:t>y</w:t>
            </w:r>
            <w:r>
              <w:rPr>
                <w:rFonts w:hint="eastAsia"/>
                <w:lang w:val="en-US" w:eastAsia="zh-CN"/>
              </w:rPr>
              <w:t>L</w:t>
            </w:r>
          </w:p>
        </w:tc>
        <w:tc>
          <w:tcPr>
            <w:tcW w:w="2615" w:type="dxa"/>
            <w:vAlign w:val="center"/>
          </w:tcPr>
          <w:p w14:paraId="5E80A749">
            <w:pPr>
              <w:keepNext w:val="0"/>
              <w:keepLines w:val="0"/>
              <w:suppressLineNumbers w:val="0"/>
              <w:spacing w:before="0" w:beforeAutospacing="0" w:after="0" w:afterAutospacing="0" w:line="240" w:lineRule="auto"/>
              <w:ind w:left="0" w:right="0"/>
              <w:rPr>
                <w:rFonts w:hint="default"/>
              </w:rPr>
            </w:pPr>
            <w:r>
              <w:rPr>
                <w:rFonts w:hint="eastAsia"/>
              </w:rPr>
              <w:t>普通摄像机1工作状态</w:t>
            </w:r>
          </w:p>
        </w:tc>
        <w:tc>
          <w:tcPr>
            <w:tcW w:w="4630" w:type="dxa"/>
            <w:vAlign w:val="center"/>
          </w:tcPr>
          <w:p w14:paraId="2DFFA1F8">
            <w:pPr>
              <w:keepNext w:val="0"/>
              <w:keepLines w:val="0"/>
              <w:widowControl/>
              <w:suppressLineNumbers w:val="0"/>
              <w:spacing w:before="0" w:beforeAutospacing="0" w:after="0" w:afterAutospacing="0" w:line="240" w:lineRule="auto"/>
              <w:ind w:left="0" w:right="0"/>
              <w:rPr>
                <w:rFonts w:hint="default"/>
              </w:rPr>
            </w:pPr>
            <w:r>
              <w:rPr>
                <w:rFonts w:hint="eastAsia"/>
              </w:rPr>
              <w:t>0-正常、1-可以连接但无法拍照、2-故障无法连接</w:t>
            </w:r>
          </w:p>
        </w:tc>
      </w:tr>
      <w:tr w14:paraId="07BC7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491" w:type="dxa"/>
            <w:vAlign w:val="center"/>
          </w:tcPr>
          <w:p w14:paraId="6A91F3E4">
            <w:pPr>
              <w:keepNext w:val="0"/>
              <w:keepLines w:val="0"/>
              <w:suppressLineNumbers w:val="0"/>
              <w:spacing w:before="0" w:beforeAutospacing="0" w:after="0" w:afterAutospacing="0" w:line="240" w:lineRule="auto"/>
              <w:ind w:left="0" w:right="0"/>
              <w:rPr>
                <w:rFonts w:hint="eastAsia" w:eastAsia="宋体"/>
                <w:lang w:eastAsia="zh-CN"/>
              </w:rPr>
            </w:pPr>
            <w:r>
              <w:rPr>
                <w:rFonts w:hint="eastAsia"/>
              </w:rPr>
              <w:t>y</w:t>
            </w:r>
            <w:r>
              <w:rPr>
                <w:rFonts w:hint="eastAsia"/>
                <w:lang w:val="en-US" w:eastAsia="zh-CN"/>
              </w:rPr>
              <w:t>M</w:t>
            </w:r>
          </w:p>
        </w:tc>
        <w:tc>
          <w:tcPr>
            <w:tcW w:w="2615" w:type="dxa"/>
            <w:vAlign w:val="center"/>
          </w:tcPr>
          <w:p w14:paraId="2AE3C47C">
            <w:pPr>
              <w:keepNext w:val="0"/>
              <w:keepLines w:val="0"/>
              <w:suppressLineNumbers w:val="0"/>
              <w:spacing w:before="0" w:beforeAutospacing="0" w:after="0" w:afterAutospacing="0" w:line="240" w:lineRule="auto"/>
              <w:ind w:left="0" w:right="0"/>
              <w:rPr>
                <w:rFonts w:hint="default"/>
              </w:rPr>
            </w:pPr>
            <w:r>
              <w:rPr>
                <w:rFonts w:hint="eastAsia"/>
              </w:rPr>
              <w:t>普通摄像机2工作状态</w:t>
            </w:r>
          </w:p>
        </w:tc>
        <w:tc>
          <w:tcPr>
            <w:tcW w:w="4630" w:type="dxa"/>
            <w:vAlign w:val="center"/>
          </w:tcPr>
          <w:p w14:paraId="4B4E0D81">
            <w:pPr>
              <w:keepNext w:val="0"/>
              <w:keepLines w:val="0"/>
              <w:widowControl/>
              <w:suppressLineNumbers w:val="0"/>
              <w:spacing w:before="0" w:beforeAutospacing="0" w:after="0" w:afterAutospacing="0" w:line="240" w:lineRule="auto"/>
              <w:ind w:left="0" w:right="0"/>
              <w:rPr>
                <w:rFonts w:hint="default"/>
              </w:rPr>
            </w:pPr>
            <w:r>
              <w:rPr>
                <w:rFonts w:hint="eastAsia"/>
              </w:rPr>
              <w:t>0-正常、1-可以连接但无法拍照、2-故障无法连接</w:t>
            </w:r>
          </w:p>
        </w:tc>
      </w:tr>
      <w:tr w14:paraId="16467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491" w:type="dxa"/>
            <w:shd w:val="clear" w:color="auto" w:fill="auto"/>
            <w:vAlign w:val="center"/>
          </w:tcPr>
          <w:p w14:paraId="7F1F3507">
            <w:pPr>
              <w:keepNext w:val="0"/>
              <w:keepLines w:val="0"/>
              <w:suppressLineNumbers w:val="0"/>
              <w:spacing w:before="0" w:beforeAutospacing="0" w:after="0" w:afterAutospacing="0" w:line="400" w:lineRule="exact"/>
              <w:ind w:left="0" w:right="0"/>
              <w:rPr>
                <w:rFonts w:hint="eastAsia" w:ascii="Times New Roman" w:hAnsi="Times New Roman" w:eastAsia="仿宋_GB2312" w:cs="Times New Roman"/>
                <w:kern w:val="2"/>
                <w:sz w:val="24"/>
                <w:szCs w:val="21"/>
                <w:lang w:val="en-US" w:eastAsia="zh-CN" w:bidi="en-US"/>
              </w:rPr>
            </w:pPr>
            <w:r>
              <w:rPr>
                <w:rFonts w:hint="default" w:ascii="Times New Roman" w:hAnsi="Times New Roman" w:eastAsia="仿宋_GB2312" w:cs="Times New Roman"/>
                <w:sz w:val="24"/>
                <w:szCs w:val="21"/>
                <w:lang w:bidi="en-US"/>
              </w:rPr>
              <w:t>y</w:t>
            </w:r>
            <w:r>
              <w:rPr>
                <w:rFonts w:hint="eastAsia" w:eastAsia="仿宋_GB2312" w:cs="Times New Roman"/>
                <w:sz w:val="24"/>
                <w:szCs w:val="21"/>
                <w:lang w:val="en-US" w:eastAsia="zh-CN" w:bidi="en-US"/>
              </w:rPr>
              <w:t>N</w:t>
            </w:r>
          </w:p>
        </w:tc>
        <w:tc>
          <w:tcPr>
            <w:tcW w:w="2615" w:type="dxa"/>
            <w:shd w:val="clear" w:color="auto" w:fill="auto"/>
            <w:vAlign w:val="center"/>
          </w:tcPr>
          <w:p w14:paraId="292BD6A2">
            <w:pPr>
              <w:keepNext w:val="0"/>
              <w:keepLines w:val="0"/>
              <w:suppressLineNumbers w:val="0"/>
              <w:spacing w:before="0" w:beforeAutospacing="0" w:after="0" w:afterAutospacing="0" w:line="400" w:lineRule="exact"/>
              <w:ind w:left="0" w:right="0"/>
              <w:rPr>
                <w:rFonts w:hint="eastAsia" w:ascii="Times New Roman" w:hAnsi="Times New Roman" w:eastAsia="仿宋_GB2312" w:cs="Times New Roman"/>
                <w:kern w:val="2"/>
                <w:sz w:val="24"/>
                <w:szCs w:val="21"/>
                <w:lang w:val="en-US" w:eastAsia="zh-CN" w:bidi="en-US"/>
              </w:rPr>
            </w:pPr>
            <w:r>
              <w:rPr>
                <w:rFonts w:hint="eastAsia" w:eastAsia="仿宋_GB2312" w:cs="Times New Roman"/>
                <w:sz w:val="24"/>
                <w:szCs w:val="21"/>
                <w:lang w:val="en-US" w:eastAsia="zh-CN" w:bidi="en-US"/>
              </w:rPr>
              <w:t>智能电源</w:t>
            </w:r>
            <w:r>
              <w:rPr>
                <w:rFonts w:hint="default" w:ascii="Times New Roman" w:hAnsi="Times New Roman" w:eastAsia="仿宋_GB2312" w:cs="Times New Roman"/>
                <w:sz w:val="24"/>
                <w:szCs w:val="21"/>
                <w:lang w:bidi="en-US"/>
              </w:rPr>
              <w:t>开启状态</w:t>
            </w:r>
          </w:p>
        </w:tc>
        <w:tc>
          <w:tcPr>
            <w:tcW w:w="4630" w:type="dxa"/>
            <w:shd w:val="clear" w:color="auto" w:fill="auto"/>
            <w:vAlign w:val="center"/>
          </w:tcPr>
          <w:p w14:paraId="5128C375">
            <w:pPr>
              <w:keepNext w:val="0"/>
              <w:keepLines w:val="0"/>
              <w:widowControl/>
              <w:suppressLineNumbers w:val="0"/>
              <w:spacing w:before="0" w:beforeAutospacing="0" w:after="0" w:afterAutospacing="0" w:line="400" w:lineRule="exact"/>
              <w:ind w:left="0" w:right="0"/>
              <w:jc w:val="left"/>
              <w:rPr>
                <w:rFonts w:hint="eastAsia" w:ascii="Times New Roman" w:hAnsi="Times New Roman" w:eastAsia="仿宋_GB2312" w:cs="Times New Roman"/>
                <w:kern w:val="2"/>
                <w:sz w:val="24"/>
                <w:szCs w:val="21"/>
                <w:lang w:val="en-US" w:eastAsia="zh-CN" w:bidi="en-US"/>
              </w:rPr>
            </w:pPr>
            <w:r>
              <w:rPr>
                <w:rFonts w:hint="eastAsia" w:ascii="宋体" w:hAnsi="宋体" w:eastAsia="宋体" w:cs="宋体"/>
                <w:sz w:val="21"/>
                <w:szCs w:val="21"/>
                <w:lang w:bidi="en-US"/>
              </w:rPr>
              <w:t>“ON”：</w:t>
            </w:r>
            <w:r>
              <w:rPr>
                <w:rFonts w:hint="eastAsia" w:ascii="宋体" w:hAnsi="宋体" w:cs="宋体"/>
                <w:sz w:val="21"/>
                <w:szCs w:val="21"/>
                <w:lang w:val="en-US" w:eastAsia="zh-CN" w:bidi="en-US"/>
              </w:rPr>
              <w:t>表示</w:t>
            </w:r>
            <w:r>
              <w:rPr>
                <w:rFonts w:hint="eastAsia" w:ascii="宋体" w:hAnsi="宋体" w:eastAsia="宋体" w:cs="宋体"/>
                <w:sz w:val="21"/>
                <w:szCs w:val="21"/>
                <w:lang w:bidi="en-US"/>
              </w:rPr>
              <w:t>电源开启</w:t>
            </w:r>
            <w:r>
              <w:rPr>
                <w:rFonts w:hint="eastAsia" w:ascii="宋体" w:hAnsi="宋体" w:eastAsia="宋体" w:cs="宋体"/>
                <w:sz w:val="21"/>
                <w:szCs w:val="21"/>
                <w:lang w:eastAsia="zh-CN" w:bidi="en-US"/>
              </w:rPr>
              <w:t>、</w:t>
            </w:r>
            <w:r>
              <w:rPr>
                <w:rFonts w:hint="eastAsia" w:ascii="宋体" w:hAnsi="宋体" w:eastAsia="宋体" w:cs="宋体"/>
                <w:sz w:val="21"/>
                <w:szCs w:val="21"/>
                <w:lang w:bidi="en-US"/>
              </w:rPr>
              <w:t>“OFF”：</w:t>
            </w:r>
            <w:r>
              <w:rPr>
                <w:rFonts w:hint="eastAsia" w:ascii="宋体" w:hAnsi="宋体" w:cs="宋体"/>
                <w:sz w:val="21"/>
                <w:szCs w:val="21"/>
                <w:lang w:val="en-US" w:eastAsia="zh-CN" w:bidi="en-US"/>
              </w:rPr>
              <w:t>表示</w:t>
            </w:r>
            <w:r>
              <w:rPr>
                <w:rFonts w:hint="eastAsia" w:ascii="宋体" w:hAnsi="宋体" w:eastAsia="宋体" w:cs="宋体"/>
                <w:sz w:val="21"/>
                <w:szCs w:val="21"/>
                <w:lang w:bidi="en-US"/>
              </w:rPr>
              <w:t>电源关闭</w:t>
            </w:r>
          </w:p>
        </w:tc>
      </w:tr>
      <w:tr w14:paraId="140ED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8736" w:type="dxa"/>
            <w:gridSpan w:val="3"/>
            <w:shd w:val="clear" w:color="auto" w:fill="auto"/>
            <w:vAlign w:val="center"/>
          </w:tcPr>
          <w:p w14:paraId="08D75CE5">
            <w:pPr>
              <w:keepNext w:val="0"/>
              <w:keepLines w:val="0"/>
              <w:widowControl/>
              <w:suppressLineNumbers w:val="0"/>
              <w:spacing w:before="0" w:beforeAutospacing="0" w:after="0" w:afterAutospacing="0" w:line="400" w:lineRule="exact"/>
              <w:ind w:left="0" w:right="0"/>
              <w:jc w:val="left"/>
              <w:rPr>
                <w:rFonts w:hint="default" w:ascii="Times New Roman" w:hAnsi="Times New Roman" w:eastAsia="仿宋_GB2312" w:cs="Times New Roman"/>
                <w:sz w:val="24"/>
                <w:szCs w:val="21"/>
                <w:lang w:val="en-US" w:eastAsia="zh-CN" w:bidi="en-US"/>
              </w:rPr>
            </w:pPr>
            <w:r>
              <w:rPr>
                <w:rFonts w:hint="eastAsia" w:eastAsia="仿宋_GB2312" w:cs="Times New Roman"/>
                <w:sz w:val="18"/>
                <w:szCs w:val="18"/>
                <w:lang w:val="en-US" w:eastAsia="zh-CN" w:bidi="en-US"/>
              </w:rPr>
              <w:t>注1：</w:t>
            </w:r>
            <w:r>
              <w:rPr>
                <w:rFonts w:hint="eastAsia" w:ascii="Times New Roman" w:hAnsi="Times New Roman"/>
                <w:sz w:val="18"/>
                <w:szCs w:val="18"/>
              </w:rPr>
              <w:t>yG</w:t>
            </w:r>
            <w:r>
              <w:rPr>
                <w:rFonts w:hint="eastAsia"/>
                <w:sz w:val="18"/>
                <w:szCs w:val="18"/>
                <w:lang w:eastAsia="zh-CN"/>
              </w:rPr>
              <w:t>、</w:t>
            </w:r>
            <w:r>
              <w:rPr>
                <w:rFonts w:hint="eastAsia" w:ascii="Times New Roman" w:hAnsi="Times New Roman"/>
                <w:sz w:val="18"/>
                <w:szCs w:val="18"/>
              </w:rPr>
              <w:t>y</w:t>
            </w:r>
            <w:r>
              <w:rPr>
                <w:rFonts w:hint="eastAsia"/>
                <w:sz w:val="18"/>
                <w:szCs w:val="18"/>
                <w:lang w:val="en-US" w:eastAsia="zh-CN"/>
              </w:rPr>
              <w:t>H</w:t>
            </w:r>
            <w:r>
              <w:rPr>
                <w:rFonts w:hint="eastAsia"/>
                <w:sz w:val="18"/>
                <w:szCs w:val="18"/>
              </w:rPr>
              <w:t>适用于组合型翻斗式雨量测量仪（0.1</w:t>
            </w:r>
            <w:r>
              <w:rPr>
                <w:rFonts w:hint="default"/>
                <w:sz w:val="18"/>
                <w:szCs w:val="18"/>
              </w:rPr>
              <w:t xml:space="preserve"> </w:t>
            </w:r>
            <w:r>
              <w:rPr>
                <w:rFonts w:hint="eastAsia"/>
                <w:sz w:val="18"/>
                <w:szCs w:val="18"/>
              </w:rPr>
              <w:t>mm＋0.5</w:t>
            </w:r>
            <w:r>
              <w:rPr>
                <w:rFonts w:hint="default"/>
                <w:sz w:val="18"/>
                <w:szCs w:val="18"/>
              </w:rPr>
              <w:t xml:space="preserve"> </w:t>
            </w:r>
            <w:r>
              <w:rPr>
                <w:rFonts w:hint="eastAsia"/>
                <w:sz w:val="18"/>
                <w:szCs w:val="18"/>
              </w:rPr>
              <w:t>mm）。</w:t>
            </w:r>
          </w:p>
        </w:tc>
      </w:tr>
    </w:tbl>
    <w:p w14:paraId="2865B9FF">
      <w:pPr>
        <w:spacing w:before="156" w:beforeLines="50" w:after="156" w:afterLines="50"/>
        <w:rPr>
          <w:sz w:val="24"/>
          <w:szCs w:val="24"/>
        </w:rPr>
      </w:pPr>
      <w:r>
        <w:rPr>
          <w:sz w:val="24"/>
          <w:szCs w:val="24"/>
        </w:rPr>
        <w:t>4.</w:t>
      </w:r>
      <w:r>
        <w:rPr>
          <w:rFonts w:hint="eastAsia"/>
          <w:sz w:val="24"/>
          <w:szCs w:val="24"/>
        </w:rPr>
        <w:t>1</w:t>
      </w:r>
      <w:r>
        <w:rPr>
          <w:sz w:val="24"/>
          <w:szCs w:val="24"/>
        </w:rPr>
        <w:t xml:space="preserve">.3 </w:t>
      </w:r>
      <w:r>
        <w:rPr>
          <w:rFonts w:hint="eastAsia"/>
          <w:sz w:val="24"/>
          <w:szCs w:val="24"/>
        </w:rPr>
        <w:t>供电类状态编码（x）</w:t>
      </w:r>
      <w:bookmarkEnd w:id="9"/>
      <w:bookmarkEnd w:id="10"/>
      <w:bookmarkEnd w:id="11"/>
      <w:bookmarkEnd w:id="12"/>
    </w:p>
    <w:p w14:paraId="4836DCE8">
      <w:pPr>
        <w:ind w:firstLine="480" w:firstLineChars="200"/>
        <w:rPr>
          <w:sz w:val="24"/>
          <w:szCs w:val="24"/>
        </w:rPr>
      </w:pPr>
      <w:r>
        <w:rPr>
          <w:rFonts w:hint="eastAsia"/>
          <w:sz w:val="24"/>
          <w:szCs w:val="24"/>
        </w:rPr>
        <w:t>供电类状态用x表示，根据其不同内容编码定义如下：</w:t>
      </w:r>
    </w:p>
    <w:p w14:paraId="22955FC3">
      <w:pPr>
        <w:pStyle w:val="8"/>
        <w:ind w:hanging="3538"/>
        <w:rPr>
          <w:rFonts w:hint="eastAsia"/>
        </w:rPr>
      </w:pPr>
      <w:r>
        <w:rPr>
          <w:rFonts w:hint="eastAsia"/>
        </w:rPr>
        <w:t>供电类状态编码表</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76"/>
        <w:gridCol w:w="1955"/>
        <w:gridCol w:w="5305"/>
      </w:tblGrid>
      <w:tr w14:paraId="2EC80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shd w:val="clear" w:color="auto" w:fill="EEECE1"/>
            <w:noWrap/>
            <w:vAlign w:val="center"/>
          </w:tcPr>
          <w:p w14:paraId="6719E209">
            <w:pPr>
              <w:keepNext w:val="0"/>
              <w:keepLines w:val="0"/>
              <w:suppressLineNumbers w:val="0"/>
              <w:spacing w:before="0" w:beforeAutospacing="0" w:after="0" w:afterAutospacing="0" w:line="240" w:lineRule="auto"/>
              <w:ind w:left="0" w:right="0"/>
              <w:jc w:val="center"/>
              <w:rPr>
                <w:rFonts w:hint="default"/>
              </w:rPr>
            </w:pPr>
            <w:r>
              <w:rPr>
                <w:rFonts w:hint="eastAsia"/>
              </w:rPr>
              <w:t>设备状态编码</w:t>
            </w:r>
          </w:p>
        </w:tc>
        <w:tc>
          <w:tcPr>
            <w:tcW w:w="1955" w:type="dxa"/>
            <w:shd w:val="clear" w:color="auto" w:fill="EEECE1"/>
            <w:noWrap/>
            <w:vAlign w:val="center"/>
          </w:tcPr>
          <w:p w14:paraId="5156A917">
            <w:pPr>
              <w:keepNext w:val="0"/>
              <w:keepLines w:val="0"/>
              <w:suppressLineNumbers w:val="0"/>
              <w:spacing w:before="0" w:beforeAutospacing="0" w:after="0" w:afterAutospacing="0" w:line="240" w:lineRule="auto"/>
              <w:ind w:left="0" w:right="0"/>
              <w:jc w:val="center"/>
              <w:rPr>
                <w:rFonts w:hint="default"/>
              </w:rPr>
            </w:pPr>
            <w:r>
              <w:rPr>
                <w:rFonts w:hint="eastAsia"/>
              </w:rPr>
              <w:t>设备状态名称</w:t>
            </w:r>
          </w:p>
        </w:tc>
        <w:tc>
          <w:tcPr>
            <w:tcW w:w="5305" w:type="dxa"/>
            <w:shd w:val="clear" w:color="auto" w:fill="EEECE1"/>
            <w:vAlign w:val="center"/>
          </w:tcPr>
          <w:p w14:paraId="3D11AF44">
            <w:pPr>
              <w:keepNext w:val="0"/>
              <w:keepLines w:val="0"/>
              <w:suppressLineNumbers w:val="0"/>
              <w:spacing w:before="0" w:beforeAutospacing="0" w:after="0" w:afterAutospacing="0" w:line="240" w:lineRule="auto"/>
              <w:ind w:left="0" w:right="0"/>
              <w:jc w:val="center"/>
              <w:rPr>
                <w:rFonts w:hint="default"/>
              </w:rPr>
            </w:pPr>
            <w:r>
              <w:rPr>
                <w:rFonts w:hint="eastAsia"/>
              </w:rPr>
              <w:t>说明</w:t>
            </w:r>
          </w:p>
        </w:tc>
      </w:tr>
      <w:tr w14:paraId="5937F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1476" w:type="dxa"/>
            <w:vAlign w:val="center"/>
          </w:tcPr>
          <w:p w14:paraId="4EECBE7D">
            <w:pPr>
              <w:keepNext w:val="0"/>
              <w:keepLines w:val="0"/>
              <w:suppressLineNumbers w:val="0"/>
              <w:spacing w:before="0" w:beforeAutospacing="0" w:after="0" w:afterAutospacing="0" w:line="240" w:lineRule="auto"/>
              <w:ind w:left="0" w:right="0"/>
              <w:rPr>
                <w:rFonts w:hint="default"/>
              </w:rPr>
            </w:pPr>
            <w:r>
              <w:rPr>
                <w:rFonts w:hint="eastAsia"/>
              </w:rPr>
              <w:t>x</w:t>
            </w:r>
          </w:p>
        </w:tc>
        <w:tc>
          <w:tcPr>
            <w:tcW w:w="1955" w:type="dxa"/>
            <w:vAlign w:val="center"/>
          </w:tcPr>
          <w:p w14:paraId="78CD2E61">
            <w:pPr>
              <w:keepNext w:val="0"/>
              <w:keepLines w:val="0"/>
              <w:suppressLineNumbers w:val="0"/>
              <w:spacing w:before="0" w:beforeAutospacing="0" w:after="0" w:afterAutospacing="0" w:line="240" w:lineRule="auto"/>
              <w:ind w:left="0" w:right="0"/>
              <w:rPr>
                <w:rFonts w:hint="default"/>
              </w:rPr>
            </w:pPr>
            <w:r>
              <w:rPr>
                <w:rFonts w:hint="eastAsia"/>
              </w:rPr>
              <w:t>供电部分自检状态</w:t>
            </w:r>
          </w:p>
        </w:tc>
        <w:tc>
          <w:tcPr>
            <w:tcW w:w="5305" w:type="dxa"/>
            <w:vAlign w:val="center"/>
          </w:tcPr>
          <w:p w14:paraId="59CAA277">
            <w:pPr>
              <w:keepNext w:val="0"/>
              <w:keepLines w:val="0"/>
              <w:suppressLineNumbers w:val="0"/>
              <w:spacing w:before="0" w:beforeAutospacing="0" w:after="0" w:afterAutospacing="0" w:line="240" w:lineRule="auto"/>
              <w:ind w:left="0" w:right="0"/>
              <w:rPr>
                <w:rFonts w:hint="default" w:cs="宋体"/>
                <w:kern w:val="0"/>
                <w:sz w:val="22"/>
              </w:rPr>
            </w:pPr>
            <w:r>
              <w:rPr>
                <w:rFonts w:hint="eastAsia"/>
              </w:rPr>
              <w:t>取值</w:t>
            </w:r>
            <w:r>
              <w:rPr>
                <w:rFonts w:hint="eastAsia"/>
                <w:lang w:eastAsia="zh-CN"/>
              </w:rPr>
              <w:t>详见表68</w:t>
            </w:r>
          </w:p>
        </w:tc>
      </w:tr>
      <w:tr w14:paraId="79C9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vAlign w:val="center"/>
          </w:tcPr>
          <w:p w14:paraId="2A0CF2CA">
            <w:pPr>
              <w:keepNext w:val="0"/>
              <w:keepLines w:val="0"/>
              <w:suppressLineNumbers w:val="0"/>
              <w:spacing w:before="0" w:beforeAutospacing="0" w:after="0" w:afterAutospacing="0" w:line="240" w:lineRule="auto"/>
              <w:ind w:left="0" w:right="0"/>
              <w:rPr>
                <w:rFonts w:hint="default"/>
              </w:rPr>
            </w:pPr>
            <w:r>
              <w:rPr>
                <w:rFonts w:hint="eastAsia"/>
              </w:rPr>
              <w:t>xA</w:t>
            </w:r>
          </w:p>
        </w:tc>
        <w:tc>
          <w:tcPr>
            <w:tcW w:w="1955" w:type="dxa"/>
            <w:vAlign w:val="center"/>
          </w:tcPr>
          <w:p w14:paraId="3887BAA2">
            <w:pPr>
              <w:keepNext w:val="0"/>
              <w:keepLines w:val="0"/>
              <w:suppressLineNumbers w:val="0"/>
              <w:spacing w:before="0" w:beforeAutospacing="0" w:after="0" w:afterAutospacing="0" w:line="240" w:lineRule="auto"/>
              <w:ind w:left="0" w:right="0"/>
              <w:rPr>
                <w:rFonts w:hint="default"/>
              </w:rPr>
            </w:pPr>
            <w:r>
              <w:rPr>
                <w:rFonts w:hint="eastAsia"/>
              </w:rPr>
              <w:t>供电类型</w:t>
            </w:r>
          </w:p>
        </w:tc>
        <w:tc>
          <w:tcPr>
            <w:tcW w:w="5305" w:type="dxa"/>
            <w:vAlign w:val="center"/>
          </w:tcPr>
          <w:p w14:paraId="7435A09F">
            <w:pPr>
              <w:keepNext w:val="0"/>
              <w:keepLines w:val="0"/>
              <w:suppressLineNumbers w:val="0"/>
              <w:spacing w:before="0" w:beforeAutospacing="0" w:after="0" w:afterAutospacing="0" w:line="240" w:lineRule="auto"/>
              <w:ind w:left="0" w:right="0"/>
              <w:rPr>
                <w:rFonts w:hint="default"/>
              </w:rPr>
            </w:pPr>
            <w:r>
              <w:rPr>
                <w:rFonts w:hint="eastAsia"/>
              </w:rPr>
              <w:t>“A</w:t>
            </w:r>
            <w:r>
              <w:rPr>
                <w:rFonts w:hint="default"/>
              </w:rPr>
              <w:t>C</w:t>
            </w:r>
            <w:r>
              <w:rPr>
                <w:rFonts w:hint="eastAsia"/>
              </w:rPr>
              <w:t>”：表示交流供电</w:t>
            </w:r>
          </w:p>
          <w:p w14:paraId="123D5903">
            <w:pPr>
              <w:keepNext w:val="0"/>
              <w:keepLines w:val="0"/>
              <w:suppressLineNumbers w:val="0"/>
              <w:spacing w:before="0" w:beforeAutospacing="0" w:after="0" w:afterAutospacing="0" w:line="240" w:lineRule="auto"/>
              <w:ind w:left="0" w:right="0"/>
              <w:rPr>
                <w:rFonts w:hint="default"/>
              </w:rPr>
            </w:pPr>
            <w:r>
              <w:rPr>
                <w:rFonts w:hint="eastAsia"/>
              </w:rPr>
              <w:t>“DC”</w:t>
            </w:r>
            <w:r>
              <w:rPr>
                <w:rFonts w:hint="eastAsia"/>
                <w:lang w:eastAsia="zh-CN"/>
              </w:rPr>
              <w:t>：</w:t>
            </w:r>
            <w:r>
              <w:rPr>
                <w:rFonts w:hint="eastAsia"/>
              </w:rPr>
              <w:t>表示直流供电</w:t>
            </w:r>
          </w:p>
        </w:tc>
      </w:tr>
      <w:tr w14:paraId="13E83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vAlign w:val="center"/>
          </w:tcPr>
          <w:p w14:paraId="5C2D339B">
            <w:pPr>
              <w:keepNext w:val="0"/>
              <w:keepLines w:val="0"/>
              <w:suppressLineNumbers w:val="0"/>
              <w:spacing w:before="0" w:beforeAutospacing="0" w:after="0" w:afterAutospacing="0" w:line="240" w:lineRule="auto"/>
              <w:ind w:left="0" w:right="0"/>
              <w:rPr>
                <w:rFonts w:hint="default"/>
              </w:rPr>
            </w:pPr>
            <w:r>
              <w:rPr>
                <w:rFonts w:hint="eastAsia"/>
              </w:rPr>
              <w:t>xB</w:t>
            </w:r>
          </w:p>
        </w:tc>
        <w:tc>
          <w:tcPr>
            <w:tcW w:w="1955" w:type="dxa"/>
            <w:vAlign w:val="center"/>
          </w:tcPr>
          <w:p w14:paraId="350851E5">
            <w:pPr>
              <w:keepNext w:val="0"/>
              <w:keepLines w:val="0"/>
              <w:suppressLineNumbers w:val="0"/>
              <w:spacing w:before="0" w:beforeAutospacing="0" w:after="0" w:afterAutospacing="0" w:line="240" w:lineRule="auto"/>
              <w:ind w:left="0" w:right="0"/>
              <w:rPr>
                <w:rFonts w:hint="default"/>
              </w:rPr>
            </w:pPr>
            <w:r>
              <w:rPr>
                <w:rFonts w:hint="eastAsia"/>
              </w:rPr>
              <w:t>外接电源电压</w:t>
            </w:r>
          </w:p>
        </w:tc>
        <w:tc>
          <w:tcPr>
            <w:tcW w:w="5305" w:type="dxa"/>
            <w:vAlign w:val="center"/>
          </w:tcPr>
          <w:p w14:paraId="0704F528">
            <w:pPr>
              <w:keepNext w:val="0"/>
              <w:keepLines w:val="0"/>
              <w:suppressLineNumbers w:val="0"/>
              <w:spacing w:before="0" w:beforeAutospacing="0" w:after="0" w:afterAutospacing="0" w:line="240" w:lineRule="auto"/>
              <w:ind w:left="0" w:right="0"/>
              <w:rPr>
                <w:rFonts w:hint="default"/>
              </w:rPr>
            </w:pPr>
            <w:r>
              <w:rPr>
                <w:rFonts w:hint="eastAsia"/>
              </w:rPr>
              <w:t>外接电源电压值，单位为伏（V），取1位小数，原值存储。其波动对设备性能有影响</w:t>
            </w:r>
          </w:p>
        </w:tc>
      </w:tr>
      <w:tr w14:paraId="6D63C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vAlign w:val="center"/>
          </w:tcPr>
          <w:p w14:paraId="47232E92">
            <w:pPr>
              <w:keepNext w:val="0"/>
              <w:keepLines w:val="0"/>
              <w:suppressLineNumbers w:val="0"/>
              <w:spacing w:before="0" w:beforeAutospacing="0" w:after="0" w:afterAutospacing="0" w:line="240" w:lineRule="auto"/>
              <w:ind w:left="0" w:right="0"/>
              <w:rPr>
                <w:rFonts w:hint="default"/>
              </w:rPr>
            </w:pPr>
            <w:r>
              <w:rPr>
                <w:rFonts w:hint="eastAsia"/>
              </w:rPr>
              <w:t>xC</w:t>
            </w:r>
          </w:p>
        </w:tc>
        <w:tc>
          <w:tcPr>
            <w:tcW w:w="1955" w:type="dxa"/>
            <w:vAlign w:val="center"/>
          </w:tcPr>
          <w:p w14:paraId="619116C0">
            <w:pPr>
              <w:keepNext w:val="0"/>
              <w:keepLines w:val="0"/>
              <w:suppressLineNumbers w:val="0"/>
              <w:spacing w:before="0" w:beforeAutospacing="0" w:after="0" w:afterAutospacing="0" w:line="240" w:lineRule="auto"/>
              <w:ind w:left="0" w:right="0"/>
              <w:rPr>
                <w:rFonts w:hint="default"/>
              </w:rPr>
            </w:pPr>
            <w:r>
              <w:rPr>
                <w:rFonts w:hint="eastAsia"/>
              </w:rPr>
              <w:t>蓄电池电压</w:t>
            </w:r>
          </w:p>
        </w:tc>
        <w:tc>
          <w:tcPr>
            <w:tcW w:w="5305" w:type="dxa"/>
            <w:vAlign w:val="center"/>
          </w:tcPr>
          <w:p w14:paraId="17758152">
            <w:pPr>
              <w:keepNext w:val="0"/>
              <w:keepLines w:val="0"/>
              <w:suppressLineNumbers w:val="0"/>
              <w:spacing w:before="0" w:beforeAutospacing="0" w:after="0" w:afterAutospacing="0" w:line="240" w:lineRule="auto"/>
              <w:ind w:left="0" w:right="0"/>
              <w:rPr>
                <w:rFonts w:hint="default"/>
              </w:rPr>
            </w:pPr>
            <w:r>
              <w:rPr>
                <w:rFonts w:hint="eastAsia"/>
              </w:rPr>
              <w:t>当前蓄电池电压值，单位为伏（V），取1位小数，原值存储。</w:t>
            </w:r>
          </w:p>
        </w:tc>
      </w:tr>
      <w:tr w14:paraId="641F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vAlign w:val="center"/>
          </w:tcPr>
          <w:p w14:paraId="14347676">
            <w:pPr>
              <w:keepNext w:val="0"/>
              <w:keepLines w:val="0"/>
              <w:suppressLineNumbers w:val="0"/>
              <w:spacing w:before="0" w:beforeAutospacing="0" w:after="0" w:afterAutospacing="0" w:line="240" w:lineRule="auto"/>
              <w:ind w:left="0" w:right="0"/>
              <w:rPr>
                <w:rFonts w:hint="default"/>
              </w:rPr>
            </w:pPr>
            <w:r>
              <w:rPr>
                <w:rFonts w:hint="eastAsia"/>
              </w:rPr>
              <w:t>xD</w:t>
            </w:r>
          </w:p>
        </w:tc>
        <w:tc>
          <w:tcPr>
            <w:tcW w:w="1955" w:type="dxa"/>
            <w:vAlign w:val="center"/>
          </w:tcPr>
          <w:p w14:paraId="7900DEDA">
            <w:pPr>
              <w:keepNext w:val="0"/>
              <w:keepLines w:val="0"/>
              <w:suppressLineNumbers w:val="0"/>
              <w:spacing w:before="0" w:beforeAutospacing="0" w:after="0" w:afterAutospacing="0" w:line="240" w:lineRule="auto"/>
              <w:ind w:left="0" w:right="0"/>
              <w:rPr>
                <w:rFonts w:hint="default"/>
              </w:rPr>
            </w:pPr>
            <w:r>
              <w:rPr>
                <w:rFonts w:hint="eastAsia"/>
              </w:rPr>
              <w:t>设备供电电压</w:t>
            </w:r>
          </w:p>
        </w:tc>
        <w:tc>
          <w:tcPr>
            <w:tcW w:w="5305" w:type="dxa"/>
            <w:vAlign w:val="center"/>
          </w:tcPr>
          <w:p w14:paraId="62B4CD45">
            <w:pPr>
              <w:keepNext w:val="0"/>
              <w:keepLines w:val="0"/>
              <w:suppressLineNumbers w:val="0"/>
              <w:spacing w:before="0" w:beforeAutospacing="0" w:after="0" w:afterAutospacing="0" w:line="240" w:lineRule="auto"/>
              <w:ind w:left="0" w:right="0"/>
              <w:rPr>
                <w:rFonts w:hint="default"/>
              </w:rPr>
            </w:pPr>
            <w:r>
              <w:rPr>
                <w:rFonts w:hint="eastAsia"/>
              </w:rPr>
              <w:t>供给设备的工作电压值，单位为伏（V），取1位小数，原值存储</w:t>
            </w:r>
          </w:p>
        </w:tc>
      </w:tr>
      <w:tr w14:paraId="47499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76" w:type="dxa"/>
            <w:vAlign w:val="center"/>
          </w:tcPr>
          <w:p w14:paraId="262F0EBE">
            <w:pPr>
              <w:keepNext w:val="0"/>
              <w:keepLines w:val="0"/>
              <w:suppressLineNumbers w:val="0"/>
              <w:spacing w:before="0" w:beforeAutospacing="0" w:after="0" w:afterAutospacing="0" w:line="240" w:lineRule="auto"/>
              <w:ind w:left="0" w:right="0"/>
              <w:rPr>
                <w:rFonts w:hint="default"/>
              </w:rPr>
            </w:pPr>
            <w:r>
              <w:rPr>
                <w:rFonts w:hint="eastAsia"/>
              </w:rPr>
              <w:t>xE</w:t>
            </w:r>
          </w:p>
        </w:tc>
        <w:tc>
          <w:tcPr>
            <w:tcW w:w="1955" w:type="dxa"/>
            <w:vAlign w:val="center"/>
          </w:tcPr>
          <w:p w14:paraId="6B9ACA8B">
            <w:pPr>
              <w:keepNext w:val="0"/>
              <w:keepLines w:val="0"/>
              <w:suppressLineNumbers w:val="0"/>
              <w:spacing w:before="0" w:beforeAutospacing="0" w:after="0" w:afterAutospacing="0" w:line="240" w:lineRule="auto"/>
              <w:ind w:left="0" w:right="0"/>
              <w:rPr>
                <w:rFonts w:hint="default"/>
              </w:rPr>
            </w:pPr>
            <w:r>
              <w:rPr>
                <w:rFonts w:hint="eastAsia"/>
              </w:rPr>
              <w:t>主板电压</w:t>
            </w:r>
          </w:p>
        </w:tc>
        <w:tc>
          <w:tcPr>
            <w:tcW w:w="5305" w:type="dxa"/>
            <w:vAlign w:val="center"/>
          </w:tcPr>
          <w:p w14:paraId="66957247">
            <w:pPr>
              <w:keepNext w:val="0"/>
              <w:keepLines w:val="0"/>
              <w:suppressLineNumbers w:val="0"/>
              <w:spacing w:before="0" w:beforeAutospacing="0" w:after="0" w:afterAutospacing="0" w:line="240" w:lineRule="auto"/>
              <w:ind w:left="0" w:right="0"/>
              <w:rPr>
                <w:rFonts w:hint="default" w:cs="宋体"/>
                <w:kern w:val="0"/>
                <w:sz w:val="22"/>
              </w:rPr>
            </w:pPr>
            <w:r>
              <w:rPr>
                <w:rFonts w:hint="eastAsia"/>
              </w:rPr>
              <w:t>当前主板电压值，单位为伏（V），取1位小数，原值存储</w:t>
            </w:r>
          </w:p>
        </w:tc>
      </w:tr>
      <w:tr w14:paraId="1C597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vAlign w:val="center"/>
          </w:tcPr>
          <w:p w14:paraId="6FF68844">
            <w:pPr>
              <w:keepNext w:val="0"/>
              <w:keepLines w:val="0"/>
              <w:suppressLineNumbers w:val="0"/>
              <w:spacing w:before="0" w:beforeAutospacing="0" w:after="0" w:afterAutospacing="0" w:line="240" w:lineRule="auto"/>
              <w:ind w:left="0" w:right="0"/>
              <w:rPr>
                <w:rFonts w:hint="default"/>
              </w:rPr>
            </w:pPr>
            <w:r>
              <w:rPr>
                <w:rFonts w:hint="eastAsia"/>
              </w:rPr>
              <w:t>xEA</w:t>
            </w:r>
          </w:p>
        </w:tc>
        <w:tc>
          <w:tcPr>
            <w:tcW w:w="1955" w:type="dxa"/>
            <w:vAlign w:val="center"/>
          </w:tcPr>
          <w:p w14:paraId="36DDAB39">
            <w:pPr>
              <w:keepNext w:val="0"/>
              <w:keepLines w:val="0"/>
              <w:suppressLineNumbers w:val="0"/>
              <w:spacing w:before="0" w:beforeAutospacing="0" w:after="0" w:afterAutospacing="0" w:line="240" w:lineRule="auto"/>
              <w:ind w:left="0" w:right="0"/>
              <w:rPr>
                <w:rFonts w:hint="default"/>
              </w:rPr>
            </w:pPr>
            <w:r>
              <w:rPr>
                <w:rFonts w:hint="eastAsia"/>
              </w:rPr>
              <w:t>主板电压状态</w:t>
            </w:r>
          </w:p>
        </w:tc>
        <w:tc>
          <w:tcPr>
            <w:tcW w:w="5305" w:type="dxa"/>
            <w:vAlign w:val="center"/>
          </w:tcPr>
          <w:p w14:paraId="3FFB0AC4">
            <w:pPr>
              <w:keepNext w:val="0"/>
              <w:keepLines w:val="0"/>
              <w:suppressLineNumbers w:val="0"/>
              <w:spacing w:before="0" w:beforeAutospacing="0" w:after="0" w:afterAutospacing="0" w:line="240" w:lineRule="auto"/>
              <w:ind w:left="0" w:right="0"/>
              <w:rPr>
                <w:rFonts w:hint="default"/>
              </w:rPr>
            </w:pPr>
            <w:r>
              <w:rPr>
                <w:rFonts w:hint="eastAsia"/>
              </w:rPr>
              <w:t>0-正常、3-偏高、4-偏低</w:t>
            </w:r>
          </w:p>
        </w:tc>
      </w:tr>
      <w:tr w14:paraId="38704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vAlign w:val="center"/>
          </w:tcPr>
          <w:p w14:paraId="22806E13">
            <w:pPr>
              <w:keepNext w:val="0"/>
              <w:keepLines w:val="0"/>
              <w:suppressLineNumbers w:val="0"/>
              <w:spacing w:before="0" w:beforeAutospacing="0" w:after="0" w:afterAutospacing="0" w:line="240" w:lineRule="auto"/>
              <w:ind w:left="0" w:right="0"/>
              <w:rPr>
                <w:rFonts w:hint="default"/>
              </w:rPr>
            </w:pPr>
            <w:r>
              <w:rPr>
                <w:rFonts w:hint="default"/>
              </w:rPr>
              <w:t>xF</w:t>
            </w:r>
          </w:p>
        </w:tc>
        <w:tc>
          <w:tcPr>
            <w:tcW w:w="1955" w:type="dxa"/>
            <w:vAlign w:val="center"/>
          </w:tcPr>
          <w:p w14:paraId="7CBF1EEB">
            <w:pPr>
              <w:keepNext w:val="0"/>
              <w:keepLines w:val="0"/>
              <w:suppressLineNumbers w:val="0"/>
              <w:spacing w:before="0" w:beforeAutospacing="0" w:after="0" w:afterAutospacing="0" w:line="240" w:lineRule="auto"/>
              <w:ind w:left="0" w:right="0"/>
              <w:rPr>
                <w:rFonts w:hint="default"/>
              </w:rPr>
            </w:pPr>
            <w:r>
              <w:rPr>
                <w:rFonts w:hint="eastAsia"/>
              </w:rPr>
              <w:t>工作电流</w:t>
            </w:r>
          </w:p>
        </w:tc>
        <w:tc>
          <w:tcPr>
            <w:tcW w:w="5305" w:type="dxa"/>
            <w:vAlign w:val="center"/>
          </w:tcPr>
          <w:p w14:paraId="7F4D1889">
            <w:pPr>
              <w:keepNext w:val="0"/>
              <w:keepLines w:val="0"/>
              <w:suppressLineNumbers w:val="0"/>
              <w:spacing w:before="0" w:beforeAutospacing="0" w:after="0" w:afterAutospacing="0" w:line="240" w:lineRule="auto"/>
              <w:ind w:left="0" w:right="0"/>
              <w:rPr>
                <w:rFonts w:hint="default"/>
              </w:rPr>
            </w:pPr>
            <w:r>
              <w:rPr>
                <w:rFonts w:hint="eastAsia"/>
              </w:rPr>
              <w:t>当前工作电流，单位为毫安（m</w:t>
            </w:r>
            <w:r>
              <w:rPr>
                <w:rFonts w:hint="default"/>
              </w:rPr>
              <w:t>A</w:t>
            </w:r>
            <w:r>
              <w:rPr>
                <w:rFonts w:hint="eastAsia"/>
              </w:rPr>
              <w:t>），取整数</w:t>
            </w:r>
          </w:p>
        </w:tc>
      </w:tr>
      <w:tr w14:paraId="7ED4F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vAlign w:val="center"/>
          </w:tcPr>
          <w:p w14:paraId="15003DE4">
            <w:pPr>
              <w:keepNext w:val="0"/>
              <w:keepLines w:val="0"/>
              <w:suppressLineNumbers w:val="0"/>
              <w:spacing w:before="0" w:beforeAutospacing="0" w:after="0" w:afterAutospacing="0" w:line="240" w:lineRule="auto"/>
              <w:ind w:left="0" w:right="0"/>
              <w:rPr>
                <w:rFonts w:hint="default"/>
              </w:rPr>
            </w:pPr>
            <w:r>
              <w:rPr>
                <w:rFonts w:hint="eastAsia"/>
              </w:rPr>
              <w:t>xFA</w:t>
            </w:r>
          </w:p>
        </w:tc>
        <w:tc>
          <w:tcPr>
            <w:tcW w:w="1955" w:type="dxa"/>
            <w:vAlign w:val="center"/>
          </w:tcPr>
          <w:p w14:paraId="43A16A76">
            <w:pPr>
              <w:keepNext w:val="0"/>
              <w:keepLines w:val="0"/>
              <w:suppressLineNumbers w:val="0"/>
              <w:spacing w:before="0" w:beforeAutospacing="0" w:after="0" w:afterAutospacing="0" w:line="240" w:lineRule="auto"/>
              <w:ind w:left="0" w:right="0"/>
              <w:rPr>
                <w:rFonts w:hint="default"/>
              </w:rPr>
            </w:pPr>
            <w:r>
              <w:rPr>
                <w:rFonts w:hint="eastAsia"/>
              </w:rPr>
              <w:t>工作电流状态</w:t>
            </w:r>
          </w:p>
        </w:tc>
        <w:tc>
          <w:tcPr>
            <w:tcW w:w="5305" w:type="dxa"/>
            <w:vAlign w:val="center"/>
          </w:tcPr>
          <w:p w14:paraId="767CFF19">
            <w:pPr>
              <w:keepNext w:val="0"/>
              <w:keepLines w:val="0"/>
              <w:suppressLineNumbers w:val="0"/>
              <w:spacing w:before="0" w:beforeAutospacing="0" w:after="0" w:afterAutospacing="0" w:line="240" w:lineRule="auto"/>
              <w:ind w:left="0" w:right="0"/>
              <w:rPr>
                <w:rFonts w:hint="default"/>
              </w:rPr>
            </w:pPr>
            <w:r>
              <w:rPr>
                <w:rFonts w:hint="eastAsia"/>
              </w:rPr>
              <w:t>0-正常、3-偏高、4-偏低</w:t>
            </w:r>
          </w:p>
        </w:tc>
      </w:tr>
      <w:tr w14:paraId="1BFBF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tcBorders>
              <w:right w:val="single" w:color="auto" w:sz="4" w:space="0"/>
            </w:tcBorders>
            <w:shd w:val="clear" w:color="auto" w:fill="FFFFFF" w:themeFill="background1"/>
            <w:vAlign w:val="center"/>
          </w:tcPr>
          <w:p w14:paraId="6C5A7002">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color w:val="auto"/>
                <w:kern w:val="2"/>
                <w:sz w:val="21"/>
                <w:szCs w:val="22"/>
                <w:lang w:val="en-US" w:eastAsia="zh-CN" w:bidi="ar-SA"/>
              </w:rPr>
            </w:pPr>
            <w:r>
              <w:rPr>
                <w:rFonts w:hint="eastAsia" w:ascii="Times New Roman" w:hAnsi="Times New Roman"/>
                <w:color w:val="auto"/>
                <w:sz w:val="21"/>
              </w:rPr>
              <w:t>xG</w:t>
            </w:r>
          </w:p>
        </w:tc>
        <w:tc>
          <w:tcPr>
            <w:tcW w:w="1955" w:type="dxa"/>
            <w:tcBorders>
              <w:left w:val="single" w:color="auto" w:sz="4" w:space="0"/>
              <w:right w:val="single" w:color="auto" w:sz="4" w:space="0"/>
            </w:tcBorders>
            <w:shd w:val="clear" w:color="auto" w:fill="FFFFFF" w:themeFill="background1"/>
            <w:vAlign w:val="center"/>
          </w:tcPr>
          <w:p w14:paraId="78E8E3D2">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color w:val="auto"/>
                <w:kern w:val="2"/>
                <w:sz w:val="21"/>
                <w:szCs w:val="22"/>
                <w:vertAlign w:val="baseline"/>
                <w:lang w:val="en-US" w:eastAsia="zh-CN" w:bidi="ar-SA"/>
              </w:rPr>
            </w:pPr>
            <w:r>
              <w:rPr>
                <w:rFonts w:hint="eastAsia" w:ascii="Times New Roman" w:hAnsi="Times New Roman" w:cs="Times New Roman"/>
                <w:color w:val="auto"/>
                <w:sz w:val="21"/>
                <w:szCs w:val="22"/>
              </w:rPr>
              <w:t>加热电源电压</w:t>
            </w:r>
          </w:p>
        </w:tc>
        <w:tc>
          <w:tcPr>
            <w:tcW w:w="5305" w:type="dxa"/>
            <w:tcBorders>
              <w:left w:val="single" w:color="auto" w:sz="4" w:space="0"/>
            </w:tcBorders>
            <w:shd w:val="clear" w:color="auto" w:fill="FFFFFF" w:themeFill="background1"/>
            <w:vAlign w:val="center"/>
          </w:tcPr>
          <w:p w14:paraId="07C6A45E">
            <w:pPr>
              <w:keepNext w:val="0"/>
              <w:keepLines w:val="0"/>
              <w:suppressLineNumbers w:val="0"/>
              <w:spacing w:before="0" w:beforeAutospacing="0" w:after="0" w:afterAutospacing="0" w:line="240" w:lineRule="auto"/>
              <w:ind w:left="0" w:right="0" w:firstLine="0" w:firstLineChars="0"/>
              <w:rPr>
                <w:rFonts w:hint="eastAsia" w:ascii="Times New Roman" w:hAnsi="Times New Roman" w:eastAsia="宋体" w:cs="Times New Roman"/>
                <w:color w:val="auto"/>
                <w:kern w:val="2"/>
                <w:sz w:val="21"/>
                <w:szCs w:val="22"/>
                <w:lang w:val="en-US" w:eastAsia="zh-CN" w:bidi="ar-SA"/>
              </w:rPr>
            </w:pPr>
            <w:r>
              <w:rPr>
                <w:rFonts w:hint="eastAsia" w:ascii="Times New Roman" w:hAnsi="Times New Roman"/>
                <w:color w:val="auto"/>
                <w:sz w:val="21"/>
                <w:szCs w:val="22"/>
              </w:rPr>
              <w:t>当前电压值，单位为伏（V），取1位小数，原值输出</w:t>
            </w:r>
          </w:p>
        </w:tc>
      </w:tr>
      <w:tr w14:paraId="6FA81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tcBorders>
              <w:right w:val="single" w:color="auto" w:sz="4" w:space="0"/>
            </w:tcBorders>
            <w:shd w:val="clear" w:color="auto" w:fill="FFFFFF" w:themeFill="background1"/>
            <w:vAlign w:val="center"/>
          </w:tcPr>
          <w:p w14:paraId="228E8F69">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color w:val="auto"/>
                <w:kern w:val="2"/>
                <w:sz w:val="21"/>
                <w:szCs w:val="22"/>
                <w:lang w:val="en-US" w:eastAsia="zh-CN" w:bidi="ar-SA"/>
              </w:rPr>
            </w:pPr>
            <w:r>
              <w:rPr>
                <w:rFonts w:hint="eastAsia" w:ascii="Times New Roman" w:hAnsi="Times New Roman"/>
                <w:color w:val="auto"/>
                <w:sz w:val="21"/>
                <w:lang w:val="en-US" w:eastAsia="zh-CN"/>
              </w:rPr>
              <w:t>xGA</w:t>
            </w:r>
          </w:p>
        </w:tc>
        <w:tc>
          <w:tcPr>
            <w:tcW w:w="1955" w:type="dxa"/>
            <w:tcBorders>
              <w:left w:val="single" w:color="auto" w:sz="4" w:space="0"/>
              <w:right w:val="single" w:color="auto" w:sz="4" w:space="0"/>
            </w:tcBorders>
            <w:shd w:val="clear" w:color="auto" w:fill="FFFFFF" w:themeFill="background1"/>
            <w:vAlign w:val="center"/>
          </w:tcPr>
          <w:p w14:paraId="2748B55B">
            <w:pPr>
              <w:keepNext w:val="0"/>
              <w:keepLines w:val="0"/>
              <w:suppressLineNumbers w:val="0"/>
              <w:spacing w:before="0" w:beforeAutospacing="0" w:after="0" w:afterAutospacing="0" w:line="240" w:lineRule="auto"/>
              <w:ind w:left="0" w:right="0"/>
              <w:jc w:val="left"/>
              <w:rPr>
                <w:rFonts w:hint="eastAsia" w:ascii="Times New Roman" w:hAnsi="Times New Roman" w:eastAsia="宋体" w:cs="Times New Roman"/>
                <w:color w:val="auto"/>
                <w:kern w:val="2"/>
                <w:sz w:val="21"/>
                <w:szCs w:val="22"/>
                <w:vertAlign w:val="baseline"/>
                <w:lang w:val="en-US" w:eastAsia="zh-CN" w:bidi="ar-SA"/>
              </w:rPr>
            </w:pPr>
            <w:r>
              <w:rPr>
                <w:rFonts w:hint="eastAsia" w:ascii="Times New Roman" w:hAnsi="Times New Roman" w:cs="Times New Roman"/>
                <w:color w:val="auto"/>
                <w:sz w:val="21"/>
                <w:szCs w:val="22"/>
              </w:rPr>
              <w:t>加热电源电压状态</w:t>
            </w:r>
          </w:p>
        </w:tc>
        <w:tc>
          <w:tcPr>
            <w:tcW w:w="5305" w:type="dxa"/>
            <w:tcBorders>
              <w:left w:val="single" w:color="auto" w:sz="4" w:space="0"/>
            </w:tcBorders>
            <w:shd w:val="clear" w:color="auto" w:fill="FFFFFF" w:themeFill="background1"/>
            <w:vAlign w:val="center"/>
          </w:tcPr>
          <w:p w14:paraId="5228B3A7">
            <w:pPr>
              <w:keepNext w:val="0"/>
              <w:keepLines w:val="0"/>
              <w:suppressLineNumbers w:val="0"/>
              <w:spacing w:before="0" w:beforeAutospacing="0" w:after="0" w:afterAutospacing="0" w:line="240" w:lineRule="auto"/>
              <w:ind w:left="0" w:right="0" w:firstLine="0" w:firstLineChars="0"/>
              <w:rPr>
                <w:rFonts w:hint="eastAsia" w:ascii="Times New Roman" w:hAnsi="Times New Roman" w:eastAsia="宋体" w:cs="Times New Roman"/>
                <w:color w:val="auto"/>
                <w:kern w:val="2"/>
                <w:sz w:val="21"/>
                <w:szCs w:val="22"/>
                <w:lang w:val="en-US" w:eastAsia="zh-CN" w:bidi="ar-SA"/>
              </w:rPr>
            </w:pPr>
            <w:r>
              <w:rPr>
                <w:rFonts w:hint="eastAsia" w:ascii="Times New Roman" w:hAnsi="Times New Roman"/>
                <w:color w:val="auto"/>
                <w:sz w:val="21"/>
                <w:szCs w:val="22"/>
              </w:rPr>
              <w:t>0-正常、3-偏高</w:t>
            </w:r>
            <w:r>
              <w:rPr>
                <w:rFonts w:hint="eastAsia" w:ascii="Times New Roman" w:hAnsi="Times New Roman"/>
                <w:color w:val="auto"/>
                <w:sz w:val="21"/>
                <w:szCs w:val="22"/>
                <w:lang w:eastAsia="zh-CN"/>
              </w:rPr>
              <w:t>、</w:t>
            </w:r>
            <w:r>
              <w:rPr>
                <w:rFonts w:hint="eastAsia" w:ascii="Times New Roman" w:hAnsi="Times New Roman"/>
                <w:color w:val="auto"/>
                <w:sz w:val="21"/>
                <w:szCs w:val="22"/>
              </w:rPr>
              <w:t>4-偏低</w:t>
            </w:r>
          </w:p>
        </w:tc>
      </w:tr>
      <w:tr w14:paraId="3531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1" w:hRule="atLeast"/>
          <w:jc w:val="center"/>
        </w:trPr>
        <w:tc>
          <w:tcPr>
            <w:tcW w:w="1476" w:type="dxa"/>
            <w:vAlign w:val="center"/>
          </w:tcPr>
          <w:p w14:paraId="21F97F2E">
            <w:pPr>
              <w:keepNext w:val="0"/>
              <w:keepLines w:val="0"/>
              <w:suppressLineNumbers w:val="0"/>
              <w:spacing w:before="0" w:beforeAutospacing="0" w:after="0" w:afterAutospacing="0" w:line="240" w:lineRule="auto"/>
              <w:ind w:left="0" w:right="0"/>
              <w:rPr>
                <w:rFonts w:hint="eastAsia" w:eastAsia="宋体"/>
                <w:lang w:eastAsia="zh-CN"/>
              </w:rPr>
            </w:pPr>
            <w:r>
              <w:rPr>
                <w:rFonts w:hint="eastAsia"/>
              </w:rPr>
              <w:t>x</w:t>
            </w:r>
            <w:r>
              <w:rPr>
                <w:rFonts w:hint="eastAsia"/>
                <w:lang w:val="en-US" w:eastAsia="zh-CN"/>
              </w:rPr>
              <w:t>H</w:t>
            </w:r>
          </w:p>
        </w:tc>
        <w:tc>
          <w:tcPr>
            <w:tcW w:w="1955" w:type="dxa"/>
            <w:vAlign w:val="center"/>
          </w:tcPr>
          <w:p w14:paraId="05E3A9B4">
            <w:pPr>
              <w:keepNext w:val="0"/>
              <w:keepLines w:val="0"/>
              <w:suppressLineNumbers w:val="0"/>
              <w:spacing w:before="0" w:beforeAutospacing="0" w:after="0" w:afterAutospacing="0" w:line="240" w:lineRule="auto"/>
              <w:ind w:left="0" w:right="0"/>
              <w:rPr>
                <w:rFonts w:hint="eastAsia" w:eastAsia="宋体"/>
                <w:lang w:eastAsia="zh-CN"/>
              </w:rPr>
            </w:pPr>
            <w:r>
              <w:rPr>
                <w:rFonts w:hint="eastAsia"/>
              </w:rPr>
              <w:t>蓄电池</w:t>
            </w:r>
            <w:r>
              <w:rPr>
                <w:rFonts w:hint="eastAsia"/>
                <w:lang w:val="en-US" w:eastAsia="zh-CN"/>
              </w:rPr>
              <w:t>电量</w:t>
            </w:r>
          </w:p>
        </w:tc>
        <w:tc>
          <w:tcPr>
            <w:tcW w:w="5305" w:type="dxa"/>
            <w:vAlign w:val="center"/>
          </w:tcPr>
          <w:p w14:paraId="41D2AFA1">
            <w:pPr>
              <w:keepNext w:val="0"/>
              <w:keepLines w:val="0"/>
              <w:suppressLineNumbers w:val="0"/>
              <w:spacing w:before="0" w:beforeAutospacing="0" w:after="0" w:afterAutospacing="0" w:line="240" w:lineRule="auto"/>
              <w:ind w:left="0" w:right="0"/>
              <w:rPr>
                <w:rFonts w:hint="eastAsia" w:eastAsia="宋体"/>
                <w:sz w:val="18"/>
                <w:szCs w:val="18"/>
                <w:lang w:eastAsia="zh-CN"/>
              </w:rPr>
            </w:pPr>
            <w:r>
              <w:rPr>
                <w:rFonts w:hint="eastAsia"/>
                <w:lang w:val="en-US" w:eastAsia="zh-CN"/>
              </w:rPr>
              <w:t>电池电量状况，用</w:t>
            </w:r>
            <w:r>
              <w:rPr>
                <w:rFonts w:hint="eastAsia"/>
              </w:rPr>
              <w:t>1-100数字表示，100表示</w:t>
            </w:r>
            <w:r>
              <w:rPr>
                <w:rFonts w:hint="eastAsia"/>
                <w:lang w:val="en-US" w:eastAsia="zh-CN"/>
              </w:rPr>
              <w:t>充满</w:t>
            </w:r>
          </w:p>
        </w:tc>
      </w:tr>
    </w:tbl>
    <w:p w14:paraId="720EECCA">
      <w:pPr>
        <w:spacing w:before="156" w:beforeLines="50" w:after="156" w:afterLines="50"/>
        <w:rPr>
          <w:sz w:val="24"/>
          <w:szCs w:val="24"/>
        </w:rPr>
      </w:pPr>
      <w:bookmarkStart w:id="13" w:name="_Toc21815"/>
      <w:bookmarkStart w:id="14" w:name="_Toc7854"/>
      <w:bookmarkStart w:id="15" w:name="_Toc129449841"/>
      <w:bookmarkStart w:id="16" w:name="_Toc1500"/>
      <w:r>
        <w:rPr>
          <w:sz w:val="24"/>
          <w:szCs w:val="24"/>
        </w:rPr>
        <w:t>4.</w:t>
      </w:r>
      <w:r>
        <w:rPr>
          <w:rFonts w:hint="eastAsia"/>
          <w:sz w:val="24"/>
          <w:szCs w:val="24"/>
        </w:rPr>
        <w:t>1</w:t>
      </w:r>
      <w:r>
        <w:rPr>
          <w:sz w:val="24"/>
          <w:szCs w:val="24"/>
        </w:rPr>
        <w:t xml:space="preserve">.4 </w:t>
      </w:r>
      <w:r>
        <w:rPr>
          <w:rFonts w:hint="eastAsia"/>
          <w:sz w:val="24"/>
          <w:szCs w:val="24"/>
        </w:rPr>
        <w:t>工作温度类状态编码（w）</w:t>
      </w:r>
      <w:bookmarkEnd w:id="13"/>
      <w:bookmarkEnd w:id="14"/>
      <w:bookmarkEnd w:id="15"/>
      <w:bookmarkEnd w:id="16"/>
    </w:p>
    <w:p w14:paraId="25CBC4B0">
      <w:pPr>
        <w:ind w:firstLine="480" w:firstLineChars="200"/>
        <w:rPr>
          <w:sz w:val="24"/>
          <w:szCs w:val="24"/>
        </w:rPr>
      </w:pPr>
      <w:r>
        <w:rPr>
          <w:rFonts w:hint="eastAsia"/>
          <w:sz w:val="24"/>
          <w:szCs w:val="24"/>
        </w:rPr>
        <w:t>工作温度类用w表示，根据其不同内容编码定义如下：</w:t>
      </w:r>
    </w:p>
    <w:p w14:paraId="616460C1">
      <w:pPr>
        <w:pStyle w:val="8"/>
        <w:ind w:hanging="3538"/>
        <w:rPr>
          <w:rFonts w:hint="eastAsia"/>
        </w:rPr>
      </w:pPr>
      <w:r>
        <w:rPr>
          <w:rFonts w:hint="eastAsia"/>
        </w:rPr>
        <w:t>工作温度类状态编码表</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83"/>
        <w:gridCol w:w="2249"/>
        <w:gridCol w:w="4704"/>
      </w:tblGrid>
      <w:tr w14:paraId="5084C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shd w:val="clear" w:color="auto" w:fill="EEECE1"/>
            <w:noWrap/>
            <w:vAlign w:val="center"/>
          </w:tcPr>
          <w:p w14:paraId="31874597">
            <w:pPr>
              <w:keepNext w:val="0"/>
              <w:keepLines w:val="0"/>
              <w:suppressLineNumbers w:val="0"/>
              <w:spacing w:before="0" w:beforeAutospacing="0" w:after="0" w:afterAutospacing="0"/>
              <w:ind w:left="0" w:right="0"/>
              <w:jc w:val="center"/>
              <w:rPr>
                <w:rFonts w:hint="default"/>
              </w:rPr>
            </w:pPr>
            <w:r>
              <w:rPr>
                <w:rFonts w:hint="eastAsia"/>
              </w:rPr>
              <w:t>设备状态编码</w:t>
            </w:r>
          </w:p>
        </w:tc>
        <w:tc>
          <w:tcPr>
            <w:tcW w:w="2249" w:type="dxa"/>
            <w:shd w:val="clear" w:color="auto" w:fill="EEECE1"/>
            <w:noWrap/>
            <w:vAlign w:val="center"/>
          </w:tcPr>
          <w:p w14:paraId="191ABD10">
            <w:pPr>
              <w:keepNext w:val="0"/>
              <w:keepLines w:val="0"/>
              <w:suppressLineNumbers w:val="0"/>
              <w:spacing w:before="0" w:beforeAutospacing="0" w:after="0" w:afterAutospacing="0"/>
              <w:ind w:left="0" w:right="0"/>
              <w:jc w:val="center"/>
              <w:rPr>
                <w:rFonts w:hint="default"/>
              </w:rPr>
            </w:pPr>
            <w:r>
              <w:rPr>
                <w:rFonts w:hint="eastAsia"/>
              </w:rPr>
              <w:t>设备状态名称</w:t>
            </w:r>
          </w:p>
        </w:tc>
        <w:tc>
          <w:tcPr>
            <w:tcW w:w="4704" w:type="dxa"/>
            <w:shd w:val="clear" w:color="auto" w:fill="EEECE1"/>
            <w:vAlign w:val="center"/>
          </w:tcPr>
          <w:p w14:paraId="1E22365F">
            <w:pPr>
              <w:keepNext w:val="0"/>
              <w:keepLines w:val="0"/>
              <w:suppressLineNumbers w:val="0"/>
              <w:spacing w:before="0" w:beforeAutospacing="0" w:after="0" w:afterAutospacing="0"/>
              <w:ind w:left="0" w:right="0"/>
              <w:jc w:val="center"/>
              <w:rPr>
                <w:rFonts w:hint="default"/>
              </w:rPr>
            </w:pPr>
            <w:r>
              <w:rPr>
                <w:rFonts w:hint="eastAsia"/>
              </w:rPr>
              <w:t>说明</w:t>
            </w:r>
          </w:p>
        </w:tc>
      </w:tr>
      <w:tr w14:paraId="3440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30DF757B">
            <w:pPr>
              <w:keepNext w:val="0"/>
              <w:keepLines w:val="0"/>
              <w:suppressLineNumbers w:val="0"/>
              <w:spacing w:before="0" w:beforeAutospacing="0" w:after="0" w:afterAutospacing="0"/>
              <w:ind w:left="0" w:right="0"/>
              <w:rPr>
                <w:rFonts w:hint="default"/>
              </w:rPr>
            </w:pPr>
            <w:r>
              <w:rPr>
                <w:rFonts w:hint="eastAsia"/>
              </w:rPr>
              <w:t>w</w:t>
            </w:r>
          </w:p>
        </w:tc>
        <w:tc>
          <w:tcPr>
            <w:tcW w:w="2249" w:type="dxa"/>
            <w:vAlign w:val="center"/>
          </w:tcPr>
          <w:p w14:paraId="6E11D227">
            <w:pPr>
              <w:keepNext w:val="0"/>
              <w:keepLines w:val="0"/>
              <w:suppressLineNumbers w:val="0"/>
              <w:spacing w:before="0" w:beforeAutospacing="0" w:after="0" w:afterAutospacing="0"/>
              <w:ind w:left="0" w:right="0"/>
              <w:rPr>
                <w:rFonts w:hint="default"/>
              </w:rPr>
            </w:pPr>
            <w:r>
              <w:rPr>
                <w:rFonts w:hint="eastAsia"/>
              </w:rPr>
              <w:t>温度部分自检状态</w:t>
            </w:r>
          </w:p>
        </w:tc>
        <w:tc>
          <w:tcPr>
            <w:tcW w:w="4704" w:type="dxa"/>
            <w:vAlign w:val="center"/>
          </w:tcPr>
          <w:p w14:paraId="566D16C6">
            <w:pPr>
              <w:keepNext w:val="0"/>
              <w:keepLines w:val="0"/>
              <w:suppressLineNumbers w:val="0"/>
              <w:spacing w:before="0" w:beforeAutospacing="0" w:after="0" w:afterAutospacing="0"/>
              <w:ind w:left="0" w:right="0"/>
              <w:rPr>
                <w:rFonts w:hint="default" w:cs="宋体"/>
                <w:kern w:val="0"/>
                <w:sz w:val="22"/>
              </w:rPr>
            </w:pPr>
            <w:r>
              <w:rPr>
                <w:rFonts w:hint="eastAsia"/>
              </w:rPr>
              <w:t>取值</w:t>
            </w:r>
            <w:r>
              <w:rPr>
                <w:rFonts w:hint="eastAsia"/>
                <w:lang w:eastAsia="zh-CN"/>
              </w:rPr>
              <w:t>详见表68</w:t>
            </w:r>
          </w:p>
        </w:tc>
      </w:tr>
      <w:tr w14:paraId="4059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3AF3D82C">
            <w:pPr>
              <w:keepNext w:val="0"/>
              <w:keepLines w:val="0"/>
              <w:suppressLineNumbers w:val="0"/>
              <w:spacing w:before="0" w:beforeAutospacing="0" w:after="0" w:afterAutospacing="0"/>
              <w:ind w:left="0" w:right="0"/>
              <w:rPr>
                <w:rFonts w:hint="default"/>
              </w:rPr>
            </w:pPr>
            <w:r>
              <w:rPr>
                <w:rFonts w:hint="eastAsia"/>
              </w:rPr>
              <w:t>wA</w:t>
            </w:r>
          </w:p>
        </w:tc>
        <w:tc>
          <w:tcPr>
            <w:tcW w:w="2249" w:type="dxa"/>
            <w:vAlign w:val="center"/>
          </w:tcPr>
          <w:p w14:paraId="668804BD">
            <w:pPr>
              <w:keepNext w:val="0"/>
              <w:keepLines w:val="0"/>
              <w:suppressLineNumbers w:val="0"/>
              <w:spacing w:before="0" w:beforeAutospacing="0" w:after="0" w:afterAutospacing="0"/>
              <w:ind w:left="0" w:right="0"/>
              <w:rPr>
                <w:rFonts w:hint="default"/>
              </w:rPr>
            </w:pPr>
            <w:r>
              <w:rPr>
                <w:rFonts w:hint="eastAsia"/>
              </w:rPr>
              <w:t>设备/主采主板温度</w:t>
            </w:r>
          </w:p>
        </w:tc>
        <w:tc>
          <w:tcPr>
            <w:tcW w:w="4704" w:type="dxa"/>
            <w:vAlign w:val="center"/>
          </w:tcPr>
          <w:p w14:paraId="5BAA3689">
            <w:pPr>
              <w:keepNext w:val="0"/>
              <w:keepLines w:val="0"/>
              <w:suppressLineNumbers w:val="0"/>
              <w:spacing w:before="0" w:beforeAutospacing="0" w:after="0" w:afterAutospacing="0"/>
              <w:ind w:left="0" w:right="0"/>
              <w:rPr>
                <w:rFonts w:hint="default"/>
              </w:rPr>
            </w:pPr>
            <w:r>
              <w:rPr>
                <w:rFonts w:hint="eastAsia"/>
              </w:rPr>
              <w:t>单位为摄氏度（℃），取1位小数，原值存储。</w:t>
            </w:r>
          </w:p>
        </w:tc>
      </w:tr>
      <w:tr w14:paraId="605B5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4141E660">
            <w:pPr>
              <w:keepNext w:val="0"/>
              <w:keepLines w:val="0"/>
              <w:suppressLineNumbers w:val="0"/>
              <w:spacing w:before="0" w:beforeAutospacing="0" w:after="0" w:afterAutospacing="0"/>
              <w:ind w:left="0" w:right="0"/>
              <w:rPr>
                <w:rFonts w:hint="default"/>
              </w:rPr>
            </w:pPr>
            <w:r>
              <w:rPr>
                <w:rFonts w:hint="eastAsia"/>
              </w:rPr>
              <w:t>wAA</w:t>
            </w:r>
          </w:p>
        </w:tc>
        <w:tc>
          <w:tcPr>
            <w:tcW w:w="2249" w:type="dxa"/>
            <w:vAlign w:val="center"/>
          </w:tcPr>
          <w:p w14:paraId="12108DD7">
            <w:pPr>
              <w:keepNext w:val="0"/>
              <w:keepLines w:val="0"/>
              <w:suppressLineNumbers w:val="0"/>
              <w:spacing w:before="0" w:beforeAutospacing="0" w:after="0" w:afterAutospacing="0"/>
              <w:ind w:left="0" w:right="0"/>
              <w:rPr>
                <w:rFonts w:hint="default"/>
              </w:rPr>
            </w:pPr>
            <w:r>
              <w:rPr>
                <w:rFonts w:hint="eastAsia"/>
              </w:rPr>
              <w:t>内部电路温度状态</w:t>
            </w:r>
          </w:p>
        </w:tc>
        <w:tc>
          <w:tcPr>
            <w:tcW w:w="4704" w:type="dxa"/>
            <w:vAlign w:val="center"/>
          </w:tcPr>
          <w:p w14:paraId="66608BE5">
            <w:pPr>
              <w:keepNext w:val="0"/>
              <w:keepLines w:val="0"/>
              <w:suppressLineNumbers w:val="0"/>
              <w:spacing w:before="0" w:beforeAutospacing="0" w:after="0" w:afterAutospacing="0"/>
              <w:ind w:left="0" w:right="0"/>
              <w:rPr>
                <w:rFonts w:hint="default"/>
              </w:rPr>
            </w:pPr>
            <w:r>
              <w:rPr>
                <w:rFonts w:hint="eastAsia"/>
              </w:rPr>
              <w:t>0-正常、3-偏高</w:t>
            </w:r>
            <w:r>
              <w:rPr>
                <w:rFonts w:hint="eastAsia"/>
                <w:lang w:eastAsia="zh-CN"/>
              </w:rPr>
              <w:t>、</w:t>
            </w:r>
            <w:r>
              <w:rPr>
                <w:rFonts w:hint="eastAsia"/>
              </w:rPr>
              <w:t>4-偏低</w:t>
            </w:r>
          </w:p>
        </w:tc>
      </w:tr>
      <w:tr w14:paraId="2F7E1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30B2478B">
            <w:pPr>
              <w:keepNext w:val="0"/>
              <w:keepLines w:val="0"/>
              <w:suppressLineNumbers w:val="0"/>
              <w:spacing w:before="0" w:beforeAutospacing="0" w:after="0" w:afterAutospacing="0"/>
              <w:ind w:left="0" w:right="0"/>
              <w:rPr>
                <w:rFonts w:hint="default"/>
              </w:rPr>
            </w:pPr>
            <w:r>
              <w:rPr>
                <w:rFonts w:hint="eastAsia"/>
              </w:rPr>
              <w:t>wB</w:t>
            </w:r>
          </w:p>
        </w:tc>
        <w:tc>
          <w:tcPr>
            <w:tcW w:w="2249" w:type="dxa"/>
            <w:vAlign w:val="center"/>
          </w:tcPr>
          <w:p w14:paraId="08B7D753">
            <w:pPr>
              <w:keepNext w:val="0"/>
              <w:keepLines w:val="0"/>
              <w:suppressLineNumbers w:val="0"/>
              <w:spacing w:before="0" w:beforeAutospacing="0" w:after="0" w:afterAutospacing="0"/>
              <w:ind w:left="0" w:right="0"/>
              <w:rPr>
                <w:rFonts w:hint="default"/>
              </w:rPr>
            </w:pPr>
            <w:r>
              <w:rPr>
                <w:rFonts w:hint="eastAsia"/>
              </w:rPr>
              <w:t>探测器温度</w:t>
            </w:r>
          </w:p>
        </w:tc>
        <w:tc>
          <w:tcPr>
            <w:tcW w:w="4704" w:type="dxa"/>
            <w:vAlign w:val="center"/>
          </w:tcPr>
          <w:p w14:paraId="6C75457B">
            <w:pPr>
              <w:keepNext w:val="0"/>
              <w:keepLines w:val="0"/>
              <w:suppressLineNumbers w:val="0"/>
              <w:spacing w:before="0" w:beforeAutospacing="0" w:after="0" w:afterAutospacing="0"/>
              <w:ind w:left="0" w:right="0"/>
              <w:rPr>
                <w:rFonts w:hint="default" w:cs="宋体"/>
                <w:kern w:val="0"/>
                <w:sz w:val="22"/>
              </w:rPr>
            </w:pPr>
            <w:r>
              <w:rPr>
                <w:rFonts w:hint="eastAsia"/>
              </w:rPr>
              <w:t>单位为摄氏度（℃），取1位小数，原值存储。</w:t>
            </w:r>
          </w:p>
        </w:tc>
      </w:tr>
      <w:tr w14:paraId="76E3E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4102F8ED">
            <w:pPr>
              <w:keepNext w:val="0"/>
              <w:keepLines w:val="0"/>
              <w:suppressLineNumbers w:val="0"/>
              <w:spacing w:before="0" w:beforeAutospacing="0" w:after="0" w:afterAutospacing="0"/>
              <w:ind w:left="0" w:right="0"/>
              <w:rPr>
                <w:rFonts w:hint="default"/>
              </w:rPr>
            </w:pPr>
            <w:r>
              <w:rPr>
                <w:rFonts w:hint="eastAsia"/>
              </w:rPr>
              <w:t>wC</w:t>
            </w:r>
          </w:p>
        </w:tc>
        <w:tc>
          <w:tcPr>
            <w:tcW w:w="2249" w:type="dxa"/>
            <w:vAlign w:val="center"/>
          </w:tcPr>
          <w:p w14:paraId="22FED541">
            <w:pPr>
              <w:keepNext w:val="0"/>
              <w:keepLines w:val="0"/>
              <w:suppressLineNumbers w:val="0"/>
              <w:spacing w:before="0" w:beforeAutospacing="0" w:after="0" w:afterAutospacing="0"/>
              <w:ind w:left="0" w:right="0"/>
              <w:rPr>
                <w:rFonts w:hint="default"/>
              </w:rPr>
            </w:pPr>
            <w:r>
              <w:rPr>
                <w:rFonts w:hint="eastAsia"/>
              </w:rPr>
              <w:t>腔体温度</w:t>
            </w:r>
          </w:p>
        </w:tc>
        <w:tc>
          <w:tcPr>
            <w:tcW w:w="4704" w:type="dxa"/>
            <w:vAlign w:val="center"/>
          </w:tcPr>
          <w:p w14:paraId="4C7D4BBF">
            <w:pPr>
              <w:keepNext w:val="0"/>
              <w:keepLines w:val="0"/>
              <w:suppressLineNumbers w:val="0"/>
              <w:spacing w:before="0" w:beforeAutospacing="0" w:after="0" w:afterAutospacing="0"/>
              <w:ind w:left="0" w:right="0"/>
              <w:rPr>
                <w:rFonts w:hint="default" w:cs="宋体"/>
                <w:kern w:val="0"/>
                <w:sz w:val="22"/>
              </w:rPr>
            </w:pPr>
            <w:r>
              <w:rPr>
                <w:rFonts w:hint="eastAsia"/>
              </w:rPr>
              <w:t>辐射观测设备输出该值。单位为摄氏度（℃），取1位小数，原值存储。</w:t>
            </w:r>
          </w:p>
        </w:tc>
      </w:tr>
      <w:tr w14:paraId="09731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2B0FD1FE">
            <w:pPr>
              <w:keepNext w:val="0"/>
              <w:keepLines w:val="0"/>
              <w:suppressLineNumbers w:val="0"/>
              <w:spacing w:before="0" w:beforeAutospacing="0" w:after="0" w:afterAutospacing="0" w:line="240" w:lineRule="auto"/>
              <w:ind w:left="0" w:right="0"/>
              <w:jc w:val="left"/>
              <w:rPr>
                <w:rFonts w:hint="eastAsia"/>
              </w:rPr>
            </w:pPr>
            <w:r>
              <w:rPr>
                <w:rFonts w:hint="eastAsia" w:ascii="Times New Roman" w:hAnsi="Times New Roman"/>
                <w:sz w:val="21"/>
              </w:rPr>
              <w:t>wCA</w:t>
            </w:r>
          </w:p>
        </w:tc>
        <w:tc>
          <w:tcPr>
            <w:tcW w:w="2249" w:type="dxa"/>
            <w:vAlign w:val="center"/>
          </w:tcPr>
          <w:p w14:paraId="6B57BE41">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腔体温度状态</w:t>
            </w:r>
          </w:p>
        </w:tc>
        <w:tc>
          <w:tcPr>
            <w:tcW w:w="4704" w:type="dxa"/>
            <w:vAlign w:val="center"/>
          </w:tcPr>
          <w:p w14:paraId="582F8BEE">
            <w:pPr>
              <w:keepNext w:val="0"/>
              <w:keepLines w:val="0"/>
              <w:suppressLineNumbers w:val="0"/>
              <w:spacing w:before="0" w:beforeAutospacing="0" w:after="0" w:afterAutospacing="0" w:line="240" w:lineRule="auto"/>
              <w:ind w:left="0" w:right="0" w:firstLine="0" w:firstLineChars="0"/>
              <w:rPr>
                <w:rFonts w:hint="eastAsia"/>
              </w:rPr>
            </w:pPr>
            <w:r>
              <w:rPr>
                <w:rFonts w:hint="eastAsia" w:ascii="Times New Roman" w:hAnsi="Times New Roman"/>
                <w:sz w:val="21"/>
              </w:rPr>
              <w:t>0-正常、3-偏高、4-偏低</w:t>
            </w:r>
          </w:p>
        </w:tc>
      </w:tr>
      <w:tr w14:paraId="0A27E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16F92FEE">
            <w:pPr>
              <w:keepNext w:val="0"/>
              <w:keepLines w:val="0"/>
              <w:suppressLineNumbers w:val="0"/>
              <w:spacing w:before="0" w:beforeAutospacing="0" w:after="0" w:afterAutospacing="0"/>
              <w:ind w:left="0" w:right="0"/>
              <w:rPr>
                <w:rFonts w:hint="default"/>
              </w:rPr>
            </w:pPr>
            <w:r>
              <w:rPr>
                <w:rFonts w:hint="eastAsia"/>
              </w:rPr>
              <w:t>wD</w:t>
            </w:r>
          </w:p>
        </w:tc>
        <w:tc>
          <w:tcPr>
            <w:tcW w:w="2249" w:type="dxa"/>
            <w:vAlign w:val="center"/>
          </w:tcPr>
          <w:p w14:paraId="4AD19C6D">
            <w:pPr>
              <w:keepNext w:val="0"/>
              <w:keepLines w:val="0"/>
              <w:suppressLineNumbers w:val="0"/>
              <w:spacing w:before="0" w:beforeAutospacing="0" w:after="0" w:afterAutospacing="0"/>
              <w:ind w:left="0" w:right="0"/>
              <w:rPr>
                <w:rFonts w:hint="default"/>
              </w:rPr>
            </w:pPr>
            <w:r>
              <w:rPr>
                <w:rFonts w:hint="eastAsia"/>
              </w:rPr>
              <w:t>恒温器温度</w:t>
            </w:r>
          </w:p>
        </w:tc>
        <w:tc>
          <w:tcPr>
            <w:tcW w:w="4704" w:type="dxa"/>
            <w:vAlign w:val="center"/>
          </w:tcPr>
          <w:p w14:paraId="5DDEEDD3">
            <w:pPr>
              <w:keepNext w:val="0"/>
              <w:keepLines w:val="0"/>
              <w:suppressLineNumbers w:val="0"/>
              <w:spacing w:before="0" w:beforeAutospacing="0" w:after="0" w:afterAutospacing="0"/>
              <w:ind w:left="0" w:right="0"/>
              <w:rPr>
                <w:rFonts w:hint="default" w:cs="宋体"/>
                <w:kern w:val="0"/>
                <w:sz w:val="22"/>
              </w:rPr>
            </w:pPr>
            <w:r>
              <w:rPr>
                <w:rFonts w:hint="eastAsia"/>
              </w:rPr>
              <w:t>单位为摄氏度（℃），取1位小数，原值存储。</w:t>
            </w:r>
          </w:p>
        </w:tc>
      </w:tr>
      <w:tr w14:paraId="4BF4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783" w:type="dxa"/>
            <w:vAlign w:val="center"/>
          </w:tcPr>
          <w:p w14:paraId="74D7F47B">
            <w:pPr>
              <w:keepNext w:val="0"/>
              <w:keepLines w:val="0"/>
              <w:suppressLineNumbers w:val="0"/>
              <w:spacing w:before="0" w:beforeAutospacing="0" w:after="0" w:afterAutospacing="0"/>
              <w:ind w:left="0" w:right="0"/>
              <w:rPr>
                <w:rFonts w:hint="default"/>
                <w:b/>
                <w:bCs/>
              </w:rPr>
            </w:pPr>
            <w:r>
              <w:rPr>
                <w:rFonts w:hint="eastAsia"/>
              </w:rPr>
              <w:t>wE</w:t>
            </w:r>
          </w:p>
        </w:tc>
        <w:tc>
          <w:tcPr>
            <w:tcW w:w="2249" w:type="dxa"/>
            <w:vAlign w:val="center"/>
          </w:tcPr>
          <w:p w14:paraId="342AA6F1">
            <w:pPr>
              <w:keepNext w:val="0"/>
              <w:keepLines w:val="0"/>
              <w:suppressLineNumbers w:val="0"/>
              <w:spacing w:before="0" w:beforeAutospacing="0" w:after="0" w:afterAutospacing="0"/>
              <w:ind w:left="0" w:right="0"/>
              <w:rPr>
                <w:rFonts w:hint="default"/>
              </w:rPr>
            </w:pPr>
            <w:r>
              <w:rPr>
                <w:rFonts w:hint="eastAsia"/>
              </w:rPr>
              <w:t>机箱温度</w:t>
            </w:r>
          </w:p>
        </w:tc>
        <w:tc>
          <w:tcPr>
            <w:tcW w:w="4704" w:type="dxa"/>
            <w:vAlign w:val="center"/>
          </w:tcPr>
          <w:p w14:paraId="7C084CE8">
            <w:pPr>
              <w:keepNext w:val="0"/>
              <w:keepLines w:val="0"/>
              <w:suppressLineNumbers w:val="0"/>
              <w:spacing w:before="0" w:beforeAutospacing="0" w:after="0" w:afterAutospacing="0"/>
              <w:ind w:left="0" w:right="0"/>
              <w:rPr>
                <w:rFonts w:hint="default" w:cs="宋体"/>
                <w:kern w:val="0"/>
                <w:sz w:val="22"/>
              </w:rPr>
            </w:pPr>
            <w:r>
              <w:rPr>
                <w:rFonts w:hint="eastAsia"/>
              </w:rPr>
              <w:t>单位为摄氏度（℃），取1位小数，原值存储。</w:t>
            </w:r>
          </w:p>
        </w:tc>
      </w:tr>
    </w:tbl>
    <w:p w14:paraId="74634078">
      <w:pPr>
        <w:spacing w:before="156" w:beforeLines="50" w:after="156" w:afterLines="50"/>
        <w:rPr>
          <w:sz w:val="24"/>
          <w:szCs w:val="24"/>
        </w:rPr>
      </w:pPr>
      <w:bookmarkStart w:id="17" w:name="_Toc28362"/>
      <w:bookmarkStart w:id="18" w:name="_Toc129449842"/>
      <w:bookmarkStart w:id="19" w:name="_Toc25870"/>
      <w:bookmarkStart w:id="20" w:name="_Toc11040"/>
      <w:r>
        <w:rPr>
          <w:sz w:val="24"/>
          <w:szCs w:val="24"/>
        </w:rPr>
        <w:t>4.</w:t>
      </w:r>
      <w:r>
        <w:rPr>
          <w:rFonts w:hint="eastAsia"/>
          <w:sz w:val="24"/>
          <w:szCs w:val="24"/>
        </w:rPr>
        <w:t>1</w:t>
      </w:r>
      <w:r>
        <w:rPr>
          <w:sz w:val="24"/>
          <w:szCs w:val="24"/>
        </w:rPr>
        <w:t xml:space="preserve">.5 </w:t>
      </w:r>
      <w:r>
        <w:rPr>
          <w:rFonts w:hint="eastAsia"/>
          <w:sz w:val="24"/>
          <w:szCs w:val="24"/>
        </w:rPr>
        <w:t>加热部件类状态编码（v）</w:t>
      </w:r>
      <w:bookmarkEnd w:id="17"/>
      <w:bookmarkEnd w:id="18"/>
      <w:bookmarkEnd w:id="19"/>
      <w:bookmarkEnd w:id="20"/>
    </w:p>
    <w:p w14:paraId="020B776F">
      <w:pPr>
        <w:pStyle w:val="8"/>
        <w:ind w:hanging="3538"/>
        <w:rPr>
          <w:rFonts w:hint="eastAsia"/>
        </w:rPr>
      </w:pPr>
      <w:r>
        <w:rPr>
          <w:rFonts w:hint="eastAsia"/>
        </w:rPr>
        <w:t>加热部件类状态编码表</w:t>
      </w:r>
    </w:p>
    <w:tbl>
      <w:tblPr>
        <w:tblStyle w:val="5"/>
        <w:tblW w:w="873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8"/>
        <w:gridCol w:w="2503"/>
        <w:gridCol w:w="4692"/>
      </w:tblGrid>
      <w:tr w14:paraId="5421F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538" w:type="dxa"/>
            <w:shd w:val="clear" w:color="auto" w:fill="EEECE1"/>
            <w:noWrap/>
            <w:vAlign w:val="center"/>
          </w:tcPr>
          <w:p w14:paraId="14004865">
            <w:pPr>
              <w:keepNext w:val="0"/>
              <w:keepLines w:val="0"/>
              <w:suppressLineNumbers w:val="0"/>
              <w:spacing w:before="0" w:beforeAutospacing="0" w:after="0" w:afterAutospacing="0" w:line="240" w:lineRule="auto"/>
              <w:ind w:left="0" w:right="0"/>
              <w:jc w:val="center"/>
              <w:rPr>
                <w:rFonts w:hint="default"/>
              </w:rPr>
            </w:pPr>
            <w:r>
              <w:rPr>
                <w:rFonts w:hint="eastAsia"/>
              </w:rPr>
              <w:t>设备状态编码</w:t>
            </w:r>
          </w:p>
        </w:tc>
        <w:tc>
          <w:tcPr>
            <w:tcW w:w="2503" w:type="dxa"/>
            <w:shd w:val="clear" w:color="auto" w:fill="EEECE1"/>
            <w:noWrap/>
            <w:vAlign w:val="center"/>
          </w:tcPr>
          <w:p w14:paraId="22646209">
            <w:pPr>
              <w:keepNext w:val="0"/>
              <w:keepLines w:val="0"/>
              <w:suppressLineNumbers w:val="0"/>
              <w:spacing w:before="0" w:beforeAutospacing="0" w:after="0" w:afterAutospacing="0" w:line="240" w:lineRule="auto"/>
              <w:ind w:left="0" w:right="0"/>
              <w:jc w:val="center"/>
              <w:rPr>
                <w:rFonts w:hint="default"/>
              </w:rPr>
            </w:pPr>
            <w:r>
              <w:rPr>
                <w:rFonts w:hint="eastAsia"/>
              </w:rPr>
              <w:t>设备状态名称</w:t>
            </w:r>
          </w:p>
        </w:tc>
        <w:tc>
          <w:tcPr>
            <w:tcW w:w="4692" w:type="dxa"/>
            <w:shd w:val="clear" w:color="auto" w:fill="EEECE1"/>
            <w:vAlign w:val="center"/>
          </w:tcPr>
          <w:p w14:paraId="48BA3BBF">
            <w:pPr>
              <w:keepNext w:val="0"/>
              <w:keepLines w:val="0"/>
              <w:suppressLineNumbers w:val="0"/>
              <w:spacing w:before="0" w:beforeAutospacing="0" w:after="0" w:afterAutospacing="0" w:line="240" w:lineRule="auto"/>
              <w:ind w:left="0" w:right="0"/>
              <w:jc w:val="center"/>
              <w:rPr>
                <w:rFonts w:hint="default"/>
              </w:rPr>
            </w:pPr>
            <w:r>
              <w:rPr>
                <w:rFonts w:hint="eastAsia"/>
              </w:rPr>
              <w:t>取值范围</w:t>
            </w:r>
          </w:p>
        </w:tc>
      </w:tr>
      <w:tr w14:paraId="6B8F5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vAlign w:val="center"/>
          </w:tcPr>
          <w:p w14:paraId="46E06F2D">
            <w:pPr>
              <w:keepNext w:val="0"/>
              <w:keepLines w:val="0"/>
              <w:suppressLineNumbers w:val="0"/>
              <w:spacing w:before="0" w:beforeAutospacing="0" w:after="0" w:afterAutospacing="0" w:line="240" w:lineRule="auto"/>
              <w:ind w:left="0" w:right="0"/>
              <w:jc w:val="center"/>
              <w:rPr>
                <w:rFonts w:hint="default"/>
              </w:rPr>
            </w:pPr>
            <w:r>
              <w:rPr>
                <w:rFonts w:hint="eastAsia"/>
              </w:rPr>
              <w:t>v</w:t>
            </w:r>
          </w:p>
        </w:tc>
        <w:tc>
          <w:tcPr>
            <w:tcW w:w="2503" w:type="dxa"/>
            <w:vAlign w:val="center"/>
          </w:tcPr>
          <w:p w14:paraId="07B24B82">
            <w:pPr>
              <w:keepNext w:val="0"/>
              <w:keepLines w:val="0"/>
              <w:suppressLineNumbers w:val="0"/>
              <w:spacing w:before="0" w:beforeAutospacing="0" w:after="0" w:afterAutospacing="0" w:line="240" w:lineRule="auto"/>
              <w:ind w:left="0" w:right="0"/>
              <w:rPr>
                <w:rFonts w:hint="default"/>
              </w:rPr>
            </w:pPr>
            <w:r>
              <w:rPr>
                <w:rFonts w:hint="eastAsia"/>
              </w:rPr>
              <w:t>加热部件自检状态</w:t>
            </w:r>
          </w:p>
        </w:tc>
        <w:tc>
          <w:tcPr>
            <w:tcW w:w="4692" w:type="dxa"/>
            <w:vAlign w:val="center"/>
          </w:tcPr>
          <w:p w14:paraId="070FBD33">
            <w:pPr>
              <w:keepNext w:val="0"/>
              <w:keepLines w:val="0"/>
              <w:suppressLineNumbers w:val="0"/>
              <w:spacing w:before="0" w:beforeAutospacing="0" w:after="0" w:afterAutospacing="0" w:line="240" w:lineRule="auto"/>
              <w:ind w:left="0" w:right="0"/>
              <w:rPr>
                <w:rFonts w:hint="default"/>
              </w:rPr>
            </w:pPr>
            <w:r>
              <w:rPr>
                <w:rFonts w:hint="eastAsia"/>
              </w:rPr>
              <w:t>取值</w:t>
            </w:r>
            <w:r>
              <w:rPr>
                <w:rFonts w:hint="eastAsia"/>
                <w:lang w:eastAsia="zh-CN"/>
              </w:rPr>
              <w:t>详见表68</w:t>
            </w:r>
          </w:p>
        </w:tc>
      </w:tr>
      <w:tr w14:paraId="58040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5A3315FF">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vA</w:t>
            </w:r>
          </w:p>
        </w:tc>
        <w:tc>
          <w:tcPr>
            <w:tcW w:w="2503" w:type="dxa"/>
            <w:shd w:val="clear" w:color="auto" w:fill="auto"/>
            <w:vAlign w:val="center"/>
          </w:tcPr>
          <w:p w14:paraId="0DDE2FA1">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设备加热开关</w:t>
            </w:r>
          </w:p>
        </w:tc>
        <w:tc>
          <w:tcPr>
            <w:tcW w:w="4692" w:type="dxa"/>
            <w:shd w:val="clear" w:color="auto" w:fill="auto"/>
            <w:vAlign w:val="center"/>
          </w:tcPr>
          <w:p w14:paraId="01A9D5CC">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val="en-US"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677D1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5E913DAB">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vAA</w:t>
            </w:r>
          </w:p>
        </w:tc>
        <w:tc>
          <w:tcPr>
            <w:tcW w:w="2503" w:type="dxa"/>
            <w:shd w:val="clear" w:color="auto" w:fill="auto"/>
            <w:vAlign w:val="center"/>
          </w:tcPr>
          <w:p w14:paraId="5A804BDC">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设备加热状态</w:t>
            </w:r>
          </w:p>
        </w:tc>
        <w:tc>
          <w:tcPr>
            <w:tcW w:w="4692" w:type="dxa"/>
            <w:shd w:val="clear" w:color="auto" w:fill="auto"/>
            <w:vAlign w:val="center"/>
          </w:tcPr>
          <w:p w14:paraId="21A64970">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44986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47DE903E">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vB</w:t>
            </w:r>
          </w:p>
        </w:tc>
        <w:tc>
          <w:tcPr>
            <w:tcW w:w="2503" w:type="dxa"/>
            <w:shd w:val="clear" w:color="auto" w:fill="auto"/>
            <w:vAlign w:val="center"/>
          </w:tcPr>
          <w:p w14:paraId="4998CD09">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发射器加热开关</w:t>
            </w:r>
          </w:p>
        </w:tc>
        <w:tc>
          <w:tcPr>
            <w:tcW w:w="4692" w:type="dxa"/>
            <w:shd w:val="clear" w:color="auto" w:fill="auto"/>
            <w:vAlign w:val="center"/>
          </w:tcPr>
          <w:p w14:paraId="103E50F8">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5E7717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19CA9895">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rPr>
              <w:t>vBA</w:t>
            </w:r>
          </w:p>
        </w:tc>
        <w:tc>
          <w:tcPr>
            <w:tcW w:w="2503" w:type="dxa"/>
            <w:shd w:val="clear" w:color="auto" w:fill="auto"/>
            <w:vAlign w:val="center"/>
          </w:tcPr>
          <w:p w14:paraId="38CA0183">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rPr>
              <w:t>发射器加热状态</w:t>
            </w:r>
          </w:p>
        </w:tc>
        <w:tc>
          <w:tcPr>
            <w:tcW w:w="4692" w:type="dxa"/>
            <w:shd w:val="clear" w:color="auto" w:fill="auto"/>
            <w:vAlign w:val="center"/>
          </w:tcPr>
          <w:p w14:paraId="6DE380AF">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3B61A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2919B2EB">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vC</w:t>
            </w:r>
          </w:p>
        </w:tc>
        <w:tc>
          <w:tcPr>
            <w:tcW w:w="2503" w:type="dxa"/>
            <w:shd w:val="clear" w:color="auto" w:fill="auto"/>
            <w:vAlign w:val="center"/>
          </w:tcPr>
          <w:p w14:paraId="362E0BB4">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接收器加热开关</w:t>
            </w:r>
          </w:p>
        </w:tc>
        <w:tc>
          <w:tcPr>
            <w:tcW w:w="4692" w:type="dxa"/>
            <w:shd w:val="clear" w:color="auto" w:fill="auto"/>
            <w:vAlign w:val="center"/>
          </w:tcPr>
          <w:p w14:paraId="624561BA">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12B4F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6DF73245">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vCA</w:t>
            </w:r>
          </w:p>
        </w:tc>
        <w:tc>
          <w:tcPr>
            <w:tcW w:w="2503" w:type="dxa"/>
            <w:shd w:val="clear" w:color="auto" w:fill="auto"/>
            <w:vAlign w:val="center"/>
          </w:tcPr>
          <w:p w14:paraId="178D0255">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接收器加热状态</w:t>
            </w:r>
          </w:p>
        </w:tc>
        <w:tc>
          <w:tcPr>
            <w:tcW w:w="4692" w:type="dxa"/>
            <w:shd w:val="clear" w:color="auto" w:fill="auto"/>
            <w:vAlign w:val="center"/>
          </w:tcPr>
          <w:p w14:paraId="69140AD0">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2252C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70168F27">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vD</w:t>
            </w:r>
          </w:p>
        </w:tc>
        <w:tc>
          <w:tcPr>
            <w:tcW w:w="2503" w:type="dxa"/>
            <w:shd w:val="clear" w:color="auto" w:fill="auto"/>
            <w:vAlign w:val="center"/>
          </w:tcPr>
          <w:p w14:paraId="096CAF69">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相机加热开关</w:t>
            </w:r>
          </w:p>
        </w:tc>
        <w:tc>
          <w:tcPr>
            <w:tcW w:w="4692" w:type="dxa"/>
            <w:shd w:val="clear" w:color="auto" w:fill="auto"/>
            <w:vAlign w:val="center"/>
          </w:tcPr>
          <w:p w14:paraId="76F7E83C">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11721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319C24A6">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rPr>
              <w:t>vDA</w:t>
            </w:r>
          </w:p>
        </w:tc>
        <w:tc>
          <w:tcPr>
            <w:tcW w:w="2503" w:type="dxa"/>
            <w:shd w:val="clear" w:color="auto" w:fill="auto"/>
            <w:vAlign w:val="center"/>
          </w:tcPr>
          <w:p w14:paraId="2B257DE5">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rPr>
              <w:t>相机加热状态</w:t>
            </w:r>
          </w:p>
        </w:tc>
        <w:tc>
          <w:tcPr>
            <w:tcW w:w="4692" w:type="dxa"/>
            <w:shd w:val="clear" w:color="auto" w:fill="auto"/>
            <w:vAlign w:val="center"/>
          </w:tcPr>
          <w:p w14:paraId="72DF60BC">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5A1D4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133B07FF">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vE</w:t>
            </w:r>
          </w:p>
        </w:tc>
        <w:tc>
          <w:tcPr>
            <w:tcW w:w="2503" w:type="dxa"/>
            <w:shd w:val="clear" w:color="auto" w:fill="auto"/>
            <w:vAlign w:val="center"/>
          </w:tcPr>
          <w:p w14:paraId="3E3FB325">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鱼眼摄像机加热开关</w:t>
            </w:r>
          </w:p>
        </w:tc>
        <w:tc>
          <w:tcPr>
            <w:tcW w:w="4692" w:type="dxa"/>
            <w:shd w:val="clear" w:color="auto" w:fill="auto"/>
            <w:vAlign w:val="center"/>
          </w:tcPr>
          <w:p w14:paraId="7A78D380">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2F998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0BE9838C">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bookmarkStart w:id="21" w:name="_Toc16155"/>
            <w:bookmarkStart w:id="22" w:name="_Toc91"/>
            <w:bookmarkStart w:id="23" w:name="_Toc129449843"/>
            <w:bookmarkStart w:id="24" w:name="_Toc29219"/>
            <w:r>
              <w:rPr>
                <w:rFonts w:hint="eastAsia" w:ascii="宋体" w:hAnsi="宋体"/>
                <w:sz w:val="21"/>
                <w:szCs w:val="21"/>
              </w:rPr>
              <w:t>vEA</w:t>
            </w:r>
          </w:p>
        </w:tc>
        <w:tc>
          <w:tcPr>
            <w:tcW w:w="2503" w:type="dxa"/>
            <w:shd w:val="clear" w:color="auto" w:fill="auto"/>
            <w:vAlign w:val="center"/>
          </w:tcPr>
          <w:p w14:paraId="1019C6BE">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rPr>
              <w:t>鱼眼摄像机加热状态</w:t>
            </w:r>
          </w:p>
        </w:tc>
        <w:tc>
          <w:tcPr>
            <w:tcW w:w="4692" w:type="dxa"/>
            <w:shd w:val="clear" w:color="auto" w:fill="auto"/>
            <w:vAlign w:val="center"/>
          </w:tcPr>
          <w:p w14:paraId="2FDC1D62">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4382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13EABD02">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vF</w:t>
            </w:r>
          </w:p>
        </w:tc>
        <w:tc>
          <w:tcPr>
            <w:tcW w:w="2503" w:type="dxa"/>
            <w:shd w:val="clear" w:color="auto" w:fill="auto"/>
            <w:vAlign w:val="center"/>
          </w:tcPr>
          <w:p w14:paraId="38A3C5D6">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普通摄像机1加热开关</w:t>
            </w:r>
          </w:p>
        </w:tc>
        <w:tc>
          <w:tcPr>
            <w:tcW w:w="4692" w:type="dxa"/>
            <w:shd w:val="clear" w:color="auto" w:fill="auto"/>
            <w:vAlign w:val="center"/>
          </w:tcPr>
          <w:p w14:paraId="6156C135">
            <w:pPr>
              <w:keepNext w:val="0"/>
              <w:keepLines w:val="0"/>
              <w:suppressLineNumbers w:val="0"/>
              <w:spacing w:before="0" w:beforeAutospacing="0" w:after="0" w:afterAutospacing="0" w:line="240" w:lineRule="auto"/>
              <w:ind w:left="0" w:right="0" w:firstLine="105" w:firstLineChars="50"/>
              <w:jc w:val="left"/>
              <w:rPr>
                <w:rFonts w:hint="eastAsia" w:ascii="Times New Roman" w:hAnsi="Times New Roman"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00CA6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23D50AF0">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rPr>
              <w:t>vFA</w:t>
            </w:r>
          </w:p>
        </w:tc>
        <w:tc>
          <w:tcPr>
            <w:tcW w:w="2503" w:type="dxa"/>
            <w:shd w:val="clear" w:color="auto" w:fill="auto"/>
            <w:vAlign w:val="center"/>
          </w:tcPr>
          <w:p w14:paraId="5874ADB4">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rPr>
              <w:t>普通摄像机1加热状态</w:t>
            </w:r>
          </w:p>
        </w:tc>
        <w:tc>
          <w:tcPr>
            <w:tcW w:w="4692" w:type="dxa"/>
            <w:shd w:val="clear" w:color="auto" w:fill="auto"/>
            <w:vAlign w:val="center"/>
          </w:tcPr>
          <w:p w14:paraId="1E0E2E44">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607C3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0E67317F">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rPr>
              <w:t>vG</w:t>
            </w:r>
          </w:p>
        </w:tc>
        <w:tc>
          <w:tcPr>
            <w:tcW w:w="2503" w:type="dxa"/>
            <w:shd w:val="clear" w:color="auto" w:fill="auto"/>
            <w:vAlign w:val="center"/>
          </w:tcPr>
          <w:p w14:paraId="7B0690F7">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rPr>
              <w:t>普通摄像机2加热开关</w:t>
            </w:r>
          </w:p>
        </w:tc>
        <w:tc>
          <w:tcPr>
            <w:tcW w:w="4692" w:type="dxa"/>
            <w:shd w:val="clear" w:color="auto" w:fill="auto"/>
            <w:vAlign w:val="center"/>
          </w:tcPr>
          <w:p w14:paraId="2B65F73D">
            <w:pPr>
              <w:keepNext w:val="0"/>
              <w:keepLines w:val="0"/>
              <w:suppressLineNumbers w:val="0"/>
              <w:spacing w:before="0" w:beforeAutospacing="0" w:after="0" w:afterAutospacing="0" w:line="240" w:lineRule="auto"/>
              <w:ind w:left="0" w:right="0" w:firstLine="105" w:firstLineChars="50"/>
              <w:jc w:val="left"/>
              <w:rPr>
                <w:rFonts w:hint="eastAsia" w:ascii="Times New Roman" w:hAnsi="Times New Roman"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w:t>
            </w:r>
            <w:r>
              <w:rPr>
                <w:rFonts w:hint="eastAsia" w:ascii="宋体" w:hAnsi="宋体"/>
                <w:sz w:val="21"/>
                <w:szCs w:val="21"/>
                <w:lang w:eastAsia="zh-CN"/>
              </w:rPr>
              <w:t>加热关闭</w:t>
            </w:r>
            <w:r>
              <w:rPr>
                <w:rFonts w:hint="eastAsia" w:ascii="宋体" w:hAnsi="宋体"/>
                <w:sz w:val="21"/>
                <w:szCs w:val="21"/>
              </w:rPr>
              <w:t>、N-</w:t>
            </w:r>
            <w:r>
              <w:rPr>
                <w:rFonts w:hint="eastAsia" w:ascii="宋体" w:hAnsi="宋体"/>
                <w:sz w:val="21"/>
                <w:szCs w:val="21"/>
                <w:lang w:eastAsia="zh-CN"/>
              </w:rPr>
              <w:t>无加热设备</w:t>
            </w:r>
          </w:p>
        </w:tc>
      </w:tr>
      <w:tr w14:paraId="6954B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315B4C28">
            <w:pPr>
              <w:keepNext w:val="0"/>
              <w:keepLines w:val="0"/>
              <w:suppressLineNumbers w:val="0"/>
              <w:spacing w:before="0" w:beforeAutospacing="0" w:after="0" w:afterAutospacing="0" w:line="240" w:lineRule="auto"/>
              <w:ind w:left="0" w:right="0"/>
              <w:jc w:val="center"/>
              <w:rPr>
                <w:rFonts w:hint="default" w:ascii="宋体" w:hAnsi="宋体" w:eastAsia="宋体" w:cs="Times New Roman"/>
                <w:kern w:val="2"/>
                <w:sz w:val="21"/>
                <w:szCs w:val="21"/>
                <w:lang w:val="en-US" w:eastAsia="zh-CN" w:bidi="ar-SA"/>
              </w:rPr>
            </w:pPr>
            <w:r>
              <w:rPr>
                <w:rFonts w:hint="eastAsia" w:ascii="宋体" w:hAnsi="宋体"/>
                <w:sz w:val="21"/>
                <w:szCs w:val="21"/>
              </w:rPr>
              <w:t>vGA</w:t>
            </w:r>
          </w:p>
        </w:tc>
        <w:tc>
          <w:tcPr>
            <w:tcW w:w="2503" w:type="dxa"/>
            <w:shd w:val="clear" w:color="auto" w:fill="auto"/>
            <w:vAlign w:val="center"/>
          </w:tcPr>
          <w:p w14:paraId="4C3EE7EC">
            <w:pPr>
              <w:keepNext w:val="0"/>
              <w:keepLines w:val="0"/>
              <w:suppressLineNumbers w:val="0"/>
              <w:spacing w:before="0" w:beforeAutospacing="0" w:after="0" w:afterAutospacing="0" w:line="240" w:lineRule="auto"/>
              <w:ind w:left="0" w:right="0" w:firstLine="105" w:firstLineChars="50"/>
              <w:rPr>
                <w:rFonts w:hint="default" w:ascii="宋体" w:hAnsi="宋体" w:eastAsia="宋体" w:cs="Times New Roman"/>
                <w:kern w:val="2"/>
                <w:sz w:val="21"/>
                <w:szCs w:val="21"/>
                <w:lang w:val="en-US" w:eastAsia="zh-CN" w:bidi="ar-SA"/>
              </w:rPr>
            </w:pPr>
            <w:r>
              <w:rPr>
                <w:rFonts w:hint="eastAsia" w:ascii="宋体" w:hAnsi="宋体"/>
                <w:sz w:val="21"/>
                <w:szCs w:val="21"/>
              </w:rPr>
              <w:t>普通摄像机2加热状态</w:t>
            </w:r>
          </w:p>
        </w:tc>
        <w:tc>
          <w:tcPr>
            <w:tcW w:w="4692" w:type="dxa"/>
            <w:shd w:val="clear" w:color="auto" w:fill="auto"/>
            <w:vAlign w:val="center"/>
          </w:tcPr>
          <w:p w14:paraId="2E2D5EAF">
            <w:pPr>
              <w:keepNext w:val="0"/>
              <w:keepLines w:val="0"/>
              <w:suppressLineNumbers w:val="0"/>
              <w:spacing w:before="0" w:beforeAutospacing="0" w:after="0" w:afterAutospacing="0" w:line="240" w:lineRule="auto"/>
              <w:ind w:left="0" w:right="0" w:firstLine="105" w:firstLineChars="50"/>
              <w:jc w:val="left"/>
              <w:rPr>
                <w:rFonts w:hint="default"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0A799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517C855B">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vH</w:t>
            </w:r>
          </w:p>
        </w:tc>
        <w:tc>
          <w:tcPr>
            <w:tcW w:w="2503" w:type="dxa"/>
            <w:shd w:val="clear" w:color="auto" w:fill="auto"/>
            <w:vAlign w:val="center"/>
          </w:tcPr>
          <w:p w14:paraId="0B124D9F">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风速加热开关开启状态</w:t>
            </w:r>
          </w:p>
        </w:tc>
        <w:tc>
          <w:tcPr>
            <w:tcW w:w="4692" w:type="dxa"/>
            <w:shd w:val="clear" w:color="auto" w:fill="auto"/>
            <w:vAlign w:val="center"/>
          </w:tcPr>
          <w:p w14:paraId="30F63977">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-加热</w:t>
            </w:r>
            <w:r>
              <w:rPr>
                <w:rFonts w:hint="eastAsia" w:ascii="宋体" w:hAnsi="宋体"/>
                <w:sz w:val="21"/>
                <w:szCs w:val="21"/>
                <w:lang w:val="en-US" w:eastAsia="zh-CN"/>
              </w:rPr>
              <w:t>关闭</w:t>
            </w:r>
            <w:r>
              <w:rPr>
                <w:rFonts w:hint="eastAsia" w:ascii="宋体" w:hAnsi="宋体"/>
                <w:sz w:val="21"/>
                <w:szCs w:val="21"/>
              </w:rPr>
              <w:t>、N-</w:t>
            </w:r>
            <w:r>
              <w:rPr>
                <w:rFonts w:hint="eastAsia" w:ascii="宋体" w:hAnsi="宋体"/>
                <w:sz w:val="21"/>
                <w:szCs w:val="21"/>
                <w:lang w:eastAsia="zh-CN"/>
              </w:rPr>
              <w:t>无加热设备</w:t>
            </w:r>
          </w:p>
        </w:tc>
      </w:tr>
      <w:tr w14:paraId="59799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3AA5773C">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vHA</w:t>
            </w:r>
          </w:p>
        </w:tc>
        <w:tc>
          <w:tcPr>
            <w:tcW w:w="2503" w:type="dxa"/>
            <w:shd w:val="clear" w:color="auto" w:fill="auto"/>
            <w:vAlign w:val="center"/>
          </w:tcPr>
          <w:p w14:paraId="32562223">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风速</w:t>
            </w:r>
            <w:r>
              <w:rPr>
                <w:rFonts w:hint="eastAsia" w:ascii="宋体" w:hAnsi="宋体"/>
                <w:sz w:val="21"/>
                <w:szCs w:val="21"/>
              </w:rPr>
              <w:t>加热状态</w:t>
            </w:r>
          </w:p>
        </w:tc>
        <w:tc>
          <w:tcPr>
            <w:tcW w:w="4692" w:type="dxa"/>
            <w:shd w:val="clear" w:color="auto" w:fill="auto"/>
            <w:vAlign w:val="center"/>
          </w:tcPr>
          <w:p w14:paraId="5AC46BEB">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673F5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4BAF1E76">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vI</w:t>
            </w:r>
          </w:p>
        </w:tc>
        <w:tc>
          <w:tcPr>
            <w:tcW w:w="2503" w:type="dxa"/>
            <w:shd w:val="clear" w:color="auto" w:fill="auto"/>
            <w:vAlign w:val="center"/>
          </w:tcPr>
          <w:p w14:paraId="102FCE79">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风向加热开关开启状态</w:t>
            </w:r>
          </w:p>
        </w:tc>
        <w:tc>
          <w:tcPr>
            <w:tcW w:w="4692" w:type="dxa"/>
            <w:shd w:val="clear" w:color="auto" w:fill="auto"/>
            <w:vAlign w:val="center"/>
          </w:tcPr>
          <w:p w14:paraId="0B91C17A">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ON-加热开启、O</w:t>
            </w:r>
            <w:r>
              <w:rPr>
                <w:rFonts w:hint="default" w:ascii="宋体" w:hAnsi="宋体"/>
                <w:sz w:val="21"/>
                <w:szCs w:val="21"/>
              </w:rPr>
              <w:t>FF</w:t>
            </w:r>
            <w:r>
              <w:rPr>
                <w:rFonts w:hint="eastAsia" w:ascii="宋体" w:hAnsi="宋体"/>
                <w:sz w:val="21"/>
                <w:szCs w:val="21"/>
              </w:rPr>
              <w:t>-加热</w:t>
            </w:r>
            <w:r>
              <w:rPr>
                <w:rFonts w:hint="eastAsia" w:ascii="宋体" w:hAnsi="宋体"/>
                <w:sz w:val="21"/>
                <w:szCs w:val="21"/>
                <w:lang w:val="en-US" w:eastAsia="zh-CN"/>
              </w:rPr>
              <w:t>关闭</w:t>
            </w:r>
            <w:r>
              <w:rPr>
                <w:rFonts w:hint="eastAsia" w:ascii="宋体" w:hAnsi="宋体"/>
                <w:sz w:val="21"/>
                <w:szCs w:val="21"/>
              </w:rPr>
              <w:t>、N-</w:t>
            </w:r>
            <w:r>
              <w:rPr>
                <w:rFonts w:hint="eastAsia" w:ascii="宋体" w:hAnsi="宋体"/>
                <w:sz w:val="21"/>
                <w:szCs w:val="21"/>
                <w:lang w:eastAsia="zh-CN"/>
              </w:rPr>
              <w:t>无加热设备</w:t>
            </w:r>
          </w:p>
        </w:tc>
      </w:tr>
      <w:tr w14:paraId="6C10E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5A32E54F">
            <w:pPr>
              <w:keepNext w:val="0"/>
              <w:keepLines w:val="0"/>
              <w:suppressLineNumbers w:val="0"/>
              <w:spacing w:before="0" w:beforeAutospacing="0" w:after="0" w:afterAutospacing="0" w:line="240" w:lineRule="auto"/>
              <w:ind w:left="0" w:right="0"/>
              <w:jc w:val="center"/>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vIA</w:t>
            </w:r>
          </w:p>
        </w:tc>
        <w:tc>
          <w:tcPr>
            <w:tcW w:w="2503" w:type="dxa"/>
            <w:shd w:val="clear" w:color="auto" w:fill="auto"/>
            <w:vAlign w:val="center"/>
          </w:tcPr>
          <w:p w14:paraId="261561BB">
            <w:pPr>
              <w:keepNext w:val="0"/>
              <w:keepLines w:val="0"/>
              <w:suppressLineNumbers w:val="0"/>
              <w:spacing w:before="0" w:beforeAutospacing="0" w:after="0" w:afterAutospacing="0" w:line="240" w:lineRule="auto"/>
              <w:ind w:left="0" w:right="0" w:firstLine="105" w:firstLineChars="50"/>
              <w:rPr>
                <w:rFonts w:hint="eastAsia" w:ascii="宋体" w:hAnsi="宋体" w:eastAsia="宋体" w:cs="Times New Roman"/>
                <w:kern w:val="2"/>
                <w:sz w:val="21"/>
                <w:szCs w:val="21"/>
                <w:lang w:val="en-US" w:eastAsia="zh-CN" w:bidi="ar-SA"/>
              </w:rPr>
            </w:pPr>
            <w:r>
              <w:rPr>
                <w:rFonts w:hint="eastAsia" w:ascii="宋体" w:hAnsi="宋体"/>
                <w:sz w:val="21"/>
                <w:szCs w:val="21"/>
                <w:lang w:val="en-US" w:eastAsia="zh-CN"/>
              </w:rPr>
              <w:t>风向加热状态</w:t>
            </w:r>
          </w:p>
        </w:tc>
        <w:tc>
          <w:tcPr>
            <w:tcW w:w="4692" w:type="dxa"/>
            <w:shd w:val="clear" w:color="auto" w:fill="auto"/>
            <w:vAlign w:val="center"/>
          </w:tcPr>
          <w:p w14:paraId="2ACCB32D">
            <w:pPr>
              <w:keepNext w:val="0"/>
              <w:keepLines w:val="0"/>
              <w:suppressLineNumbers w:val="0"/>
              <w:spacing w:before="0" w:beforeAutospacing="0" w:after="0" w:afterAutospacing="0" w:line="240" w:lineRule="auto"/>
              <w:ind w:left="0" w:right="0" w:firstLine="105" w:firstLineChars="50"/>
              <w:jc w:val="left"/>
              <w:rPr>
                <w:rFonts w:hint="eastAsia" w:ascii="宋体" w:hAnsi="宋体" w:eastAsia="宋体" w:cs="Times New Roman"/>
                <w:kern w:val="2"/>
                <w:sz w:val="21"/>
                <w:szCs w:val="21"/>
                <w:lang w:val="en-US" w:eastAsia="zh-CN" w:bidi="ar-SA"/>
              </w:rPr>
            </w:pPr>
            <w:r>
              <w:rPr>
                <w:rFonts w:hint="eastAsia" w:ascii="宋体" w:hAnsi="宋体"/>
                <w:sz w:val="21"/>
                <w:szCs w:val="21"/>
              </w:rPr>
              <w:t>0-正常、1-加热异常、2-故障、3-加热温度偏高、4-加热温度偏低、5-加热停止</w:t>
            </w:r>
          </w:p>
        </w:tc>
      </w:tr>
      <w:tr w14:paraId="17A6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1C1118EE">
            <w:pPr>
              <w:keepNext w:val="0"/>
              <w:keepLines w:val="0"/>
              <w:suppressLineNumbers w:val="0"/>
              <w:spacing w:before="0" w:beforeAutospacing="0" w:after="0" w:afterAutospacing="0" w:line="240" w:lineRule="auto"/>
              <w:ind w:left="0" w:right="0" w:firstLine="105" w:firstLineChars="50"/>
              <w:jc w:val="center"/>
              <w:rPr>
                <w:rFonts w:hint="eastAsia" w:ascii="宋体" w:hAnsi="宋体"/>
                <w:sz w:val="21"/>
                <w:szCs w:val="21"/>
                <w:lang w:val="en-US" w:eastAsia="zh-CN"/>
              </w:rPr>
            </w:pPr>
            <w:r>
              <w:rPr>
                <w:rFonts w:hint="eastAsia" w:ascii="宋体" w:hAnsi="宋体"/>
                <w:sz w:val="21"/>
                <w:szCs w:val="21"/>
              </w:rPr>
              <w:t>vJ</w:t>
            </w:r>
          </w:p>
        </w:tc>
        <w:tc>
          <w:tcPr>
            <w:tcW w:w="2503" w:type="dxa"/>
            <w:shd w:val="clear" w:color="auto" w:fill="auto"/>
            <w:vAlign w:val="center"/>
          </w:tcPr>
          <w:p w14:paraId="771069FF">
            <w:pPr>
              <w:keepNext w:val="0"/>
              <w:keepLines w:val="0"/>
              <w:suppressLineNumbers w:val="0"/>
              <w:spacing w:before="0" w:beforeAutospacing="0" w:after="0" w:afterAutospacing="0" w:line="240" w:lineRule="auto"/>
              <w:ind w:left="0" w:right="0" w:firstLine="105" w:firstLineChars="50"/>
              <w:rPr>
                <w:rFonts w:hint="eastAsia" w:ascii="宋体" w:hAnsi="宋体"/>
                <w:sz w:val="21"/>
                <w:szCs w:val="21"/>
                <w:lang w:val="en-US" w:eastAsia="zh-CN"/>
              </w:rPr>
            </w:pPr>
            <w:r>
              <w:rPr>
                <w:rFonts w:hint="eastAsia" w:ascii="宋体" w:hAnsi="宋体"/>
                <w:sz w:val="21"/>
                <w:szCs w:val="21"/>
              </w:rPr>
              <w:t>降水现象仪加热通道1开关状态</w:t>
            </w:r>
          </w:p>
        </w:tc>
        <w:tc>
          <w:tcPr>
            <w:tcW w:w="4692" w:type="dxa"/>
            <w:shd w:val="clear" w:color="auto" w:fill="auto"/>
            <w:vAlign w:val="center"/>
          </w:tcPr>
          <w:p w14:paraId="1385F614">
            <w:pPr>
              <w:keepNext w:val="0"/>
              <w:keepLines w:val="0"/>
              <w:suppressLineNumbers w:val="0"/>
              <w:spacing w:before="0" w:beforeAutospacing="0" w:after="0" w:afterAutospacing="0" w:line="240" w:lineRule="auto"/>
              <w:ind w:left="0" w:right="0" w:firstLine="105" w:firstLineChars="50"/>
              <w:jc w:val="left"/>
              <w:rPr>
                <w:rFonts w:hint="eastAsia" w:ascii="宋体" w:hAnsi="宋体"/>
                <w:sz w:val="21"/>
                <w:szCs w:val="21"/>
              </w:rPr>
            </w:pPr>
            <w:r>
              <w:rPr>
                <w:rFonts w:hint="eastAsia" w:ascii="宋体" w:hAnsi="宋体"/>
                <w:sz w:val="21"/>
                <w:szCs w:val="21"/>
              </w:rPr>
              <w:t>ON-加热开启、OFF-加热关闭、N-无加热设备</w:t>
            </w:r>
          </w:p>
        </w:tc>
      </w:tr>
      <w:tr w14:paraId="76571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34CE0781">
            <w:pPr>
              <w:keepNext w:val="0"/>
              <w:keepLines w:val="0"/>
              <w:suppressLineNumbers w:val="0"/>
              <w:spacing w:before="0" w:beforeAutospacing="0" w:after="0" w:afterAutospacing="0" w:line="240" w:lineRule="auto"/>
              <w:ind w:left="0" w:right="0" w:firstLine="105" w:firstLineChars="50"/>
              <w:jc w:val="center"/>
              <w:rPr>
                <w:rFonts w:hint="eastAsia" w:ascii="宋体" w:hAnsi="宋体"/>
                <w:sz w:val="21"/>
                <w:szCs w:val="21"/>
                <w:lang w:val="en-US" w:eastAsia="zh-CN"/>
              </w:rPr>
            </w:pPr>
            <w:r>
              <w:rPr>
                <w:rFonts w:hint="eastAsia" w:ascii="宋体" w:hAnsi="宋体"/>
                <w:sz w:val="21"/>
                <w:szCs w:val="21"/>
              </w:rPr>
              <w:t>vJA</w:t>
            </w:r>
          </w:p>
        </w:tc>
        <w:tc>
          <w:tcPr>
            <w:tcW w:w="2503" w:type="dxa"/>
            <w:shd w:val="clear" w:color="auto" w:fill="auto"/>
            <w:vAlign w:val="center"/>
          </w:tcPr>
          <w:p w14:paraId="75D5EA01">
            <w:pPr>
              <w:keepNext w:val="0"/>
              <w:keepLines w:val="0"/>
              <w:suppressLineNumbers w:val="0"/>
              <w:spacing w:before="0" w:beforeAutospacing="0" w:after="0" w:afterAutospacing="0" w:line="240" w:lineRule="auto"/>
              <w:ind w:left="0" w:right="0" w:firstLine="105" w:firstLineChars="50"/>
              <w:rPr>
                <w:rFonts w:hint="eastAsia" w:ascii="宋体" w:hAnsi="宋体"/>
                <w:sz w:val="21"/>
                <w:szCs w:val="21"/>
                <w:lang w:val="en-US" w:eastAsia="zh-CN"/>
              </w:rPr>
            </w:pPr>
            <w:r>
              <w:rPr>
                <w:rFonts w:hint="eastAsia" w:ascii="宋体" w:hAnsi="宋体"/>
                <w:sz w:val="21"/>
                <w:szCs w:val="21"/>
              </w:rPr>
              <w:t>降水现象仪通道1加热状态</w:t>
            </w:r>
          </w:p>
        </w:tc>
        <w:tc>
          <w:tcPr>
            <w:tcW w:w="4692" w:type="dxa"/>
            <w:shd w:val="clear" w:color="auto" w:fill="auto"/>
            <w:vAlign w:val="center"/>
          </w:tcPr>
          <w:p w14:paraId="272CE57F">
            <w:pPr>
              <w:keepNext w:val="0"/>
              <w:keepLines w:val="0"/>
              <w:suppressLineNumbers w:val="0"/>
              <w:spacing w:before="0" w:beforeAutospacing="0" w:after="0" w:afterAutospacing="0" w:line="240" w:lineRule="auto"/>
              <w:ind w:left="0" w:right="0" w:firstLine="105" w:firstLineChars="50"/>
              <w:jc w:val="left"/>
              <w:rPr>
                <w:rFonts w:hint="eastAsia" w:ascii="宋体" w:hAnsi="宋体"/>
                <w:sz w:val="21"/>
                <w:szCs w:val="21"/>
              </w:rPr>
            </w:pPr>
            <w:r>
              <w:rPr>
                <w:rFonts w:hint="eastAsia" w:ascii="宋体" w:hAnsi="宋体"/>
                <w:sz w:val="21"/>
                <w:szCs w:val="21"/>
              </w:rPr>
              <w:t>0-正常、1-加热异常、2-故障、3-加热温度偏高、4-加热温度偏低、5-加热停止</w:t>
            </w:r>
          </w:p>
        </w:tc>
      </w:tr>
      <w:tr w14:paraId="4E4B8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1FE96EE5">
            <w:pPr>
              <w:keepNext w:val="0"/>
              <w:keepLines w:val="0"/>
              <w:suppressLineNumbers w:val="0"/>
              <w:spacing w:before="0" w:beforeAutospacing="0" w:after="0" w:afterAutospacing="0" w:line="240" w:lineRule="auto"/>
              <w:ind w:left="0" w:right="0" w:firstLine="105" w:firstLineChars="50"/>
              <w:jc w:val="center"/>
              <w:rPr>
                <w:rFonts w:hint="eastAsia" w:ascii="宋体" w:hAnsi="宋体"/>
                <w:sz w:val="21"/>
                <w:szCs w:val="21"/>
                <w:lang w:val="en-US" w:eastAsia="zh-CN"/>
              </w:rPr>
            </w:pPr>
            <w:r>
              <w:rPr>
                <w:rFonts w:hint="eastAsia" w:ascii="宋体" w:hAnsi="宋体"/>
                <w:sz w:val="21"/>
                <w:szCs w:val="21"/>
              </w:rPr>
              <w:t>vK</w:t>
            </w:r>
          </w:p>
        </w:tc>
        <w:tc>
          <w:tcPr>
            <w:tcW w:w="2503" w:type="dxa"/>
            <w:shd w:val="clear" w:color="auto" w:fill="auto"/>
            <w:vAlign w:val="center"/>
          </w:tcPr>
          <w:p w14:paraId="0B05EAE4">
            <w:pPr>
              <w:keepNext w:val="0"/>
              <w:keepLines w:val="0"/>
              <w:suppressLineNumbers w:val="0"/>
              <w:spacing w:before="0" w:beforeAutospacing="0" w:after="0" w:afterAutospacing="0" w:line="240" w:lineRule="auto"/>
              <w:ind w:left="0" w:right="0" w:firstLine="105" w:firstLineChars="50"/>
              <w:rPr>
                <w:rFonts w:hint="eastAsia" w:ascii="宋体" w:hAnsi="宋体"/>
                <w:sz w:val="21"/>
                <w:szCs w:val="21"/>
                <w:lang w:val="en-US" w:eastAsia="zh-CN"/>
              </w:rPr>
            </w:pPr>
            <w:r>
              <w:rPr>
                <w:rFonts w:hint="eastAsia" w:ascii="宋体" w:hAnsi="宋体"/>
                <w:sz w:val="21"/>
                <w:szCs w:val="21"/>
              </w:rPr>
              <w:t>降水现象仪通道2加热开关状态</w:t>
            </w:r>
          </w:p>
        </w:tc>
        <w:tc>
          <w:tcPr>
            <w:tcW w:w="4692" w:type="dxa"/>
            <w:shd w:val="clear" w:color="auto" w:fill="auto"/>
            <w:vAlign w:val="center"/>
          </w:tcPr>
          <w:p w14:paraId="0444CDA6">
            <w:pPr>
              <w:keepNext w:val="0"/>
              <w:keepLines w:val="0"/>
              <w:suppressLineNumbers w:val="0"/>
              <w:spacing w:before="0" w:beforeAutospacing="0" w:after="0" w:afterAutospacing="0" w:line="240" w:lineRule="auto"/>
              <w:ind w:left="0" w:right="0" w:firstLine="105" w:firstLineChars="50"/>
              <w:jc w:val="left"/>
              <w:rPr>
                <w:rFonts w:hint="eastAsia" w:ascii="宋体" w:hAnsi="宋体"/>
                <w:sz w:val="21"/>
                <w:szCs w:val="21"/>
              </w:rPr>
            </w:pPr>
            <w:r>
              <w:rPr>
                <w:rFonts w:hint="eastAsia" w:ascii="宋体" w:hAnsi="宋体"/>
                <w:sz w:val="21"/>
                <w:szCs w:val="21"/>
              </w:rPr>
              <w:t>ON-加热开启、OFF-加热关闭、N-无加热设备</w:t>
            </w:r>
          </w:p>
        </w:tc>
      </w:tr>
      <w:tr w14:paraId="232EA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38" w:type="dxa"/>
            <w:shd w:val="clear" w:color="auto" w:fill="auto"/>
            <w:vAlign w:val="center"/>
          </w:tcPr>
          <w:p w14:paraId="7428E75E">
            <w:pPr>
              <w:keepNext w:val="0"/>
              <w:keepLines w:val="0"/>
              <w:suppressLineNumbers w:val="0"/>
              <w:spacing w:before="0" w:beforeAutospacing="0" w:after="0" w:afterAutospacing="0" w:line="240" w:lineRule="auto"/>
              <w:ind w:left="0" w:right="0" w:firstLine="105" w:firstLineChars="50"/>
              <w:jc w:val="center"/>
              <w:rPr>
                <w:rFonts w:hint="eastAsia" w:ascii="宋体" w:hAnsi="宋体"/>
                <w:sz w:val="21"/>
                <w:szCs w:val="21"/>
                <w:lang w:val="en-US" w:eastAsia="zh-CN"/>
              </w:rPr>
            </w:pPr>
            <w:r>
              <w:rPr>
                <w:rFonts w:hint="eastAsia" w:ascii="宋体" w:hAnsi="宋体"/>
                <w:sz w:val="21"/>
                <w:szCs w:val="21"/>
              </w:rPr>
              <w:t>vKA</w:t>
            </w:r>
          </w:p>
        </w:tc>
        <w:tc>
          <w:tcPr>
            <w:tcW w:w="2503" w:type="dxa"/>
            <w:shd w:val="clear" w:color="auto" w:fill="auto"/>
            <w:vAlign w:val="center"/>
          </w:tcPr>
          <w:p w14:paraId="4E37E473">
            <w:pPr>
              <w:keepNext w:val="0"/>
              <w:keepLines w:val="0"/>
              <w:suppressLineNumbers w:val="0"/>
              <w:spacing w:before="0" w:beforeAutospacing="0" w:after="0" w:afterAutospacing="0" w:line="240" w:lineRule="auto"/>
              <w:ind w:left="0" w:right="0" w:firstLine="105" w:firstLineChars="50"/>
              <w:rPr>
                <w:rFonts w:hint="eastAsia" w:ascii="宋体" w:hAnsi="宋体"/>
                <w:sz w:val="21"/>
                <w:szCs w:val="21"/>
                <w:lang w:val="en-US" w:eastAsia="zh-CN"/>
              </w:rPr>
            </w:pPr>
            <w:r>
              <w:rPr>
                <w:rFonts w:hint="eastAsia" w:ascii="宋体" w:hAnsi="宋体"/>
                <w:sz w:val="21"/>
                <w:szCs w:val="21"/>
              </w:rPr>
              <w:t>降水现象仪通道2加热状态</w:t>
            </w:r>
          </w:p>
        </w:tc>
        <w:tc>
          <w:tcPr>
            <w:tcW w:w="4692" w:type="dxa"/>
            <w:shd w:val="clear" w:color="auto" w:fill="auto"/>
            <w:vAlign w:val="center"/>
          </w:tcPr>
          <w:p w14:paraId="3B612104">
            <w:pPr>
              <w:keepNext w:val="0"/>
              <w:keepLines w:val="0"/>
              <w:suppressLineNumbers w:val="0"/>
              <w:spacing w:before="0" w:beforeAutospacing="0" w:after="0" w:afterAutospacing="0" w:line="240" w:lineRule="auto"/>
              <w:ind w:left="0" w:right="0" w:firstLine="105" w:firstLineChars="50"/>
              <w:jc w:val="left"/>
              <w:rPr>
                <w:rFonts w:hint="eastAsia" w:ascii="宋体" w:hAnsi="宋体"/>
                <w:sz w:val="21"/>
                <w:szCs w:val="21"/>
              </w:rPr>
            </w:pPr>
            <w:r>
              <w:rPr>
                <w:rFonts w:hint="eastAsia" w:ascii="宋体" w:hAnsi="宋体"/>
                <w:sz w:val="21"/>
                <w:szCs w:val="21"/>
              </w:rPr>
              <w:t>0-正常、1-加热异常、2-故障、3-加热温度偏高、4-加热温度偏低、5-加热停止</w:t>
            </w:r>
          </w:p>
        </w:tc>
      </w:tr>
      <w:tr w14:paraId="7806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733" w:type="dxa"/>
            <w:gridSpan w:val="3"/>
            <w:shd w:val="clear" w:color="auto" w:fill="auto"/>
            <w:vAlign w:val="center"/>
          </w:tcPr>
          <w:p w14:paraId="6029E4A3">
            <w:pPr>
              <w:keepNext w:val="0"/>
              <w:keepLines w:val="0"/>
              <w:suppressLineNumbers w:val="0"/>
              <w:spacing w:before="0" w:beforeAutospacing="0" w:after="0" w:afterAutospacing="0" w:line="240" w:lineRule="auto"/>
              <w:ind w:left="0" w:right="0" w:firstLine="90" w:firstLineChars="50"/>
              <w:jc w:val="left"/>
              <w:rPr>
                <w:rFonts w:hint="eastAsia" w:ascii="宋体" w:hAnsi="宋体" w:eastAsia="宋体"/>
                <w:sz w:val="21"/>
                <w:szCs w:val="21"/>
                <w:lang w:val="en-US" w:eastAsia="zh-CN"/>
              </w:rPr>
            </w:pPr>
            <w:r>
              <w:rPr>
                <w:rFonts w:hint="eastAsia" w:ascii="宋体" w:hAnsi="宋体"/>
                <w:sz w:val="18"/>
                <w:szCs w:val="18"/>
                <w:lang w:val="en-US" w:eastAsia="zh-CN"/>
              </w:rPr>
              <w:t>注：</w:t>
            </w:r>
            <w:r>
              <w:rPr>
                <w:rFonts w:hint="eastAsia" w:hAnsi="宋体" w:cs="宋体"/>
                <w:sz w:val="18"/>
                <w:szCs w:val="18"/>
              </w:rPr>
              <w:t>加热开关为“ON-加热开启”时，加热状态包括：0-正常、1-加热异常、2-故障、3-加热温度偏高、4-加热温度偏低</w:t>
            </w:r>
            <w:r>
              <w:rPr>
                <w:rFonts w:hint="eastAsia" w:hAnsi="宋体"/>
                <w:sz w:val="18"/>
                <w:szCs w:val="18"/>
              </w:rPr>
              <w:t>、</w:t>
            </w:r>
            <w:r>
              <w:rPr>
                <w:rFonts w:hint="eastAsia" w:hAnsi="宋体" w:cs="宋体"/>
                <w:sz w:val="18"/>
                <w:szCs w:val="18"/>
              </w:rPr>
              <w:t>5-加热停止，加热开关为“OFF-加热关闭”时，加热状态包括：0-正常、2-故障；加热开关为“N-无加热设备”时，加热状态为：0-正常。</w:t>
            </w:r>
          </w:p>
        </w:tc>
      </w:tr>
    </w:tbl>
    <w:p w14:paraId="3CCEF957">
      <w:pPr>
        <w:spacing w:before="156" w:beforeLines="50" w:after="156" w:afterLines="50"/>
        <w:rPr>
          <w:sz w:val="24"/>
          <w:szCs w:val="24"/>
        </w:rPr>
      </w:pPr>
      <w:r>
        <w:rPr>
          <w:sz w:val="24"/>
          <w:szCs w:val="24"/>
        </w:rPr>
        <w:t>4.</w:t>
      </w:r>
      <w:r>
        <w:rPr>
          <w:rFonts w:hint="eastAsia"/>
          <w:sz w:val="24"/>
          <w:szCs w:val="24"/>
        </w:rPr>
        <w:t>1</w:t>
      </w:r>
      <w:r>
        <w:rPr>
          <w:sz w:val="24"/>
          <w:szCs w:val="24"/>
        </w:rPr>
        <w:t xml:space="preserve">.6 </w:t>
      </w:r>
      <w:r>
        <w:rPr>
          <w:rFonts w:hint="eastAsia"/>
          <w:sz w:val="24"/>
          <w:szCs w:val="24"/>
        </w:rPr>
        <w:t>通风部件类状态编码（u）</w:t>
      </w:r>
      <w:bookmarkEnd w:id="21"/>
      <w:bookmarkEnd w:id="22"/>
      <w:bookmarkEnd w:id="23"/>
      <w:bookmarkEnd w:id="24"/>
    </w:p>
    <w:p w14:paraId="7E7CB809">
      <w:pPr>
        <w:pStyle w:val="8"/>
        <w:ind w:hanging="3538"/>
        <w:rPr>
          <w:rFonts w:hint="eastAsia"/>
        </w:rPr>
      </w:pPr>
      <w:r>
        <w:rPr>
          <w:rFonts w:hint="eastAsia"/>
        </w:rPr>
        <w:t>通风部件类状态编码表</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5"/>
        <w:gridCol w:w="2171"/>
        <w:gridCol w:w="4630"/>
      </w:tblGrid>
      <w:tr w14:paraId="0C7DE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shd w:val="clear" w:color="auto" w:fill="EEECE1"/>
            <w:noWrap/>
            <w:vAlign w:val="center"/>
          </w:tcPr>
          <w:p w14:paraId="73E05E71">
            <w:pPr>
              <w:keepNext w:val="0"/>
              <w:keepLines w:val="0"/>
              <w:suppressLineNumbers w:val="0"/>
              <w:spacing w:before="0" w:beforeAutospacing="0" w:after="0" w:afterAutospacing="0" w:line="240" w:lineRule="auto"/>
              <w:ind w:left="0" w:right="0"/>
              <w:jc w:val="center"/>
              <w:rPr>
                <w:rFonts w:hint="default"/>
              </w:rPr>
            </w:pPr>
            <w:r>
              <w:rPr>
                <w:rFonts w:hint="default"/>
              </w:rPr>
              <w:t>设备状态编码</w:t>
            </w:r>
          </w:p>
        </w:tc>
        <w:tc>
          <w:tcPr>
            <w:tcW w:w="2171" w:type="dxa"/>
            <w:shd w:val="clear" w:color="auto" w:fill="EEECE1"/>
            <w:noWrap/>
            <w:vAlign w:val="center"/>
          </w:tcPr>
          <w:p w14:paraId="120E40E4">
            <w:pPr>
              <w:keepNext w:val="0"/>
              <w:keepLines w:val="0"/>
              <w:suppressLineNumbers w:val="0"/>
              <w:spacing w:before="0" w:beforeAutospacing="0" w:after="0" w:afterAutospacing="0" w:line="240" w:lineRule="auto"/>
              <w:ind w:left="0" w:right="0"/>
              <w:jc w:val="center"/>
              <w:rPr>
                <w:rFonts w:hint="default"/>
              </w:rPr>
            </w:pPr>
            <w:r>
              <w:rPr>
                <w:rFonts w:hint="default"/>
              </w:rPr>
              <w:t>设备状态名称</w:t>
            </w:r>
          </w:p>
        </w:tc>
        <w:tc>
          <w:tcPr>
            <w:tcW w:w="4630" w:type="dxa"/>
            <w:shd w:val="clear" w:color="auto" w:fill="EEECE1"/>
            <w:vAlign w:val="center"/>
          </w:tcPr>
          <w:p w14:paraId="413FCD5B">
            <w:pPr>
              <w:keepNext w:val="0"/>
              <w:keepLines w:val="0"/>
              <w:suppressLineNumbers w:val="0"/>
              <w:spacing w:before="0" w:beforeAutospacing="0" w:after="0" w:afterAutospacing="0" w:line="240" w:lineRule="auto"/>
              <w:ind w:left="0" w:right="0"/>
              <w:jc w:val="center"/>
              <w:rPr>
                <w:rFonts w:hint="default"/>
              </w:rPr>
            </w:pPr>
            <w:r>
              <w:rPr>
                <w:rFonts w:hint="default"/>
              </w:rPr>
              <w:t>取值范围</w:t>
            </w:r>
          </w:p>
        </w:tc>
      </w:tr>
      <w:tr w14:paraId="6C2C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3E215DE3">
            <w:pPr>
              <w:keepNext w:val="0"/>
              <w:keepLines w:val="0"/>
              <w:suppressLineNumbers w:val="0"/>
              <w:spacing w:before="0" w:beforeAutospacing="0" w:after="0" w:afterAutospacing="0" w:line="240" w:lineRule="auto"/>
              <w:ind w:left="0" w:right="0"/>
              <w:rPr>
                <w:rFonts w:hint="default"/>
              </w:rPr>
            </w:pPr>
            <w:r>
              <w:rPr>
                <w:rFonts w:hint="eastAsia"/>
              </w:rPr>
              <w:t>u</w:t>
            </w:r>
          </w:p>
        </w:tc>
        <w:tc>
          <w:tcPr>
            <w:tcW w:w="2171" w:type="dxa"/>
            <w:vAlign w:val="center"/>
          </w:tcPr>
          <w:p w14:paraId="3957C99E">
            <w:pPr>
              <w:keepNext w:val="0"/>
              <w:keepLines w:val="0"/>
              <w:suppressLineNumbers w:val="0"/>
              <w:spacing w:before="0" w:beforeAutospacing="0" w:after="0" w:afterAutospacing="0" w:line="240" w:lineRule="auto"/>
              <w:ind w:left="0" w:right="0"/>
              <w:rPr>
                <w:rFonts w:hint="default"/>
              </w:rPr>
            </w:pPr>
            <w:r>
              <w:rPr>
                <w:rFonts w:hint="eastAsia"/>
              </w:rPr>
              <w:t>通风部件类自检状态</w:t>
            </w:r>
          </w:p>
        </w:tc>
        <w:tc>
          <w:tcPr>
            <w:tcW w:w="4630" w:type="dxa"/>
            <w:vMerge w:val="restart"/>
            <w:vAlign w:val="center"/>
          </w:tcPr>
          <w:p w14:paraId="02CD4012">
            <w:pPr>
              <w:keepNext w:val="0"/>
              <w:keepLines w:val="0"/>
              <w:suppressLineNumbers w:val="0"/>
              <w:spacing w:before="0" w:beforeAutospacing="0" w:after="0" w:afterAutospacing="0" w:line="240" w:lineRule="auto"/>
              <w:ind w:left="0" w:right="0"/>
              <w:rPr>
                <w:rFonts w:hint="default"/>
                <w:kern w:val="0"/>
                <w:sz w:val="22"/>
              </w:rPr>
            </w:pPr>
            <w:r>
              <w:rPr>
                <w:rFonts w:hint="eastAsia"/>
              </w:rPr>
              <w:t>取值</w:t>
            </w:r>
            <w:r>
              <w:rPr>
                <w:rFonts w:hint="eastAsia"/>
                <w:lang w:eastAsia="zh-CN"/>
              </w:rPr>
              <w:t>详见表68</w:t>
            </w:r>
            <w:r>
              <w:rPr>
                <w:rFonts w:hint="eastAsia"/>
              </w:rPr>
              <w:t>，设备状态码表</w:t>
            </w:r>
          </w:p>
        </w:tc>
      </w:tr>
      <w:tr w14:paraId="0626B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6F567281">
            <w:pPr>
              <w:keepNext w:val="0"/>
              <w:keepLines w:val="0"/>
              <w:suppressLineNumbers w:val="0"/>
              <w:spacing w:before="0" w:beforeAutospacing="0" w:after="0" w:afterAutospacing="0" w:line="240" w:lineRule="auto"/>
              <w:ind w:left="0" w:right="0"/>
              <w:rPr>
                <w:rFonts w:hint="default"/>
              </w:rPr>
            </w:pPr>
            <w:r>
              <w:rPr>
                <w:rFonts w:hint="eastAsia"/>
              </w:rPr>
              <w:t>uA</w:t>
            </w:r>
          </w:p>
        </w:tc>
        <w:tc>
          <w:tcPr>
            <w:tcW w:w="2171" w:type="dxa"/>
            <w:vAlign w:val="center"/>
          </w:tcPr>
          <w:p w14:paraId="45296F68">
            <w:pPr>
              <w:keepNext w:val="0"/>
              <w:keepLines w:val="0"/>
              <w:suppressLineNumbers w:val="0"/>
              <w:spacing w:before="0" w:beforeAutospacing="0" w:after="0" w:afterAutospacing="0" w:line="240" w:lineRule="auto"/>
              <w:ind w:left="0" w:right="0"/>
              <w:rPr>
                <w:rFonts w:hint="default"/>
              </w:rPr>
            </w:pPr>
            <w:r>
              <w:rPr>
                <w:rFonts w:hint="eastAsia"/>
              </w:rPr>
              <w:t>设备通风</w:t>
            </w:r>
          </w:p>
        </w:tc>
        <w:tc>
          <w:tcPr>
            <w:tcW w:w="4630" w:type="dxa"/>
            <w:vMerge w:val="continue"/>
            <w:vAlign w:val="center"/>
          </w:tcPr>
          <w:p w14:paraId="187A4CE1">
            <w:pPr>
              <w:keepNext w:val="0"/>
              <w:keepLines w:val="0"/>
              <w:suppressLineNumbers w:val="0"/>
              <w:spacing w:before="0" w:beforeAutospacing="0" w:after="0" w:afterAutospacing="0" w:line="240" w:lineRule="auto"/>
              <w:ind w:left="0" w:right="0"/>
              <w:rPr>
                <w:rFonts w:hint="default"/>
              </w:rPr>
            </w:pPr>
          </w:p>
        </w:tc>
      </w:tr>
      <w:tr w14:paraId="24555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09E4229A">
            <w:pPr>
              <w:keepNext w:val="0"/>
              <w:keepLines w:val="0"/>
              <w:suppressLineNumbers w:val="0"/>
              <w:spacing w:before="0" w:beforeAutospacing="0" w:after="0" w:afterAutospacing="0" w:line="240" w:lineRule="auto"/>
              <w:ind w:left="0" w:right="0"/>
              <w:rPr>
                <w:rFonts w:hint="default"/>
              </w:rPr>
            </w:pPr>
            <w:r>
              <w:rPr>
                <w:rFonts w:hint="eastAsia"/>
              </w:rPr>
              <w:t>uB</w:t>
            </w:r>
          </w:p>
        </w:tc>
        <w:tc>
          <w:tcPr>
            <w:tcW w:w="2171" w:type="dxa"/>
            <w:vAlign w:val="center"/>
          </w:tcPr>
          <w:p w14:paraId="0887E4FA">
            <w:pPr>
              <w:keepNext w:val="0"/>
              <w:keepLines w:val="0"/>
              <w:suppressLineNumbers w:val="0"/>
              <w:spacing w:before="0" w:beforeAutospacing="0" w:after="0" w:afterAutospacing="0" w:line="240" w:lineRule="auto"/>
              <w:ind w:left="0" w:right="0"/>
              <w:rPr>
                <w:rFonts w:hint="default"/>
              </w:rPr>
            </w:pPr>
            <w:r>
              <w:rPr>
                <w:rFonts w:hint="eastAsia"/>
              </w:rPr>
              <w:t>发射器通风状态</w:t>
            </w:r>
          </w:p>
        </w:tc>
        <w:tc>
          <w:tcPr>
            <w:tcW w:w="4630" w:type="dxa"/>
            <w:vMerge w:val="continue"/>
            <w:vAlign w:val="center"/>
          </w:tcPr>
          <w:p w14:paraId="6BBEB027">
            <w:pPr>
              <w:keepNext w:val="0"/>
              <w:keepLines w:val="0"/>
              <w:suppressLineNumbers w:val="0"/>
              <w:spacing w:before="0" w:beforeAutospacing="0" w:after="0" w:afterAutospacing="0" w:line="240" w:lineRule="auto"/>
              <w:ind w:left="0" w:right="0"/>
              <w:rPr>
                <w:rFonts w:hint="default"/>
              </w:rPr>
            </w:pPr>
          </w:p>
        </w:tc>
      </w:tr>
      <w:tr w14:paraId="456B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485668BA">
            <w:pPr>
              <w:keepNext w:val="0"/>
              <w:keepLines w:val="0"/>
              <w:suppressLineNumbers w:val="0"/>
              <w:spacing w:before="0" w:beforeAutospacing="0" w:after="0" w:afterAutospacing="0" w:line="240" w:lineRule="auto"/>
              <w:ind w:left="0" w:right="0"/>
              <w:rPr>
                <w:rFonts w:hint="default"/>
              </w:rPr>
            </w:pPr>
            <w:r>
              <w:rPr>
                <w:rFonts w:hint="eastAsia"/>
              </w:rPr>
              <w:t>uC</w:t>
            </w:r>
          </w:p>
        </w:tc>
        <w:tc>
          <w:tcPr>
            <w:tcW w:w="2171" w:type="dxa"/>
            <w:vAlign w:val="center"/>
          </w:tcPr>
          <w:p w14:paraId="2DA7AA70">
            <w:pPr>
              <w:keepNext w:val="0"/>
              <w:keepLines w:val="0"/>
              <w:suppressLineNumbers w:val="0"/>
              <w:spacing w:before="0" w:beforeAutospacing="0" w:after="0" w:afterAutospacing="0" w:line="240" w:lineRule="auto"/>
              <w:ind w:left="0" w:right="0"/>
              <w:rPr>
                <w:rFonts w:hint="default"/>
              </w:rPr>
            </w:pPr>
            <w:r>
              <w:rPr>
                <w:rFonts w:hint="eastAsia"/>
              </w:rPr>
              <w:t>接收器通风状态</w:t>
            </w:r>
          </w:p>
        </w:tc>
        <w:tc>
          <w:tcPr>
            <w:tcW w:w="4630" w:type="dxa"/>
            <w:vMerge w:val="continue"/>
            <w:vAlign w:val="center"/>
          </w:tcPr>
          <w:p w14:paraId="15C52AF6">
            <w:pPr>
              <w:keepNext w:val="0"/>
              <w:keepLines w:val="0"/>
              <w:suppressLineNumbers w:val="0"/>
              <w:spacing w:before="0" w:beforeAutospacing="0" w:after="0" w:afterAutospacing="0" w:line="240" w:lineRule="auto"/>
              <w:ind w:left="0" w:right="0"/>
              <w:rPr>
                <w:rFonts w:hint="default"/>
              </w:rPr>
            </w:pPr>
          </w:p>
        </w:tc>
      </w:tr>
      <w:tr w14:paraId="79705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62F079C7">
            <w:pPr>
              <w:keepNext w:val="0"/>
              <w:keepLines w:val="0"/>
              <w:suppressLineNumbers w:val="0"/>
              <w:spacing w:before="0" w:beforeAutospacing="0" w:after="0" w:afterAutospacing="0" w:line="240" w:lineRule="auto"/>
              <w:ind w:left="0" w:right="0"/>
              <w:rPr>
                <w:rFonts w:hint="default"/>
              </w:rPr>
            </w:pPr>
            <w:r>
              <w:rPr>
                <w:rFonts w:hint="eastAsia"/>
              </w:rPr>
              <w:t>uD</w:t>
            </w:r>
          </w:p>
        </w:tc>
        <w:tc>
          <w:tcPr>
            <w:tcW w:w="2171" w:type="dxa"/>
            <w:vAlign w:val="center"/>
          </w:tcPr>
          <w:p w14:paraId="511BC09F">
            <w:pPr>
              <w:keepNext w:val="0"/>
              <w:keepLines w:val="0"/>
              <w:suppressLineNumbers w:val="0"/>
              <w:spacing w:before="0" w:beforeAutospacing="0" w:after="0" w:afterAutospacing="0" w:line="240" w:lineRule="auto"/>
              <w:ind w:left="0" w:right="0"/>
              <w:rPr>
                <w:rFonts w:hint="default"/>
              </w:rPr>
            </w:pPr>
            <w:r>
              <w:rPr>
                <w:rFonts w:hint="eastAsia"/>
              </w:rPr>
              <w:t>通风罩通风速度</w:t>
            </w:r>
          </w:p>
        </w:tc>
        <w:tc>
          <w:tcPr>
            <w:tcW w:w="4630" w:type="dxa"/>
            <w:vAlign w:val="center"/>
          </w:tcPr>
          <w:p w14:paraId="43C860E7">
            <w:pPr>
              <w:keepNext w:val="0"/>
              <w:keepLines w:val="0"/>
              <w:suppressLineNumbers w:val="0"/>
              <w:spacing w:before="0" w:beforeAutospacing="0" w:after="0" w:afterAutospacing="0" w:line="240" w:lineRule="auto"/>
              <w:ind w:left="0" w:right="0"/>
              <w:rPr>
                <w:rFonts w:hint="default"/>
                <w:kern w:val="0"/>
                <w:sz w:val="22"/>
              </w:rPr>
            </w:pPr>
            <w:r>
              <w:rPr>
                <w:rFonts w:hint="eastAsia"/>
              </w:rPr>
              <w:t>单位为米每秒（m</w:t>
            </w:r>
            <w:r>
              <w:rPr>
                <w:rFonts w:hint="default"/>
              </w:rPr>
              <w:t>/s）</w:t>
            </w:r>
            <w:r>
              <w:rPr>
                <w:rFonts w:hint="eastAsia"/>
              </w:rPr>
              <w:t>，取1位小数，原值存储。</w:t>
            </w:r>
          </w:p>
        </w:tc>
      </w:tr>
      <w:tr w14:paraId="1AA80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56CED27B">
            <w:pPr>
              <w:keepNext w:val="0"/>
              <w:keepLines w:val="0"/>
              <w:suppressLineNumbers w:val="0"/>
              <w:spacing w:before="0" w:beforeAutospacing="0" w:after="0" w:afterAutospacing="0" w:line="240" w:lineRule="auto"/>
              <w:ind w:left="0" w:right="0"/>
              <w:rPr>
                <w:rFonts w:hint="default"/>
              </w:rPr>
            </w:pPr>
            <w:r>
              <w:rPr>
                <w:rFonts w:hint="eastAsia"/>
              </w:rPr>
              <w:t>uDA</w:t>
            </w:r>
          </w:p>
        </w:tc>
        <w:tc>
          <w:tcPr>
            <w:tcW w:w="2171" w:type="dxa"/>
            <w:vAlign w:val="center"/>
          </w:tcPr>
          <w:p w14:paraId="65342B32">
            <w:pPr>
              <w:keepNext w:val="0"/>
              <w:keepLines w:val="0"/>
              <w:suppressLineNumbers w:val="0"/>
              <w:spacing w:before="0" w:beforeAutospacing="0" w:after="0" w:afterAutospacing="0" w:line="240" w:lineRule="auto"/>
              <w:ind w:left="0" w:right="0"/>
              <w:rPr>
                <w:rFonts w:hint="default"/>
              </w:rPr>
            </w:pPr>
            <w:r>
              <w:rPr>
                <w:rFonts w:hint="eastAsia"/>
              </w:rPr>
              <w:t>通风罩通风状态</w:t>
            </w:r>
          </w:p>
        </w:tc>
        <w:tc>
          <w:tcPr>
            <w:tcW w:w="4630" w:type="dxa"/>
            <w:vAlign w:val="center"/>
          </w:tcPr>
          <w:p w14:paraId="456F731F">
            <w:pPr>
              <w:keepNext w:val="0"/>
              <w:keepLines w:val="0"/>
              <w:suppressLineNumbers w:val="0"/>
              <w:spacing w:before="0" w:beforeAutospacing="0" w:after="0" w:afterAutospacing="0" w:line="240" w:lineRule="auto"/>
              <w:ind w:left="0" w:right="0"/>
              <w:rPr>
                <w:rFonts w:hint="default"/>
              </w:rPr>
            </w:pPr>
            <w:r>
              <w:rPr>
                <w:rFonts w:hint="eastAsia"/>
              </w:rPr>
              <w:t>0-正常、1-异常、2</w:t>
            </w:r>
            <w:r>
              <w:rPr>
                <w:rFonts w:hint="default"/>
              </w:rPr>
              <w:t>-</w:t>
            </w:r>
            <w:r>
              <w:rPr>
                <w:rFonts w:hint="eastAsia"/>
              </w:rPr>
              <w:t>故障</w:t>
            </w:r>
          </w:p>
        </w:tc>
      </w:tr>
      <w:tr w14:paraId="3AE1C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545B57F8">
            <w:pPr>
              <w:keepNext w:val="0"/>
              <w:keepLines w:val="0"/>
              <w:suppressLineNumbers w:val="0"/>
              <w:spacing w:before="0" w:beforeAutospacing="0" w:after="0" w:afterAutospacing="0" w:line="240" w:lineRule="auto"/>
              <w:ind w:left="0" w:right="0"/>
              <w:rPr>
                <w:rFonts w:hint="default"/>
              </w:rPr>
            </w:pPr>
            <w:r>
              <w:rPr>
                <w:rFonts w:hint="eastAsia"/>
              </w:rPr>
              <w:t>uE</w:t>
            </w:r>
          </w:p>
        </w:tc>
        <w:tc>
          <w:tcPr>
            <w:tcW w:w="2171" w:type="dxa"/>
            <w:vAlign w:val="center"/>
          </w:tcPr>
          <w:p w14:paraId="0CA9F59A">
            <w:pPr>
              <w:keepNext w:val="0"/>
              <w:keepLines w:val="0"/>
              <w:suppressLineNumbers w:val="0"/>
              <w:spacing w:before="0" w:beforeAutospacing="0" w:after="0" w:afterAutospacing="0" w:line="240" w:lineRule="auto"/>
              <w:ind w:left="0" w:right="0"/>
              <w:rPr>
                <w:rFonts w:hint="default"/>
              </w:rPr>
            </w:pPr>
            <w:r>
              <w:rPr>
                <w:rFonts w:hint="eastAsia"/>
              </w:rPr>
              <w:t>通风罩转速</w:t>
            </w:r>
          </w:p>
        </w:tc>
        <w:tc>
          <w:tcPr>
            <w:tcW w:w="4630" w:type="dxa"/>
            <w:vAlign w:val="center"/>
          </w:tcPr>
          <w:p w14:paraId="584B0B50">
            <w:pPr>
              <w:keepNext w:val="0"/>
              <w:keepLines w:val="0"/>
              <w:suppressLineNumbers w:val="0"/>
              <w:spacing w:before="0" w:beforeAutospacing="0" w:after="0" w:afterAutospacing="0" w:line="240" w:lineRule="auto"/>
              <w:ind w:left="0" w:right="0"/>
              <w:rPr>
                <w:rFonts w:hint="default"/>
              </w:rPr>
            </w:pPr>
            <w:r>
              <w:rPr>
                <w:rFonts w:hint="eastAsia"/>
              </w:rPr>
              <w:t>单位为转每分钟（r/min），取整数。</w:t>
            </w:r>
          </w:p>
        </w:tc>
      </w:tr>
      <w:tr w14:paraId="7ACB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935" w:type="dxa"/>
            <w:vAlign w:val="center"/>
          </w:tcPr>
          <w:p w14:paraId="6FAD245B">
            <w:pPr>
              <w:keepNext w:val="0"/>
              <w:keepLines w:val="0"/>
              <w:suppressLineNumbers w:val="0"/>
              <w:spacing w:before="0" w:beforeAutospacing="0" w:after="0" w:afterAutospacing="0" w:line="240" w:lineRule="auto"/>
              <w:ind w:left="0" w:right="0"/>
              <w:rPr>
                <w:rFonts w:hint="default"/>
              </w:rPr>
            </w:pPr>
            <w:r>
              <w:rPr>
                <w:rFonts w:hint="eastAsia"/>
              </w:rPr>
              <w:t>uEA</w:t>
            </w:r>
          </w:p>
        </w:tc>
        <w:tc>
          <w:tcPr>
            <w:tcW w:w="2171" w:type="dxa"/>
            <w:vAlign w:val="center"/>
          </w:tcPr>
          <w:p w14:paraId="1B150319">
            <w:pPr>
              <w:keepNext w:val="0"/>
              <w:keepLines w:val="0"/>
              <w:suppressLineNumbers w:val="0"/>
              <w:spacing w:before="0" w:beforeAutospacing="0" w:after="0" w:afterAutospacing="0" w:line="240" w:lineRule="auto"/>
              <w:ind w:left="0" w:right="0"/>
              <w:rPr>
                <w:rFonts w:hint="default"/>
              </w:rPr>
            </w:pPr>
            <w:r>
              <w:rPr>
                <w:rFonts w:hint="eastAsia"/>
              </w:rPr>
              <w:t>通风罩转速状态</w:t>
            </w:r>
          </w:p>
        </w:tc>
        <w:tc>
          <w:tcPr>
            <w:tcW w:w="4630" w:type="dxa"/>
            <w:vAlign w:val="center"/>
          </w:tcPr>
          <w:p w14:paraId="030AAB4B">
            <w:pPr>
              <w:keepNext w:val="0"/>
              <w:keepLines w:val="0"/>
              <w:suppressLineNumbers w:val="0"/>
              <w:spacing w:before="0" w:beforeAutospacing="0" w:after="0" w:afterAutospacing="0" w:line="240" w:lineRule="auto"/>
              <w:ind w:left="0" w:right="0"/>
              <w:rPr>
                <w:rFonts w:hint="default"/>
              </w:rPr>
            </w:pPr>
            <w:r>
              <w:rPr>
                <w:rFonts w:hint="eastAsia"/>
              </w:rPr>
              <w:t>0-正常、2-故障、3-偏高、4-偏低</w:t>
            </w:r>
          </w:p>
        </w:tc>
      </w:tr>
    </w:tbl>
    <w:p w14:paraId="4CED672F">
      <w:pPr>
        <w:spacing w:before="156" w:beforeLines="50" w:after="156" w:afterLines="50"/>
        <w:rPr>
          <w:sz w:val="24"/>
          <w:szCs w:val="24"/>
        </w:rPr>
      </w:pPr>
      <w:bookmarkStart w:id="25" w:name="_Toc30857"/>
      <w:bookmarkStart w:id="26" w:name="_Toc573"/>
      <w:bookmarkStart w:id="27" w:name="_Toc15927"/>
      <w:bookmarkStart w:id="28" w:name="_Toc129449844"/>
      <w:r>
        <w:rPr>
          <w:sz w:val="24"/>
          <w:szCs w:val="24"/>
        </w:rPr>
        <w:t>4.</w:t>
      </w:r>
      <w:r>
        <w:rPr>
          <w:rFonts w:hint="eastAsia"/>
          <w:sz w:val="24"/>
          <w:szCs w:val="24"/>
        </w:rPr>
        <w:t>1</w:t>
      </w:r>
      <w:r>
        <w:rPr>
          <w:sz w:val="24"/>
          <w:szCs w:val="24"/>
        </w:rPr>
        <w:t xml:space="preserve">.7 </w:t>
      </w:r>
      <w:r>
        <w:rPr>
          <w:rFonts w:hint="eastAsia"/>
          <w:sz w:val="24"/>
          <w:szCs w:val="24"/>
        </w:rPr>
        <w:t>通信类状态编码（t）</w:t>
      </w:r>
      <w:bookmarkEnd w:id="25"/>
      <w:bookmarkEnd w:id="26"/>
      <w:bookmarkEnd w:id="27"/>
      <w:bookmarkEnd w:id="28"/>
    </w:p>
    <w:p w14:paraId="16020645">
      <w:pPr>
        <w:pStyle w:val="8"/>
        <w:ind w:hanging="3538"/>
        <w:rPr>
          <w:rFonts w:hint="eastAsia"/>
        </w:rPr>
      </w:pPr>
      <w:r>
        <w:rPr>
          <w:rFonts w:hint="eastAsia"/>
        </w:rPr>
        <w:t>通信类状态编码表</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93"/>
        <w:gridCol w:w="4651"/>
        <w:gridCol w:w="2592"/>
      </w:tblGrid>
      <w:tr w14:paraId="103A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shd w:val="clear" w:color="auto" w:fill="EEECE1"/>
            <w:noWrap/>
            <w:vAlign w:val="center"/>
          </w:tcPr>
          <w:p w14:paraId="43B4FF11">
            <w:pPr>
              <w:keepNext w:val="0"/>
              <w:keepLines w:val="0"/>
              <w:suppressLineNumbers w:val="0"/>
              <w:spacing w:before="0" w:beforeAutospacing="0" w:after="0" w:afterAutospacing="0" w:line="240" w:lineRule="auto"/>
              <w:ind w:left="0" w:right="0"/>
              <w:jc w:val="center"/>
              <w:rPr>
                <w:rFonts w:hint="default"/>
              </w:rPr>
            </w:pPr>
            <w:r>
              <w:rPr>
                <w:rFonts w:hint="eastAsia"/>
              </w:rPr>
              <w:t>设备状态</w:t>
            </w:r>
            <w:r>
              <w:rPr>
                <w:rFonts w:hint="default"/>
              </w:rPr>
              <w:t>编码</w:t>
            </w:r>
          </w:p>
        </w:tc>
        <w:tc>
          <w:tcPr>
            <w:tcW w:w="4651" w:type="dxa"/>
            <w:shd w:val="clear" w:color="auto" w:fill="EEECE1"/>
            <w:noWrap/>
            <w:vAlign w:val="center"/>
          </w:tcPr>
          <w:p w14:paraId="6D482D22">
            <w:pPr>
              <w:keepNext w:val="0"/>
              <w:keepLines w:val="0"/>
              <w:suppressLineNumbers w:val="0"/>
              <w:spacing w:before="0" w:beforeAutospacing="0" w:after="0" w:afterAutospacing="0" w:line="240" w:lineRule="auto"/>
              <w:ind w:left="0" w:right="0"/>
              <w:jc w:val="center"/>
              <w:rPr>
                <w:rFonts w:hint="default"/>
              </w:rPr>
            </w:pPr>
            <w:r>
              <w:rPr>
                <w:rFonts w:hint="default"/>
              </w:rPr>
              <w:t>设备状态名称</w:t>
            </w:r>
          </w:p>
        </w:tc>
        <w:tc>
          <w:tcPr>
            <w:tcW w:w="2592" w:type="dxa"/>
            <w:shd w:val="clear" w:color="auto" w:fill="EEECE1"/>
            <w:vAlign w:val="center"/>
          </w:tcPr>
          <w:p w14:paraId="1969F437">
            <w:pPr>
              <w:keepNext w:val="0"/>
              <w:keepLines w:val="0"/>
              <w:suppressLineNumbers w:val="0"/>
              <w:spacing w:before="0" w:beforeAutospacing="0" w:after="0" w:afterAutospacing="0" w:line="240" w:lineRule="auto"/>
              <w:ind w:left="0" w:right="0"/>
              <w:jc w:val="center"/>
              <w:rPr>
                <w:rFonts w:hint="default"/>
              </w:rPr>
            </w:pPr>
            <w:r>
              <w:rPr>
                <w:rFonts w:hint="default"/>
              </w:rPr>
              <w:t>取值范围</w:t>
            </w:r>
          </w:p>
        </w:tc>
      </w:tr>
      <w:tr w14:paraId="5CEC5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38B869B7">
            <w:pPr>
              <w:keepNext w:val="0"/>
              <w:keepLines w:val="0"/>
              <w:suppressLineNumbers w:val="0"/>
              <w:spacing w:before="0" w:beforeAutospacing="0" w:after="0" w:afterAutospacing="0" w:line="240" w:lineRule="auto"/>
              <w:ind w:left="0" w:right="0"/>
              <w:rPr>
                <w:rFonts w:hint="default"/>
              </w:rPr>
            </w:pPr>
            <w:r>
              <w:rPr>
                <w:rFonts w:hint="default"/>
              </w:rPr>
              <w:t>t</w:t>
            </w:r>
          </w:p>
        </w:tc>
        <w:tc>
          <w:tcPr>
            <w:tcW w:w="4651" w:type="dxa"/>
            <w:vAlign w:val="center"/>
          </w:tcPr>
          <w:p w14:paraId="64A41248">
            <w:pPr>
              <w:keepNext w:val="0"/>
              <w:keepLines w:val="0"/>
              <w:suppressLineNumbers w:val="0"/>
              <w:spacing w:before="0" w:beforeAutospacing="0" w:after="0" w:afterAutospacing="0" w:line="240" w:lineRule="auto"/>
              <w:ind w:left="0" w:right="0"/>
              <w:rPr>
                <w:rFonts w:hint="default"/>
              </w:rPr>
            </w:pPr>
            <w:r>
              <w:rPr>
                <w:rFonts w:hint="eastAsia"/>
              </w:rPr>
              <w:t>通信部件自检状态</w:t>
            </w:r>
          </w:p>
        </w:tc>
        <w:tc>
          <w:tcPr>
            <w:tcW w:w="2592" w:type="dxa"/>
            <w:vMerge w:val="restart"/>
          </w:tcPr>
          <w:p w14:paraId="6F99438A">
            <w:pPr>
              <w:keepNext w:val="0"/>
              <w:keepLines w:val="0"/>
              <w:suppressLineNumbers w:val="0"/>
              <w:spacing w:before="0" w:beforeAutospacing="0" w:after="0" w:afterAutospacing="0" w:line="240" w:lineRule="auto"/>
              <w:ind w:left="0" w:right="0"/>
              <w:rPr>
                <w:rFonts w:hint="eastAsia"/>
              </w:rPr>
            </w:pPr>
          </w:p>
          <w:p w14:paraId="6F23E7A5">
            <w:pPr>
              <w:keepNext w:val="0"/>
              <w:keepLines w:val="0"/>
              <w:suppressLineNumbers w:val="0"/>
              <w:spacing w:before="0" w:beforeAutospacing="0" w:after="0" w:afterAutospacing="0" w:line="240" w:lineRule="auto"/>
              <w:ind w:left="0" w:right="0"/>
              <w:rPr>
                <w:rFonts w:hint="default"/>
                <w:kern w:val="0"/>
                <w:sz w:val="22"/>
              </w:rPr>
            </w:pPr>
          </w:p>
          <w:p w14:paraId="477DE011">
            <w:pPr>
              <w:keepNext w:val="0"/>
              <w:keepLines w:val="0"/>
              <w:suppressLineNumbers w:val="0"/>
              <w:spacing w:before="0" w:beforeAutospacing="0" w:after="0" w:afterAutospacing="0" w:line="240" w:lineRule="auto"/>
              <w:ind w:left="0" w:right="0"/>
              <w:rPr>
                <w:rFonts w:hint="default"/>
                <w:kern w:val="0"/>
                <w:sz w:val="22"/>
              </w:rPr>
            </w:pPr>
          </w:p>
          <w:p w14:paraId="51FD7F54">
            <w:pPr>
              <w:keepNext w:val="0"/>
              <w:keepLines w:val="0"/>
              <w:suppressLineNumbers w:val="0"/>
              <w:spacing w:before="0" w:beforeAutospacing="0" w:after="0" w:afterAutospacing="0" w:line="240" w:lineRule="auto"/>
              <w:ind w:left="0" w:right="0"/>
              <w:rPr>
                <w:rFonts w:hint="default"/>
                <w:kern w:val="0"/>
                <w:sz w:val="22"/>
              </w:rPr>
            </w:pPr>
          </w:p>
          <w:p w14:paraId="6E1498FA">
            <w:pPr>
              <w:keepNext w:val="0"/>
              <w:keepLines w:val="0"/>
              <w:suppressLineNumbers w:val="0"/>
              <w:spacing w:before="0" w:beforeAutospacing="0" w:after="0" w:afterAutospacing="0" w:line="240" w:lineRule="auto"/>
              <w:ind w:left="0" w:right="0"/>
              <w:rPr>
                <w:rFonts w:hint="default"/>
                <w:kern w:val="0"/>
                <w:sz w:val="22"/>
              </w:rPr>
            </w:pPr>
          </w:p>
          <w:p w14:paraId="3A3915D1">
            <w:pPr>
              <w:keepNext w:val="0"/>
              <w:keepLines w:val="0"/>
              <w:widowControl/>
              <w:suppressLineNumbers w:val="0"/>
              <w:spacing w:before="0" w:beforeAutospacing="0" w:after="0" w:afterAutospacing="0" w:line="240" w:lineRule="auto"/>
              <w:ind w:left="0" w:right="0"/>
              <w:rPr>
                <w:rFonts w:hint="eastAsia" w:eastAsia="宋体"/>
                <w:lang w:eastAsia="zh-CN"/>
              </w:rPr>
            </w:pPr>
          </w:p>
          <w:p w14:paraId="45EF8351">
            <w:pPr>
              <w:keepNext w:val="0"/>
              <w:keepLines w:val="0"/>
              <w:widowControl/>
              <w:suppressLineNumbers w:val="0"/>
              <w:spacing w:before="0" w:beforeAutospacing="0" w:after="0" w:afterAutospacing="0" w:line="240" w:lineRule="auto"/>
              <w:ind w:left="0" w:right="0"/>
              <w:rPr>
                <w:rFonts w:hint="default"/>
              </w:rPr>
            </w:pPr>
          </w:p>
          <w:p w14:paraId="05E4E97D">
            <w:pPr>
              <w:keepNext w:val="0"/>
              <w:keepLines w:val="0"/>
              <w:widowControl/>
              <w:suppressLineNumbers w:val="0"/>
              <w:spacing w:before="0" w:beforeAutospacing="0" w:after="0" w:afterAutospacing="0" w:line="240" w:lineRule="auto"/>
              <w:ind w:left="0" w:right="0"/>
              <w:rPr>
                <w:rFonts w:hint="default"/>
              </w:rPr>
            </w:pPr>
          </w:p>
          <w:p w14:paraId="27ABA3BD">
            <w:pPr>
              <w:keepNext w:val="0"/>
              <w:keepLines w:val="0"/>
              <w:suppressLineNumbers w:val="0"/>
              <w:spacing w:before="0" w:beforeAutospacing="0" w:after="0" w:afterAutospacing="0" w:line="240" w:lineRule="auto"/>
              <w:ind w:left="0" w:right="0"/>
              <w:rPr>
                <w:rFonts w:hint="default"/>
                <w:kern w:val="0"/>
                <w:sz w:val="22"/>
              </w:rPr>
            </w:pPr>
          </w:p>
          <w:p w14:paraId="3C8B4F27">
            <w:pPr>
              <w:keepNext w:val="0"/>
              <w:keepLines w:val="0"/>
              <w:suppressLineNumbers w:val="0"/>
              <w:spacing w:before="0" w:beforeAutospacing="0" w:after="0" w:afterAutospacing="0" w:line="240" w:lineRule="auto"/>
              <w:ind w:left="0" w:right="0"/>
              <w:jc w:val="center"/>
              <w:rPr>
                <w:rFonts w:hint="default"/>
                <w:kern w:val="0"/>
                <w:sz w:val="22"/>
              </w:rPr>
            </w:pPr>
            <w:r>
              <w:rPr>
                <w:rFonts w:hint="eastAsia"/>
              </w:rPr>
              <w:t>0-正常、1-</w:t>
            </w:r>
            <w:r>
              <w:rPr>
                <w:rFonts w:hint="eastAsia"/>
                <w:lang w:eastAsia="zh-CN"/>
              </w:rPr>
              <w:t>故障</w:t>
            </w:r>
            <w:r>
              <w:rPr>
                <w:rFonts w:hint="eastAsia"/>
              </w:rPr>
              <w:t>、2-</w:t>
            </w:r>
            <w:r>
              <w:rPr>
                <w:rFonts w:hint="eastAsia"/>
                <w:lang w:eastAsia="zh-CN"/>
              </w:rPr>
              <w:t>未启用</w:t>
            </w:r>
          </w:p>
        </w:tc>
      </w:tr>
      <w:tr w14:paraId="7B47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71B4CF0B">
            <w:pPr>
              <w:keepNext w:val="0"/>
              <w:keepLines w:val="0"/>
              <w:suppressLineNumbers w:val="0"/>
              <w:spacing w:before="0" w:beforeAutospacing="0" w:after="0" w:afterAutospacing="0" w:line="240" w:lineRule="auto"/>
              <w:ind w:left="0" w:right="0"/>
              <w:rPr>
                <w:rFonts w:hint="default"/>
              </w:rPr>
            </w:pPr>
            <w:r>
              <w:rPr>
                <w:rFonts w:hint="eastAsia"/>
              </w:rPr>
              <w:t>tA</w:t>
            </w:r>
          </w:p>
        </w:tc>
        <w:tc>
          <w:tcPr>
            <w:tcW w:w="4651" w:type="dxa"/>
            <w:vAlign w:val="center"/>
          </w:tcPr>
          <w:p w14:paraId="41029C7C">
            <w:pPr>
              <w:keepNext w:val="0"/>
              <w:keepLines w:val="0"/>
              <w:suppressLineNumbers w:val="0"/>
              <w:spacing w:before="0" w:beforeAutospacing="0" w:after="0" w:afterAutospacing="0" w:line="240" w:lineRule="auto"/>
              <w:ind w:left="0" w:right="0"/>
              <w:rPr>
                <w:rFonts w:hint="default"/>
              </w:rPr>
            </w:pPr>
            <w:r>
              <w:rPr>
                <w:rFonts w:hint="eastAsia"/>
              </w:rPr>
              <w:t>设备到</w:t>
            </w:r>
            <w:r>
              <w:rPr>
                <w:rFonts w:hint="eastAsia"/>
                <w:lang w:eastAsia="zh-CN"/>
              </w:rPr>
              <w:t>智能集成处理器</w:t>
            </w:r>
            <w:r>
              <w:rPr>
                <w:rFonts w:hint="eastAsia"/>
              </w:rPr>
              <w:t>（或PC端）的通信状态</w:t>
            </w:r>
          </w:p>
        </w:tc>
        <w:tc>
          <w:tcPr>
            <w:tcW w:w="2592" w:type="dxa"/>
            <w:vMerge w:val="continue"/>
            <w:vAlign w:val="top"/>
          </w:tcPr>
          <w:p w14:paraId="49A22E22">
            <w:pPr>
              <w:keepNext w:val="0"/>
              <w:keepLines w:val="0"/>
              <w:suppressLineNumbers w:val="0"/>
              <w:spacing w:before="0" w:beforeAutospacing="0" w:after="0" w:afterAutospacing="0" w:line="240" w:lineRule="auto"/>
              <w:ind w:left="0" w:right="0"/>
              <w:rPr>
                <w:rFonts w:hint="default"/>
                <w:kern w:val="0"/>
                <w:sz w:val="22"/>
              </w:rPr>
            </w:pPr>
          </w:p>
        </w:tc>
      </w:tr>
      <w:tr w14:paraId="0643F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5277A757">
            <w:pPr>
              <w:keepNext w:val="0"/>
              <w:keepLines w:val="0"/>
              <w:suppressLineNumbers w:val="0"/>
              <w:spacing w:before="0" w:beforeAutospacing="0" w:after="0" w:afterAutospacing="0" w:line="240" w:lineRule="auto"/>
              <w:ind w:left="0" w:right="0"/>
              <w:rPr>
                <w:rFonts w:hint="default"/>
              </w:rPr>
            </w:pPr>
            <w:r>
              <w:rPr>
                <w:rFonts w:hint="eastAsia"/>
              </w:rPr>
              <w:t>tB</w:t>
            </w:r>
          </w:p>
        </w:tc>
        <w:tc>
          <w:tcPr>
            <w:tcW w:w="4651" w:type="dxa"/>
            <w:vAlign w:val="center"/>
          </w:tcPr>
          <w:p w14:paraId="59B67731">
            <w:pPr>
              <w:keepNext w:val="0"/>
              <w:keepLines w:val="0"/>
              <w:suppressLineNumbers w:val="0"/>
              <w:spacing w:before="0" w:beforeAutospacing="0" w:after="0" w:afterAutospacing="0" w:line="240" w:lineRule="auto"/>
              <w:ind w:left="0" w:right="0"/>
              <w:rPr>
                <w:rFonts w:hint="default"/>
              </w:rPr>
            </w:pPr>
            <w:r>
              <w:rPr>
                <w:rFonts w:hint="eastAsia"/>
              </w:rPr>
              <w:t>总线状态（</w:t>
            </w:r>
            <w:r>
              <w:rPr>
                <w:rFonts w:hint="eastAsia"/>
                <w:lang w:eastAsia="zh-CN"/>
              </w:rPr>
              <w:t>采集器</w:t>
            </w:r>
            <w:r>
              <w:rPr>
                <w:rFonts w:hint="eastAsia"/>
              </w:rPr>
              <w:t>或其他智能</w:t>
            </w:r>
            <w:r>
              <w:rPr>
                <w:rFonts w:hint="eastAsia"/>
                <w:lang w:eastAsia="zh-CN"/>
              </w:rPr>
              <w:t>测量仪</w:t>
            </w:r>
            <w:r>
              <w:rPr>
                <w:rFonts w:hint="eastAsia"/>
              </w:rPr>
              <w:t>的总线状态）</w:t>
            </w:r>
          </w:p>
        </w:tc>
        <w:tc>
          <w:tcPr>
            <w:tcW w:w="2592" w:type="dxa"/>
            <w:vMerge w:val="continue"/>
            <w:vAlign w:val="top"/>
          </w:tcPr>
          <w:p w14:paraId="1E985014">
            <w:pPr>
              <w:keepNext w:val="0"/>
              <w:keepLines w:val="0"/>
              <w:suppressLineNumbers w:val="0"/>
              <w:spacing w:before="0" w:beforeAutospacing="0" w:after="0" w:afterAutospacing="0" w:line="240" w:lineRule="auto"/>
              <w:ind w:left="0" w:right="0"/>
              <w:rPr>
                <w:rFonts w:hint="default"/>
                <w:kern w:val="0"/>
                <w:sz w:val="22"/>
              </w:rPr>
            </w:pPr>
          </w:p>
        </w:tc>
      </w:tr>
      <w:tr w14:paraId="0A87E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547E1F70">
            <w:pPr>
              <w:keepNext w:val="0"/>
              <w:keepLines w:val="0"/>
              <w:suppressLineNumbers w:val="0"/>
              <w:spacing w:before="0" w:beforeAutospacing="0" w:after="0" w:afterAutospacing="0" w:line="240" w:lineRule="auto"/>
              <w:ind w:left="0" w:right="0"/>
              <w:rPr>
                <w:rFonts w:hint="default"/>
              </w:rPr>
            </w:pPr>
            <w:r>
              <w:rPr>
                <w:rFonts w:hint="eastAsia"/>
              </w:rPr>
              <w:t>tC</w:t>
            </w:r>
          </w:p>
        </w:tc>
        <w:tc>
          <w:tcPr>
            <w:tcW w:w="4651" w:type="dxa"/>
            <w:vAlign w:val="center"/>
          </w:tcPr>
          <w:p w14:paraId="069D1DF4">
            <w:pPr>
              <w:keepNext w:val="0"/>
              <w:keepLines w:val="0"/>
              <w:suppressLineNumbers w:val="0"/>
              <w:spacing w:before="0" w:beforeAutospacing="0" w:after="0" w:afterAutospacing="0" w:line="240" w:lineRule="auto"/>
              <w:ind w:left="0" w:right="0"/>
              <w:rPr>
                <w:rFonts w:hint="default"/>
              </w:rPr>
            </w:pPr>
            <w:r>
              <w:rPr>
                <w:rFonts w:hint="eastAsia"/>
              </w:rPr>
              <w:t>RS232/485/422</w:t>
            </w:r>
            <w:r>
              <w:rPr>
                <w:rFonts w:hint="eastAsia"/>
                <w:lang w:eastAsia="zh-CN"/>
              </w:rPr>
              <w:t>通信</w:t>
            </w:r>
            <w:r>
              <w:rPr>
                <w:rFonts w:hint="eastAsia"/>
              </w:rPr>
              <w:t>状态</w:t>
            </w:r>
          </w:p>
        </w:tc>
        <w:tc>
          <w:tcPr>
            <w:tcW w:w="2592" w:type="dxa"/>
            <w:vMerge w:val="continue"/>
            <w:vAlign w:val="top"/>
          </w:tcPr>
          <w:p w14:paraId="40B27680">
            <w:pPr>
              <w:keepNext w:val="0"/>
              <w:keepLines w:val="0"/>
              <w:suppressLineNumbers w:val="0"/>
              <w:spacing w:before="0" w:beforeAutospacing="0" w:after="0" w:afterAutospacing="0" w:line="240" w:lineRule="auto"/>
              <w:ind w:left="0" w:right="0"/>
              <w:rPr>
                <w:rFonts w:hint="default"/>
                <w:kern w:val="0"/>
                <w:sz w:val="22"/>
              </w:rPr>
            </w:pPr>
          </w:p>
        </w:tc>
      </w:tr>
      <w:tr w14:paraId="2E3CE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50C0F6C1">
            <w:pPr>
              <w:keepNext w:val="0"/>
              <w:keepLines w:val="0"/>
              <w:suppressLineNumbers w:val="0"/>
              <w:spacing w:before="0" w:beforeAutospacing="0" w:after="0" w:afterAutospacing="0" w:line="240" w:lineRule="auto"/>
              <w:ind w:left="0" w:right="0"/>
              <w:rPr>
                <w:rFonts w:hint="default"/>
              </w:rPr>
            </w:pPr>
            <w:r>
              <w:rPr>
                <w:rFonts w:hint="eastAsia"/>
              </w:rPr>
              <w:t>tD</w:t>
            </w:r>
          </w:p>
        </w:tc>
        <w:tc>
          <w:tcPr>
            <w:tcW w:w="4651" w:type="dxa"/>
            <w:vAlign w:val="center"/>
          </w:tcPr>
          <w:p w14:paraId="3EA9D1AC">
            <w:pPr>
              <w:keepNext w:val="0"/>
              <w:keepLines w:val="0"/>
              <w:suppressLineNumbers w:val="0"/>
              <w:spacing w:before="0" w:beforeAutospacing="0" w:after="0" w:afterAutospacing="0" w:line="240" w:lineRule="auto"/>
              <w:ind w:left="0" w:right="0"/>
              <w:rPr>
                <w:rFonts w:hint="default"/>
              </w:rPr>
            </w:pPr>
            <w:r>
              <w:rPr>
                <w:rFonts w:hint="eastAsia"/>
              </w:rPr>
              <w:t>RJ45/LAN通信状态</w:t>
            </w:r>
          </w:p>
        </w:tc>
        <w:tc>
          <w:tcPr>
            <w:tcW w:w="2592" w:type="dxa"/>
            <w:vMerge w:val="continue"/>
            <w:vAlign w:val="top"/>
          </w:tcPr>
          <w:p w14:paraId="68B69BB6">
            <w:pPr>
              <w:keepNext w:val="0"/>
              <w:keepLines w:val="0"/>
              <w:suppressLineNumbers w:val="0"/>
              <w:spacing w:before="0" w:beforeAutospacing="0" w:after="0" w:afterAutospacing="0" w:line="240" w:lineRule="auto"/>
              <w:ind w:left="0" w:right="0"/>
              <w:rPr>
                <w:rFonts w:hint="default"/>
                <w:kern w:val="0"/>
                <w:sz w:val="22"/>
              </w:rPr>
            </w:pPr>
          </w:p>
        </w:tc>
      </w:tr>
      <w:tr w14:paraId="575EF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516EEF70">
            <w:pPr>
              <w:keepNext w:val="0"/>
              <w:keepLines w:val="0"/>
              <w:widowControl/>
              <w:suppressLineNumbers w:val="0"/>
              <w:spacing w:before="0" w:beforeAutospacing="0" w:after="0" w:afterAutospacing="0" w:line="240" w:lineRule="auto"/>
              <w:ind w:left="0" w:right="0"/>
              <w:rPr>
                <w:rFonts w:hint="default"/>
              </w:rPr>
            </w:pPr>
            <w:r>
              <w:rPr>
                <w:rFonts w:hint="eastAsia"/>
              </w:rPr>
              <w:t>tDA</w:t>
            </w:r>
          </w:p>
        </w:tc>
        <w:tc>
          <w:tcPr>
            <w:tcW w:w="4651" w:type="dxa"/>
            <w:vAlign w:val="center"/>
          </w:tcPr>
          <w:p w14:paraId="3180B5E4">
            <w:pPr>
              <w:keepNext w:val="0"/>
              <w:keepLines w:val="0"/>
              <w:widowControl/>
              <w:suppressLineNumbers w:val="0"/>
              <w:spacing w:before="0" w:beforeAutospacing="0" w:after="0" w:afterAutospacing="0" w:line="240" w:lineRule="auto"/>
              <w:ind w:left="0" w:right="0"/>
              <w:rPr>
                <w:rFonts w:hint="default"/>
              </w:rPr>
            </w:pPr>
            <w:r>
              <w:rPr>
                <w:rFonts w:hint="eastAsia"/>
              </w:rPr>
              <w:t>鱼眼摄像机RJ45/LAN通信状态</w:t>
            </w:r>
          </w:p>
        </w:tc>
        <w:tc>
          <w:tcPr>
            <w:tcW w:w="2592" w:type="dxa"/>
            <w:vMerge w:val="continue"/>
            <w:vAlign w:val="center"/>
          </w:tcPr>
          <w:p w14:paraId="1111E33B">
            <w:pPr>
              <w:keepNext w:val="0"/>
              <w:keepLines w:val="0"/>
              <w:widowControl/>
              <w:suppressLineNumbers w:val="0"/>
              <w:spacing w:before="0" w:beforeAutospacing="0" w:after="0" w:afterAutospacing="0" w:line="240" w:lineRule="auto"/>
              <w:ind w:left="0" w:right="0"/>
              <w:rPr>
                <w:rFonts w:hint="eastAsia" w:eastAsia="宋体"/>
                <w:lang w:eastAsia="zh-CN"/>
              </w:rPr>
            </w:pPr>
          </w:p>
        </w:tc>
      </w:tr>
      <w:tr w14:paraId="4724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618B2BA4">
            <w:pPr>
              <w:keepNext w:val="0"/>
              <w:keepLines w:val="0"/>
              <w:widowControl/>
              <w:suppressLineNumbers w:val="0"/>
              <w:spacing w:before="0" w:beforeAutospacing="0" w:after="0" w:afterAutospacing="0" w:line="240" w:lineRule="auto"/>
              <w:ind w:left="0" w:right="0"/>
              <w:rPr>
                <w:rFonts w:hint="default"/>
              </w:rPr>
            </w:pPr>
            <w:r>
              <w:rPr>
                <w:rFonts w:hint="eastAsia"/>
              </w:rPr>
              <w:t>tDB</w:t>
            </w:r>
          </w:p>
        </w:tc>
        <w:tc>
          <w:tcPr>
            <w:tcW w:w="4651" w:type="dxa"/>
            <w:vAlign w:val="center"/>
          </w:tcPr>
          <w:p w14:paraId="65B87CA8">
            <w:pPr>
              <w:keepNext w:val="0"/>
              <w:keepLines w:val="0"/>
              <w:widowControl/>
              <w:suppressLineNumbers w:val="0"/>
              <w:spacing w:before="0" w:beforeAutospacing="0" w:after="0" w:afterAutospacing="0" w:line="240" w:lineRule="auto"/>
              <w:ind w:left="0" w:right="0"/>
              <w:rPr>
                <w:rFonts w:hint="default"/>
              </w:rPr>
            </w:pPr>
            <w:r>
              <w:rPr>
                <w:rFonts w:hint="eastAsia"/>
              </w:rPr>
              <w:t>普通摄像机1RJ45/LAN通信状态</w:t>
            </w:r>
          </w:p>
        </w:tc>
        <w:tc>
          <w:tcPr>
            <w:tcW w:w="2592" w:type="dxa"/>
            <w:vMerge w:val="continue"/>
            <w:vAlign w:val="center"/>
          </w:tcPr>
          <w:p w14:paraId="17F36F97">
            <w:pPr>
              <w:keepNext w:val="0"/>
              <w:keepLines w:val="0"/>
              <w:widowControl/>
              <w:suppressLineNumbers w:val="0"/>
              <w:spacing w:before="0" w:beforeAutospacing="0" w:after="0" w:afterAutospacing="0" w:line="240" w:lineRule="auto"/>
              <w:ind w:left="0" w:right="0"/>
              <w:rPr>
                <w:rFonts w:hint="default"/>
              </w:rPr>
            </w:pPr>
          </w:p>
        </w:tc>
      </w:tr>
      <w:tr w14:paraId="1EF4B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3D8724D8">
            <w:pPr>
              <w:keepNext w:val="0"/>
              <w:keepLines w:val="0"/>
              <w:widowControl/>
              <w:suppressLineNumbers w:val="0"/>
              <w:spacing w:before="0" w:beforeAutospacing="0" w:after="0" w:afterAutospacing="0" w:line="240" w:lineRule="auto"/>
              <w:ind w:left="0" w:right="0"/>
              <w:rPr>
                <w:rFonts w:hint="default"/>
              </w:rPr>
            </w:pPr>
            <w:r>
              <w:rPr>
                <w:rFonts w:hint="eastAsia"/>
              </w:rPr>
              <w:t>tDC</w:t>
            </w:r>
          </w:p>
        </w:tc>
        <w:tc>
          <w:tcPr>
            <w:tcW w:w="4651" w:type="dxa"/>
            <w:vAlign w:val="center"/>
          </w:tcPr>
          <w:p w14:paraId="6391E32F">
            <w:pPr>
              <w:keepNext w:val="0"/>
              <w:keepLines w:val="0"/>
              <w:widowControl/>
              <w:suppressLineNumbers w:val="0"/>
              <w:spacing w:before="0" w:beforeAutospacing="0" w:after="0" w:afterAutospacing="0" w:line="240" w:lineRule="auto"/>
              <w:ind w:left="0" w:right="0"/>
              <w:rPr>
                <w:rFonts w:hint="default"/>
              </w:rPr>
            </w:pPr>
            <w:r>
              <w:rPr>
                <w:rFonts w:hint="eastAsia"/>
              </w:rPr>
              <w:t>普通摄像机2RJ45/LAN通信状态</w:t>
            </w:r>
          </w:p>
        </w:tc>
        <w:tc>
          <w:tcPr>
            <w:tcW w:w="2592" w:type="dxa"/>
            <w:vMerge w:val="continue"/>
            <w:vAlign w:val="center"/>
          </w:tcPr>
          <w:p w14:paraId="31B9087A">
            <w:pPr>
              <w:keepNext w:val="0"/>
              <w:keepLines w:val="0"/>
              <w:widowControl/>
              <w:suppressLineNumbers w:val="0"/>
              <w:spacing w:before="0" w:beforeAutospacing="0" w:after="0" w:afterAutospacing="0" w:line="240" w:lineRule="auto"/>
              <w:ind w:left="0" w:right="0"/>
              <w:rPr>
                <w:rFonts w:hint="default"/>
              </w:rPr>
            </w:pPr>
          </w:p>
        </w:tc>
      </w:tr>
      <w:tr w14:paraId="0AAFE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0BA4E216">
            <w:pPr>
              <w:keepNext w:val="0"/>
              <w:keepLines w:val="0"/>
              <w:suppressLineNumbers w:val="0"/>
              <w:spacing w:before="0" w:beforeAutospacing="0" w:after="0" w:afterAutospacing="0" w:line="240" w:lineRule="auto"/>
              <w:ind w:left="0" w:right="0"/>
              <w:rPr>
                <w:rFonts w:hint="default"/>
              </w:rPr>
            </w:pPr>
            <w:r>
              <w:rPr>
                <w:rFonts w:hint="eastAsia"/>
              </w:rPr>
              <w:t>tE</w:t>
            </w:r>
          </w:p>
        </w:tc>
        <w:tc>
          <w:tcPr>
            <w:tcW w:w="4651" w:type="dxa"/>
            <w:vAlign w:val="center"/>
          </w:tcPr>
          <w:p w14:paraId="504B8AA7">
            <w:pPr>
              <w:keepNext w:val="0"/>
              <w:keepLines w:val="0"/>
              <w:suppressLineNumbers w:val="0"/>
              <w:spacing w:before="0" w:beforeAutospacing="0" w:after="0" w:afterAutospacing="0" w:line="240" w:lineRule="auto"/>
              <w:ind w:left="0" w:right="0"/>
              <w:rPr>
                <w:rFonts w:hint="default"/>
              </w:rPr>
            </w:pPr>
            <w:r>
              <w:rPr>
                <w:rFonts w:hint="eastAsia"/>
              </w:rPr>
              <w:t>卫星通信状态</w:t>
            </w:r>
          </w:p>
        </w:tc>
        <w:tc>
          <w:tcPr>
            <w:tcW w:w="2592" w:type="dxa"/>
            <w:vMerge w:val="continue"/>
            <w:vAlign w:val="top"/>
          </w:tcPr>
          <w:p w14:paraId="76AE7311">
            <w:pPr>
              <w:keepNext w:val="0"/>
              <w:keepLines w:val="0"/>
              <w:suppressLineNumbers w:val="0"/>
              <w:spacing w:before="0" w:beforeAutospacing="0" w:after="0" w:afterAutospacing="0" w:line="240" w:lineRule="auto"/>
              <w:ind w:left="0" w:right="0"/>
              <w:rPr>
                <w:rFonts w:hint="default"/>
                <w:kern w:val="0"/>
                <w:sz w:val="22"/>
              </w:rPr>
            </w:pPr>
          </w:p>
        </w:tc>
      </w:tr>
      <w:tr w14:paraId="2A53D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3C315FFD">
            <w:pPr>
              <w:keepNext w:val="0"/>
              <w:keepLines w:val="0"/>
              <w:suppressLineNumbers w:val="0"/>
              <w:spacing w:before="0" w:beforeAutospacing="0" w:after="0" w:afterAutospacing="0" w:line="240" w:lineRule="auto"/>
              <w:ind w:left="0" w:right="0"/>
              <w:rPr>
                <w:rFonts w:hint="default"/>
              </w:rPr>
            </w:pPr>
            <w:r>
              <w:rPr>
                <w:rFonts w:hint="eastAsia"/>
              </w:rPr>
              <w:t>tF</w:t>
            </w:r>
          </w:p>
        </w:tc>
        <w:tc>
          <w:tcPr>
            <w:tcW w:w="4651" w:type="dxa"/>
            <w:vAlign w:val="center"/>
          </w:tcPr>
          <w:p w14:paraId="1E5205EC">
            <w:pPr>
              <w:keepNext w:val="0"/>
              <w:keepLines w:val="0"/>
              <w:suppressLineNumbers w:val="0"/>
              <w:spacing w:before="0" w:beforeAutospacing="0" w:after="0" w:afterAutospacing="0" w:line="240" w:lineRule="auto"/>
              <w:ind w:left="0" w:right="0"/>
              <w:rPr>
                <w:rFonts w:hint="default"/>
              </w:rPr>
            </w:pPr>
            <w:r>
              <w:rPr>
                <w:rFonts w:hint="eastAsia"/>
              </w:rPr>
              <w:t>无线通信状态</w:t>
            </w:r>
          </w:p>
        </w:tc>
        <w:tc>
          <w:tcPr>
            <w:tcW w:w="2592" w:type="dxa"/>
            <w:vMerge w:val="continue"/>
            <w:vAlign w:val="top"/>
          </w:tcPr>
          <w:p w14:paraId="72754552">
            <w:pPr>
              <w:keepNext w:val="0"/>
              <w:keepLines w:val="0"/>
              <w:suppressLineNumbers w:val="0"/>
              <w:spacing w:before="0" w:beforeAutospacing="0" w:after="0" w:afterAutospacing="0" w:line="240" w:lineRule="auto"/>
              <w:ind w:left="0" w:right="0"/>
              <w:rPr>
                <w:rFonts w:hint="default"/>
                <w:kern w:val="0"/>
                <w:sz w:val="22"/>
              </w:rPr>
            </w:pPr>
          </w:p>
        </w:tc>
      </w:tr>
      <w:tr w14:paraId="06EC2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1EBC8D8C">
            <w:pPr>
              <w:keepNext w:val="0"/>
              <w:keepLines w:val="0"/>
              <w:suppressLineNumbers w:val="0"/>
              <w:spacing w:before="0" w:beforeAutospacing="0" w:after="0" w:afterAutospacing="0" w:line="240" w:lineRule="auto"/>
              <w:ind w:left="0" w:right="0"/>
              <w:rPr>
                <w:rFonts w:hint="default"/>
              </w:rPr>
            </w:pPr>
            <w:r>
              <w:rPr>
                <w:rFonts w:hint="default"/>
              </w:rPr>
              <w:t>t</w:t>
            </w:r>
            <w:r>
              <w:rPr>
                <w:rFonts w:hint="eastAsia"/>
              </w:rPr>
              <w:t>FA</w:t>
            </w:r>
          </w:p>
        </w:tc>
        <w:tc>
          <w:tcPr>
            <w:tcW w:w="4651" w:type="dxa"/>
            <w:vAlign w:val="center"/>
          </w:tcPr>
          <w:p w14:paraId="189D49ED">
            <w:pPr>
              <w:keepNext w:val="0"/>
              <w:keepLines w:val="0"/>
              <w:suppressLineNumbers w:val="0"/>
              <w:spacing w:before="0" w:beforeAutospacing="0" w:after="0" w:afterAutospacing="0" w:line="240" w:lineRule="auto"/>
              <w:ind w:left="0" w:right="0"/>
              <w:rPr>
                <w:rFonts w:hint="default"/>
              </w:rPr>
            </w:pPr>
            <w:r>
              <w:rPr>
                <w:rFonts w:hint="eastAsia"/>
              </w:rPr>
              <w:t>无线信号强度</w:t>
            </w:r>
          </w:p>
        </w:tc>
        <w:tc>
          <w:tcPr>
            <w:tcW w:w="2592" w:type="dxa"/>
            <w:vAlign w:val="center"/>
          </w:tcPr>
          <w:p w14:paraId="63848E6C">
            <w:pPr>
              <w:keepNext w:val="0"/>
              <w:keepLines w:val="0"/>
              <w:suppressLineNumbers w:val="0"/>
              <w:spacing w:before="0" w:beforeAutospacing="0" w:after="0" w:afterAutospacing="0" w:line="240" w:lineRule="auto"/>
              <w:ind w:left="0" w:right="0"/>
              <w:rPr>
                <w:rFonts w:hint="default"/>
              </w:rPr>
            </w:pPr>
            <w:r>
              <w:rPr>
                <w:rFonts w:hint="eastAsia"/>
              </w:rPr>
              <w:t>单位为d</w:t>
            </w:r>
            <w:r>
              <w:rPr>
                <w:rFonts w:hint="default"/>
              </w:rPr>
              <w:t>Bm</w:t>
            </w:r>
            <w:r>
              <w:rPr>
                <w:rFonts w:hint="eastAsia"/>
              </w:rPr>
              <w:t>，取整数</w:t>
            </w:r>
          </w:p>
        </w:tc>
      </w:tr>
      <w:tr w14:paraId="6A3D7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407FDF25">
            <w:pPr>
              <w:keepNext w:val="0"/>
              <w:keepLines w:val="0"/>
              <w:suppressLineNumbers w:val="0"/>
              <w:spacing w:before="0" w:beforeAutospacing="0" w:after="0" w:afterAutospacing="0" w:line="240" w:lineRule="auto"/>
              <w:ind w:left="0" w:right="0"/>
              <w:rPr>
                <w:rFonts w:hint="default"/>
              </w:rPr>
            </w:pPr>
            <w:r>
              <w:rPr>
                <w:rFonts w:hint="eastAsia"/>
              </w:rPr>
              <w:t>tFB</w:t>
            </w:r>
          </w:p>
        </w:tc>
        <w:tc>
          <w:tcPr>
            <w:tcW w:w="4651" w:type="dxa"/>
            <w:vAlign w:val="center"/>
          </w:tcPr>
          <w:p w14:paraId="2BBF9C32">
            <w:pPr>
              <w:keepNext w:val="0"/>
              <w:keepLines w:val="0"/>
              <w:suppressLineNumbers w:val="0"/>
              <w:spacing w:before="0" w:beforeAutospacing="0" w:after="0" w:afterAutospacing="0" w:line="240" w:lineRule="auto"/>
              <w:ind w:left="0" w:right="0"/>
              <w:rPr>
                <w:rFonts w:hint="default"/>
              </w:rPr>
            </w:pPr>
            <w:r>
              <w:rPr>
                <w:rFonts w:hint="eastAsia"/>
              </w:rPr>
              <w:t>无线信号强度状态</w:t>
            </w:r>
          </w:p>
        </w:tc>
        <w:tc>
          <w:tcPr>
            <w:tcW w:w="2592" w:type="dxa"/>
            <w:vAlign w:val="center"/>
          </w:tcPr>
          <w:p w14:paraId="77C5350E">
            <w:pPr>
              <w:keepNext w:val="0"/>
              <w:keepLines w:val="0"/>
              <w:suppressLineNumbers w:val="0"/>
              <w:spacing w:before="0" w:beforeAutospacing="0" w:after="0" w:afterAutospacing="0" w:line="240" w:lineRule="auto"/>
              <w:ind w:left="0" w:right="0"/>
              <w:rPr>
                <w:rFonts w:hint="default"/>
              </w:rPr>
            </w:pPr>
            <w:r>
              <w:rPr>
                <w:rFonts w:hint="eastAsia"/>
              </w:rPr>
              <w:t>0～4</w:t>
            </w:r>
          </w:p>
          <w:p w14:paraId="3872FB7A">
            <w:pPr>
              <w:keepNext w:val="0"/>
              <w:keepLines w:val="0"/>
              <w:suppressLineNumbers w:val="0"/>
              <w:spacing w:before="0" w:beforeAutospacing="0" w:after="0" w:afterAutospacing="0" w:line="240" w:lineRule="auto"/>
              <w:ind w:left="0" w:right="0"/>
              <w:rPr>
                <w:rFonts w:hint="default"/>
              </w:rPr>
            </w:pPr>
            <w:r>
              <w:rPr>
                <w:rFonts w:hint="eastAsia"/>
              </w:rPr>
              <w:t>推荐分级标准：</w:t>
            </w:r>
          </w:p>
          <w:p w14:paraId="59C3635B">
            <w:pPr>
              <w:keepNext w:val="0"/>
              <w:keepLines w:val="0"/>
              <w:suppressLineNumbers w:val="0"/>
              <w:spacing w:before="0" w:beforeAutospacing="0" w:after="0" w:afterAutospacing="0" w:line="240" w:lineRule="auto"/>
              <w:ind w:left="0" w:right="0"/>
              <w:rPr>
                <w:rFonts w:hint="default"/>
              </w:rPr>
            </w:pPr>
            <w:r>
              <w:rPr>
                <w:rFonts w:hint="eastAsia"/>
              </w:rPr>
              <w:t>0：RSSI≤-</w:t>
            </w:r>
            <w:r>
              <w:rPr>
                <w:rFonts w:hint="default"/>
              </w:rPr>
              <w:t>88</w:t>
            </w:r>
            <w:r>
              <w:rPr>
                <w:rFonts w:hint="eastAsia"/>
              </w:rPr>
              <w:t>；</w:t>
            </w:r>
          </w:p>
          <w:p w14:paraId="01D98EA1">
            <w:pPr>
              <w:keepNext w:val="0"/>
              <w:keepLines w:val="0"/>
              <w:suppressLineNumbers w:val="0"/>
              <w:spacing w:before="0" w:beforeAutospacing="0" w:after="0" w:afterAutospacing="0" w:line="240" w:lineRule="auto"/>
              <w:ind w:left="0" w:right="0"/>
              <w:rPr>
                <w:rFonts w:hint="default"/>
              </w:rPr>
            </w:pPr>
            <w:r>
              <w:rPr>
                <w:rFonts w:hint="eastAsia"/>
              </w:rPr>
              <w:t>1：（-</w:t>
            </w:r>
            <w:r>
              <w:rPr>
                <w:rFonts w:hint="default"/>
              </w:rPr>
              <w:t>88</w:t>
            </w:r>
            <w:r>
              <w:rPr>
                <w:rFonts w:hint="eastAsia"/>
              </w:rPr>
              <w:t>，-</w:t>
            </w:r>
            <w:r>
              <w:rPr>
                <w:rFonts w:hint="default"/>
              </w:rPr>
              <w:t>77</w:t>
            </w:r>
            <w:r>
              <w:rPr>
                <w:rFonts w:hint="eastAsia"/>
              </w:rPr>
              <w:t>]</w:t>
            </w:r>
          </w:p>
          <w:p w14:paraId="2349C7B3">
            <w:pPr>
              <w:keepNext w:val="0"/>
              <w:keepLines w:val="0"/>
              <w:suppressLineNumbers w:val="0"/>
              <w:spacing w:before="0" w:beforeAutospacing="0" w:after="0" w:afterAutospacing="0" w:line="240" w:lineRule="auto"/>
              <w:ind w:left="0" w:right="0"/>
              <w:rPr>
                <w:rFonts w:hint="default"/>
              </w:rPr>
            </w:pPr>
            <w:r>
              <w:rPr>
                <w:rFonts w:hint="eastAsia"/>
              </w:rPr>
              <w:t>2：（-</w:t>
            </w:r>
            <w:r>
              <w:rPr>
                <w:rFonts w:hint="default"/>
              </w:rPr>
              <w:t>77</w:t>
            </w:r>
            <w:r>
              <w:rPr>
                <w:rFonts w:hint="eastAsia"/>
              </w:rPr>
              <w:t>，-</w:t>
            </w:r>
            <w:r>
              <w:rPr>
                <w:rFonts w:hint="default"/>
              </w:rPr>
              <w:t>66</w:t>
            </w:r>
            <w:r>
              <w:rPr>
                <w:rFonts w:hint="eastAsia"/>
              </w:rPr>
              <w:t>]</w:t>
            </w:r>
          </w:p>
          <w:p w14:paraId="6097EA29">
            <w:pPr>
              <w:keepNext w:val="0"/>
              <w:keepLines w:val="0"/>
              <w:suppressLineNumbers w:val="0"/>
              <w:spacing w:before="0" w:beforeAutospacing="0" w:after="0" w:afterAutospacing="0" w:line="240" w:lineRule="auto"/>
              <w:ind w:left="0" w:right="0"/>
              <w:rPr>
                <w:rFonts w:hint="default"/>
              </w:rPr>
            </w:pPr>
            <w:r>
              <w:rPr>
                <w:rFonts w:hint="eastAsia"/>
              </w:rPr>
              <w:t>3：（-66，-55]</w:t>
            </w:r>
          </w:p>
          <w:p w14:paraId="3375CB0B">
            <w:pPr>
              <w:keepNext w:val="0"/>
              <w:keepLines w:val="0"/>
              <w:suppressLineNumbers w:val="0"/>
              <w:spacing w:before="0" w:beforeAutospacing="0" w:after="0" w:afterAutospacing="0" w:line="240" w:lineRule="auto"/>
              <w:ind w:left="0" w:right="0"/>
              <w:rPr>
                <w:rFonts w:hint="default"/>
              </w:rPr>
            </w:pPr>
            <w:r>
              <w:rPr>
                <w:rFonts w:hint="eastAsia"/>
              </w:rPr>
              <w:t>4： RSSI</w:t>
            </w:r>
            <w:r>
              <w:rPr>
                <w:rFonts w:hint="eastAsia"/>
                <w:lang w:val="en-US" w:eastAsia="zh-CN"/>
              </w:rPr>
              <w:t>＞</w:t>
            </w:r>
            <w:r>
              <w:rPr>
                <w:rFonts w:hint="eastAsia"/>
              </w:rPr>
              <w:t>-55</w:t>
            </w:r>
          </w:p>
        </w:tc>
      </w:tr>
      <w:tr w14:paraId="407C9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239E298A">
            <w:pPr>
              <w:keepNext w:val="0"/>
              <w:keepLines w:val="0"/>
              <w:suppressLineNumbers w:val="0"/>
              <w:spacing w:before="0" w:beforeAutospacing="0" w:after="0" w:afterAutospacing="0" w:line="240" w:lineRule="auto"/>
              <w:ind w:left="0" w:right="0"/>
              <w:rPr>
                <w:rFonts w:hint="default"/>
              </w:rPr>
            </w:pPr>
            <w:r>
              <w:rPr>
                <w:rFonts w:hint="eastAsia"/>
              </w:rPr>
              <w:t>tFC</w:t>
            </w:r>
          </w:p>
        </w:tc>
        <w:tc>
          <w:tcPr>
            <w:tcW w:w="4651" w:type="dxa"/>
            <w:vAlign w:val="center"/>
          </w:tcPr>
          <w:p w14:paraId="39F7ECB6">
            <w:pPr>
              <w:keepNext w:val="0"/>
              <w:keepLines w:val="0"/>
              <w:suppressLineNumbers w:val="0"/>
              <w:spacing w:before="0" w:beforeAutospacing="0" w:after="0" w:afterAutospacing="0" w:line="240" w:lineRule="auto"/>
              <w:ind w:left="0" w:right="0"/>
              <w:rPr>
                <w:rFonts w:hint="default"/>
              </w:rPr>
            </w:pPr>
            <w:r>
              <w:rPr>
                <w:rFonts w:hint="eastAsia"/>
              </w:rPr>
              <w:t>无线连接状态</w:t>
            </w:r>
          </w:p>
        </w:tc>
        <w:tc>
          <w:tcPr>
            <w:tcW w:w="2592" w:type="dxa"/>
            <w:vAlign w:val="center"/>
          </w:tcPr>
          <w:p w14:paraId="57D38E42">
            <w:pPr>
              <w:keepNext w:val="0"/>
              <w:keepLines w:val="0"/>
              <w:suppressLineNumbers w:val="0"/>
              <w:spacing w:before="0" w:beforeAutospacing="0" w:after="0" w:afterAutospacing="0" w:line="240" w:lineRule="auto"/>
              <w:ind w:left="0" w:right="0"/>
              <w:rPr>
                <w:rFonts w:hint="default"/>
              </w:rPr>
            </w:pPr>
            <w:r>
              <w:rPr>
                <w:rFonts w:hint="eastAsia"/>
              </w:rPr>
              <w:t>0</w:t>
            </w:r>
            <w:r>
              <w:rPr>
                <w:rFonts w:hint="default"/>
              </w:rPr>
              <w:t>-</w:t>
            </w:r>
            <w:r>
              <w:rPr>
                <w:rFonts w:hint="eastAsia"/>
              </w:rPr>
              <w:t>正常、7</w:t>
            </w:r>
            <w:r>
              <w:rPr>
                <w:rFonts w:hint="default"/>
              </w:rPr>
              <w:t>-物理链接</w:t>
            </w:r>
            <w:r>
              <w:rPr>
                <w:rFonts w:hint="eastAsia"/>
              </w:rPr>
              <w:t>断开、8</w:t>
            </w:r>
            <w:r>
              <w:rPr>
                <w:rFonts w:hint="default"/>
              </w:rPr>
              <w:t>-</w:t>
            </w:r>
            <w:r>
              <w:rPr>
                <w:rFonts w:hint="eastAsia"/>
              </w:rPr>
              <w:t>逻辑链路断开（针对TCP链接，当存在多条TCP链路，只要有一个链接断开即逻辑链路断开）</w:t>
            </w:r>
          </w:p>
        </w:tc>
      </w:tr>
      <w:tr w14:paraId="7DEF0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493" w:type="dxa"/>
            <w:vAlign w:val="center"/>
          </w:tcPr>
          <w:p w14:paraId="16A697EA">
            <w:pPr>
              <w:keepNext w:val="0"/>
              <w:keepLines w:val="0"/>
              <w:suppressLineNumbers w:val="0"/>
              <w:spacing w:before="0" w:beforeAutospacing="0" w:after="0" w:afterAutospacing="0" w:line="240" w:lineRule="auto"/>
              <w:ind w:left="0" w:right="0"/>
              <w:rPr>
                <w:rFonts w:hint="default"/>
              </w:rPr>
            </w:pPr>
            <w:r>
              <w:rPr>
                <w:rFonts w:hint="eastAsia"/>
              </w:rPr>
              <w:t>tG</w:t>
            </w:r>
          </w:p>
        </w:tc>
        <w:tc>
          <w:tcPr>
            <w:tcW w:w="4651" w:type="dxa"/>
            <w:vAlign w:val="center"/>
          </w:tcPr>
          <w:p w14:paraId="46A437B5">
            <w:pPr>
              <w:keepNext w:val="0"/>
              <w:keepLines w:val="0"/>
              <w:suppressLineNumbers w:val="0"/>
              <w:spacing w:before="0" w:beforeAutospacing="0" w:after="0" w:afterAutospacing="0" w:line="240" w:lineRule="auto"/>
              <w:ind w:left="0" w:right="0"/>
              <w:rPr>
                <w:rFonts w:hint="default"/>
              </w:rPr>
            </w:pPr>
            <w:r>
              <w:rPr>
                <w:rFonts w:hint="eastAsia"/>
              </w:rPr>
              <w:t>光纤通信状态</w:t>
            </w:r>
          </w:p>
        </w:tc>
        <w:tc>
          <w:tcPr>
            <w:tcW w:w="2592" w:type="dxa"/>
          </w:tcPr>
          <w:p w14:paraId="115AC159">
            <w:pPr>
              <w:keepNext w:val="0"/>
              <w:keepLines w:val="0"/>
              <w:suppressLineNumbers w:val="0"/>
              <w:spacing w:before="0" w:beforeAutospacing="0" w:after="0" w:afterAutospacing="0" w:line="240" w:lineRule="auto"/>
              <w:ind w:left="0" w:right="0"/>
              <w:rPr>
                <w:rFonts w:hint="default"/>
                <w:kern w:val="0"/>
                <w:sz w:val="22"/>
              </w:rPr>
            </w:pPr>
            <w:r>
              <w:rPr>
                <w:rFonts w:hint="eastAsia"/>
              </w:rPr>
              <w:t>0-正常、1-</w:t>
            </w:r>
            <w:r>
              <w:rPr>
                <w:rFonts w:hint="eastAsia"/>
                <w:lang w:eastAsia="zh-CN"/>
              </w:rPr>
              <w:t>故障</w:t>
            </w:r>
            <w:r>
              <w:rPr>
                <w:rFonts w:hint="eastAsia"/>
              </w:rPr>
              <w:t>、2-</w:t>
            </w:r>
            <w:r>
              <w:rPr>
                <w:rFonts w:hint="eastAsia"/>
                <w:lang w:eastAsia="zh-CN"/>
              </w:rPr>
              <w:t>未启用</w:t>
            </w:r>
          </w:p>
        </w:tc>
      </w:tr>
    </w:tbl>
    <w:p w14:paraId="7E8E3B40">
      <w:pPr>
        <w:spacing w:before="156" w:beforeLines="50" w:after="156" w:afterLines="50"/>
        <w:rPr>
          <w:sz w:val="24"/>
          <w:szCs w:val="24"/>
        </w:rPr>
      </w:pPr>
      <w:bookmarkStart w:id="29" w:name="_Toc1074"/>
      <w:bookmarkStart w:id="30" w:name="_Toc15112"/>
      <w:bookmarkStart w:id="31" w:name="_Toc129449845"/>
      <w:bookmarkStart w:id="32" w:name="_Toc5003"/>
      <w:r>
        <w:rPr>
          <w:sz w:val="24"/>
          <w:szCs w:val="24"/>
        </w:rPr>
        <w:t>4.</w:t>
      </w:r>
      <w:r>
        <w:rPr>
          <w:rFonts w:hint="eastAsia"/>
          <w:sz w:val="24"/>
          <w:szCs w:val="24"/>
        </w:rPr>
        <w:t>1</w:t>
      </w:r>
      <w:r>
        <w:rPr>
          <w:sz w:val="24"/>
          <w:szCs w:val="24"/>
        </w:rPr>
        <w:t xml:space="preserve">.8 </w:t>
      </w:r>
      <w:r>
        <w:rPr>
          <w:rFonts w:hint="eastAsia"/>
          <w:sz w:val="24"/>
          <w:szCs w:val="24"/>
        </w:rPr>
        <w:t>污染类状态编码（s）</w:t>
      </w:r>
      <w:bookmarkEnd w:id="29"/>
      <w:bookmarkEnd w:id="30"/>
      <w:bookmarkEnd w:id="31"/>
      <w:bookmarkEnd w:id="32"/>
    </w:p>
    <w:p w14:paraId="2AC4306A">
      <w:pPr>
        <w:pStyle w:val="8"/>
        <w:ind w:hanging="3538"/>
        <w:rPr>
          <w:rFonts w:hint="eastAsia"/>
        </w:rPr>
      </w:pPr>
      <w:r>
        <w:rPr>
          <w:rFonts w:hint="eastAsia"/>
        </w:rPr>
        <w:t>污染类状态编码表</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15"/>
        <w:gridCol w:w="3453"/>
        <w:gridCol w:w="3668"/>
      </w:tblGrid>
      <w:tr w14:paraId="5ED44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615" w:type="dxa"/>
            <w:shd w:val="clear" w:color="auto" w:fill="EEECE1"/>
            <w:noWrap/>
            <w:vAlign w:val="center"/>
          </w:tcPr>
          <w:p w14:paraId="2BCE9B83">
            <w:pPr>
              <w:keepNext w:val="0"/>
              <w:keepLines w:val="0"/>
              <w:suppressLineNumbers w:val="0"/>
              <w:spacing w:before="0" w:beforeAutospacing="0" w:after="0" w:afterAutospacing="0"/>
              <w:ind w:left="0" w:right="0"/>
              <w:jc w:val="center"/>
              <w:rPr>
                <w:rFonts w:hint="default"/>
              </w:rPr>
            </w:pPr>
            <w:r>
              <w:rPr>
                <w:rFonts w:hint="eastAsia"/>
              </w:rPr>
              <w:t>设备状态编码</w:t>
            </w:r>
          </w:p>
        </w:tc>
        <w:tc>
          <w:tcPr>
            <w:tcW w:w="3453" w:type="dxa"/>
            <w:shd w:val="clear" w:color="auto" w:fill="EEECE1"/>
            <w:noWrap/>
            <w:vAlign w:val="center"/>
          </w:tcPr>
          <w:p w14:paraId="59D990A2">
            <w:pPr>
              <w:keepNext w:val="0"/>
              <w:keepLines w:val="0"/>
              <w:suppressLineNumbers w:val="0"/>
              <w:spacing w:before="0" w:beforeAutospacing="0" w:after="0" w:afterAutospacing="0"/>
              <w:ind w:left="0" w:right="0"/>
              <w:jc w:val="center"/>
              <w:rPr>
                <w:rFonts w:hint="default"/>
              </w:rPr>
            </w:pPr>
            <w:r>
              <w:rPr>
                <w:rFonts w:hint="eastAsia"/>
              </w:rPr>
              <w:t>设备状态名称</w:t>
            </w:r>
          </w:p>
        </w:tc>
        <w:tc>
          <w:tcPr>
            <w:tcW w:w="3668" w:type="dxa"/>
            <w:shd w:val="clear" w:color="auto" w:fill="EEECE1"/>
            <w:vAlign w:val="center"/>
          </w:tcPr>
          <w:p w14:paraId="0DA3C7D9">
            <w:pPr>
              <w:keepNext w:val="0"/>
              <w:keepLines w:val="0"/>
              <w:suppressLineNumbers w:val="0"/>
              <w:spacing w:before="0" w:beforeAutospacing="0" w:after="0" w:afterAutospacing="0"/>
              <w:ind w:left="0" w:right="0"/>
              <w:jc w:val="center"/>
              <w:rPr>
                <w:rFonts w:hint="default"/>
              </w:rPr>
            </w:pPr>
            <w:r>
              <w:rPr>
                <w:rFonts w:hint="eastAsia"/>
              </w:rPr>
              <w:t>取值范围</w:t>
            </w:r>
          </w:p>
        </w:tc>
      </w:tr>
      <w:tr w14:paraId="3E84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46BAA98B">
            <w:pPr>
              <w:keepNext w:val="0"/>
              <w:keepLines w:val="0"/>
              <w:suppressLineNumbers w:val="0"/>
              <w:spacing w:before="0" w:beforeAutospacing="0" w:after="0" w:afterAutospacing="0"/>
              <w:ind w:left="0" w:right="0"/>
              <w:rPr>
                <w:rFonts w:hint="default"/>
              </w:rPr>
            </w:pPr>
            <w:r>
              <w:rPr>
                <w:rFonts w:hint="eastAsia"/>
              </w:rPr>
              <w:t>s</w:t>
            </w:r>
          </w:p>
        </w:tc>
        <w:tc>
          <w:tcPr>
            <w:tcW w:w="3453" w:type="dxa"/>
            <w:vAlign w:val="center"/>
          </w:tcPr>
          <w:p w14:paraId="05151A24">
            <w:pPr>
              <w:keepNext w:val="0"/>
              <w:keepLines w:val="0"/>
              <w:suppressLineNumbers w:val="0"/>
              <w:spacing w:before="0" w:beforeAutospacing="0" w:after="0" w:afterAutospacing="0"/>
              <w:ind w:left="0" w:right="0"/>
              <w:rPr>
                <w:rFonts w:hint="default"/>
              </w:rPr>
            </w:pPr>
            <w:r>
              <w:rPr>
                <w:rFonts w:hint="eastAsia"/>
              </w:rPr>
              <w:t>设备污染自检</w:t>
            </w:r>
          </w:p>
        </w:tc>
        <w:tc>
          <w:tcPr>
            <w:tcW w:w="3668" w:type="dxa"/>
            <w:vAlign w:val="center"/>
          </w:tcPr>
          <w:p w14:paraId="72C1B000">
            <w:pPr>
              <w:keepNext w:val="0"/>
              <w:keepLines w:val="0"/>
              <w:suppressLineNumbers w:val="0"/>
              <w:spacing w:before="0" w:beforeAutospacing="0" w:after="0" w:afterAutospacing="0"/>
              <w:ind w:left="0" w:right="0"/>
              <w:rPr>
                <w:rFonts w:hint="default"/>
                <w:kern w:val="0"/>
                <w:sz w:val="22"/>
              </w:rPr>
            </w:pPr>
            <w:r>
              <w:rPr>
                <w:rFonts w:hint="eastAsia"/>
              </w:rPr>
              <w:t>取值</w:t>
            </w:r>
            <w:r>
              <w:rPr>
                <w:rFonts w:hint="eastAsia"/>
                <w:lang w:eastAsia="zh-CN"/>
              </w:rPr>
              <w:t>详见表68</w:t>
            </w:r>
          </w:p>
        </w:tc>
      </w:tr>
      <w:tr w14:paraId="70D2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2663E4FD">
            <w:pPr>
              <w:keepNext w:val="0"/>
              <w:keepLines w:val="0"/>
              <w:suppressLineNumbers w:val="0"/>
              <w:spacing w:before="0" w:beforeAutospacing="0" w:after="0" w:afterAutospacing="0"/>
              <w:ind w:left="0" w:right="0"/>
              <w:rPr>
                <w:rFonts w:hint="default"/>
              </w:rPr>
            </w:pPr>
            <w:r>
              <w:rPr>
                <w:rFonts w:hint="eastAsia"/>
              </w:rPr>
              <w:t>sA</w:t>
            </w:r>
          </w:p>
        </w:tc>
        <w:tc>
          <w:tcPr>
            <w:tcW w:w="3453" w:type="dxa"/>
            <w:vAlign w:val="center"/>
          </w:tcPr>
          <w:p w14:paraId="6F202B5C">
            <w:pPr>
              <w:keepNext w:val="0"/>
              <w:keepLines w:val="0"/>
              <w:suppressLineNumbers w:val="0"/>
              <w:spacing w:before="0" w:beforeAutospacing="0" w:after="0" w:afterAutospacing="0"/>
              <w:ind w:left="0" w:right="0"/>
              <w:rPr>
                <w:rFonts w:hint="default"/>
              </w:rPr>
            </w:pPr>
            <w:r>
              <w:rPr>
                <w:rFonts w:hint="eastAsia"/>
              </w:rPr>
              <w:t>窗口污染情况</w:t>
            </w:r>
          </w:p>
        </w:tc>
        <w:tc>
          <w:tcPr>
            <w:tcW w:w="3668" w:type="dxa"/>
            <w:vMerge w:val="restart"/>
            <w:vAlign w:val="center"/>
          </w:tcPr>
          <w:p w14:paraId="17A085A7">
            <w:pPr>
              <w:keepNext w:val="0"/>
              <w:keepLines w:val="0"/>
              <w:widowControl/>
              <w:suppressLineNumbers w:val="0"/>
              <w:spacing w:before="0" w:beforeAutospacing="0" w:after="0" w:afterAutospacing="0" w:line="240" w:lineRule="auto"/>
              <w:ind w:left="0" w:right="0"/>
              <w:rPr>
                <w:rFonts w:hint="default"/>
                <w:lang w:bidi="ar"/>
              </w:rPr>
            </w:pPr>
            <w:r>
              <w:rPr>
                <w:rFonts w:hint="eastAsia" w:ascii="宋体" w:hAnsi="宋体"/>
              </w:rPr>
              <w:t>0-正常、1</w:t>
            </w:r>
            <w:r>
              <w:rPr>
                <w:rFonts w:hint="eastAsia" w:ascii="宋体" w:hAnsi="宋体"/>
                <w:szCs w:val="18"/>
              </w:rPr>
              <w:t>-</w:t>
            </w:r>
            <w:r>
              <w:rPr>
                <w:rFonts w:hint="eastAsia" w:ascii="宋体" w:hAnsi="宋体"/>
              </w:rPr>
              <w:t>一般污染、2-严重污染</w:t>
            </w:r>
          </w:p>
          <w:p w14:paraId="65F354D6">
            <w:pPr>
              <w:keepNext w:val="0"/>
              <w:keepLines w:val="0"/>
              <w:widowControl/>
              <w:suppressLineNumbers w:val="0"/>
              <w:spacing w:before="0" w:beforeAutospacing="0" w:after="0" w:afterAutospacing="0" w:line="240" w:lineRule="auto"/>
              <w:ind w:left="0" w:right="0"/>
              <w:rPr>
                <w:rFonts w:hint="default"/>
                <w:lang w:bidi="ar"/>
              </w:rPr>
            </w:pPr>
          </w:p>
        </w:tc>
      </w:tr>
      <w:tr w14:paraId="0D414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18BD194A">
            <w:pPr>
              <w:keepNext w:val="0"/>
              <w:keepLines w:val="0"/>
              <w:suppressLineNumbers w:val="0"/>
              <w:spacing w:before="0" w:beforeAutospacing="0" w:after="0" w:afterAutospacing="0"/>
              <w:ind w:left="0" w:right="0"/>
              <w:rPr>
                <w:rFonts w:hint="default"/>
              </w:rPr>
            </w:pPr>
            <w:r>
              <w:rPr>
                <w:rFonts w:hint="eastAsia"/>
              </w:rPr>
              <w:t>sB</w:t>
            </w:r>
          </w:p>
        </w:tc>
        <w:tc>
          <w:tcPr>
            <w:tcW w:w="3453" w:type="dxa"/>
            <w:vAlign w:val="center"/>
          </w:tcPr>
          <w:p w14:paraId="2C9628F7">
            <w:pPr>
              <w:keepNext w:val="0"/>
              <w:keepLines w:val="0"/>
              <w:suppressLineNumbers w:val="0"/>
              <w:spacing w:before="0" w:beforeAutospacing="0" w:after="0" w:afterAutospacing="0"/>
              <w:ind w:left="0" w:right="0"/>
              <w:rPr>
                <w:rFonts w:hint="default"/>
              </w:rPr>
            </w:pPr>
            <w:r>
              <w:rPr>
                <w:rFonts w:hint="eastAsia"/>
              </w:rPr>
              <w:t>探测器污染情况</w:t>
            </w:r>
          </w:p>
        </w:tc>
        <w:tc>
          <w:tcPr>
            <w:tcW w:w="3668" w:type="dxa"/>
            <w:vMerge w:val="continue"/>
            <w:vAlign w:val="center"/>
          </w:tcPr>
          <w:p w14:paraId="7317B60C">
            <w:pPr>
              <w:keepNext w:val="0"/>
              <w:keepLines w:val="0"/>
              <w:suppressLineNumbers w:val="0"/>
              <w:spacing w:before="0" w:beforeAutospacing="0" w:after="0" w:afterAutospacing="0"/>
              <w:ind w:left="0" w:right="0"/>
              <w:rPr>
                <w:rFonts w:hint="default"/>
              </w:rPr>
            </w:pPr>
          </w:p>
        </w:tc>
      </w:tr>
      <w:tr w14:paraId="61429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1434BE2E">
            <w:pPr>
              <w:keepNext w:val="0"/>
              <w:keepLines w:val="0"/>
              <w:suppressLineNumbers w:val="0"/>
              <w:spacing w:before="0" w:beforeAutospacing="0" w:after="0" w:afterAutospacing="0"/>
              <w:ind w:left="0" w:right="0"/>
              <w:rPr>
                <w:rFonts w:hint="default"/>
              </w:rPr>
            </w:pPr>
            <w:r>
              <w:rPr>
                <w:rFonts w:hint="eastAsia"/>
              </w:rPr>
              <w:t>sC</w:t>
            </w:r>
          </w:p>
        </w:tc>
        <w:tc>
          <w:tcPr>
            <w:tcW w:w="3453" w:type="dxa"/>
            <w:vAlign w:val="center"/>
          </w:tcPr>
          <w:p w14:paraId="05FA0987">
            <w:pPr>
              <w:keepNext w:val="0"/>
              <w:keepLines w:val="0"/>
              <w:suppressLineNumbers w:val="0"/>
              <w:spacing w:before="0" w:beforeAutospacing="0" w:after="0" w:afterAutospacing="0"/>
              <w:ind w:left="0" w:right="0"/>
              <w:rPr>
                <w:rFonts w:hint="default"/>
              </w:rPr>
            </w:pPr>
            <w:r>
              <w:rPr>
                <w:rFonts w:hint="eastAsia"/>
              </w:rPr>
              <w:t>相机镜头污染情况</w:t>
            </w:r>
          </w:p>
        </w:tc>
        <w:tc>
          <w:tcPr>
            <w:tcW w:w="3668" w:type="dxa"/>
            <w:vMerge w:val="continue"/>
            <w:vAlign w:val="center"/>
          </w:tcPr>
          <w:p w14:paraId="761B3A04">
            <w:pPr>
              <w:keepNext w:val="0"/>
              <w:keepLines w:val="0"/>
              <w:suppressLineNumbers w:val="0"/>
              <w:spacing w:before="0" w:beforeAutospacing="0" w:after="0" w:afterAutospacing="0"/>
              <w:ind w:left="0" w:right="0"/>
              <w:rPr>
                <w:rFonts w:hint="default"/>
              </w:rPr>
            </w:pPr>
          </w:p>
        </w:tc>
      </w:tr>
      <w:tr w14:paraId="00F16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7DEF4603">
            <w:pPr>
              <w:keepNext w:val="0"/>
              <w:keepLines w:val="0"/>
              <w:suppressLineNumbers w:val="0"/>
              <w:spacing w:before="0" w:beforeAutospacing="0" w:after="0" w:afterAutospacing="0"/>
              <w:ind w:left="0" w:right="0"/>
              <w:rPr>
                <w:rFonts w:hint="default"/>
              </w:rPr>
            </w:pPr>
            <w:r>
              <w:rPr>
                <w:rFonts w:hint="eastAsia"/>
              </w:rPr>
              <w:t>sD</w:t>
            </w:r>
          </w:p>
        </w:tc>
        <w:tc>
          <w:tcPr>
            <w:tcW w:w="3453" w:type="dxa"/>
            <w:vAlign w:val="center"/>
          </w:tcPr>
          <w:p w14:paraId="7E59BED8">
            <w:pPr>
              <w:keepNext w:val="0"/>
              <w:keepLines w:val="0"/>
              <w:suppressLineNumbers w:val="0"/>
              <w:spacing w:before="0" w:beforeAutospacing="0" w:after="0" w:afterAutospacing="0"/>
              <w:ind w:left="0" w:right="0"/>
              <w:rPr>
                <w:rFonts w:hint="default"/>
              </w:rPr>
            </w:pPr>
            <w:r>
              <w:rPr>
                <w:rFonts w:hint="eastAsia"/>
              </w:rPr>
              <w:t>鱼眼摄像机镜头污染情况</w:t>
            </w:r>
          </w:p>
        </w:tc>
        <w:tc>
          <w:tcPr>
            <w:tcW w:w="3668" w:type="dxa"/>
            <w:vMerge w:val="continue"/>
            <w:vAlign w:val="center"/>
          </w:tcPr>
          <w:p w14:paraId="00095B30">
            <w:pPr>
              <w:keepNext w:val="0"/>
              <w:keepLines w:val="0"/>
              <w:suppressLineNumbers w:val="0"/>
              <w:spacing w:before="0" w:beforeAutospacing="0" w:after="0" w:afterAutospacing="0"/>
              <w:ind w:left="0" w:right="0"/>
              <w:rPr>
                <w:rFonts w:hint="default"/>
              </w:rPr>
            </w:pPr>
          </w:p>
        </w:tc>
      </w:tr>
      <w:tr w14:paraId="604C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4043BECB">
            <w:pPr>
              <w:keepNext w:val="0"/>
              <w:keepLines w:val="0"/>
              <w:widowControl/>
              <w:suppressLineNumbers w:val="0"/>
              <w:spacing w:before="0" w:beforeAutospacing="0" w:after="0" w:afterAutospacing="0" w:line="240" w:lineRule="auto"/>
              <w:ind w:left="0" w:right="0"/>
              <w:rPr>
                <w:rFonts w:hint="default"/>
                <w:lang w:bidi="ar"/>
              </w:rPr>
            </w:pPr>
            <w:bookmarkStart w:id="33" w:name="_Toc28355"/>
            <w:bookmarkStart w:id="34" w:name="_Toc13904"/>
            <w:bookmarkStart w:id="35" w:name="_Toc129449846"/>
            <w:bookmarkStart w:id="36" w:name="_Toc26381"/>
            <w:r>
              <w:rPr>
                <w:rFonts w:hint="eastAsia"/>
                <w:lang w:bidi="ar"/>
              </w:rPr>
              <w:t>sE</w:t>
            </w:r>
          </w:p>
        </w:tc>
        <w:tc>
          <w:tcPr>
            <w:tcW w:w="3453" w:type="dxa"/>
            <w:vAlign w:val="center"/>
          </w:tcPr>
          <w:p w14:paraId="30BBA8CA">
            <w:pPr>
              <w:keepNext w:val="0"/>
              <w:keepLines w:val="0"/>
              <w:widowControl/>
              <w:suppressLineNumbers w:val="0"/>
              <w:spacing w:before="0" w:beforeAutospacing="0" w:after="0" w:afterAutospacing="0" w:line="240" w:lineRule="auto"/>
              <w:ind w:left="0" w:right="0"/>
              <w:rPr>
                <w:rFonts w:hint="default"/>
                <w:lang w:bidi="ar"/>
              </w:rPr>
            </w:pPr>
            <w:r>
              <w:rPr>
                <w:rFonts w:hint="eastAsia"/>
                <w:lang w:bidi="ar"/>
              </w:rPr>
              <w:t>普通摄像机1镜头污染情况</w:t>
            </w:r>
          </w:p>
        </w:tc>
        <w:tc>
          <w:tcPr>
            <w:tcW w:w="3668" w:type="dxa"/>
            <w:vMerge w:val="continue"/>
            <w:vAlign w:val="center"/>
          </w:tcPr>
          <w:p w14:paraId="1AE6007E">
            <w:pPr>
              <w:keepNext w:val="0"/>
              <w:keepLines w:val="0"/>
              <w:widowControl/>
              <w:suppressLineNumbers w:val="0"/>
              <w:spacing w:before="0" w:beforeAutospacing="0" w:after="0" w:afterAutospacing="0" w:line="240" w:lineRule="auto"/>
              <w:ind w:left="0" w:right="0"/>
              <w:rPr>
                <w:rFonts w:hint="default"/>
                <w:lang w:bidi="ar"/>
              </w:rPr>
            </w:pPr>
          </w:p>
        </w:tc>
      </w:tr>
      <w:tr w14:paraId="14E9E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6C8EF6B7">
            <w:pPr>
              <w:keepNext w:val="0"/>
              <w:keepLines w:val="0"/>
              <w:widowControl/>
              <w:suppressLineNumbers w:val="0"/>
              <w:spacing w:before="0" w:beforeAutospacing="0" w:after="0" w:afterAutospacing="0" w:line="240" w:lineRule="auto"/>
              <w:ind w:left="0" w:right="0"/>
              <w:rPr>
                <w:rFonts w:hint="default"/>
                <w:lang w:bidi="ar"/>
              </w:rPr>
            </w:pPr>
            <w:r>
              <w:rPr>
                <w:rFonts w:hint="eastAsia"/>
                <w:lang w:bidi="ar"/>
              </w:rPr>
              <w:t>sF</w:t>
            </w:r>
          </w:p>
        </w:tc>
        <w:tc>
          <w:tcPr>
            <w:tcW w:w="3453" w:type="dxa"/>
            <w:vAlign w:val="center"/>
          </w:tcPr>
          <w:p w14:paraId="5DDCBB6F">
            <w:pPr>
              <w:keepNext w:val="0"/>
              <w:keepLines w:val="0"/>
              <w:widowControl/>
              <w:suppressLineNumbers w:val="0"/>
              <w:spacing w:before="0" w:beforeAutospacing="0" w:after="0" w:afterAutospacing="0" w:line="240" w:lineRule="auto"/>
              <w:ind w:left="0" w:right="0"/>
              <w:rPr>
                <w:rFonts w:hint="default"/>
                <w:lang w:bidi="ar"/>
              </w:rPr>
            </w:pPr>
            <w:r>
              <w:rPr>
                <w:rFonts w:hint="eastAsia"/>
                <w:lang w:bidi="ar"/>
              </w:rPr>
              <w:t>普通摄像机2镜头污染情况</w:t>
            </w:r>
          </w:p>
        </w:tc>
        <w:tc>
          <w:tcPr>
            <w:tcW w:w="3668" w:type="dxa"/>
            <w:vMerge w:val="continue"/>
            <w:vAlign w:val="center"/>
          </w:tcPr>
          <w:p w14:paraId="29D33671">
            <w:pPr>
              <w:keepNext w:val="0"/>
              <w:keepLines w:val="0"/>
              <w:widowControl/>
              <w:suppressLineNumbers w:val="0"/>
              <w:spacing w:before="0" w:beforeAutospacing="0" w:after="0" w:afterAutospacing="0" w:line="240" w:lineRule="auto"/>
              <w:ind w:left="0" w:right="0"/>
              <w:rPr>
                <w:rFonts w:hint="default"/>
                <w:lang w:bidi="ar"/>
              </w:rPr>
            </w:pPr>
          </w:p>
        </w:tc>
      </w:tr>
      <w:tr w14:paraId="6B999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326807ED">
            <w:pPr>
              <w:keepNext w:val="0"/>
              <w:keepLines w:val="0"/>
              <w:suppressLineNumbers w:val="0"/>
              <w:spacing w:before="0" w:beforeAutospacing="0" w:after="0" w:afterAutospacing="0"/>
              <w:ind w:left="0" w:leftChars="0" w:right="0" w:rightChars="0" w:firstLine="0" w:firstLineChars="0"/>
              <w:jc w:val="left"/>
              <w:rPr>
                <w:rFonts w:hint="eastAsia"/>
                <w:lang w:bidi="ar"/>
              </w:rPr>
            </w:pPr>
            <w:r>
              <w:rPr>
                <w:rFonts w:hint="default" w:ascii="Times New Roman" w:hAnsi="Times New Roman"/>
                <w:szCs w:val="22"/>
                <w:lang w:bidi="ar"/>
              </w:rPr>
              <w:t>sG</w:t>
            </w:r>
          </w:p>
        </w:tc>
        <w:tc>
          <w:tcPr>
            <w:tcW w:w="3453" w:type="dxa"/>
            <w:vAlign w:val="center"/>
          </w:tcPr>
          <w:p w14:paraId="15297540">
            <w:pPr>
              <w:keepNext w:val="0"/>
              <w:keepLines w:val="0"/>
              <w:suppressLineNumbers w:val="0"/>
              <w:spacing w:before="0" w:beforeAutospacing="0" w:after="0" w:afterAutospacing="0"/>
              <w:ind w:left="0" w:leftChars="0" w:right="0" w:rightChars="0" w:firstLine="0" w:firstLineChars="0"/>
              <w:jc w:val="left"/>
              <w:rPr>
                <w:rFonts w:hint="eastAsia"/>
                <w:lang w:bidi="ar"/>
              </w:rPr>
            </w:pPr>
            <w:r>
              <w:rPr>
                <w:rFonts w:hint="default" w:ascii="Times New Roman" w:hAnsi="Times New Roman"/>
                <w:szCs w:val="22"/>
                <w:lang w:bidi="ar"/>
              </w:rPr>
              <w:t>降水现象仪窗口1污染情况</w:t>
            </w:r>
          </w:p>
        </w:tc>
        <w:tc>
          <w:tcPr>
            <w:tcW w:w="3668" w:type="dxa"/>
            <w:vMerge w:val="continue"/>
            <w:vAlign w:val="center"/>
          </w:tcPr>
          <w:p w14:paraId="2ED3EAAA">
            <w:pPr>
              <w:keepNext w:val="0"/>
              <w:keepLines w:val="0"/>
              <w:widowControl/>
              <w:suppressLineNumbers w:val="0"/>
              <w:spacing w:before="0" w:beforeAutospacing="0" w:after="0" w:afterAutospacing="0" w:line="240" w:lineRule="auto"/>
              <w:ind w:left="0" w:right="0"/>
              <w:rPr>
                <w:rFonts w:hint="default"/>
                <w:lang w:bidi="ar"/>
              </w:rPr>
            </w:pPr>
          </w:p>
        </w:tc>
      </w:tr>
      <w:tr w14:paraId="3ADC2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jc w:val="center"/>
        </w:trPr>
        <w:tc>
          <w:tcPr>
            <w:tcW w:w="1615" w:type="dxa"/>
            <w:vAlign w:val="center"/>
          </w:tcPr>
          <w:p w14:paraId="60A37A50">
            <w:pPr>
              <w:keepNext w:val="0"/>
              <w:keepLines w:val="0"/>
              <w:suppressLineNumbers w:val="0"/>
              <w:spacing w:before="0" w:beforeAutospacing="0" w:after="0" w:afterAutospacing="0"/>
              <w:ind w:left="0" w:leftChars="0" w:right="0" w:rightChars="0" w:firstLine="0" w:firstLineChars="0"/>
              <w:jc w:val="left"/>
              <w:rPr>
                <w:rFonts w:hint="eastAsia"/>
                <w:lang w:bidi="ar"/>
              </w:rPr>
            </w:pPr>
            <w:r>
              <w:rPr>
                <w:rFonts w:hint="default" w:ascii="Times New Roman" w:hAnsi="Times New Roman"/>
                <w:szCs w:val="22"/>
                <w:lang w:bidi="ar"/>
              </w:rPr>
              <w:t>sH</w:t>
            </w:r>
          </w:p>
        </w:tc>
        <w:tc>
          <w:tcPr>
            <w:tcW w:w="3453" w:type="dxa"/>
            <w:vAlign w:val="center"/>
          </w:tcPr>
          <w:p w14:paraId="7E7F8E27">
            <w:pPr>
              <w:keepNext w:val="0"/>
              <w:keepLines w:val="0"/>
              <w:suppressLineNumbers w:val="0"/>
              <w:spacing w:before="0" w:beforeAutospacing="0" w:after="0" w:afterAutospacing="0"/>
              <w:ind w:left="0" w:leftChars="0" w:right="0" w:rightChars="0" w:firstLine="0" w:firstLineChars="0"/>
              <w:jc w:val="left"/>
              <w:rPr>
                <w:rFonts w:hint="eastAsia"/>
                <w:lang w:bidi="ar"/>
              </w:rPr>
            </w:pPr>
            <w:r>
              <w:rPr>
                <w:rFonts w:hint="default" w:ascii="Times New Roman" w:hAnsi="Times New Roman"/>
                <w:szCs w:val="22"/>
                <w:lang w:bidi="ar"/>
              </w:rPr>
              <w:t>降水现象仪窗口2污染情况</w:t>
            </w:r>
          </w:p>
        </w:tc>
        <w:tc>
          <w:tcPr>
            <w:tcW w:w="3668" w:type="dxa"/>
            <w:vMerge w:val="continue"/>
            <w:vAlign w:val="center"/>
          </w:tcPr>
          <w:p w14:paraId="4FA93AA9">
            <w:pPr>
              <w:keepNext w:val="0"/>
              <w:keepLines w:val="0"/>
              <w:widowControl/>
              <w:suppressLineNumbers w:val="0"/>
              <w:spacing w:before="0" w:beforeAutospacing="0" w:after="0" w:afterAutospacing="0" w:line="240" w:lineRule="auto"/>
              <w:ind w:left="0" w:right="0"/>
              <w:rPr>
                <w:rFonts w:hint="default"/>
                <w:lang w:bidi="ar"/>
              </w:rPr>
            </w:pPr>
          </w:p>
        </w:tc>
      </w:tr>
    </w:tbl>
    <w:p w14:paraId="6A9EEFE9">
      <w:r>
        <w:t>4.</w:t>
      </w:r>
      <w:r>
        <w:rPr>
          <w:rFonts w:hint="eastAsia"/>
        </w:rPr>
        <w:t>1</w:t>
      </w:r>
      <w:r>
        <w:t xml:space="preserve">.9 </w:t>
      </w:r>
      <w:r>
        <w:rPr>
          <w:rFonts w:hint="eastAsia"/>
        </w:rPr>
        <w:t>采样数据状态编码（r）</w:t>
      </w:r>
      <w:bookmarkEnd w:id="33"/>
      <w:bookmarkEnd w:id="34"/>
      <w:bookmarkEnd w:id="35"/>
      <w:bookmarkEnd w:id="36"/>
    </w:p>
    <w:p w14:paraId="4C83DCD1">
      <w:pPr>
        <w:pStyle w:val="8"/>
        <w:ind w:hanging="3538"/>
        <w:rPr>
          <w:rFonts w:hint="eastAsia"/>
        </w:rPr>
      </w:pPr>
      <w:r>
        <w:rPr>
          <w:rFonts w:hint="eastAsia"/>
        </w:rPr>
        <w:t>采样数据状态编码</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5"/>
        <w:gridCol w:w="3922"/>
        <w:gridCol w:w="2669"/>
      </w:tblGrid>
      <w:tr w14:paraId="44144235">
        <w:tblPrEx>
          <w:tblCellMar>
            <w:top w:w="0" w:type="dxa"/>
            <w:left w:w="108" w:type="dxa"/>
            <w:bottom w:w="0" w:type="dxa"/>
            <w:right w:w="108" w:type="dxa"/>
          </w:tblCellMar>
        </w:tblPrEx>
        <w:trPr>
          <w:trHeight w:val="20" w:hRule="atLeast"/>
          <w:jc w:val="center"/>
        </w:trPr>
        <w:tc>
          <w:tcPr>
            <w:tcW w:w="2145" w:type="dxa"/>
            <w:shd w:val="clear" w:color="auto" w:fill="EEECE1"/>
            <w:noWrap/>
            <w:vAlign w:val="center"/>
          </w:tcPr>
          <w:p w14:paraId="72A4A18A">
            <w:pPr>
              <w:keepNext w:val="0"/>
              <w:keepLines w:val="0"/>
              <w:suppressLineNumbers w:val="0"/>
              <w:spacing w:before="0" w:beforeAutospacing="0" w:after="0" w:afterAutospacing="0"/>
              <w:ind w:left="0" w:right="0"/>
              <w:jc w:val="center"/>
              <w:rPr>
                <w:rFonts w:hint="default"/>
              </w:rPr>
            </w:pPr>
            <w:r>
              <w:rPr>
                <w:rFonts w:hint="eastAsia"/>
              </w:rPr>
              <w:t>设备状态编码</w:t>
            </w:r>
          </w:p>
        </w:tc>
        <w:tc>
          <w:tcPr>
            <w:tcW w:w="3922" w:type="dxa"/>
            <w:shd w:val="clear" w:color="auto" w:fill="EEECE1"/>
            <w:noWrap/>
            <w:vAlign w:val="center"/>
          </w:tcPr>
          <w:p w14:paraId="28F0F32D">
            <w:pPr>
              <w:keepNext w:val="0"/>
              <w:keepLines w:val="0"/>
              <w:suppressLineNumbers w:val="0"/>
              <w:spacing w:before="0" w:beforeAutospacing="0" w:after="0" w:afterAutospacing="0"/>
              <w:ind w:left="0" w:right="0"/>
              <w:jc w:val="center"/>
              <w:rPr>
                <w:rFonts w:hint="default"/>
              </w:rPr>
            </w:pPr>
            <w:r>
              <w:rPr>
                <w:rFonts w:hint="eastAsia"/>
              </w:rPr>
              <w:t>名称</w:t>
            </w:r>
          </w:p>
        </w:tc>
        <w:tc>
          <w:tcPr>
            <w:tcW w:w="2669" w:type="dxa"/>
            <w:shd w:val="clear" w:color="auto" w:fill="EEECE1"/>
            <w:vAlign w:val="center"/>
          </w:tcPr>
          <w:p w14:paraId="100806B7">
            <w:pPr>
              <w:keepNext w:val="0"/>
              <w:keepLines w:val="0"/>
              <w:suppressLineNumbers w:val="0"/>
              <w:spacing w:before="0" w:beforeAutospacing="0" w:after="0" w:afterAutospacing="0"/>
              <w:ind w:left="0" w:right="0"/>
              <w:jc w:val="center"/>
              <w:rPr>
                <w:rFonts w:hint="default"/>
              </w:rPr>
            </w:pPr>
            <w:r>
              <w:rPr>
                <w:rFonts w:hint="eastAsia"/>
              </w:rPr>
              <w:t>取值范围</w:t>
            </w:r>
          </w:p>
        </w:tc>
      </w:tr>
      <w:tr w14:paraId="441FD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145" w:type="dxa"/>
            <w:vAlign w:val="center"/>
          </w:tcPr>
          <w:p w14:paraId="7C247F0B">
            <w:pPr>
              <w:keepNext w:val="0"/>
              <w:keepLines w:val="0"/>
              <w:suppressLineNumbers w:val="0"/>
              <w:spacing w:before="0" w:beforeAutospacing="0" w:after="0" w:afterAutospacing="0"/>
              <w:ind w:left="0" w:right="0"/>
              <w:rPr>
                <w:rFonts w:hint="default"/>
              </w:rPr>
            </w:pPr>
            <w:r>
              <w:rPr>
                <w:rFonts w:hint="eastAsia"/>
              </w:rPr>
              <w:t>r</w:t>
            </w:r>
          </w:p>
        </w:tc>
        <w:tc>
          <w:tcPr>
            <w:tcW w:w="3922" w:type="dxa"/>
            <w:vAlign w:val="center"/>
          </w:tcPr>
          <w:p w14:paraId="15E10342">
            <w:pPr>
              <w:keepNext w:val="0"/>
              <w:keepLines w:val="0"/>
              <w:suppressLineNumbers w:val="0"/>
              <w:spacing w:before="0" w:beforeAutospacing="0" w:after="0" w:afterAutospacing="0"/>
              <w:ind w:left="0" w:right="0"/>
              <w:rPr>
                <w:rFonts w:hint="default"/>
              </w:rPr>
            </w:pPr>
            <w:r>
              <w:rPr>
                <w:rFonts w:hint="eastAsia"/>
              </w:rPr>
              <w:t>采样数据状态自检</w:t>
            </w:r>
          </w:p>
        </w:tc>
        <w:tc>
          <w:tcPr>
            <w:tcW w:w="2669" w:type="dxa"/>
            <w:vAlign w:val="center"/>
          </w:tcPr>
          <w:p w14:paraId="30285EBC">
            <w:pPr>
              <w:keepNext w:val="0"/>
              <w:keepLines w:val="0"/>
              <w:suppressLineNumbers w:val="0"/>
              <w:spacing w:before="0" w:beforeAutospacing="0" w:after="0" w:afterAutospacing="0"/>
              <w:ind w:left="0" w:right="0"/>
              <w:rPr>
                <w:rFonts w:hint="eastAsia" w:eastAsia="宋体"/>
                <w:lang w:eastAsia="zh-CN"/>
              </w:rPr>
            </w:pPr>
            <w:r>
              <w:rPr>
                <w:rFonts w:hint="eastAsia"/>
              </w:rPr>
              <w:t>取值</w:t>
            </w:r>
            <w:r>
              <w:rPr>
                <w:rFonts w:hint="eastAsia"/>
                <w:lang w:eastAsia="zh-CN"/>
              </w:rPr>
              <w:t>详见表68</w:t>
            </w:r>
          </w:p>
        </w:tc>
      </w:tr>
      <w:tr w14:paraId="28E1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145" w:type="dxa"/>
            <w:vAlign w:val="center"/>
          </w:tcPr>
          <w:p w14:paraId="325A76EE">
            <w:pPr>
              <w:keepNext w:val="0"/>
              <w:keepLines w:val="0"/>
              <w:suppressLineNumbers w:val="0"/>
              <w:spacing w:before="0" w:beforeAutospacing="0" w:after="0" w:afterAutospacing="0"/>
              <w:ind w:left="0" w:right="0"/>
              <w:rPr>
                <w:rFonts w:hint="default"/>
              </w:rPr>
            </w:pPr>
            <w:r>
              <w:rPr>
                <w:rFonts w:hint="eastAsia"/>
              </w:rPr>
              <w:t>r</w:t>
            </w:r>
            <w:r>
              <w:rPr>
                <w:rFonts w:hint="default"/>
              </w:rPr>
              <w:t>A</w:t>
            </w:r>
          </w:p>
        </w:tc>
        <w:tc>
          <w:tcPr>
            <w:tcW w:w="3922" w:type="dxa"/>
            <w:vAlign w:val="center"/>
          </w:tcPr>
          <w:p w14:paraId="7C72A8CE">
            <w:pPr>
              <w:keepNext w:val="0"/>
              <w:keepLines w:val="0"/>
              <w:suppressLineNumbers w:val="0"/>
              <w:spacing w:before="0" w:beforeAutospacing="0" w:after="0" w:afterAutospacing="0"/>
              <w:ind w:left="0" w:right="0"/>
              <w:rPr>
                <w:rFonts w:hint="default"/>
              </w:rPr>
            </w:pPr>
            <w:r>
              <w:rPr>
                <w:rFonts w:hint="eastAsia"/>
              </w:rPr>
              <w:t>当前分钟采样值超上限次数</w:t>
            </w:r>
          </w:p>
        </w:tc>
        <w:tc>
          <w:tcPr>
            <w:tcW w:w="2669" w:type="dxa"/>
            <w:vAlign w:val="center"/>
          </w:tcPr>
          <w:p w14:paraId="75AB4332">
            <w:pPr>
              <w:keepNext w:val="0"/>
              <w:keepLines w:val="0"/>
              <w:suppressLineNumbers w:val="0"/>
              <w:spacing w:before="0" w:beforeAutospacing="0" w:after="0" w:afterAutospacing="0"/>
              <w:ind w:left="0" w:right="0"/>
              <w:rPr>
                <w:rFonts w:hint="default"/>
              </w:rPr>
            </w:pPr>
            <w:r>
              <w:rPr>
                <w:rFonts w:hint="eastAsia"/>
              </w:rPr>
              <w:t>实际超上限采样值次数</w:t>
            </w:r>
          </w:p>
        </w:tc>
      </w:tr>
      <w:tr w14:paraId="35273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145" w:type="dxa"/>
            <w:vAlign w:val="center"/>
          </w:tcPr>
          <w:p w14:paraId="70130152">
            <w:pPr>
              <w:keepNext w:val="0"/>
              <w:keepLines w:val="0"/>
              <w:suppressLineNumbers w:val="0"/>
              <w:spacing w:before="0" w:beforeAutospacing="0" w:after="0" w:afterAutospacing="0"/>
              <w:ind w:left="0" w:right="0"/>
              <w:rPr>
                <w:rFonts w:hint="default"/>
              </w:rPr>
            </w:pPr>
            <w:r>
              <w:rPr>
                <w:rFonts w:hint="eastAsia"/>
              </w:rPr>
              <w:t>rB</w:t>
            </w:r>
          </w:p>
        </w:tc>
        <w:tc>
          <w:tcPr>
            <w:tcW w:w="3922" w:type="dxa"/>
            <w:vAlign w:val="center"/>
          </w:tcPr>
          <w:p w14:paraId="23529A8C">
            <w:pPr>
              <w:keepNext w:val="0"/>
              <w:keepLines w:val="0"/>
              <w:suppressLineNumbers w:val="0"/>
              <w:spacing w:before="0" w:beforeAutospacing="0" w:after="0" w:afterAutospacing="0"/>
              <w:ind w:left="0" w:right="0"/>
              <w:rPr>
                <w:rFonts w:hint="default"/>
              </w:rPr>
            </w:pPr>
            <w:r>
              <w:rPr>
                <w:rFonts w:hint="eastAsia"/>
              </w:rPr>
              <w:t>当前分钟采样值超下限次数</w:t>
            </w:r>
          </w:p>
        </w:tc>
        <w:tc>
          <w:tcPr>
            <w:tcW w:w="2669" w:type="dxa"/>
            <w:vAlign w:val="center"/>
          </w:tcPr>
          <w:p w14:paraId="0CC59A2D">
            <w:pPr>
              <w:keepNext w:val="0"/>
              <w:keepLines w:val="0"/>
              <w:suppressLineNumbers w:val="0"/>
              <w:spacing w:before="0" w:beforeAutospacing="0" w:after="0" w:afterAutospacing="0"/>
              <w:ind w:left="0" w:right="0"/>
              <w:rPr>
                <w:rFonts w:hint="default"/>
              </w:rPr>
            </w:pPr>
            <w:r>
              <w:rPr>
                <w:rFonts w:hint="eastAsia"/>
              </w:rPr>
              <w:t>实际超下限采样值次数</w:t>
            </w:r>
          </w:p>
        </w:tc>
      </w:tr>
      <w:tr w14:paraId="100B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2145" w:type="dxa"/>
            <w:vAlign w:val="center"/>
          </w:tcPr>
          <w:p w14:paraId="1B6C9912">
            <w:pPr>
              <w:keepNext w:val="0"/>
              <w:keepLines w:val="0"/>
              <w:suppressLineNumbers w:val="0"/>
              <w:spacing w:before="0" w:beforeAutospacing="0" w:after="0" w:afterAutospacing="0"/>
              <w:ind w:left="0" w:right="0"/>
              <w:rPr>
                <w:rFonts w:hint="default"/>
              </w:rPr>
            </w:pPr>
            <w:r>
              <w:rPr>
                <w:rFonts w:hint="eastAsia"/>
              </w:rPr>
              <w:t>rC</w:t>
            </w:r>
          </w:p>
        </w:tc>
        <w:tc>
          <w:tcPr>
            <w:tcW w:w="3922" w:type="dxa"/>
            <w:vAlign w:val="center"/>
          </w:tcPr>
          <w:p w14:paraId="774531B8">
            <w:pPr>
              <w:keepNext w:val="0"/>
              <w:keepLines w:val="0"/>
              <w:suppressLineNumbers w:val="0"/>
              <w:spacing w:before="0" w:beforeAutospacing="0" w:after="0" w:afterAutospacing="0"/>
              <w:ind w:left="0" w:right="0"/>
              <w:rPr>
                <w:rFonts w:hint="default"/>
              </w:rPr>
            </w:pPr>
            <w:r>
              <w:rPr>
                <w:rFonts w:hint="eastAsia"/>
              </w:rPr>
              <w:t>当前分钟采样值变化率超限次数</w:t>
            </w:r>
          </w:p>
        </w:tc>
        <w:tc>
          <w:tcPr>
            <w:tcW w:w="2669" w:type="dxa"/>
            <w:vAlign w:val="center"/>
          </w:tcPr>
          <w:p w14:paraId="76F0581A">
            <w:pPr>
              <w:keepNext w:val="0"/>
              <w:keepLines w:val="0"/>
              <w:suppressLineNumbers w:val="0"/>
              <w:spacing w:before="0" w:beforeAutospacing="0" w:after="0" w:afterAutospacing="0"/>
              <w:ind w:left="0" w:right="0"/>
              <w:rPr>
                <w:rFonts w:hint="default"/>
              </w:rPr>
            </w:pPr>
            <w:r>
              <w:rPr>
                <w:rFonts w:hint="eastAsia"/>
              </w:rPr>
              <w:t>实际变化率超限次数</w:t>
            </w:r>
          </w:p>
        </w:tc>
      </w:tr>
    </w:tbl>
    <w:p w14:paraId="4C434BCD">
      <w:pPr>
        <w:spacing w:before="156" w:beforeLines="50" w:after="156" w:afterLines="50"/>
        <w:rPr>
          <w:sz w:val="24"/>
          <w:szCs w:val="24"/>
        </w:rPr>
      </w:pPr>
      <w:bookmarkStart w:id="37" w:name="_Toc14166"/>
      <w:bookmarkStart w:id="38" w:name="_Toc129449847"/>
      <w:bookmarkStart w:id="39" w:name="_Toc19247"/>
      <w:bookmarkStart w:id="40" w:name="_Toc17860"/>
      <w:r>
        <w:rPr>
          <w:sz w:val="24"/>
          <w:szCs w:val="24"/>
        </w:rPr>
        <w:t>4.</w:t>
      </w:r>
      <w:r>
        <w:rPr>
          <w:rFonts w:hint="eastAsia"/>
          <w:sz w:val="24"/>
          <w:szCs w:val="24"/>
        </w:rPr>
        <w:t>1</w:t>
      </w:r>
      <w:r>
        <w:rPr>
          <w:sz w:val="24"/>
          <w:szCs w:val="24"/>
        </w:rPr>
        <w:t xml:space="preserve">.10 </w:t>
      </w:r>
      <w:r>
        <w:rPr>
          <w:rFonts w:hint="eastAsia"/>
          <w:sz w:val="24"/>
          <w:szCs w:val="24"/>
        </w:rPr>
        <w:t>分钟数据状态编码（q）</w:t>
      </w:r>
      <w:bookmarkEnd w:id="37"/>
      <w:bookmarkEnd w:id="38"/>
      <w:bookmarkEnd w:id="39"/>
      <w:bookmarkEnd w:id="40"/>
    </w:p>
    <w:p w14:paraId="1608A713">
      <w:pPr>
        <w:pStyle w:val="8"/>
        <w:ind w:hanging="3538"/>
        <w:rPr>
          <w:rFonts w:hint="eastAsia"/>
        </w:rPr>
      </w:pPr>
      <w:r>
        <w:rPr>
          <w:rFonts w:hint="eastAsia"/>
        </w:rPr>
        <w:t>分钟数据状态编码</w:t>
      </w:r>
    </w:p>
    <w:tbl>
      <w:tblPr>
        <w:tblStyle w:val="5"/>
        <w:tblW w:w="873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56"/>
        <w:gridCol w:w="4534"/>
        <w:gridCol w:w="2646"/>
      </w:tblGrid>
      <w:tr w14:paraId="734A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shd w:val="clear" w:color="auto" w:fill="EEECE1"/>
            <w:noWrap/>
            <w:vAlign w:val="center"/>
          </w:tcPr>
          <w:p w14:paraId="710BA5AB">
            <w:pPr>
              <w:keepNext w:val="0"/>
              <w:keepLines w:val="0"/>
              <w:suppressLineNumbers w:val="0"/>
              <w:spacing w:before="0" w:beforeAutospacing="0" w:after="0" w:afterAutospacing="0" w:line="240" w:lineRule="auto"/>
              <w:ind w:left="0" w:right="0"/>
              <w:jc w:val="center"/>
              <w:rPr>
                <w:rFonts w:hint="default"/>
              </w:rPr>
            </w:pPr>
            <w:r>
              <w:rPr>
                <w:rFonts w:hint="eastAsia"/>
              </w:rPr>
              <w:t>设备状态编码</w:t>
            </w:r>
          </w:p>
        </w:tc>
        <w:tc>
          <w:tcPr>
            <w:tcW w:w="4534" w:type="dxa"/>
            <w:shd w:val="clear" w:color="auto" w:fill="EEECE1"/>
            <w:noWrap/>
            <w:vAlign w:val="center"/>
          </w:tcPr>
          <w:p w14:paraId="42FEF476">
            <w:pPr>
              <w:keepNext w:val="0"/>
              <w:keepLines w:val="0"/>
              <w:suppressLineNumbers w:val="0"/>
              <w:spacing w:before="0" w:beforeAutospacing="0" w:after="0" w:afterAutospacing="0" w:line="240" w:lineRule="auto"/>
              <w:ind w:left="0" w:right="0"/>
              <w:jc w:val="center"/>
              <w:rPr>
                <w:rFonts w:hint="default"/>
              </w:rPr>
            </w:pPr>
            <w:r>
              <w:rPr>
                <w:rFonts w:hint="eastAsia"/>
              </w:rPr>
              <w:t>名称</w:t>
            </w:r>
          </w:p>
        </w:tc>
        <w:tc>
          <w:tcPr>
            <w:tcW w:w="2646" w:type="dxa"/>
            <w:shd w:val="clear" w:color="auto" w:fill="EEECE1"/>
            <w:vAlign w:val="center"/>
          </w:tcPr>
          <w:p w14:paraId="4D26EDD3">
            <w:pPr>
              <w:keepNext w:val="0"/>
              <w:keepLines w:val="0"/>
              <w:suppressLineNumbers w:val="0"/>
              <w:spacing w:before="0" w:beforeAutospacing="0" w:after="0" w:afterAutospacing="0" w:line="240" w:lineRule="auto"/>
              <w:ind w:left="0" w:right="0"/>
              <w:jc w:val="center"/>
              <w:rPr>
                <w:rFonts w:hint="default"/>
              </w:rPr>
            </w:pPr>
            <w:r>
              <w:rPr>
                <w:rFonts w:hint="eastAsia"/>
              </w:rPr>
              <w:t>取值范围</w:t>
            </w:r>
          </w:p>
        </w:tc>
      </w:tr>
      <w:tr w14:paraId="1B752E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7F532792">
            <w:pPr>
              <w:keepNext w:val="0"/>
              <w:keepLines w:val="0"/>
              <w:suppressLineNumbers w:val="0"/>
              <w:spacing w:before="0" w:beforeAutospacing="0" w:after="0" w:afterAutospacing="0" w:line="240" w:lineRule="auto"/>
              <w:ind w:left="0" w:right="0"/>
              <w:rPr>
                <w:rFonts w:hint="default"/>
              </w:rPr>
            </w:pPr>
            <w:r>
              <w:rPr>
                <w:rFonts w:hint="eastAsia"/>
              </w:rPr>
              <w:t>q</w:t>
            </w:r>
          </w:p>
        </w:tc>
        <w:tc>
          <w:tcPr>
            <w:tcW w:w="4534" w:type="dxa"/>
            <w:vAlign w:val="center"/>
          </w:tcPr>
          <w:p w14:paraId="41DE8EA5">
            <w:pPr>
              <w:keepNext w:val="0"/>
              <w:keepLines w:val="0"/>
              <w:suppressLineNumbers w:val="0"/>
              <w:spacing w:before="0" w:beforeAutospacing="0" w:after="0" w:afterAutospacing="0" w:line="240" w:lineRule="auto"/>
              <w:ind w:left="0" w:right="0"/>
              <w:rPr>
                <w:rFonts w:hint="default"/>
              </w:rPr>
            </w:pPr>
            <w:r>
              <w:rPr>
                <w:rFonts w:hint="eastAsia"/>
              </w:rPr>
              <w:t>设备输出分钟数据状态自检</w:t>
            </w:r>
          </w:p>
        </w:tc>
        <w:tc>
          <w:tcPr>
            <w:tcW w:w="2646" w:type="dxa"/>
            <w:vAlign w:val="center"/>
          </w:tcPr>
          <w:p w14:paraId="7F1C5A36">
            <w:pPr>
              <w:keepNext w:val="0"/>
              <w:keepLines w:val="0"/>
              <w:suppressLineNumbers w:val="0"/>
              <w:spacing w:before="0" w:beforeAutospacing="0" w:after="0" w:afterAutospacing="0" w:line="240" w:lineRule="auto"/>
              <w:ind w:left="0" w:right="0"/>
              <w:rPr>
                <w:rFonts w:hint="default"/>
              </w:rPr>
            </w:pPr>
            <w:r>
              <w:rPr>
                <w:rFonts w:hint="eastAsia"/>
              </w:rPr>
              <w:t>取值</w:t>
            </w:r>
            <w:r>
              <w:rPr>
                <w:rFonts w:hint="eastAsia"/>
                <w:lang w:eastAsia="zh-CN"/>
              </w:rPr>
              <w:t>详见表68</w:t>
            </w:r>
          </w:p>
        </w:tc>
      </w:tr>
      <w:tr w14:paraId="53D40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038776AE">
            <w:pPr>
              <w:keepNext w:val="0"/>
              <w:keepLines w:val="0"/>
              <w:suppressLineNumbers w:val="0"/>
              <w:spacing w:before="0" w:beforeAutospacing="0" w:after="0" w:afterAutospacing="0" w:line="240" w:lineRule="auto"/>
              <w:ind w:left="0" w:right="0"/>
              <w:rPr>
                <w:rFonts w:hint="default"/>
              </w:rPr>
            </w:pPr>
            <w:r>
              <w:rPr>
                <w:rFonts w:hint="eastAsia"/>
              </w:rPr>
              <w:t>q</w:t>
            </w:r>
            <w:r>
              <w:rPr>
                <w:rFonts w:hint="default"/>
              </w:rPr>
              <w:t>A</w:t>
            </w:r>
          </w:p>
        </w:tc>
        <w:tc>
          <w:tcPr>
            <w:tcW w:w="4534" w:type="dxa"/>
            <w:vAlign w:val="center"/>
          </w:tcPr>
          <w:p w14:paraId="7D9F082E">
            <w:pPr>
              <w:keepNext w:val="0"/>
              <w:keepLines w:val="0"/>
              <w:suppressLineNumbers w:val="0"/>
              <w:spacing w:before="0" w:beforeAutospacing="0" w:after="0" w:afterAutospacing="0" w:line="240" w:lineRule="auto"/>
              <w:ind w:left="0" w:right="0"/>
              <w:rPr>
                <w:rFonts w:hint="default"/>
              </w:rPr>
            </w:pPr>
            <w:r>
              <w:rPr>
                <w:rFonts w:hint="eastAsia"/>
              </w:rPr>
              <w:t>当前设备输出分钟数据超上限</w:t>
            </w:r>
          </w:p>
        </w:tc>
        <w:tc>
          <w:tcPr>
            <w:tcW w:w="2646" w:type="dxa"/>
            <w:vAlign w:val="center"/>
          </w:tcPr>
          <w:p w14:paraId="606C08E3">
            <w:pPr>
              <w:keepNext w:val="0"/>
              <w:keepLines w:val="0"/>
              <w:suppressLineNumbers w:val="0"/>
              <w:spacing w:before="0" w:beforeAutospacing="0" w:after="0" w:afterAutospacing="0" w:line="240" w:lineRule="auto"/>
              <w:ind w:left="0" w:right="0"/>
              <w:rPr>
                <w:rFonts w:hint="default"/>
              </w:rPr>
            </w:pPr>
            <w:r>
              <w:rPr>
                <w:rFonts w:hint="eastAsia"/>
              </w:rPr>
              <w:t>0</w:t>
            </w:r>
            <w:r>
              <w:rPr>
                <w:rFonts w:hint="eastAsia" w:ascii="宋体" w:hAnsi="宋体"/>
              </w:rPr>
              <w:t>-</w:t>
            </w:r>
            <w:r>
              <w:rPr>
                <w:rFonts w:hint="eastAsia"/>
              </w:rPr>
              <w:t>不超上限</w:t>
            </w:r>
            <w:r>
              <w:rPr>
                <w:rFonts w:hint="eastAsia"/>
                <w:lang w:eastAsia="zh-CN"/>
              </w:rPr>
              <w:t>、</w:t>
            </w:r>
            <w:r>
              <w:rPr>
                <w:rFonts w:hint="eastAsia"/>
              </w:rPr>
              <w:t>1</w:t>
            </w:r>
            <w:r>
              <w:rPr>
                <w:rFonts w:hint="eastAsia" w:ascii="宋体" w:hAnsi="宋体"/>
              </w:rPr>
              <w:t>-</w:t>
            </w:r>
            <w:r>
              <w:rPr>
                <w:rFonts w:hint="eastAsia"/>
              </w:rPr>
              <w:t>超上限</w:t>
            </w:r>
          </w:p>
        </w:tc>
      </w:tr>
      <w:tr w14:paraId="50F6D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288A9DB2">
            <w:pPr>
              <w:keepNext w:val="0"/>
              <w:keepLines w:val="0"/>
              <w:suppressLineNumbers w:val="0"/>
              <w:spacing w:before="0" w:beforeAutospacing="0" w:after="0" w:afterAutospacing="0" w:line="240" w:lineRule="auto"/>
              <w:ind w:left="0" w:right="0"/>
              <w:rPr>
                <w:rFonts w:hint="default"/>
              </w:rPr>
            </w:pPr>
            <w:r>
              <w:rPr>
                <w:rFonts w:hint="eastAsia"/>
              </w:rPr>
              <w:t>qB</w:t>
            </w:r>
          </w:p>
        </w:tc>
        <w:tc>
          <w:tcPr>
            <w:tcW w:w="4534" w:type="dxa"/>
            <w:vAlign w:val="center"/>
          </w:tcPr>
          <w:p w14:paraId="7E9408BB">
            <w:pPr>
              <w:keepNext w:val="0"/>
              <w:keepLines w:val="0"/>
              <w:suppressLineNumbers w:val="0"/>
              <w:spacing w:before="0" w:beforeAutospacing="0" w:after="0" w:afterAutospacing="0" w:line="240" w:lineRule="auto"/>
              <w:ind w:left="0" w:right="0"/>
              <w:rPr>
                <w:rFonts w:hint="default"/>
              </w:rPr>
            </w:pPr>
            <w:r>
              <w:rPr>
                <w:rFonts w:hint="eastAsia"/>
              </w:rPr>
              <w:t>当前设备输出分钟数据超下限</w:t>
            </w:r>
          </w:p>
        </w:tc>
        <w:tc>
          <w:tcPr>
            <w:tcW w:w="2646" w:type="dxa"/>
            <w:vAlign w:val="center"/>
          </w:tcPr>
          <w:p w14:paraId="1D973952">
            <w:pPr>
              <w:keepNext w:val="0"/>
              <w:keepLines w:val="0"/>
              <w:suppressLineNumbers w:val="0"/>
              <w:spacing w:before="0" w:beforeAutospacing="0" w:after="0" w:afterAutospacing="0" w:line="240" w:lineRule="auto"/>
              <w:ind w:left="0" w:right="0"/>
              <w:rPr>
                <w:rFonts w:hint="default"/>
              </w:rPr>
            </w:pPr>
            <w:r>
              <w:rPr>
                <w:rFonts w:hint="eastAsia"/>
              </w:rPr>
              <w:t>0</w:t>
            </w:r>
            <w:r>
              <w:rPr>
                <w:rFonts w:hint="eastAsia" w:ascii="宋体" w:hAnsi="宋体"/>
              </w:rPr>
              <w:t>-</w:t>
            </w:r>
            <w:r>
              <w:rPr>
                <w:rFonts w:hint="eastAsia"/>
              </w:rPr>
              <w:t>不超</w:t>
            </w:r>
            <w:r>
              <w:rPr>
                <w:rFonts w:hint="eastAsia"/>
                <w:lang w:val="en-US" w:eastAsia="zh-CN"/>
              </w:rPr>
              <w:t>下</w:t>
            </w:r>
            <w:r>
              <w:rPr>
                <w:rFonts w:hint="eastAsia"/>
              </w:rPr>
              <w:t>限</w:t>
            </w:r>
            <w:r>
              <w:rPr>
                <w:rFonts w:hint="eastAsia"/>
                <w:lang w:eastAsia="zh-CN"/>
              </w:rPr>
              <w:t>、</w:t>
            </w:r>
            <w:r>
              <w:rPr>
                <w:rFonts w:hint="eastAsia"/>
              </w:rPr>
              <w:t>1</w:t>
            </w:r>
            <w:r>
              <w:rPr>
                <w:rFonts w:hint="eastAsia" w:ascii="宋体" w:hAnsi="宋体"/>
              </w:rPr>
              <w:t>-</w:t>
            </w:r>
            <w:r>
              <w:rPr>
                <w:rFonts w:hint="eastAsia"/>
              </w:rPr>
              <w:t>超</w:t>
            </w:r>
            <w:r>
              <w:rPr>
                <w:rFonts w:hint="eastAsia"/>
                <w:lang w:val="en-US" w:eastAsia="zh-CN"/>
              </w:rPr>
              <w:t>下</w:t>
            </w:r>
            <w:r>
              <w:rPr>
                <w:rFonts w:hint="eastAsia"/>
              </w:rPr>
              <w:t>限</w:t>
            </w:r>
          </w:p>
        </w:tc>
      </w:tr>
      <w:tr w14:paraId="234F8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08EA1F50">
            <w:pPr>
              <w:keepNext w:val="0"/>
              <w:keepLines w:val="0"/>
              <w:suppressLineNumbers w:val="0"/>
              <w:spacing w:before="0" w:beforeAutospacing="0" w:after="0" w:afterAutospacing="0" w:line="240" w:lineRule="auto"/>
              <w:ind w:left="0" w:right="0"/>
              <w:rPr>
                <w:rFonts w:hint="default"/>
              </w:rPr>
            </w:pPr>
            <w:r>
              <w:rPr>
                <w:rFonts w:hint="eastAsia"/>
              </w:rPr>
              <w:t>qC</w:t>
            </w:r>
          </w:p>
        </w:tc>
        <w:tc>
          <w:tcPr>
            <w:tcW w:w="4534" w:type="dxa"/>
            <w:vAlign w:val="center"/>
          </w:tcPr>
          <w:p w14:paraId="7207FFA7">
            <w:pPr>
              <w:keepNext w:val="0"/>
              <w:keepLines w:val="0"/>
              <w:suppressLineNumbers w:val="0"/>
              <w:spacing w:before="0" w:beforeAutospacing="0" w:after="0" w:afterAutospacing="0" w:line="240" w:lineRule="auto"/>
              <w:ind w:left="0" w:right="0"/>
              <w:rPr>
                <w:rFonts w:hint="default"/>
              </w:rPr>
            </w:pPr>
            <w:r>
              <w:rPr>
                <w:rFonts w:hint="eastAsia"/>
              </w:rPr>
              <w:t>当前设备输出分钟数据变化率超错误变化率</w:t>
            </w:r>
          </w:p>
        </w:tc>
        <w:tc>
          <w:tcPr>
            <w:tcW w:w="2646" w:type="dxa"/>
            <w:shd w:val="clear" w:color="auto" w:fill="auto"/>
            <w:vAlign w:val="center"/>
          </w:tcPr>
          <w:p w14:paraId="11B45242">
            <w:pPr>
              <w:keepNext w:val="0"/>
              <w:keepLines w:val="0"/>
              <w:suppressLineNumbers w:val="0"/>
              <w:spacing w:before="0" w:beforeAutospacing="0" w:after="0" w:afterAutospacing="0" w:line="240" w:lineRule="auto"/>
              <w:ind w:left="0" w:leftChars="0" w:right="0" w:rightChars="0"/>
              <w:rPr>
                <w:rFonts w:hint="default" w:ascii="Times New Roman" w:hAnsi="Times New Roman" w:eastAsia="宋体" w:cs="Times New Roman"/>
                <w:kern w:val="2"/>
                <w:sz w:val="21"/>
                <w:szCs w:val="22"/>
                <w:lang w:val="en-US" w:eastAsia="zh-CN" w:bidi="ar-SA"/>
              </w:rPr>
            </w:pPr>
            <w:r>
              <w:rPr>
                <w:rFonts w:hint="eastAsia"/>
              </w:rPr>
              <w:t>0</w:t>
            </w:r>
            <w:r>
              <w:rPr>
                <w:rFonts w:hint="eastAsia" w:ascii="宋体" w:hAnsi="宋体"/>
              </w:rPr>
              <w:t>-</w:t>
            </w:r>
            <w:r>
              <w:rPr>
                <w:rFonts w:hint="eastAsia"/>
              </w:rPr>
              <w:t>不超上限</w:t>
            </w:r>
            <w:r>
              <w:rPr>
                <w:rFonts w:hint="eastAsia"/>
                <w:lang w:eastAsia="zh-CN"/>
              </w:rPr>
              <w:t>、</w:t>
            </w:r>
            <w:r>
              <w:rPr>
                <w:rFonts w:hint="eastAsia"/>
              </w:rPr>
              <w:t>1</w:t>
            </w:r>
            <w:r>
              <w:rPr>
                <w:rFonts w:hint="eastAsia" w:ascii="宋体" w:hAnsi="宋体"/>
              </w:rPr>
              <w:t>-</w:t>
            </w:r>
            <w:r>
              <w:rPr>
                <w:rFonts w:hint="eastAsia"/>
              </w:rPr>
              <w:t>超上限</w:t>
            </w:r>
          </w:p>
        </w:tc>
      </w:tr>
      <w:tr w14:paraId="68B4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0647F8F4">
            <w:pPr>
              <w:keepNext w:val="0"/>
              <w:keepLines w:val="0"/>
              <w:suppressLineNumbers w:val="0"/>
              <w:spacing w:before="0" w:beforeAutospacing="0" w:after="0" w:afterAutospacing="0" w:line="240" w:lineRule="auto"/>
              <w:ind w:left="0" w:right="0"/>
              <w:rPr>
                <w:rFonts w:hint="default"/>
              </w:rPr>
            </w:pPr>
            <w:r>
              <w:rPr>
                <w:rFonts w:hint="eastAsia"/>
              </w:rPr>
              <w:t>qD</w:t>
            </w:r>
          </w:p>
        </w:tc>
        <w:tc>
          <w:tcPr>
            <w:tcW w:w="4534" w:type="dxa"/>
            <w:vAlign w:val="center"/>
          </w:tcPr>
          <w:p w14:paraId="0B640170">
            <w:pPr>
              <w:keepNext w:val="0"/>
              <w:keepLines w:val="0"/>
              <w:suppressLineNumbers w:val="0"/>
              <w:spacing w:before="0" w:beforeAutospacing="0" w:after="0" w:afterAutospacing="0" w:line="240" w:lineRule="auto"/>
              <w:ind w:left="0" w:right="0"/>
              <w:rPr>
                <w:rFonts w:hint="default"/>
              </w:rPr>
            </w:pPr>
            <w:r>
              <w:rPr>
                <w:rFonts w:hint="eastAsia"/>
              </w:rPr>
              <w:t>当前设备输出分钟数据变化率超存疑变化率</w:t>
            </w:r>
          </w:p>
        </w:tc>
        <w:tc>
          <w:tcPr>
            <w:tcW w:w="2646" w:type="dxa"/>
            <w:shd w:val="clear" w:color="auto" w:fill="auto"/>
            <w:vAlign w:val="center"/>
          </w:tcPr>
          <w:p w14:paraId="209683B4">
            <w:pPr>
              <w:keepNext w:val="0"/>
              <w:keepLines w:val="0"/>
              <w:suppressLineNumbers w:val="0"/>
              <w:spacing w:before="0" w:beforeAutospacing="0" w:after="0" w:afterAutospacing="0" w:line="240" w:lineRule="auto"/>
              <w:ind w:left="0" w:leftChars="0" w:right="0" w:rightChars="0"/>
              <w:rPr>
                <w:rFonts w:hint="default" w:ascii="Times New Roman" w:hAnsi="Times New Roman" w:eastAsia="宋体" w:cs="Times New Roman"/>
                <w:kern w:val="2"/>
                <w:sz w:val="21"/>
                <w:szCs w:val="22"/>
                <w:lang w:val="en-US" w:eastAsia="zh-CN" w:bidi="ar-SA"/>
              </w:rPr>
            </w:pPr>
            <w:r>
              <w:rPr>
                <w:rFonts w:hint="eastAsia"/>
              </w:rPr>
              <w:t>0</w:t>
            </w:r>
            <w:r>
              <w:rPr>
                <w:rFonts w:hint="eastAsia" w:ascii="宋体" w:hAnsi="宋体"/>
              </w:rPr>
              <w:t>-</w:t>
            </w:r>
            <w:r>
              <w:rPr>
                <w:rFonts w:hint="eastAsia"/>
              </w:rPr>
              <w:t>不超上限</w:t>
            </w:r>
            <w:r>
              <w:rPr>
                <w:rFonts w:hint="eastAsia"/>
                <w:lang w:eastAsia="zh-CN"/>
              </w:rPr>
              <w:t>、</w:t>
            </w:r>
            <w:r>
              <w:rPr>
                <w:rFonts w:hint="eastAsia"/>
              </w:rPr>
              <w:t>1</w:t>
            </w:r>
            <w:r>
              <w:rPr>
                <w:rFonts w:hint="eastAsia" w:ascii="宋体" w:hAnsi="宋体"/>
              </w:rPr>
              <w:t>-</w:t>
            </w:r>
            <w:r>
              <w:rPr>
                <w:rFonts w:hint="eastAsia"/>
              </w:rPr>
              <w:t>超上限</w:t>
            </w:r>
          </w:p>
        </w:tc>
      </w:tr>
      <w:tr w14:paraId="5360E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56" w:type="dxa"/>
            <w:vAlign w:val="center"/>
          </w:tcPr>
          <w:p w14:paraId="38342AF0">
            <w:pPr>
              <w:keepNext w:val="0"/>
              <w:keepLines w:val="0"/>
              <w:suppressLineNumbers w:val="0"/>
              <w:spacing w:before="0" w:beforeAutospacing="0" w:after="0" w:afterAutospacing="0" w:line="240" w:lineRule="auto"/>
              <w:ind w:left="0" w:right="0"/>
              <w:rPr>
                <w:rFonts w:hint="default"/>
              </w:rPr>
            </w:pPr>
            <w:r>
              <w:rPr>
                <w:rFonts w:hint="eastAsia"/>
              </w:rPr>
              <w:t>qE</w:t>
            </w:r>
          </w:p>
        </w:tc>
        <w:tc>
          <w:tcPr>
            <w:tcW w:w="4534" w:type="dxa"/>
            <w:vAlign w:val="center"/>
          </w:tcPr>
          <w:p w14:paraId="29FE0879">
            <w:pPr>
              <w:keepNext w:val="0"/>
              <w:keepLines w:val="0"/>
              <w:suppressLineNumbers w:val="0"/>
              <w:spacing w:before="0" w:beforeAutospacing="0" w:after="0" w:afterAutospacing="0" w:line="240" w:lineRule="auto"/>
              <w:ind w:left="0" w:right="0"/>
              <w:rPr>
                <w:rFonts w:hint="default"/>
              </w:rPr>
            </w:pPr>
            <w:r>
              <w:rPr>
                <w:rFonts w:hint="eastAsia"/>
              </w:rPr>
              <w:t>当前设备输出分钟数据不满足小时最小变化率</w:t>
            </w:r>
          </w:p>
        </w:tc>
        <w:tc>
          <w:tcPr>
            <w:tcW w:w="2646" w:type="dxa"/>
            <w:vAlign w:val="center"/>
          </w:tcPr>
          <w:p w14:paraId="75077367">
            <w:pPr>
              <w:keepNext w:val="0"/>
              <w:keepLines w:val="0"/>
              <w:suppressLineNumbers w:val="0"/>
              <w:spacing w:before="0" w:beforeAutospacing="0" w:after="0" w:afterAutospacing="0" w:line="240" w:lineRule="auto"/>
              <w:ind w:left="0" w:right="0"/>
              <w:rPr>
                <w:rFonts w:hint="default"/>
              </w:rPr>
            </w:pPr>
            <w:r>
              <w:rPr>
                <w:rFonts w:hint="eastAsia"/>
              </w:rPr>
              <w:t>0</w:t>
            </w:r>
            <w:r>
              <w:rPr>
                <w:rFonts w:hint="eastAsia" w:ascii="宋体" w:hAnsi="宋体"/>
              </w:rPr>
              <w:t>-</w:t>
            </w:r>
            <w:r>
              <w:rPr>
                <w:rFonts w:hint="eastAsia"/>
              </w:rPr>
              <w:t>满足</w:t>
            </w:r>
            <w:r>
              <w:rPr>
                <w:rFonts w:hint="eastAsia"/>
                <w:lang w:eastAsia="zh-CN"/>
              </w:rPr>
              <w:t>、</w:t>
            </w:r>
            <w:r>
              <w:rPr>
                <w:rFonts w:hint="eastAsia"/>
              </w:rPr>
              <w:t>1</w:t>
            </w:r>
            <w:r>
              <w:rPr>
                <w:rFonts w:hint="eastAsia" w:ascii="宋体" w:hAnsi="宋体"/>
              </w:rPr>
              <w:t>-</w:t>
            </w:r>
            <w:r>
              <w:rPr>
                <w:rFonts w:hint="eastAsia"/>
              </w:rPr>
              <w:t>不满足</w:t>
            </w:r>
          </w:p>
        </w:tc>
      </w:tr>
    </w:tbl>
    <w:p w14:paraId="557E1BB0">
      <w:pPr>
        <w:spacing w:before="156" w:beforeLines="50" w:after="156" w:afterLines="50"/>
        <w:rPr>
          <w:sz w:val="24"/>
          <w:szCs w:val="24"/>
        </w:rPr>
      </w:pPr>
      <w:bookmarkStart w:id="41" w:name="_Toc22851"/>
      <w:bookmarkStart w:id="42" w:name="_Toc27191"/>
      <w:bookmarkStart w:id="43" w:name="_Toc25275"/>
      <w:bookmarkStart w:id="44" w:name="_Toc129449848"/>
      <w:r>
        <w:rPr>
          <w:sz w:val="24"/>
          <w:szCs w:val="24"/>
        </w:rPr>
        <w:t>4.</w:t>
      </w:r>
      <w:r>
        <w:rPr>
          <w:rFonts w:hint="eastAsia"/>
          <w:sz w:val="24"/>
          <w:szCs w:val="24"/>
        </w:rPr>
        <w:t>1</w:t>
      </w:r>
      <w:r>
        <w:rPr>
          <w:sz w:val="24"/>
          <w:szCs w:val="24"/>
        </w:rPr>
        <w:t>.</w:t>
      </w:r>
      <w:r>
        <w:rPr>
          <w:rFonts w:hint="eastAsia"/>
          <w:sz w:val="24"/>
          <w:szCs w:val="24"/>
        </w:rPr>
        <w:t>1</w:t>
      </w:r>
      <w:r>
        <w:rPr>
          <w:sz w:val="24"/>
          <w:szCs w:val="24"/>
        </w:rPr>
        <w:t xml:space="preserve">1 </w:t>
      </w:r>
      <w:r>
        <w:rPr>
          <w:rFonts w:hint="eastAsia"/>
          <w:sz w:val="24"/>
          <w:szCs w:val="24"/>
        </w:rPr>
        <w:t>特有状态（a）</w:t>
      </w:r>
      <w:bookmarkEnd w:id="41"/>
      <w:bookmarkEnd w:id="42"/>
      <w:bookmarkEnd w:id="43"/>
      <w:bookmarkEnd w:id="44"/>
    </w:p>
    <w:p w14:paraId="6C0A82CC">
      <w:pPr>
        <w:pStyle w:val="8"/>
        <w:ind w:hanging="3538"/>
        <w:rPr>
          <w:rFonts w:hint="eastAsia"/>
        </w:rPr>
      </w:pPr>
      <w:r>
        <w:rPr>
          <w:rFonts w:hint="eastAsia"/>
        </w:rPr>
        <w:t>其他工作状态编码表</w:t>
      </w:r>
    </w:p>
    <w:tbl>
      <w:tblPr>
        <w:tblStyle w:val="5"/>
        <w:tblW w:w="862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18"/>
        <w:gridCol w:w="2674"/>
        <w:gridCol w:w="4433"/>
      </w:tblGrid>
      <w:tr w14:paraId="0BB91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shd w:val="clear" w:color="auto" w:fill="EEECE1"/>
            <w:noWrap/>
            <w:vAlign w:val="center"/>
          </w:tcPr>
          <w:p w14:paraId="75DA1280">
            <w:pPr>
              <w:keepNext w:val="0"/>
              <w:keepLines w:val="0"/>
              <w:suppressLineNumbers w:val="0"/>
              <w:spacing w:before="0" w:beforeAutospacing="0" w:after="0" w:afterAutospacing="0"/>
              <w:ind w:left="0" w:right="0"/>
              <w:jc w:val="center"/>
              <w:rPr>
                <w:rFonts w:hint="default"/>
              </w:rPr>
            </w:pPr>
            <w:r>
              <w:rPr>
                <w:rFonts w:hint="eastAsia"/>
              </w:rPr>
              <w:t>设备状态编码</w:t>
            </w:r>
          </w:p>
        </w:tc>
        <w:tc>
          <w:tcPr>
            <w:tcW w:w="2674" w:type="dxa"/>
            <w:shd w:val="clear" w:color="auto" w:fill="EEECE1"/>
            <w:noWrap/>
            <w:vAlign w:val="center"/>
          </w:tcPr>
          <w:p w14:paraId="402C58F3">
            <w:pPr>
              <w:keepNext w:val="0"/>
              <w:keepLines w:val="0"/>
              <w:suppressLineNumbers w:val="0"/>
              <w:spacing w:before="0" w:beforeAutospacing="0" w:after="0" w:afterAutospacing="0"/>
              <w:ind w:left="0" w:right="0"/>
              <w:jc w:val="center"/>
              <w:rPr>
                <w:rFonts w:hint="default"/>
              </w:rPr>
            </w:pPr>
            <w:r>
              <w:rPr>
                <w:rFonts w:hint="eastAsia"/>
              </w:rPr>
              <w:t>名称</w:t>
            </w:r>
          </w:p>
        </w:tc>
        <w:tc>
          <w:tcPr>
            <w:tcW w:w="4433" w:type="dxa"/>
            <w:shd w:val="clear" w:color="auto" w:fill="EEECE1"/>
            <w:vAlign w:val="center"/>
          </w:tcPr>
          <w:p w14:paraId="63F559C2">
            <w:pPr>
              <w:keepNext w:val="0"/>
              <w:keepLines w:val="0"/>
              <w:suppressLineNumbers w:val="0"/>
              <w:spacing w:before="0" w:beforeAutospacing="0" w:after="0" w:afterAutospacing="0"/>
              <w:ind w:left="0" w:right="0"/>
              <w:jc w:val="center"/>
              <w:rPr>
                <w:rFonts w:hint="default"/>
              </w:rPr>
            </w:pPr>
            <w:r>
              <w:rPr>
                <w:rFonts w:hint="eastAsia"/>
              </w:rPr>
              <w:t>取值范围</w:t>
            </w:r>
          </w:p>
        </w:tc>
      </w:tr>
      <w:tr w14:paraId="16316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vAlign w:val="center"/>
          </w:tcPr>
          <w:p w14:paraId="3A586C6A">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aCF</w:t>
            </w:r>
          </w:p>
        </w:tc>
        <w:tc>
          <w:tcPr>
            <w:tcW w:w="2674" w:type="dxa"/>
            <w:vAlign w:val="center"/>
          </w:tcPr>
          <w:p w14:paraId="304A05E8">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存储卡状态</w:t>
            </w:r>
          </w:p>
        </w:tc>
        <w:tc>
          <w:tcPr>
            <w:tcW w:w="4433" w:type="dxa"/>
            <w:vAlign w:val="center"/>
          </w:tcPr>
          <w:p w14:paraId="790AB9C8">
            <w:pPr>
              <w:keepNext w:val="0"/>
              <w:keepLines w:val="0"/>
              <w:suppressLineNumbers w:val="0"/>
              <w:spacing w:before="0" w:beforeAutospacing="0" w:after="0" w:afterAutospacing="0" w:line="240" w:lineRule="auto"/>
              <w:ind w:left="0" w:right="0" w:firstLine="0" w:firstLineChars="0"/>
              <w:jc w:val="left"/>
              <w:rPr>
                <w:rFonts w:hint="default"/>
              </w:rPr>
            </w:pPr>
            <w:r>
              <w:rPr>
                <w:rFonts w:hint="eastAsia" w:ascii="Times New Roman" w:hAnsi="Times New Roman"/>
                <w:kern w:val="2"/>
                <w:sz w:val="21"/>
                <w:szCs w:val="22"/>
              </w:rPr>
              <w:t>0</w:t>
            </w:r>
            <w:r>
              <w:rPr>
                <w:rFonts w:hint="eastAsia" w:ascii="Times New Roman" w:hAnsi="Times New Roman"/>
                <w:sz w:val="21"/>
              </w:rPr>
              <w:t>-正常</w:t>
            </w:r>
            <w:r>
              <w:rPr>
                <w:rFonts w:hint="eastAsia" w:ascii="Times New Roman" w:hAnsi="Times New Roman"/>
                <w:kern w:val="2"/>
                <w:sz w:val="21"/>
                <w:szCs w:val="22"/>
              </w:rPr>
              <w:t>、1-无卡、2-故障</w:t>
            </w:r>
          </w:p>
        </w:tc>
      </w:tr>
      <w:tr w14:paraId="3801D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shd w:val="clear" w:color="auto" w:fill="auto"/>
            <w:vAlign w:val="center"/>
          </w:tcPr>
          <w:p w14:paraId="4206CC83">
            <w:pPr>
              <w:keepNext w:val="0"/>
              <w:keepLines w:val="0"/>
              <w:suppressLineNumbers w:val="0"/>
              <w:spacing w:before="0" w:beforeAutospacing="0" w:after="0" w:afterAutospacing="0" w:line="240" w:lineRule="auto"/>
              <w:ind w:left="0" w:right="0"/>
              <w:jc w:val="left"/>
              <w:rPr>
                <w:rFonts w:hint="eastAsia"/>
                <w:lang w:val="en-US" w:eastAsia="zh-CN"/>
              </w:rPr>
            </w:pPr>
            <w:r>
              <w:rPr>
                <w:rFonts w:hint="default"/>
              </w:rPr>
              <w:t>a</w:t>
            </w:r>
            <w:r>
              <w:rPr>
                <w:rFonts w:hint="eastAsia"/>
                <w:lang w:val="en-US" w:eastAsia="zh-CN"/>
              </w:rPr>
              <w:t>DOOR</w:t>
            </w:r>
          </w:p>
        </w:tc>
        <w:tc>
          <w:tcPr>
            <w:tcW w:w="2674" w:type="dxa"/>
            <w:shd w:val="clear" w:color="auto" w:fill="auto"/>
            <w:vAlign w:val="center"/>
          </w:tcPr>
          <w:p w14:paraId="3142C3F8">
            <w:pPr>
              <w:keepNext w:val="0"/>
              <w:keepLines w:val="0"/>
              <w:suppressLineNumbers w:val="0"/>
              <w:spacing w:before="0" w:beforeAutospacing="0" w:after="0" w:afterAutospacing="0" w:line="240" w:lineRule="auto"/>
              <w:ind w:left="0" w:right="0"/>
              <w:jc w:val="left"/>
              <w:rPr>
                <w:rFonts w:hint="eastAsia"/>
                <w:lang w:val="en-US" w:eastAsia="zh-CN"/>
              </w:rPr>
            </w:pPr>
            <w:r>
              <w:rPr>
                <w:rFonts w:hint="eastAsia"/>
                <w:lang w:val="en-US" w:eastAsia="zh-CN"/>
              </w:rPr>
              <w:t>机箱门</w:t>
            </w:r>
            <w:r>
              <w:rPr>
                <w:rFonts w:hint="eastAsia"/>
              </w:rPr>
              <w:t>状态</w:t>
            </w:r>
          </w:p>
        </w:tc>
        <w:tc>
          <w:tcPr>
            <w:tcW w:w="4433" w:type="dxa"/>
            <w:shd w:val="clear" w:color="auto" w:fill="auto"/>
            <w:vAlign w:val="center"/>
          </w:tcPr>
          <w:p w14:paraId="32396609">
            <w:pPr>
              <w:keepNext w:val="0"/>
              <w:keepLines w:val="0"/>
              <w:suppressLineNumbers w:val="0"/>
              <w:spacing w:before="0" w:beforeAutospacing="0" w:after="0" w:afterAutospacing="0" w:line="240" w:lineRule="auto"/>
              <w:ind w:left="0" w:right="0"/>
              <w:jc w:val="left"/>
              <w:rPr>
                <w:rFonts w:hint="eastAsia"/>
                <w:lang w:val="en-US" w:eastAsia="zh-CN"/>
              </w:rPr>
            </w:pPr>
            <w:r>
              <w:rPr>
                <w:rFonts w:hint="eastAsia"/>
              </w:rPr>
              <w:t>0</w:t>
            </w:r>
            <w:r>
              <w:rPr>
                <w:rFonts w:hint="eastAsia"/>
                <w:lang w:eastAsia="zh-CN"/>
              </w:rPr>
              <w:t>：</w:t>
            </w:r>
            <w:r>
              <w:rPr>
                <w:rFonts w:hint="eastAsia"/>
              </w:rPr>
              <w:t>正常</w:t>
            </w:r>
            <w:r>
              <w:rPr>
                <w:rFonts w:hint="eastAsia"/>
                <w:lang w:eastAsia="zh-CN"/>
              </w:rPr>
              <w:t>，</w:t>
            </w:r>
            <w:r>
              <w:rPr>
                <w:rFonts w:hint="eastAsia"/>
              </w:rPr>
              <w:t>1</w:t>
            </w:r>
            <w:r>
              <w:rPr>
                <w:rFonts w:hint="eastAsia"/>
                <w:lang w:eastAsia="zh-CN"/>
              </w:rPr>
              <w:t>：</w:t>
            </w:r>
            <w:r>
              <w:rPr>
                <w:rFonts w:hint="eastAsia"/>
                <w:lang w:val="en-US" w:eastAsia="zh-CN"/>
              </w:rPr>
              <w:t>异常</w:t>
            </w:r>
          </w:p>
        </w:tc>
      </w:tr>
      <w:tr w14:paraId="2BB9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vAlign w:val="center"/>
          </w:tcPr>
          <w:p w14:paraId="1EE88A61">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aLID</w:t>
            </w:r>
          </w:p>
        </w:tc>
        <w:tc>
          <w:tcPr>
            <w:tcW w:w="2674" w:type="dxa"/>
            <w:vAlign w:val="center"/>
          </w:tcPr>
          <w:p w14:paraId="04314DA5">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酸雨盖状态</w:t>
            </w:r>
          </w:p>
        </w:tc>
        <w:tc>
          <w:tcPr>
            <w:tcW w:w="4433" w:type="dxa"/>
            <w:vAlign w:val="center"/>
          </w:tcPr>
          <w:p w14:paraId="2DC046E0">
            <w:pPr>
              <w:keepNext w:val="0"/>
              <w:keepLines w:val="0"/>
              <w:suppressLineNumbers w:val="0"/>
              <w:spacing w:before="0" w:beforeAutospacing="0" w:after="0" w:afterAutospacing="0" w:line="240" w:lineRule="auto"/>
              <w:ind w:left="0" w:right="0" w:firstLine="0" w:firstLineChars="0"/>
              <w:jc w:val="left"/>
              <w:rPr>
                <w:rFonts w:hint="default"/>
              </w:rPr>
            </w:pPr>
            <w:r>
              <w:rPr>
                <w:rFonts w:hint="eastAsia" w:ascii="Times New Roman" w:hAnsi="Times New Roman"/>
                <w:kern w:val="2"/>
                <w:sz w:val="21"/>
                <w:szCs w:val="22"/>
              </w:rPr>
              <w:t>0</w:t>
            </w:r>
            <w:r>
              <w:rPr>
                <w:rFonts w:hint="eastAsia" w:ascii="Times New Roman" w:hAnsi="Times New Roman"/>
                <w:sz w:val="21"/>
              </w:rPr>
              <w:t>-正常</w:t>
            </w:r>
            <w:r>
              <w:rPr>
                <w:rFonts w:hint="eastAsia" w:ascii="Times New Roman" w:hAnsi="Times New Roman"/>
                <w:kern w:val="2"/>
                <w:sz w:val="21"/>
                <w:szCs w:val="22"/>
              </w:rPr>
              <w:t>、1-开启</w:t>
            </w:r>
          </w:p>
        </w:tc>
      </w:tr>
      <w:tr w14:paraId="72C68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vAlign w:val="center"/>
          </w:tcPr>
          <w:p w14:paraId="60C4DA4C">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aLEVEL</w:t>
            </w:r>
          </w:p>
        </w:tc>
        <w:tc>
          <w:tcPr>
            <w:tcW w:w="2674" w:type="dxa"/>
            <w:vAlign w:val="center"/>
          </w:tcPr>
          <w:p w14:paraId="3DACA30D">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称重降水、蒸发水位状态</w:t>
            </w:r>
          </w:p>
        </w:tc>
        <w:tc>
          <w:tcPr>
            <w:tcW w:w="4433" w:type="dxa"/>
            <w:vAlign w:val="center"/>
          </w:tcPr>
          <w:p w14:paraId="672720D4">
            <w:pPr>
              <w:keepNext w:val="0"/>
              <w:keepLines w:val="0"/>
              <w:suppressLineNumbers w:val="0"/>
              <w:spacing w:before="0" w:beforeAutospacing="0" w:after="0" w:afterAutospacing="0" w:line="240" w:lineRule="auto"/>
              <w:ind w:left="0" w:right="0" w:firstLine="0" w:firstLineChars="0"/>
              <w:jc w:val="left"/>
              <w:rPr>
                <w:rFonts w:hint="default"/>
              </w:rPr>
            </w:pPr>
            <w:r>
              <w:rPr>
                <w:rFonts w:hint="eastAsia" w:ascii="Times New Roman" w:hAnsi="Times New Roman"/>
                <w:kern w:val="2"/>
                <w:sz w:val="21"/>
                <w:szCs w:val="22"/>
              </w:rPr>
              <w:t>0-</w:t>
            </w:r>
            <w:r>
              <w:rPr>
                <w:rFonts w:hint="eastAsia" w:ascii="Times New Roman" w:hAnsi="Times New Roman"/>
                <w:sz w:val="21"/>
              </w:rPr>
              <w:t>正常</w:t>
            </w:r>
            <w:r>
              <w:rPr>
                <w:rFonts w:hint="eastAsia" w:ascii="Times New Roman" w:hAnsi="Times New Roman"/>
                <w:kern w:val="2"/>
                <w:sz w:val="21"/>
                <w:szCs w:val="22"/>
              </w:rPr>
              <w:t>、3-偏高、4-偏低</w:t>
            </w:r>
          </w:p>
        </w:tc>
      </w:tr>
      <w:tr w14:paraId="4E36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vAlign w:val="center"/>
          </w:tcPr>
          <w:p w14:paraId="544BE608">
            <w:pPr>
              <w:keepNext w:val="0"/>
              <w:keepLines w:val="0"/>
              <w:suppressLineNumbers w:val="0"/>
              <w:spacing w:before="0" w:beforeAutospacing="0" w:after="0" w:afterAutospacing="0" w:line="240" w:lineRule="auto"/>
              <w:ind w:left="0" w:right="0"/>
              <w:jc w:val="left"/>
              <w:rPr>
                <w:rFonts w:hint="eastAsia" w:eastAsia="宋体"/>
                <w:lang w:val="en-US" w:eastAsia="zh-CN"/>
              </w:rPr>
            </w:pPr>
            <w:r>
              <w:rPr>
                <w:rFonts w:hint="eastAsia" w:ascii="Times New Roman" w:hAnsi="Times New Roman"/>
                <w:sz w:val="21"/>
              </w:rPr>
              <w:t>aSWITCH</w:t>
            </w:r>
            <w:r>
              <w:rPr>
                <w:rFonts w:hint="eastAsia"/>
                <w:sz w:val="21"/>
                <w:vertAlign w:val="superscript"/>
                <w:lang w:val="en-US" w:eastAsia="zh-CN"/>
              </w:rPr>
              <w:t>1</w:t>
            </w:r>
          </w:p>
        </w:tc>
        <w:tc>
          <w:tcPr>
            <w:tcW w:w="2674" w:type="dxa"/>
            <w:vAlign w:val="center"/>
          </w:tcPr>
          <w:p w14:paraId="2955A515">
            <w:pPr>
              <w:keepNext w:val="0"/>
              <w:keepLines w:val="0"/>
              <w:suppressLineNumbers w:val="0"/>
              <w:spacing w:before="0" w:beforeAutospacing="0" w:after="0" w:afterAutospacing="0" w:line="240" w:lineRule="auto"/>
              <w:ind w:left="0" w:right="0"/>
              <w:jc w:val="left"/>
              <w:rPr>
                <w:rFonts w:hint="default"/>
              </w:rPr>
            </w:pPr>
            <w:r>
              <w:rPr>
                <w:rFonts w:hint="eastAsia" w:ascii="Times New Roman" w:hAnsi="Times New Roman"/>
                <w:sz w:val="21"/>
              </w:rPr>
              <w:t>称重降水、蒸发加排水开关状态</w:t>
            </w:r>
          </w:p>
        </w:tc>
        <w:tc>
          <w:tcPr>
            <w:tcW w:w="4433" w:type="dxa"/>
            <w:vAlign w:val="center"/>
          </w:tcPr>
          <w:p w14:paraId="5C1276A8">
            <w:pPr>
              <w:keepNext w:val="0"/>
              <w:keepLines w:val="0"/>
              <w:suppressLineNumbers w:val="0"/>
              <w:spacing w:before="0" w:beforeAutospacing="0" w:after="0" w:afterAutospacing="0" w:line="240" w:lineRule="auto"/>
              <w:ind w:left="0" w:right="0" w:firstLine="0" w:firstLineChars="0"/>
              <w:jc w:val="left"/>
              <w:rPr>
                <w:rFonts w:hint="eastAsia" w:eastAsia="宋体"/>
                <w:lang w:eastAsia="zh-CN"/>
              </w:rPr>
            </w:pPr>
            <w:r>
              <w:rPr>
                <w:rFonts w:hint="eastAsia" w:ascii="Times New Roman" w:hAnsi="Times New Roman"/>
                <w:sz w:val="21"/>
              </w:rPr>
              <w:t>ON-开启、OFF-关闭、N-无</w:t>
            </w:r>
          </w:p>
        </w:tc>
      </w:tr>
      <w:tr w14:paraId="3DCF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18" w:type="dxa"/>
            <w:vAlign w:val="center"/>
          </w:tcPr>
          <w:p w14:paraId="20518DFA">
            <w:pPr>
              <w:keepNext w:val="0"/>
              <w:keepLines w:val="0"/>
              <w:suppressLineNumbers w:val="0"/>
              <w:spacing w:before="0" w:beforeAutospacing="0" w:after="0" w:afterAutospacing="0" w:line="240" w:lineRule="auto"/>
              <w:ind w:left="0" w:right="0"/>
              <w:jc w:val="left"/>
              <w:rPr>
                <w:rFonts w:hint="eastAsia"/>
              </w:rPr>
            </w:pPr>
            <w:r>
              <w:rPr>
                <w:rFonts w:hint="eastAsia" w:ascii="Times New Roman" w:hAnsi="Times New Roman"/>
                <w:sz w:val="21"/>
              </w:rPr>
              <w:t>aSWITCHA</w:t>
            </w:r>
          </w:p>
        </w:tc>
        <w:tc>
          <w:tcPr>
            <w:tcW w:w="2674" w:type="dxa"/>
            <w:vAlign w:val="center"/>
          </w:tcPr>
          <w:p w14:paraId="47B9BD44">
            <w:pPr>
              <w:keepNext w:val="0"/>
              <w:keepLines w:val="0"/>
              <w:suppressLineNumbers w:val="0"/>
              <w:spacing w:before="0" w:beforeAutospacing="0" w:after="0" w:afterAutospacing="0" w:line="240" w:lineRule="auto"/>
              <w:ind w:left="0" w:right="0"/>
              <w:jc w:val="left"/>
              <w:rPr>
                <w:rFonts w:hint="eastAsia"/>
              </w:rPr>
            </w:pPr>
            <w:r>
              <w:rPr>
                <w:rFonts w:hint="eastAsia" w:ascii="Times New Roman" w:hAnsi="Times New Roman"/>
                <w:sz w:val="21"/>
              </w:rPr>
              <w:t>称重降水、蒸发加排水状态</w:t>
            </w:r>
          </w:p>
        </w:tc>
        <w:tc>
          <w:tcPr>
            <w:tcW w:w="4433" w:type="dxa"/>
            <w:vAlign w:val="center"/>
          </w:tcPr>
          <w:p w14:paraId="4AE5214F">
            <w:pPr>
              <w:keepNext w:val="0"/>
              <w:keepLines w:val="0"/>
              <w:suppressLineNumbers w:val="0"/>
              <w:spacing w:before="0" w:beforeAutospacing="0" w:after="0" w:afterAutospacing="0" w:line="240" w:lineRule="auto"/>
              <w:ind w:left="0" w:right="0" w:firstLine="0" w:firstLineChars="0"/>
              <w:jc w:val="left"/>
              <w:rPr>
                <w:rFonts w:hint="eastAsia" w:ascii="Times New Roman" w:hAnsi="Times New Roman"/>
                <w:kern w:val="2"/>
                <w:sz w:val="21"/>
              </w:rPr>
            </w:pPr>
            <w:r>
              <w:rPr>
                <w:rFonts w:hint="eastAsia" w:ascii="Times New Roman" w:hAnsi="Times New Roman"/>
                <w:sz w:val="21"/>
              </w:rPr>
              <w:t>0-正常、1-异常、2-故障、3-加水、4-排水、5-维护</w:t>
            </w:r>
          </w:p>
        </w:tc>
      </w:tr>
      <w:tr w14:paraId="4D68A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1518" w:type="dxa"/>
            <w:vAlign w:val="center"/>
          </w:tcPr>
          <w:p w14:paraId="2B14705D">
            <w:pPr>
              <w:keepNext w:val="0"/>
              <w:keepLines w:val="0"/>
              <w:suppressLineNumbers w:val="0"/>
              <w:spacing w:before="0" w:beforeAutospacing="0" w:after="0" w:afterAutospacing="0" w:line="240" w:lineRule="auto"/>
              <w:ind w:left="0" w:right="0"/>
              <w:jc w:val="left"/>
              <w:rPr>
                <w:rFonts w:hint="eastAsia"/>
              </w:rPr>
            </w:pPr>
            <w:r>
              <w:rPr>
                <w:rFonts w:hint="eastAsia" w:ascii="Times New Roman" w:hAnsi="Times New Roman"/>
                <w:sz w:val="21"/>
              </w:rPr>
              <w:t>aTILT</w:t>
            </w:r>
          </w:p>
        </w:tc>
        <w:tc>
          <w:tcPr>
            <w:tcW w:w="2674" w:type="dxa"/>
            <w:vAlign w:val="center"/>
          </w:tcPr>
          <w:p w14:paraId="76787520">
            <w:pPr>
              <w:keepNext w:val="0"/>
              <w:keepLines w:val="0"/>
              <w:suppressLineNumbers w:val="0"/>
              <w:spacing w:before="0" w:beforeAutospacing="0" w:after="0" w:afterAutospacing="0" w:line="240" w:lineRule="auto"/>
              <w:ind w:left="0" w:right="0"/>
              <w:jc w:val="left"/>
              <w:rPr>
                <w:rFonts w:hint="eastAsia"/>
              </w:rPr>
            </w:pPr>
            <w:r>
              <w:rPr>
                <w:rFonts w:hint="eastAsia" w:ascii="Times New Roman" w:hAnsi="Times New Roman"/>
                <w:sz w:val="21"/>
              </w:rPr>
              <w:t>北斗设备倾斜角</w:t>
            </w:r>
          </w:p>
        </w:tc>
        <w:tc>
          <w:tcPr>
            <w:tcW w:w="4433" w:type="dxa"/>
            <w:vAlign w:val="center"/>
          </w:tcPr>
          <w:p w14:paraId="24857115">
            <w:pPr>
              <w:keepNext w:val="0"/>
              <w:keepLines w:val="0"/>
              <w:suppressLineNumbers w:val="0"/>
              <w:spacing w:before="0" w:beforeAutospacing="0" w:after="0" w:afterAutospacing="0" w:line="240" w:lineRule="auto"/>
              <w:ind w:left="0" w:right="0" w:firstLine="0" w:firstLineChars="0"/>
              <w:jc w:val="left"/>
              <w:rPr>
                <w:rFonts w:hint="eastAsia" w:ascii="Times New Roman" w:hAnsi="Times New Roman"/>
                <w:kern w:val="2"/>
                <w:sz w:val="21"/>
              </w:rPr>
            </w:pPr>
            <w:r>
              <w:rPr>
                <w:rFonts w:hint="eastAsia" w:ascii="Times New Roman" w:hAnsi="Times New Roman"/>
                <w:sz w:val="21"/>
              </w:rPr>
              <w:t>单位为°，取整数</w:t>
            </w:r>
          </w:p>
        </w:tc>
      </w:tr>
      <w:tr w14:paraId="57E29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jc w:val="center"/>
        </w:trPr>
        <w:tc>
          <w:tcPr>
            <w:tcW w:w="8625" w:type="dxa"/>
            <w:gridSpan w:val="3"/>
            <w:vAlign w:val="center"/>
          </w:tcPr>
          <w:p w14:paraId="44B4002B">
            <w:pPr>
              <w:keepNext w:val="0"/>
              <w:keepLines w:val="0"/>
              <w:suppressLineNumbers w:val="0"/>
              <w:spacing w:before="0" w:beforeAutospacing="0" w:after="0" w:afterAutospacing="0" w:line="240" w:lineRule="auto"/>
              <w:ind w:left="0" w:right="0" w:firstLine="0" w:firstLineChars="0"/>
              <w:jc w:val="left"/>
              <w:rPr>
                <w:rFonts w:hint="default" w:ascii="Times New Roman" w:hAnsi="Times New Roman" w:eastAsia="宋体"/>
                <w:sz w:val="21"/>
                <w:lang w:val="en-US" w:eastAsia="zh-CN"/>
              </w:rPr>
            </w:pPr>
            <w:r>
              <w:rPr>
                <w:rFonts w:hint="eastAsia"/>
                <w:sz w:val="18"/>
                <w:szCs w:val="18"/>
                <w:lang w:val="en-US" w:eastAsia="zh-CN"/>
              </w:rPr>
              <w:t>注1：</w:t>
            </w:r>
            <w:r>
              <w:rPr>
                <w:rFonts w:hint="eastAsia"/>
                <w:sz w:val="18"/>
                <w:szCs w:val="18"/>
              </w:rPr>
              <w:t>加排水开关状态为“ON（开启）”时，加排水状态包括“3（加水）”、“4（排水）”、“5（维护）”，加排水开关状态为“OFF（关闭）”时，加排水状态包括“0（正常）”、“1（异常）”、“2（故障）”；加排水开关状态为“N（无）”时，加排水状态为“0（正常）”。</w:t>
            </w:r>
          </w:p>
        </w:tc>
      </w:tr>
    </w:tbl>
    <w:p w14:paraId="75318584"/>
    <w:p w14:paraId="5495C5EE">
      <w:pPr>
        <w:pStyle w:val="2"/>
        <w:rPr>
          <w:rFonts w:hint="eastAsia"/>
        </w:rPr>
      </w:pPr>
      <w:bookmarkStart w:id="45" w:name="_Toc129449849"/>
      <w:bookmarkStart w:id="46" w:name="_Toc13236"/>
      <w:bookmarkStart w:id="47" w:name="_Toc29620"/>
      <w:bookmarkStart w:id="48" w:name="_Toc26218"/>
      <w:bookmarkStart w:id="49" w:name="_Toc6629"/>
      <w:r>
        <w:t>4.</w:t>
      </w:r>
      <w:r>
        <w:rPr>
          <w:rFonts w:hint="eastAsia"/>
        </w:rPr>
        <w:t>2状态数据帧示例</w:t>
      </w:r>
      <w:bookmarkEnd w:id="45"/>
      <w:bookmarkEnd w:id="46"/>
      <w:bookmarkEnd w:id="47"/>
      <w:bookmarkEnd w:id="48"/>
      <w:bookmarkEnd w:id="49"/>
    </w:p>
    <w:p w14:paraId="21FDB17B">
      <w:pPr>
        <w:pStyle w:val="8"/>
        <w:ind w:hanging="3538"/>
        <w:rPr>
          <w:rFonts w:hint="eastAsia"/>
          <w:b/>
          <w:bCs/>
        </w:rPr>
      </w:pPr>
      <w:r>
        <w:rPr>
          <w:rFonts w:hint="eastAsia"/>
        </w:rPr>
        <w:t>状态数据帧示例</w:t>
      </w:r>
    </w:p>
    <w:tbl>
      <w:tblPr>
        <w:tblStyle w:val="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22"/>
      </w:tblGrid>
      <w:tr w14:paraId="1E953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25207A81">
            <w:pPr>
              <w:keepNext w:val="0"/>
              <w:keepLines w:val="0"/>
              <w:suppressLineNumbers w:val="0"/>
              <w:spacing w:before="0" w:beforeAutospacing="0" w:after="0" w:afterAutospacing="0"/>
              <w:ind w:left="0" w:right="0"/>
              <w:rPr>
                <w:rFonts w:hint="default"/>
              </w:rPr>
            </w:pPr>
            <w:r>
              <w:rPr>
                <w:rFonts w:hint="eastAsia"/>
              </w:rPr>
              <w:t>示例：</w:t>
            </w:r>
          </w:p>
        </w:tc>
      </w:tr>
      <w:tr w14:paraId="6418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49161E50">
            <w:pPr>
              <w:keepNext w:val="0"/>
              <w:keepLines w:val="0"/>
              <w:suppressLineNumbers w:val="0"/>
              <w:spacing w:before="0" w:beforeAutospacing="0" w:after="0" w:afterAutospacing="0"/>
              <w:ind w:left="0" w:right="0"/>
              <w:rPr>
                <w:rFonts w:hint="default"/>
              </w:rPr>
            </w:pPr>
            <w:r>
              <w:rPr>
                <w:rFonts w:hint="eastAsia"/>
              </w:rPr>
              <w:t>&lt;</w:t>
            </w:r>
            <w:r>
              <w:rPr>
                <w:rFonts w:hint="eastAsia" w:ascii="宋体" w:hAnsi="宋体"/>
                <w:szCs w:val="18"/>
              </w:rPr>
              <w:t>$DATADICK,V202201,54511,YPRES00,N01,ST,20221201080500,z,0,rA,0,rB,0,rC,0,qA,0,qB,0,qC,0,qD,0,qE,0,tF,0,tFA,-40,tFB,4,tFC,0,wA,15.2,wAA,0,xA,DC,xE,12.5,xEA,0,xF,15,xFA,0,0318,ED↙</w:t>
            </w:r>
            <w:r>
              <w:rPr>
                <w:rFonts w:hint="eastAsia"/>
              </w:rPr>
              <w:t>&gt;</w:t>
            </w:r>
          </w:p>
        </w:tc>
      </w:tr>
    </w:tbl>
    <w:p w14:paraId="5A3F0F08">
      <w:bookmarkStart w:id="50" w:name="_GoBack"/>
      <w:bookmarkEnd w:id="5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3"/>
    <w:multiLevelType w:val="multilevel"/>
    <w:tmpl w:val="00000003"/>
    <w:lvl w:ilvl="0" w:tentative="0">
      <w:start w:val="1"/>
      <w:numFmt w:val="decimal"/>
      <w:pStyle w:val="8"/>
      <w:lvlText w:val="表%1"/>
      <w:lvlJc w:val="left"/>
      <w:pPr>
        <w:ind w:left="3538"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62D11"/>
    <w:rsid w:val="4A162D11"/>
    <w:rsid w:val="4DE230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1"/>
      <w:szCs w:val="22"/>
      <w:lang w:val="en-US" w:eastAsia="zh-CN" w:bidi="ar-SA"/>
    </w:rPr>
  </w:style>
  <w:style w:type="paragraph" w:styleId="2">
    <w:name w:val="heading 2"/>
    <w:basedOn w:val="1"/>
    <w:next w:val="1"/>
    <w:qFormat/>
    <w:uiPriority w:val="0"/>
    <w:pPr>
      <w:keepNext/>
      <w:keepLines/>
      <w:outlineLvl w:val="1"/>
    </w:pPr>
    <w:rPr>
      <w:rFonts w:ascii="宋体" w:hAnsi="宋体"/>
      <w:b/>
      <w:bCs/>
      <w:kern w:val="0"/>
      <w:sz w:val="28"/>
      <w:szCs w:val="32"/>
    </w:rPr>
  </w:style>
  <w:style w:type="character" w:default="1" w:styleId="7">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caption"/>
    <w:basedOn w:val="1"/>
    <w:next w:val="1"/>
    <w:qFormat/>
    <w:uiPriority w:val="0"/>
    <w:rPr>
      <w:rFonts w:ascii="Arial" w:hAnsi="Arial" w:eastAsia="黑体" w:cs="Arial"/>
      <w:sz w:val="20"/>
      <w:szCs w:val="20"/>
    </w:rPr>
  </w:style>
  <w:style w:type="paragraph" w:styleId="4">
    <w:name w:val="annotation text"/>
    <w:basedOn w:val="1"/>
    <w:qFormat/>
    <w:uiPriority w:val="0"/>
    <w:pPr>
      <w:jc w:val="left"/>
    </w:p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表"/>
    <w:basedOn w:val="3"/>
    <w:qFormat/>
    <w:uiPriority w:val="0"/>
    <w:pPr>
      <w:numPr>
        <w:ilvl w:val="0"/>
        <w:numId w:val="1"/>
      </w:numPr>
      <w:jc w:val="center"/>
      <w:outlineLvl w:val="3"/>
    </w:pPr>
    <w:rPr>
      <w:rFonts w:ascii="宋体" w:hAnsi="宋体" w:eastAsia="仿宋"/>
      <w:sz w:val="24"/>
      <w:szCs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2026-06-15T08:19:00Z</dcterms:created>
  <dc:creator>：）</dc:creator>
  <cp:lastModifiedBy>：）</cp:lastModifiedBy>
  <dcterms:modified xsi:type="dcterms:W3CDTF">2026-06-15T08:19:53Z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5BE4A9F338484A68B75929B062C53174_11</vt:lpwstr>
  </property>
  <property fmtid="{D5CDD505-2E9C-101B-9397-08002B2CF9AE}" pid="4" name="KSOTemplateDocerSaveRecord">
    <vt:lpwstr>eyJoZGlkIjoiMzEwNTM5NzYwMDRjMzkwZTVkZjY2ODkwMGIxNGU0OTUiLCJ1c2VySWQiOiI3NjY0NTAzNDkifQ==</vt:lpwstr>
  </property>
</Properties>
</file>