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AC97D" w14:textId="77777777" w:rsidR="00A42EE3" w:rsidRDefault="00A42EE3" w:rsidP="002E01C3">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b/>
          <w:bCs/>
        </w:rPr>
      </w:pPr>
    </w:p>
    <w:p w14:paraId="14366FC5" w14:textId="03941CA0" w:rsidR="002E01C3" w:rsidRDefault="00454C40" w:rsidP="002E01C3">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sidRPr="00454C40">
        <w:rPr>
          <w:b/>
          <w:bCs/>
        </w:rPr>
        <w:t>LEYES DE NUREMBERG</w:t>
      </w:r>
      <w:r>
        <w:br/>
      </w:r>
      <w:r w:rsidR="002E01C3">
        <w:rPr>
          <w:rFonts w:ascii="Segoe UI" w:hAnsi="Segoe UI" w:cs="Segoe UI"/>
          <w:color w:val="0D0D0D"/>
        </w:rPr>
        <w:br/>
        <w:t xml:space="preserve">Las Leyes de Núremberg fueron una serie de leyes antisemitas promulgadas por el régimen nazi en Alemania en 1935. Estas leyes, </w:t>
      </w:r>
      <w:r w:rsidR="002E01C3" w:rsidRPr="00B6379F">
        <w:rPr>
          <w:rFonts w:ascii="Segoe UI" w:hAnsi="Segoe UI" w:cs="Segoe UI"/>
          <w:color w:val="0D0D0D"/>
          <w:highlight w:val="yellow"/>
        </w:rPr>
        <w:t>oficialmente tituladas como "Ley para la Protección de la Sangre Alemana y del Honor Alemán" y "Ley de Ciudadanía del Reich</w:t>
      </w:r>
      <w:r w:rsidR="002E01C3">
        <w:rPr>
          <w:rFonts w:ascii="Segoe UI" w:hAnsi="Segoe UI" w:cs="Segoe UI"/>
          <w:color w:val="0D0D0D"/>
        </w:rPr>
        <w:t>", establecieron una base legal para la discriminación contra los judíos y otras minorías étnicas en Alemania. Algunos puntos clave de estas leyes incluían la prohibición del matrimonio entre judíos y ciudadanos alemanes, la exclusión de los judíos de la ciudadanía alemana y la confiscación de sus derechos civiles y políticos.</w:t>
      </w:r>
    </w:p>
    <w:p w14:paraId="076AA0E0" w14:textId="77777777" w:rsidR="002E01C3" w:rsidRDefault="002E01C3" w:rsidP="002E01C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 xml:space="preserve">Las Leyes de Núremberg marcaron un hito importante en la persecución sistemática de los judíos por parte del régimen nazi, sentando las bases para la segregación y la posterior deportación y exterminio durante el Holocausto. Estas leyes no solo discriminaron a los judíos, sino que también legitimaron y normalizaron la intolerancia racial y étnica en la Alemania nazi, estableciendo un precedente para la persecución de otras minorías. </w:t>
      </w:r>
      <w:r w:rsidRPr="00817E36">
        <w:rPr>
          <w:rFonts w:ascii="Segoe UI" w:hAnsi="Segoe UI" w:cs="Segoe UI"/>
          <w:color w:val="0D0D0D"/>
          <w:highlight w:val="yellow"/>
        </w:rPr>
        <w:t>Las Leyes de Núremberg son consideradas uno de los episodios más oscuros y trágicos de la historia del siglo XX, y sirven como un recordatorio vívido de los peligros del odio y la intolerancia.</w:t>
      </w:r>
    </w:p>
    <w:p w14:paraId="3837F1C0" w14:textId="20AA6FB8" w:rsidR="00454C40" w:rsidRDefault="00454C40">
      <w:pPr>
        <w:rPr>
          <w:rFonts w:ascii="Segoe UI" w:hAnsi="Segoe UI" w:cs="Segoe UI"/>
          <w:color w:val="0D0D0D"/>
          <w:shd w:val="clear" w:color="auto" w:fill="FFFFFF"/>
        </w:rPr>
      </w:pPr>
    </w:p>
    <w:p w14:paraId="68C58498" w14:textId="77777777" w:rsidR="00490D79" w:rsidRDefault="00490D79" w:rsidP="00305849">
      <w:pPr>
        <w:spacing w:after="120" w:line="360" w:lineRule="auto"/>
      </w:pPr>
      <w:r>
        <w:t>Las principales disposiciones de las Leyes de Núremberg incluían:</w:t>
      </w:r>
    </w:p>
    <w:p w14:paraId="7C7C9C96" w14:textId="77777777" w:rsidR="00490D79" w:rsidRDefault="00490D79" w:rsidP="00305849">
      <w:pPr>
        <w:spacing w:after="120" w:line="360" w:lineRule="auto"/>
      </w:pPr>
      <w:r>
        <w:rPr>
          <w:rStyle w:val="Textoennegrita"/>
          <w:bdr w:val="single" w:sz="2" w:space="0" w:color="E3E3E3" w:frame="1"/>
        </w:rPr>
        <w:t>Ley para la Protección de la Sangre Alemana y del Honor Alemán</w:t>
      </w:r>
      <w:r>
        <w:t>: Esta ley prohibía los matrimonios y las relaciones sexuales entre judíos y ciudadanos alemanes o de ascendencia alemana. También prohibía la contratación de mujeres alemanas menores de 45 años en hogares judíos.</w:t>
      </w:r>
    </w:p>
    <w:p w14:paraId="53901516" w14:textId="77777777" w:rsidR="00490D79" w:rsidRDefault="00490D79" w:rsidP="00305849">
      <w:pPr>
        <w:spacing w:after="120" w:line="360" w:lineRule="auto"/>
      </w:pPr>
      <w:r>
        <w:rPr>
          <w:rStyle w:val="Textoennegrita"/>
          <w:bdr w:val="single" w:sz="2" w:space="0" w:color="E3E3E3" w:frame="1"/>
        </w:rPr>
        <w:t>Ley de la Ciudadanía del Reich</w:t>
      </w:r>
      <w:r>
        <w:t>: Esta ley excluía a los judíos de la ciudadanía alemana, privándolos de los derechos políticos y civiles básicos. Se establecieron criterios estrictos para la ciudadanía, basados en la "sangre alemana" y la pertenencia a la "comunidad del pueblo alemán".</w:t>
      </w:r>
    </w:p>
    <w:p w14:paraId="5985CABA" w14:textId="77777777" w:rsidR="00490D79" w:rsidRDefault="00490D79" w:rsidP="00305849">
      <w:pPr>
        <w:spacing w:after="120" w:line="360" w:lineRule="auto"/>
      </w:pPr>
      <w:r>
        <w:rPr>
          <w:rStyle w:val="Textoennegrita"/>
          <w:bdr w:val="single" w:sz="2" w:space="0" w:color="E3E3E3" w:frame="1"/>
        </w:rPr>
        <w:t>Ley del Reich sobre el Reichstag y el Consejo del Reich</w:t>
      </w:r>
      <w:r>
        <w:t>: Esta ley excluía a los judíos del servicio público y de cargos oficiales, incluidos los cargos en el gobierno, las fuerzas armadas y el servicio judicial.</w:t>
      </w:r>
    </w:p>
    <w:p w14:paraId="7CBF2453" w14:textId="77777777" w:rsidR="00490D79" w:rsidRDefault="00490D79" w:rsidP="00305849">
      <w:pPr>
        <w:spacing w:after="120" w:line="360" w:lineRule="auto"/>
      </w:pPr>
      <w:r>
        <w:t>Estas leyes marcaron el comienzo de una política de persecución legalizada y sistemática contra los judíos en Alemania. Fueron el preludio de medidas aún más draconianas que llevaron al Holocausto, en el que seis millones de judíos europeos fueron asesinados por el régimen nazi y sus colaboradores durante la Segunda Guerra Mundial.</w:t>
      </w:r>
    </w:p>
    <w:p w14:paraId="4BE16D6D" w14:textId="77777777" w:rsidR="00490D79" w:rsidRDefault="00490D79" w:rsidP="00305849">
      <w:pPr>
        <w:spacing w:after="120" w:line="360" w:lineRule="auto"/>
      </w:pPr>
      <w:r>
        <w:lastRenderedPageBreak/>
        <w:t>Las Leyes de Núremberg son un recordatorio sombrío de los horrores del nazismo y la importancia de defender los derechos humanos y la dignidad de todas las personas, independientemente de su origen étnico, religión o creencias. Su legado sigue siendo relevante para comprender la historia y evitar la repetición de tales atrocidades en el futuro.</w:t>
      </w:r>
    </w:p>
    <w:p w14:paraId="222FD062" w14:textId="77777777" w:rsidR="00490D79" w:rsidRDefault="00490D79" w:rsidP="00490D79">
      <w:pPr>
        <w:pStyle w:val="z-Principiodelformulario"/>
        <w:jc w:val="left"/>
        <w:rPr>
          <w:vanish w:val="0"/>
          <w:sz w:val="22"/>
          <w:szCs w:val="22"/>
        </w:rPr>
      </w:pPr>
      <w:r w:rsidRPr="00490D79">
        <w:rPr>
          <w:sz w:val="22"/>
          <w:szCs w:val="22"/>
        </w:rPr>
        <w:t>Principio del formulario</w:t>
      </w:r>
    </w:p>
    <w:p w14:paraId="71FAAF84" w14:textId="77777777" w:rsidR="00830990" w:rsidRPr="00830990" w:rsidRDefault="00830990" w:rsidP="00830990">
      <w:pPr>
        <w:rPr>
          <w:lang w:eastAsia="es-MX"/>
        </w:rPr>
      </w:pPr>
    </w:p>
    <w:p w14:paraId="647E1C29" w14:textId="10CBADA3" w:rsidR="00454C40" w:rsidRPr="00490D79" w:rsidRDefault="00454C40">
      <w:pPr>
        <w:rPr>
          <w:b/>
          <w:bCs/>
        </w:rPr>
      </w:pPr>
      <w:r w:rsidRPr="00490D79">
        <w:rPr>
          <w:b/>
          <w:bCs/>
        </w:rPr>
        <w:t xml:space="preserve">LA NOCHE DE LOS CRISTALES ROTOS </w:t>
      </w:r>
    </w:p>
    <w:p w14:paraId="6ADD25AA" w14:textId="77777777" w:rsidR="00454C40" w:rsidRPr="00490D79" w:rsidRDefault="00454C40" w:rsidP="00454C40">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sz w:val="22"/>
          <w:szCs w:val="22"/>
        </w:rPr>
      </w:pPr>
      <w:r w:rsidRPr="00490D79">
        <w:rPr>
          <w:rFonts w:ascii="Segoe UI" w:hAnsi="Segoe UI" w:cs="Segoe UI"/>
          <w:color w:val="0D0D0D"/>
          <w:sz w:val="22"/>
          <w:szCs w:val="22"/>
          <w:highlight w:val="yellow"/>
        </w:rPr>
        <w:t xml:space="preserve">La Noche de los Cristales Rotos, también conocida como la </w:t>
      </w:r>
      <w:proofErr w:type="spellStart"/>
      <w:r w:rsidRPr="00490D79">
        <w:rPr>
          <w:rFonts w:ascii="Segoe UI" w:hAnsi="Segoe UI" w:cs="Segoe UI"/>
          <w:color w:val="0D0D0D"/>
          <w:sz w:val="22"/>
          <w:szCs w:val="22"/>
          <w:highlight w:val="yellow"/>
        </w:rPr>
        <w:t>Kristallnacht</w:t>
      </w:r>
      <w:proofErr w:type="spellEnd"/>
      <w:r w:rsidRPr="00490D79">
        <w:rPr>
          <w:rFonts w:ascii="Segoe UI" w:hAnsi="Segoe UI" w:cs="Segoe UI"/>
          <w:color w:val="0D0D0D"/>
          <w:sz w:val="22"/>
          <w:szCs w:val="22"/>
          <w:highlight w:val="yellow"/>
        </w:rPr>
        <w:t>, fue un pogromo perpetrado por las autoridades nazis y civiles alemanes el 9 y 10 de noviembre de 1938. Durante esta noche, hubo una oleada de ataques violentos contra la población judía en Alemania y Austria. Sinagogas, comercios y hogares judíos fueron saqueados, incendiados y destruidos. Miles de judíos fueron arrestados y muchos fueron asesinados.</w:t>
      </w:r>
    </w:p>
    <w:p w14:paraId="40FAE2F1" w14:textId="77777777" w:rsidR="00454C40" w:rsidRPr="00490D79" w:rsidRDefault="00454C40" w:rsidP="00454C40">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sz w:val="22"/>
          <w:szCs w:val="22"/>
        </w:rPr>
      </w:pPr>
      <w:r w:rsidRPr="00490D79">
        <w:rPr>
          <w:rFonts w:ascii="Segoe UI" w:hAnsi="Segoe UI" w:cs="Segoe UI"/>
          <w:color w:val="0D0D0D"/>
          <w:sz w:val="22"/>
          <w:szCs w:val="22"/>
        </w:rPr>
        <w:t>La Noche de los Cristales Rotos marcó un punto de inflexión en la persecución de los judíos en Alemania, representando un aumento significativo en la violencia antisemita y la discriminación institucionalizada. Este evento también sirvió como preludio al Holocausto. La comunidad internacional condenó enérgicamente estos actos de violencia, pero muchos judíos se vieron obligados a huir de Alemania en busca de seguridad</w:t>
      </w:r>
      <w:r w:rsidRPr="00490D79">
        <w:rPr>
          <w:rFonts w:ascii="Segoe UI" w:hAnsi="Segoe UI" w:cs="Segoe UI"/>
          <w:color w:val="0D0D0D"/>
          <w:sz w:val="22"/>
          <w:szCs w:val="22"/>
          <w:highlight w:val="yellow"/>
        </w:rPr>
        <w:t xml:space="preserve">. La </w:t>
      </w:r>
      <w:proofErr w:type="spellStart"/>
      <w:r w:rsidRPr="00490D79">
        <w:rPr>
          <w:rFonts w:ascii="Segoe UI" w:hAnsi="Segoe UI" w:cs="Segoe UI"/>
          <w:color w:val="0D0D0D"/>
          <w:sz w:val="22"/>
          <w:szCs w:val="22"/>
          <w:highlight w:val="yellow"/>
        </w:rPr>
        <w:t>Kristallnacht</w:t>
      </w:r>
      <w:proofErr w:type="spellEnd"/>
      <w:r w:rsidRPr="00490D79">
        <w:rPr>
          <w:rFonts w:ascii="Segoe UI" w:hAnsi="Segoe UI" w:cs="Segoe UI"/>
          <w:color w:val="0D0D0D"/>
          <w:sz w:val="22"/>
          <w:szCs w:val="22"/>
          <w:highlight w:val="yellow"/>
        </w:rPr>
        <w:t xml:space="preserve"> es recordada como uno de los momentos más sombríos y trágicos del Holocausto y como un símbolo de los horrores del odio y la intolerancia.</w:t>
      </w:r>
    </w:p>
    <w:p w14:paraId="1D359F65" w14:textId="77777777" w:rsidR="00454C40" w:rsidRPr="00490D79" w:rsidRDefault="00454C40"/>
    <w:p w14:paraId="5C0C7748" w14:textId="77777777" w:rsidR="00490D79" w:rsidRPr="00490D79" w:rsidRDefault="00490D79" w:rsidP="00490D79">
      <w:r w:rsidRPr="00490D79">
        <w:rPr>
          <w:rStyle w:val="Textoennegrita"/>
          <w:rFonts w:ascii="Segoe UI" w:hAnsi="Segoe UI" w:cs="Segoe UI"/>
          <w:color w:val="0D0D0D"/>
          <w:bdr w:val="single" w:sz="2" w:space="0" w:color="E3E3E3" w:frame="1"/>
        </w:rPr>
        <w:t>Desencadenantes</w:t>
      </w:r>
      <w:r w:rsidRPr="00490D79">
        <w:t xml:space="preserve">: La Noche de los Cristales Rotos fue desencadenada por el asesinato de Ernst </w:t>
      </w:r>
      <w:proofErr w:type="spellStart"/>
      <w:r w:rsidRPr="00490D79">
        <w:t>vom</w:t>
      </w:r>
      <w:proofErr w:type="spellEnd"/>
      <w:r w:rsidRPr="00490D79">
        <w:t xml:space="preserve"> </w:t>
      </w:r>
      <w:proofErr w:type="spellStart"/>
      <w:r w:rsidRPr="00490D79">
        <w:t>Rath</w:t>
      </w:r>
      <w:proofErr w:type="spellEnd"/>
      <w:r w:rsidRPr="00490D79">
        <w:t xml:space="preserve">, un diplomático alemán en París, por Herschel </w:t>
      </w:r>
      <w:proofErr w:type="spellStart"/>
      <w:r w:rsidRPr="00490D79">
        <w:t>Grynszpan</w:t>
      </w:r>
      <w:proofErr w:type="spellEnd"/>
      <w:r w:rsidRPr="00490D79">
        <w:t>, un joven judío de origen polaco. Este acto fue utilizado por el régimen nazi como pretexto para lanzar una violenta represalia contra los judíos.</w:t>
      </w:r>
    </w:p>
    <w:p w14:paraId="6548EEBA" w14:textId="77777777" w:rsidR="00490D79" w:rsidRPr="00490D79" w:rsidRDefault="00490D79" w:rsidP="00490D79">
      <w:r w:rsidRPr="00490D79">
        <w:rPr>
          <w:rStyle w:val="Textoennegrita"/>
          <w:rFonts w:ascii="Segoe UI" w:hAnsi="Segoe UI" w:cs="Segoe UI"/>
          <w:color w:val="0D0D0D"/>
          <w:bdr w:val="single" w:sz="2" w:space="0" w:color="E3E3E3" w:frame="1"/>
        </w:rPr>
        <w:t>Ataques</w:t>
      </w:r>
      <w:r w:rsidRPr="00490D79">
        <w:t>: Durante la noche del 9 al 10 de noviembre de 1938, grupos de las SS, la Gestapo y civiles nazis atacaron sinagogas, negocios propiedad de judíos, casas particulares y comunidades judías en Alemania y Austria. Miles de sinagogas fueron incendiadas y destruidas, y miles de negocios judíos fueron saqueados y destrozados. Las viviendas de muchos judíos también fueron atacadas y saqueadas.</w:t>
      </w:r>
    </w:p>
    <w:p w14:paraId="39FB5327" w14:textId="77777777" w:rsidR="00490D79" w:rsidRPr="00490D79" w:rsidRDefault="00490D79" w:rsidP="00490D79">
      <w:r w:rsidRPr="00490D79">
        <w:rPr>
          <w:rStyle w:val="Textoennegrita"/>
          <w:rFonts w:ascii="Segoe UI" w:hAnsi="Segoe UI" w:cs="Segoe UI"/>
          <w:color w:val="0D0D0D"/>
          <w:bdr w:val="single" w:sz="2" w:space="0" w:color="E3E3E3" w:frame="1"/>
        </w:rPr>
        <w:t>Arrestos y deportaciones</w:t>
      </w:r>
      <w:r w:rsidRPr="00490D79">
        <w:t>: Durante y después de los ataques, miles de judíos fueron arrestados y enviados a campos de concentración. Se estima que al menos 30,000 judíos fueron arrestados y enviados a campos de concentración durante la Noche de los Cristales Rotos.</w:t>
      </w:r>
    </w:p>
    <w:p w14:paraId="79B1C320" w14:textId="77777777" w:rsidR="00490D79" w:rsidRPr="00490D79" w:rsidRDefault="00490D79" w:rsidP="00490D79">
      <w:r w:rsidRPr="00490D79">
        <w:rPr>
          <w:rStyle w:val="Textoennegrita"/>
          <w:rFonts w:ascii="Segoe UI" w:hAnsi="Segoe UI" w:cs="Segoe UI"/>
          <w:color w:val="0D0D0D"/>
          <w:bdr w:val="single" w:sz="2" w:space="0" w:color="E3E3E3" w:frame="1"/>
        </w:rPr>
        <w:t>Muertes y violencia</w:t>
      </w:r>
      <w:r w:rsidRPr="00490D79">
        <w:t>: Además de los arrestos y la destrucción material, hubo numerosas víctimas mortales y heridos entre la población judía. Muchos judíos fueron golpeados, torturados e incluso asesinados durante los ataques.</w:t>
      </w:r>
    </w:p>
    <w:p w14:paraId="3397992A" w14:textId="77777777" w:rsidR="00490D79" w:rsidRPr="00490D79" w:rsidRDefault="00490D79" w:rsidP="00490D79">
      <w:r w:rsidRPr="00490D79">
        <w:rPr>
          <w:rStyle w:val="Textoennegrita"/>
          <w:rFonts w:ascii="Segoe UI" w:hAnsi="Segoe UI" w:cs="Segoe UI"/>
          <w:color w:val="0D0D0D"/>
          <w:bdr w:val="single" w:sz="2" w:space="0" w:color="E3E3E3" w:frame="1"/>
        </w:rPr>
        <w:t>Reacción internacional</w:t>
      </w:r>
      <w:r w:rsidRPr="00490D79">
        <w:t>: La Noche de los Cristales Rotos provocó una condena internacional generalizada y marcó un punto de inflexión en la percepción mundial del régimen nazi. Muchos países expresaron su indignación por los acontecimientos y algunos incluso rompieron relaciones diplomáticas con Alemania en protesta.</w:t>
      </w:r>
    </w:p>
    <w:p w14:paraId="64DCB91A" w14:textId="77777777" w:rsidR="00490D79" w:rsidRDefault="00490D79">
      <w:r w:rsidRPr="00490D79">
        <w:lastRenderedPageBreak/>
        <w:t>La Noche de los Cristales Rotos fue un punto crucial en la escalada de la violencia antisemita en Alemania y Austria bajo el régimen nazi. Marcó el comienzo de una persecución aún más intensa y sistemática contra los judíos que culminaría en el Holocausto. Este evento también sirve como un recordatorio de las terribles consecuencias del odio y la intolerancia, y la importancia de resistir y combatir la injusticia en todas sus formas.</w:t>
      </w:r>
    </w:p>
    <w:p w14:paraId="73B5163E" w14:textId="77777777" w:rsidR="00830990" w:rsidRDefault="00830990" w:rsidP="00830990"/>
    <w:p w14:paraId="22646092" w14:textId="392C4DE5" w:rsidR="002E01C3" w:rsidRPr="00830990" w:rsidRDefault="002E01C3" w:rsidP="00830990">
      <w:r w:rsidRPr="00830990">
        <w:t>LOS CAMPOS DE CONCENTRACIÓN</w:t>
      </w:r>
    </w:p>
    <w:p w14:paraId="6316C94B" w14:textId="77777777" w:rsidR="002E01C3" w:rsidRPr="00830990" w:rsidRDefault="002E01C3" w:rsidP="00830990">
      <w:pPr>
        <w:rPr>
          <w:rFonts w:ascii="Segoe UI" w:hAnsi="Segoe UI" w:cs="Segoe UI"/>
          <w:color w:val="0D0D0D"/>
        </w:rPr>
      </w:pPr>
      <w:r w:rsidRPr="00830990">
        <w:rPr>
          <w:rFonts w:ascii="Segoe UI" w:hAnsi="Segoe UI" w:cs="Segoe UI"/>
          <w:color w:val="0D0D0D"/>
          <w:highlight w:val="yellow"/>
        </w:rPr>
        <w:t>Durante el Holocausto, los campos de concentración fueron lugares utilizados por el régimen nazi para detener, explotar y exterminar a millones de personas consideradas enemigas del Estado, principalmente judíos, pero también gitanos, homosexuales, discapacitados, disidentes políticos y otros grupos minoritarios.</w:t>
      </w:r>
    </w:p>
    <w:p w14:paraId="7C351D6E" w14:textId="77777777" w:rsidR="002E01C3" w:rsidRPr="00830990" w:rsidRDefault="002E01C3" w:rsidP="00830990">
      <w:pPr>
        <w:rPr>
          <w:rFonts w:ascii="Segoe UI" w:hAnsi="Segoe UI" w:cs="Segoe UI"/>
          <w:color w:val="0D0D0D"/>
        </w:rPr>
      </w:pPr>
      <w:r w:rsidRPr="00830990">
        <w:rPr>
          <w:rFonts w:ascii="Segoe UI" w:hAnsi="Segoe UI" w:cs="Segoe UI"/>
          <w:color w:val="0D0D0D"/>
        </w:rPr>
        <w:t xml:space="preserve">Estos campos se ubicaban principalmente en áreas ocupadas por los nazis en Europa del Este y Central, con Auschwitz siendo uno de los más infames. </w:t>
      </w:r>
      <w:r w:rsidRPr="00830990">
        <w:rPr>
          <w:rFonts w:ascii="Segoe UI" w:hAnsi="Segoe UI" w:cs="Segoe UI"/>
          <w:color w:val="0D0D0D"/>
          <w:highlight w:val="yellow"/>
        </w:rPr>
        <w:t>Los prisioneros en los campos de concentración sufrían condiciones inhumanas, trabajo forzado, malnutrición, abuso físico y tortura. Además, muchos fueron asesinados en cámaras de gas o mediante ejecuciones masivas.</w:t>
      </w:r>
    </w:p>
    <w:p w14:paraId="59C6FF08" w14:textId="549E8028" w:rsidR="002E01C3" w:rsidRPr="00830990" w:rsidRDefault="002E01C3" w:rsidP="00830990">
      <w:pPr>
        <w:rPr>
          <w:rFonts w:ascii="Segoe UI" w:hAnsi="Segoe UI" w:cs="Segoe UI"/>
          <w:color w:val="0D0D0D"/>
        </w:rPr>
      </w:pPr>
      <w:r w:rsidRPr="00830990">
        <w:rPr>
          <w:rFonts w:ascii="Segoe UI" w:hAnsi="Segoe UI" w:cs="Segoe UI"/>
          <w:color w:val="0D0D0D"/>
          <w:highlight w:val="yellow"/>
        </w:rPr>
        <w:t>Los campos de concentración fueron parte de un sistema de represión y exterminio diseñado para cumplir con la política genocida del régimen nazi. Aunque se estima que millones de personas murieron en estos campos, algunos sobrevivieron para contar sus experiencias, arrojando luz sobre los horrores perpetrados durante el Holocausto.</w:t>
      </w:r>
      <w:r w:rsidRPr="00830990">
        <w:rPr>
          <w:rFonts w:ascii="Segoe UI" w:hAnsi="Segoe UI" w:cs="Segoe UI"/>
          <w:color w:val="0D0D0D"/>
        </w:rPr>
        <w:t xml:space="preserve"> Los campos de concentración son recordados como símbolos de la crueldad humana y como una advertencia de los peligros del odio y la intolerancia.</w:t>
      </w:r>
    </w:p>
    <w:p w14:paraId="46106DD4" w14:textId="77777777" w:rsidR="002E01C3" w:rsidRPr="00830990" w:rsidRDefault="002E01C3" w:rsidP="00830990"/>
    <w:p w14:paraId="175BED1E" w14:textId="77777777" w:rsidR="00830990" w:rsidRPr="00830990" w:rsidRDefault="00830990" w:rsidP="00830990">
      <w:pPr>
        <w:rPr>
          <w:rFonts w:ascii="Segoe UI" w:hAnsi="Segoe UI" w:cs="Segoe UI"/>
          <w:color w:val="0D0D0D"/>
        </w:rPr>
      </w:pPr>
      <w:r w:rsidRPr="00830990">
        <w:rPr>
          <w:rStyle w:val="Textoennegrita"/>
          <w:rFonts w:ascii="Segoe UI" w:hAnsi="Segoe UI" w:cs="Segoe UI"/>
          <w:color w:val="0D0D0D"/>
          <w:bdr w:val="single" w:sz="2" w:space="0" w:color="E3E3E3" w:frame="1"/>
        </w:rPr>
        <w:t>Establecimiento</w:t>
      </w:r>
      <w:r w:rsidRPr="00830990">
        <w:rPr>
          <w:rFonts w:ascii="Segoe UI" w:hAnsi="Segoe UI" w:cs="Segoe UI"/>
          <w:color w:val="0D0D0D"/>
        </w:rPr>
        <w:t>: Los nazis comenzaron a establecer campos de concentración poco después de llegar al poder en 1933. Originalmente, estos campos se utilizaron para detener y encarcelar a opositores políticos, disidentes, personas consideradas "indeseables" por el régimen, como comunistas, socialistas, sindicalistas, homosexuales, testigos de Jehová, discapacitados, gitanos y otros.</w:t>
      </w:r>
    </w:p>
    <w:p w14:paraId="3CA45078" w14:textId="77777777" w:rsidR="00830990" w:rsidRPr="00830990" w:rsidRDefault="00830990" w:rsidP="00830990">
      <w:pPr>
        <w:rPr>
          <w:rFonts w:ascii="Segoe UI" w:hAnsi="Segoe UI" w:cs="Segoe UI"/>
          <w:color w:val="0D0D0D"/>
        </w:rPr>
      </w:pPr>
      <w:r w:rsidRPr="00830990">
        <w:rPr>
          <w:rStyle w:val="Textoennegrita"/>
          <w:rFonts w:ascii="Segoe UI" w:hAnsi="Segoe UI" w:cs="Segoe UI"/>
          <w:color w:val="0D0D0D"/>
          <w:bdr w:val="single" w:sz="2" w:space="0" w:color="E3E3E3" w:frame="1"/>
        </w:rPr>
        <w:t>Condición de vida</w:t>
      </w:r>
      <w:r w:rsidRPr="00830990">
        <w:rPr>
          <w:rFonts w:ascii="Segoe UI" w:hAnsi="Segoe UI" w:cs="Segoe UI"/>
          <w:color w:val="0D0D0D"/>
        </w:rPr>
        <w:t xml:space="preserve">: Las condiciones en los campos de concentración eran extremadamente duras </w:t>
      </w:r>
      <w:proofErr w:type="spellStart"/>
      <w:r w:rsidRPr="00830990">
        <w:rPr>
          <w:rFonts w:ascii="Segoe UI" w:hAnsi="Segoe UI" w:cs="Segoe UI"/>
          <w:color w:val="0D0D0D"/>
        </w:rPr>
        <w:t>y</w:t>
      </w:r>
      <w:proofErr w:type="spellEnd"/>
      <w:r w:rsidRPr="00830990">
        <w:rPr>
          <w:rFonts w:ascii="Segoe UI" w:hAnsi="Segoe UI" w:cs="Segoe UI"/>
          <w:color w:val="0D0D0D"/>
        </w:rPr>
        <w:t xml:space="preserve"> inhumanas. Los prisioneros eran sometidos a trabajos forzados extenuantes, malnutrición, hacinamiento, falta de atención médica adecuada y abuso por parte de los guardias. Muchos prisioneros murieron debido a estas condiciones o fueron ejecutados sumariamente.</w:t>
      </w:r>
    </w:p>
    <w:p w14:paraId="06AFEAC2" w14:textId="77777777" w:rsidR="00830990" w:rsidRPr="00830990" w:rsidRDefault="00830990" w:rsidP="00830990">
      <w:pPr>
        <w:rPr>
          <w:rFonts w:ascii="Segoe UI" w:hAnsi="Segoe UI" w:cs="Segoe UI"/>
          <w:color w:val="0D0D0D"/>
        </w:rPr>
      </w:pPr>
      <w:r w:rsidRPr="00830990">
        <w:rPr>
          <w:rStyle w:val="Textoennegrita"/>
          <w:rFonts w:ascii="Segoe UI" w:hAnsi="Segoe UI" w:cs="Segoe UI"/>
          <w:color w:val="0D0D0D"/>
          <w:bdr w:val="single" w:sz="2" w:space="0" w:color="E3E3E3" w:frame="1"/>
        </w:rPr>
        <w:t>Exterminio</w:t>
      </w:r>
      <w:r w:rsidRPr="00830990">
        <w:rPr>
          <w:rFonts w:ascii="Segoe UI" w:hAnsi="Segoe UI" w:cs="Segoe UI"/>
          <w:color w:val="0D0D0D"/>
        </w:rPr>
        <w:t>: A partir de 1941, algunos campos de concentración, como Auschwitz, Sobibor, Treblinka y otros, fueron convertidos en campos de exterminio, donde se llevó a cabo el genocidio sistemático de judíos y otros grupos considerados "indeseables" por los nazis. Se estima que millones de personas, en su mayoría judíos, fueron asesinadas en cámaras de gas en estos campos de exterminio.</w:t>
      </w:r>
    </w:p>
    <w:p w14:paraId="25CDBBD1" w14:textId="77777777" w:rsidR="00830990" w:rsidRPr="00830990" w:rsidRDefault="00830990" w:rsidP="00830990">
      <w:pPr>
        <w:rPr>
          <w:rFonts w:ascii="Segoe UI" w:hAnsi="Segoe UI" w:cs="Segoe UI"/>
          <w:color w:val="0D0D0D"/>
        </w:rPr>
      </w:pPr>
      <w:r w:rsidRPr="00830990">
        <w:rPr>
          <w:rStyle w:val="Textoennegrita"/>
          <w:rFonts w:ascii="Segoe UI" w:hAnsi="Segoe UI" w:cs="Segoe UI"/>
          <w:color w:val="0D0D0D"/>
          <w:bdr w:val="single" w:sz="2" w:space="0" w:color="E3E3E3" w:frame="1"/>
        </w:rPr>
        <w:t>Experimentación médica</w:t>
      </w:r>
      <w:r w:rsidRPr="00830990">
        <w:rPr>
          <w:rFonts w:ascii="Segoe UI" w:hAnsi="Segoe UI" w:cs="Segoe UI"/>
          <w:color w:val="0D0D0D"/>
        </w:rPr>
        <w:t xml:space="preserve">: Los nazis llevaron a cabo experimentos médicos atroces en prisioneros de los campos de concentración, que incluían pruebas de drogas, cirugías sin </w:t>
      </w:r>
      <w:r w:rsidRPr="00830990">
        <w:rPr>
          <w:rFonts w:ascii="Segoe UI" w:hAnsi="Segoe UI" w:cs="Segoe UI"/>
          <w:color w:val="0D0D0D"/>
        </w:rPr>
        <w:lastRenderedPageBreak/>
        <w:t>anestesia, exposición a condiciones extremas y otras formas de tortura. Estos experimentos fueron realizados por médicos nazis como parte de su búsqueda de la "raza aria superior" y el desarrollo de armas biológicas.</w:t>
      </w:r>
    </w:p>
    <w:p w14:paraId="60AB0243" w14:textId="77777777" w:rsidR="00830990" w:rsidRPr="00830990" w:rsidRDefault="00830990" w:rsidP="00830990">
      <w:pPr>
        <w:rPr>
          <w:rFonts w:ascii="Segoe UI" w:hAnsi="Segoe UI" w:cs="Segoe UI"/>
          <w:color w:val="0D0D0D"/>
        </w:rPr>
      </w:pPr>
      <w:r w:rsidRPr="00830990">
        <w:rPr>
          <w:rStyle w:val="Textoennegrita"/>
          <w:rFonts w:ascii="Segoe UI" w:hAnsi="Segoe UI" w:cs="Segoe UI"/>
          <w:color w:val="0D0D0D"/>
          <w:bdr w:val="single" w:sz="2" w:space="0" w:color="E3E3E3" w:frame="1"/>
        </w:rPr>
        <w:t>Liberación y legado</w:t>
      </w:r>
      <w:r w:rsidRPr="00830990">
        <w:rPr>
          <w:rFonts w:ascii="Segoe UI" w:hAnsi="Segoe UI" w:cs="Segoe UI"/>
          <w:color w:val="0D0D0D"/>
        </w:rPr>
        <w:t>: Los campos de concentración fueron liberados por las fuerzas aliadas al final de la Segunda Guerra Mundial, revelando la magnitud del horror y la atrocidad perpetrada por el régimen nazi. La liberación de los campos de concentración puso al descubierto los crímenes de lesa humanidad cometidos por el régimen nazi y llevó al juicio de los responsables en los juicios de Núremberg y otros tribunales militares.</w:t>
      </w:r>
    </w:p>
    <w:p w14:paraId="1B82AD2B" w14:textId="77777777" w:rsidR="00830990" w:rsidRPr="00830990" w:rsidRDefault="00830990" w:rsidP="00830990">
      <w:pPr>
        <w:rPr>
          <w:rFonts w:ascii="Segoe UI" w:hAnsi="Segoe UI" w:cs="Segoe UI"/>
          <w:color w:val="0D0D0D"/>
        </w:rPr>
      </w:pPr>
      <w:r w:rsidRPr="00830990">
        <w:rPr>
          <w:rFonts w:ascii="Segoe UI" w:hAnsi="Segoe UI" w:cs="Segoe UI"/>
          <w:color w:val="0D0D0D"/>
        </w:rPr>
        <w:t>Los campos de concentración son un recordatorio sombrío de las atrocidades cometidas durante el Holocausto y la necesidad de recordar y honrar a las víctimas, así como de educar sobre los peligros del odio, la intolerancia y el extremismo.</w:t>
      </w:r>
    </w:p>
    <w:p w14:paraId="24DBACF7" w14:textId="77777777" w:rsidR="00830990" w:rsidRDefault="00830990" w:rsidP="00830990"/>
    <w:p w14:paraId="0DA07BFB" w14:textId="0BD37A1C" w:rsidR="002E01C3" w:rsidRPr="005F4A95" w:rsidRDefault="002E01C3" w:rsidP="00830990">
      <w:pPr>
        <w:rPr>
          <w:b/>
          <w:bCs/>
        </w:rPr>
      </w:pPr>
      <w:r w:rsidRPr="005F4A95">
        <w:rPr>
          <w:b/>
          <w:bCs/>
        </w:rPr>
        <w:t>LA SOLUCIÓN FINAL</w:t>
      </w:r>
    </w:p>
    <w:p w14:paraId="0A815C35" w14:textId="77777777" w:rsidR="002E01C3" w:rsidRPr="00830990" w:rsidRDefault="002E01C3" w:rsidP="00830990">
      <w:pPr>
        <w:rPr>
          <w:rFonts w:ascii="Segoe Fluent Icons" w:eastAsia="Times New Roman" w:hAnsi="Segoe Fluent Icons" w:cs="Times New Roman"/>
          <w:kern w:val="0"/>
          <w:lang w:eastAsia="es-MX"/>
          <w14:ligatures w14:val="none"/>
        </w:rPr>
      </w:pPr>
      <w:r w:rsidRPr="00830990">
        <w:rPr>
          <w:rFonts w:ascii="Segoe Fluent Icons" w:eastAsia="Times New Roman" w:hAnsi="Segoe Fluent Icons" w:cs="Times New Roman"/>
          <w:kern w:val="0"/>
          <w:lang w:eastAsia="es-MX"/>
          <w14:ligatures w14:val="none"/>
        </w:rPr>
        <w:br/>
        <w:t>"La Soluci</w:t>
      </w:r>
      <w:r w:rsidRPr="00830990">
        <w:rPr>
          <w:rFonts w:ascii="Cambria" w:eastAsia="Times New Roman" w:hAnsi="Cambria" w:cs="Cambria"/>
          <w:kern w:val="0"/>
          <w:lang w:eastAsia="es-MX"/>
          <w14:ligatures w14:val="none"/>
        </w:rPr>
        <w:t>ó</w:t>
      </w:r>
      <w:r w:rsidRPr="00830990">
        <w:rPr>
          <w:rFonts w:ascii="Segoe Fluent Icons" w:eastAsia="Times New Roman" w:hAnsi="Segoe Fluent Icons" w:cs="Times New Roman"/>
          <w:kern w:val="0"/>
          <w:lang w:eastAsia="es-MX"/>
          <w14:ligatures w14:val="none"/>
        </w:rPr>
        <w:t>n Final</w:t>
      </w:r>
      <w:r w:rsidRPr="00830990">
        <w:rPr>
          <w:rFonts w:ascii="Segoe Fluent Icons" w:eastAsia="Times New Roman" w:hAnsi="Segoe Fluent Icons" w:cs="Times New Roman"/>
          <w:kern w:val="0"/>
          <w:highlight w:val="yellow"/>
          <w:lang w:eastAsia="es-MX"/>
          <w14:ligatures w14:val="none"/>
        </w:rPr>
        <w:t xml:space="preserve">" es una novela de misterio escrita por Michael </w:t>
      </w:r>
      <w:proofErr w:type="spellStart"/>
      <w:r w:rsidRPr="00830990">
        <w:rPr>
          <w:rFonts w:ascii="Segoe Fluent Icons" w:eastAsia="Times New Roman" w:hAnsi="Segoe Fluent Icons" w:cs="Times New Roman"/>
          <w:kern w:val="0"/>
          <w:highlight w:val="yellow"/>
          <w:lang w:eastAsia="es-MX"/>
          <w14:ligatures w14:val="none"/>
        </w:rPr>
        <w:t>Chabon</w:t>
      </w:r>
      <w:proofErr w:type="spellEnd"/>
      <w:r w:rsidRPr="00830990">
        <w:rPr>
          <w:rFonts w:ascii="Segoe Fluent Icons" w:eastAsia="Times New Roman" w:hAnsi="Segoe Fluent Icons" w:cs="Times New Roman"/>
          <w:kern w:val="0"/>
          <w:highlight w:val="yellow"/>
          <w:lang w:eastAsia="es-MX"/>
          <w14:ligatures w14:val="none"/>
        </w:rPr>
        <w:t xml:space="preserve">. La historia se desarrolla en 1944, durante los </w:t>
      </w:r>
      <w:r w:rsidRPr="00830990">
        <w:rPr>
          <w:rFonts w:ascii="Cambria" w:eastAsia="Times New Roman" w:hAnsi="Cambria" w:cs="Cambria"/>
          <w:kern w:val="0"/>
          <w:highlight w:val="yellow"/>
          <w:lang w:eastAsia="es-MX"/>
          <w14:ligatures w14:val="none"/>
        </w:rPr>
        <w:t>ú</w:t>
      </w:r>
      <w:r w:rsidRPr="00830990">
        <w:rPr>
          <w:rFonts w:ascii="Segoe Fluent Icons" w:eastAsia="Times New Roman" w:hAnsi="Segoe Fluent Icons" w:cs="Times New Roman"/>
          <w:kern w:val="0"/>
          <w:highlight w:val="yellow"/>
          <w:lang w:eastAsia="es-MX"/>
          <w14:ligatures w14:val="none"/>
        </w:rPr>
        <w:t>ltimos a</w:t>
      </w:r>
      <w:r w:rsidRPr="00830990">
        <w:rPr>
          <w:rFonts w:ascii="Cambria" w:eastAsia="Times New Roman" w:hAnsi="Cambria" w:cs="Cambria"/>
          <w:kern w:val="0"/>
          <w:highlight w:val="yellow"/>
          <w:lang w:eastAsia="es-MX"/>
          <w14:ligatures w14:val="none"/>
        </w:rPr>
        <w:t>ñ</w:t>
      </w:r>
      <w:r w:rsidRPr="00830990">
        <w:rPr>
          <w:rFonts w:ascii="Segoe Fluent Icons" w:eastAsia="Times New Roman" w:hAnsi="Segoe Fluent Icons" w:cs="Times New Roman"/>
          <w:kern w:val="0"/>
          <w:highlight w:val="yellow"/>
          <w:lang w:eastAsia="es-MX"/>
          <w14:ligatures w14:val="none"/>
        </w:rPr>
        <w:t>os de la Segunda Guerra Mundial. El protagonista es un ni</w:t>
      </w:r>
      <w:r w:rsidRPr="00830990">
        <w:rPr>
          <w:rFonts w:ascii="Cambria" w:eastAsia="Times New Roman" w:hAnsi="Cambria" w:cs="Cambria"/>
          <w:kern w:val="0"/>
          <w:highlight w:val="yellow"/>
          <w:lang w:eastAsia="es-MX"/>
          <w14:ligatures w14:val="none"/>
        </w:rPr>
        <w:t>ñ</w:t>
      </w:r>
      <w:r w:rsidRPr="00830990">
        <w:rPr>
          <w:rFonts w:ascii="Segoe Fluent Icons" w:eastAsia="Times New Roman" w:hAnsi="Segoe Fluent Icons" w:cs="Times New Roman"/>
          <w:kern w:val="0"/>
          <w:highlight w:val="yellow"/>
          <w:lang w:eastAsia="es-MX"/>
          <w14:ligatures w14:val="none"/>
        </w:rPr>
        <w:t>o prodigio del ajedrez llamado Linus Steinman, quien es llevado a una casa de retiro en Inglaterra. All</w:t>
      </w:r>
      <w:r w:rsidRPr="00830990">
        <w:rPr>
          <w:rFonts w:ascii="Cambria" w:eastAsia="Times New Roman" w:hAnsi="Cambria" w:cs="Cambria"/>
          <w:kern w:val="0"/>
          <w:highlight w:val="yellow"/>
          <w:lang w:eastAsia="es-MX"/>
          <w14:ligatures w14:val="none"/>
        </w:rPr>
        <w:t>í</w:t>
      </w:r>
      <w:r w:rsidRPr="00830990">
        <w:rPr>
          <w:rFonts w:ascii="Segoe Fluent Icons" w:eastAsia="Times New Roman" w:hAnsi="Segoe Fluent Icons" w:cs="Times New Roman"/>
          <w:kern w:val="0"/>
          <w:highlight w:val="yellow"/>
          <w:lang w:eastAsia="es-MX"/>
          <w14:ligatures w14:val="none"/>
        </w:rPr>
        <w:t xml:space="preserve"> conoce a un anciano que sol</w:t>
      </w:r>
      <w:r w:rsidRPr="00830990">
        <w:rPr>
          <w:rFonts w:ascii="Cambria" w:eastAsia="Times New Roman" w:hAnsi="Cambria" w:cs="Cambria"/>
          <w:kern w:val="0"/>
          <w:highlight w:val="yellow"/>
          <w:lang w:eastAsia="es-MX"/>
          <w14:ligatures w14:val="none"/>
        </w:rPr>
        <w:t>í</w:t>
      </w:r>
      <w:r w:rsidRPr="00830990">
        <w:rPr>
          <w:rFonts w:ascii="Segoe Fluent Icons" w:eastAsia="Times New Roman" w:hAnsi="Segoe Fluent Icons" w:cs="Times New Roman"/>
          <w:kern w:val="0"/>
          <w:highlight w:val="yellow"/>
          <w:lang w:eastAsia="es-MX"/>
          <w14:ligatures w14:val="none"/>
        </w:rPr>
        <w:t>a ser un famoso detective. Juntos, investigan un misterio relacionado con un ni</w:t>
      </w:r>
      <w:r w:rsidRPr="00830990">
        <w:rPr>
          <w:rFonts w:ascii="Cambria" w:eastAsia="Times New Roman" w:hAnsi="Cambria" w:cs="Cambria"/>
          <w:kern w:val="0"/>
          <w:highlight w:val="yellow"/>
          <w:lang w:eastAsia="es-MX"/>
          <w14:ligatures w14:val="none"/>
        </w:rPr>
        <w:t>ñ</w:t>
      </w:r>
      <w:r w:rsidRPr="00830990">
        <w:rPr>
          <w:rFonts w:ascii="Segoe Fluent Icons" w:eastAsia="Times New Roman" w:hAnsi="Segoe Fluent Icons" w:cs="Times New Roman"/>
          <w:kern w:val="0"/>
          <w:highlight w:val="yellow"/>
          <w:lang w:eastAsia="es-MX"/>
          <w14:ligatures w14:val="none"/>
        </w:rPr>
        <w:t>o que no habla y que tiene v</w:t>
      </w:r>
      <w:r w:rsidRPr="00830990">
        <w:rPr>
          <w:rFonts w:ascii="Cambria" w:eastAsia="Times New Roman" w:hAnsi="Cambria" w:cs="Cambria"/>
          <w:kern w:val="0"/>
          <w:highlight w:val="yellow"/>
          <w:lang w:eastAsia="es-MX"/>
          <w14:ligatures w14:val="none"/>
        </w:rPr>
        <w:t>í</w:t>
      </w:r>
      <w:r w:rsidRPr="00830990">
        <w:rPr>
          <w:rFonts w:ascii="Segoe Fluent Icons" w:eastAsia="Times New Roman" w:hAnsi="Segoe Fluent Icons" w:cs="Times New Roman"/>
          <w:kern w:val="0"/>
          <w:highlight w:val="yellow"/>
          <w:lang w:eastAsia="es-MX"/>
          <w14:ligatures w14:val="none"/>
        </w:rPr>
        <w:t>nculos con el mundo del ajedrez y el Holocausto. A medida que avanza la trama, se revelan secretos del pasado del detective y se exploran temas como la culpabilidad, la redenci</w:t>
      </w:r>
      <w:r w:rsidRPr="00830990">
        <w:rPr>
          <w:rFonts w:ascii="Cambria" w:eastAsia="Times New Roman" w:hAnsi="Cambria" w:cs="Cambria"/>
          <w:kern w:val="0"/>
          <w:highlight w:val="yellow"/>
          <w:lang w:eastAsia="es-MX"/>
          <w14:ligatures w14:val="none"/>
        </w:rPr>
        <w:t>ó</w:t>
      </w:r>
      <w:r w:rsidRPr="00830990">
        <w:rPr>
          <w:rFonts w:ascii="Segoe Fluent Icons" w:eastAsia="Times New Roman" w:hAnsi="Segoe Fluent Icons" w:cs="Times New Roman"/>
          <w:kern w:val="0"/>
          <w:highlight w:val="yellow"/>
          <w:lang w:eastAsia="es-MX"/>
          <w14:ligatures w14:val="none"/>
        </w:rPr>
        <w:t>n y la complejidad humana</w:t>
      </w:r>
      <w:r w:rsidRPr="00830990">
        <w:rPr>
          <w:rFonts w:ascii="Segoe Fluent Icons" w:eastAsia="Times New Roman" w:hAnsi="Segoe Fluent Icons" w:cs="Times New Roman"/>
          <w:kern w:val="0"/>
          <w:lang w:eastAsia="es-MX"/>
          <w14:ligatures w14:val="none"/>
        </w:rPr>
        <w:t>. La novela est</w:t>
      </w:r>
      <w:r w:rsidRPr="00830990">
        <w:rPr>
          <w:rFonts w:ascii="Cambria" w:eastAsia="Times New Roman" w:hAnsi="Cambria" w:cs="Cambria"/>
          <w:kern w:val="0"/>
          <w:lang w:eastAsia="es-MX"/>
          <w14:ligatures w14:val="none"/>
        </w:rPr>
        <w:t>á</w:t>
      </w:r>
      <w:r w:rsidRPr="00830990">
        <w:rPr>
          <w:rFonts w:ascii="Segoe Fluent Icons" w:eastAsia="Times New Roman" w:hAnsi="Segoe Fluent Icons" w:cs="Times New Roman"/>
          <w:kern w:val="0"/>
          <w:lang w:eastAsia="es-MX"/>
          <w14:ligatures w14:val="none"/>
        </w:rPr>
        <w:t xml:space="preserve"> llena de giros inesperados y crea una atm</w:t>
      </w:r>
      <w:r w:rsidRPr="00830990">
        <w:rPr>
          <w:rFonts w:ascii="Cambria" w:eastAsia="Times New Roman" w:hAnsi="Cambria" w:cs="Cambria"/>
          <w:kern w:val="0"/>
          <w:lang w:eastAsia="es-MX"/>
          <w14:ligatures w14:val="none"/>
        </w:rPr>
        <w:t>ó</w:t>
      </w:r>
      <w:r w:rsidRPr="00830990">
        <w:rPr>
          <w:rFonts w:ascii="Segoe Fluent Icons" w:eastAsia="Times New Roman" w:hAnsi="Segoe Fluent Icons" w:cs="Times New Roman"/>
          <w:kern w:val="0"/>
          <w:lang w:eastAsia="es-MX"/>
          <w14:ligatures w14:val="none"/>
        </w:rPr>
        <w:t>sfera de tensi</w:t>
      </w:r>
      <w:r w:rsidRPr="00830990">
        <w:rPr>
          <w:rFonts w:ascii="Cambria" w:eastAsia="Times New Roman" w:hAnsi="Cambria" w:cs="Cambria"/>
          <w:kern w:val="0"/>
          <w:lang w:eastAsia="es-MX"/>
          <w14:ligatures w14:val="none"/>
        </w:rPr>
        <w:t>ó</w:t>
      </w:r>
      <w:r w:rsidRPr="00830990">
        <w:rPr>
          <w:rFonts w:ascii="Segoe Fluent Icons" w:eastAsia="Times New Roman" w:hAnsi="Segoe Fluent Icons" w:cs="Times New Roman"/>
          <w:kern w:val="0"/>
          <w:lang w:eastAsia="es-MX"/>
          <w14:ligatures w14:val="none"/>
        </w:rPr>
        <w:t>n y suspense.</w:t>
      </w:r>
    </w:p>
    <w:p w14:paraId="1FBB15C1" w14:textId="77777777" w:rsidR="002E01C3" w:rsidRPr="00830990" w:rsidRDefault="002E01C3" w:rsidP="00830990">
      <w:pPr>
        <w:rPr>
          <w:rFonts w:ascii="Arial" w:eastAsia="Times New Roman" w:hAnsi="Arial" w:cs="Arial"/>
          <w:vanish/>
          <w:kern w:val="0"/>
          <w:lang w:eastAsia="es-MX"/>
          <w14:ligatures w14:val="none"/>
        </w:rPr>
      </w:pPr>
      <w:r w:rsidRPr="00830990">
        <w:rPr>
          <w:rFonts w:ascii="Arial" w:eastAsia="Times New Roman" w:hAnsi="Arial" w:cs="Arial"/>
          <w:vanish/>
          <w:kern w:val="0"/>
          <w:lang w:eastAsia="es-MX"/>
          <w14:ligatures w14:val="none"/>
        </w:rPr>
        <w:t>Principio del formulario</w:t>
      </w:r>
    </w:p>
    <w:p w14:paraId="2D8D040F" w14:textId="77777777" w:rsidR="002E01C3" w:rsidRPr="00830990" w:rsidRDefault="002E01C3" w:rsidP="00830990"/>
    <w:p w14:paraId="0C8C63F4" w14:textId="77777777" w:rsidR="00830990" w:rsidRPr="00830990" w:rsidRDefault="00830990" w:rsidP="00830990">
      <w:pPr>
        <w:rPr>
          <w:rFonts w:ascii="Segoe UI" w:hAnsi="Segoe UI" w:cs="Segoe UI"/>
          <w:color w:val="0D0D0D"/>
        </w:rPr>
      </w:pPr>
      <w:r w:rsidRPr="00830990">
        <w:rPr>
          <w:rStyle w:val="Textoennegrita"/>
          <w:rFonts w:ascii="Segoe UI" w:hAnsi="Segoe UI" w:cs="Segoe UI"/>
          <w:color w:val="0D0D0D"/>
          <w:bdr w:val="single" w:sz="2" w:space="0" w:color="E3E3E3" w:frame="1"/>
        </w:rPr>
        <w:t>Antecedentes</w:t>
      </w:r>
      <w:r w:rsidRPr="00830990">
        <w:rPr>
          <w:rFonts w:ascii="Segoe UI" w:hAnsi="Segoe UI" w:cs="Segoe UI"/>
          <w:color w:val="0D0D0D"/>
        </w:rPr>
        <w:t xml:space="preserve">: Desde que llegaron al poder en 1933, los nazis habían implementado políticas antisemitas y persecución contra los judíos en Alemania y los territorios ocupados. Sin embargo, no fue hasta la Conferencia de </w:t>
      </w:r>
      <w:proofErr w:type="spellStart"/>
      <w:r w:rsidRPr="00830990">
        <w:rPr>
          <w:rFonts w:ascii="Segoe UI" w:hAnsi="Segoe UI" w:cs="Segoe UI"/>
          <w:color w:val="0D0D0D"/>
        </w:rPr>
        <w:t>Wannsee</w:t>
      </w:r>
      <w:proofErr w:type="spellEnd"/>
      <w:r w:rsidRPr="00830990">
        <w:rPr>
          <w:rFonts w:ascii="Segoe UI" w:hAnsi="Segoe UI" w:cs="Segoe UI"/>
          <w:color w:val="0D0D0D"/>
        </w:rPr>
        <w:t xml:space="preserve"> en enero de 1942 que se formalizó y coordinó la "Solución Final".</w:t>
      </w:r>
    </w:p>
    <w:p w14:paraId="00E351E6" w14:textId="77777777" w:rsidR="00830990" w:rsidRPr="00830990" w:rsidRDefault="00830990" w:rsidP="00830990">
      <w:pPr>
        <w:rPr>
          <w:rFonts w:ascii="Segoe UI" w:hAnsi="Segoe UI" w:cs="Segoe UI"/>
          <w:color w:val="0D0D0D"/>
        </w:rPr>
      </w:pPr>
      <w:bookmarkStart w:id="0" w:name="_Hlk166349475"/>
      <w:r w:rsidRPr="00830990">
        <w:rPr>
          <w:rStyle w:val="Textoennegrita"/>
          <w:rFonts w:ascii="Segoe UI" w:hAnsi="Segoe UI" w:cs="Segoe UI"/>
          <w:color w:val="0D0D0D"/>
          <w:bdr w:val="single" w:sz="2" w:space="0" w:color="E3E3E3" w:frame="1"/>
        </w:rPr>
        <w:t xml:space="preserve">Conferencia de </w:t>
      </w:r>
      <w:proofErr w:type="spellStart"/>
      <w:r w:rsidRPr="00830990">
        <w:rPr>
          <w:rStyle w:val="Textoennegrita"/>
          <w:rFonts w:ascii="Segoe UI" w:hAnsi="Segoe UI" w:cs="Segoe UI"/>
          <w:color w:val="0D0D0D"/>
          <w:bdr w:val="single" w:sz="2" w:space="0" w:color="E3E3E3" w:frame="1"/>
        </w:rPr>
        <w:t>Wannsee</w:t>
      </w:r>
      <w:proofErr w:type="spellEnd"/>
      <w:r w:rsidRPr="00830990">
        <w:rPr>
          <w:rFonts w:ascii="Segoe UI" w:hAnsi="Segoe UI" w:cs="Segoe UI"/>
          <w:color w:val="0D0D0D"/>
        </w:rPr>
        <w:t xml:space="preserve">: La Conferencia de </w:t>
      </w:r>
      <w:proofErr w:type="spellStart"/>
      <w:r w:rsidRPr="00830990">
        <w:rPr>
          <w:rFonts w:ascii="Segoe UI" w:hAnsi="Segoe UI" w:cs="Segoe UI"/>
          <w:color w:val="0D0D0D"/>
        </w:rPr>
        <w:t>Wannsee</w:t>
      </w:r>
      <w:proofErr w:type="spellEnd"/>
      <w:r w:rsidRPr="00830990">
        <w:rPr>
          <w:rFonts w:ascii="Segoe UI" w:hAnsi="Segoe UI" w:cs="Segoe UI"/>
          <w:color w:val="0D0D0D"/>
        </w:rPr>
        <w:t>, celebrada en las afueras de Berlín el 20 de enero de 1942, fue una reunión de altos funcionarios nazis donde se discutió y se decidió la implementación de la "Solución Final". Durante la conferencia, se estableció un plan coordinado para deportar y exterminar sistemáticamente a los judíos de Europa.</w:t>
      </w:r>
    </w:p>
    <w:bookmarkEnd w:id="0"/>
    <w:p w14:paraId="2BC99842" w14:textId="77777777" w:rsidR="00830990" w:rsidRPr="00830990" w:rsidRDefault="00830990" w:rsidP="00830990">
      <w:pPr>
        <w:rPr>
          <w:rFonts w:ascii="Segoe UI" w:hAnsi="Segoe UI" w:cs="Segoe UI"/>
          <w:color w:val="0D0D0D"/>
        </w:rPr>
      </w:pPr>
      <w:r w:rsidRPr="00830990">
        <w:rPr>
          <w:rStyle w:val="Textoennegrita"/>
          <w:rFonts w:ascii="Segoe UI" w:hAnsi="Segoe UI" w:cs="Segoe UI"/>
          <w:color w:val="0D0D0D"/>
          <w:bdr w:val="single" w:sz="2" w:space="0" w:color="E3E3E3" w:frame="1"/>
        </w:rPr>
        <w:t>Implementación</w:t>
      </w:r>
      <w:r w:rsidRPr="00830990">
        <w:rPr>
          <w:rFonts w:ascii="Segoe UI" w:hAnsi="Segoe UI" w:cs="Segoe UI"/>
          <w:color w:val="0D0D0D"/>
        </w:rPr>
        <w:t xml:space="preserve">: La implementación de la "Solución Final" implicó la construcción y operación de campos de exterminio, principalmente en Polonia ocupada, donde los prisioneros eran asesinados en cámaras de gas de manera industrial. Los campos de exterminio más conocidos incluyen Auschwitz, Treblinka, Sobibor, </w:t>
      </w:r>
      <w:proofErr w:type="spellStart"/>
      <w:r w:rsidRPr="00830990">
        <w:rPr>
          <w:rFonts w:ascii="Segoe UI" w:hAnsi="Segoe UI" w:cs="Segoe UI"/>
          <w:color w:val="0D0D0D"/>
        </w:rPr>
        <w:t>Belzec</w:t>
      </w:r>
      <w:proofErr w:type="spellEnd"/>
      <w:r w:rsidRPr="00830990">
        <w:rPr>
          <w:rFonts w:ascii="Segoe UI" w:hAnsi="Segoe UI" w:cs="Segoe UI"/>
          <w:color w:val="0D0D0D"/>
        </w:rPr>
        <w:t xml:space="preserve"> y </w:t>
      </w:r>
      <w:proofErr w:type="spellStart"/>
      <w:r w:rsidRPr="00830990">
        <w:rPr>
          <w:rFonts w:ascii="Segoe UI" w:hAnsi="Segoe UI" w:cs="Segoe UI"/>
          <w:color w:val="0D0D0D"/>
        </w:rPr>
        <w:t>Chelmno</w:t>
      </w:r>
      <w:proofErr w:type="spellEnd"/>
      <w:r w:rsidRPr="00830990">
        <w:rPr>
          <w:rFonts w:ascii="Segoe UI" w:hAnsi="Segoe UI" w:cs="Segoe UI"/>
          <w:color w:val="0D0D0D"/>
        </w:rPr>
        <w:t>. Además de los campos de exterminio, se utilizaron métodos como el fusilamiento masivo y la ejecución por escuadrones de la muerte en los territorios ocupados.</w:t>
      </w:r>
    </w:p>
    <w:p w14:paraId="6FE2DC30" w14:textId="77777777" w:rsidR="00830990" w:rsidRPr="00830990" w:rsidRDefault="00830990" w:rsidP="00830990">
      <w:pPr>
        <w:rPr>
          <w:rFonts w:ascii="Segoe UI" w:hAnsi="Segoe UI" w:cs="Segoe UI"/>
          <w:color w:val="0D0D0D"/>
        </w:rPr>
      </w:pPr>
      <w:r w:rsidRPr="00830990">
        <w:rPr>
          <w:rStyle w:val="Textoennegrita"/>
          <w:rFonts w:ascii="Segoe UI" w:hAnsi="Segoe UI" w:cs="Segoe UI"/>
          <w:color w:val="0D0D0D"/>
          <w:bdr w:val="single" w:sz="2" w:space="0" w:color="E3E3E3" w:frame="1"/>
        </w:rPr>
        <w:t>Víctimas</w:t>
      </w:r>
      <w:r w:rsidRPr="00830990">
        <w:rPr>
          <w:rFonts w:ascii="Segoe UI" w:hAnsi="Segoe UI" w:cs="Segoe UI"/>
          <w:color w:val="0D0D0D"/>
        </w:rPr>
        <w:t xml:space="preserve">: La "Solución Final" resultó en el asesinato de aproximadamente seis millones de judíos europeos, así como de otros grupos considerados "indeseables" por los nazis, como </w:t>
      </w:r>
      <w:r w:rsidRPr="00830990">
        <w:rPr>
          <w:rFonts w:ascii="Segoe UI" w:hAnsi="Segoe UI" w:cs="Segoe UI"/>
          <w:color w:val="0D0D0D"/>
        </w:rPr>
        <w:lastRenderedPageBreak/>
        <w:t>gitanos, discapacitados, comunistas y homosexuales. Esta atrocidad se conoce como el Holocausto.</w:t>
      </w:r>
    </w:p>
    <w:p w14:paraId="6D261C53" w14:textId="77777777" w:rsidR="00830990" w:rsidRPr="00830990" w:rsidRDefault="00830990" w:rsidP="00830990">
      <w:pPr>
        <w:rPr>
          <w:rFonts w:ascii="Segoe UI" w:hAnsi="Segoe UI" w:cs="Segoe UI"/>
          <w:color w:val="0D0D0D"/>
        </w:rPr>
      </w:pPr>
      <w:r w:rsidRPr="00830990">
        <w:rPr>
          <w:rStyle w:val="Textoennegrita"/>
          <w:rFonts w:ascii="Segoe UI" w:hAnsi="Segoe UI" w:cs="Segoe UI"/>
          <w:color w:val="0D0D0D"/>
          <w:bdr w:val="single" w:sz="2" w:space="0" w:color="E3E3E3" w:frame="1"/>
        </w:rPr>
        <w:t>Liberación y consecuencias</w:t>
      </w:r>
      <w:r w:rsidRPr="00830990">
        <w:rPr>
          <w:rFonts w:ascii="Segoe UI" w:hAnsi="Segoe UI" w:cs="Segoe UI"/>
          <w:color w:val="0D0D0D"/>
        </w:rPr>
        <w:t>: Los campos de exterminio fueron liberados por las fuerzas aliadas al final de la Segunda Guerra Mundial. Las atrocidades descubiertas en los campos de exterminio llevaron a los juicios de Núremberg y a la condena de muchos líderes nazis por crímenes de lesa humanidad. El Holocausto se convirtió en un símbolo de la maldad sin precedentes y sirvió como un recordatorio de las terribles consecuencias del odio, la intolerancia y la discriminación.</w:t>
      </w:r>
    </w:p>
    <w:p w14:paraId="6A19A08C" w14:textId="77777777" w:rsidR="00830990" w:rsidRPr="00830990" w:rsidRDefault="00830990" w:rsidP="00830990">
      <w:pPr>
        <w:rPr>
          <w:rFonts w:ascii="Segoe UI" w:hAnsi="Segoe UI" w:cs="Segoe UI"/>
          <w:color w:val="0D0D0D"/>
        </w:rPr>
      </w:pPr>
      <w:r w:rsidRPr="00830990">
        <w:rPr>
          <w:rFonts w:ascii="Segoe UI" w:hAnsi="Segoe UI" w:cs="Segoe UI"/>
          <w:color w:val="0D0D0D"/>
        </w:rPr>
        <w:t>La "Solución Final" representa uno de los episodios más oscuros y horribles de la historia humana y subraya la importancia de recordar y condenar los crímenes de lesa humanidad, así como de educar sobre los peligros del extremismo y el odio.</w:t>
      </w:r>
    </w:p>
    <w:p w14:paraId="68C775B9" w14:textId="77777777" w:rsidR="006B43E2" w:rsidRDefault="006B43E2" w:rsidP="00830990"/>
    <w:p w14:paraId="522AECD4" w14:textId="1EE8EC8C" w:rsidR="002E01C3" w:rsidRPr="002E04BD" w:rsidRDefault="002E01C3" w:rsidP="00830990">
      <w:r w:rsidRPr="002E04BD">
        <w:t>ANA FRANK</w:t>
      </w:r>
    </w:p>
    <w:p w14:paraId="3CC1B233" w14:textId="77777777" w:rsidR="002E01C3" w:rsidRPr="002E04BD" w:rsidRDefault="002E01C3" w:rsidP="00830990">
      <w:pPr>
        <w:rPr>
          <w:rFonts w:ascii="Segoe UI" w:hAnsi="Segoe UI" w:cs="Segoe UI"/>
          <w:color w:val="FF0000"/>
        </w:rPr>
      </w:pPr>
      <w:r w:rsidRPr="002E04BD">
        <w:rPr>
          <w:rFonts w:ascii="Segoe UI" w:hAnsi="Segoe UI" w:cs="Segoe UI"/>
          <w:color w:val="FF0000"/>
        </w:rPr>
        <w:t>"Ana Frank: Diario de una joven" es un relato autobiográfico escrito por Ana Frank, una adolescente judía alemana que vivió durante la Segunda Guerra Mundial. El diario narra la vida de Ana mientras se esconde junto con su familia y otros refugiados judíos en un anexo secreto en Ámsterdam para escapar de la persecución nazi.</w:t>
      </w:r>
    </w:p>
    <w:p w14:paraId="1C88C18D" w14:textId="2ED0FF43" w:rsidR="00CF635C" w:rsidRPr="002E04BD" w:rsidRDefault="002E01C3" w:rsidP="00830990">
      <w:pPr>
        <w:rPr>
          <w:rFonts w:ascii="Segoe UI" w:hAnsi="Segoe UI" w:cs="Segoe UI"/>
          <w:color w:val="FF0000"/>
        </w:rPr>
      </w:pPr>
      <w:r w:rsidRPr="002E04BD">
        <w:rPr>
          <w:rFonts w:ascii="Segoe UI" w:hAnsi="Segoe UI" w:cs="Segoe UI"/>
          <w:color w:val="FF0000"/>
        </w:rPr>
        <w:t xml:space="preserve">A través de su diario, Ana describe su vida cotidiana en el escondite, sus pensamientos más íntimos, sus sueños y temores, así como las tensiones y conflictos que surgen entre los habitantes del anexo.  </w:t>
      </w:r>
    </w:p>
    <w:p w14:paraId="7B3E982B" w14:textId="1E4A1EB5" w:rsidR="002E01C3" w:rsidRPr="002E04BD" w:rsidRDefault="002E01C3" w:rsidP="00830990">
      <w:pPr>
        <w:rPr>
          <w:rFonts w:ascii="Segoe UI" w:hAnsi="Segoe UI" w:cs="Segoe UI"/>
          <w:color w:val="FF0000"/>
        </w:rPr>
      </w:pPr>
      <w:r w:rsidRPr="002E04BD">
        <w:rPr>
          <w:rFonts w:ascii="Segoe UI" w:hAnsi="Segoe UI" w:cs="Segoe UI"/>
          <w:color w:val="FF0000"/>
        </w:rPr>
        <w:t>El diario de Ana Frank se convierte en un testimonio conmovedor de la humanidad frente a la adversidad, ofreciendo una visión única de la vida durante el Holocausto. A pesar de las dificultades, Ana mantiene su optimismo y su fe en la bondad humana. Trágicamente, su familia es descubierta y arrestada por las fuerzas nazis, y Ana muere en un campo de concentración. Sin embargo, su diario perdura como un poderoso recordatorio de los horrores del Holocausto y la importancia de la tolerancia y el respeto hacia todas las personas.</w:t>
      </w:r>
    </w:p>
    <w:p w14:paraId="589C4B9E" w14:textId="77777777" w:rsidR="00830990" w:rsidRPr="002E04BD" w:rsidRDefault="00830990" w:rsidP="00830990">
      <w:pPr>
        <w:rPr>
          <w:color w:val="FF0000"/>
        </w:rPr>
      </w:pPr>
      <w:r w:rsidRPr="002E04BD">
        <w:rPr>
          <w:rStyle w:val="Textoennegrita"/>
          <w:color w:val="FF0000"/>
          <w:bdr w:val="single" w:sz="2" w:space="0" w:color="E3E3E3" w:frame="1"/>
        </w:rPr>
        <w:t>Vida temprana y persecución nazi</w:t>
      </w:r>
      <w:r w:rsidRPr="002E04BD">
        <w:rPr>
          <w:color w:val="FF0000"/>
        </w:rPr>
        <w:t>: Anne Frank nació el 12 de junio de 1929 en Fráncfort del Meno, Alemania. Su familia emigró a los Países Bajos en 1933 para escapar de la persecución nazi en Alemania. Sin embargo, después de la invasión de los Países Bajos por parte de los nazis en 1940, la persecución antisemita se intensificó y la familia Frank se vio obligada a esconderse para evitar la deportación y la muerte en un campo de concentración.</w:t>
      </w:r>
    </w:p>
    <w:p w14:paraId="7F0DDE23" w14:textId="77777777" w:rsidR="00830990" w:rsidRPr="002E04BD" w:rsidRDefault="00830990" w:rsidP="00830990">
      <w:pPr>
        <w:rPr>
          <w:color w:val="FF0000"/>
        </w:rPr>
      </w:pPr>
      <w:r w:rsidRPr="002E04BD">
        <w:rPr>
          <w:rStyle w:val="Textoennegrita"/>
          <w:color w:val="FF0000"/>
          <w:bdr w:val="single" w:sz="2" w:space="0" w:color="E3E3E3" w:frame="1"/>
        </w:rPr>
        <w:t>El escondite</w:t>
      </w:r>
      <w:r w:rsidRPr="002E04BD">
        <w:rPr>
          <w:color w:val="FF0000"/>
        </w:rPr>
        <w:t xml:space="preserve">: En julio de 1942, la familia Frank se ocultó en un anexo secreto detrás del edificio de la empresa de Otto Frank en Ámsterdam. Se unieron a ellos la familia Van </w:t>
      </w:r>
      <w:proofErr w:type="spellStart"/>
      <w:r w:rsidRPr="002E04BD">
        <w:rPr>
          <w:color w:val="FF0000"/>
        </w:rPr>
        <w:t>Pels</w:t>
      </w:r>
      <w:proofErr w:type="spellEnd"/>
      <w:r w:rsidRPr="002E04BD">
        <w:rPr>
          <w:color w:val="FF0000"/>
        </w:rPr>
        <w:t xml:space="preserve"> y un dentista llamado Fritz Pfeffer. Durante más de dos años, vivieron en el anexo secreto, conocido como "El Escondite", donde Anne escribió su famoso diario.</w:t>
      </w:r>
    </w:p>
    <w:p w14:paraId="520FDA94" w14:textId="6D19F9FD" w:rsidR="00830990" w:rsidRPr="00F679DC" w:rsidRDefault="00830990" w:rsidP="00830990">
      <w:pPr>
        <w:rPr>
          <w:color w:val="FF0000"/>
        </w:rPr>
      </w:pPr>
      <w:r w:rsidRPr="00830990">
        <w:t xml:space="preserve"> </w:t>
      </w:r>
      <w:r w:rsidRPr="00F679DC">
        <w:rPr>
          <w:color w:val="FF0000"/>
        </w:rPr>
        <w:t>Durante su tiempo en el escondite, Anne Frank mantuvo un diario en el que registraba sus pensamientos, sentimientos y experiencias diarias. En su diario, ella compartió sus esperanzas, miedos y sueños, así como sus observaciones sobre la vida en el escondite y la situación política fuera de él. Su diario fue publicado póstumamente bajo el título "El diario de Ana Frank" y se convirtió en uno de los testimonios más conmovedores del Holocausto.</w:t>
      </w:r>
    </w:p>
    <w:p w14:paraId="45412EF7" w14:textId="77777777" w:rsidR="00830990" w:rsidRPr="002E04BD" w:rsidRDefault="00830990" w:rsidP="00830990">
      <w:pPr>
        <w:rPr>
          <w:color w:val="FF0000"/>
        </w:rPr>
      </w:pPr>
      <w:r w:rsidRPr="002E04BD">
        <w:rPr>
          <w:rStyle w:val="Textoennegrita"/>
          <w:color w:val="FF0000"/>
          <w:bdr w:val="single" w:sz="2" w:space="0" w:color="E3E3E3" w:frame="1"/>
        </w:rPr>
        <w:lastRenderedPageBreak/>
        <w:t>Descubrimiento y deportación</w:t>
      </w:r>
      <w:r w:rsidRPr="002E04BD">
        <w:rPr>
          <w:color w:val="FF0000"/>
        </w:rPr>
        <w:t>: El 4 de agosto de 1944, la familia Frank y los otros residentes del anexo secreto fueron descubiertos por las autoridades nazis y arrestados. Fueron deportados a campos de concentración, siendo Anne y su hermana Margot enviadas al campo de concentración de Auschwitz. Trágicamente, ambas hermanas murieron de tifus en el campo de concentración de Bergen-</w:t>
      </w:r>
      <w:proofErr w:type="spellStart"/>
      <w:r w:rsidRPr="002E04BD">
        <w:rPr>
          <w:color w:val="FF0000"/>
        </w:rPr>
        <w:t>Belsen</w:t>
      </w:r>
      <w:proofErr w:type="spellEnd"/>
      <w:r w:rsidRPr="002E04BD">
        <w:rPr>
          <w:color w:val="FF0000"/>
        </w:rPr>
        <w:t xml:space="preserve"> en marzo de 1945, poco antes de que fuera liberado por las fuerzas aliadas.</w:t>
      </w:r>
    </w:p>
    <w:p w14:paraId="70B39358" w14:textId="77777777" w:rsidR="00830990" w:rsidRPr="00F679DC" w:rsidRDefault="00830990" w:rsidP="00830990">
      <w:pPr>
        <w:rPr>
          <w:color w:val="FF0000"/>
        </w:rPr>
      </w:pPr>
      <w:r w:rsidRPr="00F679DC">
        <w:rPr>
          <w:rStyle w:val="Textoennegrita"/>
          <w:color w:val="FF0000"/>
          <w:bdr w:val="single" w:sz="2" w:space="0" w:color="E3E3E3" w:frame="1"/>
        </w:rPr>
        <w:t>Legado y reconocimiento</w:t>
      </w:r>
      <w:r w:rsidRPr="00F679DC">
        <w:rPr>
          <w:color w:val="FF0000"/>
        </w:rPr>
        <w:t>: El diario de Anne Frank se ha convertido en uno de los libros más leídos y estudiados en el mundo. Su historia ha inspirado películas, obras de teatro, obras de arte y proyectos educativos en todo el mundo. El Anexo Secreto en Ámsterdam, donde vivió Anne, es ahora un museo dedicado a su memoria y a la historia del Holocausto.</w:t>
      </w:r>
    </w:p>
    <w:p w14:paraId="3325BF0F" w14:textId="77777777" w:rsidR="009F0BC0" w:rsidRPr="00F679DC" w:rsidRDefault="00830990" w:rsidP="009F0BC0">
      <w:pPr>
        <w:rPr>
          <w:color w:val="FF0000"/>
        </w:rPr>
      </w:pPr>
      <w:r w:rsidRPr="00F679DC">
        <w:rPr>
          <w:color w:val="FF0000"/>
        </w:rPr>
        <w:t>La historia de Anne Frank es un recordatorio poderoso de las terribles consecuencias del odio y la intolerancia, así como de la importancia de recordar y honrar las vidas perdidas durante el Holocausto.</w:t>
      </w:r>
      <w:r w:rsidR="009F0BC0" w:rsidRPr="00F679DC">
        <w:rPr>
          <w:color w:val="FF0000"/>
        </w:rPr>
        <w:t xml:space="preserve"> Te recomiendo un clásico: El diario de Ana Frank</w:t>
      </w:r>
    </w:p>
    <w:p w14:paraId="4A1F7253" w14:textId="77777777" w:rsidR="009F0BC0" w:rsidRDefault="009F0BC0" w:rsidP="009F0BC0">
      <w:pPr>
        <w:rPr>
          <w:color w:val="05103E"/>
          <w:sz w:val="27"/>
          <w:szCs w:val="27"/>
        </w:rPr>
      </w:pPr>
      <w:r>
        <w:rPr>
          <w:noProof/>
        </w:rPr>
        <w:drawing>
          <wp:inline distT="0" distB="0" distL="0" distR="0" wp14:anchorId="7BBAA908" wp14:editId="79F668B0">
            <wp:extent cx="3150705" cy="3150705"/>
            <wp:effectExtent l="0" t="0" r="0" b="0"/>
            <wp:docPr id="1265401865" name="Imagen 5" descr="Mujer sonriendo para la cámara con un fondo verde&#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84931" name="Imagen 5" descr="Mujer sonriendo para la cámara con un fondo verde&#10;&#10;Descripción generada automáticamente con confianza m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3050" cy="3153050"/>
                    </a:xfrm>
                    <a:prstGeom prst="rect">
                      <a:avLst/>
                    </a:prstGeom>
                    <a:noFill/>
                    <a:ln>
                      <a:noFill/>
                    </a:ln>
                  </pic:spPr>
                </pic:pic>
              </a:graphicData>
            </a:graphic>
          </wp:inline>
        </w:drawing>
      </w:r>
    </w:p>
    <w:p w14:paraId="3371A5C2" w14:textId="77777777" w:rsidR="009F0BC0" w:rsidRDefault="009F0BC0" w:rsidP="009F0BC0">
      <w:pPr>
        <w:rPr>
          <w:color w:val="05103E"/>
          <w:sz w:val="27"/>
          <w:szCs w:val="27"/>
        </w:rPr>
      </w:pPr>
      <w:bookmarkStart w:id="1" w:name="_Hlk166351713"/>
      <w:r>
        <w:rPr>
          <w:color w:val="05103E"/>
          <w:sz w:val="27"/>
          <w:szCs w:val="27"/>
        </w:rPr>
        <w:t>Librería, S. (s. f.). </w:t>
      </w:r>
      <w:r>
        <w:rPr>
          <w:i/>
          <w:iCs/>
          <w:color w:val="05103E"/>
          <w:sz w:val="27"/>
          <w:szCs w:val="27"/>
          <w:bdr w:val="single" w:sz="2" w:space="0" w:color="ECEDEE" w:frame="1"/>
        </w:rPr>
        <w:t xml:space="preserve">EL DIARIO DE ANA FRANK - INCLUYE FOTOS COLOR - SBS </w:t>
      </w:r>
      <w:proofErr w:type="spellStart"/>
      <w:r>
        <w:rPr>
          <w:i/>
          <w:iCs/>
          <w:color w:val="05103E"/>
          <w:sz w:val="27"/>
          <w:szCs w:val="27"/>
          <w:bdr w:val="single" w:sz="2" w:space="0" w:color="ECEDEE" w:frame="1"/>
        </w:rPr>
        <w:t>Librerias</w:t>
      </w:r>
      <w:proofErr w:type="spellEnd"/>
      <w:r>
        <w:rPr>
          <w:color w:val="05103E"/>
          <w:sz w:val="27"/>
          <w:szCs w:val="27"/>
        </w:rPr>
        <w:t>. SBS Librería.</w:t>
      </w:r>
    </w:p>
    <w:p w14:paraId="29F0C185" w14:textId="77777777" w:rsidR="009F0BC0" w:rsidRPr="006C6AE1" w:rsidRDefault="009F0BC0" w:rsidP="009F0BC0">
      <w:proofErr w:type="gramStart"/>
      <w:r>
        <w:rPr>
          <w:color w:val="05103E"/>
          <w:sz w:val="27"/>
          <w:szCs w:val="27"/>
        </w:rPr>
        <w:t>{ </w:t>
      </w:r>
      <w:r>
        <w:rPr>
          <w:rStyle w:val="url"/>
          <w:color w:val="05103E"/>
          <w:sz w:val="27"/>
          <w:szCs w:val="27"/>
          <w:bdr w:val="single" w:sz="2" w:space="0" w:color="ECEDEE" w:frame="1"/>
        </w:rPr>
        <w:t>https://www.sbs.com.ar/el-diario-de-ana-frank---incluye-fotos-color-9878354194/p</w:t>
      </w:r>
      <w:proofErr w:type="gramEnd"/>
    </w:p>
    <w:bookmarkEnd w:id="1"/>
    <w:p w14:paraId="34287A1A" w14:textId="143CCE15" w:rsidR="00830990" w:rsidRPr="00830990" w:rsidRDefault="00830990" w:rsidP="00830990"/>
    <w:p w14:paraId="62D48912" w14:textId="77777777" w:rsidR="002E01C3" w:rsidRPr="00830990" w:rsidRDefault="002E01C3" w:rsidP="00830990"/>
    <w:p w14:paraId="03EB74FA" w14:textId="32E06C3B" w:rsidR="000D5802" w:rsidRDefault="000D5802" w:rsidP="00EE0D69">
      <w:pPr>
        <w:rPr>
          <w:rStyle w:val="Textoennegrita"/>
          <w:b w:val="0"/>
          <w:bCs w:val="0"/>
        </w:rPr>
      </w:pPr>
    </w:p>
    <w:p w14:paraId="51E167C7" w14:textId="77777777" w:rsidR="006B43E2" w:rsidRDefault="006B43E2" w:rsidP="00EE0D69">
      <w:pPr>
        <w:rPr>
          <w:rStyle w:val="Textoennegrita"/>
          <w:b w:val="0"/>
          <w:bCs w:val="0"/>
        </w:rPr>
      </w:pPr>
    </w:p>
    <w:p w14:paraId="5C2A98FF" w14:textId="77777777" w:rsidR="006B43E2" w:rsidRDefault="006B43E2" w:rsidP="00EE0D69">
      <w:pPr>
        <w:rPr>
          <w:rStyle w:val="Textoennegrita"/>
          <w:b w:val="0"/>
          <w:bCs w:val="0"/>
        </w:rPr>
      </w:pPr>
    </w:p>
    <w:p w14:paraId="48B2621F" w14:textId="77777777" w:rsidR="006B43E2" w:rsidRDefault="006B43E2" w:rsidP="00EE0D69">
      <w:pPr>
        <w:rPr>
          <w:rStyle w:val="Textoennegrita"/>
          <w:b w:val="0"/>
          <w:bCs w:val="0"/>
        </w:rPr>
      </w:pPr>
    </w:p>
    <w:p w14:paraId="6E3BA5C7" w14:textId="77777777" w:rsidR="006B43E2" w:rsidRDefault="006B43E2" w:rsidP="00EE0D69">
      <w:pPr>
        <w:rPr>
          <w:rStyle w:val="Textoennegrita"/>
          <w:b w:val="0"/>
          <w:bCs w:val="0"/>
        </w:rPr>
      </w:pPr>
    </w:p>
    <w:p w14:paraId="03ED42FE" w14:textId="77777777" w:rsidR="006B43E2" w:rsidRDefault="006B43E2" w:rsidP="00EE0D69">
      <w:pPr>
        <w:rPr>
          <w:rStyle w:val="Textoennegrita"/>
          <w:b w:val="0"/>
          <w:bCs w:val="0"/>
        </w:rPr>
      </w:pPr>
    </w:p>
    <w:p w14:paraId="03C2DE16" w14:textId="77777777" w:rsidR="006B43E2" w:rsidRDefault="006B43E2" w:rsidP="00EE0D69">
      <w:pPr>
        <w:rPr>
          <w:rStyle w:val="Textoennegrita"/>
          <w:b w:val="0"/>
          <w:bCs w:val="0"/>
        </w:rPr>
      </w:pPr>
    </w:p>
    <w:p w14:paraId="41D4739B" w14:textId="18FF259D" w:rsidR="006B43E2" w:rsidRDefault="006B43E2" w:rsidP="00EE0D69">
      <w:pPr>
        <w:rPr>
          <w:rStyle w:val="Textoennegrita"/>
          <w:b w:val="0"/>
          <w:bCs w:val="0"/>
        </w:rPr>
      </w:pPr>
    </w:p>
    <w:p w14:paraId="2634857D" w14:textId="70626F26" w:rsidR="006B43E2" w:rsidRDefault="006B43E2" w:rsidP="00EE0D69">
      <w:pPr>
        <w:rPr>
          <w:rStyle w:val="Textoennegrita"/>
          <w:b w:val="0"/>
          <w:bCs w:val="0"/>
        </w:rPr>
      </w:pPr>
    </w:p>
    <w:p w14:paraId="30C94E1A" w14:textId="58CCED5E" w:rsidR="006B43E2" w:rsidRDefault="006B43E2" w:rsidP="00EE0D69">
      <w:pPr>
        <w:rPr>
          <w:rStyle w:val="Textoennegrita"/>
          <w:b w:val="0"/>
          <w:bCs w:val="0"/>
        </w:rPr>
      </w:pPr>
    </w:p>
    <w:p w14:paraId="0AB2A8A0" w14:textId="77CB6CF4" w:rsidR="006B43E2" w:rsidRDefault="006B43E2" w:rsidP="00EE0D69">
      <w:pPr>
        <w:rPr>
          <w:rStyle w:val="Textoennegrita"/>
          <w:b w:val="0"/>
          <w:bCs w:val="0"/>
        </w:rPr>
      </w:pPr>
    </w:p>
    <w:p w14:paraId="10528583" w14:textId="2B82EEF4" w:rsidR="006B43E2" w:rsidRDefault="006B43E2" w:rsidP="00EE0D69">
      <w:pPr>
        <w:rPr>
          <w:rStyle w:val="Textoennegrita"/>
          <w:b w:val="0"/>
          <w:bCs w:val="0"/>
        </w:rPr>
      </w:pPr>
    </w:p>
    <w:p w14:paraId="0A59BCDF" w14:textId="63505B18" w:rsidR="000D5802" w:rsidRDefault="000D5802" w:rsidP="00B65D52">
      <w:pPr>
        <w:tabs>
          <w:tab w:val="left" w:pos="5065"/>
        </w:tabs>
        <w:jc w:val="center"/>
        <w:rPr>
          <w:rStyle w:val="Textoennegrita"/>
          <w:rFonts w:ascii="Lato" w:hAnsi="Lato"/>
          <w:color w:val="000000"/>
          <w:sz w:val="27"/>
          <w:szCs w:val="27"/>
          <w:shd w:val="clear" w:color="auto" w:fill="FFFFFF"/>
        </w:rPr>
      </w:pPr>
      <w:r>
        <w:rPr>
          <w:rStyle w:val="Textoennegrita"/>
          <w:rFonts w:ascii="Lato" w:hAnsi="Lato"/>
          <w:color w:val="000000"/>
          <w:sz w:val="27"/>
          <w:szCs w:val="27"/>
          <w:shd w:val="clear" w:color="auto" w:fill="FFFFFF"/>
        </w:rPr>
        <w:t>Recomendaciones de Museos</w:t>
      </w:r>
    </w:p>
    <w:p w14:paraId="722413EE" w14:textId="6DA99139" w:rsidR="000D5802" w:rsidRDefault="000D5802" w:rsidP="00A74634">
      <w:pPr>
        <w:tabs>
          <w:tab w:val="left" w:pos="5065"/>
        </w:tabs>
        <w:rPr>
          <w:rStyle w:val="Textoennegrita"/>
          <w:rFonts w:ascii="Lato" w:hAnsi="Lato"/>
          <w:color w:val="000000"/>
          <w:sz w:val="27"/>
          <w:szCs w:val="27"/>
          <w:shd w:val="clear" w:color="auto" w:fill="FFFFFF"/>
        </w:rPr>
      </w:pPr>
      <w:r>
        <w:rPr>
          <w:rStyle w:val="Textoennegrita"/>
          <w:rFonts w:ascii="Lato" w:hAnsi="Lato"/>
          <w:color w:val="000000"/>
          <w:sz w:val="27"/>
          <w:szCs w:val="27"/>
          <w:shd w:val="clear" w:color="auto" w:fill="FFFFFF"/>
        </w:rPr>
        <w:t>Museo de Ana Frank</w:t>
      </w:r>
    </w:p>
    <w:p w14:paraId="063D4BA6" w14:textId="4BA74B7E" w:rsidR="00A74634" w:rsidRPr="008D71F8" w:rsidRDefault="000D5802" w:rsidP="00A74634">
      <w:pPr>
        <w:tabs>
          <w:tab w:val="left" w:pos="5065"/>
        </w:tabs>
        <w:rPr>
          <w:rFonts w:ascii="Lato" w:hAnsi="Lato"/>
          <w:b/>
          <w:bCs/>
          <w:color w:val="000000"/>
          <w:sz w:val="27"/>
          <w:szCs w:val="27"/>
          <w:shd w:val="clear" w:color="auto" w:fill="FFFFFF"/>
        </w:rPr>
      </w:pPr>
      <w:r>
        <w:rPr>
          <w:rStyle w:val="Textoennegrita"/>
          <w:rFonts w:ascii="Lato" w:hAnsi="Lato"/>
          <w:color w:val="000000"/>
          <w:sz w:val="27"/>
          <w:szCs w:val="27"/>
          <w:shd w:val="clear" w:color="auto" w:fill="FFFFFF"/>
        </w:rPr>
        <w:t xml:space="preserve">Ubicado: </w:t>
      </w:r>
      <w:proofErr w:type="spellStart"/>
      <w:r w:rsidR="008D71F8">
        <w:rPr>
          <w:rStyle w:val="Textoennegrita"/>
          <w:rFonts w:ascii="Lato" w:hAnsi="Lato"/>
          <w:color w:val="000000"/>
          <w:sz w:val="27"/>
          <w:szCs w:val="27"/>
          <w:shd w:val="clear" w:color="auto" w:fill="FFFFFF"/>
        </w:rPr>
        <w:t>Westermarkt</w:t>
      </w:r>
      <w:proofErr w:type="spellEnd"/>
      <w:r w:rsidR="008D71F8">
        <w:rPr>
          <w:rStyle w:val="Textoennegrita"/>
          <w:rFonts w:ascii="Lato" w:hAnsi="Lato"/>
          <w:color w:val="000000"/>
          <w:sz w:val="27"/>
          <w:szCs w:val="27"/>
          <w:shd w:val="clear" w:color="auto" w:fill="FFFFFF"/>
        </w:rPr>
        <w:t xml:space="preserve"> </w:t>
      </w:r>
      <w:proofErr w:type="gramStart"/>
      <w:r w:rsidR="008D71F8">
        <w:rPr>
          <w:rStyle w:val="Textoennegrita"/>
          <w:rFonts w:ascii="Lato" w:hAnsi="Lato"/>
          <w:color w:val="000000"/>
          <w:sz w:val="27"/>
          <w:szCs w:val="27"/>
          <w:shd w:val="clear" w:color="auto" w:fill="FFFFFF"/>
        </w:rPr>
        <w:t>20</w:t>
      </w:r>
      <w:r>
        <w:rPr>
          <w:rStyle w:val="Textoennegrita"/>
          <w:rFonts w:ascii="Lato" w:hAnsi="Lato"/>
          <w:color w:val="000000"/>
          <w:sz w:val="27"/>
          <w:szCs w:val="27"/>
          <w:shd w:val="clear" w:color="auto" w:fill="FFFFFF"/>
        </w:rPr>
        <w:t xml:space="preserve">, </w:t>
      </w:r>
      <w:r>
        <w:rPr>
          <w:rFonts w:ascii="Lato" w:hAnsi="Lato"/>
          <w:b/>
          <w:bCs/>
          <w:color w:val="000000"/>
          <w:sz w:val="27"/>
          <w:szCs w:val="27"/>
          <w:shd w:val="clear" w:color="auto" w:fill="FFFFFF"/>
        </w:rPr>
        <w:t xml:space="preserve"> </w:t>
      </w:r>
      <w:r w:rsidR="008D71F8">
        <w:rPr>
          <w:rStyle w:val="Textoennegrita"/>
          <w:rFonts w:ascii="Lato" w:hAnsi="Lato"/>
          <w:color w:val="000000"/>
          <w:sz w:val="27"/>
          <w:szCs w:val="27"/>
          <w:shd w:val="clear" w:color="auto" w:fill="FFFFFF"/>
        </w:rPr>
        <w:t>1016</w:t>
      </w:r>
      <w:proofErr w:type="gramEnd"/>
      <w:r w:rsidR="008D71F8">
        <w:rPr>
          <w:rStyle w:val="Textoennegrita"/>
          <w:rFonts w:ascii="Lato" w:hAnsi="Lato"/>
          <w:color w:val="000000"/>
          <w:sz w:val="27"/>
          <w:szCs w:val="27"/>
          <w:shd w:val="clear" w:color="auto" w:fill="FFFFFF"/>
        </w:rPr>
        <w:t xml:space="preserve"> DK Ámsterdam, </w:t>
      </w:r>
      <w:r w:rsidR="008D71F8">
        <w:rPr>
          <w:rFonts w:ascii="Roboto" w:hAnsi="Roboto"/>
          <w:color w:val="4D5156"/>
          <w:sz w:val="21"/>
          <w:szCs w:val="21"/>
          <w:shd w:val="clear" w:color="auto" w:fill="FFFFFF"/>
        </w:rPr>
        <w:t>Países Bajo (Holanda)</w:t>
      </w:r>
      <w:r w:rsidR="00A74634">
        <w:tab/>
      </w:r>
      <w:r w:rsidR="00A74634">
        <w:rPr>
          <w:noProof/>
        </w:rPr>
        <w:drawing>
          <wp:inline distT="0" distB="0" distL="0" distR="0" wp14:anchorId="3EA659BA" wp14:editId="25001132">
            <wp:extent cx="5612130" cy="3162935"/>
            <wp:effectExtent l="0" t="0" r="7620" b="0"/>
            <wp:docPr id="181163535" name="Imagen 4" descr="Edificio con letrero en frente y tienda al l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3535" name="Imagen 4" descr="Edificio con letrero en frente y tienda al lado&#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162935"/>
                    </a:xfrm>
                    <a:prstGeom prst="rect">
                      <a:avLst/>
                    </a:prstGeom>
                    <a:noFill/>
                    <a:ln>
                      <a:noFill/>
                    </a:ln>
                  </pic:spPr>
                </pic:pic>
              </a:graphicData>
            </a:graphic>
          </wp:inline>
        </w:drawing>
      </w:r>
    </w:p>
    <w:p w14:paraId="06691AD7" w14:textId="3425192A" w:rsidR="00C85B29" w:rsidRDefault="00000000" w:rsidP="00C85B29">
      <w:hyperlink r:id="rId9" w:history="1">
        <w:r w:rsidR="00573AE1" w:rsidRPr="00DF2B67">
          <w:rPr>
            <w:rStyle w:val="Hipervnculo"/>
          </w:rPr>
          <w:t>https://mochilerosdelujo.com/ana-frank/</w:t>
        </w:r>
      </w:hyperlink>
    </w:p>
    <w:p w14:paraId="2EF38D70" w14:textId="77777777" w:rsidR="00C85B29" w:rsidRDefault="00C85B29" w:rsidP="00C85B29">
      <w:pPr>
        <w:rPr>
          <w:noProof/>
        </w:rPr>
      </w:pPr>
    </w:p>
    <w:p w14:paraId="5E1E7FE5" w14:textId="77777777" w:rsidR="00EE0D69" w:rsidRDefault="00EE0D69" w:rsidP="00C85B29">
      <w:pPr>
        <w:tabs>
          <w:tab w:val="left" w:pos="3022"/>
        </w:tabs>
      </w:pPr>
    </w:p>
    <w:p w14:paraId="2A9CE8A9" w14:textId="77777777" w:rsidR="00EE0D69" w:rsidRDefault="00EE0D69" w:rsidP="00C85B29">
      <w:pPr>
        <w:tabs>
          <w:tab w:val="left" w:pos="3022"/>
        </w:tabs>
      </w:pPr>
    </w:p>
    <w:p w14:paraId="045EF007" w14:textId="77777777" w:rsidR="00EE0D69" w:rsidRDefault="00EE0D69" w:rsidP="00C85B29">
      <w:pPr>
        <w:tabs>
          <w:tab w:val="left" w:pos="3022"/>
        </w:tabs>
      </w:pPr>
    </w:p>
    <w:p w14:paraId="106BF44D" w14:textId="77777777" w:rsidR="00EE0D69" w:rsidRDefault="00EE0D69" w:rsidP="00C85B29">
      <w:pPr>
        <w:tabs>
          <w:tab w:val="left" w:pos="3022"/>
        </w:tabs>
      </w:pPr>
    </w:p>
    <w:p w14:paraId="300EC862" w14:textId="77777777" w:rsidR="00EE0D69" w:rsidRDefault="00EE0D69" w:rsidP="00C85B29">
      <w:pPr>
        <w:tabs>
          <w:tab w:val="left" w:pos="3022"/>
        </w:tabs>
      </w:pPr>
    </w:p>
    <w:p w14:paraId="63847E17" w14:textId="77777777" w:rsidR="00EE0D69" w:rsidRDefault="00EE0D69" w:rsidP="00C85B29">
      <w:pPr>
        <w:tabs>
          <w:tab w:val="left" w:pos="3022"/>
        </w:tabs>
      </w:pPr>
    </w:p>
    <w:p w14:paraId="52464EF9" w14:textId="77777777" w:rsidR="00EE0D69" w:rsidRDefault="00EE0D69" w:rsidP="00C85B29">
      <w:pPr>
        <w:tabs>
          <w:tab w:val="left" w:pos="3022"/>
        </w:tabs>
      </w:pPr>
    </w:p>
    <w:p w14:paraId="2128B75A" w14:textId="77777777" w:rsidR="00EE0D69" w:rsidRDefault="00EE0D69" w:rsidP="00C85B29">
      <w:pPr>
        <w:tabs>
          <w:tab w:val="left" w:pos="3022"/>
        </w:tabs>
      </w:pPr>
    </w:p>
    <w:p w14:paraId="7AFB3532" w14:textId="6E507F18" w:rsidR="008D71F8" w:rsidRDefault="008D71F8" w:rsidP="00C85B29">
      <w:pPr>
        <w:tabs>
          <w:tab w:val="left" w:pos="3022"/>
        </w:tabs>
      </w:pPr>
      <w:r>
        <w:t>Museo de Memoria y Tolerancia.</w:t>
      </w:r>
    </w:p>
    <w:p w14:paraId="775FCAA8" w14:textId="0FE53E59" w:rsidR="008D71F8" w:rsidRDefault="00C85B29" w:rsidP="008D71F8">
      <w:pPr>
        <w:tabs>
          <w:tab w:val="left" w:pos="3022"/>
        </w:tabs>
      </w:pPr>
      <w:r>
        <w:tab/>
      </w:r>
      <w:r w:rsidR="008D71F8">
        <w:rPr>
          <w:rFonts w:ascii="Montserrat-Regular" w:hAnsi="Montserrat-Regular"/>
          <w:color w:val="333333"/>
          <w:sz w:val="21"/>
          <w:szCs w:val="21"/>
          <w:shd w:val="clear" w:color="auto" w:fill="FFCD00"/>
        </w:rPr>
        <w:t>Plaza Juárez, Centro Histórico Ciudad de México.</w:t>
      </w:r>
    </w:p>
    <w:p w14:paraId="36164BD3" w14:textId="610AD37A" w:rsidR="00C85B29" w:rsidRDefault="00C85B29" w:rsidP="00C85B29">
      <w:pPr>
        <w:tabs>
          <w:tab w:val="left" w:pos="3022"/>
        </w:tabs>
        <w:rPr>
          <w:noProof/>
        </w:rPr>
      </w:pPr>
      <w:r>
        <w:rPr>
          <w:noProof/>
        </w:rPr>
        <w:drawing>
          <wp:inline distT="0" distB="0" distL="0" distR="0" wp14:anchorId="1D7C7A87" wp14:editId="2873FA00">
            <wp:extent cx="5612130" cy="3082290"/>
            <wp:effectExtent l="0" t="0" r="7620" b="3810"/>
            <wp:docPr id="171439380" name="Imagen 5" descr="Imagen que contiene interior, tabla, mostrador,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9380" name="Imagen 5" descr="Imagen que contiene interior, tabla, mostrador, pantalla&#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082290"/>
                    </a:xfrm>
                    <a:prstGeom prst="rect">
                      <a:avLst/>
                    </a:prstGeom>
                    <a:noFill/>
                    <a:ln>
                      <a:noFill/>
                    </a:ln>
                  </pic:spPr>
                </pic:pic>
              </a:graphicData>
            </a:graphic>
          </wp:inline>
        </w:drawing>
      </w:r>
    </w:p>
    <w:p w14:paraId="104B441E" w14:textId="35F7086B" w:rsidR="00C85B29" w:rsidRPr="00C85B29" w:rsidRDefault="005039A3" w:rsidP="00C85B29">
      <w:r>
        <w:t>Exposición temporal</w:t>
      </w:r>
      <w:r w:rsidR="008D71F8">
        <w:t>: “Ana Frank. Notas de esperanza”</w:t>
      </w:r>
    </w:p>
    <w:p w14:paraId="16719E48" w14:textId="77777777" w:rsidR="00C85B29" w:rsidRPr="00C85B29" w:rsidRDefault="00C85B29" w:rsidP="00C85B29"/>
    <w:p w14:paraId="124E5BCC" w14:textId="7076D9AA" w:rsidR="00C85B29" w:rsidRDefault="00000000" w:rsidP="00C85B29">
      <w:pPr>
        <w:tabs>
          <w:tab w:val="left" w:pos="2437"/>
        </w:tabs>
      </w:pPr>
      <w:hyperlink r:id="rId11" w:history="1">
        <w:r w:rsidR="00C85B29" w:rsidRPr="00DF2B67">
          <w:rPr>
            <w:rStyle w:val="Hipervnculo"/>
          </w:rPr>
          <w:t>https://www.tiempo.com.mx/noticia/exposicion_de_ana_frank_llego_a_mexico_con_replicas_del_inmueble/</w:t>
        </w:r>
      </w:hyperlink>
    </w:p>
    <w:p w14:paraId="00CF8EF4" w14:textId="77777777" w:rsidR="008D71F8" w:rsidRDefault="008D71F8" w:rsidP="00C85B29">
      <w:pPr>
        <w:tabs>
          <w:tab w:val="left" w:pos="2437"/>
        </w:tabs>
        <w:rPr>
          <w:noProof/>
        </w:rPr>
      </w:pPr>
    </w:p>
    <w:p w14:paraId="399172FE" w14:textId="0A372693" w:rsidR="00C85B29" w:rsidRDefault="005039A3" w:rsidP="00C85B29">
      <w:pPr>
        <w:tabs>
          <w:tab w:val="left" w:pos="2437"/>
        </w:tabs>
        <w:rPr>
          <w:noProof/>
        </w:rPr>
      </w:pPr>
      <w:r>
        <w:rPr>
          <w:noProof/>
        </w:rPr>
        <w:t xml:space="preserve">Exposición: “El Holocausto” </w:t>
      </w:r>
    </w:p>
    <w:p w14:paraId="3A8EDAB1" w14:textId="14157178" w:rsidR="00C85B29" w:rsidRDefault="005039A3" w:rsidP="00C85B29">
      <w:pPr>
        <w:rPr>
          <w:noProof/>
        </w:rPr>
      </w:pPr>
      <w:r>
        <w:rPr>
          <w:noProof/>
        </w:rPr>
        <w:drawing>
          <wp:anchor distT="0" distB="0" distL="114300" distR="114300" simplePos="0" relativeHeight="251659264" behindDoc="1" locked="0" layoutInCell="1" allowOverlap="1" wp14:anchorId="792C08D2" wp14:editId="73575F78">
            <wp:simplePos x="0" y="0"/>
            <wp:positionH relativeFrom="column">
              <wp:posOffset>-4368</wp:posOffset>
            </wp:positionH>
            <wp:positionV relativeFrom="paragraph">
              <wp:posOffset>150111</wp:posOffset>
            </wp:positionV>
            <wp:extent cx="4210259" cy="2948801"/>
            <wp:effectExtent l="0" t="0" r="0" b="4445"/>
            <wp:wrapTight wrapText="bothSides">
              <wp:wrapPolygon edited="0">
                <wp:start x="0" y="0"/>
                <wp:lineTo x="0" y="21493"/>
                <wp:lineTo x="21502" y="21493"/>
                <wp:lineTo x="21502" y="0"/>
                <wp:lineTo x="0" y="0"/>
              </wp:wrapPolygon>
            </wp:wrapTight>
            <wp:docPr id="879143672" name="Imagen 6" descr="Estación de tre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43672" name="Imagen 6" descr="Estación de tren&#10;&#10;Descripción generada automáticamente con confianza baj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10259" cy="294880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EF80F3" w14:textId="0F0FCE30" w:rsidR="00C85B29" w:rsidRDefault="00000000" w:rsidP="00C85B29">
      <w:pPr>
        <w:tabs>
          <w:tab w:val="left" w:pos="2880"/>
        </w:tabs>
      </w:pPr>
      <w:hyperlink r:id="rId13" w:history="1">
        <w:r w:rsidR="00C85B29" w:rsidRPr="00DF2B67">
          <w:rPr>
            <w:rStyle w:val="Hipervnculo"/>
          </w:rPr>
          <w:t>https://obras.expansion.mx/interiorismo/2013/04/18/el-museo-memoria-y-tolerancia-del-df-abre-su-corazon</w:t>
        </w:r>
      </w:hyperlink>
    </w:p>
    <w:p w14:paraId="42017E14" w14:textId="58011047" w:rsidR="00C85B29" w:rsidRDefault="00EE0D69" w:rsidP="00C85B29">
      <w:pPr>
        <w:tabs>
          <w:tab w:val="left" w:pos="2880"/>
        </w:tabs>
      </w:pPr>
      <w:r>
        <w:rPr>
          <w:noProof/>
        </w:rPr>
        <w:drawing>
          <wp:anchor distT="0" distB="0" distL="114300" distR="114300" simplePos="0" relativeHeight="251663360" behindDoc="1" locked="0" layoutInCell="1" allowOverlap="1" wp14:anchorId="3A9831D9" wp14:editId="1163F474">
            <wp:simplePos x="0" y="0"/>
            <wp:positionH relativeFrom="column">
              <wp:posOffset>-294999</wp:posOffset>
            </wp:positionH>
            <wp:positionV relativeFrom="paragraph">
              <wp:posOffset>166</wp:posOffset>
            </wp:positionV>
            <wp:extent cx="5471160" cy="4112489"/>
            <wp:effectExtent l="0" t="0" r="0" b="2540"/>
            <wp:wrapTight wrapText="bothSides">
              <wp:wrapPolygon edited="0">
                <wp:start x="0" y="0"/>
                <wp:lineTo x="0" y="21513"/>
                <wp:lineTo x="21510" y="21513"/>
                <wp:lineTo x="21510" y="0"/>
                <wp:lineTo x="0" y="0"/>
              </wp:wrapPolygon>
            </wp:wrapTight>
            <wp:docPr id="1190589799" name="Imagen 2" descr="Imagen que contiene interior, ventana, edificio, cuar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81756" name="Imagen 2" descr="Imagen que contiene interior, ventana, edificio, cuarto&#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1160" cy="411248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021C9B" w14:textId="2AE96CD6" w:rsidR="00EE0D69" w:rsidRDefault="00EE0D69" w:rsidP="00C85B29">
      <w:pPr>
        <w:tabs>
          <w:tab w:val="left" w:pos="2880"/>
        </w:tabs>
      </w:pPr>
    </w:p>
    <w:p w14:paraId="3D2B21E9" w14:textId="77777777" w:rsidR="00EE0D69" w:rsidRDefault="00EE0D69" w:rsidP="00C85B29">
      <w:pPr>
        <w:tabs>
          <w:tab w:val="left" w:pos="2880"/>
        </w:tabs>
      </w:pPr>
    </w:p>
    <w:p w14:paraId="0D110326" w14:textId="77777777" w:rsidR="00EE0D69" w:rsidRDefault="00EE0D69" w:rsidP="00C85B29">
      <w:pPr>
        <w:tabs>
          <w:tab w:val="left" w:pos="2880"/>
        </w:tabs>
      </w:pPr>
    </w:p>
    <w:p w14:paraId="3ADDC1C0" w14:textId="77777777" w:rsidR="00EE0D69" w:rsidRDefault="00EE0D69" w:rsidP="00C85B29">
      <w:pPr>
        <w:tabs>
          <w:tab w:val="left" w:pos="2880"/>
        </w:tabs>
      </w:pPr>
    </w:p>
    <w:p w14:paraId="151CA28A" w14:textId="77777777" w:rsidR="00EE0D69" w:rsidRDefault="00EE0D69" w:rsidP="00C85B29">
      <w:pPr>
        <w:tabs>
          <w:tab w:val="left" w:pos="2880"/>
        </w:tabs>
      </w:pPr>
    </w:p>
    <w:p w14:paraId="01942C45" w14:textId="77777777" w:rsidR="00EE0D69" w:rsidRDefault="00EE0D69" w:rsidP="00C85B29">
      <w:pPr>
        <w:tabs>
          <w:tab w:val="left" w:pos="2880"/>
        </w:tabs>
      </w:pPr>
    </w:p>
    <w:p w14:paraId="50CF56B3" w14:textId="77777777" w:rsidR="00EE0D69" w:rsidRDefault="00EE0D69" w:rsidP="00C85B29">
      <w:pPr>
        <w:tabs>
          <w:tab w:val="left" w:pos="2880"/>
        </w:tabs>
      </w:pPr>
    </w:p>
    <w:p w14:paraId="0B3B8A4A" w14:textId="77777777" w:rsidR="00EE0D69" w:rsidRDefault="00EE0D69" w:rsidP="00C85B29">
      <w:pPr>
        <w:tabs>
          <w:tab w:val="left" w:pos="2880"/>
        </w:tabs>
      </w:pPr>
    </w:p>
    <w:p w14:paraId="0DDA7EB5" w14:textId="77777777" w:rsidR="00573AE1" w:rsidRDefault="00573AE1" w:rsidP="00C85B29">
      <w:pPr>
        <w:tabs>
          <w:tab w:val="left" w:pos="2880"/>
        </w:tabs>
      </w:pPr>
    </w:p>
    <w:p w14:paraId="7BDFD994" w14:textId="77777777" w:rsidR="00EE0D69" w:rsidRDefault="00EE0D69" w:rsidP="005039A3">
      <w:pPr>
        <w:shd w:val="clear" w:color="auto" w:fill="FFFFFF"/>
        <w:spacing w:before="225" w:after="150" w:line="240" w:lineRule="auto"/>
        <w:outlineLvl w:val="1"/>
        <w:rPr>
          <w:rFonts w:ascii="Open Sans" w:eastAsia="Times New Roman" w:hAnsi="Open Sans" w:cs="Open Sans"/>
          <w:color w:val="31547E"/>
          <w:kern w:val="0"/>
          <w:sz w:val="36"/>
          <w:szCs w:val="36"/>
          <w:lang w:eastAsia="es-MX"/>
          <w14:ligatures w14:val="none"/>
        </w:rPr>
      </w:pPr>
    </w:p>
    <w:bookmarkStart w:id="2" w:name="_Hlk166322367"/>
    <w:p w14:paraId="42C56094" w14:textId="77777777" w:rsidR="00F24A77" w:rsidRDefault="00F24A77" w:rsidP="00F24A77">
      <w:r>
        <w:fldChar w:fldCharType="begin"/>
      </w:r>
      <w:r>
        <w:instrText>HYPERLINK "</w:instrText>
      </w:r>
      <w:r w:rsidRPr="00573AE1">
        <w:instrText>https://salta4400.com/cultura/2019/04/26/el-museo-del-holocausto-ese-instalara-en-el-centro-de-convenciones-de-salta/</w:instrText>
      </w:r>
      <w:r>
        <w:instrText>"</w:instrText>
      </w:r>
      <w:r>
        <w:fldChar w:fldCharType="separate"/>
      </w:r>
      <w:r w:rsidRPr="00DF2B67">
        <w:rPr>
          <w:rStyle w:val="Hipervnculo"/>
        </w:rPr>
        <w:t>https://salta4400.com/cultura/2019/04/26/el-museo-del-holocausto-ese-instalara-en-el-centro-de-convenciones-de-salta/</w:t>
      </w:r>
      <w:r>
        <w:fldChar w:fldCharType="end"/>
      </w:r>
    </w:p>
    <w:bookmarkEnd w:id="2"/>
    <w:p w14:paraId="5EE46343" w14:textId="77777777" w:rsidR="00EE0D69" w:rsidRDefault="00EE0D69" w:rsidP="005039A3">
      <w:pPr>
        <w:shd w:val="clear" w:color="auto" w:fill="FFFFFF"/>
        <w:spacing w:before="225" w:after="150" w:line="240" w:lineRule="auto"/>
        <w:outlineLvl w:val="1"/>
        <w:rPr>
          <w:rFonts w:ascii="Open Sans" w:eastAsia="Times New Roman" w:hAnsi="Open Sans" w:cs="Open Sans"/>
          <w:color w:val="31547E"/>
          <w:kern w:val="0"/>
          <w:sz w:val="36"/>
          <w:szCs w:val="36"/>
          <w:lang w:eastAsia="es-MX"/>
          <w14:ligatures w14:val="none"/>
        </w:rPr>
      </w:pPr>
    </w:p>
    <w:p w14:paraId="6DCD742B" w14:textId="66BB840A" w:rsidR="005039A3" w:rsidRPr="005039A3" w:rsidRDefault="005039A3" w:rsidP="005039A3">
      <w:pPr>
        <w:shd w:val="clear" w:color="auto" w:fill="FFFFFF"/>
        <w:spacing w:before="225" w:after="150" w:line="240" w:lineRule="auto"/>
        <w:outlineLvl w:val="1"/>
        <w:rPr>
          <w:rFonts w:ascii="Open Sans" w:eastAsia="Times New Roman" w:hAnsi="Open Sans" w:cs="Open Sans"/>
          <w:color w:val="31547E"/>
          <w:kern w:val="0"/>
          <w:sz w:val="36"/>
          <w:szCs w:val="36"/>
          <w:lang w:eastAsia="es-MX"/>
          <w14:ligatures w14:val="none"/>
        </w:rPr>
      </w:pPr>
      <w:r w:rsidRPr="005039A3">
        <w:rPr>
          <w:rFonts w:ascii="Open Sans" w:eastAsia="Times New Roman" w:hAnsi="Open Sans" w:cs="Open Sans"/>
          <w:color w:val="31547E"/>
          <w:kern w:val="0"/>
          <w:sz w:val="36"/>
          <w:szCs w:val="36"/>
          <w:lang w:eastAsia="es-MX"/>
          <w14:ligatures w14:val="none"/>
        </w:rPr>
        <w:t>Museo de la Historia del Holocausto</w:t>
      </w:r>
    </w:p>
    <w:p w14:paraId="11B4B227" w14:textId="3DAB0B7B" w:rsidR="00573AE1" w:rsidRDefault="005039A3" w:rsidP="00C85B29">
      <w:pPr>
        <w:tabs>
          <w:tab w:val="left" w:pos="2880"/>
        </w:tabs>
        <w:rPr>
          <w:rFonts w:ascii="Roboto" w:hAnsi="Roboto"/>
          <w:color w:val="4D5156"/>
          <w:sz w:val="21"/>
          <w:szCs w:val="21"/>
          <w:shd w:val="clear" w:color="auto" w:fill="FFFFFF"/>
        </w:rPr>
      </w:pPr>
      <w:r>
        <w:rPr>
          <w:rFonts w:ascii="Roboto" w:hAnsi="Roboto"/>
          <w:color w:val="4D5156"/>
          <w:sz w:val="21"/>
          <w:szCs w:val="21"/>
          <w:shd w:val="clear" w:color="auto" w:fill="FFFFFF"/>
        </w:rPr>
        <w:t>Situado sobre el Monte del Recuerdo en Jerusalén,</w:t>
      </w:r>
      <w:r w:rsidRPr="005039A3">
        <w:rPr>
          <w:rFonts w:ascii="Roboto" w:hAnsi="Roboto"/>
          <w:color w:val="4D5156"/>
          <w:sz w:val="21"/>
          <w:szCs w:val="21"/>
          <w:shd w:val="clear" w:color="auto" w:fill="FFFFFF"/>
        </w:rPr>
        <w:t xml:space="preserve"> </w:t>
      </w:r>
      <w:proofErr w:type="spellStart"/>
      <w:r>
        <w:rPr>
          <w:rFonts w:ascii="Roboto" w:hAnsi="Roboto"/>
          <w:color w:val="4D5156"/>
          <w:sz w:val="21"/>
          <w:szCs w:val="21"/>
          <w:shd w:val="clear" w:color="auto" w:fill="FFFFFF"/>
        </w:rPr>
        <w:t>Yad</w:t>
      </w:r>
      <w:proofErr w:type="spellEnd"/>
      <w:r>
        <w:rPr>
          <w:rFonts w:ascii="Roboto" w:hAnsi="Roboto"/>
          <w:color w:val="4D5156"/>
          <w:sz w:val="21"/>
          <w:szCs w:val="21"/>
          <w:shd w:val="clear" w:color="auto" w:fill="FFFFFF"/>
        </w:rPr>
        <w:t xml:space="preserve"> </w:t>
      </w:r>
      <w:proofErr w:type="spellStart"/>
      <w:r>
        <w:rPr>
          <w:rFonts w:ascii="Roboto" w:hAnsi="Roboto"/>
          <w:color w:val="4D5156"/>
          <w:sz w:val="21"/>
          <w:szCs w:val="21"/>
          <w:shd w:val="clear" w:color="auto" w:fill="FFFFFF"/>
        </w:rPr>
        <w:t>Vashem</w:t>
      </w:r>
      <w:proofErr w:type="spellEnd"/>
      <w:r>
        <w:rPr>
          <w:rFonts w:ascii="Roboto" w:hAnsi="Roboto"/>
          <w:color w:val="4D5156"/>
          <w:sz w:val="21"/>
          <w:szCs w:val="21"/>
          <w:shd w:val="clear" w:color="auto" w:fill="FFFFFF"/>
        </w:rPr>
        <w:t xml:space="preserve"> </w:t>
      </w:r>
    </w:p>
    <w:p w14:paraId="7E17D9B3" w14:textId="0BE2A4E1" w:rsidR="005039A3" w:rsidRDefault="00000000" w:rsidP="00C85B29">
      <w:pPr>
        <w:tabs>
          <w:tab w:val="left" w:pos="2880"/>
        </w:tabs>
      </w:pPr>
      <w:hyperlink r:id="rId15" w:history="1">
        <w:r w:rsidR="005039A3" w:rsidRPr="00DF2B67">
          <w:rPr>
            <w:rStyle w:val="Hipervnculo"/>
          </w:rPr>
          <w:t>https://www.jerusalen.com/museo-holocausto-yad-vashem</w:t>
        </w:r>
      </w:hyperlink>
    </w:p>
    <w:p w14:paraId="7A216E3B" w14:textId="447B1B13" w:rsidR="00A42EE3" w:rsidRDefault="005039A3" w:rsidP="00C85B29">
      <w:pPr>
        <w:tabs>
          <w:tab w:val="left" w:pos="2880"/>
        </w:tabs>
      </w:pPr>
      <w:r>
        <w:rPr>
          <w:noProof/>
        </w:rPr>
        <w:drawing>
          <wp:anchor distT="0" distB="0" distL="114300" distR="114300" simplePos="0" relativeHeight="251658240" behindDoc="1" locked="0" layoutInCell="1" allowOverlap="1" wp14:anchorId="750427E3" wp14:editId="56F3C335">
            <wp:simplePos x="0" y="0"/>
            <wp:positionH relativeFrom="column">
              <wp:posOffset>-5080</wp:posOffset>
            </wp:positionH>
            <wp:positionV relativeFrom="paragraph">
              <wp:posOffset>316865</wp:posOffset>
            </wp:positionV>
            <wp:extent cx="3034665" cy="1708150"/>
            <wp:effectExtent l="0" t="0" r="0" b="6350"/>
            <wp:wrapTight wrapText="bothSides">
              <wp:wrapPolygon edited="0">
                <wp:start x="0" y="0"/>
                <wp:lineTo x="0" y="21439"/>
                <wp:lineTo x="21424" y="21439"/>
                <wp:lineTo x="21424" y="0"/>
                <wp:lineTo x="0" y="0"/>
              </wp:wrapPolygon>
            </wp:wrapTight>
            <wp:docPr id="638928058" name="Imagen 9" descr="Vista de un edifici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28058" name="Imagen 9" descr="Vista de un edificio&#10;&#10;Descripción generada automáticamente con confianza medi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34665" cy="17081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332440AC" wp14:editId="10D1C248">
                <wp:extent cx="301625" cy="301625"/>
                <wp:effectExtent l="0" t="0" r="0" b="0"/>
                <wp:docPr id="462127204"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3B7DA" id="AutoShape 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noProof/>
        </w:rPr>
        <mc:AlternateContent>
          <mc:Choice Requires="wps">
            <w:drawing>
              <wp:inline distT="0" distB="0" distL="0" distR="0" wp14:anchorId="29DCBAFE" wp14:editId="1CE3933E">
                <wp:extent cx="301625" cy="301625"/>
                <wp:effectExtent l="0" t="0" r="0" b="0"/>
                <wp:docPr id="735917281"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3AFDA" id="Rectángulo 8"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031621AB" w14:textId="77777777" w:rsidR="006B43E2" w:rsidRDefault="006B43E2" w:rsidP="009F0BC0">
      <w:pPr>
        <w:jc w:val="center"/>
      </w:pPr>
    </w:p>
    <w:p w14:paraId="0A94A9F5" w14:textId="77777777" w:rsidR="006B43E2" w:rsidRDefault="006B43E2">
      <w:r>
        <w:br w:type="page"/>
      </w:r>
    </w:p>
    <w:p w14:paraId="795A7935" w14:textId="77777777" w:rsidR="006B43E2" w:rsidRDefault="006B43E2" w:rsidP="009F0BC0">
      <w:pPr>
        <w:jc w:val="center"/>
      </w:pPr>
    </w:p>
    <w:p w14:paraId="4BBD292F" w14:textId="77777777" w:rsidR="00EF11E2" w:rsidRDefault="00EF11E2" w:rsidP="00EF11E2">
      <w:pPr>
        <w:jc w:val="center"/>
      </w:pPr>
      <w:r>
        <w:t>MI VISITA AL MUSEO EXPOSICIÓN ANA FRANK</w:t>
      </w:r>
    </w:p>
    <w:p w14:paraId="32E1C5B8" w14:textId="77777777" w:rsidR="00EF11E2" w:rsidRDefault="00EF11E2" w:rsidP="00EF11E2">
      <w:pPr>
        <w:jc w:val="center"/>
      </w:pPr>
    </w:p>
    <w:p w14:paraId="1A6AEEED" w14:textId="77777777" w:rsidR="00EF11E2" w:rsidRDefault="00EF11E2" w:rsidP="00EF11E2">
      <w:r>
        <w:rPr>
          <w:noProof/>
        </w:rPr>
        <w:drawing>
          <wp:anchor distT="0" distB="0" distL="114300" distR="114300" simplePos="0" relativeHeight="251699200" behindDoc="1" locked="0" layoutInCell="1" allowOverlap="1" wp14:anchorId="246FEBE9" wp14:editId="74BA214F">
            <wp:simplePos x="0" y="0"/>
            <wp:positionH relativeFrom="column">
              <wp:posOffset>2374265</wp:posOffset>
            </wp:positionH>
            <wp:positionV relativeFrom="paragraph">
              <wp:posOffset>6350</wp:posOffset>
            </wp:positionV>
            <wp:extent cx="1244600" cy="2240915"/>
            <wp:effectExtent l="0" t="0" r="0" b="6985"/>
            <wp:wrapTight wrapText="bothSides">
              <wp:wrapPolygon edited="0">
                <wp:start x="0" y="0"/>
                <wp:lineTo x="0" y="21484"/>
                <wp:lineTo x="21159" y="21484"/>
                <wp:lineTo x="21159" y="0"/>
                <wp:lineTo x="0" y="0"/>
              </wp:wrapPolygon>
            </wp:wrapTight>
            <wp:docPr id="2096937858" name="Imagen 30" descr="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37858" name="Imagen 30" descr="Código QR&#10;&#10;Descripción generada automá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44600" cy="224091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8176" behindDoc="1" locked="0" layoutInCell="1" allowOverlap="1" wp14:anchorId="239CC179" wp14:editId="4FB6F67A">
            <wp:simplePos x="0" y="0"/>
            <wp:positionH relativeFrom="column">
              <wp:posOffset>-278130</wp:posOffset>
            </wp:positionH>
            <wp:positionV relativeFrom="paragraph">
              <wp:posOffset>0</wp:posOffset>
            </wp:positionV>
            <wp:extent cx="1943100" cy="2514600"/>
            <wp:effectExtent l="0" t="0" r="0" b="0"/>
            <wp:wrapTight wrapText="bothSides">
              <wp:wrapPolygon edited="0">
                <wp:start x="0" y="0"/>
                <wp:lineTo x="0" y="21436"/>
                <wp:lineTo x="21388" y="21436"/>
                <wp:lineTo x="21388" y="0"/>
                <wp:lineTo x="0" y="0"/>
              </wp:wrapPolygon>
            </wp:wrapTight>
            <wp:docPr id="55633457" name="Imagen 16" descr="Una persona en frente de un pared&#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3457" name="Imagen 16" descr="Una persona en frente de un pared&#10;&#10;Descripción generada automáticamente con confianza medi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4310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5CADBA" w14:textId="77777777" w:rsidR="00EF11E2" w:rsidRDefault="00EF11E2" w:rsidP="00EF11E2"/>
    <w:p w14:paraId="658171D0" w14:textId="77777777" w:rsidR="00EF11E2" w:rsidRDefault="00EF11E2" w:rsidP="00EF11E2"/>
    <w:p w14:paraId="31F83013" w14:textId="77777777" w:rsidR="00EF11E2" w:rsidRDefault="00EF11E2" w:rsidP="00EF11E2"/>
    <w:p w14:paraId="195917E1" w14:textId="77777777" w:rsidR="00EF11E2" w:rsidRDefault="00EF11E2" w:rsidP="00EF11E2">
      <w:pPr>
        <w:tabs>
          <w:tab w:val="left" w:pos="2880"/>
        </w:tabs>
      </w:pPr>
    </w:p>
    <w:p w14:paraId="09F5D773" w14:textId="77777777" w:rsidR="00EF11E2" w:rsidRDefault="00EF11E2" w:rsidP="00EF11E2">
      <w:pPr>
        <w:tabs>
          <w:tab w:val="left" w:pos="2880"/>
        </w:tabs>
      </w:pPr>
    </w:p>
    <w:p w14:paraId="37571FE9" w14:textId="77777777" w:rsidR="00EF11E2" w:rsidRDefault="00EF11E2" w:rsidP="00EF11E2">
      <w:pPr>
        <w:tabs>
          <w:tab w:val="left" w:pos="2880"/>
        </w:tabs>
      </w:pPr>
    </w:p>
    <w:p w14:paraId="0CE80162" w14:textId="77777777" w:rsidR="00EF11E2" w:rsidRDefault="00EF11E2" w:rsidP="009F0BC0">
      <w:pPr>
        <w:jc w:val="center"/>
      </w:pPr>
    </w:p>
    <w:p w14:paraId="31E7B66B" w14:textId="77777777" w:rsidR="00EF11E2" w:rsidRDefault="00EF11E2" w:rsidP="009F0BC0">
      <w:pPr>
        <w:jc w:val="center"/>
      </w:pPr>
    </w:p>
    <w:p w14:paraId="4744C5E3" w14:textId="77777777" w:rsidR="00EF11E2" w:rsidRDefault="00EF11E2" w:rsidP="009F0BC0">
      <w:pPr>
        <w:jc w:val="center"/>
      </w:pPr>
    </w:p>
    <w:p w14:paraId="23C5490E" w14:textId="77777777" w:rsidR="00EF11E2" w:rsidRDefault="00EF11E2" w:rsidP="009F0BC0">
      <w:pPr>
        <w:jc w:val="center"/>
      </w:pPr>
    </w:p>
    <w:p w14:paraId="5941C8B2" w14:textId="77777777" w:rsidR="00EF11E2" w:rsidRDefault="00EF11E2" w:rsidP="009F0BC0">
      <w:pPr>
        <w:jc w:val="center"/>
      </w:pPr>
    </w:p>
    <w:p w14:paraId="187E01E0" w14:textId="62906A10" w:rsidR="007B56B0" w:rsidRDefault="007B56B0" w:rsidP="009F0BC0">
      <w:pPr>
        <w:jc w:val="center"/>
      </w:pPr>
      <w:r>
        <w:t>LO QUE DEBES SABER SOBRE ANA FRANK</w:t>
      </w:r>
    </w:p>
    <w:p w14:paraId="6B804F69" w14:textId="77777777" w:rsidR="00E9342D" w:rsidRDefault="00E9342D" w:rsidP="00E9342D"/>
    <w:p w14:paraId="1B5F2DB8" w14:textId="2A6D7CB9" w:rsidR="00E9342D" w:rsidRDefault="00E9342D" w:rsidP="00E9342D">
      <w:pPr>
        <w:pStyle w:val="Prrafodelista"/>
        <w:numPr>
          <w:ilvl w:val="0"/>
          <w:numId w:val="9"/>
        </w:numPr>
        <w:jc w:val="both"/>
      </w:pPr>
      <w:r>
        <w:t>An</w:t>
      </w:r>
      <w:r w:rsidR="002E5357">
        <w:t>nelies Marie Frank, conocida mundialmente como Ana Frank,</w:t>
      </w:r>
      <w:r>
        <w:t xml:space="preserve"> nació el 12 de junio de 1929 en Frankfurt del Meno, Alemania, en el seno de una familia judía.</w:t>
      </w:r>
    </w:p>
    <w:p w14:paraId="41442F55" w14:textId="77777777" w:rsidR="00E9342D" w:rsidRDefault="00E9342D" w:rsidP="00E9342D">
      <w:pPr>
        <w:pStyle w:val="Prrafodelista"/>
        <w:jc w:val="both"/>
      </w:pPr>
    </w:p>
    <w:p w14:paraId="654D1104" w14:textId="4CAFA174" w:rsidR="00E9342D" w:rsidRDefault="00E9342D" w:rsidP="00E9342D">
      <w:pPr>
        <w:pStyle w:val="Prrafodelista"/>
        <w:numPr>
          <w:ilvl w:val="0"/>
          <w:numId w:val="9"/>
        </w:numPr>
        <w:jc w:val="both"/>
      </w:pPr>
      <w:r>
        <w:t>En 1933, Hitler y su partido llegaron al poder, con fuertes consignas antisemitas.</w:t>
      </w:r>
    </w:p>
    <w:p w14:paraId="7250343B" w14:textId="77777777" w:rsidR="002E5357" w:rsidRDefault="002E5357" w:rsidP="002E5357">
      <w:pPr>
        <w:pStyle w:val="Prrafodelista"/>
        <w:jc w:val="both"/>
      </w:pPr>
    </w:p>
    <w:p w14:paraId="23234EFF" w14:textId="77777777" w:rsidR="00E9342D" w:rsidRDefault="00E9342D" w:rsidP="00E9342D">
      <w:pPr>
        <w:pStyle w:val="Prrafodelista"/>
        <w:numPr>
          <w:ilvl w:val="0"/>
          <w:numId w:val="9"/>
        </w:numPr>
        <w:jc w:val="both"/>
      </w:pPr>
      <w:r>
        <w:t xml:space="preserve">A los 4 años, Ana se mudó a </w:t>
      </w:r>
      <w:proofErr w:type="spellStart"/>
      <w:r>
        <w:t>Amsterdam</w:t>
      </w:r>
      <w:proofErr w:type="spellEnd"/>
      <w:r>
        <w:t xml:space="preserve"> (Holanda) junto con sus padres y su hermana Margot.</w:t>
      </w:r>
    </w:p>
    <w:p w14:paraId="016FBC12" w14:textId="77777777" w:rsidR="002E5357" w:rsidRDefault="002E5357" w:rsidP="002E5357">
      <w:pPr>
        <w:pStyle w:val="Prrafodelista"/>
        <w:jc w:val="both"/>
      </w:pPr>
    </w:p>
    <w:p w14:paraId="5D8FB2A3" w14:textId="367D5697" w:rsidR="00E9342D" w:rsidRDefault="00E9342D" w:rsidP="00E9342D">
      <w:pPr>
        <w:pStyle w:val="Prrafodelista"/>
        <w:numPr>
          <w:ilvl w:val="0"/>
          <w:numId w:val="9"/>
        </w:numPr>
        <w:jc w:val="both"/>
      </w:pPr>
      <w:r>
        <w:t xml:space="preserve">La Segunda Guerra Mundial comenzó en 1939. En mayo de 1940 el ejército alemán invadió Holanda. </w:t>
      </w:r>
    </w:p>
    <w:p w14:paraId="1B1697B7" w14:textId="77777777" w:rsidR="002E5357" w:rsidRDefault="002E5357" w:rsidP="002E5357">
      <w:pPr>
        <w:pStyle w:val="Prrafodelista"/>
        <w:jc w:val="both"/>
      </w:pPr>
    </w:p>
    <w:p w14:paraId="32015C33" w14:textId="77777777" w:rsidR="002E5357" w:rsidRDefault="00E9342D" w:rsidP="002E5357">
      <w:pPr>
        <w:pStyle w:val="Prrafodelista"/>
        <w:numPr>
          <w:ilvl w:val="0"/>
          <w:numId w:val="9"/>
        </w:numPr>
        <w:jc w:val="both"/>
      </w:pPr>
      <w:r>
        <w:t xml:space="preserve">El 12 de junio de 1942, día en que Ana cumplió 13 años, recibió como regalo un diario, que sin que Ana lo supiera, se iba a convertir en uno de los testimonios más conmovedores, pero también certeros, del sufrimiento de los que se escondían para huir del nacismo. </w:t>
      </w:r>
    </w:p>
    <w:p w14:paraId="793AD588" w14:textId="77777777" w:rsidR="002E5357" w:rsidRDefault="002E5357" w:rsidP="002E5357">
      <w:pPr>
        <w:pStyle w:val="Prrafodelista"/>
      </w:pPr>
    </w:p>
    <w:p w14:paraId="7B73F36C" w14:textId="3CB62049" w:rsidR="00E9342D" w:rsidRDefault="00E9342D" w:rsidP="002E5357">
      <w:pPr>
        <w:pStyle w:val="Prrafodelista"/>
        <w:numPr>
          <w:ilvl w:val="0"/>
          <w:numId w:val="9"/>
        </w:numPr>
        <w:jc w:val="both"/>
      </w:pPr>
      <w:r>
        <w:t xml:space="preserve">El 5 de julio de 1942 llegó una citación para Margot: debe presentarse para trabajar en Alemania para los nazis. </w:t>
      </w:r>
    </w:p>
    <w:p w14:paraId="56E59C7B" w14:textId="77777777" w:rsidR="002E5357" w:rsidRDefault="002E5357" w:rsidP="002E5357">
      <w:pPr>
        <w:pStyle w:val="Prrafodelista"/>
        <w:jc w:val="both"/>
      </w:pPr>
    </w:p>
    <w:p w14:paraId="1F5CDFD4" w14:textId="3AAB40E6" w:rsidR="00E9342D" w:rsidRDefault="00E9342D" w:rsidP="00E9342D">
      <w:pPr>
        <w:pStyle w:val="Prrafodelista"/>
        <w:numPr>
          <w:ilvl w:val="0"/>
          <w:numId w:val="9"/>
        </w:numPr>
        <w:jc w:val="both"/>
      </w:pPr>
      <w:r>
        <w:t xml:space="preserve">El 6 de julio de 1942, Ana, Margot y sus padres se escondieron en unas dependencias vacías del edificio donde funcionaba la empresa de su padre, frente al canal </w:t>
      </w:r>
      <w:proofErr w:type="spellStart"/>
      <w:r>
        <w:t>Prinsengracht</w:t>
      </w:r>
      <w:proofErr w:type="spellEnd"/>
      <w:r>
        <w:t xml:space="preserve">, en </w:t>
      </w:r>
      <w:proofErr w:type="spellStart"/>
      <w:r>
        <w:t>Amsterdam</w:t>
      </w:r>
      <w:proofErr w:type="spellEnd"/>
      <w:r>
        <w:t>.</w:t>
      </w:r>
    </w:p>
    <w:p w14:paraId="1A151C77" w14:textId="77777777" w:rsidR="00E9342D" w:rsidRDefault="00E9342D" w:rsidP="00E9342D">
      <w:pPr>
        <w:pStyle w:val="Prrafodelista"/>
        <w:numPr>
          <w:ilvl w:val="0"/>
          <w:numId w:val="9"/>
        </w:numPr>
        <w:jc w:val="both"/>
      </w:pPr>
      <w:r>
        <w:lastRenderedPageBreak/>
        <w:t xml:space="preserve">Cuatro empleados de su padre ayudaron a los escondidos: Miep </w:t>
      </w:r>
      <w:proofErr w:type="spellStart"/>
      <w:r>
        <w:t>Gies</w:t>
      </w:r>
      <w:proofErr w:type="spellEnd"/>
      <w:r>
        <w:t xml:space="preserve">, </w:t>
      </w:r>
      <w:proofErr w:type="spellStart"/>
      <w:r>
        <w:t>Johanes</w:t>
      </w:r>
      <w:proofErr w:type="spellEnd"/>
      <w:r>
        <w:t xml:space="preserve"> Kleiman, </w:t>
      </w:r>
      <w:proofErr w:type="spellStart"/>
      <w:r>
        <w:t>Victor</w:t>
      </w:r>
      <w:proofErr w:type="spellEnd"/>
      <w:r>
        <w:t xml:space="preserve"> Kugler y </w:t>
      </w:r>
      <w:proofErr w:type="spellStart"/>
      <w:r>
        <w:t>Bep</w:t>
      </w:r>
      <w:proofErr w:type="spellEnd"/>
      <w:r>
        <w:t xml:space="preserve"> </w:t>
      </w:r>
      <w:proofErr w:type="spellStart"/>
      <w:r>
        <w:t>Voskujil</w:t>
      </w:r>
      <w:proofErr w:type="spellEnd"/>
      <w:r>
        <w:t xml:space="preserve">, Jan </w:t>
      </w:r>
      <w:proofErr w:type="spellStart"/>
      <w:r>
        <w:t>Gies</w:t>
      </w:r>
      <w:proofErr w:type="spellEnd"/>
      <w:r>
        <w:t xml:space="preserve">, esposo de Miep, también protegió a los refugiados. </w:t>
      </w:r>
    </w:p>
    <w:p w14:paraId="407B7DFE" w14:textId="77777777" w:rsidR="002E5357" w:rsidRDefault="002E5357" w:rsidP="002E5357">
      <w:pPr>
        <w:pStyle w:val="Prrafodelista"/>
        <w:jc w:val="both"/>
      </w:pPr>
    </w:p>
    <w:p w14:paraId="75A8BE53" w14:textId="41B10E39" w:rsidR="00E9342D" w:rsidRDefault="00E9342D" w:rsidP="00E9342D">
      <w:pPr>
        <w:pStyle w:val="Prrafodelista"/>
        <w:numPr>
          <w:ilvl w:val="0"/>
          <w:numId w:val="9"/>
        </w:numPr>
        <w:jc w:val="both"/>
      </w:pPr>
      <w:r>
        <w:t xml:space="preserve">El 4 de agosto de 1944 los nazis arrestaron a los refugiados. Alguien los había delatado. </w:t>
      </w:r>
    </w:p>
    <w:p w14:paraId="62223F19" w14:textId="77777777" w:rsidR="00E9342D" w:rsidRDefault="00E9342D" w:rsidP="00E9342D">
      <w:pPr>
        <w:pStyle w:val="Prrafodelista"/>
        <w:jc w:val="both"/>
      </w:pPr>
    </w:p>
    <w:p w14:paraId="474D8957" w14:textId="5D640BB6" w:rsidR="00E9342D" w:rsidRDefault="00E9342D" w:rsidP="00E9342D">
      <w:pPr>
        <w:pStyle w:val="Prrafodelista"/>
        <w:numPr>
          <w:ilvl w:val="0"/>
          <w:numId w:val="9"/>
        </w:numPr>
        <w:jc w:val="both"/>
      </w:pPr>
      <w:r>
        <w:t xml:space="preserve">Nunca se llegó a saber quién delató a los escondidos. </w:t>
      </w:r>
    </w:p>
    <w:p w14:paraId="6600C1A2" w14:textId="77777777" w:rsidR="00E9342D" w:rsidRDefault="00E9342D" w:rsidP="00E9342D">
      <w:pPr>
        <w:pStyle w:val="Prrafodelista"/>
        <w:numPr>
          <w:ilvl w:val="0"/>
          <w:numId w:val="9"/>
        </w:numPr>
        <w:jc w:val="both"/>
      </w:pPr>
      <w:r>
        <w:t>Ana murió en marzo de 1945 en el campo de concentración de Bergen-</w:t>
      </w:r>
      <w:proofErr w:type="spellStart"/>
      <w:r>
        <w:t>Belsen</w:t>
      </w:r>
      <w:proofErr w:type="spellEnd"/>
      <w:r>
        <w:t>, Alemania.</w:t>
      </w:r>
    </w:p>
    <w:p w14:paraId="4E7088B7" w14:textId="5B5BA61E" w:rsidR="009F0BC0" w:rsidRDefault="00A42EE3" w:rsidP="00E9342D">
      <w:r>
        <w:br w:type="page"/>
      </w:r>
    </w:p>
    <w:p w14:paraId="26F0E3A9" w14:textId="171CAE03" w:rsidR="00611637" w:rsidRDefault="00611637" w:rsidP="00611637">
      <w:pPr>
        <w:jc w:val="center"/>
      </w:pPr>
      <w:r>
        <w:lastRenderedPageBreak/>
        <w:t>FOYOS DE EXPOSICIÓN: NOTAS DE ESPERANZA ANA FRANK</w:t>
      </w:r>
    </w:p>
    <w:p w14:paraId="717CD20E" w14:textId="09449410" w:rsidR="009F0BC0" w:rsidRDefault="00611637">
      <w:r>
        <w:rPr>
          <w:noProof/>
        </w:rPr>
        <w:drawing>
          <wp:anchor distT="0" distB="0" distL="114300" distR="114300" simplePos="0" relativeHeight="251666432" behindDoc="1" locked="0" layoutInCell="1" allowOverlap="1" wp14:anchorId="4C4AD7FC" wp14:editId="1152BB21">
            <wp:simplePos x="0" y="0"/>
            <wp:positionH relativeFrom="column">
              <wp:posOffset>1568352</wp:posOffset>
            </wp:positionH>
            <wp:positionV relativeFrom="paragraph">
              <wp:posOffset>267335</wp:posOffset>
            </wp:positionV>
            <wp:extent cx="1718441" cy="2291255"/>
            <wp:effectExtent l="0" t="0" r="0" b="0"/>
            <wp:wrapTight wrapText="bothSides">
              <wp:wrapPolygon edited="0">
                <wp:start x="0" y="0"/>
                <wp:lineTo x="0" y="21373"/>
                <wp:lineTo x="21313" y="21373"/>
                <wp:lineTo x="21313" y="0"/>
                <wp:lineTo x="0" y="0"/>
              </wp:wrapPolygon>
            </wp:wrapTight>
            <wp:docPr id="1721248665" name="Imagen 6" descr="Calendari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48665" name="Imagen 6" descr="Calendario&#10;&#10;Descripción generada automáticamente con confianza medi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18441" cy="22912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1" locked="0" layoutInCell="1" allowOverlap="1" wp14:anchorId="40A14651" wp14:editId="3C3289F8">
            <wp:simplePos x="0" y="0"/>
            <wp:positionH relativeFrom="column">
              <wp:posOffset>3850689</wp:posOffset>
            </wp:positionH>
            <wp:positionV relativeFrom="paragraph">
              <wp:posOffset>5813</wp:posOffset>
            </wp:positionV>
            <wp:extent cx="1909445" cy="2546350"/>
            <wp:effectExtent l="0" t="0" r="0" b="6350"/>
            <wp:wrapTight wrapText="bothSides">
              <wp:wrapPolygon edited="0">
                <wp:start x="0" y="0"/>
                <wp:lineTo x="0" y="21492"/>
                <wp:lineTo x="21334" y="21492"/>
                <wp:lineTo x="21334" y="0"/>
                <wp:lineTo x="0" y="0"/>
              </wp:wrapPolygon>
            </wp:wrapTight>
            <wp:docPr id="131863755" name="Imagen 15" descr="Foto en blanco y negro de una persona en frente de un pared&#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3755" name="Imagen 15" descr="Foto en blanco y negro de una persona en frente de un pared&#10;&#10;Descripción generada automáticamente con confianza baj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09445" cy="2546350"/>
                    </a:xfrm>
                    <a:prstGeom prst="rect">
                      <a:avLst/>
                    </a:prstGeom>
                    <a:noFill/>
                    <a:ln>
                      <a:noFill/>
                    </a:ln>
                  </pic:spPr>
                </pic:pic>
              </a:graphicData>
            </a:graphic>
            <wp14:sizeRelH relativeFrom="page">
              <wp14:pctWidth>0</wp14:pctWidth>
            </wp14:sizeRelH>
            <wp14:sizeRelV relativeFrom="page">
              <wp14:pctHeight>0</wp14:pctHeight>
            </wp14:sizeRelV>
          </wp:anchor>
        </w:drawing>
      </w:r>
      <w:r w:rsidR="000F1A1D">
        <w:rPr>
          <w:noProof/>
        </w:rPr>
        <w:drawing>
          <wp:anchor distT="0" distB="0" distL="114300" distR="114300" simplePos="0" relativeHeight="251676672" behindDoc="1" locked="0" layoutInCell="1" allowOverlap="1" wp14:anchorId="1B090CC9" wp14:editId="0808634B">
            <wp:simplePos x="0" y="0"/>
            <wp:positionH relativeFrom="column">
              <wp:posOffset>-551180</wp:posOffset>
            </wp:positionH>
            <wp:positionV relativeFrom="paragraph">
              <wp:posOffset>354330</wp:posOffset>
            </wp:positionV>
            <wp:extent cx="1460500" cy="2209165"/>
            <wp:effectExtent l="0" t="0" r="6350" b="635"/>
            <wp:wrapTight wrapText="bothSides">
              <wp:wrapPolygon edited="0">
                <wp:start x="0" y="0"/>
                <wp:lineTo x="0" y="21420"/>
                <wp:lineTo x="21412" y="21420"/>
                <wp:lineTo x="21412" y="0"/>
                <wp:lineTo x="0" y="0"/>
              </wp:wrapPolygon>
            </wp:wrapTight>
            <wp:docPr id="1257662749" name="Imagen 18"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62749" name="Imagen 18" descr="Interfaz de usuario gráfica&#10;&#10;Descripción generada automá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60500" cy="2209165"/>
                    </a:xfrm>
                    <a:prstGeom prst="rect">
                      <a:avLst/>
                    </a:prstGeom>
                  </pic:spPr>
                </pic:pic>
              </a:graphicData>
            </a:graphic>
            <wp14:sizeRelH relativeFrom="page">
              <wp14:pctWidth>0</wp14:pctWidth>
            </wp14:sizeRelH>
            <wp14:sizeRelV relativeFrom="page">
              <wp14:pctHeight>0</wp14:pctHeight>
            </wp14:sizeRelV>
          </wp:anchor>
        </w:drawing>
      </w:r>
    </w:p>
    <w:p w14:paraId="41F7BD3D" w14:textId="7FC8257B" w:rsidR="00C93CBF" w:rsidRDefault="009F0BC0" w:rsidP="00C93CBF">
      <w:pPr>
        <w:pStyle w:val="NormalWeb"/>
      </w:pPr>
      <w:r w:rsidRPr="009F0BC0">
        <w:t xml:space="preserve"> </w:t>
      </w:r>
    </w:p>
    <w:p w14:paraId="77033D67" w14:textId="12A186A0" w:rsidR="009F0BC0" w:rsidRDefault="009F0BC0" w:rsidP="009F0BC0">
      <w:pPr>
        <w:pStyle w:val="NormalWeb"/>
      </w:pPr>
    </w:p>
    <w:p w14:paraId="7549025E" w14:textId="255A17FE" w:rsidR="009F0BC0" w:rsidRDefault="009F0BC0" w:rsidP="009F0BC0">
      <w:pPr>
        <w:pStyle w:val="NormalWeb"/>
      </w:pPr>
    </w:p>
    <w:p w14:paraId="6E4CAC78" w14:textId="4583CCE4" w:rsidR="009F0BC0" w:rsidRDefault="009F0BC0" w:rsidP="009F0BC0">
      <w:pPr>
        <w:pStyle w:val="NormalWeb"/>
      </w:pPr>
    </w:p>
    <w:p w14:paraId="1E5793FE" w14:textId="69B703FF" w:rsidR="009F0BC0" w:rsidRDefault="009F0BC0"/>
    <w:p w14:paraId="626E15F8" w14:textId="4B5BBD71" w:rsidR="00C93CBF" w:rsidRDefault="00C93CBF" w:rsidP="00C93CBF">
      <w:pPr>
        <w:pStyle w:val="NormalWeb"/>
      </w:pPr>
    </w:p>
    <w:p w14:paraId="336CB150" w14:textId="4B273063" w:rsidR="00C93CBF" w:rsidRDefault="000F1A1D" w:rsidP="00C93CBF">
      <w:pPr>
        <w:pStyle w:val="NormalWeb"/>
      </w:pPr>
      <w:r>
        <w:rPr>
          <w:noProof/>
        </w:rPr>
        <w:drawing>
          <wp:anchor distT="0" distB="0" distL="114300" distR="114300" simplePos="0" relativeHeight="251665408" behindDoc="1" locked="0" layoutInCell="1" allowOverlap="1" wp14:anchorId="1C8B0EFC" wp14:editId="52FB35E4">
            <wp:simplePos x="0" y="0"/>
            <wp:positionH relativeFrom="column">
              <wp:posOffset>-456665</wp:posOffset>
            </wp:positionH>
            <wp:positionV relativeFrom="paragraph">
              <wp:posOffset>323883</wp:posOffset>
            </wp:positionV>
            <wp:extent cx="1694815" cy="2259965"/>
            <wp:effectExtent l="0" t="0" r="635" b="6985"/>
            <wp:wrapTight wrapText="bothSides">
              <wp:wrapPolygon edited="0">
                <wp:start x="0" y="0"/>
                <wp:lineTo x="0" y="21485"/>
                <wp:lineTo x="21365" y="21485"/>
                <wp:lineTo x="21365" y="0"/>
                <wp:lineTo x="0" y="0"/>
              </wp:wrapPolygon>
            </wp:wrapTight>
            <wp:docPr id="1593956616" name="Imagen 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56616" name="Imagen 9" descr="Texto&#10;&#10;Descripción generada automáticament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94815" cy="2259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B89830" w14:textId="4582B531" w:rsidR="009F0BC0" w:rsidRDefault="00611637">
      <w:r>
        <w:rPr>
          <w:noProof/>
        </w:rPr>
        <w:drawing>
          <wp:anchor distT="0" distB="0" distL="114300" distR="114300" simplePos="0" relativeHeight="251664384" behindDoc="1" locked="0" layoutInCell="1" allowOverlap="1" wp14:anchorId="1BBE850E" wp14:editId="64008E2E">
            <wp:simplePos x="0" y="0"/>
            <wp:positionH relativeFrom="column">
              <wp:posOffset>3853815</wp:posOffset>
            </wp:positionH>
            <wp:positionV relativeFrom="paragraph">
              <wp:posOffset>52705</wp:posOffset>
            </wp:positionV>
            <wp:extent cx="1804670" cy="2406015"/>
            <wp:effectExtent l="0" t="0" r="5080" b="0"/>
            <wp:wrapTight wrapText="bothSides">
              <wp:wrapPolygon edited="0">
                <wp:start x="0" y="0"/>
                <wp:lineTo x="0" y="21378"/>
                <wp:lineTo x="21433" y="21378"/>
                <wp:lineTo x="21433" y="0"/>
                <wp:lineTo x="0" y="0"/>
              </wp:wrapPolygon>
            </wp:wrapTight>
            <wp:docPr id="651345842" name="Imagen 8"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45842" name="Imagen 8" descr="Interfaz de usuario gráfica, Sitio web&#10;&#10;Descripción generada automáticamen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04670" cy="24060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696" behindDoc="1" locked="0" layoutInCell="1" allowOverlap="1" wp14:anchorId="747F73C0" wp14:editId="39DB3058">
            <wp:simplePos x="0" y="0"/>
            <wp:positionH relativeFrom="column">
              <wp:posOffset>1649730</wp:posOffset>
            </wp:positionH>
            <wp:positionV relativeFrom="paragraph">
              <wp:posOffset>51435</wp:posOffset>
            </wp:positionV>
            <wp:extent cx="1635760" cy="2181225"/>
            <wp:effectExtent l="0" t="0" r="2540" b="0"/>
            <wp:wrapTight wrapText="bothSides">
              <wp:wrapPolygon edited="0">
                <wp:start x="0" y="0"/>
                <wp:lineTo x="0" y="21317"/>
                <wp:lineTo x="21382" y="21317"/>
                <wp:lineTo x="21382" y="0"/>
                <wp:lineTo x="0" y="0"/>
              </wp:wrapPolygon>
            </wp:wrapTight>
            <wp:docPr id="180970939" name="Imagen 28" descr="Una puerta de madera al lado de una venta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0939" name="Imagen 28" descr="Una puerta de madera al lado de una ventana&#10;&#10;Descripción generada automáticamente con confianza media"/>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35760" cy="2181225"/>
                    </a:xfrm>
                    <a:prstGeom prst="rect">
                      <a:avLst/>
                    </a:prstGeom>
                  </pic:spPr>
                </pic:pic>
              </a:graphicData>
            </a:graphic>
            <wp14:sizeRelH relativeFrom="page">
              <wp14:pctWidth>0</wp14:pctWidth>
            </wp14:sizeRelH>
            <wp14:sizeRelV relativeFrom="page">
              <wp14:pctHeight>0</wp14:pctHeight>
            </wp14:sizeRelV>
          </wp:anchor>
        </w:drawing>
      </w:r>
    </w:p>
    <w:p w14:paraId="0F999577" w14:textId="4371BCFD" w:rsidR="009F0BC0" w:rsidRDefault="009F0BC0"/>
    <w:p w14:paraId="1DCAA7ED" w14:textId="3A562C77" w:rsidR="00C93CBF" w:rsidRDefault="00C93CBF" w:rsidP="00C93CBF">
      <w:pPr>
        <w:pStyle w:val="NormalWeb"/>
      </w:pPr>
    </w:p>
    <w:p w14:paraId="4B42B3B6" w14:textId="63DA0EFB" w:rsidR="009F0BC0" w:rsidRDefault="009F0BC0"/>
    <w:p w14:paraId="6E0913A9" w14:textId="0E37D161" w:rsidR="00C93CBF" w:rsidRDefault="00C93CBF" w:rsidP="00C93CBF">
      <w:pPr>
        <w:pStyle w:val="NormalWeb"/>
      </w:pPr>
    </w:p>
    <w:p w14:paraId="4E5A8865" w14:textId="0E9FA6E9" w:rsidR="009F0BC0" w:rsidRDefault="009F0BC0"/>
    <w:p w14:paraId="6D7E7A9B" w14:textId="7518475F" w:rsidR="009F0BC0" w:rsidRDefault="009F0BC0"/>
    <w:p w14:paraId="31B93AB8" w14:textId="2AACCD2B" w:rsidR="009F0BC0" w:rsidRDefault="009F0BC0"/>
    <w:p w14:paraId="7E2EA9B4" w14:textId="2D03175F" w:rsidR="00C93CBF" w:rsidRDefault="00611637" w:rsidP="00C93CBF">
      <w:pPr>
        <w:pStyle w:val="NormalWeb"/>
      </w:pPr>
      <w:r>
        <w:rPr>
          <w:noProof/>
        </w:rPr>
        <w:drawing>
          <wp:anchor distT="0" distB="0" distL="114300" distR="114300" simplePos="0" relativeHeight="251668480" behindDoc="1" locked="0" layoutInCell="1" allowOverlap="1" wp14:anchorId="5816169B" wp14:editId="1BCD9E4F">
            <wp:simplePos x="0" y="0"/>
            <wp:positionH relativeFrom="column">
              <wp:posOffset>1910080</wp:posOffset>
            </wp:positionH>
            <wp:positionV relativeFrom="paragraph">
              <wp:posOffset>418465</wp:posOffset>
            </wp:positionV>
            <wp:extent cx="1943100" cy="2590800"/>
            <wp:effectExtent l="0" t="0" r="0" b="0"/>
            <wp:wrapTight wrapText="bothSides">
              <wp:wrapPolygon edited="0">
                <wp:start x="0" y="0"/>
                <wp:lineTo x="0" y="21441"/>
                <wp:lineTo x="21388" y="21441"/>
                <wp:lineTo x="21388" y="0"/>
                <wp:lineTo x="0" y="0"/>
              </wp:wrapPolygon>
            </wp:wrapTight>
            <wp:docPr id="439571556" name="Imagen 1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71556" name="Imagen 11" descr="Interfaz de usuario gráfica, Sitio web&#10;&#10;Descripción generada automáticament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43100" cy="2590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08A81650" wp14:editId="60834B71">
            <wp:simplePos x="0" y="0"/>
            <wp:positionH relativeFrom="column">
              <wp:posOffset>-436245</wp:posOffset>
            </wp:positionH>
            <wp:positionV relativeFrom="paragraph">
              <wp:posOffset>179705</wp:posOffset>
            </wp:positionV>
            <wp:extent cx="2001520" cy="2669540"/>
            <wp:effectExtent l="0" t="0" r="0" b="0"/>
            <wp:wrapTight wrapText="bothSides">
              <wp:wrapPolygon edited="0">
                <wp:start x="0" y="0"/>
                <wp:lineTo x="0" y="21425"/>
                <wp:lineTo x="21381" y="21425"/>
                <wp:lineTo x="21381" y="0"/>
                <wp:lineTo x="0" y="0"/>
              </wp:wrapPolygon>
            </wp:wrapTight>
            <wp:docPr id="655179083" name="Imagen 1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79083" name="Imagen 10" descr="Imagen que contiene Texto&#10;&#10;Descripción generada automáticamen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01520" cy="2669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BF15E4" w14:textId="1646965C" w:rsidR="00C93CBF" w:rsidRDefault="00611637" w:rsidP="00C93CBF">
      <w:pPr>
        <w:pStyle w:val="NormalWeb"/>
      </w:pPr>
      <w:r>
        <w:rPr>
          <w:noProof/>
        </w:rPr>
        <w:drawing>
          <wp:anchor distT="0" distB="0" distL="114300" distR="114300" simplePos="0" relativeHeight="251669504" behindDoc="1" locked="0" layoutInCell="1" allowOverlap="1" wp14:anchorId="161A3DBC" wp14:editId="0BF54125">
            <wp:simplePos x="0" y="0"/>
            <wp:positionH relativeFrom="column">
              <wp:posOffset>4250690</wp:posOffset>
            </wp:positionH>
            <wp:positionV relativeFrom="paragraph">
              <wp:posOffset>157480</wp:posOffset>
            </wp:positionV>
            <wp:extent cx="1695450" cy="2260600"/>
            <wp:effectExtent l="0" t="0" r="0" b="6350"/>
            <wp:wrapTight wrapText="bothSides">
              <wp:wrapPolygon edited="0">
                <wp:start x="0" y="0"/>
                <wp:lineTo x="0" y="21479"/>
                <wp:lineTo x="21357" y="21479"/>
                <wp:lineTo x="21357" y="0"/>
                <wp:lineTo x="0" y="0"/>
              </wp:wrapPolygon>
            </wp:wrapTight>
            <wp:docPr id="564199348" name="Imagen 12" descr="Pintura de arte en la pared&#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99348" name="Imagen 12" descr="Pintura de arte en la pared&#10;&#10;Descripción generada automáticamente con confianza media"/>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95450" cy="2260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008354" w14:textId="6886A241" w:rsidR="00C93CBF" w:rsidRDefault="00611637" w:rsidP="00C93CBF">
      <w:pPr>
        <w:pStyle w:val="NormalWeb"/>
      </w:pPr>
      <w:r>
        <w:rPr>
          <w:noProof/>
        </w:rPr>
        <w:lastRenderedPageBreak/>
        <w:drawing>
          <wp:anchor distT="0" distB="0" distL="114300" distR="114300" simplePos="0" relativeHeight="251679744" behindDoc="1" locked="0" layoutInCell="1" allowOverlap="1" wp14:anchorId="3BD9B217" wp14:editId="49FC62B7">
            <wp:simplePos x="0" y="0"/>
            <wp:positionH relativeFrom="column">
              <wp:posOffset>2282190</wp:posOffset>
            </wp:positionH>
            <wp:positionV relativeFrom="paragraph">
              <wp:posOffset>363220</wp:posOffset>
            </wp:positionV>
            <wp:extent cx="1910080" cy="2546985"/>
            <wp:effectExtent l="0" t="0" r="0" b="5715"/>
            <wp:wrapTight wrapText="bothSides">
              <wp:wrapPolygon edited="0">
                <wp:start x="0" y="0"/>
                <wp:lineTo x="0" y="21487"/>
                <wp:lineTo x="21327" y="21487"/>
                <wp:lineTo x="21327" y="0"/>
                <wp:lineTo x="0" y="0"/>
              </wp:wrapPolygon>
            </wp:wrapTight>
            <wp:docPr id="1738227681" name="Imagen 25" descr="Un escritorio con una computadora en una mesa de made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27681" name="Imagen 25" descr="Un escritorio con una computadora en una mesa de madera&#10;&#10;Descripción generada automáticamente con confianza media"/>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10080" cy="254698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1" locked="0" layoutInCell="1" allowOverlap="1" wp14:anchorId="7F636E4A" wp14:editId="1E62A90F">
            <wp:simplePos x="0" y="0"/>
            <wp:positionH relativeFrom="column">
              <wp:posOffset>4455160</wp:posOffset>
            </wp:positionH>
            <wp:positionV relativeFrom="paragraph">
              <wp:posOffset>361315</wp:posOffset>
            </wp:positionV>
            <wp:extent cx="2110105" cy="2813050"/>
            <wp:effectExtent l="0" t="0" r="4445" b="6350"/>
            <wp:wrapTight wrapText="bothSides">
              <wp:wrapPolygon edited="0">
                <wp:start x="0" y="0"/>
                <wp:lineTo x="0" y="21502"/>
                <wp:lineTo x="21450" y="21502"/>
                <wp:lineTo x="21450" y="0"/>
                <wp:lineTo x="0" y="0"/>
              </wp:wrapPolygon>
            </wp:wrapTight>
            <wp:docPr id="1417817082" name="Imagen 24" descr="Estante de madera con espej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17082" name="Imagen 24" descr="Estante de madera con espejo&#10;&#10;Descripción generada automáticamente con confianza media"/>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10105" cy="28130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1" locked="0" layoutInCell="1" allowOverlap="1" wp14:anchorId="6212457C" wp14:editId="4CFE7398">
            <wp:simplePos x="0" y="0"/>
            <wp:positionH relativeFrom="column">
              <wp:posOffset>-20320</wp:posOffset>
            </wp:positionH>
            <wp:positionV relativeFrom="paragraph">
              <wp:posOffset>201295</wp:posOffset>
            </wp:positionV>
            <wp:extent cx="1811655" cy="2415540"/>
            <wp:effectExtent l="0" t="0" r="0" b="3810"/>
            <wp:wrapTight wrapText="bothSides">
              <wp:wrapPolygon edited="0">
                <wp:start x="0" y="0"/>
                <wp:lineTo x="0" y="21464"/>
                <wp:lineTo x="21350" y="21464"/>
                <wp:lineTo x="21350" y="0"/>
                <wp:lineTo x="0" y="0"/>
              </wp:wrapPolygon>
            </wp:wrapTight>
            <wp:docPr id="663551908" name="Imagen 17"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51908" name="Imagen 17" descr="Texto, Carta&#10;&#10;Descripción generada automáticament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11655" cy="2415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EC0E58" w14:textId="7BB84D9E" w:rsidR="00C93CBF" w:rsidRDefault="00C93CBF" w:rsidP="00C93CBF">
      <w:pPr>
        <w:pStyle w:val="NormalWeb"/>
      </w:pPr>
    </w:p>
    <w:p w14:paraId="05E5D65E" w14:textId="16A23476" w:rsidR="009F0BC0" w:rsidRDefault="009F0BC0"/>
    <w:p w14:paraId="671D82D2" w14:textId="58E322F9" w:rsidR="009F0BC0" w:rsidRDefault="009F0BC0"/>
    <w:p w14:paraId="511CBEDE" w14:textId="0585E4B0" w:rsidR="009F0BC0" w:rsidRDefault="009F0BC0"/>
    <w:p w14:paraId="7E2895B3" w14:textId="0A0CE7E3" w:rsidR="009F0BC0" w:rsidRDefault="009F0BC0"/>
    <w:p w14:paraId="0E112BF7" w14:textId="64CA0D3E" w:rsidR="009F0BC0" w:rsidRDefault="009F0BC0"/>
    <w:p w14:paraId="050D0049" w14:textId="69064BF6" w:rsidR="00C93CBF" w:rsidRDefault="00C93CBF" w:rsidP="00C93CBF">
      <w:pPr>
        <w:pStyle w:val="NormalWeb"/>
      </w:pPr>
    </w:p>
    <w:p w14:paraId="2906D242" w14:textId="763BDC14" w:rsidR="009F0BC0" w:rsidRDefault="009F0BC0"/>
    <w:p w14:paraId="3C555777" w14:textId="1A0F7157" w:rsidR="009F0BC0" w:rsidRDefault="00611637">
      <w:r>
        <w:rPr>
          <w:noProof/>
        </w:rPr>
        <w:drawing>
          <wp:anchor distT="0" distB="0" distL="114300" distR="114300" simplePos="0" relativeHeight="251678720" behindDoc="1" locked="0" layoutInCell="1" allowOverlap="1" wp14:anchorId="6B4772F2" wp14:editId="79CBE6D0">
            <wp:simplePos x="0" y="0"/>
            <wp:positionH relativeFrom="column">
              <wp:posOffset>-222250</wp:posOffset>
            </wp:positionH>
            <wp:positionV relativeFrom="paragraph">
              <wp:posOffset>329565</wp:posOffset>
            </wp:positionV>
            <wp:extent cx="1866265" cy="2488565"/>
            <wp:effectExtent l="0" t="0" r="635" b="6985"/>
            <wp:wrapTight wrapText="bothSides">
              <wp:wrapPolygon edited="0">
                <wp:start x="0" y="0"/>
                <wp:lineTo x="0" y="21495"/>
                <wp:lineTo x="21387" y="21495"/>
                <wp:lineTo x="21387" y="0"/>
                <wp:lineTo x="0" y="0"/>
              </wp:wrapPolygon>
            </wp:wrapTight>
            <wp:docPr id="752634676" name="Imagen 23" descr="Un mostrador de coci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34676" name="Imagen 23" descr="Un mostrador de cocina&#10;&#10;Descripción generada automáticamente con confianza baja"/>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66265" cy="24885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1792" behindDoc="1" locked="0" layoutInCell="1" allowOverlap="1" wp14:anchorId="7599259E" wp14:editId="6817F2D6">
            <wp:simplePos x="0" y="0"/>
            <wp:positionH relativeFrom="column">
              <wp:posOffset>2018665</wp:posOffset>
            </wp:positionH>
            <wp:positionV relativeFrom="paragraph">
              <wp:posOffset>332740</wp:posOffset>
            </wp:positionV>
            <wp:extent cx="2179955" cy="2667000"/>
            <wp:effectExtent l="0" t="0" r="0" b="0"/>
            <wp:wrapTight wrapText="bothSides">
              <wp:wrapPolygon edited="0">
                <wp:start x="0" y="0"/>
                <wp:lineTo x="0" y="21446"/>
                <wp:lineTo x="21329" y="21446"/>
                <wp:lineTo x="21329" y="0"/>
                <wp:lineTo x="0" y="0"/>
              </wp:wrapPolygon>
            </wp:wrapTight>
            <wp:docPr id="55347773" name="Imagen 22" descr="Una sala de est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7773" name="Imagen 22" descr="Una sala de estar&#10;&#10;Descripción generada automáticament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179955" cy="2667000"/>
                    </a:xfrm>
                    <a:prstGeom prst="rect">
                      <a:avLst/>
                    </a:prstGeom>
                  </pic:spPr>
                </pic:pic>
              </a:graphicData>
            </a:graphic>
            <wp14:sizeRelH relativeFrom="page">
              <wp14:pctWidth>0</wp14:pctWidth>
            </wp14:sizeRelH>
            <wp14:sizeRelV relativeFrom="page">
              <wp14:pctHeight>0</wp14:pctHeight>
            </wp14:sizeRelV>
          </wp:anchor>
        </w:drawing>
      </w:r>
    </w:p>
    <w:p w14:paraId="4C09AA9C" w14:textId="32650B7E" w:rsidR="009F0BC0" w:rsidRDefault="00611637">
      <w:r>
        <w:rPr>
          <w:noProof/>
        </w:rPr>
        <w:drawing>
          <wp:anchor distT="0" distB="0" distL="114300" distR="114300" simplePos="0" relativeHeight="251671552" behindDoc="1" locked="0" layoutInCell="1" allowOverlap="1" wp14:anchorId="5F3150CE" wp14:editId="0B046929">
            <wp:simplePos x="0" y="0"/>
            <wp:positionH relativeFrom="column">
              <wp:posOffset>4380230</wp:posOffset>
            </wp:positionH>
            <wp:positionV relativeFrom="paragraph">
              <wp:posOffset>189230</wp:posOffset>
            </wp:positionV>
            <wp:extent cx="2180590" cy="2343150"/>
            <wp:effectExtent l="0" t="0" r="0" b="0"/>
            <wp:wrapTight wrapText="bothSides">
              <wp:wrapPolygon edited="0">
                <wp:start x="0" y="0"/>
                <wp:lineTo x="0" y="21424"/>
                <wp:lineTo x="21323" y="21424"/>
                <wp:lineTo x="21323" y="0"/>
                <wp:lineTo x="0" y="0"/>
              </wp:wrapPolygon>
            </wp:wrapTight>
            <wp:docPr id="10" name="Imagen 2"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2" descr="Texto, Carta&#10;&#10;Descripción generada automáticament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80590" cy="2343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ED1710" w14:textId="76999D45" w:rsidR="009F0BC0" w:rsidRDefault="00611637">
      <w:r>
        <w:rPr>
          <w:noProof/>
        </w:rPr>
        <w:drawing>
          <wp:anchor distT="0" distB="0" distL="114300" distR="114300" simplePos="0" relativeHeight="251675648" behindDoc="1" locked="0" layoutInCell="1" allowOverlap="1" wp14:anchorId="5E408C0B" wp14:editId="09ADCE71">
            <wp:simplePos x="0" y="0"/>
            <wp:positionH relativeFrom="column">
              <wp:posOffset>4203065</wp:posOffset>
            </wp:positionH>
            <wp:positionV relativeFrom="paragraph">
              <wp:posOffset>133350</wp:posOffset>
            </wp:positionV>
            <wp:extent cx="2209800" cy="2946400"/>
            <wp:effectExtent l="0" t="0" r="0" b="6350"/>
            <wp:wrapTight wrapText="bothSides">
              <wp:wrapPolygon edited="0">
                <wp:start x="0" y="0"/>
                <wp:lineTo x="0" y="21507"/>
                <wp:lineTo x="21414" y="21507"/>
                <wp:lineTo x="21414" y="0"/>
                <wp:lineTo x="0" y="0"/>
              </wp:wrapPolygon>
            </wp:wrapTight>
            <wp:docPr id="1010392431" name="Imagen 1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92431" name="Imagen 14" descr="Texto&#10;&#10;Descripción generada automáticamente con confianza media"/>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09800" cy="29464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1" locked="0" layoutInCell="1" allowOverlap="1" wp14:anchorId="593BD3D2" wp14:editId="05DC1B82">
            <wp:simplePos x="0" y="0"/>
            <wp:positionH relativeFrom="column">
              <wp:posOffset>2018665</wp:posOffset>
            </wp:positionH>
            <wp:positionV relativeFrom="paragraph">
              <wp:posOffset>261620</wp:posOffset>
            </wp:positionV>
            <wp:extent cx="1916430" cy="2555240"/>
            <wp:effectExtent l="0" t="0" r="7620" b="0"/>
            <wp:wrapTight wrapText="bothSides">
              <wp:wrapPolygon edited="0">
                <wp:start x="0" y="0"/>
                <wp:lineTo x="0" y="21417"/>
                <wp:lineTo x="21471" y="21417"/>
                <wp:lineTo x="21471" y="0"/>
                <wp:lineTo x="0" y="0"/>
              </wp:wrapPolygon>
            </wp:wrapTight>
            <wp:docPr id="1676036198" name="Imagen 19" descr="Imagen que contiene interior, parado, hombre, cuar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36198" name="Imagen 19" descr="Imagen que contiene interior, parado, hombre, cuarto&#10;&#10;Descripción generada automáticament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16430" cy="25552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1" locked="0" layoutInCell="1" allowOverlap="1" wp14:anchorId="0A221AD8" wp14:editId="068DB818">
            <wp:simplePos x="0" y="0"/>
            <wp:positionH relativeFrom="column">
              <wp:posOffset>-426720</wp:posOffset>
            </wp:positionH>
            <wp:positionV relativeFrom="paragraph">
              <wp:posOffset>38100</wp:posOffset>
            </wp:positionV>
            <wp:extent cx="2076450" cy="2768600"/>
            <wp:effectExtent l="0" t="0" r="0" b="0"/>
            <wp:wrapTight wrapText="bothSides">
              <wp:wrapPolygon edited="0">
                <wp:start x="0" y="0"/>
                <wp:lineTo x="0" y="21402"/>
                <wp:lineTo x="21402" y="21402"/>
                <wp:lineTo x="21402" y="0"/>
                <wp:lineTo x="0" y="0"/>
              </wp:wrapPolygon>
            </wp:wrapTight>
            <wp:docPr id="943543155" name="Imagen 2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43155" name="Imagen 20" descr="Imagen que contiene Texto&#10;&#10;Descripción generada automáticament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76450" cy="2768600"/>
                    </a:xfrm>
                    <a:prstGeom prst="rect">
                      <a:avLst/>
                    </a:prstGeom>
                  </pic:spPr>
                </pic:pic>
              </a:graphicData>
            </a:graphic>
            <wp14:sizeRelH relativeFrom="page">
              <wp14:pctWidth>0</wp14:pctWidth>
            </wp14:sizeRelH>
            <wp14:sizeRelV relativeFrom="page">
              <wp14:pctHeight>0</wp14:pctHeight>
            </wp14:sizeRelV>
          </wp:anchor>
        </w:drawing>
      </w:r>
    </w:p>
    <w:p w14:paraId="6201DCDA" w14:textId="1EC09E89" w:rsidR="009F0BC0" w:rsidRDefault="009F0BC0"/>
    <w:p w14:paraId="08269792" w14:textId="77777777" w:rsidR="00611637" w:rsidRDefault="00611637"/>
    <w:p w14:paraId="3C5365C1" w14:textId="77777777" w:rsidR="00611637" w:rsidRDefault="00611637" w:rsidP="00C85B29">
      <w:pPr>
        <w:tabs>
          <w:tab w:val="left" w:pos="2880"/>
        </w:tabs>
      </w:pPr>
    </w:p>
    <w:p w14:paraId="77BB33E5" w14:textId="77777777" w:rsidR="00611637" w:rsidRDefault="00611637" w:rsidP="00C85B29">
      <w:pPr>
        <w:tabs>
          <w:tab w:val="left" w:pos="2880"/>
        </w:tabs>
      </w:pPr>
    </w:p>
    <w:p w14:paraId="431741E8" w14:textId="790CAEC4" w:rsidR="00611637" w:rsidRDefault="00611637" w:rsidP="00C85B29">
      <w:pPr>
        <w:tabs>
          <w:tab w:val="left" w:pos="2880"/>
        </w:tabs>
      </w:pPr>
    </w:p>
    <w:p w14:paraId="16D793E3" w14:textId="63C2CBF4" w:rsidR="000D5802" w:rsidRDefault="000D5802" w:rsidP="00C85B29">
      <w:pPr>
        <w:tabs>
          <w:tab w:val="left" w:pos="2880"/>
        </w:tabs>
      </w:pPr>
      <w:r>
        <w:t xml:space="preserve">Te recomiendo estas </w:t>
      </w:r>
      <w:proofErr w:type="spellStart"/>
      <w:r>
        <w:t>peliculas</w:t>
      </w:r>
      <w:proofErr w:type="spellEnd"/>
    </w:p>
    <w:p w14:paraId="6F7A1AF7" w14:textId="30FB510B" w:rsidR="009C6181" w:rsidRDefault="009C6181" w:rsidP="00C85B29">
      <w:pPr>
        <w:tabs>
          <w:tab w:val="left" w:pos="2880"/>
        </w:tabs>
      </w:pPr>
      <w:r>
        <w:t>La vida es bella</w:t>
      </w:r>
    </w:p>
    <w:p w14:paraId="009C5A71" w14:textId="4332E479" w:rsidR="009C6181" w:rsidRDefault="009C6181" w:rsidP="00C85B29">
      <w:pPr>
        <w:tabs>
          <w:tab w:val="left" w:pos="2880"/>
        </w:tabs>
        <w:rPr>
          <w:color w:val="05103E"/>
          <w:sz w:val="27"/>
          <w:szCs w:val="27"/>
        </w:rPr>
      </w:pPr>
      <w:r>
        <w:t>Apa:</w:t>
      </w:r>
      <w:r w:rsidRPr="009C6181">
        <w:rPr>
          <w:i/>
          <w:iCs/>
          <w:color w:val="05103E"/>
          <w:sz w:val="27"/>
          <w:szCs w:val="27"/>
          <w:bdr w:val="single" w:sz="2" w:space="0" w:color="ECEDEE" w:frame="1"/>
        </w:rPr>
        <w:t xml:space="preserve"> </w:t>
      </w:r>
      <w:r>
        <w:rPr>
          <w:i/>
          <w:iCs/>
          <w:color w:val="05103E"/>
          <w:sz w:val="27"/>
          <w:szCs w:val="27"/>
          <w:bdr w:val="single" w:sz="2" w:space="0" w:color="ECEDEE" w:frame="1"/>
        </w:rPr>
        <w:t>La vida es bella</w:t>
      </w:r>
      <w:r>
        <w:rPr>
          <w:color w:val="05103E"/>
          <w:sz w:val="27"/>
          <w:szCs w:val="27"/>
        </w:rPr>
        <w:t>. (s. f.).</w:t>
      </w:r>
    </w:p>
    <w:p w14:paraId="370BC1FA" w14:textId="5D85F435" w:rsidR="009C6181" w:rsidRDefault="009C6181" w:rsidP="00C85B29">
      <w:pPr>
        <w:tabs>
          <w:tab w:val="left" w:pos="2880"/>
        </w:tabs>
      </w:pPr>
      <w:r>
        <w:rPr>
          <w:color w:val="05103E"/>
          <w:sz w:val="27"/>
          <w:szCs w:val="27"/>
        </w:rPr>
        <w:t> </w:t>
      </w:r>
      <w:hyperlink r:id="rId37" w:history="1">
        <w:r w:rsidRPr="00682522">
          <w:rPr>
            <w:rStyle w:val="Hipervnculo"/>
            <w:sz w:val="27"/>
            <w:szCs w:val="27"/>
            <w:bdr w:val="single" w:sz="2" w:space="0" w:color="ECEDEE" w:frame="1"/>
          </w:rPr>
          <w:t>https://elpensante.com/resumen-de-la-vida-es-bella/</w:t>
        </w:r>
      </w:hyperlink>
      <w:r>
        <w:rPr>
          <w:rStyle w:val="url"/>
          <w:color w:val="05103E"/>
          <w:sz w:val="27"/>
          <w:szCs w:val="27"/>
          <w:bdr w:val="single" w:sz="2" w:space="0" w:color="ECEDEE" w:frame="1"/>
        </w:rPr>
        <w:t xml:space="preserve"> </w:t>
      </w:r>
    </w:p>
    <w:p w14:paraId="19818653" w14:textId="3EA0660E" w:rsidR="009C6181" w:rsidRDefault="009C6181" w:rsidP="00C85B29">
      <w:pPr>
        <w:tabs>
          <w:tab w:val="left" w:pos="2880"/>
        </w:tabs>
        <w:rPr>
          <w:noProof/>
        </w:rPr>
      </w:pPr>
      <w:r>
        <w:rPr>
          <w:noProof/>
        </w:rPr>
        <w:drawing>
          <wp:inline distT="0" distB="0" distL="0" distR="0" wp14:anchorId="1E8D8B9A" wp14:editId="533DB4F5">
            <wp:extent cx="4336393" cy="2440509"/>
            <wp:effectExtent l="0" t="0" r="7620" b="0"/>
            <wp:docPr id="801147478" name="Imagen 1" descr="Una persona en frente de un edifici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47478" name="Imagen 1" descr="Una persona en frente de un edificio&#10;&#10;Descripción generada automáticamente con confianza medi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41947" cy="2443635"/>
                    </a:xfrm>
                    <a:prstGeom prst="rect">
                      <a:avLst/>
                    </a:prstGeom>
                    <a:noFill/>
                    <a:ln>
                      <a:noFill/>
                    </a:ln>
                  </pic:spPr>
                </pic:pic>
              </a:graphicData>
            </a:graphic>
          </wp:inline>
        </w:drawing>
      </w:r>
    </w:p>
    <w:p w14:paraId="582BAA86" w14:textId="27237D87" w:rsidR="009C6181" w:rsidRPr="009C6181" w:rsidRDefault="009C6181" w:rsidP="009C6181"/>
    <w:p w14:paraId="7AC684A8" w14:textId="77777777" w:rsidR="00611637" w:rsidRDefault="00611637" w:rsidP="009C6181"/>
    <w:p w14:paraId="10E5EFB9" w14:textId="77777777" w:rsidR="00611637" w:rsidRDefault="00611637" w:rsidP="009C6181"/>
    <w:p w14:paraId="5215F482" w14:textId="77777777" w:rsidR="00611637" w:rsidRDefault="00611637" w:rsidP="009C6181"/>
    <w:p w14:paraId="7A508A5E" w14:textId="77777777" w:rsidR="00611637" w:rsidRDefault="00611637" w:rsidP="009C6181"/>
    <w:p w14:paraId="6AAD708C" w14:textId="77777777" w:rsidR="00611637" w:rsidRDefault="00611637" w:rsidP="009C6181"/>
    <w:p w14:paraId="5B4D871C" w14:textId="77777777" w:rsidR="00611637" w:rsidRDefault="00611637" w:rsidP="009C6181"/>
    <w:p w14:paraId="1FBE46AD" w14:textId="77777777" w:rsidR="00611637" w:rsidRDefault="00611637" w:rsidP="009C6181"/>
    <w:p w14:paraId="2A602003" w14:textId="4845258C" w:rsidR="009C6181" w:rsidRDefault="009C6181" w:rsidP="009C6181">
      <w:r>
        <w:t>El pianista</w:t>
      </w:r>
    </w:p>
    <w:p w14:paraId="4657766F" w14:textId="4F9A5CCC" w:rsidR="009C6181" w:rsidRDefault="009C6181" w:rsidP="009C6181">
      <w:pPr>
        <w:rPr>
          <w:color w:val="05103E"/>
          <w:sz w:val="27"/>
          <w:szCs w:val="27"/>
        </w:rPr>
      </w:pPr>
      <w:r>
        <w:t>Apa:</w:t>
      </w:r>
      <w:r w:rsidRPr="009C6181">
        <w:rPr>
          <w:color w:val="05103E"/>
          <w:sz w:val="27"/>
          <w:szCs w:val="27"/>
        </w:rPr>
        <w:t xml:space="preserve"> </w:t>
      </w:r>
      <w:r>
        <w:rPr>
          <w:color w:val="05103E"/>
          <w:sz w:val="27"/>
          <w:szCs w:val="27"/>
        </w:rPr>
        <w:t>RSB Agency - rsbagency.com. (s. f.). </w:t>
      </w:r>
      <w:r>
        <w:rPr>
          <w:i/>
          <w:iCs/>
          <w:color w:val="05103E"/>
          <w:sz w:val="27"/>
          <w:szCs w:val="27"/>
          <w:bdr w:val="single" w:sz="2" w:space="0" w:color="ECEDEE" w:frame="1"/>
        </w:rPr>
        <w:t>El pianista</w:t>
      </w:r>
      <w:r>
        <w:rPr>
          <w:color w:val="05103E"/>
          <w:sz w:val="27"/>
          <w:szCs w:val="27"/>
        </w:rPr>
        <w:t xml:space="preserve">. Sincro </w:t>
      </w:r>
      <w:proofErr w:type="spellStart"/>
      <w:r>
        <w:rPr>
          <w:color w:val="05103E"/>
          <w:sz w:val="27"/>
          <w:szCs w:val="27"/>
        </w:rPr>
        <w:t>Guia</w:t>
      </w:r>
      <w:proofErr w:type="spellEnd"/>
      <w:r>
        <w:rPr>
          <w:color w:val="05103E"/>
          <w:sz w:val="27"/>
          <w:szCs w:val="27"/>
        </w:rPr>
        <w:t xml:space="preserve"> TV - ¿Qué Vamos A Ver Hoy? </w:t>
      </w:r>
    </w:p>
    <w:p w14:paraId="18AFE03A" w14:textId="21F63F07" w:rsidR="009C6181" w:rsidRDefault="009C6181" w:rsidP="009C6181">
      <w:pPr>
        <w:rPr>
          <w:rStyle w:val="url"/>
          <w:color w:val="05103E"/>
          <w:sz w:val="27"/>
          <w:szCs w:val="27"/>
          <w:bdr w:val="single" w:sz="2" w:space="0" w:color="ECEDEE" w:frame="1"/>
        </w:rPr>
      </w:pPr>
      <w:r>
        <w:rPr>
          <w:noProof/>
        </w:rPr>
        <w:lastRenderedPageBreak/>
        <w:drawing>
          <wp:anchor distT="0" distB="0" distL="114300" distR="114300" simplePos="0" relativeHeight="251660288" behindDoc="1" locked="0" layoutInCell="1" allowOverlap="1" wp14:anchorId="1BD6B678" wp14:editId="214AF24A">
            <wp:simplePos x="0" y="0"/>
            <wp:positionH relativeFrom="column">
              <wp:posOffset>2356485</wp:posOffset>
            </wp:positionH>
            <wp:positionV relativeFrom="paragraph">
              <wp:posOffset>558165</wp:posOffset>
            </wp:positionV>
            <wp:extent cx="2459355" cy="3121025"/>
            <wp:effectExtent l="0" t="0" r="0" b="3175"/>
            <wp:wrapTight wrapText="bothSides">
              <wp:wrapPolygon edited="0">
                <wp:start x="0" y="0"/>
                <wp:lineTo x="0" y="21490"/>
                <wp:lineTo x="21416" y="21490"/>
                <wp:lineTo x="21416" y="0"/>
                <wp:lineTo x="0" y="0"/>
              </wp:wrapPolygon>
            </wp:wrapTight>
            <wp:docPr id="1052460403" name="Imagen 2" descr="Un hombre con un traje de color negro con letras blanc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60403" name="Imagen 2" descr="Un hombre con un traje de color negro con letras blancas&#10;&#10;Descripción generada automáticament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59355" cy="312102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40" w:anchor="google_vignette" w:history="1">
        <w:r w:rsidRPr="00682522">
          <w:rPr>
            <w:rStyle w:val="Hipervnculo"/>
            <w:sz w:val="27"/>
            <w:szCs w:val="27"/>
            <w:bdr w:val="single" w:sz="2" w:space="0" w:color="ECEDEE" w:frame="1"/>
          </w:rPr>
          <w:t>https://sincroguia-tv.expansion.com/peliculas/el-pianista--1ckz-SPA#google_vignette</w:t>
        </w:r>
      </w:hyperlink>
    </w:p>
    <w:p w14:paraId="37B4C118" w14:textId="1603919F" w:rsidR="009C6181" w:rsidRDefault="009C6181" w:rsidP="009C6181">
      <w:pPr>
        <w:rPr>
          <w:noProof/>
        </w:rPr>
      </w:pPr>
    </w:p>
    <w:p w14:paraId="0DDAE4DC" w14:textId="1E000611" w:rsidR="009C6181" w:rsidRDefault="009C6181" w:rsidP="009C6181">
      <w:pPr>
        <w:jc w:val="center"/>
      </w:pPr>
    </w:p>
    <w:p w14:paraId="0DB95251" w14:textId="723FF4A1" w:rsidR="006C6AE1" w:rsidRPr="006C6AE1" w:rsidRDefault="009C6181" w:rsidP="006C6AE1">
      <w:r>
        <w:br w:type="page"/>
      </w:r>
      <w:r w:rsidR="006C6AE1" w:rsidRPr="006C6AE1">
        <w:rPr>
          <w:sz w:val="27"/>
          <w:szCs w:val="27"/>
        </w:rPr>
        <w:lastRenderedPageBreak/>
        <w:t xml:space="preserve">La lista de </w:t>
      </w:r>
      <w:r w:rsidR="000D5802">
        <w:rPr>
          <w:sz w:val="27"/>
          <w:szCs w:val="27"/>
        </w:rPr>
        <w:t>S</w:t>
      </w:r>
      <w:r w:rsidR="006C6AE1" w:rsidRPr="006C6AE1">
        <w:rPr>
          <w:sz w:val="27"/>
          <w:szCs w:val="27"/>
        </w:rPr>
        <w:t>chindler</w:t>
      </w:r>
    </w:p>
    <w:p w14:paraId="7E4B018F" w14:textId="78CFB0C9" w:rsidR="006C6AE1" w:rsidRDefault="006C6AE1" w:rsidP="006C6AE1">
      <w:pPr>
        <w:rPr>
          <w:color w:val="05103E"/>
          <w:sz w:val="27"/>
          <w:szCs w:val="27"/>
        </w:rPr>
      </w:pPr>
      <w:r>
        <w:rPr>
          <w:color w:val="05103E"/>
          <w:sz w:val="27"/>
          <w:szCs w:val="27"/>
        </w:rPr>
        <w:t>Apa: Torres, L. (2022, 30 abril). La Lista de Schindler: resumen. </w:t>
      </w:r>
      <w:proofErr w:type="spellStart"/>
      <w:r>
        <w:rPr>
          <w:i/>
          <w:iCs/>
          <w:color w:val="05103E"/>
          <w:sz w:val="27"/>
          <w:szCs w:val="27"/>
          <w:bdr w:val="single" w:sz="2" w:space="0" w:color="ECEDEE" w:frame="1"/>
        </w:rPr>
        <w:t>Postposmo</w:t>
      </w:r>
      <w:proofErr w:type="spellEnd"/>
      <w:r>
        <w:rPr>
          <w:color w:val="05103E"/>
          <w:sz w:val="27"/>
          <w:szCs w:val="27"/>
        </w:rPr>
        <w:t>. </w:t>
      </w:r>
    </w:p>
    <w:p w14:paraId="76D32A05" w14:textId="245E12FA" w:rsidR="009C6181" w:rsidRDefault="006C6AE1" w:rsidP="006C6AE1">
      <w:pPr>
        <w:rPr>
          <w:rStyle w:val="url"/>
          <w:color w:val="05103E"/>
          <w:sz w:val="27"/>
          <w:szCs w:val="27"/>
          <w:bdr w:val="single" w:sz="2" w:space="0" w:color="ECEDEE" w:frame="1"/>
        </w:rPr>
      </w:pPr>
      <w:r>
        <w:rPr>
          <w:noProof/>
        </w:rPr>
        <w:drawing>
          <wp:anchor distT="0" distB="0" distL="114300" distR="114300" simplePos="0" relativeHeight="251661312" behindDoc="1" locked="0" layoutInCell="1" allowOverlap="1" wp14:anchorId="69807CDA" wp14:editId="35B2D01F">
            <wp:simplePos x="0" y="0"/>
            <wp:positionH relativeFrom="column">
              <wp:posOffset>1473835</wp:posOffset>
            </wp:positionH>
            <wp:positionV relativeFrom="paragraph">
              <wp:posOffset>333375</wp:posOffset>
            </wp:positionV>
            <wp:extent cx="2427605" cy="3641725"/>
            <wp:effectExtent l="0" t="0" r="0" b="0"/>
            <wp:wrapTight wrapText="bothSides">
              <wp:wrapPolygon edited="0">
                <wp:start x="0" y="0"/>
                <wp:lineTo x="0" y="21468"/>
                <wp:lineTo x="21357" y="21468"/>
                <wp:lineTo x="21357" y="0"/>
                <wp:lineTo x="0" y="0"/>
              </wp:wrapPolygon>
            </wp:wrapTight>
            <wp:docPr id="7545492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27605" cy="364172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42" w:history="1">
        <w:r w:rsidRPr="00682522">
          <w:rPr>
            <w:rStyle w:val="Hipervnculo"/>
            <w:sz w:val="27"/>
            <w:szCs w:val="27"/>
            <w:bdr w:val="single" w:sz="2" w:space="0" w:color="ECEDEE" w:frame="1"/>
          </w:rPr>
          <w:t>https://www.postposmo.com/la-lista-de-schindler-resumen/</w:t>
        </w:r>
      </w:hyperlink>
    </w:p>
    <w:p w14:paraId="5DBD2D1F" w14:textId="118131BE" w:rsidR="006C6AE1" w:rsidRDefault="006C6AE1" w:rsidP="006C6AE1"/>
    <w:p w14:paraId="7EC54828" w14:textId="77777777" w:rsidR="006C6AE1" w:rsidRPr="006C6AE1" w:rsidRDefault="006C6AE1" w:rsidP="006C6AE1"/>
    <w:p w14:paraId="51A99229" w14:textId="77777777" w:rsidR="006C6AE1" w:rsidRPr="006C6AE1" w:rsidRDefault="006C6AE1" w:rsidP="006C6AE1"/>
    <w:p w14:paraId="7F046DBA" w14:textId="77777777" w:rsidR="006C6AE1" w:rsidRPr="006C6AE1" w:rsidRDefault="006C6AE1" w:rsidP="006C6AE1"/>
    <w:p w14:paraId="58D43AEC" w14:textId="77777777" w:rsidR="006C6AE1" w:rsidRPr="006C6AE1" w:rsidRDefault="006C6AE1" w:rsidP="006C6AE1"/>
    <w:p w14:paraId="57E276F6" w14:textId="77777777" w:rsidR="006C6AE1" w:rsidRPr="006C6AE1" w:rsidRDefault="006C6AE1" w:rsidP="006C6AE1"/>
    <w:p w14:paraId="19B0BEA0" w14:textId="77777777" w:rsidR="006C6AE1" w:rsidRPr="006C6AE1" w:rsidRDefault="006C6AE1" w:rsidP="006C6AE1"/>
    <w:p w14:paraId="568B65F3" w14:textId="77777777" w:rsidR="006C6AE1" w:rsidRPr="006C6AE1" w:rsidRDefault="006C6AE1" w:rsidP="006C6AE1"/>
    <w:p w14:paraId="0351BA3D" w14:textId="77777777" w:rsidR="006C6AE1" w:rsidRPr="006C6AE1" w:rsidRDefault="006C6AE1" w:rsidP="006C6AE1"/>
    <w:p w14:paraId="688C779A" w14:textId="77777777" w:rsidR="006C6AE1" w:rsidRPr="006C6AE1" w:rsidRDefault="006C6AE1" w:rsidP="006C6AE1"/>
    <w:p w14:paraId="61BDDF57" w14:textId="77777777" w:rsidR="006C6AE1" w:rsidRPr="006C6AE1" w:rsidRDefault="006C6AE1" w:rsidP="006C6AE1"/>
    <w:p w14:paraId="1D523703" w14:textId="77777777" w:rsidR="006C6AE1" w:rsidRPr="006C6AE1" w:rsidRDefault="006C6AE1" w:rsidP="006C6AE1"/>
    <w:p w14:paraId="26282D28" w14:textId="77777777" w:rsidR="006C6AE1" w:rsidRPr="006C6AE1" w:rsidRDefault="006C6AE1" w:rsidP="006C6AE1"/>
    <w:p w14:paraId="2211BDB4" w14:textId="77777777" w:rsidR="006C6AE1" w:rsidRDefault="006C6AE1" w:rsidP="006C6AE1">
      <w:pPr>
        <w:jc w:val="center"/>
      </w:pPr>
    </w:p>
    <w:p w14:paraId="70BFF8FB" w14:textId="3F405536" w:rsidR="006C6AE1" w:rsidRDefault="006C6AE1" w:rsidP="006C6AE1">
      <w:r>
        <w:t>El niño con el pijama de rayas</w:t>
      </w:r>
    </w:p>
    <w:p w14:paraId="4AD102AE" w14:textId="6BB20B7A" w:rsidR="006C6AE1" w:rsidRDefault="006C6AE1" w:rsidP="006C6AE1">
      <w:pPr>
        <w:rPr>
          <w:color w:val="05103E"/>
          <w:sz w:val="27"/>
          <w:szCs w:val="27"/>
        </w:rPr>
      </w:pPr>
      <w:r>
        <w:rPr>
          <w:i/>
          <w:iCs/>
          <w:color w:val="05103E"/>
          <w:sz w:val="27"/>
          <w:szCs w:val="27"/>
          <w:bdr w:val="single" w:sz="2" w:space="0" w:color="ECEDEE" w:frame="1"/>
        </w:rPr>
        <w:t xml:space="preserve">Apa: Ver El niño con el pijama de rayas (2008) Online - </w:t>
      </w:r>
      <w:proofErr w:type="spellStart"/>
      <w:r>
        <w:rPr>
          <w:i/>
          <w:iCs/>
          <w:color w:val="05103E"/>
          <w:sz w:val="27"/>
          <w:szCs w:val="27"/>
          <w:bdr w:val="single" w:sz="2" w:space="0" w:color="ECEDEE" w:frame="1"/>
        </w:rPr>
        <w:t>Pelisplus</w:t>
      </w:r>
      <w:proofErr w:type="spellEnd"/>
      <w:r>
        <w:rPr>
          <w:color w:val="05103E"/>
          <w:sz w:val="27"/>
          <w:szCs w:val="27"/>
        </w:rPr>
        <w:t xml:space="preserve">. (s. f.). </w:t>
      </w:r>
      <w:proofErr w:type="spellStart"/>
      <w:r>
        <w:rPr>
          <w:color w:val="05103E"/>
          <w:sz w:val="27"/>
          <w:szCs w:val="27"/>
        </w:rPr>
        <w:t>PelisPlus</w:t>
      </w:r>
      <w:proofErr w:type="spellEnd"/>
      <w:r>
        <w:rPr>
          <w:color w:val="05103E"/>
          <w:sz w:val="27"/>
          <w:szCs w:val="27"/>
        </w:rPr>
        <w:t>.</w:t>
      </w:r>
    </w:p>
    <w:p w14:paraId="3A4D9806" w14:textId="5F3A9DCB" w:rsidR="006C6AE1" w:rsidRDefault="006C6AE1" w:rsidP="006C6AE1">
      <w:pPr>
        <w:rPr>
          <w:rStyle w:val="url"/>
          <w:color w:val="05103E"/>
          <w:sz w:val="27"/>
          <w:szCs w:val="27"/>
          <w:bdr w:val="single" w:sz="2" w:space="0" w:color="ECEDEE" w:frame="1"/>
        </w:rPr>
      </w:pPr>
      <w:r>
        <w:rPr>
          <w:color w:val="05103E"/>
          <w:sz w:val="27"/>
          <w:szCs w:val="27"/>
        </w:rPr>
        <w:t> </w:t>
      </w:r>
      <w:hyperlink r:id="rId43" w:history="1">
        <w:r w:rsidRPr="00682522">
          <w:rPr>
            <w:rStyle w:val="Hipervnculo"/>
            <w:sz w:val="27"/>
            <w:szCs w:val="27"/>
            <w:bdr w:val="single" w:sz="2" w:space="0" w:color="ECEDEE" w:frame="1"/>
          </w:rPr>
          <w:t>https://pelisplushd.is/pelicula/el-nino-con-el-pijama-de-rayas</w:t>
        </w:r>
      </w:hyperlink>
    </w:p>
    <w:p w14:paraId="47A54A09" w14:textId="286F4487" w:rsidR="006C6AE1" w:rsidRDefault="006C6AE1" w:rsidP="006C6AE1">
      <w:r>
        <w:rPr>
          <w:noProof/>
        </w:rPr>
        <w:drawing>
          <wp:anchor distT="0" distB="0" distL="114300" distR="114300" simplePos="0" relativeHeight="251662336" behindDoc="1" locked="0" layoutInCell="1" allowOverlap="1" wp14:anchorId="235647E8" wp14:editId="7D4E08C1">
            <wp:simplePos x="0" y="0"/>
            <wp:positionH relativeFrom="column">
              <wp:posOffset>1915313</wp:posOffset>
            </wp:positionH>
            <wp:positionV relativeFrom="paragraph">
              <wp:posOffset>51041</wp:posOffset>
            </wp:positionV>
            <wp:extent cx="1592318" cy="2389560"/>
            <wp:effectExtent l="0" t="0" r="8255" b="0"/>
            <wp:wrapTight wrapText="bothSides">
              <wp:wrapPolygon edited="0">
                <wp:start x="0" y="0"/>
                <wp:lineTo x="0" y="21353"/>
                <wp:lineTo x="21454" y="21353"/>
                <wp:lineTo x="21454" y="0"/>
                <wp:lineTo x="0" y="0"/>
              </wp:wrapPolygon>
            </wp:wrapTight>
            <wp:docPr id="1008947022" name="Imagen 4" descr="Imagen que contiene pasto, hombre, exterior, person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47022" name="Imagen 4" descr="Imagen que contiene pasto, hombre, exterior, persona&#10;&#10;Descripción generada automáticament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593294" cy="2391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BEF817" w14:textId="58139A8B" w:rsidR="006C6AE1" w:rsidRDefault="006C6AE1" w:rsidP="006C6AE1">
      <w:pPr>
        <w:jc w:val="center"/>
      </w:pPr>
    </w:p>
    <w:p w14:paraId="031CA762" w14:textId="77777777" w:rsidR="006C6AE1" w:rsidRDefault="006C6AE1">
      <w:r>
        <w:br w:type="page"/>
      </w:r>
    </w:p>
    <w:p w14:paraId="5847DDC4" w14:textId="021F5CAD" w:rsidR="006C6AE1" w:rsidRDefault="00BC68C5" w:rsidP="00BC68C5">
      <w:r>
        <w:lastRenderedPageBreak/>
        <w:t>ENTREVISTAS</w:t>
      </w:r>
    </w:p>
    <w:p w14:paraId="6010D213" w14:textId="77777777" w:rsidR="000D5802" w:rsidRDefault="000D5802" w:rsidP="00BC68C5"/>
    <w:p w14:paraId="20EBFB86" w14:textId="0AE536DB" w:rsidR="00EE0D69" w:rsidRDefault="008E2A44" w:rsidP="00BC68C5">
      <w:pPr>
        <w:rPr>
          <w:rFonts w:ascii="Roboto" w:hAnsi="Roboto"/>
          <w:color w:val="131313"/>
          <w:sz w:val="21"/>
          <w:szCs w:val="21"/>
        </w:rPr>
      </w:pPr>
      <w:r>
        <w:rPr>
          <w:noProof/>
        </w:rPr>
        <w:drawing>
          <wp:anchor distT="0" distB="0" distL="114300" distR="114300" simplePos="0" relativeHeight="251700224" behindDoc="1" locked="0" layoutInCell="1" allowOverlap="1" wp14:anchorId="4D3FEB02" wp14:editId="1AE3BFCF">
            <wp:simplePos x="0" y="0"/>
            <wp:positionH relativeFrom="column">
              <wp:posOffset>2986538</wp:posOffset>
            </wp:positionH>
            <wp:positionV relativeFrom="paragraph">
              <wp:posOffset>560932</wp:posOffset>
            </wp:positionV>
            <wp:extent cx="2215515" cy="1246505"/>
            <wp:effectExtent l="0" t="0" r="0" b="0"/>
            <wp:wrapTight wrapText="bothSides">
              <wp:wrapPolygon edited="0">
                <wp:start x="0" y="0"/>
                <wp:lineTo x="0" y="21127"/>
                <wp:lineTo x="21359" y="21127"/>
                <wp:lineTo x="21359" y="0"/>
                <wp:lineTo x="0" y="0"/>
              </wp:wrapPolygon>
            </wp:wrapTight>
            <wp:docPr id="324563446" name="Imagen 1" descr="27 de enero, Día internacional de la conmemoración de las víctimas d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7 de enero, Día internacional de la conmemoración de las víctimas del ..."/>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15515" cy="1246505"/>
                    </a:xfrm>
                    <a:prstGeom prst="rect">
                      <a:avLst/>
                    </a:prstGeom>
                    <a:noFill/>
                    <a:ln>
                      <a:noFill/>
                    </a:ln>
                  </pic:spPr>
                </pic:pic>
              </a:graphicData>
            </a:graphic>
            <wp14:sizeRelH relativeFrom="page">
              <wp14:pctWidth>0</wp14:pctWidth>
            </wp14:sizeRelH>
            <wp14:sizeRelV relativeFrom="page">
              <wp14:pctHeight>0</wp14:pctHeight>
            </wp14:sizeRelV>
          </wp:anchor>
        </w:drawing>
      </w:r>
      <w:r w:rsidR="00BC68C5">
        <w:t xml:space="preserve">Sobreviviente: </w:t>
      </w:r>
      <w:r w:rsidR="00EE0D69">
        <w:rPr>
          <w:rFonts w:ascii="Roboto" w:hAnsi="Roboto"/>
          <w:color w:val="131313"/>
          <w:sz w:val="21"/>
          <w:szCs w:val="21"/>
        </w:rPr>
        <w:t xml:space="preserve">Annette </w:t>
      </w:r>
      <w:proofErr w:type="spellStart"/>
      <w:r w:rsidR="00EE0D69">
        <w:rPr>
          <w:rFonts w:ascii="Roboto" w:hAnsi="Roboto"/>
          <w:color w:val="131313"/>
          <w:sz w:val="21"/>
          <w:szCs w:val="21"/>
        </w:rPr>
        <w:t>Cabelli</w:t>
      </w:r>
      <w:proofErr w:type="spellEnd"/>
      <w:r w:rsidR="00EE0D69">
        <w:rPr>
          <w:rFonts w:ascii="Roboto" w:hAnsi="Roboto"/>
          <w:color w:val="131313"/>
          <w:sz w:val="21"/>
          <w:szCs w:val="21"/>
        </w:rPr>
        <w:t xml:space="preserve"> tenía 17 años cuando llego a Auschwitz. Según se </w:t>
      </w:r>
      <w:proofErr w:type="spellStart"/>
      <w:r w:rsidR="00EE0D69">
        <w:rPr>
          <w:rFonts w:ascii="Roboto" w:hAnsi="Roboto"/>
          <w:color w:val="131313"/>
          <w:sz w:val="21"/>
          <w:szCs w:val="21"/>
        </w:rPr>
        <w:t>bajo</w:t>
      </w:r>
      <w:proofErr w:type="spellEnd"/>
      <w:r w:rsidR="00EE0D69">
        <w:rPr>
          <w:rFonts w:ascii="Roboto" w:hAnsi="Roboto"/>
          <w:color w:val="131313"/>
          <w:sz w:val="21"/>
          <w:szCs w:val="21"/>
        </w:rPr>
        <w:t xml:space="preserve"> del tren </w:t>
      </w:r>
      <w:proofErr w:type="gramStart"/>
      <w:r w:rsidR="00EE0D69">
        <w:rPr>
          <w:rFonts w:ascii="Roboto" w:hAnsi="Roboto"/>
          <w:color w:val="131313"/>
          <w:sz w:val="21"/>
          <w:szCs w:val="21"/>
        </w:rPr>
        <w:t>le</w:t>
      </w:r>
      <w:proofErr w:type="gramEnd"/>
      <w:r w:rsidR="00EE0D69">
        <w:rPr>
          <w:rFonts w:ascii="Roboto" w:hAnsi="Roboto"/>
          <w:color w:val="131313"/>
          <w:sz w:val="21"/>
          <w:szCs w:val="21"/>
        </w:rPr>
        <w:t xml:space="preserve"> quitaron a sus gemelos para hacer con ellos experimentos. Este es su relato de aquellos años en un campo de concentración.</w:t>
      </w:r>
    </w:p>
    <w:p w14:paraId="1225E270" w14:textId="554F11A2" w:rsidR="008E2A44" w:rsidRDefault="008E2A44" w:rsidP="00BC68C5">
      <w:pPr>
        <w:rPr>
          <w:rFonts w:ascii="Roboto" w:hAnsi="Roboto"/>
          <w:color w:val="131313"/>
          <w:sz w:val="21"/>
          <w:szCs w:val="21"/>
        </w:rPr>
      </w:pPr>
    </w:p>
    <w:p w14:paraId="2DD777C1" w14:textId="699AE088" w:rsidR="008E2A44" w:rsidRDefault="008E2A44" w:rsidP="00BC68C5">
      <w:pPr>
        <w:rPr>
          <w:rFonts w:ascii="Roboto" w:hAnsi="Roboto"/>
          <w:color w:val="131313"/>
          <w:sz w:val="21"/>
          <w:szCs w:val="21"/>
        </w:rPr>
      </w:pPr>
    </w:p>
    <w:p w14:paraId="05503194" w14:textId="2A0131EE" w:rsidR="008E2A44" w:rsidRDefault="008E2A44" w:rsidP="00BC68C5">
      <w:pPr>
        <w:rPr>
          <w:rFonts w:ascii="Roboto" w:hAnsi="Roboto"/>
          <w:color w:val="131313"/>
          <w:sz w:val="21"/>
          <w:szCs w:val="21"/>
        </w:rPr>
      </w:pPr>
    </w:p>
    <w:p w14:paraId="115CE871" w14:textId="77777777" w:rsidR="008E2A44" w:rsidRDefault="008E2A44" w:rsidP="00BC68C5">
      <w:pPr>
        <w:rPr>
          <w:rFonts w:ascii="Roboto" w:hAnsi="Roboto"/>
          <w:color w:val="131313"/>
          <w:sz w:val="21"/>
          <w:szCs w:val="21"/>
        </w:rPr>
      </w:pPr>
    </w:p>
    <w:p w14:paraId="1973C241" w14:textId="77777777" w:rsidR="008E2A44" w:rsidRDefault="008E2A44" w:rsidP="00BC68C5"/>
    <w:p w14:paraId="783FD5D5" w14:textId="77777777" w:rsidR="008E2A44" w:rsidRDefault="008E2A44" w:rsidP="00BC68C5"/>
    <w:p w14:paraId="272AD7D3" w14:textId="322A86DE" w:rsidR="00BC68C5" w:rsidRDefault="00000000" w:rsidP="00BC68C5">
      <w:hyperlink r:id="rId46" w:history="1">
        <w:r w:rsidR="00E9342D" w:rsidRPr="00F94F4B">
          <w:rPr>
            <w:rStyle w:val="Hipervnculo"/>
          </w:rPr>
          <w:t>https://youtu.be/J49YOFB3iLw?si=Nbj-A2rhlCJ570tI</w:t>
        </w:r>
      </w:hyperlink>
    </w:p>
    <w:p w14:paraId="727683C5" w14:textId="77777777" w:rsidR="000D5802" w:rsidRDefault="000D5802" w:rsidP="00BC68C5"/>
    <w:p w14:paraId="4B4237ED" w14:textId="77777777" w:rsidR="008E2A44" w:rsidRDefault="008E2A44" w:rsidP="00BC68C5"/>
    <w:p w14:paraId="4387FF4B" w14:textId="77777777" w:rsidR="008E2A44" w:rsidRDefault="008E2A44" w:rsidP="00BC68C5"/>
    <w:p w14:paraId="13131CA9" w14:textId="577BDEE8" w:rsidR="00EE0D69" w:rsidRDefault="00BC68C5" w:rsidP="00BC68C5">
      <w:r>
        <w:t>Otto Kernberg:</w:t>
      </w:r>
      <w:r w:rsidR="00EE0D69">
        <w:t xml:space="preserve"> Entrevista televisiva excepcional, Otto Frank habla sobre el diario de Ana. Cuenta que estaba sorprendido por sus pensamientos y sentimientos más íntimos.</w:t>
      </w:r>
    </w:p>
    <w:p w14:paraId="32114903" w14:textId="77777777" w:rsidR="008E2A44" w:rsidRDefault="008E2A44" w:rsidP="00BC68C5"/>
    <w:p w14:paraId="7203A649" w14:textId="6BA0974A" w:rsidR="008E2A44" w:rsidRDefault="008E2A44" w:rsidP="00BC68C5">
      <w:r>
        <w:rPr>
          <w:noProof/>
        </w:rPr>
        <w:drawing>
          <wp:inline distT="0" distB="0" distL="0" distR="0" wp14:anchorId="215E7881" wp14:editId="43FB4DC8">
            <wp:extent cx="2838734" cy="2131459"/>
            <wp:effectExtent l="0" t="0" r="0" b="2540"/>
            <wp:docPr id="569253784" name="Imagen 2" descr="PSICOLETRA ZARAGOZA: Otto Kernberg: Trayectoria de u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ICOLETRA ZARAGOZA: Otto Kernberg: Trayectoria de un Icono"/>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42160" cy="2134031"/>
                    </a:xfrm>
                    <a:prstGeom prst="rect">
                      <a:avLst/>
                    </a:prstGeom>
                    <a:noFill/>
                    <a:ln>
                      <a:noFill/>
                    </a:ln>
                  </pic:spPr>
                </pic:pic>
              </a:graphicData>
            </a:graphic>
          </wp:inline>
        </w:drawing>
      </w:r>
    </w:p>
    <w:p w14:paraId="075E3154" w14:textId="20BEC343" w:rsidR="00BC68C5" w:rsidRDefault="00000000" w:rsidP="00BC68C5">
      <w:hyperlink r:id="rId48" w:history="1">
        <w:r w:rsidR="00EE0D69" w:rsidRPr="00682522">
          <w:rPr>
            <w:rStyle w:val="Hipervnculo"/>
          </w:rPr>
          <w:t>https://youtu.be/hABfNwXeioU?si=W22_AJvGrYelUnE4</w:t>
        </w:r>
      </w:hyperlink>
    </w:p>
    <w:p w14:paraId="51119FBB" w14:textId="6C98A3A3" w:rsidR="00BC68C5" w:rsidRDefault="00EE0D69" w:rsidP="00BC68C5">
      <w:r>
        <w:tab/>
      </w:r>
    </w:p>
    <w:p w14:paraId="59CB2FA5" w14:textId="168C7702" w:rsidR="00EE0D69" w:rsidRDefault="00EE0D69" w:rsidP="00BC68C5"/>
    <w:p w14:paraId="2F9ED9EA" w14:textId="77777777" w:rsidR="00A34BC3" w:rsidRDefault="00A34BC3" w:rsidP="00BC68C5"/>
    <w:p w14:paraId="27982C84" w14:textId="77777777" w:rsidR="00A34BC3" w:rsidRDefault="00A34BC3" w:rsidP="00BC68C5"/>
    <w:p w14:paraId="0FA054E8" w14:textId="77777777" w:rsidR="00A34BC3" w:rsidRDefault="00A34BC3" w:rsidP="00BC68C5"/>
    <w:p w14:paraId="5614D1DB" w14:textId="77777777" w:rsidR="00A34BC3" w:rsidRDefault="00A34BC3" w:rsidP="00BC68C5"/>
    <w:p w14:paraId="389BF915" w14:textId="77777777" w:rsidR="0021262F" w:rsidRDefault="0021262F" w:rsidP="00BC68C5"/>
    <w:p w14:paraId="30394F96" w14:textId="7D96E1E7" w:rsidR="0021262F" w:rsidRDefault="00F60D75" w:rsidP="00BC68C5">
      <w:r>
        <w:rPr>
          <w:b/>
          <w:bCs/>
          <w:noProof/>
          <w:sz w:val="28"/>
          <w:szCs w:val="28"/>
        </w:rPr>
        <mc:AlternateContent>
          <mc:Choice Requires="wps">
            <w:drawing>
              <wp:anchor distT="0" distB="0" distL="114300" distR="114300" simplePos="0" relativeHeight="251701248" behindDoc="0" locked="0" layoutInCell="1" allowOverlap="1" wp14:anchorId="20656444" wp14:editId="63F2C5AB">
                <wp:simplePos x="0" y="0"/>
                <wp:positionH relativeFrom="column">
                  <wp:posOffset>3846707</wp:posOffset>
                </wp:positionH>
                <wp:positionV relativeFrom="paragraph">
                  <wp:posOffset>55605</wp:posOffset>
                </wp:positionV>
                <wp:extent cx="1719618" cy="1624084"/>
                <wp:effectExtent l="0" t="0" r="13970" b="14605"/>
                <wp:wrapNone/>
                <wp:docPr id="512694796" name="Rectángulo 1"/>
                <wp:cNvGraphicFramePr/>
                <a:graphic xmlns:a="http://schemas.openxmlformats.org/drawingml/2006/main">
                  <a:graphicData uri="http://schemas.microsoft.com/office/word/2010/wordprocessingShape">
                    <wps:wsp>
                      <wps:cNvSpPr/>
                      <wps:spPr>
                        <a:xfrm>
                          <a:off x="0" y="0"/>
                          <a:ext cx="1719618" cy="162408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4FB0A7" id="Rectángulo 1" o:spid="_x0000_s1026" style="position:absolute;margin-left:302.9pt;margin-top:4.4pt;width:135.4pt;height:127.9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" fillcolor="white [3201]" strokecolor="black [3213]" strokeweight="1pt"/>
            </w:pict>
          </mc:Fallback>
        </mc:AlternateContent>
      </w:r>
      <w:r w:rsidR="00A34BC3" w:rsidRPr="0021262F">
        <w:rPr>
          <w:b/>
          <w:bCs/>
          <w:sz w:val="28"/>
          <w:szCs w:val="28"/>
        </w:rPr>
        <w:t>Suscríbete</w:t>
      </w:r>
      <w:r w:rsidR="00A34BC3">
        <w:t xml:space="preserve"> </w:t>
      </w:r>
    </w:p>
    <w:p w14:paraId="253BD86B" w14:textId="2C7BA755" w:rsidR="00A34BC3" w:rsidRDefault="0021262F" w:rsidP="00BC68C5">
      <w:r>
        <w:t>R</w:t>
      </w:r>
      <w:r w:rsidR="00A34BC3">
        <w:t xml:space="preserve">evista digital: </w:t>
      </w:r>
      <w:r w:rsidR="00A34BC3" w:rsidRPr="00A34BC3">
        <w:rPr>
          <w:i/>
          <w:iCs/>
        </w:rPr>
        <w:t>“Conoce de Historia”</w:t>
      </w:r>
      <w:r w:rsidR="00A34BC3">
        <w:t xml:space="preserve"> en el siguiente </w:t>
      </w:r>
      <w:proofErr w:type="gramStart"/>
      <w:r w:rsidR="00A34BC3">
        <w:t>link</w:t>
      </w:r>
      <w:proofErr w:type="gramEnd"/>
      <w:r>
        <w:t>:</w:t>
      </w:r>
    </w:p>
    <w:p w14:paraId="15EDC209" w14:textId="3973BEE1" w:rsidR="00A34BC3" w:rsidRDefault="00000000" w:rsidP="00BC68C5">
      <w:hyperlink r:id="rId49" w:history="1">
        <w:r w:rsidR="0021262F" w:rsidRPr="00F94F4B">
          <w:rPr>
            <w:rStyle w:val="Hipervnculo"/>
          </w:rPr>
          <w:t>https://Abrilhernandez-sucre/historia.com</w:t>
        </w:r>
      </w:hyperlink>
    </w:p>
    <w:p w14:paraId="109D3B92" w14:textId="4840EA3C" w:rsidR="0021262F" w:rsidRDefault="0021262F" w:rsidP="00BC68C5">
      <w:r>
        <w:t xml:space="preserve"> </w:t>
      </w:r>
    </w:p>
    <w:p w14:paraId="2B155041" w14:textId="77777777" w:rsidR="00A34BC3" w:rsidRPr="006C6AE1" w:rsidRDefault="00A34BC3" w:rsidP="00BC68C5"/>
    <w:sectPr w:rsidR="00A34BC3" w:rsidRPr="006C6AE1" w:rsidSect="00611637">
      <w:pgSz w:w="12240" w:h="15840"/>
      <w:pgMar w:top="709"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147774" w14:textId="77777777" w:rsidR="005D2CC7" w:rsidRDefault="005D2CC7" w:rsidP="005039A3">
      <w:pPr>
        <w:spacing w:after="0" w:line="240" w:lineRule="auto"/>
      </w:pPr>
      <w:r>
        <w:separator/>
      </w:r>
    </w:p>
  </w:endnote>
  <w:endnote w:type="continuationSeparator" w:id="0">
    <w:p w14:paraId="7E76D7E7" w14:textId="77777777" w:rsidR="005D2CC7" w:rsidRDefault="005D2CC7" w:rsidP="00503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 w:name="Roboto">
    <w:panose1 w:val="02000000000000000000"/>
    <w:charset w:val="00"/>
    <w:family w:val="auto"/>
    <w:pitch w:val="variable"/>
    <w:sig w:usb0="E00002FF" w:usb1="5000205B" w:usb2="00000020" w:usb3="00000000" w:csb0="0000019F" w:csb1="00000000"/>
  </w:font>
  <w:font w:name="Montserrat-Regular">
    <w:altName w:val="Montserrat"/>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9D38CC" w14:textId="77777777" w:rsidR="005D2CC7" w:rsidRDefault="005D2CC7" w:rsidP="005039A3">
      <w:pPr>
        <w:spacing w:after="0" w:line="240" w:lineRule="auto"/>
      </w:pPr>
      <w:r>
        <w:separator/>
      </w:r>
    </w:p>
  </w:footnote>
  <w:footnote w:type="continuationSeparator" w:id="0">
    <w:p w14:paraId="3A3585E7" w14:textId="77777777" w:rsidR="005D2CC7" w:rsidRDefault="005D2CC7" w:rsidP="005039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D573C"/>
    <w:multiLevelType w:val="multilevel"/>
    <w:tmpl w:val="DDB89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049B8"/>
    <w:multiLevelType w:val="hybridMultilevel"/>
    <w:tmpl w:val="4496C26A"/>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AB25313"/>
    <w:multiLevelType w:val="multilevel"/>
    <w:tmpl w:val="732AA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1E025B"/>
    <w:multiLevelType w:val="multilevel"/>
    <w:tmpl w:val="1B40B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D97E9F"/>
    <w:multiLevelType w:val="hybridMultilevel"/>
    <w:tmpl w:val="E4E026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D951C58"/>
    <w:multiLevelType w:val="hybridMultilevel"/>
    <w:tmpl w:val="37925BE2"/>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5E73425"/>
    <w:multiLevelType w:val="multilevel"/>
    <w:tmpl w:val="380CB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23672B"/>
    <w:multiLevelType w:val="hybridMultilevel"/>
    <w:tmpl w:val="8FCE7242"/>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F1E224B"/>
    <w:multiLevelType w:val="multilevel"/>
    <w:tmpl w:val="9182A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5483377">
    <w:abstractNumId w:val="3"/>
  </w:num>
  <w:num w:numId="2" w16cid:durableId="795416185">
    <w:abstractNumId w:val="8"/>
  </w:num>
  <w:num w:numId="3" w16cid:durableId="1981617976">
    <w:abstractNumId w:val="6"/>
  </w:num>
  <w:num w:numId="4" w16cid:durableId="1414663676">
    <w:abstractNumId w:val="2"/>
  </w:num>
  <w:num w:numId="5" w16cid:durableId="429202122">
    <w:abstractNumId w:val="0"/>
  </w:num>
  <w:num w:numId="6" w16cid:durableId="723261842">
    <w:abstractNumId w:val="4"/>
  </w:num>
  <w:num w:numId="7" w16cid:durableId="883441753">
    <w:abstractNumId w:val="7"/>
  </w:num>
  <w:num w:numId="8" w16cid:durableId="1469778728">
    <w:abstractNumId w:val="1"/>
  </w:num>
  <w:num w:numId="9" w16cid:durableId="566357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C40"/>
    <w:rsid w:val="0000373C"/>
    <w:rsid w:val="0003485F"/>
    <w:rsid w:val="00057406"/>
    <w:rsid w:val="000D5802"/>
    <w:rsid w:val="000F1A1D"/>
    <w:rsid w:val="00100ABD"/>
    <w:rsid w:val="0021262F"/>
    <w:rsid w:val="002E01C3"/>
    <w:rsid w:val="002E04BD"/>
    <w:rsid w:val="002E5357"/>
    <w:rsid w:val="00305849"/>
    <w:rsid w:val="003B5165"/>
    <w:rsid w:val="004134F1"/>
    <w:rsid w:val="00431E47"/>
    <w:rsid w:val="00454C40"/>
    <w:rsid w:val="00490D79"/>
    <w:rsid w:val="004C253D"/>
    <w:rsid w:val="004D354B"/>
    <w:rsid w:val="005039A3"/>
    <w:rsid w:val="00573AE1"/>
    <w:rsid w:val="005B37D5"/>
    <w:rsid w:val="005D2CC7"/>
    <w:rsid w:val="005E78A8"/>
    <w:rsid w:val="005F4A95"/>
    <w:rsid w:val="00611637"/>
    <w:rsid w:val="006610D0"/>
    <w:rsid w:val="006B43E2"/>
    <w:rsid w:val="006C6AE1"/>
    <w:rsid w:val="00750581"/>
    <w:rsid w:val="007963C9"/>
    <w:rsid w:val="007B56B0"/>
    <w:rsid w:val="00817E36"/>
    <w:rsid w:val="00830990"/>
    <w:rsid w:val="00883AC1"/>
    <w:rsid w:val="008B5076"/>
    <w:rsid w:val="008D71F8"/>
    <w:rsid w:val="008E2A44"/>
    <w:rsid w:val="008E583F"/>
    <w:rsid w:val="0093789C"/>
    <w:rsid w:val="0095266B"/>
    <w:rsid w:val="009C6181"/>
    <w:rsid w:val="009F0BC0"/>
    <w:rsid w:val="00A1521D"/>
    <w:rsid w:val="00A34BC3"/>
    <w:rsid w:val="00A42EE3"/>
    <w:rsid w:val="00A74634"/>
    <w:rsid w:val="00AB014D"/>
    <w:rsid w:val="00AD710F"/>
    <w:rsid w:val="00B6379F"/>
    <w:rsid w:val="00B65D52"/>
    <w:rsid w:val="00BC68C5"/>
    <w:rsid w:val="00BD3DA8"/>
    <w:rsid w:val="00C664F2"/>
    <w:rsid w:val="00C85B29"/>
    <w:rsid w:val="00C93CBF"/>
    <w:rsid w:val="00CF635C"/>
    <w:rsid w:val="00E03F44"/>
    <w:rsid w:val="00E9342D"/>
    <w:rsid w:val="00EE0D69"/>
    <w:rsid w:val="00EF11E2"/>
    <w:rsid w:val="00F24A77"/>
    <w:rsid w:val="00F60D75"/>
    <w:rsid w:val="00F679DC"/>
    <w:rsid w:val="00F90A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3AEE9"/>
  <w15:chartTrackingRefBased/>
  <w15:docId w15:val="{0376BCAC-6BB4-4AC1-BCAD-91398FA87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4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54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4C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4C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4C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4C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4C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4C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4C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4C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54C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4C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4C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4C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4C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4C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4C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4C40"/>
    <w:rPr>
      <w:rFonts w:eastAsiaTheme="majorEastAsia" w:cstheme="majorBidi"/>
      <w:color w:val="272727" w:themeColor="text1" w:themeTint="D8"/>
    </w:rPr>
  </w:style>
  <w:style w:type="paragraph" w:styleId="Ttulo">
    <w:name w:val="Title"/>
    <w:basedOn w:val="Normal"/>
    <w:next w:val="Normal"/>
    <w:link w:val="TtuloCar"/>
    <w:uiPriority w:val="10"/>
    <w:qFormat/>
    <w:rsid w:val="00454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4C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4C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4C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4C40"/>
    <w:pPr>
      <w:spacing w:before="160"/>
      <w:jc w:val="center"/>
    </w:pPr>
    <w:rPr>
      <w:i/>
      <w:iCs/>
      <w:color w:val="404040" w:themeColor="text1" w:themeTint="BF"/>
    </w:rPr>
  </w:style>
  <w:style w:type="character" w:customStyle="1" w:styleId="CitaCar">
    <w:name w:val="Cita Car"/>
    <w:basedOn w:val="Fuentedeprrafopredeter"/>
    <w:link w:val="Cita"/>
    <w:uiPriority w:val="29"/>
    <w:rsid w:val="00454C40"/>
    <w:rPr>
      <w:i/>
      <w:iCs/>
      <w:color w:val="404040" w:themeColor="text1" w:themeTint="BF"/>
    </w:rPr>
  </w:style>
  <w:style w:type="paragraph" w:styleId="Prrafodelista">
    <w:name w:val="List Paragraph"/>
    <w:basedOn w:val="Normal"/>
    <w:uiPriority w:val="34"/>
    <w:qFormat/>
    <w:rsid w:val="00454C40"/>
    <w:pPr>
      <w:ind w:left="720"/>
      <w:contextualSpacing/>
    </w:pPr>
  </w:style>
  <w:style w:type="character" w:styleId="nfasisintenso">
    <w:name w:val="Intense Emphasis"/>
    <w:basedOn w:val="Fuentedeprrafopredeter"/>
    <w:uiPriority w:val="21"/>
    <w:qFormat/>
    <w:rsid w:val="00454C40"/>
    <w:rPr>
      <w:i/>
      <w:iCs/>
      <w:color w:val="0F4761" w:themeColor="accent1" w:themeShade="BF"/>
    </w:rPr>
  </w:style>
  <w:style w:type="paragraph" w:styleId="Citadestacada">
    <w:name w:val="Intense Quote"/>
    <w:basedOn w:val="Normal"/>
    <w:next w:val="Normal"/>
    <w:link w:val="CitadestacadaCar"/>
    <w:uiPriority w:val="30"/>
    <w:qFormat/>
    <w:rsid w:val="00454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4C40"/>
    <w:rPr>
      <w:i/>
      <w:iCs/>
      <w:color w:val="0F4761" w:themeColor="accent1" w:themeShade="BF"/>
    </w:rPr>
  </w:style>
  <w:style w:type="character" w:styleId="Referenciaintensa">
    <w:name w:val="Intense Reference"/>
    <w:basedOn w:val="Fuentedeprrafopredeter"/>
    <w:uiPriority w:val="32"/>
    <w:qFormat/>
    <w:rsid w:val="00454C40"/>
    <w:rPr>
      <w:b/>
      <w:bCs/>
      <w:smallCaps/>
      <w:color w:val="0F4761" w:themeColor="accent1" w:themeShade="BF"/>
      <w:spacing w:val="5"/>
    </w:rPr>
  </w:style>
  <w:style w:type="paragraph" w:styleId="NormalWeb">
    <w:name w:val="Normal (Web)"/>
    <w:basedOn w:val="Normal"/>
    <w:uiPriority w:val="99"/>
    <w:semiHidden/>
    <w:unhideWhenUsed/>
    <w:rsid w:val="00454C40"/>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z-Principiodelformulario">
    <w:name w:val="HTML Top of Form"/>
    <w:basedOn w:val="Normal"/>
    <w:next w:val="Normal"/>
    <w:link w:val="z-PrincipiodelformularioCar"/>
    <w:hidden/>
    <w:uiPriority w:val="99"/>
    <w:semiHidden/>
    <w:unhideWhenUsed/>
    <w:rsid w:val="002E01C3"/>
    <w:pPr>
      <w:pBdr>
        <w:bottom w:val="single" w:sz="6" w:space="1" w:color="auto"/>
      </w:pBdr>
      <w:spacing w:after="0" w:line="240" w:lineRule="auto"/>
      <w:jc w:val="center"/>
    </w:pPr>
    <w:rPr>
      <w:rFonts w:ascii="Arial" w:eastAsia="Times New Roman" w:hAnsi="Arial" w:cs="Arial"/>
      <w:vanish/>
      <w:kern w:val="0"/>
      <w:sz w:val="16"/>
      <w:szCs w:val="16"/>
      <w:lang w:eastAsia="es-MX"/>
      <w14:ligatures w14:val="none"/>
    </w:rPr>
  </w:style>
  <w:style w:type="character" w:customStyle="1" w:styleId="z-PrincipiodelformularioCar">
    <w:name w:val="z-Principio del formulario Car"/>
    <w:basedOn w:val="Fuentedeprrafopredeter"/>
    <w:link w:val="z-Principiodelformulario"/>
    <w:uiPriority w:val="99"/>
    <w:semiHidden/>
    <w:rsid w:val="002E01C3"/>
    <w:rPr>
      <w:rFonts w:ascii="Arial" w:eastAsia="Times New Roman" w:hAnsi="Arial" w:cs="Arial"/>
      <w:vanish/>
      <w:kern w:val="0"/>
      <w:sz w:val="16"/>
      <w:szCs w:val="16"/>
      <w:lang w:eastAsia="es-MX"/>
      <w14:ligatures w14:val="none"/>
    </w:rPr>
  </w:style>
  <w:style w:type="character" w:styleId="Textoennegrita">
    <w:name w:val="Strong"/>
    <w:basedOn w:val="Fuentedeprrafopredeter"/>
    <w:uiPriority w:val="22"/>
    <w:qFormat/>
    <w:rsid w:val="00490D79"/>
    <w:rPr>
      <w:b/>
      <w:bCs/>
    </w:rPr>
  </w:style>
  <w:style w:type="character" w:styleId="Hipervnculo">
    <w:name w:val="Hyperlink"/>
    <w:basedOn w:val="Fuentedeprrafopredeter"/>
    <w:uiPriority w:val="99"/>
    <w:unhideWhenUsed/>
    <w:rsid w:val="00C85B29"/>
    <w:rPr>
      <w:color w:val="467886" w:themeColor="hyperlink"/>
      <w:u w:val="single"/>
    </w:rPr>
  </w:style>
  <w:style w:type="character" w:styleId="Mencinsinresolver">
    <w:name w:val="Unresolved Mention"/>
    <w:basedOn w:val="Fuentedeprrafopredeter"/>
    <w:uiPriority w:val="99"/>
    <w:semiHidden/>
    <w:unhideWhenUsed/>
    <w:rsid w:val="00C85B29"/>
    <w:rPr>
      <w:color w:val="605E5C"/>
      <w:shd w:val="clear" w:color="auto" w:fill="E1DFDD"/>
    </w:rPr>
  </w:style>
  <w:style w:type="paragraph" w:styleId="Encabezado">
    <w:name w:val="header"/>
    <w:basedOn w:val="Normal"/>
    <w:link w:val="EncabezadoCar"/>
    <w:uiPriority w:val="99"/>
    <w:unhideWhenUsed/>
    <w:rsid w:val="005039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039A3"/>
  </w:style>
  <w:style w:type="paragraph" w:styleId="Piedepgina">
    <w:name w:val="footer"/>
    <w:basedOn w:val="Normal"/>
    <w:link w:val="PiedepginaCar"/>
    <w:uiPriority w:val="99"/>
    <w:unhideWhenUsed/>
    <w:rsid w:val="005039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039A3"/>
  </w:style>
  <w:style w:type="character" w:customStyle="1" w:styleId="url">
    <w:name w:val="url"/>
    <w:basedOn w:val="Fuentedeprrafopredeter"/>
    <w:rsid w:val="009C61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324016">
      <w:bodyDiv w:val="1"/>
      <w:marLeft w:val="0"/>
      <w:marRight w:val="0"/>
      <w:marTop w:val="0"/>
      <w:marBottom w:val="0"/>
      <w:divBdr>
        <w:top w:val="none" w:sz="0" w:space="0" w:color="auto"/>
        <w:left w:val="none" w:sz="0" w:space="0" w:color="auto"/>
        <w:bottom w:val="none" w:sz="0" w:space="0" w:color="auto"/>
        <w:right w:val="none" w:sz="0" w:space="0" w:color="auto"/>
      </w:divBdr>
    </w:div>
    <w:div w:id="199712673">
      <w:bodyDiv w:val="1"/>
      <w:marLeft w:val="0"/>
      <w:marRight w:val="0"/>
      <w:marTop w:val="0"/>
      <w:marBottom w:val="0"/>
      <w:divBdr>
        <w:top w:val="none" w:sz="0" w:space="0" w:color="auto"/>
        <w:left w:val="none" w:sz="0" w:space="0" w:color="auto"/>
        <w:bottom w:val="none" w:sz="0" w:space="0" w:color="auto"/>
        <w:right w:val="none" w:sz="0" w:space="0" w:color="auto"/>
      </w:divBdr>
      <w:divsChild>
        <w:div w:id="216864010">
          <w:marLeft w:val="0"/>
          <w:marRight w:val="0"/>
          <w:marTop w:val="0"/>
          <w:marBottom w:val="0"/>
          <w:divBdr>
            <w:top w:val="single" w:sz="2" w:space="0" w:color="E3E3E3"/>
            <w:left w:val="single" w:sz="2" w:space="0" w:color="E3E3E3"/>
            <w:bottom w:val="single" w:sz="2" w:space="0" w:color="E3E3E3"/>
            <w:right w:val="single" w:sz="2" w:space="0" w:color="E3E3E3"/>
          </w:divBdr>
          <w:divsChild>
            <w:div w:id="229077797">
              <w:marLeft w:val="0"/>
              <w:marRight w:val="0"/>
              <w:marTop w:val="0"/>
              <w:marBottom w:val="0"/>
              <w:divBdr>
                <w:top w:val="single" w:sz="2" w:space="0" w:color="E3E3E3"/>
                <w:left w:val="single" w:sz="2" w:space="0" w:color="E3E3E3"/>
                <w:bottom w:val="single" w:sz="2" w:space="0" w:color="E3E3E3"/>
                <w:right w:val="single" w:sz="2" w:space="0" w:color="E3E3E3"/>
              </w:divBdr>
              <w:divsChild>
                <w:div w:id="806162830">
                  <w:marLeft w:val="0"/>
                  <w:marRight w:val="0"/>
                  <w:marTop w:val="0"/>
                  <w:marBottom w:val="0"/>
                  <w:divBdr>
                    <w:top w:val="single" w:sz="2" w:space="0" w:color="E3E3E3"/>
                    <w:left w:val="single" w:sz="2" w:space="0" w:color="E3E3E3"/>
                    <w:bottom w:val="single" w:sz="2" w:space="0" w:color="E3E3E3"/>
                    <w:right w:val="single" w:sz="2" w:space="0" w:color="E3E3E3"/>
                  </w:divBdr>
                  <w:divsChild>
                    <w:div w:id="1576744498">
                      <w:marLeft w:val="0"/>
                      <w:marRight w:val="0"/>
                      <w:marTop w:val="0"/>
                      <w:marBottom w:val="0"/>
                      <w:divBdr>
                        <w:top w:val="single" w:sz="2" w:space="0" w:color="E3E3E3"/>
                        <w:left w:val="single" w:sz="2" w:space="0" w:color="E3E3E3"/>
                        <w:bottom w:val="single" w:sz="2" w:space="0" w:color="E3E3E3"/>
                        <w:right w:val="single" w:sz="2" w:space="0" w:color="E3E3E3"/>
                      </w:divBdr>
                      <w:divsChild>
                        <w:div w:id="1703819364">
                          <w:marLeft w:val="0"/>
                          <w:marRight w:val="0"/>
                          <w:marTop w:val="0"/>
                          <w:marBottom w:val="0"/>
                          <w:divBdr>
                            <w:top w:val="single" w:sz="2" w:space="0" w:color="E3E3E3"/>
                            <w:left w:val="single" w:sz="2" w:space="0" w:color="E3E3E3"/>
                            <w:bottom w:val="single" w:sz="2" w:space="0" w:color="E3E3E3"/>
                            <w:right w:val="single" w:sz="2" w:space="0" w:color="E3E3E3"/>
                          </w:divBdr>
                          <w:divsChild>
                            <w:div w:id="595795672">
                              <w:marLeft w:val="0"/>
                              <w:marRight w:val="0"/>
                              <w:marTop w:val="0"/>
                              <w:marBottom w:val="0"/>
                              <w:divBdr>
                                <w:top w:val="single" w:sz="2" w:space="0" w:color="E3E3E3"/>
                                <w:left w:val="single" w:sz="2" w:space="0" w:color="E3E3E3"/>
                                <w:bottom w:val="single" w:sz="2" w:space="0" w:color="E3E3E3"/>
                                <w:right w:val="single" w:sz="2" w:space="0" w:color="E3E3E3"/>
                              </w:divBdr>
                              <w:divsChild>
                                <w:div w:id="1906253653">
                                  <w:marLeft w:val="0"/>
                                  <w:marRight w:val="0"/>
                                  <w:marTop w:val="100"/>
                                  <w:marBottom w:val="100"/>
                                  <w:divBdr>
                                    <w:top w:val="single" w:sz="2" w:space="0" w:color="E3E3E3"/>
                                    <w:left w:val="single" w:sz="2" w:space="0" w:color="E3E3E3"/>
                                    <w:bottom w:val="single" w:sz="2" w:space="0" w:color="E3E3E3"/>
                                    <w:right w:val="single" w:sz="2" w:space="0" w:color="E3E3E3"/>
                                  </w:divBdr>
                                  <w:divsChild>
                                    <w:div w:id="2054186498">
                                      <w:marLeft w:val="0"/>
                                      <w:marRight w:val="0"/>
                                      <w:marTop w:val="0"/>
                                      <w:marBottom w:val="0"/>
                                      <w:divBdr>
                                        <w:top w:val="single" w:sz="2" w:space="0" w:color="E3E3E3"/>
                                        <w:left w:val="single" w:sz="2" w:space="0" w:color="E3E3E3"/>
                                        <w:bottom w:val="single" w:sz="2" w:space="0" w:color="E3E3E3"/>
                                        <w:right w:val="single" w:sz="2" w:space="0" w:color="E3E3E3"/>
                                      </w:divBdr>
                                      <w:divsChild>
                                        <w:div w:id="914630115">
                                          <w:marLeft w:val="0"/>
                                          <w:marRight w:val="0"/>
                                          <w:marTop w:val="0"/>
                                          <w:marBottom w:val="0"/>
                                          <w:divBdr>
                                            <w:top w:val="single" w:sz="2" w:space="0" w:color="E3E3E3"/>
                                            <w:left w:val="single" w:sz="2" w:space="0" w:color="E3E3E3"/>
                                            <w:bottom w:val="single" w:sz="2" w:space="0" w:color="E3E3E3"/>
                                            <w:right w:val="single" w:sz="2" w:space="0" w:color="E3E3E3"/>
                                          </w:divBdr>
                                          <w:divsChild>
                                            <w:div w:id="1522670785">
                                              <w:marLeft w:val="0"/>
                                              <w:marRight w:val="0"/>
                                              <w:marTop w:val="0"/>
                                              <w:marBottom w:val="0"/>
                                              <w:divBdr>
                                                <w:top w:val="single" w:sz="2" w:space="0" w:color="E3E3E3"/>
                                                <w:left w:val="single" w:sz="2" w:space="0" w:color="E3E3E3"/>
                                                <w:bottom w:val="single" w:sz="2" w:space="0" w:color="E3E3E3"/>
                                                <w:right w:val="single" w:sz="2" w:space="0" w:color="E3E3E3"/>
                                              </w:divBdr>
                                              <w:divsChild>
                                                <w:div w:id="1927573824">
                                                  <w:marLeft w:val="0"/>
                                                  <w:marRight w:val="0"/>
                                                  <w:marTop w:val="0"/>
                                                  <w:marBottom w:val="0"/>
                                                  <w:divBdr>
                                                    <w:top w:val="single" w:sz="2" w:space="0" w:color="E3E3E3"/>
                                                    <w:left w:val="single" w:sz="2" w:space="0" w:color="E3E3E3"/>
                                                    <w:bottom w:val="single" w:sz="2" w:space="0" w:color="E3E3E3"/>
                                                    <w:right w:val="single" w:sz="2" w:space="0" w:color="E3E3E3"/>
                                                  </w:divBdr>
                                                  <w:divsChild>
                                                    <w:div w:id="111678982">
                                                      <w:marLeft w:val="0"/>
                                                      <w:marRight w:val="0"/>
                                                      <w:marTop w:val="0"/>
                                                      <w:marBottom w:val="0"/>
                                                      <w:divBdr>
                                                        <w:top w:val="single" w:sz="2" w:space="0" w:color="E3E3E3"/>
                                                        <w:left w:val="single" w:sz="2" w:space="0" w:color="E3E3E3"/>
                                                        <w:bottom w:val="single" w:sz="2" w:space="0" w:color="E3E3E3"/>
                                                        <w:right w:val="single" w:sz="2" w:space="0" w:color="E3E3E3"/>
                                                      </w:divBdr>
                                                      <w:divsChild>
                                                        <w:div w:id="3508435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39844818">
          <w:marLeft w:val="0"/>
          <w:marRight w:val="0"/>
          <w:marTop w:val="0"/>
          <w:marBottom w:val="0"/>
          <w:divBdr>
            <w:top w:val="none" w:sz="0" w:space="0" w:color="auto"/>
            <w:left w:val="none" w:sz="0" w:space="0" w:color="auto"/>
            <w:bottom w:val="none" w:sz="0" w:space="0" w:color="auto"/>
            <w:right w:val="none" w:sz="0" w:space="0" w:color="auto"/>
          </w:divBdr>
        </w:div>
      </w:divsChild>
    </w:div>
    <w:div w:id="313148103">
      <w:bodyDiv w:val="1"/>
      <w:marLeft w:val="0"/>
      <w:marRight w:val="0"/>
      <w:marTop w:val="0"/>
      <w:marBottom w:val="0"/>
      <w:divBdr>
        <w:top w:val="none" w:sz="0" w:space="0" w:color="auto"/>
        <w:left w:val="none" w:sz="0" w:space="0" w:color="auto"/>
        <w:bottom w:val="none" w:sz="0" w:space="0" w:color="auto"/>
        <w:right w:val="none" w:sz="0" w:space="0" w:color="auto"/>
      </w:divBdr>
    </w:div>
    <w:div w:id="337269934">
      <w:bodyDiv w:val="1"/>
      <w:marLeft w:val="0"/>
      <w:marRight w:val="0"/>
      <w:marTop w:val="0"/>
      <w:marBottom w:val="0"/>
      <w:divBdr>
        <w:top w:val="none" w:sz="0" w:space="0" w:color="auto"/>
        <w:left w:val="none" w:sz="0" w:space="0" w:color="auto"/>
        <w:bottom w:val="none" w:sz="0" w:space="0" w:color="auto"/>
        <w:right w:val="none" w:sz="0" w:space="0" w:color="auto"/>
      </w:divBdr>
    </w:div>
    <w:div w:id="401604638">
      <w:bodyDiv w:val="1"/>
      <w:marLeft w:val="0"/>
      <w:marRight w:val="0"/>
      <w:marTop w:val="0"/>
      <w:marBottom w:val="0"/>
      <w:divBdr>
        <w:top w:val="none" w:sz="0" w:space="0" w:color="auto"/>
        <w:left w:val="none" w:sz="0" w:space="0" w:color="auto"/>
        <w:bottom w:val="none" w:sz="0" w:space="0" w:color="auto"/>
        <w:right w:val="none" w:sz="0" w:space="0" w:color="auto"/>
      </w:divBdr>
      <w:divsChild>
        <w:div w:id="627321245">
          <w:marLeft w:val="0"/>
          <w:marRight w:val="0"/>
          <w:marTop w:val="0"/>
          <w:marBottom w:val="525"/>
          <w:divBdr>
            <w:top w:val="none" w:sz="0" w:space="0" w:color="auto"/>
            <w:left w:val="none" w:sz="0" w:space="0" w:color="auto"/>
            <w:bottom w:val="none" w:sz="0" w:space="0" w:color="auto"/>
            <w:right w:val="none" w:sz="0" w:space="0" w:color="auto"/>
          </w:divBdr>
          <w:divsChild>
            <w:div w:id="44866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7389">
      <w:bodyDiv w:val="1"/>
      <w:marLeft w:val="0"/>
      <w:marRight w:val="0"/>
      <w:marTop w:val="0"/>
      <w:marBottom w:val="0"/>
      <w:divBdr>
        <w:top w:val="none" w:sz="0" w:space="0" w:color="auto"/>
        <w:left w:val="none" w:sz="0" w:space="0" w:color="auto"/>
        <w:bottom w:val="none" w:sz="0" w:space="0" w:color="auto"/>
        <w:right w:val="none" w:sz="0" w:space="0" w:color="auto"/>
      </w:divBdr>
    </w:div>
    <w:div w:id="499009871">
      <w:bodyDiv w:val="1"/>
      <w:marLeft w:val="0"/>
      <w:marRight w:val="0"/>
      <w:marTop w:val="0"/>
      <w:marBottom w:val="0"/>
      <w:divBdr>
        <w:top w:val="none" w:sz="0" w:space="0" w:color="auto"/>
        <w:left w:val="none" w:sz="0" w:space="0" w:color="auto"/>
        <w:bottom w:val="none" w:sz="0" w:space="0" w:color="auto"/>
        <w:right w:val="none" w:sz="0" w:space="0" w:color="auto"/>
      </w:divBdr>
    </w:div>
    <w:div w:id="572739890">
      <w:bodyDiv w:val="1"/>
      <w:marLeft w:val="0"/>
      <w:marRight w:val="0"/>
      <w:marTop w:val="0"/>
      <w:marBottom w:val="0"/>
      <w:divBdr>
        <w:top w:val="none" w:sz="0" w:space="0" w:color="auto"/>
        <w:left w:val="none" w:sz="0" w:space="0" w:color="auto"/>
        <w:bottom w:val="none" w:sz="0" w:space="0" w:color="auto"/>
        <w:right w:val="none" w:sz="0" w:space="0" w:color="auto"/>
      </w:divBdr>
      <w:divsChild>
        <w:div w:id="1722052114">
          <w:marLeft w:val="0"/>
          <w:marRight w:val="0"/>
          <w:marTop w:val="0"/>
          <w:marBottom w:val="0"/>
          <w:divBdr>
            <w:top w:val="single" w:sz="2" w:space="0" w:color="E3E3E3"/>
            <w:left w:val="single" w:sz="2" w:space="0" w:color="E3E3E3"/>
            <w:bottom w:val="single" w:sz="2" w:space="0" w:color="E3E3E3"/>
            <w:right w:val="single" w:sz="2" w:space="0" w:color="E3E3E3"/>
          </w:divBdr>
          <w:divsChild>
            <w:div w:id="256404327">
              <w:marLeft w:val="0"/>
              <w:marRight w:val="0"/>
              <w:marTop w:val="0"/>
              <w:marBottom w:val="0"/>
              <w:divBdr>
                <w:top w:val="single" w:sz="2" w:space="0" w:color="E3E3E3"/>
                <w:left w:val="single" w:sz="2" w:space="0" w:color="E3E3E3"/>
                <w:bottom w:val="single" w:sz="2" w:space="0" w:color="E3E3E3"/>
                <w:right w:val="single" w:sz="2" w:space="0" w:color="E3E3E3"/>
              </w:divBdr>
              <w:divsChild>
                <w:div w:id="805044942">
                  <w:marLeft w:val="0"/>
                  <w:marRight w:val="0"/>
                  <w:marTop w:val="0"/>
                  <w:marBottom w:val="0"/>
                  <w:divBdr>
                    <w:top w:val="single" w:sz="2" w:space="0" w:color="E3E3E3"/>
                    <w:left w:val="single" w:sz="2" w:space="0" w:color="E3E3E3"/>
                    <w:bottom w:val="single" w:sz="2" w:space="0" w:color="E3E3E3"/>
                    <w:right w:val="single" w:sz="2" w:space="0" w:color="E3E3E3"/>
                  </w:divBdr>
                  <w:divsChild>
                    <w:div w:id="1581602603">
                      <w:marLeft w:val="0"/>
                      <w:marRight w:val="0"/>
                      <w:marTop w:val="0"/>
                      <w:marBottom w:val="0"/>
                      <w:divBdr>
                        <w:top w:val="single" w:sz="2" w:space="0" w:color="E3E3E3"/>
                        <w:left w:val="single" w:sz="2" w:space="0" w:color="E3E3E3"/>
                        <w:bottom w:val="single" w:sz="2" w:space="0" w:color="E3E3E3"/>
                        <w:right w:val="single" w:sz="2" w:space="0" w:color="E3E3E3"/>
                      </w:divBdr>
                      <w:divsChild>
                        <w:div w:id="1080521552">
                          <w:marLeft w:val="0"/>
                          <w:marRight w:val="0"/>
                          <w:marTop w:val="0"/>
                          <w:marBottom w:val="0"/>
                          <w:divBdr>
                            <w:top w:val="single" w:sz="2" w:space="0" w:color="E3E3E3"/>
                            <w:left w:val="single" w:sz="2" w:space="0" w:color="E3E3E3"/>
                            <w:bottom w:val="single" w:sz="2" w:space="0" w:color="E3E3E3"/>
                            <w:right w:val="single" w:sz="2" w:space="0" w:color="E3E3E3"/>
                          </w:divBdr>
                          <w:divsChild>
                            <w:div w:id="834297571">
                              <w:marLeft w:val="0"/>
                              <w:marRight w:val="0"/>
                              <w:marTop w:val="0"/>
                              <w:marBottom w:val="0"/>
                              <w:divBdr>
                                <w:top w:val="single" w:sz="2" w:space="0" w:color="E3E3E3"/>
                                <w:left w:val="single" w:sz="2" w:space="0" w:color="E3E3E3"/>
                                <w:bottom w:val="single" w:sz="2" w:space="0" w:color="E3E3E3"/>
                                <w:right w:val="single" w:sz="2" w:space="0" w:color="E3E3E3"/>
                              </w:divBdr>
                              <w:divsChild>
                                <w:div w:id="1237934235">
                                  <w:marLeft w:val="0"/>
                                  <w:marRight w:val="0"/>
                                  <w:marTop w:val="100"/>
                                  <w:marBottom w:val="100"/>
                                  <w:divBdr>
                                    <w:top w:val="single" w:sz="2" w:space="0" w:color="E3E3E3"/>
                                    <w:left w:val="single" w:sz="2" w:space="0" w:color="E3E3E3"/>
                                    <w:bottom w:val="single" w:sz="2" w:space="0" w:color="E3E3E3"/>
                                    <w:right w:val="single" w:sz="2" w:space="0" w:color="E3E3E3"/>
                                  </w:divBdr>
                                  <w:divsChild>
                                    <w:div w:id="223640410">
                                      <w:marLeft w:val="0"/>
                                      <w:marRight w:val="0"/>
                                      <w:marTop w:val="0"/>
                                      <w:marBottom w:val="0"/>
                                      <w:divBdr>
                                        <w:top w:val="single" w:sz="2" w:space="0" w:color="E3E3E3"/>
                                        <w:left w:val="single" w:sz="2" w:space="0" w:color="E3E3E3"/>
                                        <w:bottom w:val="single" w:sz="2" w:space="0" w:color="E3E3E3"/>
                                        <w:right w:val="single" w:sz="2" w:space="0" w:color="E3E3E3"/>
                                      </w:divBdr>
                                      <w:divsChild>
                                        <w:div w:id="876116344">
                                          <w:marLeft w:val="0"/>
                                          <w:marRight w:val="0"/>
                                          <w:marTop w:val="0"/>
                                          <w:marBottom w:val="0"/>
                                          <w:divBdr>
                                            <w:top w:val="single" w:sz="2" w:space="0" w:color="E3E3E3"/>
                                            <w:left w:val="single" w:sz="2" w:space="0" w:color="E3E3E3"/>
                                            <w:bottom w:val="single" w:sz="2" w:space="0" w:color="E3E3E3"/>
                                            <w:right w:val="single" w:sz="2" w:space="0" w:color="E3E3E3"/>
                                          </w:divBdr>
                                          <w:divsChild>
                                            <w:div w:id="1744450154">
                                              <w:marLeft w:val="0"/>
                                              <w:marRight w:val="0"/>
                                              <w:marTop w:val="0"/>
                                              <w:marBottom w:val="0"/>
                                              <w:divBdr>
                                                <w:top w:val="single" w:sz="2" w:space="0" w:color="E3E3E3"/>
                                                <w:left w:val="single" w:sz="2" w:space="0" w:color="E3E3E3"/>
                                                <w:bottom w:val="single" w:sz="2" w:space="0" w:color="E3E3E3"/>
                                                <w:right w:val="single" w:sz="2" w:space="0" w:color="E3E3E3"/>
                                              </w:divBdr>
                                              <w:divsChild>
                                                <w:div w:id="1080130137">
                                                  <w:marLeft w:val="0"/>
                                                  <w:marRight w:val="0"/>
                                                  <w:marTop w:val="0"/>
                                                  <w:marBottom w:val="0"/>
                                                  <w:divBdr>
                                                    <w:top w:val="single" w:sz="2" w:space="0" w:color="E3E3E3"/>
                                                    <w:left w:val="single" w:sz="2" w:space="0" w:color="E3E3E3"/>
                                                    <w:bottom w:val="single" w:sz="2" w:space="0" w:color="E3E3E3"/>
                                                    <w:right w:val="single" w:sz="2" w:space="0" w:color="E3E3E3"/>
                                                  </w:divBdr>
                                                  <w:divsChild>
                                                    <w:div w:id="1806115347">
                                                      <w:marLeft w:val="0"/>
                                                      <w:marRight w:val="0"/>
                                                      <w:marTop w:val="0"/>
                                                      <w:marBottom w:val="0"/>
                                                      <w:divBdr>
                                                        <w:top w:val="single" w:sz="2" w:space="0" w:color="E3E3E3"/>
                                                        <w:left w:val="single" w:sz="2" w:space="0" w:color="E3E3E3"/>
                                                        <w:bottom w:val="single" w:sz="2" w:space="0" w:color="E3E3E3"/>
                                                        <w:right w:val="single" w:sz="2" w:space="0" w:color="E3E3E3"/>
                                                      </w:divBdr>
                                                      <w:divsChild>
                                                        <w:div w:id="97926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73592816">
          <w:marLeft w:val="0"/>
          <w:marRight w:val="0"/>
          <w:marTop w:val="0"/>
          <w:marBottom w:val="0"/>
          <w:divBdr>
            <w:top w:val="none" w:sz="0" w:space="0" w:color="auto"/>
            <w:left w:val="none" w:sz="0" w:space="0" w:color="auto"/>
            <w:bottom w:val="none" w:sz="0" w:space="0" w:color="auto"/>
            <w:right w:val="none" w:sz="0" w:space="0" w:color="auto"/>
          </w:divBdr>
          <w:divsChild>
            <w:div w:id="1517385207">
              <w:marLeft w:val="0"/>
              <w:marRight w:val="0"/>
              <w:marTop w:val="100"/>
              <w:marBottom w:val="100"/>
              <w:divBdr>
                <w:top w:val="single" w:sz="2" w:space="0" w:color="E3E3E3"/>
                <w:left w:val="single" w:sz="2" w:space="0" w:color="E3E3E3"/>
                <w:bottom w:val="single" w:sz="2" w:space="0" w:color="E3E3E3"/>
                <w:right w:val="single" w:sz="2" w:space="0" w:color="E3E3E3"/>
              </w:divBdr>
              <w:divsChild>
                <w:div w:id="16543334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12131883">
      <w:bodyDiv w:val="1"/>
      <w:marLeft w:val="0"/>
      <w:marRight w:val="0"/>
      <w:marTop w:val="0"/>
      <w:marBottom w:val="0"/>
      <w:divBdr>
        <w:top w:val="none" w:sz="0" w:space="0" w:color="auto"/>
        <w:left w:val="none" w:sz="0" w:space="0" w:color="auto"/>
        <w:bottom w:val="none" w:sz="0" w:space="0" w:color="auto"/>
        <w:right w:val="none" w:sz="0" w:space="0" w:color="auto"/>
      </w:divBdr>
    </w:div>
    <w:div w:id="613054147">
      <w:bodyDiv w:val="1"/>
      <w:marLeft w:val="0"/>
      <w:marRight w:val="0"/>
      <w:marTop w:val="0"/>
      <w:marBottom w:val="0"/>
      <w:divBdr>
        <w:top w:val="none" w:sz="0" w:space="0" w:color="auto"/>
        <w:left w:val="none" w:sz="0" w:space="0" w:color="auto"/>
        <w:bottom w:val="none" w:sz="0" w:space="0" w:color="auto"/>
        <w:right w:val="none" w:sz="0" w:space="0" w:color="auto"/>
      </w:divBdr>
      <w:divsChild>
        <w:div w:id="1735156489">
          <w:marLeft w:val="0"/>
          <w:marRight w:val="0"/>
          <w:marTop w:val="0"/>
          <w:marBottom w:val="525"/>
          <w:divBdr>
            <w:top w:val="none" w:sz="0" w:space="0" w:color="auto"/>
            <w:left w:val="none" w:sz="0" w:space="0" w:color="auto"/>
            <w:bottom w:val="none" w:sz="0" w:space="0" w:color="auto"/>
            <w:right w:val="none" w:sz="0" w:space="0" w:color="auto"/>
          </w:divBdr>
          <w:divsChild>
            <w:div w:id="77779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9226">
      <w:bodyDiv w:val="1"/>
      <w:marLeft w:val="0"/>
      <w:marRight w:val="0"/>
      <w:marTop w:val="0"/>
      <w:marBottom w:val="0"/>
      <w:divBdr>
        <w:top w:val="none" w:sz="0" w:space="0" w:color="auto"/>
        <w:left w:val="none" w:sz="0" w:space="0" w:color="auto"/>
        <w:bottom w:val="none" w:sz="0" w:space="0" w:color="auto"/>
        <w:right w:val="none" w:sz="0" w:space="0" w:color="auto"/>
      </w:divBdr>
    </w:div>
    <w:div w:id="923496243">
      <w:bodyDiv w:val="1"/>
      <w:marLeft w:val="0"/>
      <w:marRight w:val="0"/>
      <w:marTop w:val="0"/>
      <w:marBottom w:val="0"/>
      <w:divBdr>
        <w:top w:val="none" w:sz="0" w:space="0" w:color="auto"/>
        <w:left w:val="none" w:sz="0" w:space="0" w:color="auto"/>
        <w:bottom w:val="none" w:sz="0" w:space="0" w:color="auto"/>
        <w:right w:val="none" w:sz="0" w:space="0" w:color="auto"/>
      </w:divBdr>
    </w:div>
    <w:div w:id="934899440">
      <w:bodyDiv w:val="1"/>
      <w:marLeft w:val="0"/>
      <w:marRight w:val="0"/>
      <w:marTop w:val="0"/>
      <w:marBottom w:val="0"/>
      <w:divBdr>
        <w:top w:val="none" w:sz="0" w:space="0" w:color="auto"/>
        <w:left w:val="none" w:sz="0" w:space="0" w:color="auto"/>
        <w:bottom w:val="none" w:sz="0" w:space="0" w:color="auto"/>
        <w:right w:val="none" w:sz="0" w:space="0" w:color="auto"/>
      </w:divBdr>
    </w:div>
    <w:div w:id="1206530198">
      <w:bodyDiv w:val="1"/>
      <w:marLeft w:val="0"/>
      <w:marRight w:val="0"/>
      <w:marTop w:val="0"/>
      <w:marBottom w:val="0"/>
      <w:divBdr>
        <w:top w:val="none" w:sz="0" w:space="0" w:color="auto"/>
        <w:left w:val="none" w:sz="0" w:space="0" w:color="auto"/>
        <w:bottom w:val="none" w:sz="0" w:space="0" w:color="auto"/>
        <w:right w:val="none" w:sz="0" w:space="0" w:color="auto"/>
      </w:divBdr>
      <w:divsChild>
        <w:div w:id="354617590">
          <w:marLeft w:val="0"/>
          <w:marRight w:val="0"/>
          <w:marTop w:val="0"/>
          <w:marBottom w:val="525"/>
          <w:divBdr>
            <w:top w:val="none" w:sz="0" w:space="0" w:color="auto"/>
            <w:left w:val="none" w:sz="0" w:space="0" w:color="auto"/>
            <w:bottom w:val="none" w:sz="0" w:space="0" w:color="auto"/>
            <w:right w:val="none" w:sz="0" w:space="0" w:color="auto"/>
          </w:divBdr>
          <w:divsChild>
            <w:div w:id="207134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19353">
      <w:bodyDiv w:val="1"/>
      <w:marLeft w:val="0"/>
      <w:marRight w:val="0"/>
      <w:marTop w:val="0"/>
      <w:marBottom w:val="0"/>
      <w:divBdr>
        <w:top w:val="none" w:sz="0" w:space="0" w:color="auto"/>
        <w:left w:val="none" w:sz="0" w:space="0" w:color="auto"/>
        <w:bottom w:val="none" w:sz="0" w:space="0" w:color="auto"/>
        <w:right w:val="none" w:sz="0" w:space="0" w:color="auto"/>
      </w:divBdr>
    </w:div>
    <w:div w:id="1279141327">
      <w:bodyDiv w:val="1"/>
      <w:marLeft w:val="0"/>
      <w:marRight w:val="0"/>
      <w:marTop w:val="0"/>
      <w:marBottom w:val="0"/>
      <w:divBdr>
        <w:top w:val="none" w:sz="0" w:space="0" w:color="auto"/>
        <w:left w:val="none" w:sz="0" w:space="0" w:color="auto"/>
        <w:bottom w:val="none" w:sz="0" w:space="0" w:color="auto"/>
        <w:right w:val="none" w:sz="0" w:space="0" w:color="auto"/>
      </w:divBdr>
    </w:div>
    <w:div w:id="1338848889">
      <w:bodyDiv w:val="1"/>
      <w:marLeft w:val="0"/>
      <w:marRight w:val="0"/>
      <w:marTop w:val="0"/>
      <w:marBottom w:val="0"/>
      <w:divBdr>
        <w:top w:val="none" w:sz="0" w:space="0" w:color="auto"/>
        <w:left w:val="none" w:sz="0" w:space="0" w:color="auto"/>
        <w:bottom w:val="none" w:sz="0" w:space="0" w:color="auto"/>
        <w:right w:val="none" w:sz="0" w:space="0" w:color="auto"/>
      </w:divBdr>
    </w:div>
    <w:div w:id="1469667817">
      <w:bodyDiv w:val="1"/>
      <w:marLeft w:val="0"/>
      <w:marRight w:val="0"/>
      <w:marTop w:val="0"/>
      <w:marBottom w:val="0"/>
      <w:divBdr>
        <w:top w:val="none" w:sz="0" w:space="0" w:color="auto"/>
        <w:left w:val="none" w:sz="0" w:space="0" w:color="auto"/>
        <w:bottom w:val="none" w:sz="0" w:space="0" w:color="auto"/>
        <w:right w:val="none" w:sz="0" w:space="0" w:color="auto"/>
      </w:divBdr>
    </w:div>
    <w:div w:id="1500267143">
      <w:bodyDiv w:val="1"/>
      <w:marLeft w:val="0"/>
      <w:marRight w:val="0"/>
      <w:marTop w:val="0"/>
      <w:marBottom w:val="0"/>
      <w:divBdr>
        <w:top w:val="none" w:sz="0" w:space="0" w:color="auto"/>
        <w:left w:val="none" w:sz="0" w:space="0" w:color="auto"/>
        <w:bottom w:val="none" w:sz="0" w:space="0" w:color="auto"/>
        <w:right w:val="none" w:sz="0" w:space="0" w:color="auto"/>
      </w:divBdr>
    </w:div>
    <w:div w:id="1705212358">
      <w:bodyDiv w:val="1"/>
      <w:marLeft w:val="0"/>
      <w:marRight w:val="0"/>
      <w:marTop w:val="0"/>
      <w:marBottom w:val="0"/>
      <w:divBdr>
        <w:top w:val="none" w:sz="0" w:space="0" w:color="auto"/>
        <w:left w:val="none" w:sz="0" w:space="0" w:color="auto"/>
        <w:bottom w:val="none" w:sz="0" w:space="0" w:color="auto"/>
        <w:right w:val="none" w:sz="0" w:space="0" w:color="auto"/>
      </w:divBdr>
    </w:div>
    <w:div w:id="1850899551">
      <w:bodyDiv w:val="1"/>
      <w:marLeft w:val="0"/>
      <w:marRight w:val="0"/>
      <w:marTop w:val="0"/>
      <w:marBottom w:val="0"/>
      <w:divBdr>
        <w:top w:val="none" w:sz="0" w:space="0" w:color="auto"/>
        <w:left w:val="none" w:sz="0" w:space="0" w:color="auto"/>
        <w:bottom w:val="none" w:sz="0" w:space="0" w:color="auto"/>
        <w:right w:val="none" w:sz="0" w:space="0" w:color="auto"/>
      </w:divBdr>
    </w:div>
    <w:div w:id="1906835926">
      <w:bodyDiv w:val="1"/>
      <w:marLeft w:val="0"/>
      <w:marRight w:val="0"/>
      <w:marTop w:val="0"/>
      <w:marBottom w:val="0"/>
      <w:divBdr>
        <w:top w:val="none" w:sz="0" w:space="0" w:color="auto"/>
        <w:left w:val="none" w:sz="0" w:space="0" w:color="auto"/>
        <w:bottom w:val="none" w:sz="0" w:space="0" w:color="auto"/>
        <w:right w:val="none" w:sz="0" w:space="0" w:color="auto"/>
      </w:divBdr>
    </w:div>
    <w:div w:id="1982272763">
      <w:bodyDiv w:val="1"/>
      <w:marLeft w:val="0"/>
      <w:marRight w:val="0"/>
      <w:marTop w:val="0"/>
      <w:marBottom w:val="0"/>
      <w:divBdr>
        <w:top w:val="none" w:sz="0" w:space="0" w:color="auto"/>
        <w:left w:val="none" w:sz="0" w:space="0" w:color="auto"/>
        <w:bottom w:val="none" w:sz="0" w:space="0" w:color="auto"/>
        <w:right w:val="none" w:sz="0" w:space="0" w:color="auto"/>
      </w:divBdr>
    </w:div>
    <w:div w:id="2015523368">
      <w:bodyDiv w:val="1"/>
      <w:marLeft w:val="0"/>
      <w:marRight w:val="0"/>
      <w:marTop w:val="0"/>
      <w:marBottom w:val="0"/>
      <w:divBdr>
        <w:top w:val="none" w:sz="0" w:space="0" w:color="auto"/>
        <w:left w:val="none" w:sz="0" w:space="0" w:color="auto"/>
        <w:bottom w:val="none" w:sz="0" w:space="0" w:color="auto"/>
        <w:right w:val="none" w:sz="0" w:space="0" w:color="auto"/>
      </w:divBdr>
    </w:div>
    <w:div w:id="2116443582">
      <w:bodyDiv w:val="1"/>
      <w:marLeft w:val="0"/>
      <w:marRight w:val="0"/>
      <w:marTop w:val="0"/>
      <w:marBottom w:val="0"/>
      <w:divBdr>
        <w:top w:val="none" w:sz="0" w:space="0" w:color="auto"/>
        <w:left w:val="none" w:sz="0" w:space="0" w:color="auto"/>
        <w:bottom w:val="none" w:sz="0" w:space="0" w:color="auto"/>
        <w:right w:val="none" w:sz="0" w:space="0" w:color="auto"/>
      </w:divBdr>
      <w:divsChild>
        <w:div w:id="1505702017">
          <w:marLeft w:val="0"/>
          <w:marRight w:val="0"/>
          <w:marTop w:val="0"/>
          <w:marBottom w:val="0"/>
          <w:divBdr>
            <w:top w:val="single" w:sz="2" w:space="0" w:color="E3E3E3"/>
            <w:left w:val="single" w:sz="2" w:space="0" w:color="E3E3E3"/>
            <w:bottom w:val="single" w:sz="2" w:space="0" w:color="E3E3E3"/>
            <w:right w:val="single" w:sz="2" w:space="0" w:color="E3E3E3"/>
          </w:divBdr>
          <w:divsChild>
            <w:div w:id="2130270600">
              <w:marLeft w:val="0"/>
              <w:marRight w:val="0"/>
              <w:marTop w:val="0"/>
              <w:marBottom w:val="0"/>
              <w:divBdr>
                <w:top w:val="single" w:sz="2" w:space="0" w:color="E3E3E3"/>
                <w:left w:val="single" w:sz="2" w:space="0" w:color="E3E3E3"/>
                <w:bottom w:val="single" w:sz="2" w:space="0" w:color="E3E3E3"/>
                <w:right w:val="single" w:sz="2" w:space="0" w:color="E3E3E3"/>
              </w:divBdr>
              <w:divsChild>
                <w:div w:id="451019062">
                  <w:marLeft w:val="0"/>
                  <w:marRight w:val="0"/>
                  <w:marTop w:val="0"/>
                  <w:marBottom w:val="0"/>
                  <w:divBdr>
                    <w:top w:val="single" w:sz="2" w:space="0" w:color="E3E3E3"/>
                    <w:left w:val="single" w:sz="2" w:space="0" w:color="E3E3E3"/>
                    <w:bottom w:val="single" w:sz="2" w:space="0" w:color="E3E3E3"/>
                    <w:right w:val="single" w:sz="2" w:space="0" w:color="E3E3E3"/>
                  </w:divBdr>
                  <w:divsChild>
                    <w:div w:id="1062679803">
                      <w:marLeft w:val="0"/>
                      <w:marRight w:val="0"/>
                      <w:marTop w:val="0"/>
                      <w:marBottom w:val="0"/>
                      <w:divBdr>
                        <w:top w:val="single" w:sz="2" w:space="0" w:color="E3E3E3"/>
                        <w:left w:val="single" w:sz="2" w:space="0" w:color="E3E3E3"/>
                        <w:bottom w:val="single" w:sz="2" w:space="0" w:color="E3E3E3"/>
                        <w:right w:val="single" w:sz="2" w:space="0" w:color="E3E3E3"/>
                      </w:divBdr>
                      <w:divsChild>
                        <w:div w:id="1401370102">
                          <w:marLeft w:val="0"/>
                          <w:marRight w:val="0"/>
                          <w:marTop w:val="0"/>
                          <w:marBottom w:val="0"/>
                          <w:divBdr>
                            <w:top w:val="single" w:sz="2" w:space="0" w:color="E3E3E3"/>
                            <w:left w:val="single" w:sz="2" w:space="0" w:color="E3E3E3"/>
                            <w:bottom w:val="single" w:sz="2" w:space="0" w:color="E3E3E3"/>
                            <w:right w:val="single" w:sz="2" w:space="0" w:color="E3E3E3"/>
                          </w:divBdr>
                          <w:divsChild>
                            <w:div w:id="1481312993">
                              <w:marLeft w:val="0"/>
                              <w:marRight w:val="0"/>
                              <w:marTop w:val="0"/>
                              <w:marBottom w:val="0"/>
                              <w:divBdr>
                                <w:top w:val="single" w:sz="2" w:space="0" w:color="E3E3E3"/>
                                <w:left w:val="single" w:sz="2" w:space="0" w:color="E3E3E3"/>
                                <w:bottom w:val="single" w:sz="2" w:space="0" w:color="E3E3E3"/>
                                <w:right w:val="single" w:sz="2" w:space="0" w:color="E3E3E3"/>
                              </w:divBdr>
                              <w:divsChild>
                                <w:div w:id="1842159420">
                                  <w:marLeft w:val="0"/>
                                  <w:marRight w:val="0"/>
                                  <w:marTop w:val="100"/>
                                  <w:marBottom w:val="100"/>
                                  <w:divBdr>
                                    <w:top w:val="single" w:sz="2" w:space="0" w:color="E3E3E3"/>
                                    <w:left w:val="single" w:sz="2" w:space="0" w:color="E3E3E3"/>
                                    <w:bottom w:val="single" w:sz="2" w:space="0" w:color="E3E3E3"/>
                                    <w:right w:val="single" w:sz="2" w:space="0" w:color="E3E3E3"/>
                                  </w:divBdr>
                                  <w:divsChild>
                                    <w:div w:id="1162814152">
                                      <w:marLeft w:val="0"/>
                                      <w:marRight w:val="0"/>
                                      <w:marTop w:val="0"/>
                                      <w:marBottom w:val="0"/>
                                      <w:divBdr>
                                        <w:top w:val="single" w:sz="2" w:space="0" w:color="E3E3E3"/>
                                        <w:left w:val="single" w:sz="2" w:space="0" w:color="E3E3E3"/>
                                        <w:bottom w:val="single" w:sz="2" w:space="0" w:color="E3E3E3"/>
                                        <w:right w:val="single" w:sz="2" w:space="0" w:color="E3E3E3"/>
                                      </w:divBdr>
                                      <w:divsChild>
                                        <w:div w:id="1004360802">
                                          <w:marLeft w:val="0"/>
                                          <w:marRight w:val="0"/>
                                          <w:marTop w:val="0"/>
                                          <w:marBottom w:val="0"/>
                                          <w:divBdr>
                                            <w:top w:val="single" w:sz="2" w:space="0" w:color="E3E3E3"/>
                                            <w:left w:val="single" w:sz="2" w:space="0" w:color="E3E3E3"/>
                                            <w:bottom w:val="single" w:sz="2" w:space="0" w:color="E3E3E3"/>
                                            <w:right w:val="single" w:sz="2" w:space="0" w:color="E3E3E3"/>
                                          </w:divBdr>
                                          <w:divsChild>
                                            <w:div w:id="2117746991">
                                              <w:marLeft w:val="0"/>
                                              <w:marRight w:val="0"/>
                                              <w:marTop w:val="0"/>
                                              <w:marBottom w:val="0"/>
                                              <w:divBdr>
                                                <w:top w:val="single" w:sz="2" w:space="0" w:color="E3E3E3"/>
                                                <w:left w:val="single" w:sz="2" w:space="0" w:color="E3E3E3"/>
                                                <w:bottom w:val="single" w:sz="2" w:space="0" w:color="E3E3E3"/>
                                                <w:right w:val="single" w:sz="2" w:space="0" w:color="E3E3E3"/>
                                              </w:divBdr>
                                              <w:divsChild>
                                                <w:div w:id="138348031">
                                                  <w:marLeft w:val="0"/>
                                                  <w:marRight w:val="0"/>
                                                  <w:marTop w:val="0"/>
                                                  <w:marBottom w:val="0"/>
                                                  <w:divBdr>
                                                    <w:top w:val="single" w:sz="2" w:space="0" w:color="E3E3E3"/>
                                                    <w:left w:val="single" w:sz="2" w:space="0" w:color="E3E3E3"/>
                                                    <w:bottom w:val="single" w:sz="2" w:space="0" w:color="E3E3E3"/>
                                                    <w:right w:val="single" w:sz="2" w:space="0" w:color="E3E3E3"/>
                                                  </w:divBdr>
                                                  <w:divsChild>
                                                    <w:div w:id="1244680718">
                                                      <w:marLeft w:val="0"/>
                                                      <w:marRight w:val="0"/>
                                                      <w:marTop w:val="0"/>
                                                      <w:marBottom w:val="0"/>
                                                      <w:divBdr>
                                                        <w:top w:val="single" w:sz="2" w:space="0" w:color="E3E3E3"/>
                                                        <w:left w:val="single" w:sz="2" w:space="0" w:color="E3E3E3"/>
                                                        <w:bottom w:val="single" w:sz="2" w:space="0" w:color="E3E3E3"/>
                                                        <w:right w:val="single" w:sz="2" w:space="0" w:color="E3E3E3"/>
                                                      </w:divBdr>
                                                      <w:divsChild>
                                                        <w:div w:id="1916236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28054096">
          <w:marLeft w:val="0"/>
          <w:marRight w:val="0"/>
          <w:marTop w:val="0"/>
          <w:marBottom w:val="0"/>
          <w:divBdr>
            <w:top w:val="none" w:sz="0" w:space="0" w:color="auto"/>
            <w:left w:val="none" w:sz="0" w:space="0" w:color="auto"/>
            <w:bottom w:val="none" w:sz="0" w:space="0" w:color="auto"/>
            <w:right w:val="none" w:sz="0" w:space="0" w:color="auto"/>
          </w:divBdr>
          <w:divsChild>
            <w:div w:id="508712620">
              <w:marLeft w:val="0"/>
              <w:marRight w:val="0"/>
              <w:marTop w:val="100"/>
              <w:marBottom w:val="100"/>
              <w:divBdr>
                <w:top w:val="single" w:sz="2" w:space="0" w:color="E3E3E3"/>
                <w:left w:val="single" w:sz="2" w:space="0" w:color="E3E3E3"/>
                <w:bottom w:val="single" w:sz="2" w:space="0" w:color="E3E3E3"/>
                <w:right w:val="single" w:sz="2" w:space="0" w:color="E3E3E3"/>
              </w:divBdr>
              <w:divsChild>
                <w:div w:id="8652958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126120584">
      <w:bodyDiv w:val="1"/>
      <w:marLeft w:val="0"/>
      <w:marRight w:val="0"/>
      <w:marTop w:val="0"/>
      <w:marBottom w:val="0"/>
      <w:divBdr>
        <w:top w:val="none" w:sz="0" w:space="0" w:color="auto"/>
        <w:left w:val="none" w:sz="0" w:space="0" w:color="auto"/>
        <w:bottom w:val="none" w:sz="0" w:space="0" w:color="auto"/>
        <w:right w:val="none" w:sz="0" w:space="0" w:color="auto"/>
      </w:divBdr>
    </w:div>
    <w:div w:id="212823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bras.expansion.mx/interiorismo/2013/04/18/el-museo-memoria-y-tolerancia-del-df-abre-su-corazon" TargetMode="External"/><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8.jpe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hyperlink" Target="https://www.postposmo.com/la-lista-de-schindler-resumen/" TargetMode="External"/><Relationship Id="rId47" Type="http://schemas.openxmlformats.org/officeDocument/2006/relationships/image" Target="media/image32.jpeg"/><Relationship Id="rId50"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hyperlink" Target="https://www.tiempo.com.mx/noticia/exposicion_de_ana_frank_llego_a_mexico_con_replicas_del_inmueble/" TargetMode="Externa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hyperlink" Target="https://elpensante.com/resumen-de-la-vida-es-bella/" TargetMode="External"/><Relationship Id="rId40" Type="http://schemas.openxmlformats.org/officeDocument/2006/relationships/hyperlink" Target="https://sincroguia-tv.expansion.com/peliculas/el-pianista--1ckz-SPA" TargetMode="External"/><Relationship Id="rId45"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hyperlink" Target="https://www.jerusalen.com/museo-holocausto-yad-vashem" TargetMode="External"/><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hyperlink" Target="https://Abrilhernandez-sucre/historia.com" TargetMode="External"/><Relationship Id="rId10" Type="http://schemas.openxmlformats.org/officeDocument/2006/relationships/image" Target="media/image3.jpeg"/><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image" Target="media/image30.jpeg"/><Relationship Id="rId4" Type="http://schemas.openxmlformats.org/officeDocument/2006/relationships/webSettings" Target="webSettings.xml"/><Relationship Id="rId9" Type="http://schemas.openxmlformats.org/officeDocument/2006/relationships/hyperlink" Target="https://mochilerosdelujo.com/ana-frank/" TargetMode="External"/><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hyperlink" Target="https://pelisplushd.is/pelicula/el-nino-con-el-pijama-de-rayas" TargetMode="External"/><Relationship Id="rId48" Type="http://schemas.openxmlformats.org/officeDocument/2006/relationships/hyperlink" Target="https://youtu.be/hABfNwXeioU?si=W22_AJvGrYelUnE4" TargetMode="External"/><Relationship Id="rId8" Type="http://schemas.openxmlformats.org/officeDocument/2006/relationships/image" Target="media/image2.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7.jpeg"/><Relationship Id="rId46" Type="http://schemas.openxmlformats.org/officeDocument/2006/relationships/hyperlink" Target="https://youtu.be/J49YOFB3iLw?si=Nbj-A2rhlCJ570tI" TargetMode="External"/><Relationship Id="rId20" Type="http://schemas.openxmlformats.org/officeDocument/2006/relationships/image" Target="media/image10.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Pages>
  <Words>3134</Words>
  <Characters>17243</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Hernandez Aranda</dc:creator>
  <cp:keywords/>
  <dc:description/>
  <cp:lastModifiedBy>Alejandro Hernandez Aranda</cp:lastModifiedBy>
  <cp:revision>6</cp:revision>
  <dcterms:created xsi:type="dcterms:W3CDTF">2024-05-12T02:38:00Z</dcterms:created>
  <dcterms:modified xsi:type="dcterms:W3CDTF">2024-05-13T03:38:00Z</dcterms:modified>
</cp:coreProperties>
</file>