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Esercizio4 (P&amp;C).pdf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 implementi il classico problema produttori/consumatori con le seguenti modifiche: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esiste la classe dei consumatori "speciali" che consumano due elementi anziché uno.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un consumatore speciale va in waiting allora da questo momento in poi al massimo 5 consumatori normali potranno consumare prima che almeno un consumatore speciale venga risvegliato.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Appunti iniziali: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Prod, Cons, SpecialCons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rtl w:val="0"/>
        </w:rPr>
        <w:t xml:space="preserve">wait(SpecialCons),</w:t>
      </w:r>
      <w:r w:rsidDel="00000000" w:rsidR="00000000" w:rsidRPr="00000000">
        <w:rPr>
          <w:rtl w:val="0"/>
        </w:rPr>
        <w:t xml:space="preserve"> al max 5 Cons possono lavorare prima di </w:t>
      </w:r>
      <w:r w:rsidDel="00000000" w:rsidR="00000000" w:rsidRPr="00000000">
        <w:rPr>
          <w:rtl w:val="0"/>
        </w:rPr>
        <w:t xml:space="preserve">signal(SpecialCons)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xdn720n01oxj" w:id="0"/>
      <w:bookmarkEnd w:id="0"/>
      <w:r w:rsidDel="00000000" w:rsidR="00000000" w:rsidRPr="00000000">
        <w:rPr>
          <w:rtl w:val="0"/>
        </w:rPr>
        <w:t xml:space="preserve">Variabili: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full=0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free=N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i=0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j=0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k=0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h=0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waitP=0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waitC=0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waitCS=0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bonus=5</w:t>
        <w:tab/>
        <w:t xml:space="preserve">// Per implementare la priorità ai consumatori speciali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ide7bt7xmoog" w:id="1"/>
      <w:bookmarkEnd w:id="1"/>
      <w:r w:rsidDel="00000000" w:rsidR="00000000" w:rsidRPr="00000000">
        <w:rPr>
          <w:rtl w:val="0"/>
        </w:rPr>
        <w:t xml:space="preserve">Semafori: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semP=0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semC=0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semCS=0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mutexP=1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Si assume l’array inizializzato con numeri negativi</w:t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pczkk8cy08og" w:id="2"/>
      <w:bookmarkEnd w:id="2"/>
      <w:r w:rsidDel="00000000" w:rsidR="00000000" w:rsidRPr="00000000">
        <w:rPr>
          <w:rtl w:val="0"/>
        </w:rPr>
        <w:t xml:space="preserve">Produttore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while(true)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item=...;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wait(mutex);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if(free==0) {</w:t>
        <w:tab/>
        <w:t xml:space="preserve">// Se l’array e’ pieno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waitP++;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wait(semP);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signal(mutex);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else {</w:t>
        <w:tab/>
        <w:tab/>
        <w:t xml:space="preserve">// Se l’array non e’ pieno, produce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while(buffer[i]&lt;0)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i=(i+1)%N;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buffer[i]=item;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i=(i+1)%N;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free--;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full++;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if(waitC&gt;0 &amp;&amp; bonus&gt;0)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waitC--;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signal(semC);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lm84xbbpzrat" w:id="3"/>
      <w:bookmarkEnd w:id="3"/>
      <w:r w:rsidDel="00000000" w:rsidR="00000000" w:rsidRPr="00000000">
        <w:rPr>
          <w:rtl w:val="0"/>
        </w:rPr>
        <w:t xml:space="preserve">Variabili: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waitP</w:t>
        <w:tab/>
        <w:tab/>
        <w:t xml:space="preserve">// condivisa da tutti (mutex)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waitC</w:t>
        <w:tab/>
        <w:tab/>
        <w:t xml:space="preserve">// condivisa da tutti (mutex)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waitCS</w:t>
        <w:tab/>
        <w:tab/>
        <w:t xml:space="preserve">// condivisa da tutti (mutex)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</w:t>
        <w:tab/>
        <w:tab/>
        <w:t xml:space="preserve">// condivisa tra produttori (mutexP)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j</w:t>
        <w:tab/>
        <w:tab/>
        <w:t xml:space="preserve">// condivisa tra consumatori (mutexC)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k</w:t>
        <w:tab/>
        <w:tab/>
        <w:t xml:space="preserve">// condivisa tra consumatori speciali </w:t>
      </w:r>
      <w:r w:rsidDel="00000000" w:rsidR="00000000" w:rsidRPr="00000000">
        <w:rPr>
          <w:rtl w:val="0"/>
        </w:rPr>
        <w:t xml:space="preserve">(mutexCS)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full=0</w:t>
        <w:tab/>
        <w:tab/>
        <w:t xml:space="preserve">// condivisa da tutti (mutex)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empty=N</w:t>
        <w:tab/>
        <w:t xml:space="preserve">// condivisa da tutti (mutex)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r8zjevh2vt3t" w:id="4"/>
      <w:bookmarkEnd w:id="4"/>
      <w:r w:rsidDel="00000000" w:rsidR="00000000" w:rsidRPr="00000000">
        <w:rPr>
          <w:rtl w:val="0"/>
        </w:rPr>
        <w:t xml:space="preserve">Semafori: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mutex=1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semP=1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semC=1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semCS=1</w:t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l8dm15lgin9n" w:id="5"/>
      <w:bookmarkEnd w:id="5"/>
      <w:r w:rsidDel="00000000" w:rsidR="00000000" w:rsidRPr="00000000">
        <w:rPr>
          <w:rtl w:val="0"/>
        </w:rPr>
        <w:t xml:space="preserve">Produttore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while(true)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item=...;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wait(mutex);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if(empty==0) {</w:t>
        <w:tab/>
        <w:t xml:space="preserve">// Se e’ pieno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waitP++;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signal(mutex);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wait(semP);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else {</w:t>
        <w:tab/>
        <w:t xml:space="preserve">// Se non e’ pieno, produco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buffer[i]=item;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i=(i+1)%N;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signal(mutex);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1eez2c63brqe" w:id="6"/>
      <w:bookmarkEnd w:id="6"/>
      <w:r w:rsidDel="00000000" w:rsidR="00000000" w:rsidRPr="00000000">
        <w:rPr>
          <w:rtl w:val="0"/>
        </w:rPr>
        <w:t xml:space="preserve">Consumatore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while(true)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3fve7ywux0bh" w:id="7"/>
      <w:bookmarkEnd w:id="7"/>
      <w:r w:rsidDel="00000000" w:rsidR="00000000" w:rsidRPr="00000000">
        <w:rPr>
          <w:rtl w:val="0"/>
        </w:rPr>
        <w:t xml:space="preserve">ConsumatoreSpeciale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while(true)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Con Depa:</w:t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x1wxhulouemt" w:id="8"/>
      <w:bookmarkEnd w:id="8"/>
      <w:r w:rsidDel="00000000" w:rsidR="00000000" w:rsidRPr="00000000">
        <w:rPr>
          <w:rtl w:val="0"/>
        </w:rPr>
        <w:t xml:space="preserve">Variabili: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waitProd=0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waitCons=0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waitConsSpec=0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bonus=5</w:t>
        <w:tab/>
        <w:t xml:space="preserve">// Num max di consumatori che potranno consumare prima che almeno un </w:t>
      </w:r>
      <w:r w:rsidDel="00000000" w:rsidR="00000000" w:rsidRPr="00000000">
        <w:rPr>
          <w:rtl w:val="0"/>
        </w:rPr>
        <w:t xml:space="preserve">ConsSpec</w:t>
      </w:r>
      <w:r w:rsidDel="00000000" w:rsidR="00000000" w:rsidRPr="00000000">
        <w:rPr>
          <w:rtl w:val="0"/>
        </w:rPr>
        <w:t xml:space="preserve"> venga risvegliato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empty=N </w:t>
        <w:tab/>
        <w:tab/>
        <w:t xml:space="preserve">// Lunghezza buffer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full=0</w:t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u78yr4exhp94" w:id="9"/>
      <w:bookmarkEnd w:id="9"/>
      <w:r w:rsidDel="00000000" w:rsidR="00000000" w:rsidRPr="00000000">
        <w:rPr>
          <w:rtl w:val="0"/>
        </w:rPr>
        <w:t xml:space="preserve">Semafori: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semProd=0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semCons=0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semConsSpec=0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mutex=1</w:t>
      </w:r>
    </w:p>
    <w:p w:rsidR="00000000" w:rsidDel="00000000" w:rsidP="00000000" w:rsidRDefault="00000000" w:rsidRPr="00000000" w14:paraId="00000071">
      <w:pPr>
        <w:pStyle w:val="Heading1"/>
        <w:rPr/>
      </w:pPr>
      <w:bookmarkStart w:colFirst="0" w:colLast="0" w:name="_hwt2gv8tlhxj" w:id="10"/>
      <w:bookmarkEnd w:id="10"/>
      <w:r w:rsidDel="00000000" w:rsidR="00000000" w:rsidRPr="00000000">
        <w:rPr>
          <w:rtl w:val="0"/>
        </w:rPr>
        <w:t xml:space="preserve">Produttore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while(true)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wait(mutex);</w:t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rtl w:val="0"/>
        </w:rPr>
        <w:t xml:space="preserve">if(empty==0) { // Se array pieno</w:t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tl w:val="0"/>
        </w:rPr>
        <w:tab/>
        <w:t xml:space="preserve">waitProd++;</w:t>
      </w:r>
    </w:p>
    <w:p w:rsidR="00000000" w:rsidDel="00000000" w:rsidP="00000000" w:rsidRDefault="00000000" w:rsidRPr="00000000" w14:paraId="00000077">
      <w:pPr>
        <w:ind w:firstLine="720"/>
        <w:rPr/>
      </w:pPr>
      <w:r w:rsidDel="00000000" w:rsidR="00000000" w:rsidRPr="00000000">
        <w:rPr>
          <w:rtl w:val="0"/>
        </w:rPr>
        <w:tab/>
        <w:t xml:space="preserve">signal(mutex);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wait(semProd);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wait(mutex);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// Produzione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empty--;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full++;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if(waitCons&gt;0) {</w:t>
        <w:tab/>
        <w:t xml:space="preserve">// Se c'è almeno un consumatore in attesa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waitCons--;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signal(mutex);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signal(semCons);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tl w:val="0"/>
        </w:rPr>
        <w:tab/>
        <w:t xml:space="preserve">signal(mutex);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pStyle w:val="Heading1"/>
        <w:rPr/>
      </w:pPr>
      <w:bookmarkStart w:colFirst="0" w:colLast="0" w:name="_gc4ayytbek0e" w:id="11"/>
      <w:bookmarkEnd w:id="11"/>
      <w:r w:rsidDel="00000000" w:rsidR="00000000" w:rsidRPr="00000000">
        <w:rPr>
          <w:rtl w:val="0"/>
        </w:rPr>
        <w:t xml:space="preserve">Consumatore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while(true)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wait(mutex);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if(full==0) {</w:t>
        <w:tab/>
        <w:t xml:space="preserve">// Non c’e nessun elemento nell’array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waitCons++;</w:t>
      </w:r>
    </w:p>
    <w:p w:rsidR="00000000" w:rsidDel="00000000" w:rsidP="00000000" w:rsidRDefault="00000000" w:rsidRPr="00000000" w14:paraId="0000008D">
      <w:pPr>
        <w:ind w:left="720" w:firstLine="720"/>
        <w:rPr/>
      </w:pPr>
      <w:r w:rsidDel="00000000" w:rsidR="00000000" w:rsidRPr="00000000">
        <w:rPr>
          <w:rtl w:val="0"/>
        </w:rPr>
        <w:t xml:space="preserve">signal(mutex);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wait(semCons);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wait(mutex);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// Consumazione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full--;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empty++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if(waitConsSpec&gt;0) {</w:t>
        <w:tab/>
        <w:t xml:space="preserve">// Se ci sono </w:t>
      </w:r>
      <w:r w:rsidDel="00000000" w:rsidR="00000000" w:rsidRPr="00000000">
        <w:rPr>
          <w:rtl w:val="0"/>
        </w:rPr>
        <w:t xml:space="preserve">ConsSpec</w:t>
      </w:r>
      <w:r w:rsidDel="00000000" w:rsidR="00000000" w:rsidRPr="00000000">
        <w:rPr>
          <w:rtl w:val="0"/>
        </w:rPr>
        <w:t xml:space="preserve"> in attesa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bonus--;</w:t>
      </w:r>
    </w:p>
    <w:p w:rsidR="00000000" w:rsidDel="00000000" w:rsidP="00000000" w:rsidRDefault="00000000" w:rsidRPr="00000000" w14:paraId="00000096">
      <w:pPr>
        <w:ind w:left="720" w:firstLine="720"/>
        <w:rPr/>
      </w:pPr>
      <w:r w:rsidDel="00000000" w:rsidR="00000000" w:rsidRPr="00000000">
        <w:rPr>
          <w:rtl w:val="0"/>
        </w:rPr>
        <w:t xml:space="preserve">if(bonus==0) {</w:t>
        <w:tab/>
        <w:t xml:space="preserve">// Se hanno lavorato 5 Cons da quando </w:t>
      </w:r>
      <w:r w:rsidDel="00000000" w:rsidR="00000000" w:rsidRPr="00000000">
        <w:rPr>
          <w:rtl w:val="0"/>
        </w:rPr>
        <w:t xml:space="preserve">ConsSpec</w:t>
      </w:r>
      <w:r w:rsidDel="00000000" w:rsidR="00000000" w:rsidRPr="00000000">
        <w:rPr>
          <w:rtl w:val="0"/>
        </w:rPr>
        <w:t xml:space="preserve"> e’ entrato in attesa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  <w:t xml:space="preserve">waitConsSpec--;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 xml:space="preserve">signal(mutex);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 xml:space="preserve">signal(semConsSpec);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 xml:space="preserve">signal(mutex)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signal(mutex);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pStyle w:val="Heading1"/>
        <w:rPr/>
      </w:pPr>
      <w:bookmarkStart w:colFirst="0" w:colLast="0" w:name="_5nkyli1dtulc" w:id="12"/>
      <w:bookmarkEnd w:id="12"/>
      <w:r w:rsidDel="00000000" w:rsidR="00000000" w:rsidRPr="00000000">
        <w:rPr>
          <w:rtl w:val="0"/>
        </w:rPr>
        <w:t xml:space="preserve">ConsumatoreSpeciale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while(true)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qqlFpG1mwTHkJsod17TVo_diJ5FlBWM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