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La commutazione definisce la strategia con quale i dati provenienti da uno specifico canale di ingresso sono trasferiti a uno specifico canale di uscita del nodo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Inoltro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Sono le operazioni effetuate sul sul dato di ingresso per decidere il canale di uscita sul quale deve essere inoltrato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commutazione definisce la strategia applicata per trasferire delle informazioni da uno specifico canale di entrata di un nodo a uno specifico canale di uscita 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2024-01-19T09:30:48Z</dcterms:modified>
</cp:coreProperties>
</file>