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ПОДОРОЖ І БЛУКАННЯ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wandere ohne Ziel"</w:t>
      </w:r>
    </w:p>
    <w:p>
      <w:r>
        <w:t>(</w:t>
      </w:r>
      <w:r>
        <w:rPr>
          <w:b/>
          <w:color w:val="0000C8"/>
        </w:rPr>
        <w:t>WANDERN</w:t>
      </w:r>
      <w:r>
        <w:t xml:space="preserve"> [ВАН-дерн] ... блукати)</w:t>
      </w:r>
    </w:p>
    <w:p>
      <w:r>
        <w:t>(Я блуждаю без цели)</w:t>
      </w:r>
    </w:p>
    <w:p>
      <w:r>
        <w:t>Корделія: "Ich reise nach Frankreich"</w:t>
      </w:r>
    </w:p>
    <w:p>
      <w:r>
        <w:t>(</w:t>
      </w:r>
      <w:r>
        <w:rPr>
          <w:b/>
          <w:color w:val="0000C8"/>
        </w:rPr>
        <w:t>REISEN</w:t>
      </w:r>
      <w:r>
        <w:t xml:space="preserve"> [РАЙЗЕН] ... подорожувати)</w:t>
      </w:r>
    </w:p>
    <w:p>
      <w:r>
        <w:t>(Я еду во Францию)</w:t>
      </w:r>
    </w:p>
    <w:p>
      <w:r>
        <w:t>Едгар: "Ich muss fliehen"</w:t>
      </w:r>
    </w:p>
    <w:p>
      <w:r>
        <w:t>(</w:t>
      </w:r>
      <w:r>
        <w:rPr>
          <w:b/>
          <w:color w:val="0000C8"/>
        </w:rPr>
        <w:t>FLIEHEN</w:t>
      </w:r>
      <w:r>
        <w:t xml:space="preserve"> [ФЛІ-хен] ... тікати)</w:t>
      </w:r>
    </w:p>
    <w:p>
      <w:r>
        <w:t>(Я должен бежать)</w:t>
      </w:r>
    </w:p>
    <w:p>
      <w:r>
        <w:t>Блазень: "Der Weg führt ins Nichts"</w:t>
      </w:r>
    </w:p>
    <w:p>
      <w:r>
        <w:t>(</w:t>
      </w:r>
      <w:r>
        <w:rPr>
          <w:b/>
          <w:color w:val="0000C8"/>
        </w:rPr>
        <w:t>DER WEG</w:t>
      </w:r>
      <w:r>
        <w:t xml:space="preserve"> [дер-ВЕГ] ... шлях)</w:t>
      </w:r>
    </w:p>
    <w:p>
      <w:r>
        <w:t>(Путь ведет в никуда)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Кент: "Meine Reise endet hier"</w:t>
      </w:r>
    </w:p>
    <w:p>
      <w:r>
        <w:t>(</w:t>
      </w:r>
      <w:r>
        <w:rPr>
          <w:b/>
          <w:color w:val="0000C8"/>
        </w:rPr>
        <w:t>DIE REISE</w:t>
      </w:r>
      <w:r>
        <w:t xml:space="preserve"> [ді-РАЙЗЕ] ... подорож)</w:t>
      </w:r>
    </w:p>
    <w:p>
      <w:r>
        <w:t>(Мое путешествие кончается)</w:t>
      </w:r>
    </w:p>
    <w:p>
      <w:r>
        <w:t>Глостер: "Die Flucht ist unmöglich"</w:t>
      </w:r>
    </w:p>
    <w:p>
      <w:r>
        <w:t>(</w:t>
      </w:r>
      <w:r>
        <w:rPr>
          <w:b/>
          <w:color w:val="0000C8"/>
        </w:rPr>
        <w:t>DIE FLUCHT</w:t>
      </w:r>
      <w:r>
        <w:t xml:space="preserve"> [ді-ФЛУХТ] ... втеча)</w:t>
      </w:r>
    </w:p>
    <w:p>
      <w:r>
        <w:t>(Бегство невозможно)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"Ich irre im Wahnsinn"</w:t>
      </w:r>
    </w:p>
    <w:p>
      <w:r>
        <w:t>(</w:t>
      </w:r>
      <w:r>
        <w:rPr>
          <w:b/>
          <w:color w:val="0000C8"/>
        </w:rPr>
        <w:t>IRREN</w:t>
      </w:r>
      <w:r>
        <w:t xml:space="preserve"> [І-рен] ... блудити)</w:t>
      </w:r>
    </w:p>
    <w:p>
      <w:r>
        <w:t>(Я блуждаю в безумии)</w:t>
      </w:r>
    </w:p>
    <w:p>
      <w:r>
        <w:t>Едгар: "Ich suche meinen Vater"</w:t>
      </w:r>
    </w:p>
    <w:p>
      <w:r>
        <w:t>(</w:t>
      </w:r>
      <w:r>
        <w:rPr>
          <w:b/>
          <w:color w:val="0000C8"/>
        </w:rPr>
        <w:t>SUCHEN</w:t>
      </w:r>
      <w:r>
        <w:t xml:space="preserve"> [ЗУХЕН] ... шукати)</w:t>
      </w:r>
    </w:p>
    <w:p>
      <w:r>
        <w:t>(Я ищу отца)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[🌀 [В безумии]]</w:t>
      </w:r>
    </w:p>
    <w:p>
      <w:r>
        <w:t>"Ich wandere ohne Ziel durch diese Welt!"</w:t>
      </w:r>
    </w:p>
    <w:p>
      <w:r>
        <w:t>(Я блуждаю без цели по этому миру!)</w:t>
      </w:r>
    </w:p>
    <w:p>
      <w:r>
        <w:t>КОРДЕЛІЯ: [💔 [С болью]]</w:t>
      </w:r>
    </w:p>
    <w:p>
      <w:r>
        <w:t>"Ich muss reisen, Vater... nach Frankreich."</w:t>
      </w:r>
    </w:p>
    <w:p>
      <w:r>
        <w:t>(Я должна ехать, отец... во Францию.)</w:t>
      </w:r>
    </w:p>
    <w:p>
      <w:r>
        <w:t xml:space="preserve">Кульминационное слово: </w:t>
      </w:r>
      <w:r>
        <w:rPr>
          <w:b/>
          <w:color w:val="0000C8"/>
        </w:rPr>
        <w:t>FOLGEN</w:t>
      </w:r>
      <w:r>
        <w:t xml:space="preserve"> [ФОЛГЕН] ... (слідувати)</w:t>
      </w:r>
    </w:p>
    <w:p>
      <w:r>
        <w:t xml:space="preserve">Кульминационное слово: </w:t>
      </w:r>
      <w:r>
        <w:rPr>
          <w:b/>
          <w:color w:val="0000C8"/>
        </w:rPr>
        <w:t>DIE FERNE</w:t>
      </w:r>
      <w:r>
        <w:t xml:space="preserve"> [ді-ФЕР-не] ... (далечінь)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Корделія: В финале звучит </w:t>
      </w:r>
      <w:r>
        <w:rPr>
          <w:b/>
          <w:color w:val="0000C8"/>
        </w:rPr>
        <w:t>HEIMKEHREN</w:t>
      </w:r>
      <w:r>
        <w:t xml:space="preserve"> [ХАЙМКЕХРЕН] ... (повертатися додому)</w:t>
      </w:r>
    </w:p>
    <w:p>
      <w:r>
        <w:t xml:space="preserve">Лір: В финале звучит </w:t>
      </w:r>
      <w:r>
        <w:rPr>
          <w:b/>
          <w:color w:val="0000C8"/>
        </w:rPr>
        <w:t>VERLOREN</w:t>
      </w:r>
      <w:r>
        <w:t xml:space="preserve"> [фер-ЛО-рен] ... (загублений)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WANDERN</w:t>
      </w:r>
    </w:p>
    <w:p>
      <w:r>
        <w:t>2. REISEN</w:t>
      </w:r>
    </w:p>
    <w:p>
      <w:r>
        <w:t>3. FLIEHEN</w:t>
      </w:r>
    </w:p>
    <w:p>
      <w:r>
        <w:t>4. DER WEG</w:t>
      </w:r>
    </w:p>
    <w:p>
      <w:r>
        <w:t>5. DIE REISE</w:t>
      </w:r>
    </w:p>
    <w:p>
      <w:r>
        <w:t>6. DIE FLUCHT</w:t>
      </w:r>
    </w:p>
    <w:p>
      <w:r>
        <w:t>7. IRREN</w:t>
      </w:r>
    </w:p>
    <w:p>
      <w:r>
        <w:t>8. SUCHEN</w:t>
      </w:r>
    </w:p>
    <w:p>
      <w:r>
        <w:t>9. FOLGEN</w:t>
      </w:r>
    </w:p>
    <w:p>
      <w:r>
        <w:t>10. DIE FERNE</w:t>
      </w:r>
    </w:p>
    <w:p>
      <w:r>
        <w:t>11. HEIMKEHREN</w:t>
      </w:r>
    </w:p>
    <w:p>
      <w:r>
        <w:t>12. VERLOREN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wandern: "Повтори за мной: wandern! ... Покажи жест рукой!"</w:t>
        <w:br/>
      </w:r>
      <w:r>
        <w:t>• После слова der Weg: "Какая ассоциация у тебя с этим словом? ... Интересно!"</w:t>
        <w:br/>
      </w:r>
      <w:r>
        <w:t>• После слова irren: "Попробуй составить предложение с этим словом! ..."</w:t>
        <w:br/>
      </w:r>
      <w:r>
        <w:t>• После слова die Ferne: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