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7A6" w:rsidRPr="00DF4C65" w:rsidRDefault="008E2317" w:rsidP="008E231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E2317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45B649" wp14:editId="416EE5A9">
                <wp:simplePos x="0" y="0"/>
                <wp:positionH relativeFrom="margin">
                  <wp:align>right</wp:align>
                </wp:positionH>
                <wp:positionV relativeFrom="paragraph">
                  <wp:posOffset>-128270</wp:posOffset>
                </wp:positionV>
                <wp:extent cx="2405063" cy="1404620"/>
                <wp:effectExtent l="0" t="0" r="0" b="0"/>
                <wp:wrapNone/>
                <wp:docPr id="10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06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/________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ФИО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45B6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8.2pt;margin-top:-10.1pt;width:189.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+EJwIAAPsDAAAOAAAAZHJzL2Uyb0RvYy54bWysU0tu2zAQ3RfoHQjua30qO4lgOUiTuiiQ&#10;foC0B6ApyiJKcViStpTusu8VeocuuuiuV3Bu1CHlOEa7K6oFQWpmHue9eZyfD50iW2GdBF3RbJJS&#10;IjSHWup1RT9+WD47pcR5pmumQIuK3gpHzxdPn8x7U4ocWlC1sARBtCt7U9HWe1MmieOt6JibgBEa&#10;gw3Yjnk82nVSW9YjeqeSPE1nSQ+2Nha4cA7/Xo1Buoj4TSO4f9c0TniiKoq9+bjauK7CmizmrFxb&#10;ZlrJ922wf+iiY1LjpQeoK+YZ2Vj5F1QnuQUHjZ9w6BJoGslF5IBssvQPNjctMyJyQXGcOcjk/h8s&#10;f7t9b4msK5pnJ5Ro1uGQdt9233c/dr92P+/v7r+SPKjUG1di8o3BdD+8gAGnHRk7cw38kyMaLlum&#10;1+LCWuhbwWrsMguVyVHpiOMCyKp/AzVexjYeItDQ2C5IiKIQRMdp3R4mJAZPOP7Mi3Sazp5TwjGW&#10;FWkxy+MME1Y+lBvr/CsBHQmbilq0QIRn22vnQzusfEgJt2lYSqWiDZQmfUXPpvk0FhxFOunRpUp2&#10;FT1Nwzf6JrB8qetY7JlU4x4vUHpPOzAdOfthNWBi0GIF9S0KYGF0I74e3LRgv1DSoxMr6j5vmBWU&#10;qNcaRTzLiiJYNx6K6QkyJvY4sjqOMM0RqqKeknF76aPdA1dnLlDspYwyPHay7xUdFtXZv4Zg4eNz&#10;zHp8s4vfAAAA//8DAFBLAwQUAAYACAAAACEA4wWLW90AAAAIAQAADwAAAGRycy9kb3ducmV2Lnht&#10;bEyPwU7DMBBE70j8g7VI3Fq7RqJVyKaqUFuOQBtxdmM3iRqvLdtNw99jTnBczWrmvXI92YGNJsTe&#10;EcJiLoAZapzuqUWoj7vZClhMirQaHBmEbxNhXd3flarQ7kafZjykluUSioVC6FLyBeex6YxVce68&#10;oZydXbAq5TO0XAd1y+V24FKIZ25VT3mhU968dqa5HK4WwSe/X76F94/NdjeK+mtfy77dIj4+TJsX&#10;YMlM6e8ZfvEzOlSZ6eSupCMbELJIQphJIYHl+Gm5yiYnBCkWAnhV8v8C1Q8AAAD//wMAUEsBAi0A&#10;FAAGAAgAAAAhALaDOJL+AAAA4QEAABMAAAAAAAAAAAAAAAAAAAAAAFtDb250ZW50X1R5cGVzXS54&#10;bWxQSwECLQAUAAYACAAAACEAOP0h/9YAAACUAQAACwAAAAAAAAAAAAAAAAAvAQAAX3JlbHMvLnJl&#10;bHNQSwECLQAUAAYACAAAACEASbpfhCcCAAD7AwAADgAAAAAAAAAAAAAAAAAuAgAAZHJzL2Uyb0Rv&#10;Yy54bWxQSwECLQAUAAYACAAAACEA4wWLW90AAAAIAQAADwAAAAAAAAAAAAAAAACBBAAAZHJzL2Rv&#10;d25yZXYueG1sUEsFBgAAAAAEAAQA8wAAAIsFAAAAAA==&#10;" filled="f" stroked="f">
                <v:textbox style="mso-fit-shape-to-text:t">
                  <w:txbxContent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/________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</w:p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ФИО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Подпись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ПРОТОКОЛ </w:t>
      </w:r>
      <w:r w:rsidR="00DF4C65">
        <w:rPr>
          <w:rFonts w:ascii="Times New Roman" w:hAnsi="Times New Roman" w:cs="Times New Roman"/>
          <w:b/>
          <w:sz w:val="32"/>
          <w:szCs w:val="32"/>
          <w:lang w:val="en-US"/>
        </w:rPr>
        <w:t xml:space="preserve">ЗАЩИТЫ</w:t>
      </w:r>
    </w:p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8E2317" w:rsidRPr="008E2317" w:rsidTr="00C3321C">
        <w:trPr>
          <w:tblHeader/>
          <w:jc w:val="center"/>
        </w:trPr>
        <w:tc>
          <w:tcPr>
            <w:tcW w:w="2122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4677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3543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</w:p>
        </w:tc>
        <w:tc>
          <w:tcPr>
            <w:tcW w:w="1178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3926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Примечание</w:t>
            </w: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Абдуллаев Егор Низамиевич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Приложение для поддержки</w:t>
              <w:br/>
              <w:t xml:space="preserve">корректной</w:t>
              <w:br/>
              <w:t xml:space="preserve">последовательности ссылок</w:t>
              <w:br/>
              <w:t xml:space="preserve">в научных публикациях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Лукин Владимир Николаевич, кандидат </w:t>
              <w:br/>
              <w:t xml:space="preserve">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Ахатов Тимур Ильдарович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Программное обеспечение аналитики и торговли на электронных биржах криптовалют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Крылов Сергей Сергеевич, кандидат физико-математических наук, доцент, зав. кафедрой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Беспалов Вячеслав Алексеевич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Решение задачи машрутизации на улично-дорожной сети методами машинного обучения с подкреплением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Судаков Владимир Анатольевич, Кандидат технических наук, Доцент, Профессор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Волошинская Евгения Владимировна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Android-приложение для поддержания здоровых отношений в парах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Ляпина Светлана Юрьевна, доктор экономических наук, профессор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Глушин Никита Дмитриевич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Разработка прокси-модуля </w:t>
              <w:br/>
              <w:t xml:space="preserve">аутентификации для системы </w:t>
              <w:br/>
              <w:t xml:space="preserve">управления базами данных PostgreSQL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Булакина Мария Борисовна, Кандидат технических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Деревянко Екатерина Андреевна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Применение гибридного имитационного моделирования для оценки пропускной способности станции метро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Киндинова Виктория Валерьевна, Кандидат технических наук,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Карнаков Никита Дмитриевич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Численное построение детонационной адиабаты газообразных горючих смесей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Северина Наталья Сергеевна,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Леленков Никита Дмитриевич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Технология формирования входных параметров для модели оценки вероятностных потерь в случае дефолта контрагентов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Киндинова Виктория Валерьевна, Кандидат технических наук,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Лохматов Никита Игоревич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Децентрализованная система идентификации пользователей с использованием распределённого реестра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Борисов Август Валерьевич, Старший преподаватель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Медведев Кирилл Викторович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Desktop приложение для совместного редактирования файлов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Булакина Мария Борисовна, Кандидат технических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Мезенин Олег Александрович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Проектирование системы переноса и генерации взаимосвязанных данных из производственной среды при тестировании образовательной платформы.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Миронов Евгений Сергеевич, ст. преподаватель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Овчинников Дмитрий Максимович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Создание аналитического профиля клиента экосистемы в режиме streaming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Ненахов Евгений Валентинович,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sectPr>
      <w:pgSz w:w="16838" w:h="11906" w:orient="landscap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17"/>
    <w:rsid w:val="00524D88"/>
    <w:rsid w:val="0055369E"/>
    <w:rsid w:val="008E2317"/>
    <w:rsid w:val="00C3321C"/>
    <w:rsid w:val="00DF4C65"/>
    <w:rsid w:val="00E447A6"/>
    <w:rsid w:val="00E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025FE6-CF17-4F13-94DB-BBF39D64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ACЯ</dc:creator>
  <cp:keywords/>
  <dc:description/>
  <cp:lastModifiedBy>AlexAndrA ACЯ</cp:lastModifiedBy>
  <cp:revision>4</cp:revision>
  <dcterms:created xsi:type="dcterms:W3CDTF">2026-02-17T09:57:00Z</dcterms:created>
  <dcterms:modified xsi:type="dcterms:W3CDTF">2026-02-17T11:18:00Z</dcterms:modified>
  <dc:identifier/>
  <dc:language/>
</cp:coreProperties>
</file>