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D8EB" w14:textId="77777777" w:rsidR="00583750" w:rsidRPr="00583750" w:rsidRDefault="00583750" w:rsidP="00583750">
      <w:pPr>
        <w:spacing w:line="259" w:lineRule="auto"/>
        <w:ind w:left="10" w:right="58"/>
        <w:jc w:val="center"/>
        <w:rPr>
          <w:rFonts w:ascii="Times New Roman" w:hAnsi="Times New Roman"/>
          <w:b/>
          <w:color w:val="000000"/>
        </w:rPr>
      </w:pPr>
      <w:r w:rsidRPr="00AD20EB">
        <w:rPr>
          <w:rFonts w:ascii="Times New Roman" w:hAnsi="Times New Roman"/>
          <w:b/>
          <w:color w:val="000000"/>
        </w:rPr>
        <w:t>ПАСПОРТ</w:t>
      </w:r>
      <w:r w:rsidRPr="00583750">
        <w:rPr>
          <w:rFonts w:ascii="Times New Roman" w:hAnsi="Times New Roman"/>
          <w:b/>
          <w:color w:val="000000"/>
        </w:rPr>
        <w:t xml:space="preserve"> </w:t>
      </w:r>
    </w:p>
    <w:p w14:paraId="59884BD3" w14:textId="5B7253B9" w:rsidR="00583750" w:rsidRPr="00583750" w:rsidRDefault="00583750" w:rsidP="00583750">
      <w:pPr>
        <w:spacing w:line="259" w:lineRule="auto"/>
        <w:ind w:left="10" w:right="58"/>
        <w:jc w:val="center"/>
        <w:rPr>
          <w:rFonts w:ascii="Times New Roman" w:hAnsi="Times New Roman"/>
          <w:b/>
          <w:color w:val="000000"/>
        </w:rPr>
      </w:pPr>
      <w:r w:rsidRPr="00583750">
        <w:rPr>
          <w:rFonts w:ascii="Times New Roman" w:hAnsi="Times New Roman"/>
          <w:b/>
          <w:color w:val="000000"/>
        </w:rPr>
        <w:t xml:space="preserve">Флюс паяльный для низкотемпературной пайки </w:t>
      </w:r>
    </w:p>
    <w:p w14:paraId="5CD1BA0A" w14:textId="77777777" w:rsidR="00583750" w:rsidRPr="00583750" w:rsidRDefault="00583750" w:rsidP="00583750">
      <w:pPr>
        <w:spacing w:line="259" w:lineRule="auto"/>
        <w:ind w:left="10" w:right="54"/>
        <w:jc w:val="center"/>
        <w:rPr>
          <w:rFonts w:ascii="Times New Roman" w:hAnsi="Times New Roman"/>
          <w:b/>
          <w:color w:val="000000"/>
        </w:rPr>
      </w:pPr>
      <w:r w:rsidRPr="00583750">
        <w:rPr>
          <w:rFonts w:ascii="Times New Roman" w:hAnsi="Times New Roman"/>
          <w:b/>
          <w:color w:val="000000"/>
        </w:rPr>
        <w:t xml:space="preserve">RUSFLUX </w:t>
      </w:r>
    </w:p>
    <w:p w14:paraId="74DAEA0C" w14:textId="7EBC0881" w:rsidR="00583750" w:rsidRPr="00583750" w:rsidRDefault="00583750" w:rsidP="00583750">
      <w:pPr>
        <w:spacing w:line="259" w:lineRule="auto"/>
        <w:ind w:left="10" w:right="54"/>
        <w:jc w:val="center"/>
        <w:rPr>
          <w:rFonts w:ascii="Times New Roman" w:hAnsi="Times New Roman"/>
          <w:b/>
          <w:color w:val="000000"/>
        </w:rPr>
      </w:pPr>
      <w:r w:rsidRPr="00583750">
        <w:rPr>
          <w:rFonts w:ascii="Times New Roman" w:hAnsi="Times New Roman"/>
          <w:b/>
          <w:color w:val="000000"/>
        </w:rPr>
        <w:t xml:space="preserve">Дата изготовления: </w:t>
      </w:r>
      <w:r w:rsidR="00A87AF5">
        <w:rPr>
          <w:rFonts w:ascii="Times New Roman" w:hAnsi="Times New Roman"/>
          <w:b/>
          <w:color w:val="000000"/>
        </w:rPr>
        <w:t>март</w:t>
      </w:r>
      <w:r w:rsidRPr="00583750">
        <w:rPr>
          <w:rFonts w:ascii="Times New Roman" w:hAnsi="Times New Roman"/>
          <w:b/>
          <w:color w:val="000000"/>
        </w:rPr>
        <w:t xml:space="preserve"> 202</w:t>
      </w:r>
      <w:r w:rsidR="00A417A4" w:rsidRPr="00A87AF5">
        <w:rPr>
          <w:rFonts w:ascii="Times New Roman" w:hAnsi="Times New Roman"/>
          <w:b/>
          <w:color w:val="000000"/>
        </w:rPr>
        <w:t>3</w:t>
      </w:r>
      <w:r w:rsidRPr="00583750">
        <w:rPr>
          <w:rFonts w:ascii="Times New Roman" w:hAnsi="Times New Roman"/>
          <w:b/>
          <w:color w:val="000000"/>
        </w:rPr>
        <w:t xml:space="preserve"> г.</w:t>
      </w:r>
    </w:p>
    <w:p w14:paraId="0C1F5A63" w14:textId="02AD0E29" w:rsidR="00A43CA0" w:rsidRPr="00583750" w:rsidRDefault="00583750" w:rsidP="00583750">
      <w:pPr>
        <w:jc w:val="center"/>
        <w:rPr>
          <w:rFonts w:ascii="Times New Roman" w:hAnsi="Times New Roman"/>
          <w:b/>
          <w:color w:val="000000"/>
        </w:rPr>
      </w:pPr>
      <w:r w:rsidRPr="00583750">
        <w:rPr>
          <w:rFonts w:ascii="Times New Roman" w:hAnsi="Times New Roman"/>
          <w:b/>
          <w:color w:val="000000"/>
        </w:rPr>
        <w:t xml:space="preserve">Документ отправки </w:t>
      </w:r>
      <w:r w:rsidR="00A87AF5">
        <w:rPr>
          <w:rFonts w:ascii="Times New Roman" w:hAnsi="Times New Roman"/>
          <w:b/>
          <w:color w:val="000000"/>
          <w:u w:val="single"/>
        </w:rPr>
        <w:t xml:space="preserve">   УПД № 30 от 25.03.2023</w:t>
      </w:r>
    </w:p>
    <w:p w14:paraId="29DB45A2" w14:textId="0CEBDDAF" w:rsidR="00A43CA0" w:rsidRPr="00AD20EB" w:rsidRDefault="00A43CA0" w:rsidP="00A43CA0">
      <w:pPr>
        <w:jc w:val="right"/>
        <w:rPr>
          <w:rFonts w:ascii="Times New Roman" w:hAnsi="Times New Roman"/>
          <w:b/>
          <w:color w:val="000000"/>
        </w:rPr>
      </w:pPr>
      <w:r w:rsidRPr="00AD20EB">
        <w:rPr>
          <w:rFonts w:ascii="Times New Roman" w:hAnsi="Times New Roman"/>
          <w:b/>
          <w:color w:val="000000"/>
        </w:rPr>
        <w:br/>
        <w:t xml:space="preserve">Флюс </w:t>
      </w:r>
      <w:r>
        <w:rPr>
          <w:rFonts w:ascii="Times New Roman" w:hAnsi="Times New Roman"/>
          <w:b/>
          <w:color w:val="000000"/>
        </w:rPr>
        <w:t xml:space="preserve">паяльный </w:t>
      </w:r>
      <w:r w:rsidRPr="00AD20EB">
        <w:rPr>
          <w:rFonts w:ascii="Times New Roman" w:hAnsi="Times New Roman"/>
          <w:b/>
          <w:color w:val="000000"/>
        </w:rPr>
        <w:t>HR-500-LK </w:t>
      </w:r>
    </w:p>
    <w:p w14:paraId="5C0B1E22" w14:textId="77777777" w:rsidR="00A43CA0" w:rsidRDefault="00A43CA0" w:rsidP="00A43CA0">
      <w:pPr>
        <w:rPr>
          <w:rFonts w:ascii="Times New Roman" w:hAnsi="Times New Roman"/>
          <w:b/>
        </w:rPr>
      </w:pPr>
    </w:p>
    <w:p w14:paraId="318FE6BA" w14:textId="77777777" w:rsidR="00A43CA0" w:rsidRPr="00AD20EB" w:rsidRDefault="00A43CA0" w:rsidP="00A43CA0">
      <w:pPr>
        <w:rPr>
          <w:rFonts w:ascii="Times New Roman" w:hAnsi="Times New Roman"/>
          <w:b/>
        </w:rPr>
      </w:pPr>
    </w:p>
    <w:p w14:paraId="78934861" w14:textId="77777777" w:rsidR="00A43CA0" w:rsidRDefault="00A43CA0" w:rsidP="00A43CA0">
      <w:pPr>
        <w:numPr>
          <w:ilvl w:val="0"/>
          <w:numId w:val="2"/>
        </w:numPr>
        <w:rPr>
          <w:rFonts w:ascii="Times New Roman" w:hAnsi="Times New Roman"/>
          <w:b/>
        </w:rPr>
      </w:pPr>
      <w:r w:rsidRPr="00AD20EB">
        <w:rPr>
          <w:rFonts w:ascii="Times New Roman" w:hAnsi="Times New Roman"/>
          <w:b/>
        </w:rPr>
        <w:t>НАЗНАЧЕНИЕ</w:t>
      </w:r>
    </w:p>
    <w:p w14:paraId="454CB723" w14:textId="77777777" w:rsidR="00A43CA0" w:rsidRPr="00AD20EB" w:rsidRDefault="00A43CA0" w:rsidP="00A43CA0">
      <w:pPr>
        <w:ind w:left="720"/>
        <w:rPr>
          <w:rFonts w:ascii="Times New Roman" w:hAnsi="Times New Roman"/>
          <w:b/>
        </w:rPr>
      </w:pPr>
    </w:p>
    <w:p w14:paraId="2B1A83F8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1.1. </w:t>
      </w:r>
      <w:r w:rsidRPr="00174E04">
        <w:rPr>
          <w:rFonts w:ascii="Times New Roman" w:hAnsi="Times New Roman"/>
        </w:rPr>
        <w:t xml:space="preserve">Флюс </w:t>
      </w:r>
      <w:r>
        <w:rPr>
          <w:rFonts w:ascii="Times New Roman" w:hAnsi="Times New Roman"/>
        </w:rPr>
        <w:t>паяльный</w:t>
      </w:r>
      <w:r w:rsidRPr="00174E04">
        <w:rPr>
          <w:rFonts w:ascii="Times New Roman" w:hAnsi="Times New Roman"/>
        </w:rPr>
        <w:t xml:space="preserve"> «HR-500-LK</w:t>
      </w:r>
      <w:r>
        <w:rPr>
          <w:rFonts w:ascii="Times New Roman" w:hAnsi="Times New Roman"/>
        </w:rPr>
        <w:t>»</w:t>
      </w:r>
      <w:r w:rsidRPr="00174E04">
        <w:rPr>
          <w:rFonts w:ascii="Times New Roman" w:hAnsi="Times New Roman"/>
        </w:rPr>
        <w:t xml:space="preserve"> предназначен для пайки электронных компонентов, радиотехнических изделий и монтажа SMD-компонентов. Пригоден для осуществления монтажа плат в соответствии с ГОСТ 23752. </w:t>
      </w:r>
    </w:p>
    <w:p w14:paraId="33459B29" w14:textId="77777777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</w:p>
    <w:p w14:paraId="105E341C" w14:textId="77777777" w:rsidR="00A43CA0" w:rsidRPr="00AD20EB" w:rsidRDefault="00A43CA0" w:rsidP="00A43CA0">
      <w:pPr>
        <w:rPr>
          <w:rFonts w:ascii="Times New Roman" w:hAnsi="Times New Roman"/>
          <w:b/>
        </w:rPr>
      </w:pPr>
      <w:r w:rsidRPr="00AD20EB">
        <w:rPr>
          <w:rFonts w:ascii="Times New Roman" w:hAnsi="Times New Roman"/>
          <w:b/>
        </w:rPr>
        <w:t>2. ОСНОВНЫЕ ПАРАМЕТРЫ И ХАРАКТЕРИСТИКИ</w:t>
      </w:r>
    </w:p>
    <w:p w14:paraId="0901E334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2.1. </w:t>
      </w:r>
      <w:r>
        <w:rPr>
          <w:rFonts w:ascii="Times New Roman" w:hAnsi="Times New Roman"/>
        </w:rPr>
        <w:t>Внешний</w:t>
      </w:r>
      <w:r w:rsidRPr="00174E04">
        <w:rPr>
          <w:rFonts w:ascii="Times New Roman" w:hAnsi="Times New Roman"/>
        </w:rPr>
        <w:t xml:space="preserve"> вид:</w:t>
      </w:r>
    </w:p>
    <w:p w14:paraId="2875EAE1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>Флюс</w:t>
      </w:r>
      <w:r>
        <w:rPr>
          <w:rFonts w:ascii="Times New Roman" w:hAnsi="Times New Roman"/>
        </w:rPr>
        <w:t xml:space="preserve"> паяльный </w:t>
      </w:r>
      <w:r w:rsidRPr="00174E04">
        <w:rPr>
          <w:rFonts w:ascii="Times New Roman" w:hAnsi="Times New Roman"/>
        </w:rPr>
        <w:t xml:space="preserve">HR-500-LK представляет </w:t>
      </w:r>
      <w:r>
        <w:rPr>
          <w:rFonts w:ascii="Times New Roman" w:hAnsi="Times New Roman"/>
        </w:rPr>
        <w:t>собой</w:t>
      </w:r>
      <w:r w:rsidRPr="00174E04">
        <w:rPr>
          <w:rFonts w:ascii="Times New Roman" w:hAnsi="Times New Roman"/>
        </w:rPr>
        <w:t xml:space="preserve"> гелеобразную пасту от желтого до коричневого цвета.</w:t>
      </w:r>
    </w:p>
    <w:p w14:paraId="4EC07AED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2.2. Применяется для пайки </w:t>
      </w:r>
      <w:r>
        <w:rPr>
          <w:rFonts w:ascii="Times New Roman" w:hAnsi="Times New Roman"/>
        </w:rPr>
        <w:t>следующих материалов</w:t>
      </w:r>
    </w:p>
    <w:p w14:paraId="4938B0FC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свинец и его сплавы;</w:t>
      </w:r>
    </w:p>
    <w:p w14:paraId="1EEA9A0D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олово и его сплавы;</w:t>
      </w:r>
    </w:p>
    <w:p w14:paraId="2924AAC8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поверхности, подвергнувшиеся горячему лужению оловянно-свинцовыми припоями;</w:t>
      </w:r>
    </w:p>
    <w:p w14:paraId="7EB88E1F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поверхности, подвергнувшиеся гальванической обработке оловянно-свинцовыми припоями;</w:t>
      </w:r>
    </w:p>
    <w:p w14:paraId="093148CE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иммерсионное олово;</w:t>
      </w:r>
    </w:p>
    <w:p w14:paraId="42C2BEF5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медь и ее сплавы, в т. ч. бериллиевая медь, латунь, бронза;</w:t>
      </w:r>
    </w:p>
    <w:p w14:paraId="442498B7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 xml:space="preserve">никель и его сплавы, </w:t>
      </w:r>
    </w:p>
    <w:p w14:paraId="4B038AE8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химический никель / иммерсионное золото;</w:t>
      </w:r>
    </w:p>
    <w:p w14:paraId="61F4CBBB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химический никель/ иммерсионный палладий;</w:t>
      </w:r>
    </w:p>
    <w:p w14:paraId="0738C2E4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иммерсионное серебро;</w:t>
      </w:r>
    </w:p>
    <w:p w14:paraId="27996545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палладий/золото;</w:t>
      </w:r>
    </w:p>
    <w:p w14:paraId="42CEC3A2" w14:textId="77777777" w:rsidR="00A43CA0" w:rsidRPr="002B67E3" w:rsidRDefault="00A43CA0" w:rsidP="00A43CA0">
      <w:pPr>
        <w:pStyle w:val="FR1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B67E3">
        <w:rPr>
          <w:rFonts w:ascii="Times New Roman" w:hAnsi="Times New Roman"/>
          <w:sz w:val="24"/>
          <w:szCs w:val="24"/>
        </w:rPr>
        <w:t>палладий/серебро;</w:t>
      </w:r>
    </w:p>
    <w:p w14:paraId="11340734" w14:textId="77777777" w:rsidR="00A43CA0" w:rsidRDefault="00A43CA0" w:rsidP="00A43CA0">
      <w:pPr>
        <w:ind w:firstLine="567"/>
        <w:rPr>
          <w:rFonts w:ascii="Times New Roman" w:hAnsi="Times New Roman"/>
        </w:rPr>
      </w:pPr>
      <w:r w:rsidRPr="00174E04">
        <w:rPr>
          <w:rFonts w:ascii="Times New Roman" w:hAnsi="Times New Roman"/>
        </w:rPr>
        <w:t>2.3. Диапазон активности флюса 100°-350°.</w:t>
      </w:r>
    </w:p>
    <w:p w14:paraId="14051835" w14:textId="77777777" w:rsidR="00A43CA0" w:rsidRPr="00174E04" w:rsidRDefault="00A43CA0" w:rsidP="00A43CA0">
      <w:pPr>
        <w:ind w:firstLine="567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2.4. Реакция среды </w:t>
      </w:r>
      <w:proofErr w:type="spellStart"/>
      <w:r w:rsidRPr="00174E04">
        <w:rPr>
          <w:rFonts w:ascii="Times New Roman" w:hAnsi="Times New Roman"/>
        </w:rPr>
        <w:t>pH</w:t>
      </w:r>
      <w:proofErr w:type="spellEnd"/>
      <w:r w:rsidRPr="00174E04">
        <w:rPr>
          <w:rFonts w:ascii="Times New Roman" w:hAnsi="Times New Roman"/>
        </w:rPr>
        <w:t xml:space="preserve"> 4-6 </w:t>
      </w:r>
      <w:r w:rsidRPr="00174E04">
        <w:rPr>
          <w:rFonts w:ascii="Times New Roman" w:hAnsi="Times New Roman"/>
        </w:rPr>
        <w:br/>
      </w:r>
    </w:p>
    <w:p w14:paraId="227E5337" w14:textId="77777777" w:rsidR="00A43CA0" w:rsidRDefault="00A43CA0" w:rsidP="00A43CA0">
      <w:pPr>
        <w:rPr>
          <w:rFonts w:ascii="Times New Roman" w:hAnsi="Times New Roman"/>
          <w:b/>
        </w:rPr>
      </w:pPr>
    </w:p>
    <w:p w14:paraId="634B3407" w14:textId="77777777" w:rsidR="00A43CA0" w:rsidRPr="00DE4D34" w:rsidRDefault="00A43CA0" w:rsidP="00A43CA0">
      <w:pPr>
        <w:rPr>
          <w:rFonts w:ascii="Times New Roman" w:hAnsi="Times New Roman"/>
          <w:b/>
        </w:rPr>
      </w:pPr>
      <w:r w:rsidRPr="00DE4D34">
        <w:rPr>
          <w:rFonts w:ascii="Times New Roman" w:hAnsi="Times New Roman"/>
          <w:b/>
        </w:rPr>
        <w:t>3. ТРЕБОВАНИЯ БЕЗОПАСНОСТИ</w:t>
      </w:r>
    </w:p>
    <w:p w14:paraId="5717E295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>3.1. Требования безопасности:</w:t>
      </w:r>
    </w:p>
    <w:p w14:paraId="4A5C5980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>3.1.1. Флюс</w:t>
      </w:r>
      <w:r>
        <w:rPr>
          <w:rFonts w:ascii="Times New Roman" w:hAnsi="Times New Roman"/>
        </w:rPr>
        <w:t xml:space="preserve"> паяльный </w:t>
      </w:r>
      <w:r w:rsidRPr="00174E04">
        <w:rPr>
          <w:rFonts w:ascii="Times New Roman" w:hAnsi="Times New Roman"/>
        </w:rPr>
        <w:t>"HR-500-LK" по степени воздействия на организм относится к 3-му классу опасности в соответствии с ГОСТ 12.1.007.</w:t>
      </w:r>
    </w:p>
    <w:p w14:paraId="53E26881" w14:textId="77777777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3.1.2. Флюс </w:t>
      </w:r>
      <w:r>
        <w:rPr>
          <w:rFonts w:ascii="Times New Roman" w:hAnsi="Times New Roman"/>
        </w:rPr>
        <w:t>паяльный</w:t>
      </w:r>
      <w:r w:rsidRPr="00174E04">
        <w:rPr>
          <w:rFonts w:ascii="Times New Roman" w:hAnsi="Times New Roman"/>
        </w:rPr>
        <w:t xml:space="preserve"> при </w:t>
      </w:r>
      <w:r>
        <w:rPr>
          <w:rFonts w:ascii="Times New Roman" w:hAnsi="Times New Roman"/>
        </w:rPr>
        <w:t>воздействии</w:t>
      </w:r>
      <w:r w:rsidRPr="00174E04">
        <w:rPr>
          <w:rFonts w:ascii="Times New Roman" w:hAnsi="Times New Roman"/>
        </w:rPr>
        <w:t xml:space="preserve"> на кожу и слизистые оболочки облада</w:t>
      </w:r>
      <w:r>
        <w:rPr>
          <w:rFonts w:ascii="Times New Roman" w:hAnsi="Times New Roman"/>
        </w:rPr>
        <w:t>е</w:t>
      </w:r>
      <w:r w:rsidRPr="00174E04">
        <w:rPr>
          <w:rFonts w:ascii="Times New Roman" w:hAnsi="Times New Roman"/>
        </w:rPr>
        <w:t xml:space="preserve">т слабо выраженным раздражающим </w:t>
      </w:r>
      <w:r>
        <w:rPr>
          <w:rFonts w:ascii="Times New Roman" w:hAnsi="Times New Roman"/>
        </w:rPr>
        <w:t>действием</w:t>
      </w:r>
      <w:r w:rsidRPr="00174E04">
        <w:rPr>
          <w:rFonts w:ascii="Times New Roman" w:hAnsi="Times New Roman"/>
        </w:rPr>
        <w:t xml:space="preserve">. </w:t>
      </w:r>
    </w:p>
    <w:p w14:paraId="2FCFF102" w14:textId="77777777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3.2. Осуществление контроля за содержанием компонентов флюса в воздухе </w:t>
      </w:r>
      <w:r>
        <w:rPr>
          <w:rFonts w:ascii="Times New Roman" w:hAnsi="Times New Roman"/>
        </w:rPr>
        <w:t>рабочей</w:t>
      </w:r>
      <w:r w:rsidRPr="00174E04">
        <w:rPr>
          <w:rFonts w:ascii="Times New Roman" w:hAnsi="Times New Roman"/>
        </w:rPr>
        <w:t xml:space="preserve"> зоны согласно ГОСТ 12.1.005.</w:t>
      </w:r>
    </w:p>
    <w:p w14:paraId="575DB2E4" w14:textId="2980BE3A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>3.3</w:t>
      </w:r>
      <w:r>
        <w:rPr>
          <w:rFonts w:ascii="Times New Roman" w:hAnsi="Times New Roman"/>
        </w:rPr>
        <w:t>.</w:t>
      </w:r>
      <w:r w:rsidRPr="00174E04">
        <w:rPr>
          <w:rFonts w:ascii="Times New Roman" w:hAnsi="Times New Roman"/>
        </w:rPr>
        <w:t xml:space="preserve"> ПДК сосновой канифоли, класс опасности 3, (ГОСТ 12.1.007).</w:t>
      </w:r>
      <w:proofErr w:type="spellStart"/>
      <w:r w:rsidRPr="00174E04">
        <w:rPr>
          <w:rFonts w:ascii="Times New Roman" w:hAnsi="Times New Roman"/>
        </w:rPr>
        <w:t>ПДКр.з</w:t>
      </w:r>
      <w:proofErr w:type="spellEnd"/>
      <w:r w:rsidRPr="00174E04">
        <w:rPr>
          <w:rFonts w:ascii="Times New Roman" w:hAnsi="Times New Roman"/>
        </w:rPr>
        <w:t>.   6 мг/м3 Предельно допустимая концентрация (ПДК) прочих веществ, не являющимися токсичными, соответствует ГОСТ 2.2.5.1313 и 2.1.6.1338 и не превышает 2,5 мг/м3.</w:t>
      </w:r>
      <w:r w:rsidRPr="00174E04">
        <w:rPr>
          <w:rFonts w:ascii="Times New Roman" w:hAnsi="Times New Roman"/>
        </w:rPr>
        <w:br/>
        <w:t>В рабочем помещении необходимо наличие общеобменной и приточно</w:t>
      </w:r>
      <w:r w:rsidR="00A87AF5">
        <w:rPr>
          <w:rFonts w:ascii="Times New Roman" w:hAnsi="Times New Roman"/>
        </w:rPr>
        <w:t>-</w:t>
      </w:r>
      <w:proofErr w:type="spellStart"/>
      <w:r w:rsidRPr="00174E04">
        <w:rPr>
          <w:rFonts w:ascii="Times New Roman" w:hAnsi="Times New Roman"/>
        </w:rPr>
        <w:t>вытяжнои</w:t>
      </w:r>
      <w:proofErr w:type="spellEnd"/>
      <w:r w:rsidRPr="00174E04">
        <w:rPr>
          <w:rFonts w:ascii="Times New Roman" w:hAnsi="Times New Roman"/>
        </w:rPr>
        <w:t xml:space="preserve">̆ вентиляции согласно ГОСТ 12.4.021, СНиП 2.04.05, рабочие места должны быть оборудованы местными вытяжными устройствами согласно СНиП 2.04.05. </w:t>
      </w:r>
    </w:p>
    <w:p w14:paraId="40A4B483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lastRenderedPageBreak/>
        <w:t>3.5</w:t>
      </w:r>
      <w:r>
        <w:rPr>
          <w:rFonts w:ascii="Times New Roman" w:hAnsi="Times New Roman"/>
        </w:rPr>
        <w:t xml:space="preserve">. </w:t>
      </w:r>
      <w:r w:rsidRPr="00174E04">
        <w:rPr>
          <w:rFonts w:ascii="Times New Roman" w:hAnsi="Times New Roman"/>
        </w:rPr>
        <w:t xml:space="preserve">Для работы с флюсом персонал должен быть обеспечен спецодеждой̆ из </w:t>
      </w:r>
      <w:r>
        <w:rPr>
          <w:rFonts w:ascii="Times New Roman" w:hAnsi="Times New Roman"/>
        </w:rPr>
        <w:t>хлопчатобумажной</w:t>
      </w:r>
      <w:r w:rsidRPr="00174E04">
        <w:rPr>
          <w:rFonts w:ascii="Times New Roman" w:hAnsi="Times New Roman"/>
        </w:rPr>
        <w:t xml:space="preserve"> ткани и индивидуальными защитными средствами: очками по ГОСТ Р 12.4.013, перчатками по ГОСТ 12.4.068, респираторами типа "Лепесток" по ГОСТ 12.4.028. </w:t>
      </w:r>
    </w:p>
    <w:p w14:paraId="09ADDDB6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</w:p>
    <w:p w14:paraId="6E1F339B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</w:p>
    <w:p w14:paraId="3E0BACC2" w14:textId="77777777" w:rsidR="00A43CA0" w:rsidRPr="00DE4D34" w:rsidRDefault="00A43CA0" w:rsidP="00A43CA0">
      <w:pPr>
        <w:rPr>
          <w:rFonts w:ascii="Times New Roman" w:hAnsi="Times New Roman"/>
          <w:b/>
        </w:rPr>
      </w:pPr>
      <w:r w:rsidRPr="00DE4D34">
        <w:rPr>
          <w:rFonts w:ascii="Times New Roman" w:hAnsi="Times New Roman"/>
          <w:b/>
        </w:rPr>
        <w:t xml:space="preserve">4. УКАЗАНИЯ ПО ПРИМЕНЕНИЮ </w:t>
      </w:r>
    </w:p>
    <w:p w14:paraId="60EF543C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>4.1.</w:t>
      </w:r>
      <w:r>
        <w:rPr>
          <w:rFonts w:ascii="Times New Roman" w:hAnsi="Times New Roman"/>
        </w:rPr>
        <w:t xml:space="preserve"> </w:t>
      </w:r>
      <w:r w:rsidRPr="00174E04">
        <w:rPr>
          <w:rFonts w:ascii="Times New Roman" w:hAnsi="Times New Roman"/>
        </w:rPr>
        <w:t xml:space="preserve">Флюс </w:t>
      </w:r>
      <w:r>
        <w:rPr>
          <w:rFonts w:ascii="Times New Roman" w:hAnsi="Times New Roman"/>
        </w:rPr>
        <w:t>паяльный</w:t>
      </w:r>
      <w:r w:rsidRPr="00174E04">
        <w:rPr>
          <w:rFonts w:ascii="Times New Roman" w:hAnsi="Times New Roman"/>
        </w:rPr>
        <w:t xml:space="preserve"> "HR-500-LK" готов к применению непосредственно из </w:t>
      </w:r>
      <w:r>
        <w:rPr>
          <w:rFonts w:ascii="Times New Roman" w:hAnsi="Times New Roman"/>
        </w:rPr>
        <w:t>фасовочной</w:t>
      </w:r>
      <w:r w:rsidRPr="00174E04">
        <w:rPr>
          <w:rFonts w:ascii="Times New Roman" w:hAnsi="Times New Roman"/>
        </w:rPr>
        <w:t xml:space="preserve"> емкости.</w:t>
      </w:r>
    </w:p>
    <w:p w14:paraId="587F5FC1" w14:textId="77777777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4.2. Нанесение флюса на печатные платы осуществляется механизированным или ручным (кистью) способом слоем 0,4-0,8 мм. </w:t>
      </w:r>
    </w:p>
    <w:p w14:paraId="298966C7" w14:textId="77777777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4.3. На двухсторонние печатные платы с </w:t>
      </w:r>
      <w:r>
        <w:rPr>
          <w:rFonts w:ascii="Times New Roman" w:hAnsi="Times New Roman"/>
        </w:rPr>
        <w:t>металлизацией</w:t>
      </w:r>
      <w:r w:rsidRPr="00174E04">
        <w:rPr>
          <w:rFonts w:ascii="Times New Roman" w:hAnsi="Times New Roman"/>
        </w:rPr>
        <w:t xml:space="preserve"> отверстий флюса паяльного может наноситься до установки радиоэлементов.</w:t>
      </w:r>
    </w:p>
    <w:p w14:paraId="173896D8" w14:textId="77777777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4.4. Пайка печатных плат осуществляется механизированным способом (волна, протягивание, окунание). </w:t>
      </w:r>
    </w:p>
    <w:p w14:paraId="70FF98EF" w14:textId="65BF07D3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4.5. Удаление продуктов флюсования после </w:t>
      </w:r>
      <w:r w:rsidR="00A87AF5" w:rsidRPr="00174E04">
        <w:rPr>
          <w:rFonts w:ascii="Times New Roman" w:hAnsi="Times New Roman"/>
        </w:rPr>
        <w:t>пайки</w:t>
      </w:r>
      <w:r w:rsidRPr="00174E04">
        <w:rPr>
          <w:rFonts w:ascii="Times New Roman" w:hAnsi="Times New Roman"/>
        </w:rPr>
        <w:t xml:space="preserve"> для </w:t>
      </w:r>
      <w:r w:rsidR="00A87AF5" w:rsidRPr="00174E04">
        <w:rPr>
          <w:rFonts w:ascii="Times New Roman" w:hAnsi="Times New Roman"/>
        </w:rPr>
        <w:t>РЭС класс</w:t>
      </w:r>
      <w:r w:rsidRPr="00174E04">
        <w:rPr>
          <w:rFonts w:ascii="Times New Roman" w:hAnsi="Times New Roman"/>
        </w:rPr>
        <w:t xml:space="preserve"> «А» не требуется.</w:t>
      </w:r>
    </w:p>
    <w:p w14:paraId="189AF912" w14:textId="2672941B" w:rsidR="00A43CA0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4.6.  Удаление продуктов флюсования после </w:t>
      </w:r>
      <w:r w:rsidR="00A87AF5" w:rsidRPr="00174E04">
        <w:rPr>
          <w:rFonts w:ascii="Times New Roman" w:hAnsi="Times New Roman"/>
        </w:rPr>
        <w:t>пайки</w:t>
      </w:r>
      <w:r w:rsidRPr="00174E04">
        <w:rPr>
          <w:rFonts w:ascii="Times New Roman" w:hAnsi="Times New Roman"/>
        </w:rPr>
        <w:t xml:space="preserve"> для </w:t>
      </w:r>
      <w:r w:rsidR="00A87AF5" w:rsidRPr="00174E04">
        <w:rPr>
          <w:rFonts w:ascii="Times New Roman" w:hAnsi="Times New Roman"/>
        </w:rPr>
        <w:t>РЭС класс</w:t>
      </w:r>
      <w:r w:rsidRPr="00174E04">
        <w:rPr>
          <w:rFonts w:ascii="Times New Roman" w:hAnsi="Times New Roman"/>
        </w:rPr>
        <w:t xml:space="preserve"> «В» и класс «С» после </w:t>
      </w:r>
      <w:r w:rsidR="00A87AF5" w:rsidRPr="00174E04">
        <w:rPr>
          <w:rFonts w:ascii="Times New Roman" w:hAnsi="Times New Roman"/>
        </w:rPr>
        <w:t>прохождения профиля</w:t>
      </w:r>
      <w:r w:rsidRPr="00174E04">
        <w:rPr>
          <w:rFonts w:ascii="Times New Roman" w:hAnsi="Times New Roman"/>
        </w:rPr>
        <w:t xml:space="preserve"> оплавления с применением оловянно-свинцовых припоев рекомендованного ГОСТ Р 56427-2015 не требуется.</w:t>
      </w:r>
    </w:p>
    <w:p w14:paraId="467AA574" w14:textId="2181C505" w:rsidR="001242A4" w:rsidRDefault="00A43CA0" w:rsidP="00A43CA0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4.7 </w:t>
      </w:r>
      <w:r w:rsidRPr="00174E04">
        <w:rPr>
          <w:rFonts w:ascii="Times New Roman" w:hAnsi="Times New Roman"/>
        </w:rPr>
        <w:t xml:space="preserve">Удаление продуктов флюсования после </w:t>
      </w:r>
      <w:r w:rsidR="00A87AF5" w:rsidRPr="00174E04">
        <w:rPr>
          <w:rFonts w:ascii="Times New Roman" w:hAnsi="Times New Roman"/>
        </w:rPr>
        <w:t>пайки</w:t>
      </w:r>
      <w:r w:rsidRPr="00174E0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при необходимости </w:t>
      </w:r>
      <w:r w:rsidRPr="00174E04">
        <w:rPr>
          <w:rFonts w:ascii="Times New Roman" w:hAnsi="Times New Roman"/>
        </w:rPr>
        <w:t>производится при помощ</w:t>
      </w:r>
      <w:r>
        <w:rPr>
          <w:rFonts w:ascii="Times New Roman" w:hAnsi="Times New Roman"/>
        </w:rPr>
        <w:t xml:space="preserve">и отмывочных жидкостей: </w:t>
      </w:r>
      <w:r>
        <w:rPr>
          <w:rFonts w:ascii="Times New Roman" w:hAnsi="Times New Roman"/>
          <w:lang w:val="en-US"/>
        </w:rPr>
        <w:t>ROSS</w:t>
      </w:r>
      <w:r>
        <w:rPr>
          <w:rFonts w:ascii="Times New Roman" w:hAnsi="Times New Roman"/>
        </w:rPr>
        <w:t>-150, спирта этилового, спирта изопропилового, бензином Галоша, ацетона и т.д.</w:t>
      </w:r>
    </w:p>
    <w:p w14:paraId="0C51DEEA" w14:textId="4B70EE81" w:rsidR="00A43CA0" w:rsidRPr="00174E04" w:rsidRDefault="00A43CA0" w:rsidP="00A43CA0">
      <w:pPr>
        <w:ind w:firstLine="567"/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br/>
      </w:r>
    </w:p>
    <w:p w14:paraId="3BE17367" w14:textId="77777777" w:rsidR="00A43CA0" w:rsidRPr="00DE4D34" w:rsidRDefault="00A43CA0" w:rsidP="00A43CA0">
      <w:pPr>
        <w:rPr>
          <w:rFonts w:ascii="Times New Roman" w:hAnsi="Times New Roman"/>
          <w:b/>
        </w:rPr>
      </w:pPr>
      <w:r w:rsidRPr="00DE4D34">
        <w:rPr>
          <w:rFonts w:ascii="Times New Roman" w:hAnsi="Times New Roman"/>
          <w:b/>
        </w:rPr>
        <w:t>5. УСЛОВИЯ ТРАНСПОРТИРОВАНИЯ И ХРАНЕНИЯ</w:t>
      </w:r>
    </w:p>
    <w:p w14:paraId="5314F954" w14:textId="77777777" w:rsidR="00A43CA0" w:rsidRDefault="00A43CA0" w:rsidP="00A43CA0">
      <w:pPr>
        <w:ind w:firstLine="567"/>
        <w:rPr>
          <w:rFonts w:ascii="Times New Roman" w:hAnsi="Times New Roman"/>
        </w:rPr>
      </w:pPr>
      <w:r w:rsidRPr="00174E04">
        <w:rPr>
          <w:rFonts w:ascii="Times New Roman" w:hAnsi="Times New Roman"/>
        </w:rPr>
        <w:t>5.1. Изделия транспортируют любыми видами транспорта в крытых транспортных средствах в соответствии с правилами перевозок грузов, действующими на данном виде транспорта.</w:t>
      </w:r>
    </w:p>
    <w:p w14:paraId="66ADED38" w14:textId="6CC4E51B" w:rsidR="00A43CA0" w:rsidRPr="00174E04" w:rsidRDefault="00A43CA0" w:rsidP="00A43CA0">
      <w:pPr>
        <w:ind w:firstLine="567"/>
        <w:rPr>
          <w:rFonts w:ascii="Times New Roman" w:hAnsi="Times New Roman"/>
        </w:rPr>
      </w:pPr>
      <w:r w:rsidRPr="00174E04">
        <w:rPr>
          <w:rFonts w:ascii="Times New Roman" w:hAnsi="Times New Roman"/>
        </w:rPr>
        <w:t>5.2. Хранение флюса должно производиться в закрытых сухих и отапливаемых в зимнее время складских помещениях при температуре воздуха от +</w:t>
      </w:r>
      <w:r w:rsidR="001242A4" w:rsidRPr="00174E04">
        <w:rPr>
          <w:rFonts w:ascii="Times New Roman" w:hAnsi="Times New Roman"/>
        </w:rPr>
        <w:t>5 до</w:t>
      </w:r>
      <w:r w:rsidRPr="00174E04">
        <w:rPr>
          <w:rFonts w:ascii="Times New Roman" w:hAnsi="Times New Roman"/>
        </w:rPr>
        <w:t xml:space="preserve"> +30°С. </w:t>
      </w:r>
    </w:p>
    <w:p w14:paraId="39727827" w14:textId="6EC7F5CB" w:rsidR="00A43CA0" w:rsidRPr="00174E04" w:rsidRDefault="00A43CA0" w:rsidP="00A43CA0">
      <w:pPr>
        <w:ind w:firstLine="567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5.3. Не допускается </w:t>
      </w:r>
      <w:r w:rsidR="00A87AF5" w:rsidRPr="00174E04">
        <w:rPr>
          <w:rFonts w:ascii="Times New Roman" w:hAnsi="Times New Roman"/>
        </w:rPr>
        <w:t>воздействие</w:t>
      </w:r>
      <w:r w:rsidRPr="00174E04">
        <w:rPr>
          <w:rFonts w:ascii="Times New Roman" w:hAnsi="Times New Roman"/>
        </w:rPr>
        <w:t xml:space="preserve"> на флюс </w:t>
      </w:r>
      <w:r w:rsidR="00A87AF5" w:rsidRPr="00174E04">
        <w:rPr>
          <w:rFonts w:ascii="Times New Roman" w:hAnsi="Times New Roman"/>
        </w:rPr>
        <w:t>паяльный</w:t>
      </w:r>
      <w:r w:rsidR="00A87AF5">
        <w:rPr>
          <w:rFonts w:ascii="Times New Roman" w:hAnsi="Times New Roman"/>
        </w:rPr>
        <w:t xml:space="preserve"> </w:t>
      </w:r>
      <w:r w:rsidRPr="00174E04">
        <w:rPr>
          <w:rFonts w:ascii="Times New Roman" w:hAnsi="Times New Roman"/>
        </w:rPr>
        <w:t>HR-500-</w:t>
      </w:r>
      <w:r w:rsidR="001242A4" w:rsidRPr="00174E04">
        <w:rPr>
          <w:rFonts w:ascii="Times New Roman" w:hAnsi="Times New Roman"/>
        </w:rPr>
        <w:t>LK прямых</w:t>
      </w:r>
      <w:r w:rsidRPr="00174E04">
        <w:rPr>
          <w:rFonts w:ascii="Times New Roman" w:hAnsi="Times New Roman"/>
        </w:rPr>
        <w:t xml:space="preserve"> солнечных </w:t>
      </w:r>
      <w:r>
        <w:rPr>
          <w:rFonts w:ascii="Times New Roman" w:hAnsi="Times New Roman"/>
        </w:rPr>
        <w:t>лучей</w:t>
      </w:r>
      <w:r w:rsidRPr="00174E04">
        <w:rPr>
          <w:rFonts w:ascii="Times New Roman" w:hAnsi="Times New Roman"/>
        </w:rPr>
        <w:t>.</w:t>
      </w:r>
    </w:p>
    <w:p w14:paraId="77783ED7" w14:textId="77777777" w:rsidR="00A43CA0" w:rsidRDefault="00A43CA0" w:rsidP="00A43CA0">
      <w:pPr>
        <w:rPr>
          <w:rFonts w:ascii="Times New Roman" w:hAnsi="Times New Roman"/>
        </w:rPr>
      </w:pPr>
    </w:p>
    <w:p w14:paraId="5B0FB3AB" w14:textId="77777777" w:rsidR="00A43CA0" w:rsidRPr="00DE4D34" w:rsidRDefault="00A43CA0" w:rsidP="00A43CA0">
      <w:pPr>
        <w:rPr>
          <w:rFonts w:ascii="Times New Roman" w:hAnsi="Times New Roman"/>
          <w:b/>
        </w:rPr>
      </w:pPr>
      <w:r w:rsidRPr="00DE4D34">
        <w:rPr>
          <w:rFonts w:ascii="Times New Roman" w:hAnsi="Times New Roman"/>
          <w:b/>
        </w:rPr>
        <w:t>6. ГАРАНТИЙНЫЕ ОБЯЗАТЕЛЬСТВА</w:t>
      </w:r>
    </w:p>
    <w:p w14:paraId="046C80D0" w14:textId="558787C8" w:rsidR="00A43CA0" w:rsidRDefault="00A43CA0" w:rsidP="00A43CA0">
      <w:pPr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t xml:space="preserve">Изготовитель гарантирует соответствие флюса паяльного "Флюс </w:t>
      </w:r>
      <w:r w:rsidR="001242A4">
        <w:rPr>
          <w:rFonts w:ascii="Times New Roman" w:hAnsi="Times New Roman"/>
          <w:lang w:val="en-US"/>
        </w:rPr>
        <w:t>H</w:t>
      </w:r>
      <w:r>
        <w:rPr>
          <w:rFonts w:ascii="Times New Roman" w:hAnsi="Times New Roman"/>
        </w:rPr>
        <w:t>R</w:t>
      </w:r>
      <w:r w:rsidR="001242A4" w:rsidRPr="001242A4">
        <w:rPr>
          <w:rFonts w:ascii="Times New Roman" w:hAnsi="Times New Roman"/>
        </w:rPr>
        <w:t>-500</w:t>
      </w:r>
      <w:r w:rsidR="001242A4">
        <w:rPr>
          <w:rFonts w:ascii="Times New Roman" w:hAnsi="Times New Roman"/>
          <w:lang w:val="en-US"/>
        </w:rPr>
        <w:t>LK</w:t>
      </w:r>
      <w:r w:rsidRPr="00174E04">
        <w:rPr>
          <w:rFonts w:ascii="Times New Roman" w:hAnsi="Times New Roman"/>
        </w:rPr>
        <w:t>" требованиям технических условий ТУ 20.59.56-001-04379746-2018</w:t>
      </w:r>
      <w:r>
        <w:rPr>
          <w:rFonts w:ascii="Times New Roman" w:hAnsi="Times New Roman"/>
        </w:rPr>
        <w:t xml:space="preserve"> </w:t>
      </w:r>
      <w:r w:rsidRPr="00174E04">
        <w:rPr>
          <w:rFonts w:ascii="Times New Roman" w:hAnsi="Times New Roman"/>
        </w:rPr>
        <w:t>при соблюдении потребителем условий транспортирования, хранения и применения, указанных в настоящем паспорте.</w:t>
      </w:r>
    </w:p>
    <w:p w14:paraId="51966F4C" w14:textId="77777777" w:rsidR="00A43CA0" w:rsidRPr="00174E04" w:rsidRDefault="00A43CA0" w:rsidP="00A43CA0">
      <w:pPr>
        <w:jc w:val="both"/>
        <w:rPr>
          <w:rFonts w:ascii="Times New Roman" w:hAnsi="Times New Roman"/>
        </w:rPr>
      </w:pPr>
      <w:r w:rsidRPr="00174E04">
        <w:rPr>
          <w:rFonts w:ascii="Times New Roman" w:hAnsi="Times New Roman"/>
        </w:rPr>
        <w:br/>
      </w:r>
      <w:r>
        <w:rPr>
          <w:rFonts w:ascii="Times New Roman" w:hAnsi="Times New Roman"/>
        </w:rPr>
        <w:t>Гарантийный</w:t>
      </w:r>
      <w:r w:rsidRPr="00174E04">
        <w:rPr>
          <w:rFonts w:ascii="Times New Roman" w:hAnsi="Times New Roman"/>
        </w:rPr>
        <w:t xml:space="preserve"> срок хранения флюса -12 месяцев со дня изготовления на предприятии-изготовителе. </w:t>
      </w:r>
    </w:p>
    <w:p w14:paraId="1338983E" w14:textId="77777777" w:rsidR="00A43CA0" w:rsidRDefault="00A43CA0" w:rsidP="00A43CA0">
      <w:pPr>
        <w:rPr>
          <w:rFonts w:ascii="Times New Roman" w:hAnsi="Times New Roman"/>
        </w:rPr>
      </w:pPr>
    </w:p>
    <w:p w14:paraId="52ACAD0C" w14:textId="77777777" w:rsidR="00F20BDE" w:rsidRPr="007A2282" w:rsidRDefault="00F20BDE" w:rsidP="00F20BDE">
      <w:pPr>
        <w:autoSpaceDE w:val="0"/>
        <w:autoSpaceDN w:val="0"/>
        <w:adjustRightInd w:val="0"/>
        <w:spacing w:line="360" w:lineRule="auto"/>
        <w:ind w:right="-20"/>
        <w:rPr>
          <w:rFonts w:ascii="Times New Roman" w:hAnsi="Times New Roman"/>
          <w:b/>
          <w:sz w:val="22"/>
          <w:szCs w:val="22"/>
        </w:rPr>
      </w:pPr>
      <w:r w:rsidRPr="007A2282">
        <w:rPr>
          <w:rFonts w:ascii="Times New Roman" w:hAnsi="Times New Roman"/>
          <w:b/>
          <w:sz w:val="22"/>
          <w:szCs w:val="22"/>
        </w:rPr>
        <w:t>ТУ 20.59.56-001-41296202-2021</w:t>
      </w:r>
    </w:p>
    <w:p w14:paraId="2767C2E6" w14:textId="457787BD" w:rsidR="00F20BDE" w:rsidRPr="00F20BDE" w:rsidRDefault="00F20BDE" w:rsidP="00F20BDE">
      <w:pPr>
        <w:autoSpaceDE w:val="0"/>
        <w:autoSpaceDN w:val="0"/>
        <w:adjustRightInd w:val="0"/>
        <w:spacing w:line="360" w:lineRule="auto"/>
        <w:ind w:right="-20"/>
        <w:rPr>
          <w:rFonts w:ascii="Times New Roman" w:hAnsi="Times New Roman"/>
          <w:b/>
          <w:sz w:val="22"/>
          <w:szCs w:val="22"/>
        </w:rPr>
      </w:pPr>
      <w:r w:rsidRPr="00F20BDE">
        <w:rPr>
          <w:rFonts w:ascii="Times New Roman" w:hAnsi="Times New Roman"/>
          <w:b/>
          <w:sz w:val="22"/>
          <w:szCs w:val="22"/>
        </w:rPr>
        <w:t>Соответствует ГОСТ 19250-73</w:t>
      </w:r>
    </w:p>
    <w:p w14:paraId="7C64F9DA" w14:textId="77777777" w:rsidR="00F20BDE" w:rsidRDefault="00F20BDE" w:rsidP="00F20BDE">
      <w:pPr>
        <w:rPr>
          <w:rFonts w:ascii="Times New Roman" w:hAnsi="Times New Roman"/>
        </w:rPr>
      </w:pPr>
    </w:p>
    <w:p w14:paraId="7D354FFF" w14:textId="77777777" w:rsidR="00A43CA0" w:rsidRDefault="00A43CA0" w:rsidP="00A43CA0">
      <w:pPr>
        <w:jc w:val="both"/>
        <w:rPr>
          <w:rFonts w:ascii="Times New Roman" w:hAnsi="Times New Roman"/>
          <w:b/>
        </w:rPr>
      </w:pPr>
      <w:r w:rsidRPr="00AD20EB">
        <w:rPr>
          <w:rFonts w:ascii="Times New Roman" w:hAnsi="Times New Roman"/>
          <w:b/>
        </w:rPr>
        <w:t xml:space="preserve">7. ПРЕДПРИЯТИЕ – ИЗГОТОВИТЕЛЬ </w:t>
      </w:r>
    </w:p>
    <w:p w14:paraId="014AE2CD" w14:textId="77777777" w:rsidR="00A43CA0" w:rsidRPr="00AD20EB" w:rsidRDefault="00A43CA0" w:rsidP="00A43CA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ООО «Русский Флюс» г. Белгород ИНН 3123394</w:t>
      </w:r>
      <w:r w:rsidRPr="00AD20EB">
        <w:rPr>
          <w:rFonts w:ascii="Times New Roman" w:hAnsi="Times New Roman"/>
          <w:b/>
        </w:rPr>
        <w:t>618</w:t>
      </w:r>
    </w:p>
    <w:p w14:paraId="30EB7B03" w14:textId="77777777" w:rsidR="00A43CA0" w:rsidRDefault="00A43CA0" w:rsidP="00A43CA0"/>
    <w:p w14:paraId="7354C0BE" w14:textId="77777777" w:rsidR="00CA5A55" w:rsidRDefault="00CA5A55"/>
    <w:p w14:paraId="7D989825" w14:textId="088BC08F" w:rsidR="00CA5A55" w:rsidRPr="00A87AF5" w:rsidRDefault="00A87AF5" w:rsidP="00A87AF5">
      <w:pPr>
        <w:jc w:val="right"/>
        <w:rPr>
          <w:rFonts w:ascii="Times New Roman" w:hAnsi="Times New Roman"/>
          <w:b/>
        </w:rPr>
      </w:pPr>
      <w:r w:rsidRPr="00A87AF5">
        <w:rPr>
          <w:rFonts w:ascii="Times New Roman" w:hAnsi="Times New Roman"/>
          <w:b/>
        </w:rPr>
        <w:t>Отметка о приемке ОТК __________</w:t>
      </w:r>
      <w:r>
        <w:rPr>
          <w:rFonts w:ascii="Times New Roman" w:hAnsi="Times New Roman"/>
          <w:b/>
        </w:rPr>
        <w:t xml:space="preserve"> </w:t>
      </w:r>
    </w:p>
    <w:p w14:paraId="5001ABE3" w14:textId="77777777" w:rsidR="00A87AF5" w:rsidRDefault="00A87AF5" w:rsidP="00CA5A55">
      <w:pPr>
        <w:jc w:val="both"/>
        <w:rPr>
          <w:rFonts w:ascii="Times New Roman" w:hAnsi="Times New Roman"/>
          <w:b/>
        </w:rPr>
      </w:pPr>
    </w:p>
    <w:p w14:paraId="1068191C" w14:textId="77777777" w:rsidR="00A87AF5" w:rsidRDefault="00A87AF5" w:rsidP="00CA5A55">
      <w:pPr>
        <w:jc w:val="both"/>
        <w:rPr>
          <w:rFonts w:ascii="Times New Roman" w:hAnsi="Times New Roman"/>
          <w:b/>
        </w:rPr>
      </w:pPr>
    </w:p>
    <w:p w14:paraId="53BCD7E4" w14:textId="77777777" w:rsidR="00A87AF5" w:rsidRDefault="00A87AF5" w:rsidP="00CA5A55">
      <w:pPr>
        <w:jc w:val="both"/>
        <w:rPr>
          <w:rFonts w:ascii="Times New Roman" w:hAnsi="Times New Roman"/>
          <w:b/>
        </w:rPr>
      </w:pPr>
    </w:p>
    <w:p w14:paraId="18A9A8D8" w14:textId="0497EF1D" w:rsidR="00F25BBE" w:rsidRPr="00CA5A55" w:rsidRDefault="00CA5A55" w:rsidP="00CA5A55">
      <w:pPr>
        <w:jc w:val="both"/>
        <w:rPr>
          <w:rFonts w:ascii="Times New Roman" w:hAnsi="Times New Roman"/>
          <w:b/>
        </w:rPr>
      </w:pPr>
      <w:r w:rsidRPr="00CA5A55">
        <w:rPr>
          <w:rFonts w:ascii="Times New Roman" w:hAnsi="Times New Roman"/>
          <w:b/>
        </w:rPr>
        <w:t xml:space="preserve">Директор ООО Русский Флюс        </w:t>
      </w:r>
      <w:r w:rsidRPr="00CA5A55">
        <w:rPr>
          <w:rFonts w:ascii="Times New Roman" w:hAnsi="Times New Roman"/>
          <w:b/>
        </w:rPr>
        <w:tab/>
      </w:r>
      <w:r w:rsidRPr="00CA5A55">
        <w:rPr>
          <w:rFonts w:ascii="Times New Roman" w:hAnsi="Times New Roman"/>
          <w:b/>
        </w:rPr>
        <w:tab/>
      </w:r>
      <w:r w:rsidRPr="00CA5A55">
        <w:rPr>
          <w:rFonts w:ascii="Times New Roman" w:hAnsi="Times New Roman"/>
          <w:b/>
        </w:rPr>
        <w:tab/>
      </w:r>
      <w:r w:rsidRPr="00CA5A55">
        <w:rPr>
          <w:rFonts w:ascii="Times New Roman" w:hAnsi="Times New Roman"/>
          <w:b/>
        </w:rPr>
        <w:tab/>
        <w:t>А.</w:t>
      </w:r>
      <w:r>
        <w:rPr>
          <w:rFonts w:ascii="Times New Roman" w:hAnsi="Times New Roman"/>
          <w:b/>
        </w:rPr>
        <w:t xml:space="preserve">Н. </w:t>
      </w:r>
      <w:r w:rsidRPr="00CA5A55">
        <w:rPr>
          <w:rFonts w:ascii="Times New Roman" w:hAnsi="Times New Roman"/>
          <w:b/>
        </w:rPr>
        <w:t>Найдёнов</w:t>
      </w:r>
    </w:p>
    <w:sectPr w:rsidR="00F25BBE" w:rsidRPr="00CA5A55" w:rsidSect="00583750">
      <w:type w:val="continuous"/>
      <w:pgSz w:w="11900" w:h="16840"/>
      <w:pgMar w:top="8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778"/>
    <w:multiLevelType w:val="hybridMultilevel"/>
    <w:tmpl w:val="A53EE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E1F36"/>
    <w:multiLevelType w:val="hybridMultilevel"/>
    <w:tmpl w:val="3006C934"/>
    <w:lvl w:ilvl="0" w:tplc="C22E1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272229">
    <w:abstractNumId w:val="1"/>
  </w:num>
  <w:num w:numId="2" w16cid:durableId="146152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A0"/>
    <w:rsid w:val="00084B9A"/>
    <w:rsid w:val="000F654F"/>
    <w:rsid w:val="001242A4"/>
    <w:rsid w:val="002457F1"/>
    <w:rsid w:val="00583750"/>
    <w:rsid w:val="00A417A4"/>
    <w:rsid w:val="00A43CA0"/>
    <w:rsid w:val="00A87AF5"/>
    <w:rsid w:val="00CA5A55"/>
    <w:rsid w:val="00F20BDE"/>
    <w:rsid w:val="00F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D64B2"/>
  <w15:chartTrackingRefBased/>
  <w15:docId w15:val="{0242C77C-0681-F745-AA44-54F8720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CA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uiPriority w:val="99"/>
    <w:rsid w:val="00A43CA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Calibri" w:hAnsi="Arial" w:cs="Times New Roman"/>
      <w:sz w:val="7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Найденов</dc:creator>
  <cp:keywords/>
  <dc:description/>
  <cp:lastModifiedBy>Андрей Найденов</cp:lastModifiedBy>
  <cp:revision>4</cp:revision>
  <cp:lastPrinted>2021-09-02T12:38:00Z</cp:lastPrinted>
  <dcterms:created xsi:type="dcterms:W3CDTF">2023-03-03T06:26:00Z</dcterms:created>
  <dcterms:modified xsi:type="dcterms:W3CDTF">2023-03-23T09:07:00Z</dcterms:modified>
</cp:coreProperties>
</file>