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INFORME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 EJECUCIÓN DE LA ASIGNATURA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FACULTAD: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ESCUELA PROFESIONAL: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AÑO Y SEMESTRE: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ASIGNATURA: 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DOCENTE COORDINADOR: 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CICLO:                                             TURNO:                                                               GRUPO: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FECHA DE ENTREGA DEL INFORME: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84" w:hanging="284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RESULTADOS DE LOS NIVELES DE LOGRO ALCANZADO POR LOS ESTUDIANTES EN LA ASIGNATURA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65" w:line="256" w:lineRule="auto"/>
        <w:ind w:left="567" w:right="266" w:hanging="283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Nivel de inicio</w:t>
      </w:r>
      <w:r w:rsidDel="00000000" w:rsidR="00000000" w:rsidRPr="00000000">
        <w:rPr>
          <w:color w:val="000000"/>
          <w:rtl w:val="0"/>
        </w:rPr>
        <w:t xml:space="preserve">: Necesita reforzar las capacidades previstas en coordinación con la Dirección de Escuela y/o Estudios Generales, según corresponda (0-13).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  <w:tab w:val="left" w:leader="none" w:pos="1985"/>
        </w:tabs>
        <w:spacing w:after="0" w:line="256" w:lineRule="auto"/>
        <w:ind w:left="567" w:right="269" w:hanging="283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Nivel logrado:</w:t>
      </w:r>
      <w:r w:rsidDel="00000000" w:rsidR="00000000" w:rsidRPr="00000000">
        <w:rPr>
          <w:color w:val="000000"/>
          <w:rtl w:val="0"/>
        </w:rPr>
        <w:t xml:space="preserve"> Muestra un nivel adecuado de dominio de las capacidades en la asignatura (14-17).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16"/>
        </w:tabs>
        <w:spacing w:after="0" w:before="21" w:line="240" w:lineRule="auto"/>
        <w:ind w:left="567" w:hanging="283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Nivel avanzado</w:t>
      </w:r>
      <w:r w:rsidDel="00000000" w:rsidR="00000000" w:rsidRPr="00000000">
        <w:rPr>
          <w:color w:val="000000"/>
          <w:rtl w:val="0"/>
        </w:rPr>
        <w:t xml:space="preserve">: Posee un alto nivel de dominio de las capacidades de la asignatura (18-20)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16"/>
        </w:tabs>
        <w:spacing w:before="21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1980"/>
        <w:gridCol w:w="1845"/>
        <w:gridCol w:w="2415"/>
        <w:tblGridChange w:id="0">
          <w:tblGrid>
            <w:gridCol w:w="2265"/>
            <w:gridCol w:w="1980"/>
            <w:gridCol w:w="1845"/>
            <w:gridCol w:w="2415"/>
          </w:tblGrid>
        </w:tblGridChange>
      </w:tblGrid>
      <w:tr>
        <w:trPr>
          <w:cantSplit w:val="0"/>
          <w:trHeight w:val="9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NIVELES DE LOGRO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AVANZADO</w:t>
            </w:r>
          </w:p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(18-20)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LOGRADO</w:t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(14-17)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</w:p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(0-13)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COMPETENCIA GENÉRICA O ESPECÍFICA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(Descripción de las competencias relacionadas con los estudios generales y con los estudios específicos y de especialidad)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Capacidad 1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(Describir la capacidad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(No. de estudiantes)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(No. de estudiantes)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(No. de estudiantes)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Capacidad 2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(Describir la capacidad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(No. de estudiantes)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(No. de estudiantes)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(No. de estudiantes)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Capacidad n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(Describir la capacidad 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16"/>
        </w:tabs>
        <w:spacing w:before="21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</w:tabs>
        <w:spacing w:after="160" w:before="21" w:line="259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CONSOLIDADO DE RESULTADOS DE LA ASIGNATURA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5"/>
        <w:gridCol w:w="2844"/>
        <w:gridCol w:w="2795"/>
        <w:tblGridChange w:id="0">
          <w:tblGrid>
            <w:gridCol w:w="2855"/>
            <w:gridCol w:w="2844"/>
            <w:gridCol w:w="2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2016"/>
              </w:tabs>
              <w:spacing w:before="21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N° de estudiantes aprobados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N° de estudiantes desaprobados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N° de estudiantes inhabilitados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N° de estudiantes que aprobaron en aplazados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N° de estudiantes que no aprobaron en aplazados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2016"/>
              </w:tabs>
              <w:spacing w:before="21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42" w:firstLine="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LISTA DE ESTUDIANTES QUE PASAN AL SISTEMA DE TUTORÍA PERSONALIZADO</w:t>
      </w:r>
    </w:p>
    <w:tbl>
      <w:tblPr>
        <w:tblStyle w:val="Table3"/>
        <w:tblW w:w="8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0"/>
        <w:gridCol w:w="5029"/>
        <w:tblGridChange w:id="0">
          <w:tblGrid>
            <w:gridCol w:w="3470"/>
            <w:gridCol w:w="5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Rule="auto"/>
              <w:ind w:left="-398" w:firstLine="398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CRITERIOS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84"/>
              </w:tabs>
              <w:spacing w:after="1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APELLIDOS Y NOMBRES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Estudiantes desaprobados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84"/>
              </w:tabs>
              <w:spacing w:after="1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84"/>
              </w:tabs>
              <w:spacing w:after="16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Estudiantes inhabilitados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84"/>
              </w:tabs>
              <w:spacing w:after="1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PRINCIPALES PROBLEMAS DE E-A:</w:t>
      </w:r>
    </w:p>
    <w:p w:rsidR="00000000" w:rsidDel="00000000" w:rsidP="00000000" w:rsidRDefault="00000000" w:rsidRPr="00000000" w14:paraId="0000004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(indicar en función a los resultados obtenidos en los niveles de logro de los estudiantes)</w:t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ACCIONES DE MEJORA:</w:t>
      </w:r>
    </w:p>
    <w:p w:rsidR="00000000" w:rsidDel="00000000" w:rsidP="00000000" w:rsidRDefault="00000000" w:rsidRPr="00000000" w14:paraId="0000004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(indicar en función a los resultados obtenidos en los niveles de logro de los estudiantes)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417"/>
        </w:tabs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3417"/>
        </w:tabs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DOCENTE COORDINADOR</w:t>
      </w:r>
    </w:p>
    <w:p w:rsidR="00000000" w:rsidDel="00000000" w:rsidP="00000000" w:rsidRDefault="00000000" w:rsidRPr="00000000" w14:paraId="00000051">
      <w:pPr>
        <w:tabs>
          <w:tab w:val="left" w:leader="none" w:pos="3417"/>
        </w:tabs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Nombre:</w:t>
      </w:r>
    </w:p>
    <w:p w:rsidR="00000000" w:rsidDel="00000000" w:rsidP="00000000" w:rsidRDefault="00000000" w:rsidRPr="00000000" w14:paraId="00000052">
      <w:pPr>
        <w:tabs>
          <w:tab w:val="left" w:leader="none" w:pos="3417"/>
        </w:tabs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Código:</w:t>
      </w:r>
    </w:p>
    <w:p w:rsidR="00000000" w:rsidDel="00000000" w:rsidP="00000000" w:rsidRDefault="00000000" w:rsidRPr="00000000" w14:paraId="00000053">
      <w:pPr>
        <w:tabs>
          <w:tab w:val="left" w:leader="none" w:pos="3417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071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539"/>
      <w:gridCol w:w="3199"/>
      <w:gridCol w:w="2333"/>
      <w:tblGridChange w:id="0">
        <w:tblGrid>
          <w:gridCol w:w="3539"/>
          <w:gridCol w:w="3199"/>
          <w:gridCol w:w="2333"/>
        </w:tblGrid>
      </w:tblGridChange>
    </w:tblGrid>
    <w:tr>
      <w:trPr>
        <w:cantSplit w:val="0"/>
        <w:trHeight w:val="279" w:hRule="atLeast"/>
        <w:tblHeader w:val="0"/>
      </w:trPr>
      <w:tc>
        <w:tcPr>
          <w:shd w:fill="000000" w:val="clear"/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M01.01.03.01-F-005</w:t>
          </w:r>
          <w:r w:rsidDel="00000000" w:rsidR="00000000" w:rsidRPr="00000000">
            <w:rPr>
              <w:rtl w:val="0"/>
            </w:rPr>
          </w:r>
        </w:p>
      </w:tc>
      <w:tc>
        <w:tcPr>
          <w:shd w:fill="000000" w:val="clear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  <w:r w:rsidDel="00000000" w:rsidR="00000000" w:rsidRPr="00000000">
            <w:rPr>
              <w:rtl w:val="0"/>
            </w:rPr>
          </w:r>
        </w:p>
      </w:tc>
      <w:tc>
        <w:tcPr>
          <w:shd w:fill="000000" w:val="clear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3B4BAC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aliases w:val="encabezado"/>
    <w:basedOn w:val="Normal"/>
    <w:link w:val="EncabezadoCar"/>
    <w:uiPriority w:val="99"/>
    <w:unhideWhenUsed w:val="1"/>
    <w:rsid w:val="005E7C6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5E7C61"/>
  </w:style>
  <w:style w:type="paragraph" w:styleId="Piedepgina">
    <w:name w:val="footer"/>
    <w:basedOn w:val="Normal"/>
    <w:link w:val="PiedepginaCar"/>
    <w:uiPriority w:val="99"/>
    <w:unhideWhenUsed w:val="1"/>
    <w:rsid w:val="005E7C6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E7C61"/>
  </w:style>
  <w:style w:type="paragraph" w:styleId="Textoindependiente">
    <w:name w:val="Body Text"/>
    <w:basedOn w:val="Normal"/>
    <w:link w:val="TextoindependienteCar"/>
    <w:uiPriority w:val="1"/>
    <w:qFormat w:val="1"/>
    <w:rsid w:val="00036F1C"/>
    <w:pPr>
      <w:widowControl w:val="0"/>
      <w:autoSpaceDE w:val="0"/>
      <w:autoSpaceDN w:val="0"/>
      <w:spacing w:after="0" w:line="240" w:lineRule="auto"/>
    </w:pPr>
    <w:rPr>
      <w:lang w:bidi="es-ES" w:eastAsia="es-E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36F1C"/>
    <w:rPr>
      <w:rFonts w:ascii="Calibri" w:cs="Calibri" w:eastAsia="Calibri" w:hAnsi="Calibri"/>
      <w:lang w:bidi="es-ES" w:eastAsia="es-ES" w:val="es-ES"/>
    </w:rPr>
  </w:style>
  <w:style w:type="table" w:styleId="Tablaconcuadrcula">
    <w:name w:val="Table Grid"/>
    <w:basedOn w:val="Tablanormal"/>
    <w:uiPriority w:val="39"/>
    <w:rsid w:val="00036F1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8B20B0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6C0FED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vdt50UXVItmuuahPzvMhUx6ASQ==">CgMxLjA4AHIhMXlwTzNSSHBNazVIY0RkV283QVo1MlNnX1o3anFOUkhQ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2019-12-09T12:39:00Z</dcterms:created>
  <dc:creator>INICIAL</dc:creator>
</cp:coreProperties>
</file>