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FB3" w:rsidRPr="007128C5" w:rsidRDefault="00A57170" w:rsidP="00A57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57170" w:rsidRPr="007128C5" w:rsidRDefault="00A57170" w:rsidP="00A57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A57170" w:rsidRDefault="00A57170" w:rsidP="00A57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6F3125" w:rsidRPr="006F3125" w:rsidRDefault="006F3125" w:rsidP="00A57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ТЕФ, кафедра АПЕПС</w:t>
      </w:r>
    </w:p>
    <w:p w:rsidR="00213AF4" w:rsidRPr="007128C5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7128C5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7128C5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7128C5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7128C5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7128C5" w:rsidRDefault="00213AF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7128C5" w:rsidRDefault="00A57170" w:rsidP="00213A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8C5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</w:t>
      </w:r>
      <w:r w:rsidR="00213AF4" w:rsidRPr="007128C5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213AF4" w:rsidRDefault="00A57170" w:rsidP="00213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7128C5">
        <w:rPr>
          <w:rFonts w:ascii="Times New Roman" w:hAnsi="Times New Roman" w:cs="Times New Roman"/>
          <w:sz w:val="28"/>
          <w:szCs w:val="28"/>
        </w:rPr>
        <w:t>Однокрокові методи</w:t>
      </w:r>
    </w:p>
    <w:p w:rsidR="006F3125" w:rsidRDefault="006F3125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125" w:rsidRPr="006F3125" w:rsidRDefault="006F3125" w:rsidP="00213A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:rsidR="00213AF4" w:rsidRPr="007128C5" w:rsidRDefault="00213AF4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AF4" w:rsidRPr="007128C5" w:rsidRDefault="00213AF4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AF4" w:rsidRPr="007128C5" w:rsidRDefault="00213AF4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3AF4" w:rsidRPr="007128C5" w:rsidRDefault="00213AF4" w:rsidP="0021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125" w:rsidRDefault="00A25215" w:rsidP="00213A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57170" w:rsidRPr="007128C5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13AF4" w:rsidRPr="006F3125" w:rsidRDefault="00A57170" w:rsidP="006F31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студент ІІ курсу</w:t>
      </w:r>
      <w:r w:rsidR="006F31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28C5">
        <w:rPr>
          <w:rFonts w:ascii="Times New Roman" w:hAnsi="Times New Roman" w:cs="Times New Roman"/>
          <w:sz w:val="28"/>
          <w:szCs w:val="28"/>
        </w:rPr>
        <w:t>ТЕФ групи</w:t>
      </w:r>
      <w:r w:rsidR="00213AF4" w:rsidRPr="007128C5">
        <w:rPr>
          <w:rFonts w:ascii="Times New Roman" w:hAnsi="Times New Roman" w:cs="Times New Roman"/>
          <w:sz w:val="28"/>
          <w:szCs w:val="28"/>
        </w:rPr>
        <w:t xml:space="preserve"> ТВ-61</w:t>
      </w:r>
    </w:p>
    <w:p w:rsidR="00213AF4" w:rsidRPr="007128C5" w:rsidRDefault="00A25215" w:rsidP="00213A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Мартиненко Олександр Петрович</w:t>
      </w:r>
    </w:p>
    <w:p w:rsidR="00213AF4" w:rsidRDefault="00213AF4" w:rsidP="00213A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641E8" w:rsidRDefault="006F3125" w:rsidP="006F3125">
      <w:pPr>
        <w:pStyle w:val="Standard"/>
        <w:tabs>
          <w:tab w:val="left" w:pos="400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6F3125" w:rsidRDefault="00D641E8" w:rsidP="006F3125">
      <w:pPr>
        <w:pStyle w:val="Standard"/>
        <w:tabs>
          <w:tab w:val="left" w:pos="400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Доктор ф.-м. наук</w:t>
      </w:r>
      <w:r w:rsidR="006F31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F3125" w:rsidRDefault="006F3125" w:rsidP="006F3125">
      <w:pPr>
        <w:pStyle w:val="Standard"/>
        <w:tabs>
          <w:tab w:val="left" w:pos="4005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Гуржій Олександр Андрійович</w:t>
      </w:r>
    </w:p>
    <w:p w:rsidR="006F3125" w:rsidRDefault="006F3125" w:rsidP="006F3125">
      <w:pPr>
        <w:pStyle w:val="Standard"/>
        <w:tabs>
          <w:tab w:val="left" w:pos="400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F3125" w:rsidRDefault="006F3125" w:rsidP="006F31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6F3125" w:rsidRPr="006F3125" w:rsidRDefault="006F3125" w:rsidP="006F312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213AF4" w:rsidRPr="006F3125" w:rsidRDefault="00213AF4" w:rsidP="00213AF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57170" w:rsidRPr="007128C5" w:rsidRDefault="00A57170" w:rsidP="00A57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7128C5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</w:p>
    <w:p w:rsidR="00C75235" w:rsidRPr="007128C5" w:rsidRDefault="00C75235" w:rsidP="00A571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Ціль:</w:t>
      </w:r>
    </w:p>
    <w:p w:rsidR="00C75235" w:rsidRPr="007128C5" w:rsidRDefault="00072ACE" w:rsidP="00A571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ab/>
        <w:t>В</w:t>
      </w:r>
      <w:r w:rsidR="00C75235" w:rsidRPr="007128C5">
        <w:rPr>
          <w:rFonts w:ascii="Times New Roman" w:hAnsi="Times New Roman" w:cs="Times New Roman"/>
          <w:sz w:val="28"/>
          <w:szCs w:val="28"/>
          <w:lang w:val="uk-UA"/>
        </w:rPr>
        <w:t>изначити основні закономірності та зміну похибок, залежно від кроку,  однокрокового методу розв’язання задачі Коші</w:t>
      </w:r>
      <w:r w:rsidR="00473444" w:rsidRPr="007128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7170" w:rsidRPr="007128C5" w:rsidRDefault="00A57170" w:rsidP="00A5717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C75235" w:rsidRPr="007128C5" w:rsidRDefault="00473444" w:rsidP="00072AC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57170" w:rsidRPr="007128C5">
        <w:rPr>
          <w:rFonts w:ascii="Times New Roman" w:hAnsi="Times New Roman" w:cs="Times New Roman"/>
          <w:sz w:val="28"/>
          <w:szCs w:val="28"/>
          <w:lang w:val="uk-UA"/>
        </w:rPr>
        <w:t>апрограммувати метод Рунге-</w:t>
      </w:r>
      <w:r w:rsidR="00072ACE" w:rsidRPr="007128C5">
        <w:rPr>
          <w:rFonts w:ascii="Times New Roman" w:hAnsi="Times New Roman" w:cs="Times New Roman"/>
          <w:sz w:val="28"/>
          <w:szCs w:val="28"/>
          <w:lang w:val="uk-UA"/>
        </w:rPr>
        <w:t>Кутта 3</w:t>
      </w:r>
      <w:r w:rsidR="00A57170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порядку, порівняти результати з точним розв’язком та за методом Рунге-Кутта 4 порядку.</w:t>
      </w:r>
      <w:r w:rsidR="00C75235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Розв’язати задану задачу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72ACE"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графіки отриманої функціі та похибки</w:t>
      </w:r>
      <w:r w:rsidR="00A57170" w:rsidRPr="007128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 xml:space="preserve"> Порівняти зміну похибки при зміні кроку інтегрування задачі Коші с теоретично очікуваним розв’язком.</w:t>
      </w:r>
    </w:p>
    <w:p w:rsidR="00473444" w:rsidRPr="007128C5" w:rsidRDefault="00473444" w:rsidP="00A571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i/>
          <w:sz w:val="28"/>
          <w:szCs w:val="28"/>
        </w:rPr>
        <w:t>Задача Кош</w:t>
      </w:r>
      <w:r w:rsidRPr="007128C5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7128C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3444" w:rsidRPr="007128C5" w:rsidRDefault="00473444" w:rsidP="00473444">
      <w:pPr>
        <w:jc w:val="right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’+y 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                            (1)</m:t>
          </m:r>
        </m:oMath>
      </m:oMathPara>
    </w:p>
    <w:p w:rsidR="00473444" w:rsidRPr="007128C5" w:rsidRDefault="00473444" w:rsidP="00473444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128C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Початкові умови:</w:t>
      </w:r>
    </w:p>
    <w:p w:rsidR="001E7DE6" w:rsidRPr="007128C5" w:rsidRDefault="00D641E8" w:rsidP="00473444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=-1.0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0.0;10.0</m:t>
                    </m:r>
                  </m:e>
                </m:d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                                              (2)</m:t>
          </m:r>
        </m:oMath>
      </m:oMathPara>
    </w:p>
    <w:p w:rsidR="00473444" w:rsidRPr="007128C5" w:rsidRDefault="00473444" w:rsidP="00473444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128C5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Аналітичний розв’язок:</w:t>
      </w:r>
    </w:p>
    <w:p w:rsidR="00473444" w:rsidRPr="007128C5" w:rsidRDefault="001E7DE6" w:rsidP="00473444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                                 (3)</m:t>
          </m:r>
        </m:oMath>
      </m:oMathPara>
    </w:p>
    <w:p w:rsidR="007128C5" w:rsidRPr="007128C5" w:rsidRDefault="007128C5" w:rsidP="007128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:rsidR="007128C5" w:rsidRPr="006F3125" w:rsidRDefault="007128C5" w:rsidP="007128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125">
        <w:rPr>
          <w:rFonts w:ascii="Times New Roman" w:hAnsi="Times New Roman" w:cs="Times New Roman"/>
          <w:sz w:val="28"/>
          <w:szCs w:val="28"/>
          <w:lang w:val="uk-UA"/>
        </w:rPr>
        <w:t>Однокроковий метод розв’язку задачі Коші – метод, що вираховує значення розв’язку наступної точки, використовуючи інформацію про поточну точку.</w:t>
      </w:r>
    </w:p>
    <w:p w:rsidR="006F3125" w:rsidRPr="00BE19C9" w:rsidRDefault="006F3125" w:rsidP="006F31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6F3125">
        <w:rPr>
          <w:rFonts w:ascii="Times New Roman" w:hAnsi="Times New Roman" w:cs="Times New Roman"/>
          <w:sz w:val="28"/>
          <w:szCs w:val="28"/>
          <w:lang w:val="uk-UA"/>
        </w:rPr>
        <w:t>Методи Рунге — Кутти</w:t>
      </w:r>
      <w:r w:rsidRPr="006F3125">
        <w:rPr>
          <w:rFonts w:ascii="Times New Roman" w:hAnsi="Times New Roman" w:cs="Times New Roman"/>
          <w:sz w:val="28"/>
          <w:szCs w:val="28"/>
        </w:rPr>
        <w:t> </w:t>
      </w:r>
      <w:r w:rsidRPr="006F3125">
        <w:rPr>
          <w:rFonts w:ascii="Times New Roman" w:hAnsi="Times New Roman" w:cs="Times New Roman"/>
          <w:sz w:val="28"/>
          <w:szCs w:val="28"/>
          <w:lang w:val="uk-UA"/>
        </w:rPr>
        <w:t>— важлива група</w:t>
      </w:r>
      <w:r w:rsidRPr="006F3125">
        <w:rPr>
          <w:rFonts w:ascii="Times New Roman" w:hAnsi="Times New Roman" w:cs="Times New Roman"/>
          <w:sz w:val="28"/>
          <w:szCs w:val="28"/>
        </w:rPr>
        <w:t> </w:t>
      </w:r>
      <w:r w:rsidRPr="006F3125">
        <w:rPr>
          <w:rFonts w:ascii="Times New Roman" w:hAnsi="Times New Roman" w:cs="Times New Roman"/>
          <w:sz w:val="28"/>
          <w:szCs w:val="28"/>
          <w:lang w:val="uk-UA"/>
        </w:rPr>
        <w:t>чисельних методів</w:t>
      </w:r>
      <w:r w:rsidRPr="006F3125">
        <w:rPr>
          <w:rFonts w:ascii="Times New Roman" w:hAnsi="Times New Roman" w:cs="Times New Roman"/>
          <w:sz w:val="28"/>
          <w:szCs w:val="28"/>
        </w:rPr>
        <w:t> </w:t>
      </w:r>
      <w:r w:rsidRPr="006F3125">
        <w:rPr>
          <w:rFonts w:ascii="Times New Roman" w:hAnsi="Times New Roman" w:cs="Times New Roman"/>
          <w:sz w:val="28"/>
          <w:szCs w:val="28"/>
          <w:lang w:val="uk-UA"/>
        </w:rPr>
        <w:t>розв’язування (систем) звичайних</w:t>
      </w:r>
      <w:r w:rsidRPr="006F3125">
        <w:rPr>
          <w:rFonts w:ascii="Times New Roman" w:hAnsi="Times New Roman" w:cs="Times New Roman"/>
          <w:sz w:val="28"/>
          <w:szCs w:val="28"/>
        </w:rPr>
        <w:t> </w:t>
      </w:r>
      <w:r w:rsidRPr="006F3125">
        <w:rPr>
          <w:rFonts w:ascii="Times New Roman" w:hAnsi="Times New Roman" w:cs="Times New Roman"/>
          <w:sz w:val="28"/>
          <w:szCs w:val="28"/>
          <w:lang w:val="uk-UA"/>
        </w:rPr>
        <w:t xml:space="preserve">диференціальних рівнянь. </w:t>
      </w:r>
      <w:r w:rsidRPr="006F3125">
        <w:rPr>
          <w:rFonts w:ascii="Times New Roman" w:hAnsi="Times New Roman" w:cs="Times New Roman"/>
          <w:sz w:val="28"/>
          <w:szCs w:val="28"/>
        </w:rPr>
        <w:t>Названі на честь німецьких математиків Карла Рунге і Мартіна Кутти, які відкрили ці методи.</w:t>
      </w:r>
      <w:r w:rsidR="00BE19C9" w:rsidRPr="00BE19C9">
        <w:rPr>
          <w:rFonts w:ascii="Times New Roman" w:hAnsi="Times New Roman" w:cs="Times New Roman"/>
          <w:sz w:val="28"/>
          <w:szCs w:val="28"/>
        </w:rPr>
        <w:t>[1]</w:t>
      </w:r>
    </w:p>
    <w:p w:rsidR="00BE19C9" w:rsidRDefault="007128C5" w:rsidP="00C33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b/>
          <w:sz w:val="28"/>
          <w:szCs w:val="28"/>
          <w:lang w:val="uk-UA"/>
        </w:rPr>
        <w:t>Результати:</w:t>
      </w:r>
    </w:p>
    <w:p w:rsidR="00D93A06" w:rsidRPr="00D93A06" w:rsidRDefault="00D93A06" w:rsidP="00C33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процесі виконання роботи було с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формовано алгоритм розв</w:t>
      </w:r>
      <w:r w:rsidRPr="00625817">
        <w:rPr>
          <w:rFonts w:ascii="Times New Roman" w:hAnsi="Times New Roman" w:cs="Times New Roman"/>
          <w:sz w:val="28"/>
          <w:szCs w:val="28"/>
        </w:rPr>
        <w:t>’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язку задачі Коші(1) методами Рунге-Кутта 3-го та 4-го порядку.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цей алгоритм на мові програмування </w:t>
      </w:r>
      <w:r w:rsidRPr="0062581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Розв’язана задача Коші </w:t>
      </w:r>
      <w:r>
        <w:rPr>
          <w:rFonts w:ascii="Times New Roman" w:hAnsi="Times New Roman" w:cs="Times New Roman"/>
          <w:sz w:val="28"/>
          <w:szCs w:val="28"/>
          <w:lang w:val="uk-UA"/>
        </w:rPr>
        <w:t>(1) з початковими умовами (2)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можна побачити на графіках (Рис.1).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Виявлено, що розв’язок поставленої задачі при накопичні похибок в певних критичних місцях може пійти шляхом, істотно відмінним від аналітичного розв’язку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(3)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Виявлено, що зменшення кроку інтегрува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ння веде до збільшення точності, а при однаковому кроці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метод Рунге-Кутта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4-го порядку дає більш точний розв’язок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28C5" w:rsidRPr="00BE19C9" w:rsidRDefault="007128C5" w:rsidP="00C33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30E3" w:rsidRPr="00625817" w:rsidRDefault="00D93A06" w:rsidP="00C330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3.5pt;margin-top:-33.75pt;width:544.85pt;height:267.3pt;z-index:251659264;mso-position-horizontal-relative:margin;mso-position-vertical-relative:margin">
            <v:imagedata r:id="rId6" o:title="Figure_1"/>
            <w10:wrap type="square" anchorx="margin" anchory="margin"/>
          </v:shape>
        </w:pict>
      </w:r>
      <w:r w:rsidR="00C330E3">
        <w:rPr>
          <w:rFonts w:ascii="Times New Roman" w:hAnsi="Times New Roman" w:cs="Times New Roman"/>
          <w:sz w:val="28"/>
          <w:szCs w:val="28"/>
          <w:lang w:val="uk-UA"/>
        </w:rPr>
        <w:t>Рис. 1 Скріншот результату виконання програми.</w:t>
      </w:r>
    </w:p>
    <w:p w:rsidR="007128C5" w:rsidRPr="007128C5" w:rsidRDefault="007128C5" w:rsidP="007128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BE19C9" w:rsidRDefault="00BE19C9" w:rsidP="00BE19C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Сформовано алгори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тм розв’язку задачі Коші методами 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>Рунге-Кутта 3-го та 4-го 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фіксованим кроком. </w:t>
      </w:r>
    </w:p>
    <w:p w:rsidR="00BE19C9" w:rsidRDefault="00BE19C9" w:rsidP="00BE19C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алгоритм роз’вязку поставленої задачі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9C9" w:rsidRDefault="00BE19C9" w:rsidP="00BE19C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Розв’язана задача Коші відповідно з завданням.</w:t>
      </w:r>
    </w:p>
    <w:p w:rsidR="00BE19C9" w:rsidRDefault="00BE19C9" w:rsidP="00BE19C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Виявлено, що розв’язок поставленої задачі в критичних місцях може істотно </w:t>
      </w:r>
      <w:r>
        <w:rPr>
          <w:rFonts w:ascii="Times New Roman" w:hAnsi="Times New Roman" w:cs="Times New Roman"/>
          <w:sz w:val="28"/>
          <w:szCs w:val="28"/>
          <w:lang w:val="uk-UA"/>
        </w:rPr>
        <w:t>відхилитися</w:t>
      </w:r>
      <w:r w:rsidRPr="00625817">
        <w:rPr>
          <w:rFonts w:ascii="Times New Roman" w:hAnsi="Times New Roman" w:cs="Times New Roman"/>
          <w:sz w:val="28"/>
          <w:szCs w:val="28"/>
          <w:lang w:val="uk-UA"/>
        </w:rPr>
        <w:t xml:space="preserve"> від аналітичного розв’язку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128C5" w:rsidRPr="007128C5" w:rsidRDefault="00BE19C9" w:rsidP="00BE19C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Виявлено, що зі зменшенням кроку інтегрування задачі Коші, точність розв’язку поставленої задачі збільшується. </w:t>
      </w:r>
    </w:p>
    <w:p w:rsidR="007128C5" w:rsidRPr="007128C5" w:rsidRDefault="007128C5" w:rsidP="007128C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28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Література: </w:t>
      </w:r>
    </w:p>
    <w:p w:rsidR="00C330E3" w:rsidRPr="00A50417" w:rsidRDefault="00C330E3" w:rsidP="00C330E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Демидович Б. П.  Численные методы анализа. 3-е изд.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 w:cs="Times New Roman"/>
          <w:sz w:val="28"/>
          <w:szCs w:val="28"/>
        </w:rPr>
        <w:t xml:space="preserve"> Б. П.Демидович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И. А. Марон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Э. З.Шувалова 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М.: Наука</w:t>
      </w:r>
      <w:r>
        <w:rPr>
          <w:rFonts w:ascii="Times New Roman" w:hAnsi="Times New Roman" w:cs="Times New Roman"/>
          <w:sz w:val="28"/>
          <w:szCs w:val="28"/>
          <w:lang w:val="uk-UA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1967.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436с.</w:t>
      </w:r>
    </w:p>
    <w:p w:rsidR="00A57170" w:rsidRPr="007128C5" w:rsidRDefault="00A57170" w:rsidP="007128C5">
      <w:pPr>
        <w:rPr>
          <w:rFonts w:ascii="Times New Roman" w:hAnsi="Times New Roman" w:cs="Times New Roman"/>
          <w:sz w:val="28"/>
          <w:szCs w:val="28"/>
        </w:rPr>
      </w:pPr>
    </w:p>
    <w:sectPr w:rsidR="00A57170" w:rsidRPr="0071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28EC"/>
    <w:multiLevelType w:val="multilevel"/>
    <w:tmpl w:val="61520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E3C71"/>
    <w:multiLevelType w:val="multilevel"/>
    <w:tmpl w:val="037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F0DD8"/>
    <w:multiLevelType w:val="hybridMultilevel"/>
    <w:tmpl w:val="75BC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3B24"/>
    <w:multiLevelType w:val="hybridMultilevel"/>
    <w:tmpl w:val="2A66F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F4"/>
    <w:rsid w:val="00072ACE"/>
    <w:rsid w:val="001E7DE6"/>
    <w:rsid w:val="00213AF4"/>
    <w:rsid w:val="00473444"/>
    <w:rsid w:val="005D3F91"/>
    <w:rsid w:val="005F229E"/>
    <w:rsid w:val="00625817"/>
    <w:rsid w:val="006F3125"/>
    <w:rsid w:val="007128C5"/>
    <w:rsid w:val="007810F3"/>
    <w:rsid w:val="009C23B3"/>
    <w:rsid w:val="00A25215"/>
    <w:rsid w:val="00A57170"/>
    <w:rsid w:val="00A804A1"/>
    <w:rsid w:val="00BE19C9"/>
    <w:rsid w:val="00C15825"/>
    <w:rsid w:val="00C330E3"/>
    <w:rsid w:val="00C74FB3"/>
    <w:rsid w:val="00C75235"/>
    <w:rsid w:val="00D358C0"/>
    <w:rsid w:val="00D641E8"/>
    <w:rsid w:val="00D93A06"/>
    <w:rsid w:val="00F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2772CD"/>
  <w15:chartTrackingRefBased/>
  <w15:docId w15:val="{2F99BD0A-6E06-4557-9EA3-018F5AC9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444"/>
    <w:rPr>
      <w:color w:val="808080"/>
    </w:rPr>
  </w:style>
  <w:style w:type="paragraph" w:customStyle="1" w:styleId="Standard">
    <w:name w:val="Standard"/>
    <w:qFormat/>
    <w:rsid w:val="006F3125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042C-B2AC-4781-824D-B12EC814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2018-02-12T12:21:00Z</dcterms:created>
  <dcterms:modified xsi:type="dcterms:W3CDTF">2018-02-28T09:25:00Z</dcterms:modified>
</cp:coreProperties>
</file>