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0383" w14:textId="281B2EEC" w:rsidR="00EF66A4" w:rsidRDefault="00EF66A4" w:rsidP="00EF66A4">
      <w:pPr>
        <w:pStyle w:val="Titolo1"/>
      </w:pPr>
      <w:r>
        <w:t>Premessa</w:t>
      </w:r>
    </w:p>
    <w:p w14:paraId="35E3CB08" w14:textId="05676DB5" w:rsidR="00EF66A4" w:rsidRDefault="00EF66A4" w:rsidP="00EF66A4">
      <w:r>
        <w:t xml:space="preserve">Se ho capito bene, un potenziale obiettivo del mio lavoro sarà quello di identificare quali sono le feature più interessanti per determinare la </w:t>
      </w:r>
      <w:r>
        <w:rPr>
          <w:b/>
          <w:bCs/>
        </w:rPr>
        <w:t>code coverage</w:t>
      </w:r>
      <w:r>
        <w:t xml:space="preserve"> di un input consistente in source code + test.</w:t>
      </w:r>
      <w:r w:rsidR="008E584A">
        <w:t xml:space="preserve"> Non dico solo test perché come faccio a capire la bontà di un test senza avere a disposizione il codice da testare?</w:t>
      </w:r>
    </w:p>
    <w:p w14:paraId="6718CF97" w14:textId="134683FC" w:rsidR="00EF66A4" w:rsidRPr="003B19CA" w:rsidRDefault="00EF66A4" w:rsidP="00EF66A4">
      <w:r>
        <w:t xml:space="preserve">Nel dataset ho trovato due feature interessanti: </w:t>
      </w:r>
      <w:proofErr w:type="spellStart"/>
      <w:r w:rsidRPr="00EF66A4">
        <w:rPr>
          <w:b/>
          <w:bCs/>
        </w:rPr>
        <w:t>numCoveredLines</w:t>
      </w:r>
      <w:proofErr w:type="spellEnd"/>
      <w:r>
        <w:t xml:space="preserve"> e </w:t>
      </w:r>
      <w:proofErr w:type="spellStart"/>
      <w:r w:rsidRPr="00EF66A4">
        <w:rPr>
          <w:b/>
          <w:bCs/>
        </w:rPr>
        <w:t>projectSourceLinesCovered</w:t>
      </w:r>
      <w:proofErr w:type="spellEnd"/>
      <w:r>
        <w:rPr>
          <w:b/>
          <w:bCs/>
        </w:rPr>
        <w:t xml:space="preserve">. </w:t>
      </w:r>
      <w:r>
        <w:t>La mia interpretazione di tali feature è la seguente: dato uno specifico test ad esempio “</w:t>
      </w:r>
      <w:proofErr w:type="gramStart"/>
      <w:r w:rsidRPr="00EF66A4">
        <w:t>ch.qos.logback</w:t>
      </w:r>
      <w:proofErr w:type="gramEnd"/>
      <w:r w:rsidRPr="00EF66A4">
        <w:t>.classic.asyncappendertest.eventwaspreparedfordeferredprocessing</w:t>
      </w:r>
      <w:r>
        <w:t xml:space="preserve">” con id </w:t>
      </w:r>
      <w:r w:rsidR="003B19CA">
        <w:t>“</w:t>
      </w:r>
      <w:r w:rsidRPr="00EF66A4">
        <w:t>9879</w:t>
      </w:r>
      <w:r w:rsidR="003B19CA">
        <w:t xml:space="preserve">”, solo considerando questo test abbiamo ottenuto un numero di </w:t>
      </w:r>
      <w:proofErr w:type="spellStart"/>
      <w:r w:rsidR="003B19CA" w:rsidRPr="00EF66A4">
        <w:rPr>
          <w:b/>
          <w:bCs/>
        </w:rPr>
        <w:t>numCoveredLines</w:t>
      </w:r>
      <w:proofErr w:type="spellEnd"/>
      <w:r w:rsidR="003B19CA">
        <w:t xml:space="preserve"> </w:t>
      </w:r>
      <w:r w:rsidR="003B19CA">
        <w:t xml:space="preserve">pari a: </w:t>
      </w:r>
      <w:r w:rsidR="003B19CA" w:rsidRPr="003B19CA">
        <w:t>17.0</w:t>
      </w:r>
      <w:r w:rsidR="003B19CA">
        <w:t xml:space="preserve"> mentre per quanto riguarda le </w:t>
      </w:r>
      <w:proofErr w:type="spellStart"/>
      <w:r w:rsidR="003B19CA" w:rsidRPr="00EF66A4">
        <w:rPr>
          <w:b/>
          <w:bCs/>
        </w:rPr>
        <w:t>projectSourceLinesCovered</w:t>
      </w:r>
      <w:proofErr w:type="spellEnd"/>
      <w:r w:rsidR="003B19CA">
        <w:rPr>
          <w:b/>
          <w:bCs/>
        </w:rPr>
        <w:t xml:space="preserve"> </w:t>
      </w:r>
      <w:r w:rsidR="003B19CA">
        <w:t xml:space="preserve">abbiamo: </w:t>
      </w:r>
      <w:r w:rsidR="003B19CA" w:rsidRPr="003B19CA">
        <w:t>46</w:t>
      </w:r>
      <w:r w:rsidR="003B19CA">
        <w:t xml:space="preserve">. Cosa cambia tra queste due features? Non sapendo né leggere né scrivere d’ora in poi farò riferimento a </w:t>
      </w:r>
      <w:proofErr w:type="spellStart"/>
      <w:r w:rsidR="003B19CA" w:rsidRPr="00EF66A4">
        <w:rPr>
          <w:b/>
          <w:bCs/>
        </w:rPr>
        <w:t>numCoveredLines</w:t>
      </w:r>
      <w:proofErr w:type="spellEnd"/>
      <w:r w:rsidR="003B19CA">
        <w:rPr>
          <w:b/>
          <w:bCs/>
        </w:rPr>
        <w:t xml:space="preserve"> </w:t>
      </w:r>
      <w:r w:rsidR="003B19CA">
        <w:t xml:space="preserve">dando per scontato che tali feature esprimano la medesima </w:t>
      </w:r>
      <w:r w:rsidR="006F7855">
        <w:t>informazione</w:t>
      </w:r>
    </w:p>
    <w:p w14:paraId="577E8D29" w14:textId="2CFA4BE4" w:rsidR="003B19CA" w:rsidRDefault="003B19CA" w:rsidP="00EF66A4"/>
    <w:p w14:paraId="193E362F" w14:textId="5A490555" w:rsidR="003B19CA" w:rsidRDefault="00C45EF2" w:rsidP="003B19CA">
      <w:pPr>
        <w:pStyle w:val="Titolo2"/>
      </w:pPr>
      <w:r>
        <w:t>Idea</w:t>
      </w:r>
    </w:p>
    <w:p w14:paraId="0F8D8AF3" w14:textId="143FA04D" w:rsidR="00C0467A" w:rsidRDefault="003B19CA" w:rsidP="003B19CA">
      <w:r>
        <w:t xml:space="preserve">Andando a partizionare il dataset iniziale in </w:t>
      </w:r>
      <w:r w:rsidR="006F7855">
        <w:t>df1, df</w:t>
      </w:r>
      <w:proofErr w:type="gramStart"/>
      <w:r w:rsidR="006F7855">
        <w:t>2..</w:t>
      </w:r>
      <w:proofErr w:type="gramEnd"/>
      <w:r w:rsidR="006F7855">
        <w:t xml:space="preserve"> (</w:t>
      </w:r>
      <w:r>
        <w:t xml:space="preserve">uno per </w:t>
      </w:r>
      <w:proofErr w:type="gramStart"/>
      <w:r>
        <w:t>progetto</w:t>
      </w:r>
      <w:r w:rsidR="006F7855">
        <w:t xml:space="preserve"> ad esempio</w:t>
      </w:r>
      <w:proofErr w:type="gramEnd"/>
      <w:r w:rsidR="006F7855">
        <w:t xml:space="preserve"> df1 = </w:t>
      </w:r>
      <w:proofErr w:type="spellStart"/>
      <w:r w:rsidR="006F7855">
        <w:t>logback</w:t>
      </w:r>
      <w:proofErr w:type="spellEnd"/>
      <w:r w:rsidR="006F7855">
        <w:t>)</w:t>
      </w:r>
      <w:r>
        <w:t xml:space="preserve"> sommando</w:t>
      </w:r>
      <w:r w:rsidR="006F7855">
        <w:t xml:space="preserve"> </w:t>
      </w:r>
      <w:proofErr w:type="spellStart"/>
      <w:r w:rsidR="006F7855" w:rsidRPr="00EF66A4">
        <w:rPr>
          <w:b/>
          <w:bCs/>
        </w:rPr>
        <w:t>numCoveredLines</w:t>
      </w:r>
      <w:proofErr w:type="spellEnd"/>
      <w:r w:rsidR="006F7855">
        <w:rPr>
          <w:b/>
          <w:bCs/>
        </w:rPr>
        <w:t xml:space="preserve"> </w:t>
      </w:r>
      <w:r w:rsidR="006F7855">
        <w:t>in</w:t>
      </w:r>
      <w:r>
        <w:t xml:space="preserve"> tutte le </w:t>
      </w:r>
      <w:proofErr w:type="spellStart"/>
      <w:r>
        <w:t>entity</w:t>
      </w:r>
      <w:proofErr w:type="spellEnd"/>
      <w:r>
        <w:t xml:space="preserve"> </w:t>
      </w:r>
      <w:r w:rsidR="006F7855">
        <w:t>di df1 avremo il numero totale di tutte le linee di codice raggiunte dai test. Mi chiedo se tali linee di codice siano uniche o ripetute: esistono due test che raggiungono le medesime linee di codice?</w:t>
      </w:r>
      <w:r w:rsidR="00C0467A">
        <w:t xml:space="preserve"> </w:t>
      </w:r>
      <w:proofErr w:type="gramStart"/>
      <w:r w:rsidR="00C0467A">
        <w:t>Inoltre</w:t>
      </w:r>
      <w:proofErr w:type="gramEnd"/>
      <w:r w:rsidR="00C0467A">
        <w:t xml:space="preserve"> mi chiedo se fosse disponibile da qualche parte il numero totale di linee di codice appartenente ad ogni progetto</w:t>
      </w:r>
    </w:p>
    <w:p w14:paraId="67F55880" w14:textId="406B7679" w:rsidR="00C0467A" w:rsidRPr="003B19CA" w:rsidRDefault="00C0467A" w:rsidP="003B19CA">
      <w:r>
        <w:t xml:space="preserve">Il mio intento è quello di riuscire a determinare il rapporto tra LOC (lines of code) </w:t>
      </w:r>
      <w:r w:rsidRPr="00C0467A">
        <w:rPr>
          <w:u w:val="single"/>
        </w:rPr>
        <w:t>testate</w:t>
      </w:r>
      <w:r>
        <w:t xml:space="preserve"> e LOC </w:t>
      </w:r>
      <w:r w:rsidRPr="00C0467A">
        <w:rPr>
          <w:u w:val="single"/>
        </w:rPr>
        <w:t>totali</w:t>
      </w:r>
      <w:r>
        <w:t xml:space="preserve">; se il mio obiettivo è quello di andare a </w:t>
      </w:r>
      <w:proofErr w:type="spellStart"/>
      <w:r>
        <w:t>predirre</w:t>
      </w:r>
      <w:proofErr w:type="spellEnd"/>
      <w:r>
        <w:t xml:space="preserve"> la code coverage associata ad un test case input, </w:t>
      </w:r>
      <w:r w:rsidR="00A3029B">
        <w:t>ritengo</w:t>
      </w:r>
      <w:r>
        <w:t xml:space="preserve"> che tale informazione </w:t>
      </w:r>
      <w:r w:rsidR="00A3029B">
        <w:t xml:space="preserve">potrebbe essere interessante </w:t>
      </w:r>
      <w:r>
        <w:t>per lo sviluppo di un eventuale modello</w:t>
      </w:r>
      <w:r w:rsidR="00A3029B">
        <w:t xml:space="preserve"> </w:t>
      </w:r>
    </w:p>
    <w:p w14:paraId="2E2C3E6C" w14:textId="75ACCC88" w:rsidR="00EF66A4" w:rsidRDefault="00EF66A4" w:rsidP="00EF66A4"/>
    <w:p w14:paraId="012F6FAD" w14:textId="649978D5" w:rsidR="00A3029B" w:rsidRDefault="00A3029B" w:rsidP="00A3029B">
      <w:pPr>
        <w:pStyle w:val="Titolo2"/>
        <w:rPr>
          <w:b/>
          <w:bCs/>
        </w:rPr>
      </w:pPr>
      <w:r>
        <w:t xml:space="preserve">Analisi su </w:t>
      </w:r>
      <w:proofErr w:type="spellStart"/>
      <w:r w:rsidRPr="00EF66A4">
        <w:rPr>
          <w:b/>
          <w:bCs/>
        </w:rPr>
        <w:t>numCoveredLines</w:t>
      </w:r>
      <w:proofErr w:type="spellEnd"/>
    </w:p>
    <w:p w14:paraId="6EBD7797" w14:textId="2BCD1FFD" w:rsidR="00A3029B" w:rsidRDefault="00A3029B" w:rsidP="00A3029B">
      <w:r>
        <w:t xml:space="preserve">Calcolo il valore medio M della feature nel </w:t>
      </w:r>
      <w:proofErr w:type="spellStart"/>
      <w:r>
        <w:t>df</w:t>
      </w:r>
      <w:proofErr w:type="spellEnd"/>
      <w:r>
        <w:t xml:space="preserve">, partiziono il </w:t>
      </w:r>
      <w:proofErr w:type="spellStart"/>
      <w:r>
        <w:t>df</w:t>
      </w:r>
      <w:proofErr w:type="spellEnd"/>
      <w:r>
        <w:t xml:space="preserve"> in due parti</w:t>
      </w:r>
    </w:p>
    <w:p w14:paraId="1950DDDA" w14:textId="278C5DE2" w:rsidR="00A3029B" w:rsidRDefault="00A3029B" w:rsidP="00A3029B">
      <w:pPr>
        <w:rPr>
          <w:b/>
          <w:bCs/>
        </w:rPr>
      </w:pPr>
      <w:proofErr w:type="spellStart"/>
      <w:r>
        <w:t>underDF</w:t>
      </w:r>
      <w:proofErr w:type="spellEnd"/>
      <w:r>
        <w:t xml:space="preserve"> avrà i test case dal </w:t>
      </w:r>
      <w:proofErr w:type="spellStart"/>
      <w:r w:rsidRPr="00EF66A4">
        <w:rPr>
          <w:b/>
          <w:bCs/>
        </w:rPr>
        <w:t>numCoveredLines</w:t>
      </w:r>
      <w:proofErr w:type="spellEnd"/>
      <w:r>
        <w:rPr>
          <w:b/>
          <w:bCs/>
        </w:rPr>
        <w:t xml:space="preserve"> &lt; M</w:t>
      </w:r>
    </w:p>
    <w:p w14:paraId="5FD0BAE4" w14:textId="72FE7F6E" w:rsidR="00A3029B" w:rsidRDefault="00A3029B" w:rsidP="00A3029B">
      <w:pPr>
        <w:rPr>
          <w:b/>
          <w:bCs/>
        </w:rPr>
      </w:pPr>
      <w:proofErr w:type="spellStart"/>
      <w:r>
        <w:t>overDF</w:t>
      </w:r>
      <w:proofErr w:type="spellEnd"/>
      <w:r>
        <w:t xml:space="preserve"> avrà i test case dal </w:t>
      </w:r>
      <w:proofErr w:type="spellStart"/>
      <w:r w:rsidRPr="00EF66A4">
        <w:rPr>
          <w:b/>
          <w:bCs/>
        </w:rPr>
        <w:t>numCoveredLines</w:t>
      </w:r>
      <w:proofErr w:type="spellEnd"/>
      <w:r>
        <w:rPr>
          <w:b/>
          <w:bCs/>
        </w:rPr>
        <w:t xml:space="preserve"> &gt; M</w:t>
      </w:r>
    </w:p>
    <w:p w14:paraId="286BA4DC" w14:textId="30B83A79" w:rsidR="00A3029B" w:rsidRDefault="00A3029B" w:rsidP="00A3029B">
      <w:r>
        <w:t xml:space="preserve">l’idea è trovare </w:t>
      </w:r>
      <w:r w:rsidR="00E63FDA">
        <w:t xml:space="preserve">elementi NON in comune tra </w:t>
      </w:r>
      <w:proofErr w:type="spellStart"/>
      <w:r w:rsidR="00E63FDA">
        <w:t>underDF</w:t>
      </w:r>
      <w:proofErr w:type="spellEnd"/>
      <w:r w:rsidR="00E63FDA">
        <w:t xml:space="preserve"> e </w:t>
      </w:r>
      <w:proofErr w:type="spellStart"/>
      <w:r w:rsidR="00E63FDA">
        <w:t>overDF</w:t>
      </w:r>
      <w:proofErr w:type="spellEnd"/>
      <w:r w:rsidR="00E63FDA">
        <w:t xml:space="preserve">, </w:t>
      </w:r>
      <w:r w:rsidR="001E4CC9">
        <w:t xml:space="preserve">ottimisticamente parlando se troviamo una correlazione in </w:t>
      </w:r>
      <w:proofErr w:type="spellStart"/>
      <w:r w:rsidR="001E4CC9">
        <w:t>overDF</w:t>
      </w:r>
      <w:proofErr w:type="spellEnd"/>
      <w:r w:rsidR="001E4CC9">
        <w:t xml:space="preserve"> non presente in </w:t>
      </w:r>
      <w:proofErr w:type="spellStart"/>
      <w:r w:rsidR="001E4CC9">
        <w:t>underDF</w:t>
      </w:r>
      <w:proofErr w:type="spellEnd"/>
      <w:r w:rsidR="001E4CC9">
        <w:t>, tale elemento potrebbe essere un indizio sulla bontà nella coverage di un ipotetico test.</w:t>
      </w:r>
    </w:p>
    <w:p w14:paraId="0E6BDAA7" w14:textId="77777777" w:rsidR="003034FE" w:rsidRDefault="003034FE" w:rsidP="00A3029B"/>
    <w:p w14:paraId="2C841C46" w14:textId="77777777" w:rsidR="003034FE" w:rsidRDefault="003034FE" w:rsidP="00A3029B"/>
    <w:p w14:paraId="4A129D8A" w14:textId="77777777" w:rsidR="003034FE" w:rsidRDefault="003034FE" w:rsidP="00A3029B"/>
    <w:p w14:paraId="7ADF0764" w14:textId="77777777" w:rsidR="003034FE" w:rsidRDefault="003034FE" w:rsidP="00A3029B"/>
    <w:p w14:paraId="7665994A" w14:textId="77777777" w:rsidR="003034FE" w:rsidRDefault="003034FE" w:rsidP="00A3029B"/>
    <w:p w14:paraId="2508B8E9" w14:textId="77777777" w:rsidR="003034FE" w:rsidRDefault="003034FE" w:rsidP="00A3029B"/>
    <w:p w14:paraId="5BF4CD3B" w14:textId="77777777" w:rsidR="003034FE" w:rsidRDefault="003034FE" w:rsidP="00A3029B"/>
    <w:p w14:paraId="0BDAF075" w14:textId="77777777" w:rsidR="003034FE" w:rsidRDefault="003034FE" w:rsidP="00A3029B"/>
    <w:p w14:paraId="26A7EF4D" w14:textId="47F108C4" w:rsidR="003034FE" w:rsidRDefault="003034FE" w:rsidP="00A3029B">
      <w:r>
        <w:lastRenderedPageBreak/>
        <w:t xml:space="preserve">Pearson su </w:t>
      </w:r>
      <w:proofErr w:type="spellStart"/>
      <w:r>
        <w:t>underDF</w:t>
      </w:r>
      <w:proofErr w:type="spellEnd"/>
      <w:r>
        <w:t xml:space="preserve"> (under.png su </w:t>
      </w:r>
      <w:proofErr w:type="spellStart"/>
      <w:r>
        <w:t>github</w:t>
      </w:r>
      <w:proofErr w:type="spellEnd"/>
      <w:r>
        <w:t>)</w:t>
      </w:r>
    </w:p>
    <w:p w14:paraId="6B7B5FE1" w14:textId="04EA344D" w:rsidR="003034FE" w:rsidRDefault="003034FE" w:rsidP="00A3029B">
      <w:r>
        <w:rPr>
          <w:noProof/>
        </w:rPr>
        <w:drawing>
          <wp:inline distT="0" distB="0" distL="0" distR="0" wp14:anchorId="0818C39A" wp14:editId="5B455816">
            <wp:extent cx="6105525" cy="31051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5336F" w14:textId="2DF291A5" w:rsidR="003034FE" w:rsidRDefault="003034FE" w:rsidP="00A3029B">
      <w:r>
        <w:t xml:space="preserve">Pearson su </w:t>
      </w:r>
      <w:proofErr w:type="spellStart"/>
      <w:r>
        <w:t>overDF</w:t>
      </w:r>
      <w:proofErr w:type="spellEnd"/>
    </w:p>
    <w:p w14:paraId="4DCA3098" w14:textId="7C95EBB9" w:rsidR="003034FE" w:rsidRPr="00A3029B" w:rsidRDefault="003034FE" w:rsidP="00A3029B">
      <w:r>
        <w:rPr>
          <w:noProof/>
        </w:rPr>
        <w:drawing>
          <wp:inline distT="0" distB="0" distL="0" distR="0" wp14:anchorId="27CDF247" wp14:editId="1B829B8B">
            <wp:extent cx="6105525" cy="31051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30A5" w14:textId="50881F44" w:rsidR="00155FDA" w:rsidRDefault="00CA3D77">
      <w:pPr>
        <w:rPr>
          <w:noProof/>
        </w:rPr>
      </w:pPr>
      <w:r>
        <w:rPr>
          <w:rStyle w:val="Titolo1Carattere"/>
        </w:rPr>
        <w:lastRenderedPageBreak/>
        <w:t>Analisi esplorativa</w:t>
      </w:r>
      <w:r w:rsidR="00586037" w:rsidRPr="00CA3D77">
        <w:rPr>
          <w:rStyle w:val="Titolo1Carattere"/>
        </w:rPr>
        <w:t xml:space="preserve"> su tutto il dataset</w:t>
      </w:r>
      <w:r w:rsidR="00586037">
        <w:rPr>
          <w:noProof/>
        </w:rPr>
        <w:drawing>
          <wp:inline distT="0" distB="0" distL="0" distR="0" wp14:anchorId="32B10357" wp14:editId="306A5452">
            <wp:extent cx="6115050" cy="3419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5C65" w14:textId="6660446B" w:rsidR="00247F86" w:rsidRDefault="00247F86" w:rsidP="00247F86">
      <w:pPr>
        <w:pStyle w:val="Titolo2"/>
        <w:rPr>
          <w:noProof/>
        </w:rPr>
      </w:pPr>
      <w:r>
        <w:rPr>
          <w:noProof/>
        </w:rPr>
        <w:t>Cos’ho notato</w:t>
      </w:r>
    </w:p>
    <w:p w14:paraId="162D9BE2" w14:textId="01CD2A09" w:rsidR="008E584A" w:rsidRDefault="008E584A" w:rsidP="008E584A">
      <w:pPr>
        <w:pStyle w:val="Paragrafoelenco"/>
        <w:numPr>
          <w:ilvl w:val="0"/>
          <w:numId w:val="1"/>
        </w:numPr>
      </w:pPr>
      <w:r>
        <w:t xml:space="preserve">La mia ipotesi </w:t>
      </w:r>
      <w:proofErr w:type="spellStart"/>
      <w:r w:rsidRPr="00EF66A4">
        <w:rPr>
          <w:b/>
          <w:bCs/>
        </w:rPr>
        <w:t>numCoveredLines</w:t>
      </w:r>
      <w:proofErr w:type="spellEnd"/>
      <w:r>
        <w:rPr>
          <w:b/>
          <w:bCs/>
        </w:rPr>
        <w:t xml:space="preserve"> = </w:t>
      </w:r>
      <w:proofErr w:type="spellStart"/>
      <w:r w:rsidRPr="00EF66A4">
        <w:rPr>
          <w:b/>
          <w:bCs/>
        </w:rPr>
        <w:t>projectSourceLinesCovered</w:t>
      </w:r>
      <w:proofErr w:type="spellEnd"/>
      <w:r>
        <w:rPr>
          <w:b/>
          <w:bCs/>
        </w:rPr>
        <w:t xml:space="preserve"> </w:t>
      </w:r>
      <w:r>
        <w:t>è errata siccome si le due variabili abbiano una buona correlazione, quest’ultima non è neanche troppo elevata pertanto tali feature esprimono informazioni diverse ma non so su cosa differiscono</w:t>
      </w:r>
    </w:p>
    <w:p w14:paraId="36D2423C" w14:textId="77777777" w:rsidR="008E584A" w:rsidRPr="008E584A" w:rsidRDefault="008E584A" w:rsidP="008E584A">
      <w:pPr>
        <w:pStyle w:val="Paragrafoelenco"/>
      </w:pPr>
    </w:p>
    <w:p w14:paraId="50BE16A6" w14:textId="03C57626" w:rsidR="008E584A" w:rsidRDefault="00247F86" w:rsidP="00247F86">
      <w:pPr>
        <w:pStyle w:val="Paragrafoelenco"/>
        <w:numPr>
          <w:ilvl w:val="0"/>
          <w:numId w:val="1"/>
        </w:numPr>
        <w:rPr>
          <w:b/>
          <w:bCs/>
        </w:rPr>
      </w:pPr>
      <w:r>
        <w:t>Esistono due ‘</w:t>
      </w:r>
      <w:r w:rsidR="00C45EF2">
        <w:t>gruppi’</w:t>
      </w:r>
      <w:r>
        <w:t xml:space="preserve"> principali:</w:t>
      </w:r>
      <w:r w:rsidR="00457E31">
        <w:t xml:space="preserve"> una più marcata centrale ed una meno marcata nell’angolo inferiore a destra. Ciò implica</w:t>
      </w:r>
      <w:r>
        <w:t xml:space="preserve"> una forte correlazione tra </w:t>
      </w:r>
      <w:r w:rsidR="00457E31">
        <w:t xml:space="preserve">il seguente gruppo di </w:t>
      </w:r>
      <w:proofErr w:type="gramStart"/>
      <w:r w:rsidR="00457E31">
        <w:t xml:space="preserve">features: </w:t>
      </w:r>
      <w:r>
        <w:t xml:space="preserve"> </w:t>
      </w:r>
      <w:proofErr w:type="spellStart"/>
      <w:r w:rsidR="00457E31" w:rsidRPr="008E584A">
        <w:rPr>
          <w:b/>
          <w:bCs/>
        </w:rPr>
        <w:t>loc</w:t>
      </w:r>
      <w:proofErr w:type="spellEnd"/>
      <w:proofErr w:type="gramEnd"/>
      <w:r w:rsidR="00457E31" w:rsidRPr="008E584A">
        <w:rPr>
          <w:b/>
          <w:bCs/>
        </w:rPr>
        <w:t xml:space="preserve">, </w:t>
      </w:r>
      <w:r w:rsidR="00457E31" w:rsidRPr="008E584A">
        <w:rPr>
          <w:b/>
          <w:bCs/>
        </w:rPr>
        <w:t>lcom2</w:t>
      </w:r>
      <w:r w:rsidR="00457E31" w:rsidRPr="008E584A">
        <w:rPr>
          <w:b/>
          <w:bCs/>
        </w:rPr>
        <w:t xml:space="preserve">, </w:t>
      </w:r>
      <w:proofErr w:type="spellStart"/>
      <w:r w:rsidR="00457E31" w:rsidRPr="008E584A">
        <w:rPr>
          <w:b/>
          <w:bCs/>
        </w:rPr>
        <w:t>cbo</w:t>
      </w:r>
      <w:proofErr w:type="spellEnd"/>
      <w:r w:rsidR="00457E31" w:rsidRPr="008E584A">
        <w:rPr>
          <w:b/>
          <w:bCs/>
        </w:rPr>
        <w:t xml:space="preserve">, </w:t>
      </w:r>
      <w:proofErr w:type="spellStart"/>
      <w:r w:rsidR="00457E31" w:rsidRPr="008E584A">
        <w:rPr>
          <w:b/>
          <w:bCs/>
        </w:rPr>
        <w:t>wmc</w:t>
      </w:r>
      <w:proofErr w:type="spellEnd"/>
      <w:r w:rsidR="00457E31" w:rsidRPr="008E584A">
        <w:rPr>
          <w:b/>
          <w:bCs/>
        </w:rPr>
        <w:t xml:space="preserve">, </w:t>
      </w:r>
      <w:proofErr w:type="spellStart"/>
      <w:r w:rsidR="00457E31" w:rsidRPr="008E584A">
        <w:rPr>
          <w:b/>
          <w:bCs/>
        </w:rPr>
        <w:t>rfc</w:t>
      </w:r>
      <w:proofErr w:type="spellEnd"/>
      <w:r w:rsidR="00457E31" w:rsidRPr="008E584A">
        <w:rPr>
          <w:b/>
          <w:bCs/>
        </w:rPr>
        <w:t xml:space="preserve">, </w:t>
      </w:r>
      <w:proofErr w:type="spellStart"/>
      <w:r w:rsidR="00457E31" w:rsidRPr="008E584A">
        <w:rPr>
          <w:b/>
          <w:bCs/>
        </w:rPr>
        <w:t>mpc</w:t>
      </w:r>
      <w:proofErr w:type="spellEnd"/>
      <w:r w:rsidR="00457E31" w:rsidRPr="008E584A">
        <w:rPr>
          <w:b/>
          <w:bCs/>
        </w:rPr>
        <w:t xml:space="preserve">, </w:t>
      </w:r>
      <w:proofErr w:type="spellStart"/>
      <w:r w:rsidR="00457E31" w:rsidRPr="008E584A">
        <w:rPr>
          <w:b/>
          <w:bCs/>
        </w:rPr>
        <w:t>halsteadVocabulary</w:t>
      </w:r>
      <w:proofErr w:type="spellEnd"/>
      <w:r w:rsidR="00457E31" w:rsidRPr="008E584A">
        <w:rPr>
          <w:b/>
          <w:bCs/>
        </w:rPr>
        <w:t xml:space="preserve">, </w:t>
      </w:r>
      <w:proofErr w:type="spellStart"/>
      <w:r w:rsidR="00457E31" w:rsidRPr="008E584A">
        <w:rPr>
          <w:b/>
          <w:bCs/>
        </w:rPr>
        <w:t>halsteadLength</w:t>
      </w:r>
      <w:proofErr w:type="spellEnd"/>
      <w:r w:rsidR="00457E31" w:rsidRPr="008E584A">
        <w:rPr>
          <w:b/>
          <w:bCs/>
        </w:rPr>
        <w:t xml:space="preserve">, </w:t>
      </w:r>
      <w:proofErr w:type="spellStart"/>
      <w:r w:rsidR="00457E31" w:rsidRPr="008E584A">
        <w:rPr>
          <w:b/>
          <w:bCs/>
        </w:rPr>
        <w:t>halsteadVolume</w:t>
      </w:r>
      <w:proofErr w:type="spellEnd"/>
      <w:r w:rsidR="00457E31" w:rsidRPr="008E584A">
        <w:rPr>
          <w:b/>
          <w:bCs/>
        </w:rPr>
        <w:t xml:space="preserve">, </w:t>
      </w:r>
      <w:proofErr w:type="spellStart"/>
      <w:r w:rsidR="00457E31" w:rsidRPr="008E584A">
        <w:rPr>
          <w:b/>
          <w:bCs/>
        </w:rPr>
        <w:t>classDataShouldBePrivate</w:t>
      </w:r>
      <w:proofErr w:type="spellEnd"/>
      <w:r w:rsidR="00457E31" w:rsidRPr="008E584A">
        <w:rPr>
          <w:b/>
          <w:bCs/>
        </w:rPr>
        <w:t xml:space="preserve">, </w:t>
      </w:r>
      <w:proofErr w:type="spellStart"/>
      <w:r w:rsidR="00457E31" w:rsidRPr="008E584A">
        <w:rPr>
          <w:b/>
          <w:bCs/>
        </w:rPr>
        <w:t>complexClass</w:t>
      </w:r>
      <w:proofErr w:type="spellEnd"/>
      <w:r w:rsidR="008E584A" w:rsidRPr="008E584A">
        <w:rPr>
          <w:b/>
          <w:bCs/>
        </w:rPr>
        <w:t>, spaghetti code</w:t>
      </w:r>
    </w:p>
    <w:p w14:paraId="351449CE" w14:textId="77777777" w:rsidR="008E584A" w:rsidRDefault="008E584A" w:rsidP="008E584A">
      <w:pPr>
        <w:pStyle w:val="Paragrafoelenco"/>
      </w:pPr>
    </w:p>
    <w:p w14:paraId="09F1FDA4" w14:textId="3B43BCA9" w:rsidR="00247F86" w:rsidRDefault="00457E31" w:rsidP="008E584A">
      <w:pPr>
        <w:pStyle w:val="Paragrafoelenco"/>
      </w:pPr>
      <w:r>
        <w:t xml:space="preserve">apparentemente </w:t>
      </w:r>
      <w:r w:rsidRPr="008E584A">
        <w:rPr>
          <w:b/>
          <w:bCs/>
        </w:rPr>
        <w:t>lcom5</w:t>
      </w:r>
      <w:r w:rsidRPr="008E584A">
        <w:rPr>
          <w:b/>
          <w:bCs/>
        </w:rPr>
        <w:t xml:space="preserve"> </w:t>
      </w:r>
      <w:r>
        <w:t>resta esclusa dalla ‘cerchia’, sembra che tale features abbia uno sviluppo indipendente rispetto alle altre</w:t>
      </w:r>
    </w:p>
    <w:p w14:paraId="30A9671A" w14:textId="6DE523C3" w:rsidR="008E584A" w:rsidRDefault="008E584A" w:rsidP="008E584A">
      <w:pPr>
        <w:pStyle w:val="Paragrafoelenco"/>
      </w:pPr>
    </w:p>
    <w:p w14:paraId="71EC9FDD" w14:textId="7765476A" w:rsidR="004C6FF0" w:rsidRDefault="008E584A" w:rsidP="004C6FF0">
      <w:pPr>
        <w:pStyle w:val="Paragrafoelenco"/>
      </w:pPr>
      <w:r>
        <w:t xml:space="preserve">da come ho capito esiste un algoritmo sviluppato dal SESALAB che preso in input uno </w:t>
      </w:r>
      <w:proofErr w:type="spellStart"/>
      <w:r>
        <w:t>snippet</w:t>
      </w:r>
      <w:proofErr w:type="spellEnd"/>
      <w:r>
        <w:t xml:space="preserve"> di codice riesce ad analizzarne alcune caratteristiche (le feature di sopra), esiste un glossario che definisce nel dettaglio l’entità di tali features?</w:t>
      </w:r>
    </w:p>
    <w:p w14:paraId="27B99795" w14:textId="15F90599" w:rsidR="008E584A" w:rsidRDefault="008E584A" w:rsidP="008E584A">
      <w:pPr>
        <w:pStyle w:val="Paragrafoelenco"/>
      </w:pPr>
    </w:p>
    <w:p w14:paraId="39A3A8E6" w14:textId="600613AB" w:rsidR="004C6FF0" w:rsidRDefault="00C45EF2" w:rsidP="008E584A">
      <w:pPr>
        <w:pStyle w:val="Paragrafoelenco"/>
        <w:numPr>
          <w:ilvl w:val="0"/>
          <w:numId w:val="1"/>
        </w:numPr>
      </w:pPr>
      <w:r>
        <w:t>Il</w:t>
      </w:r>
      <w:r w:rsidR="008604D0" w:rsidRPr="004C6FF0">
        <w:t xml:space="preserve"> second</w:t>
      </w:r>
      <w:r>
        <w:t>o</w:t>
      </w:r>
      <w:r w:rsidR="008604D0" w:rsidRPr="004C6FF0">
        <w:t xml:space="preserve"> </w:t>
      </w:r>
      <w:r>
        <w:t xml:space="preserve">gruppo </w:t>
      </w:r>
      <w:r w:rsidR="008604D0" w:rsidRPr="004C6FF0">
        <w:t xml:space="preserve">ha </w:t>
      </w:r>
      <w:r w:rsidR="004C6FF0">
        <w:t>il seguente comportamento</w:t>
      </w:r>
    </w:p>
    <w:p w14:paraId="0D588997" w14:textId="569362D5" w:rsidR="008E584A" w:rsidRDefault="004C6FF0" w:rsidP="004C6FF0">
      <w:pPr>
        <w:pStyle w:val="Paragrafoelenco"/>
      </w:pPr>
      <w:r>
        <w:t xml:space="preserve"> l’informazione descritta è </w:t>
      </w:r>
      <w:proofErr w:type="spellStart"/>
      <w:r w:rsidRPr="004C6FF0">
        <w:t>hIndexModificationsPerCoveredLine_window</w:t>
      </w:r>
      <w:proofErr w:type="spellEnd"/>
      <w:r>
        <w:t xml:space="preserve"> (d’ora in poi </w:t>
      </w:r>
      <w:proofErr w:type="spellStart"/>
      <w:r>
        <w:t>HModX</w:t>
      </w:r>
      <w:proofErr w:type="spellEnd"/>
      <w:r>
        <w:t xml:space="preserve"> dove X è un numero tra 5 e 10000)</w:t>
      </w:r>
    </w:p>
    <w:p w14:paraId="6F437911" w14:textId="0A886C67" w:rsidR="004C6FF0" w:rsidRDefault="004C6FF0" w:rsidP="004C6FF0">
      <w:pPr>
        <w:pStyle w:val="Paragrafoelenco"/>
      </w:pPr>
    </w:p>
    <w:p w14:paraId="2EB35C33" w14:textId="327BFCCB" w:rsidR="004C6FF0" w:rsidRPr="004C6FF0" w:rsidRDefault="004C6FF0" w:rsidP="004C6FF0">
      <w:pPr>
        <w:pStyle w:val="Paragrafoelenco"/>
      </w:pPr>
      <w:r>
        <w:t xml:space="preserve">sono ignaro </w:t>
      </w:r>
      <w:r w:rsidR="00CA3D77">
        <w:t>su</w:t>
      </w:r>
      <w:r>
        <w:t xml:space="preserve"> cosa si faccia riferimento però ho notato che </w:t>
      </w:r>
      <w:r w:rsidR="00CA3D77">
        <w:t xml:space="preserve">la correlazione tra le seguenti features è fortemente influenzata dalla vicinanza di X, ad esempio HMod5 ha l’apice nella </w:t>
      </w:r>
      <w:proofErr w:type="spellStart"/>
      <w:r w:rsidR="00CA3D77">
        <w:t>similiarità</w:t>
      </w:r>
      <w:proofErr w:type="spellEnd"/>
      <w:r w:rsidR="00CA3D77">
        <w:t xml:space="preserve"> rispetto a HMod10, tale similarità va a decrescere all’aumentare di X fino a diventare quasi estranea rispetto a HMod10000. Tale comportamento vale per tutte le feature appartenenti a questa categoria </w:t>
      </w:r>
      <w:proofErr w:type="spellStart"/>
      <w:r w:rsidR="00CA3D77">
        <w:t>HModX</w:t>
      </w:r>
      <w:proofErr w:type="spellEnd"/>
      <w:r w:rsidR="00CA3D77">
        <w:t>, ad esempio HMod10000 è molto vicino (e solo) a HMod500.</w:t>
      </w:r>
    </w:p>
    <w:p w14:paraId="37398A45" w14:textId="77777777" w:rsidR="00186F13" w:rsidRDefault="00186F13"/>
    <w:p w14:paraId="2F9AADAA" w14:textId="7F1126E3" w:rsidR="00186F13" w:rsidRDefault="00186F13" w:rsidP="00186F13">
      <w:pPr>
        <w:pStyle w:val="Paragrafoelenco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Ho partizionato il dataset in istanze flaky test = true e flaky test = false e riapplicato il pearson:</w:t>
      </w:r>
    </w:p>
    <w:p w14:paraId="5A1BB49D" w14:textId="357A4AF7" w:rsidR="00586037" w:rsidRDefault="00586037">
      <w:pPr>
        <w:rPr>
          <w:noProof/>
        </w:rPr>
      </w:pPr>
      <w:r>
        <w:rPr>
          <w:noProof/>
        </w:rPr>
        <w:t>Correlation test sui flaky test</w:t>
      </w:r>
    </w:p>
    <w:p w14:paraId="4A3D4009" w14:textId="79A16E2D" w:rsidR="00586037" w:rsidRDefault="00586037">
      <w:pPr>
        <w:rPr>
          <w:noProof/>
        </w:rPr>
      </w:pPr>
      <w:r>
        <w:rPr>
          <w:noProof/>
        </w:rPr>
        <w:drawing>
          <wp:inline distT="0" distB="0" distL="0" distR="0" wp14:anchorId="6B1E458B" wp14:editId="79D4F3FF">
            <wp:extent cx="6105525" cy="33909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F898D" w14:textId="184B14F6" w:rsidR="00586037" w:rsidRDefault="00586037">
      <w:pPr>
        <w:rPr>
          <w:noProof/>
        </w:rPr>
      </w:pPr>
      <w:r>
        <w:rPr>
          <w:noProof/>
        </w:rPr>
        <w:t>Correlation test sui test non flaky</w:t>
      </w:r>
    </w:p>
    <w:p w14:paraId="202F4EB2" w14:textId="4886A320" w:rsidR="00586037" w:rsidRDefault="00586037">
      <w:r>
        <w:rPr>
          <w:noProof/>
        </w:rPr>
        <w:drawing>
          <wp:inline distT="0" distB="0" distL="0" distR="0" wp14:anchorId="5A424976" wp14:editId="4A33E5CD">
            <wp:extent cx="6105525" cy="3390900"/>
            <wp:effectExtent l="0" t="0" r="952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E707" w14:textId="05A7E0AC" w:rsidR="00586037" w:rsidRDefault="00586037"/>
    <w:p w14:paraId="5A206E21" w14:textId="118785A7" w:rsidR="00586037" w:rsidRPr="00586037" w:rsidRDefault="00186F13" w:rsidP="00586037">
      <w:r>
        <w:t xml:space="preserve">Le correlazioni tra le feature sono più marcate nelle istanze </w:t>
      </w:r>
      <w:proofErr w:type="spellStart"/>
      <w:r>
        <w:t>flaky</w:t>
      </w:r>
      <w:proofErr w:type="spellEnd"/>
      <w:r>
        <w:t xml:space="preserve"> test = </w:t>
      </w:r>
      <w:proofErr w:type="spellStart"/>
      <w:r>
        <w:t>true</w:t>
      </w:r>
      <w:proofErr w:type="spellEnd"/>
    </w:p>
    <w:sectPr w:rsidR="00586037" w:rsidRPr="005860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86033"/>
    <w:multiLevelType w:val="hybridMultilevel"/>
    <w:tmpl w:val="A96062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37"/>
    <w:rsid w:val="00155FDA"/>
    <w:rsid w:val="00186F13"/>
    <w:rsid w:val="001E4CC9"/>
    <w:rsid w:val="00247F86"/>
    <w:rsid w:val="003034FE"/>
    <w:rsid w:val="003B19CA"/>
    <w:rsid w:val="00457E31"/>
    <w:rsid w:val="004C6FF0"/>
    <w:rsid w:val="00586037"/>
    <w:rsid w:val="006F7855"/>
    <w:rsid w:val="00760735"/>
    <w:rsid w:val="008604D0"/>
    <w:rsid w:val="008E584A"/>
    <w:rsid w:val="00A3029B"/>
    <w:rsid w:val="00C0467A"/>
    <w:rsid w:val="00C45EF2"/>
    <w:rsid w:val="00CA3D77"/>
    <w:rsid w:val="00D93451"/>
    <w:rsid w:val="00E63FDA"/>
    <w:rsid w:val="00EF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3CCE"/>
  <w15:chartTrackingRefBased/>
  <w15:docId w15:val="{26D5334A-EBBA-43FE-B2FE-8B1FEE6B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F6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86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586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/>
    <w:rsid w:val="00247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47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F6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8E5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OLEXIY LYSYTSYA</dc:creator>
  <cp:keywords/>
  <dc:description/>
  <cp:lastModifiedBy>OLEXIY LYSYTSYA</cp:lastModifiedBy>
  <cp:revision>3</cp:revision>
  <dcterms:created xsi:type="dcterms:W3CDTF">2022-06-18T12:59:00Z</dcterms:created>
  <dcterms:modified xsi:type="dcterms:W3CDTF">2022-06-18T14:27:00Z</dcterms:modified>
</cp:coreProperties>
</file>