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08E33" w14:textId="62DDD126" w:rsidR="005517D8" w:rsidRPr="0014635E" w:rsidRDefault="005517D8" w:rsidP="00C83CFD">
      <w:pPr>
        <w:spacing w:before="40" w:after="40"/>
        <w:ind w:left="1701" w:right="1701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  <w:lang w:eastAsia="ru-RU"/>
        </w:rPr>
      </w:pPr>
      <w:r w:rsidRPr="005517D8">
        <w:rPr>
          <w:rFonts w:ascii="Times New Roman" w:eastAsia="Times New Roman" w:hAnsi="Times New Roman" w:cs="Times New Roman"/>
          <w:b/>
          <w:bCs/>
          <w:color w:val="0D0D0D"/>
          <w:kern w:val="36"/>
          <w:sz w:val="28"/>
          <w:szCs w:val="28"/>
          <w:lang w:eastAsia="ru-RU"/>
        </w:rPr>
        <w:t>На IT-ринку зʼявилась рекордна кількість джунів. Як це вплине на індустрію та вимоги до знань і навичок фахівців</w:t>
      </w:r>
    </w:p>
    <w:p w14:paraId="72AD9C75" w14:textId="77777777" w:rsidR="005517D8" w:rsidRPr="005517D8" w:rsidRDefault="005517D8" w:rsidP="00C83CFD">
      <w:pPr>
        <w:spacing w:before="40" w:after="40"/>
        <w:ind w:left="1701" w:right="1701"/>
        <w:textAlignment w:val="top"/>
        <w:outlineLvl w:val="0"/>
        <w:rPr>
          <w:rFonts w:ascii="Roboto" w:eastAsia="Times New Roman" w:hAnsi="Roboto" w:cs="Times New Roman"/>
          <w:b/>
          <w:bCs/>
          <w:color w:val="0D0D0D"/>
          <w:kern w:val="36"/>
          <w:sz w:val="45"/>
          <w:szCs w:val="45"/>
          <w:lang w:eastAsia="ru-RU"/>
        </w:rPr>
      </w:pPr>
    </w:p>
    <w:p w14:paraId="5B969671" w14:textId="5223AFBA" w:rsidR="005517D8" w:rsidRPr="0014635E" w:rsidRDefault="005517D8" w:rsidP="00C83CFD">
      <w:pPr>
        <w:pStyle w:val="a3"/>
        <w:spacing w:before="40" w:beforeAutospacing="0" w:after="40" w:afterAutospacing="0"/>
        <w:ind w:left="1701" w:right="1701"/>
        <w:textAlignment w:val="top"/>
        <w:rPr>
          <w:rFonts w:ascii="Arial" w:hAnsi="Arial" w:cs="Arial"/>
          <w:b/>
          <w:bCs/>
          <w:color w:val="0D0D0D"/>
        </w:rPr>
      </w:pPr>
      <w:r w:rsidRPr="0014635E">
        <w:rPr>
          <w:rFonts w:ascii="Arial" w:hAnsi="Arial" w:cs="Arial"/>
          <w:b/>
          <w:bCs/>
          <w:color w:val="0D0D0D"/>
        </w:rPr>
        <w:t>IT лишається чи не єдиною галуззю, яка продовжує</w:t>
      </w:r>
      <w:r w:rsidRPr="0014635E">
        <w:rPr>
          <w:rFonts w:ascii="Arial" w:hAnsi="Arial" w:cs="Arial"/>
          <w:b/>
          <w:bCs/>
          <w:color w:val="0D0D0D"/>
          <w:lang w:val="uk-UA"/>
        </w:rPr>
        <w:t xml:space="preserve"> зростати</w:t>
      </w:r>
      <w:r w:rsidRPr="0014635E">
        <w:rPr>
          <w:rFonts w:ascii="Arial" w:hAnsi="Arial" w:cs="Arial"/>
          <w:b/>
          <w:bCs/>
          <w:color w:val="0D0D0D"/>
        </w:rPr>
        <w:t>, попри війну. Водночас соцопитування говорять про те, що третина українці</w:t>
      </w:r>
      <w:r w:rsidRPr="0014635E">
        <w:rPr>
          <w:rFonts w:ascii="Arial" w:hAnsi="Arial" w:cs="Arial"/>
          <w:b/>
          <w:bCs/>
          <w:color w:val="0D0D0D"/>
          <w:lang w:val="uk-UA"/>
        </w:rPr>
        <w:t xml:space="preserve">в втратила </w:t>
      </w:r>
      <w:r w:rsidRPr="0014635E">
        <w:rPr>
          <w:rFonts w:ascii="Arial" w:hAnsi="Arial" w:cs="Arial"/>
          <w:b/>
          <w:bCs/>
          <w:color w:val="0D0D0D"/>
        </w:rPr>
        <w:t>роботу. Паралельно ж лунають подекуди оманливі обіцянки високих заробітків і легкого входження у професію від освітніх курсів і програм. Все це, зокрема, призвело до того, що на ринку з’явилася чимала кількість початківців, які змушені неабияк конкурувати за одну вакансію в IT-компаніях.</w:t>
      </w:r>
    </w:p>
    <w:p w14:paraId="15AECF2A" w14:textId="77777777" w:rsidR="005517D8" w:rsidRPr="0014635E" w:rsidRDefault="005517D8" w:rsidP="00C83CFD">
      <w:pPr>
        <w:pStyle w:val="a3"/>
        <w:spacing w:before="40" w:beforeAutospacing="0" w:after="40" w:afterAutospacing="0"/>
        <w:ind w:left="1701" w:right="1701"/>
        <w:textAlignment w:val="top"/>
        <w:rPr>
          <w:rFonts w:ascii="Arial" w:hAnsi="Arial" w:cs="Arial"/>
          <w:b/>
          <w:bCs/>
          <w:color w:val="0D0D0D"/>
        </w:rPr>
      </w:pPr>
    </w:p>
    <w:p w14:paraId="3B165594" w14:textId="77777777" w:rsidR="005517D8" w:rsidRPr="0014635E" w:rsidRDefault="005517D8" w:rsidP="00C83CFD">
      <w:pPr>
        <w:pStyle w:val="a3"/>
        <w:spacing w:before="40" w:beforeAutospacing="0" w:after="40" w:afterAutospacing="0"/>
        <w:ind w:left="1701" w:right="1701"/>
        <w:textAlignment w:val="top"/>
        <w:rPr>
          <w:rFonts w:ascii="Arial" w:hAnsi="Arial" w:cs="Arial"/>
          <w:b/>
          <w:bCs/>
          <w:color w:val="0D0D0D"/>
        </w:rPr>
      </w:pPr>
      <w:r w:rsidRPr="0014635E">
        <w:rPr>
          <w:rFonts w:ascii="Arial" w:hAnsi="Arial" w:cs="Arial"/>
          <w:b/>
          <w:bCs/>
          <w:color w:val="0D0D0D"/>
        </w:rPr>
        <w:t>Чи траплялося схоже з ринком IT в Україні раніше і як ситуація розвиватиметься далі? Що робити початківцям в індустрії, які не готові до роботи на проєктах, і як чимала кількість малопідготовлених спеціалістів вплине на галузь? Про це DOU запитав IT-компанії, а також експертів, що опікуються розвитком індустрії.</w:t>
      </w:r>
    </w:p>
    <w:p w14:paraId="3027F95B" w14:textId="3E195879" w:rsidR="00340594" w:rsidRPr="0014635E" w:rsidRDefault="00340594" w:rsidP="00C83CFD">
      <w:pPr>
        <w:spacing w:before="40" w:after="40"/>
        <w:ind w:left="1701" w:right="1701"/>
        <w:rPr>
          <w:rFonts w:ascii="Arial" w:hAnsi="Arial" w:cs="Arial"/>
          <w:b/>
          <w:bCs/>
        </w:rPr>
      </w:pPr>
    </w:p>
    <w:p w14:paraId="08354861" w14:textId="3F984E12" w:rsidR="005517D8" w:rsidRPr="005517D8" w:rsidRDefault="005517D8" w:rsidP="00C83CFD">
      <w:pPr>
        <w:spacing w:before="40" w:after="40"/>
        <w:ind w:left="1701" w:right="1701"/>
        <w:rPr>
          <w:rFonts w:ascii="Arial" w:eastAsia="Times New Roman" w:hAnsi="Arial" w:cs="Arial"/>
          <w:b/>
          <w:bCs/>
          <w:bdr w:val="single" w:sz="4" w:space="0" w:color="auto" w:shadow="1"/>
          <w:lang w:eastAsia="ru-RU"/>
        </w:rPr>
      </w:pPr>
      <w:r w:rsidRPr="005517D8">
        <w:rPr>
          <w:rFonts w:ascii="Arial" w:eastAsia="Times New Roman" w:hAnsi="Arial" w:cs="Arial"/>
          <w:b/>
          <w:bCs/>
          <w:color w:val="0D0D0D"/>
          <w:shd w:val="clear" w:color="auto" w:fill="FFFFFF"/>
          <w:lang w:eastAsia="ru-RU"/>
        </w:rPr>
        <w:t>Українська IT-індустрія — одна з небагатьох галузей економіки, яка здатна працювати практично на довоєнному рівні. Попри труднощі зі збереженням і пошуком нових замовників, IT-компанії продовжують зростати кількісно. Їм потрібні айтівці, аби пропонувати нові послуги та якісно закривати вже активні проєкти. За словами міністра цифрової трансформації Михайла Федорова, </w:t>
      </w:r>
      <w:r w:rsidRPr="009A6565">
        <w:rPr>
          <w:rFonts w:ascii="Arial" w:eastAsia="Times New Roman" w:hAnsi="Arial" w:cs="Arial"/>
          <w:b/>
          <w:bCs/>
          <w:color w:val="0D0D0D"/>
          <w:bdr w:val="single" w:sz="4" w:space="0" w:color="auto" w:shadow="1"/>
          <w:shd w:val="clear" w:color="auto" w:fill="CEDFF6"/>
          <w:lang w:val="uk-UA" w:eastAsia="ru-RU"/>
        </w:rPr>
        <w:t>потреба</w:t>
      </w:r>
      <w:r w:rsidRPr="005517D8">
        <w:rPr>
          <w:rFonts w:ascii="Arial" w:eastAsia="Times New Roman" w:hAnsi="Arial" w:cs="Arial"/>
          <w:b/>
          <w:bCs/>
          <w:color w:val="0D0D0D"/>
          <w:bdr w:val="single" w:sz="4" w:space="0" w:color="auto" w:shadow="1"/>
          <w:shd w:val="clear" w:color="auto" w:fill="CEDFF6"/>
          <w:lang w:eastAsia="ru-RU"/>
        </w:rPr>
        <w:t xml:space="preserve"> IT-індустрії у фахівцях</w:t>
      </w:r>
      <w:r w:rsidRPr="009A6565">
        <w:rPr>
          <w:rFonts w:ascii="Arial" w:eastAsia="Times New Roman" w:hAnsi="Arial" w:cs="Arial"/>
          <w:b/>
          <w:bCs/>
          <w:color w:val="0D0D0D"/>
          <w:bdr w:val="single" w:sz="4" w:space="0" w:color="auto" w:shadow="1"/>
          <w:shd w:val="clear" w:color="auto" w:fill="CEDFF6"/>
          <w:lang w:val="uk-UA" w:eastAsia="ru-RU"/>
        </w:rPr>
        <w:t xml:space="preserve"> </w:t>
      </w:r>
      <w:r w:rsidRPr="005517D8">
        <w:rPr>
          <w:rFonts w:ascii="Arial" w:eastAsia="Times New Roman" w:hAnsi="Arial" w:cs="Arial"/>
          <w:b/>
          <w:bCs/>
          <w:color w:val="0D0D0D"/>
          <w:bdr w:val="single" w:sz="4" w:space="0" w:color="auto" w:shadow="1"/>
          <w:shd w:val="clear" w:color="auto" w:fill="CEDFF6"/>
          <w:lang w:eastAsia="ru-RU"/>
        </w:rPr>
        <w:t>сьогодні</w:t>
      </w:r>
      <w:r w:rsidRPr="009A6565">
        <w:rPr>
          <w:rFonts w:ascii="Arial" w:eastAsia="Times New Roman" w:hAnsi="Arial" w:cs="Arial"/>
          <w:b/>
          <w:bCs/>
          <w:color w:val="0D0D0D"/>
          <w:bdr w:val="single" w:sz="4" w:space="0" w:color="auto" w:shadow="1"/>
          <w:shd w:val="clear" w:color="auto" w:fill="CEDFF6"/>
          <w:lang w:val="uk-UA" w:eastAsia="ru-RU"/>
        </w:rPr>
        <w:t xml:space="preserve"> становить</w:t>
      </w:r>
      <w:r w:rsidRPr="005517D8">
        <w:rPr>
          <w:rFonts w:ascii="Arial" w:eastAsia="Times New Roman" w:hAnsi="Arial" w:cs="Arial"/>
          <w:b/>
          <w:bCs/>
          <w:color w:val="0D0D0D"/>
          <w:bdr w:val="single" w:sz="4" w:space="0" w:color="auto" w:shadow="1"/>
          <w:shd w:val="clear" w:color="auto" w:fill="CEDFF6"/>
          <w:lang w:eastAsia="ru-RU"/>
        </w:rPr>
        <w:t> 30–40 тисяч людей.</w:t>
      </w:r>
    </w:p>
    <w:p w14:paraId="6D63F4FE" w14:textId="77777777" w:rsidR="005517D8" w:rsidRPr="0014635E" w:rsidRDefault="005517D8" w:rsidP="00C83CFD">
      <w:pPr>
        <w:spacing w:before="40" w:after="40"/>
        <w:rPr>
          <w:rFonts w:ascii="Arial" w:hAnsi="Arial" w:cs="Arial"/>
          <w:b/>
          <w:bCs/>
        </w:rPr>
      </w:pPr>
    </w:p>
    <w:sectPr w:rsidR="005517D8" w:rsidRPr="0014635E" w:rsidSect="009A65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A73B0" w14:textId="77777777" w:rsidR="001F7BE7" w:rsidRDefault="001F7BE7" w:rsidP="008D60B0">
      <w:r>
        <w:separator/>
      </w:r>
    </w:p>
  </w:endnote>
  <w:endnote w:type="continuationSeparator" w:id="0">
    <w:p w14:paraId="49C7595C" w14:textId="77777777" w:rsidR="001F7BE7" w:rsidRDefault="001F7BE7" w:rsidP="008D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4158" w14:textId="77777777" w:rsidR="001F7BE7" w:rsidRDefault="001F7BE7" w:rsidP="008D60B0">
      <w:r>
        <w:separator/>
      </w:r>
    </w:p>
  </w:footnote>
  <w:footnote w:type="continuationSeparator" w:id="0">
    <w:p w14:paraId="056BCEC7" w14:textId="77777777" w:rsidR="001F7BE7" w:rsidRDefault="001F7BE7" w:rsidP="008D6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94"/>
    <w:rsid w:val="0014635E"/>
    <w:rsid w:val="001F7BE7"/>
    <w:rsid w:val="00340594"/>
    <w:rsid w:val="005517D8"/>
    <w:rsid w:val="008D60B0"/>
    <w:rsid w:val="009A6565"/>
    <w:rsid w:val="00C83CFD"/>
    <w:rsid w:val="00E7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B82A"/>
  <w15:chartTrackingRefBased/>
  <w15:docId w15:val="{E606BBD1-668D-7145-A60A-238EC3D3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517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17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517D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5517D8"/>
    <w:rPr>
      <w:color w:val="0000FF"/>
      <w:u w:val="single"/>
    </w:rPr>
  </w:style>
  <w:style w:type="character" w:customStyle="1" w:styleId="apple-converted-space">
    <w:name w:val="apple-converted-space"/>
    <w:basedOn w:val="a0"/>
    <w:rsid w:val="005517D8"/>
  </w:style>
  <w:style w:type="character" w:styleId="a5">
    <w:name w:val="FollowedHyperlink"/>
    <w:basedOn w:val="a0"/>
    <w:uiPriority w:val="99"/>
    <w:semiHidden/>
    <w:unhideWhenUsed/>
    <w:rsid w:val="005517D8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8D60B0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D60B0"/>
  </w:style>
  <w:style w:type="paragraph" w:styleId="a8">
    <w:name w:val="footer"/>
    <w:basedOn w:val="a"/>
    <w:link w:val="a9"/>
    <w:uiPriority w:val="99"/>
    <w:unhideWhenUsed/>
    <w:rsid w:val="008D60B0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D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3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D08E3F-2A16-C443-A686-BF6AE9DA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Krevevror Krevevror</dc:creator>
  <cp:keywords/>
  <dc:description/>
  <cp:lastModifiedBy>Krevevror Krevevror</cp:lastModifiedBy>
  <cp:revision>1</cp:revision>
  <dcterms:created xsi:type="dcterms:W3CDTF">2022-11-11T10:18:00Z</dcterms:created>
  <dcterms:modified xsi:type="dcterms:W3CDTF">2022-11-11T11:09:00Z</dcterms:modified>
</cp:coreProperties>
</file>