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6F473" w14:textId="77777777" w:rsidR="00A52CBC" w:rsidRPr="00A52CBC" w:rsidRDefault="00A52CBC" w:rsidP="00A52CBC">
      <w:pPr>
        <w:rPr>
          <w:b/>
          <w:bCs/>
          <w:sz w:val="36"/>
          <w:szCs w:val="36"/>
          <w:lang w:val="en-US"/>
        </w:rPr>
      </w:pPr>
      <w:r w:rsidRPr="00A52CBC">
        <w:rPr>
          <w:b/>
          <w:bCs/>
          <w:sz w:val="36"/>
          <w:szCs w:val="36"/>
          <w:lang w:val="en-US"/>
        </w:rPr>
        <w:t>System Documentation</w:t>
      </w:r>
    </w:p>
    <w:p w14:paraId="03BCBC51" w14:textId="77777777" w:rsidR="00A52CBC" w:rsidRPr="00A52CBC" w:rsidRDefault="00A52CBC" w:rsidP="00A52CBC">
      <w:pPr>
        <w:rPr>
          <w:i/>
          <w:iCs/>
          <w:lang w:val="en-US"/>
        </w:rPr>
      </w:pPr>
      <w:r w:rsidRPr="00A52CBC">
        <w:rPr>
          <w:i/>
          <w:iCs/>
          <w:lang w:val="en-US"/>
        </w:rPr>
        <w:t>Requirements and Deployment</w:t>
      </w:r>
    </w:p>
    <w:p w14:paraId="7749A529" w14:textId="77777777" w:rsidR="00A52CBC" w:rsidRDefault="00A52CBC" w:rsidP="00A52CBC">
      <w:pPr>
        <w:rPr>
          <w:b/>
          <w:bCs/>
          <w:lang w:val="en-US"/>
        </w:rPr>
      </w:pPr>
    </w:p>
    <w:p w14:paraId="7A912F69" w14:textId="7C3779D4" w:rsidR="00A52CBC" w:rsidRPr="00A52CBC" w:rsidRDefault="00A52CBC" w:rsidP="00A52CBC">
      <w:pPr>
        <w:rPr>
          <w:b/>
          <w:bCs/>
          <w:lang w:val="en-US"/>
        </w:rPr>
      </w:pPr>
      <w:r w:rsidRPr="00A52CBC">
        <w:rPr>
          <w:b/>
          <w:bCs/>
          <w:lang w:val="en-US"/>
        </w:rPr>
        <w:t>1. Environmental Requirements</w:t>
      </w:r>
    </w:p>
    <w:p w14:paraId="2ED4D3FE" w14:textId="77777777" w:rsidR="00A52CBC" w:rsidRPr="00A52CBC" w:rsidRDefault="00A52CBC" w:rsidP="00A52CBC">
      <w:pPr>
        <w:numPr>
          <w:ilvl w:val="0"/>
          <w:numId w:val="4"/>
        </w:numPr>
        <w:rPr>
          <w:lang w:val="en-US"/>
        </w:rPr>
      </w:pPr>
      <w:r w:rsidRPr="00A52CBC">
        <w:rPr>
          <w:b/>
          <w:bCs/>
          <w:lang w:val="en-US"/>
        </w:rPr>
        <w:t>Software:</w:t>
      </w:r>
      <w:r w:rsidRPr="00A52CBC">
        <w:rPr>
          <w:lang w:val="en-US"/>
        </w:rPr>
        <w:t xml:space="preserve"> Microsoft Excel (version 2010 or newer, due to UI-level support for the RGB color palette).</w:t>
      </w:r>
    </w:p>
    <w:p w14:paraId="35D59310" w14:textId="77777777" w:rsidR="00A52CBC" w:rsidRPr="00A52CBC" w:rsidRDefault="00A52CBC" w:rsidP="00A52CBC">
      <w:pPr>
        <w:numPr>
          <w:ilvl w:val="0"/>
          <w:numId w:val="4"/>
        </w:numPr>
        <w:rPr>
          <w:lang w:val="en-US"/>
        </w:rPr>
      </w:pPr>
      <w:r w:rsidRPr="00A52CBC">
        <w:rPr>
          <w:b/>
          <w:bCs/>
          <w:lang w:val="en-US"/>
        </w:rPr>
        <w:t>Operating System:</w:t>
      </w:r>
      <w:r w:rsidRPr="00A52CBC">
        <w:rPr>
          <w:lang w:val="en-US"/>
        </w:rPr>
        <w:t xml:space="preserve"> Windows or macOS environment with fully functional VBA support.</w:t>
      </w:r>
    </w:p>
    <w:p w14:paraId="5D7793D8" w14:textId="32C87C67" w:rsidR="00A52CBC" w:rsidRPr="00A52CBC" w:rsidRDefault="00A52CBC" w:rsidP="00A52CBC">
      <w:pPr>
        <w:numPr>
          <w:ilvl w:val="0"/>
          <w:numId w:val="4"/>
        </w:numPr>
        <w:rPr>
          <w:lang w:val="en-US"/>
        </w:rPr>
      </w:pPr>
      <w:r w:rsidRPr="00A52CBC">
        <w:rPr>
          <w:b/>
          <w:bCs/>
          <w:lang w:val="en-US"/>
        </w:rPr>
        <w:t>Compatibility:</w:t>
      </w:r>
      <w:r w:rsidRPr="00A52CBC">
        <w:rPr>
          <w:lang w:val="en-US"/>
        </w:rPr>
        <w:t xml:space="preserve"> The code must be contained within a macro-enabled file format (.</w:t>
      </w:r>
      <w:proofErr w:type="spellStart"/>
      <w:r w:rsidRPr="00A52CBC">
        <w:rPr>
          <w:lang w:val="en-US"/>
        </w:rPr>
        <w:t>xlsm</w:t>
      </w:r>
      <w:proofErr w:type="spellEnd"/>
      <w:r w:rsidR="000E0E85">
        <w:rPr>
          <w:lang w:val="en-US"/>
        </w:rPr>
        <w:t>)</w:t>
      </w:r>
    </w:p>
    <w:p w14:paraId="69B69F61" w14:textId="77777777" w:rsidR="00A52CBC" w:rsidRPr="00517570" w:rsidRDefault="00A52CBC" w:rsidP="00A52CBC">
      <w:pPr>
        <w:rPr>
          <w:b/>
          <w:bCs/>
          <w:lang w:val="en-US"/>
        </w:rPr>
      </w:pPr>
    </w:p>
    <w:p w14:paraId="4F6FA6CD" w14:textId="5F520C81" w:rsidR="00A52CBC" w:rsidRPr="00A52CBC" w:rsidRDefault="00A52CBC" w:rsidP="00A52CBC">
      <w:pPr>
        <w:rPr>
          <w:b/>
          <w:bCs/>
        </w:rPr>
      </w:pPr>
      <w:r w:rsidRPr="00A52CBC">
        <w:rPr>
          <w:b/>
          <w:bCs/>
        </w:rPr>
        <w:t xml:space="preserve">2. Deployment / </w:t>
      </w:r>
      <w:proofErr w:type="spellStart"/>
      <w:r w:rsidRPr="00A52CBC">
        <w:rPr>
          <w:b/>
          <w:bCs/>
        </w:rPr>
        <w:t>Launch</w:t>
      </w:r>
      <w:proofErr w:type="spellEnd"/>
      <w:r w:rsidRPr="00A52CBC">
        <w:rPr>
          <w:b/>
          <w:bCs/>
        </w:rPr>
        <w:t xml:space="preserve"> </w:t>
      </w:r>
      <w:proofErr w:type="spellStart"/>
      <w:r w:rsidRPr="00A52CBC">
        <w:rPr>
          <w:b/>
          <w:bCs/>
        </w:rPr>
        <w:t>Instructions</w:t>
      </w:r>
      <w:proofErr w:type="spellEnd"/>
    </w:p>
    <w:p w14:paraId="095EDE71" w14:textId="77777777" w:rsidR="00A52CBC" w:rsidRPr="00A52CBC" w:rsidRDefault="00A52CBC" w:rsidP="00A52CBC">
      <w:pPr>
        <w:numPr>
          <w:ilvl w:val="0"/>
          <w:numId w:val="5"/>
        </w:numPr>
        <w:rPr>
          <w:lang w:val="en-US"/>
        </w:rPr>
      </w:pPr>
      <w:r w:rsidRPr="00A52CBC">
        <w:rPr>
          <w:lang w:val="en-US"/>
        </w:rPr>
        <w:t>The user opens the file with the .</w:t>
      </w:r>
      <w:proofErr w:type="spellStart"/>
      <w:r w:rsidRPr="00A52CBC">
        <w:rPr>
          <w:lang w:val="en-US"/>
        </w:rPr>
        <w:t>xlsm</w:t>
      </w:r>
      <w:proofErr w:type="spellEnd"/>
      <w:r w:rsidRPr="00A52CBC">
        <w:rPr>
          <w:lang w:val="en-US"/>
        </w:rPr>
        <w:t xml:space="preserve"> extension.</w:t>
      </w:r>
    </w:p>
    <w:p w14:paraId="178851F8" w14:textId="77777777" w:rsidR="00A52CBC" w:rsidRPr="00A52CBC" w:rsidRDefault="00A52CBC" w:rsidP="00A52CBC">
      <w:pPr>
        <w:numPr>
          <w:ilvl w:val="0"/>
          <w:numId w:val="5"/>
        </w:numPr>
      </w:pPr>
      <w:r w:rsidRPr="00A52CBC">
        <w:rPr>
          <w:lang w:val="en-US"/>
        </w:rPr>
        <w:t xml:space="preserve">Upon the first launch, Excel will typically display a yellow security warning bar </w:t>
      </w:r>
      <w:proofErr w:type="gramStart"/>
      <w:r w:rsidRPr="00A52CBC">
        <w:rPr>
          <w:lang w:val="en-US"/>
        </w:rPr>
        <w:t>stating</w:t>
      </w:r>
      <w:proofErr w:type="gramEnd"/>
      <w:r w:rsidRPr="00A52CBC">
        <w:rPr>
          <w:lang w:val="en-US"/>
        </w:rPr>
        <w:t xml:space="preserve"> "Security Warning - Macros have been disabled". </w:t>
      </w:r>
      <w:r w:rsidRPr="00A52CBC">
        <w:t xml:space="preserve">The </w:t>
      </w:r>
      <w:proofErr w:type="spellStart"/>
      <w:r w:rsidRPr="00A52CBC">
        <w:t>player</w:t>
      </w:r>
      <w:proofErr w:type="spellEnd"/>
      <w:r w:rsidRPr="00A52CBC">
        <w:t xml:space="preserve"> </w:t>
      </w:r>
      <w:proofErr w:type="spellStart"/>
      <w:r w:rsidRPr="00A52CBC">
        <w:t>must</w:t>
      </w:r>
      <w:proofErr w:type="spellEnd"/>
      <w:r w:rsidRPr="00A52CBC">
        <w:t xml:space="preserve"> </w:t>
      </w:r>
      <w:proofErr w:type="spellStart"/>
      <w:r w:rsidRPr="00A52CBC">
        <w:t>click</w:t>
      </w:r>
      <w:proofErr w:type="spellEnd"/>
      <w:r w:rsidRPr="00A52CBC">
        <w:t xml:space="preserve"> the </w:t>
      </w:r>
      <w:proofErr w:type="spellStart"/>
      <w:r w:rsidRPr="00A52CBC">
        <w:rPr>
          <w:b/>
          <w:bCs/>
        </w:rPr>
        <w:t>Enable</w:t>
      </w:r>
      <w:proofErr w:type="spellEnd"/>
      <w:r w:rsidRPr="00A52CBC">
        <w:rPr>
          <w:b/>
          <w:bCs/>
        </w:rPr>
        <w:t xml:space="preserve"> Content</w:t>
      </w:r>
      <w:r w:rsidRPr="00A52CBC">
        <w:t xml:space="preserve"> </w:t>
      </w:r>
      <w:proofErr w:type="spellStart"/>
      <w:r w:rsidRPr="00A52CBC">
        <w:t>button</w:t>
      </w:r>
      <w:proofErr w:type="spellEnd"/>
      <w:r w:rsidRPr="00A52CBC">
        <w:t>.</w:t>
      </w:r>
    </w:p>
    <w:p w14:paraId="63BD646B" w14:textId="7145C43D" w:rsidR="00A52CBC" w:rsidRPr="00A52CBC" w:rsidRDefault="00A52CBC" w:rsidP="00A52CBC">
      <w:pPr>
        <w:numPr>
          <w:ilvl w:val="0"/>
          <w:numId w:val="5"/>
        </w:numPr>
        <w:rPr>
          <w:lang w:val="en-US"/>
        </w:rPr>
      </w:pPr>
      <w:r w:rsidRPr="00A52CBC">
        <w:rPr>
          <w:lang w:val="en-US"/>
        </w:rPr>
        <w:t xml:space="preserve">Enabling macros automatically triggers the startup code from the </w:t>
      </w:r>
      <w:proofErr w:type="spellStart"/>
      <w:r w:rsidRPr="00A52CBC">
        <w:rPr>
          <w:lang w:val="en-US"/>
        </w:rPr>
        <w:t>Workbook_Open</w:t>
      </w:r>
      <w:proofErr w:type="spellEnd"/>
      <w:r w:rsidRPr="00A52CBC">
        <w:rPr>
          <w:lang w:val="en-US"/>
        </w:rPr>
        <w:t xml:space="preserve"> procedure, preparing the screen for the game. Subsequently, the player should be able to trigger the initial game launch by clicking the Start</w:t>
      </w:r>
      <w:r w:rsidR="00BE6613">
        <w:rPr>
          <w:lang w:val="en-US"/>
        </w:rPr>
        <w:t xml:space="preserve"> </w:t>
      </w:r>
      <w:r w:rsidRPr="00A52CBC">
        <w:rPr>
          <w:lang w:val="en-US"/>
        </w:rPr>
        <w:t>Game button</w:t>
      </w:r>
      <w:r w:rsidR="006E4B49">
        <w:rPr>
          <w:lang w:val="en-US"/>
        </w:rPr>
        <w:t>.</w:t>
      </w:r>
    </w:p>
    <w:p w14:paraId="77A374B1" w14:textId="25EDD66C" w:rsidR="00596482" w:rsidRPr="00A52CBC" w:rsidRDefault="00596482" w:rsidP="00A52CBC">
      <w:pPr>
        <w:rPr>
          <w:lang w:val="en-US"/>
        </w:rPr>
      </w:pPr>
    </w:p>
    <w:sectPr w:rsidR="00596482" w:rsidRPr="00A52CB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415B9E"/>
    <w:multiLevelType w:val="multilevel"/>
    <w:tmpl w:val="2D9E4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799018E"/>
    <w:multiLevelType w:val="multilevel"/>
    <w:tmpl w:val="BB343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FE0FCB"/>
    <w:multiLevelType w:val="multilevel"/>
    <w:tmpl w:val="4316F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5E161A"/>
    <w:multiLevelType w:val="multilevel"/>
    <w:tmpl w:val="0C461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4D0E5D"/>
    <w:multiLevelType w:val="multilevel"/>
    <w:tmpl w:val="7BB0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1770881">
    <w:abstractNumId w:val="1"/>
  </w:num>
  <w:num w:numId="2" w16cid:durableId="78334872">
    <w:abstractNumId w:val="0"/>
  </w:num>
  <w:num w:numId="3" w16cid:durableId="422386507">
    <w:abstractNumId w:val="3"/>
  </w:num>
  <w:num w:numId="4" w16cid:durableId="842165350">
    <w:abstractNumId w:val="4"/>
  </w:num>
  <w:num w:numId="5" w16cid:durableId="8450917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196"/>
    <w:rsid w:val="000E0E85"/>
    <w:rsid w:val="00302CDC"/>
    <w:rsid w:val="00446D23"/>
    <w:rsid w:val="00517570"/>
    <w:rsid w:val="00596482"/>
    <w:rsid w:val="00660E84"/>
    <w:rsid w:val="00673E4E"/>
    <w:rsid w:val="006E4B49"/>
    <w:rsid w:val="00866CFF"/>
    <w:rsid w:val="00A52CBC"/>
    <w:rsid w:val="00A80339"/>
    <w:rsid w:val="00B47AC9"/>
    <w:rsid w:val="00BE6613"/>
    <w:rsid w:val="00C50AE8"/>
    <w:rsid w:val="00DC012C"/>
    <w:rsid w:val="00EC082A"/>
    <w:rsid w:val="00FA36F0"/>
    <w:rsid w:val="00FC6196"/>
    <w:rsid w:val="00FD5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2AFFBA"/>
  <w15:chartTrackingRefBased/>
  <w15:docId w15:val="{BD20E315-1B48-4BBF-86D5-87DD0BC1C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FC61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C61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C61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1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1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1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1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1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1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C61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C61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C61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196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196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196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196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196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196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C61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C61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1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C61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C61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C6196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C6196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C6196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1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196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C61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122</Words>
  <Characters>737</Characters>
  <Application>Microsoft Office Word</Application>
  <DocSecurity>0</DocSecurity>
  <Lines>6</Lines>
  <Paragraphs>1</Paragraphs>
  <ScaleCrop>false</ScaleCrop>
  <Company/>
  <LinksUpToDate>false</LinksUpToDate>
  <CharactersWithSpaces>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Aleksander Płoszaj</dc:creator>
  <cp:keywords/>
  <dc:description/>
  <cp:lastModifiedBy>Aleksander Płoszaj</cp:lastModifiedBy>
  <cp:revision>11</cp:revision>
  <dcterms:created xsi:type="dcterms:W3CDTF">2026-05-08T08:59:00Z</dcterms:created>
  <dcterms:modified xsi:type="dcterms:W3CDTF">2026-05-10T18:19:00Z</dcterms:modified>
</cp:coreProperties>
</file>