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eastAsia="zh-CN"/>
        </w:rPr>
      </w:pPr>
      <w:r>
        <w:rPr>
          <w:rFonts w:hint="eastAsia"/>
          <w:b/>
          <w:bCs/>
          <w:sz w:val="30"/>
          <w:szCs w:val="30"/>
          <w:lang w:val="en-US" w:eastAsia="zh-CN"/>
        </w:rPr>
        <w:t>飞驴用户需求说明书-3</w:t>
      </w:r>
      <w:bookmarkStart w:id="1" w:name="_GoBack"/>
      <w:bookmarkEnd w:id="1"/>
      <w:r>
        <w:rPr>
          <w:rFonts w:hint="eastAsia"/>
          <w:b/>
          <w:bCs/>
          <w:sz w:val="30"/>
          <w:szCs w:val="30"/>
          <w:lang w:val="en-US" w:eastAsia="zh-CN"/>
        </w:rPr>
        <w:t>.0</w:t>
      </w:r>
    </w:p>
    <w:p>
      <w:pPr>
        <w:numPr>
          <w:ilvl w:val="0"/>
          <w:numId w:val="1"/>
        </w:numPr>
        <w:rPr>
          <w:rFonts w:hint="eastAsia"/>
          <w:b/>
          <w:bCs/>
          <w:sz w:val="28"/>
          <w:szCs w:val="28"/>
          <w:lang w:val="en-US" w:eastAsia="zh-CN"/>
        </w:rPr>
      </w:pPr>
      <w:r>
        <w:rPr>
          <w:rFonts w:hint="eastAsia"/>
          <w:b/>
          <w:bCs/>
          <w:sz w:val="28"/>
          <w:szCs w:val="28"/>
          <w:lang w:val="en-US" w:eastAsia="zh-CN"/>
        </w:rPr>
        <w:t>引言</w:t>
      </w:r>
    </w:p>
    <w:p>
      <w:pPr>
        <w:numPr>
          <w:ilvl w:val="0"/>
          <w:numId w:val="2"/>
        </w:numPr>
        <w:rPr>
          <w:rFonts w:hint="eastAsia"/>
          <w:sz w:val="28"/>
          <w:szCs w:val="28"/>
          <w:lang w:val="en-US" w:eastAsia="zh-CN"/>
        </w:rPr>
      </w:pPr>
      <w:r>
        <w:rPr>
          <w:rFonts w:hint="eastAsia"/>
          <w:sz w:val="28"/>
          <w:szCs w:val="28"/>
          <w:lang w:val="en-US" w:eastAsia="zh-CN"/>
        </w:rPr>
        <w:t>编写目的：</w:t>
      </w:r>
    </w:p>
    <w:p>
      <w:pPr>
        <w:numPr>
          <w:ilvl w:val="0"/>
          <w:numId w:val="0"/>
        </w:numPr>
        <w:ind w:firstLine="480" w:firstLineChars="200"/>
        <w:rPr>
          <w:rFonts w:hint="eastAsia"/>
          <w:sz w:val="24"/>
          <w:szCs w:val="24"/>
          <w:lang w:val="en-US" w:eastAsia="zh-CN"/>
        </w:rPr>
      </w:pPr>
      <w:r>
        <w:rPr>
          <w:rFonts w:hint="eastAsia"/>
          <w:sz w:val="24"/>
          <w:szCs w:val="24"/>
          <w:lang w:val="en-US" w:eastAsia="zh-CN"/>
        </w:rPr>
        <w:t>现在社会很多人由于主观或客观原因越来越依赖于互联网，因此随着时代的发展各种移动应用app层出不穷，面向年轻人拥有广阔的消费群体。很多旅游景点可以通过在互联网上的宣传，不仅提升自己的知名度，带来财路，还促进了人们的消费。人们希望能旅游，并且是能从网上做好旅游攻略的出行，需要一个自助旅游系统来满足他们的需求。所以本网站以人民为本，惠民惠人，带来更多的方便与实用性给用户，我们一直是实力与做对于用户或客户使用更加方便更加高效地软件。</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项目背景：</w:t>
      </w:r>
    </w:p>
    <w:p>
      <w:pPr>
        <w:numPr>
          <w:ilvl w:val="0"/>
          <w:numId w:val="0"/>
        </w:numPr>
        <w:ind w:leftChars="0" w:firstLine="420"/>
        <w:rPr>
          <w:rFonts w:hint="eastAsia"/>
          <w:sz w:val="24"/>
          <w:szCs w:val="24"/>
          <w:lang w:val="en-US" w:eastAsia="zh-CN"/>
        </w:rPr>
      </w:pPr>
      <w:r>
        <w:rPr>
          <w:rFonts w:hint="eastAsia"/>
          <w:sz w:val="24"/>
          <w:szCs w:val="24"/>
          <w:lang w:val="en-US" w:eastAsia="zh-CN"/>
        </w:rPr>
        <w:t>本项目基于项目背景开发一款支持网上景点订票的系统，用户需实名注册。本应用面向网上订票的消费者用户、经商贸易的商家景点用户。消费者用户需注册手机号、绑定微信银行卡等，商家需注册系统线上官网或是店铺。本应用致力于保护用户隐私、遵守一切法律、维护社会与绿色环保的开发过程。项目的开发面向消费者，商家，因此研发设计需要考虑两类用户而设计两种不同的系统实现不同的功能，消费者系统需要涉及分类推荐、搜索景点、经典筛选、预订、下单、付款、完成订单、订单评价等功能，除此之外，对消费者及订单的数据需通过数据库进行存储。项目研发过程中应考虑前端的美观和系统的优化，尽可能从需求、可行性、美观、效率等多个方面进行考虑，同时项目应考虑到用户的安全隐私、环保性、成本等问题，通过测试与用户的反馈对项目进行维护工作并更新版本和日志文档。</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名词解释：</w:t>
      </w:r>
    </w:p>
    <w:p>
      <w:pPr>
        <w:numPr>
          <w:ilvl w:val="0"/>
          <w:numId w:val="0"/>
        </w:numPr>
        <w:ind w:leftChars="0"/>
        <w:rPr>
          <w:rFonts w:hint="eastAsia"/>
          <w:sz w:val="24"/>
          <w:szCs w:val="24"/>
          <w:lang w:val="en-US" w:eastAsia="zh-CN"/>
        </w:rPr>
      </w:pPr>
      <w:r>
        <w:rPr>
          <w:rFonts w:hint="eastAsia"/>
          <w:sz w:val="24"/>
          <w:szCs w:val="24"/>
          <w:lang w:val="en-US" w:eastAsia="zh-CN"/>
        </w:rPr>
        <w:t>以人为本，惠民惠人：以人为本，是</w:t>
      </w:r>
      <w:r>
        <w:rPr>
          <w:rFonts w:hint="eastAsia"/>
          <w:sz w:val="24"/>
          <w:szCs w:val="24"/>
          <w:lang w:val="en-US" w:eastAsia="zh-CN"/>
        </w:rPr>
        <w:fldChar w:fldCharType="begin"/>
      </w:r>
      <w:r>
        <w:rPr>
          <w:rFonts w:hint="eastAsia"/>
          <w:sz w:val="24"/>
          <w:szCs w:val="24"/>
          <w:lang w:val="en-US" w:eastAsia="zh-CN"/>
        </w:rPr>
        <w:instrText xml:space="preserve"> HYPERLINK "https://baike.baidu.com/item/%E8%83%A1%E9%94%A6%E6%B6%9B/115347"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胡锦涛</w:t>
      </w:r>
      <w:r>
        <w:rPr>
          <w:rFonts w:hint="eastAsia"/>
          <w:sz w:val="24"/>
          <w:szCs w:val="24"/>
          <w:lang w:val="en-US" w:eastAsia="zh-CN"/>
        </w:rPr>
        <w:fldChar w:fldCharType="end"/>
      </w:r>
      <w:r>
        <w:rPr>
          <w:rFonts w:hint="eastAsia"/>
          <w:sz w:val="24"/>
          <w:szCs w:val="24"/>
          <w:lang w:val="en-US" w:eastAsia="zh-CN"/>
        </w:rPr>
        <w:t>同志提出的</w:t>
      </w:r>
      <w:r>
        <w:rPr>
          <w:rFonts w:hint="eastAsia"/>
          <w:sz w:val="24"/>
          <w:szCs w:val="24"/>
          <w:lang w:val="en-US" w:eastAsia="zh-CN"/>
        </w:rPr>
        <w:fldChar w:fldCharType="begin"/>
      </w:r>
      <w:r>
        <w:rPr>
          <w:rFonts w:hint="eastAsia"/>
          <w:sz w:val="24"/>
          <w:szCs w:val="24"/>
          <w:lang w:val="en-US" w:eastAsia="zh-CN"/>
        </w:rPr>
        <w:instrText xml:space="preserve"> HYPERLINK "https://baike.baidu.com/item/%E7%A7%91%E5%AD%A6%E5%8F%91%E5%B1%95%E8%A7%82/317422"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科学发展观</w:t>
      </w:r>
      <w:r>
        <w:rPr>
          <w:rFonts w:hint="eastAsia"/>
          <w:sz w:val="24"/>
          <w:szCs w:val="24"/>
          <w:lang w:val="en-US" w:eastAsia="zh-CN"/>
        </w:rPr>
        <w:fldChar w:fldCharType="end"/>
      </w:r>
      <w:r>
        <w:rPr>
          <w:rFonts w:hint="eastAsia"/>
          <w:sz w:val="24"/>
          <w:szCs w:val="24"/>
          <w:lang w:val="en-US" w:eastAsia="zh-CN"/>
        </w:rPr>
        <w:t>的核心 </w:t>
      </w:r>
      <w:bookmarkStart w:id="0" w:name="ref_[1-2]_93347"/>
      <w:r>
        <w:rPr>
          <w:rFonts w:hint="eastAsia"/>
          <w:sz w:val="24"/>
          <w:szCs w:val="24"/>
          <w:lang w:val="en-US" w:eastAsia="zh-CN"/>
        </w:rPr>
        <w:t> </w:t>
      </w:r>
      <w:bookmarkEnd w:id="0"/>
      <w:r>
        <w:rPr>
          <w:rFonts w:hint="eastAsia"/>
          <w:sz w:val="24"/>
          <w:szCs w:val="24"/>
          <w:lang w:val="en-US" w:eastAsia="zh-CN"/>
        </w:rPr>
        <w:t> ，体现了</w:t>
      </w:r>
      <w:r>
        <w:rPr>
          <w:rFonts w:hint="eastAsia"/>
          <w:sz w:val="24"/>
          <w:szCs w:val="24"/>
          <w:lang w:val="en-US" w:eastAsia="zh-CN"/>
        </w:rPr>
        <w:fldChar w:fldCharType="begin"/>
      </w:r>
      <w:r>
        <w:rPr>
          <w:rFonts w:hint="eastAsia"/>
          <w:sz w:val="24"/>
          <w:szCs w:val="24"/>
          <w:lang w:val="en-US" w:eastAsia="zh-CN"/>
        </w:rPr>
        <w:instrText xml:space="preserve"> HYPERLINK "https://baike.baidu.com/item/%E4%B8%AD%E5%9B%BD%E5%85%B1%E4%BA%A7%E5%85%9A/117227"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中国共产党</w:t>
      </w:r>
      <w:r>
        <w:rPr>
          <w:rFonts w:hint="eastAsia"/>
          <w:sz w:val="24"/>
          <w:szCs w:val="24"/>
          <w:lang w:val="en-US" w:eastAsia="zh-CN"/>
        </w:rPr>
        <w:fldChar w:fldCharType="end"/>
      </w:r>
      <w:r>
        <w:rPr>
          <w:rFonts w:hint="eastAsia"/>
          <w:sz w:val="24"/>
          <w:szCs w:val="24"/>
          <w:lang w:val="en-US" w:eastAsia="zh-CN"/>
        </w:rPr>
        <w:t>全心全意</w:t>
      </w:r>
      <w:r>
        <w:rPr>
          <w:rFonts w:hint="eastAsia"/>
          <w:sz w:val="24"/>
          <w:szCs w:val="24"/>
          <w:lang w:val="en-US" w:eastAsia="zh-CN"/>
        </w:rPr>
        <w:fldChar w:fldCharType="begin"/>
      </w:r>
      <w:r>
        <w:rPr>
          <w:rFonts w:hint="eastAsia"/>
          <w:sz w:val="24"/>
          <w:szCs w:val="24"/>
          <w:lang w:val="en-US" w:eastAsia="zh-CN"/>
        </w:rPr>
        <w:instrText xml:space="preserve"> HYPERLINK "https://baike.baidu.com/item/%E4%B8%BA%E4%BA%BA%E6%B0%91%E6%9C%8D%E5%8A%A1/12520825"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为人民服务</w:t>
      </w:r>
      <w:r>
        <w:rPr>
          <w:rFonts w:hint="eastAsia"/>
          <w:sz w:val="24"/>
          <w:szCs w:val="24"/>
          <w:lang w:val="en-US" w:eastAsia="zh-CN"/>
        </w:rPr>
        <w:fldChar w:fldCharType="end"/>
      </w:r>
      <w:r>
        <w:rPr>
          <w:rFonts w:hint="eastAsia"/>
          <w:sz w:val="24"/>
          <w:szCs w:val="24"/>
          <w:lang w:val="en-US" w:eastAsia="zh-CN"/>
        </w:rPr>
        <w:t>的根本宗旨。过去的发展观认为，发展就是经济的快速运行，就是</w:t>
      </w:r>
      <w:r>
        <w:rPr>
          <w:rFonts w:hint="eastAsia"/>
          <w:sz w:val="24"/>
          <w:szCs w:val="24"/>
          <w:lang w:val="en-US" w:eastAsia="zh-CN"/>
        </w:rPr>
        <w:fldChar w:fldCharType="begin"/>
      </w:r>
      <w:r>
        <w:rPr>
          <w:rFonts w:hint="eastAsia"/>
          <w:sz w:val="24"/>
          <w:szCs w:val="24"/>
          <w:lang w:val="en-US" w:eastAsia="zh-CN"/>
        </w:rPr>
        <w:instrText xml:space="preserve"> HYPERLINK "https://baike.baidu.com/item/%E5%9B%BD%E5%86%85%E7%94%9F%E4%BA%A7%E6%80%BB%E5%80%BC/31864"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国内生产总值</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"https://baike.baidu.com/item/GDP/41201"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GDP</w:t>
      </w:r>
      <w:r>
        <w:rPr>
          <w:rFonts w:hint="eastAsia"/>
          <w:sz w:val="24"/>
          <w:szCs w:val="24"/>
          <w:lang w:val="en-US" w:eastAsia="zh-CN"/>
        </w:rPr>
        <w:fldChar w:fldCharType="end"/>
      </w:r>
      <w:r>
        <w:rPr>
          <w:rFonts w:hint="eastAsia"/>
          <w:sz w:val="24"/>
          <w:szCs w:val="24"/>
          <w:lang w:val="en-US" w:eastAsia="zh-CN"/>
        </w:rPr>
        <w:t>）的高速增长，它忽视甚至损害人民群众的需要和利益。这种发展观“</w:t>
      </w:r>
      <w:r>
        <w:rPr>
          <w:rFonts w:hint="eastAsia"/>
          <w:sz w:val="24"/>
          <w:szCs w:val="24"/>
          <w:lang w:val="en-US" w:eastAsia="zh-CN"/>
        </w:rPr>
        <w:fldChar w:fldCharType="begin"/>
      </w:r>
      <w:r>
        <w:rPr>
          <w:rFonts w:hint="eastAsia"/>
          <w:sz w:val="24"/>
          <w:szCs w:val="24"/>
          <w:lang w:val="en-US" w:eastAsia="zh-CN"/>
        </w:rPr>
        <w:instrText xml:space="preserve"> HYPERLINK "https://baike.baidu.com/item/%E8%A7%81%E7%89%A9%E4%B8%8D%E8%A7%81%E4%BA%BA/4639131"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见物不见人</w:t>
      </w:r>
      <w:r>
        <w:rPr>
          <w:rFonts w:hint="eastAsia"/>
          <w:sz w:val="24"/>
          <w:szCs w:val="24"/>
          <w:lang w:val="en-US" w:eastAsia="zh-CN"/>
        </w:rPr>
        <w:fldChar w:fldCharType="end"/>
      </w:r>
      <w:r>
        <w:rPr>
          <w:rFonts w:hint="eastAsia"/>
          <w:sz w:val="24"/>
          <w:szCs w:val="24"/>
          <w:lang w:val="en-US" w:eastAsia="zh-CN"/>
        </w:rPr>
        <w:t>”，其实质是一种“以物为本”的思想，它和以人为本所代表的是两种不同的</w:t>
      </w:r>
      <w:r>
        <w:rPr>
          <w:rFonts w:hint="eastAsia"/>
          <w:sz w:val="24"/>
          <w:szCs w:val="24"/>
          <w:lang w:val="en-US" w:eastAsia="zh-CN"/>
        </w:rPr>
        <w:fldChar w:fldCharType="begin"/>
      </w:r>
      <w:r>
        <w:rPr>
          <w:rFonts w:hint="eastAsia"/>
          <w:sz w:val="24"/>
          <w:szCs w:val="24"/>
          <w:lang w:val="en-US" w:eastAsia="zh-CN"/>
        </w:rPr>
        <w:instrText xml:space="preserve"> HYPERLINK "https://baike.baidu.com/item/%E5%8F%91%E5%B1%95%E8%A7%82/845423"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发展观</w:t>
      </w:r>
      <w:r>
        <w:rPr>
          <w:rFonts w:hint="eastAsia"/>
          <w:sz w:val="24"/>
          <w:szCs w:val="24"/>
          <w:lang w:val="en-US" w:eastAsia="zh-CN"/>
        </w:rPr>
        <w:fldChar w:fldCharType="end"/>
      </w:r>
      <w:r>
        <w:rPr>
          <w:rFonts w:hint="eastAsia"/>
          <w:sz w:val="24"/>
          <w:szCs w:val="24"/>
          <w:lang w:val="en-US" w:eastAsia="zh-CN"/>
        </w:rPr>
        <w:t>。施恩惠于民；爱民。</w:t>
      </w:r>
    </w:p>
    <w:p>
      <w:pPr>
        <w:numPr>
          <w:ilvl w:val="0"/>
          <w:numId w:val="0"/>
        </w:numPr>
        <w:ind w:leftChars="0"/>
        <w:rPr>
          <w:rFonts w:hint="default"/>
          <w:sz w:val="24"/>
          <w:szCs w:val="24"/>
          <w:lang w:val="en-US" w:eastAsia="zh-CN"/>
        </w:rPr>
      </w:pPr>
    </w:p>
    <w:p>
      <w:pPr>
        <w:numPr>
          <w:ilvl w:val="0"/>
          <w:numId w:val="0"/>
        </w:numPr>
        <w:ind w:leftChars="0"/>
        <w:rPr>
          <w:rFonts w:hint="eastAsia"/>
          <w:lang w:val="en-US" w:eastAsia="zh-CN"/>
        </w:rPr>
      </w:pPr>
      <w:r>
        <w:rPr>
          <w:rFonts w:hint="eastAsia"/>
          <w:b/>
          <w:bCs/>
          <w:sz w:val="28"/>
          <w:szCs w:val="28"/>
          <w:lang w:val="en-US" w:eastAsia="zh-CN"/>
        </w:rPr>
        <w:t>2、参考目前主流的旅游软件</w:t>
      </w:r>
    </w:p>
    <w:p>
      <w:pPr>
        <w:numPr>
          <w:ilvl w:val="0"/>
          <w:numId w:val="0"/>
        </w:numPr>
        <w:ind w:leftChars="0"/>
        <w:rPr>
          <w:rFonts w:hint="default"/>
          <w:sz w:val="24"/>
          <w:szCs w:val="24"/>
          <w:lang w:val="en-US" w:eastAsia="zh-CN"/>
        </w:rPr>
      </w:pPr>
      <w:r>
        <w:rPr>
          <w:rFonts w:hint="eastAsia"/>
          <w:sz w:val="24"/>
          <w:szCs w:val="24"/>
          <w:lang w:val="en-US" w:eastAsia="zh-CN"/>
        </w:rPr>
        <w:t>①携程：是一个线上预定旅游的平台</w:t>
      </w:r>
    </w:p>
    <w:p>
      <w:pPr>
        <w:numPr>
          <w:ilvl w:val="0"/>
          <w:numId w:val="0"/>
        </w:numPr>
        <w:ind w:leftChars="0"/>
        <w:rPr>
          <w:rFonts w:hint="default"/>
          <w:sz w:val="24"/>
          <w:szCs w:val="24"/>
          <w:lang w:val="en-US" w:eastAsia="zh-CN"/>
        </w:rPr>
      </w:pPr>
      <w:r>
        <w:rPr>
          <w:rFonts w:hint="eastAsia"/>
          <w:sz w:val="24"/>
          <w:szCs w:val="24"/>
          <w:lang w:val="en-US" w:eastAsia="zh-CN"/>
        </w:rPr>
        <w:t>②爱彼迎：是一个线上预定酒店民宿的平台</w:t>
      </w:r>
    </w:p>
    <w:p>
      <w:pPr>
        <w:numPr>
          <w:ilvl w:val="0"/>
          <w:numId w:val="0"/>
        </w:numPr>
        <w:ind w:leftChars="0"/>
        <w:rPr>
          <w:rFonts w:hint="eastAsia"/>
          <w:sz w:val="24"/>
          <w:szCs w:val="24"/>
          <w:lang w:val="en-US" w:eastAsia="zh-CN"/>
        </w:rPr>
      </w:pPr>
      <w:r>
        <w:rPr>
          <w:rFonts w:hint="eastAsia"/>
          <w:sz w:val="24"/>
          <w:szCs w:val="24"/>
          <w:lang w:val="en-US" w:eastAsia="zh-CN"/>
        </w:rPr>
        <w:t>③途牛网：途牛网是一个线上预定旅游的平台，在国内的知名程度还是非常高的，涉及的方面也非常广，从一两天的省内游到几个月的境外度假都能在这里进行预定，可以说是很不错的选择。</w:t>
      </w:r>
    </w:p>
    <w:p>
      <w:pPr>
        <w:numPr>
          <w:ilvl w:val="0"/>
          <w:numId w:val="0"/>
        </w:numPr>
        <w:ind w:leftChars="0"/>
        <w:rPr>
          <w:rFonts w:hint="eastAsia"/>
          <w:sz w:val="24"/>
          <w:szCs w:val="24"/>
          <w:lang w:val="en-US" w:eastAsia="zh-CN"/>
        </w:rPr>
      </w:pPr>
      <w:r>
        <w:rPr>
          <w:rFonts w:hint="eastAsia"/>
          <w:sz w:val="24"/>
          <w:szCs w:val="24"/>
          <w:lang w:val="en-US" w:eastAsia="zh-CN"/>
        </w:rPr>
        <w:t>④飞猪：飞猪在线上旅游这一款算是新星了，不过因为是阿里旗下产业，所以在使用程度上还是有一定市场的，另外，根据阿里方面提出来的三大未来版块的理念，在功能上也比较酷炫，提供了一些高科技的预约途径，比如vr看房等等，让客户在预定之前能够对目的地点的环境有所了解。</w:t>
      </w:r>
    </w:p>
    <w:p>
      <w:pPr>
        <w:numPr>
          <w:ilvl w:val="0"/>
          <w:numId w:val="0"/>
        </w:numPr>
        <w:ind w:leftChars="0"/>
        <w:rPr>
          <w:rFonts w:hint="eastAsia"/>
          <w:sz w:val="24"/>
          <w:szCs w:val="24"/>
          <w:lang w:val="en-US" w:eastAsia="zh-CN"/>
        </w:rPr>
      </w:pPr>
      <w:r>
        <w:rPr>
          <w:rFonts w:hint="eastAsia"/>
          <w:sz w:val="24"/>
          <w:szCs w:val="24"/>
          <w:lang w:val="en-US" w:eastAsia="zh-CN"/>
        </w:rPr>
        <w:t>⑤美团：可以线上预定酒店民宿</w:t>
      </w:r>
    </w:p>
    <w:p>
      <w:pPr>
        <w:numPr>
          <w:ilvl w:val="0"/>
          <w:numId w:val="0"/>
        </w:numPr>
        <w:ind w:leftChars="0"/>
        <w:rPr>
          <w:rFonts w:hint="eastAsia"/>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3、需求概述</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（1）基本用户需求</w:t>
      </w:r>
    </w:p>
    <w:p>
      <w:pPr>
        <w:numPr>
          <w:ilvl w:val="0"/>
          <w:numId w:val="3"/>
        </w:numPr>
        <w:ind w:leftChars="0"/>
        <w:rPr>
          <w:rFonts w:hint="eastAsia"/>
          <w:sz w:val="24"/>
          <w:szCs w:val="24"/>
          <w:lang w:val="en-US" w:eastAsia="zh-CN"/>
        </w:rPr>
      </w:pPr>
      <w:r>
        <w:rPr>
          <w:rFonts w:hint="eastAsia"/>
          <w:sz w:val="24"/>
          <w:szCs w:val="24"/>
          <w:lang w:val="en-US" w:eastAsia="zh-CN"/>
        </w:rPr>
        <w:t>用户可以进行注册，输入要注册的用户名和密码，输入身份证绑定实名信息，输入联系电话以保证账号安全。</w:t>
      </w:r>
    </w:p>
    <w:p>
      <w:pPr>
        <w:numPr>
          <w:ilvl w:val="0"/>
          <w:numId w:val="3"/>
        </w:numPr>
        <w:ind w:leftChars="0"/>
        <w:rPr>
          <w:rFonts w:hint="default"/>
          <w:sz w:val="24"/>
          <w:szCs w:val="24"/>
          <w:lang w:val="en-US" w:eastAsia="zh-CN"/>
        </w:rPr>
      </w:pPr>
      <w:r>
        <w:rPr>
          <w:rFonts w:hint="eastAsia"/>
          <w:sz w:val="24"/>
          <w:szCs w:val="24"/>
          <w:lang w:val="en-US" w:eastAsia="zh-CN"/>
        </w:rPr>
        <w:t>用户可以进行登录，输入已注册的用户名和密码进行登录。</w:t>
      </w:r>
    </w:p>
    <w:p>
      <w:pPr>
        <w:numPr>
          <w:ilvl w:val="0"/>
          <w:numId w:val="3"/>
        </w:numPr>
        <w:ind w:leftChars="0"/>
        <w:rPr>
          <w:rFonts w:hint="default"/>
          <w:sz w:val="24"/>
          <w:szCs w:val="24"/>
          <w:lang w:val="en-US" w:eastAsia="zh-CN"/>
        </w:rPr>
      </w:pPr>
      <w:r>
        <w:rPr>
          <w:rFonts w:hint="eastAsia"/>
          <w:sz w:val="24"/>
          <w:szCs w:val="24"/>
          <w:lang w:val="en-US" w:eastAsia="zh-CN"/>
        </w:rPr>
        <w:t>用户可以查看景点，点击景点名字来进行景点介绍、景点图片的预览。</w:t>
      </w:r>
    </w:p>
    <w:p>
      <w:pPr>
        <w:numPr>
          <w:ilvl w:val="0"/>
          <w:numId w:val="3"/>
        </w:numPr>
        <w:ind w:leftChars="0"/>
        <w:rPr>
          <w:rFonts w:hint="default"/>
          <w:sz w:val="24"/>
          <w:szCs w:val="24"/>
          <w:lang w:val="en-US" w:eastAsia="zh-CN"/>
        </w:rPr>
      </w:pPr>
      <w:r>
        <w:rPr>
          <w:rFonts w:hint="eastAsia"/>
          <w:sz w:val="24"/>
          <w:szCs w:val="24"/>
          <w:lang w:val="en-US" w:eastAsia="zh-CN"/>
        </w:rPr>
        <w:t>用户可以查询景点，输入想查找的经典名字来进行景点查找。查找后的景点可以进行预览。</w:t>
      </w:r>
    </w:p>
    <w:p>
      <w:pPr>
        <w:numPr>
          <w:ilvl w:val="0"/>
          <w:numId w:val="3"/>
        </w:numPr>
        <w:ind w:leftChars="0"/>
        <w:rPr>
          <w:rFonts w:hint="default"/>
          <w:sz w:val="24"/>
          <w:szCs w:val="24"/>
          <w:lang w:val="en-US" w:eastAsia="zh-CN"/>
        </w:rPr>
      </w:pPr>
      <w:r>
        <w:rPr>
          <w:rFonts w:hint="eastAsia"/>
          <w:sz w:val="24"/>
          <w:szCs w:val="24"/>
          <w:lang w:val="en-US" w:eastAsia="zh-CN"/>
        </w:rPr>
        <w:t>用户可以接收、观看景点的推荐，如果没有明确的想旅游的目标，可以通过景点推荐来进行斟酌选择。</w:t>
      </w:r>
    </w:p>
    <w:p>
      <w:pPr>
        <w:numPr>
          <w:ilvl w:val="0"/>
          <w:numId w:val="3"/>
        </w:numPr>
        <w:ind w:leftChars="0"/>
        <w:rPr>
          <w:rFonts w:hint="default"/>
          <w:sz w:val="24"/>
          <w:szCs w:val="24"/>
          <w:lang w:val="en-US" w:eastAsia="zh-CN"/>
        </w:rPr>
      </w:pPr>
      <w:r>
        <w:rPr>
          <w:rFonts w:hint="eastAsia"/>
          <w:sz w:val="24"/>
          <w:szCs w:val="24"/>
          <w:lang w:val="en-US" w:eastAsia="zh-CN"/>
        </w:rPr>
        <w:t>用户可以线上进行购票，如果相中了景点，则可直接进行订票。</w:t>
      </w:r>
    </w:p>
    <w:p>
      <w:pPr>
        <w:numPr>
          <w:ilvl w:val="0"/>
          <w:numId w:val="3"/>
        </w:numPr>
        <w:ind w:leftChars="0"/>
        <w:rPr>
          <w:rFonts w:hint="default"/>
          <w:sz w:val="24"/>
          <w:szCs w:val="24"/>
          <w:lang w:val="en-US" w:eastAsia="zh-CN"/>
        </w:rPr>
      </w:pPr>
      <w:r>
        <w:rPr>
          <w:rFonts w:hint="eastAsia"/>
          <w:sz w:val="24"/>
          <w:szCs w:val="24"/>
          <w:lang w:val="en-US" w:eastAsia="zh-CN"/>
        </w:rPr>
        <w:t>用户可以查询景点实时的客户热线。</w:t>
      </w:r>
    </w:p>
    <w:p>
      <w:pPr>
        <w:numPr>
          <w:ilvl w:val="0"/>
          <w:numId w:val="3"/>
        </w:numPr>
        <w:ind w:leftChars="0"/>
        <w:rPr>
          <w:rFonts w:hint="default"/>
          <w:sz w:val="24"/>
          <w:szCs w:val="24"/>
          <w:lang w:val="en-US" w:eastAsia="zh-CN"/>
        </w:rPr>
      </w:pPr>
      <w:r>
        <w:rPr>
          <w:rFonts w:hint="eastAsia"/>
          <w:sz w:val="24"/>
          <w:szCs w:val="24"/>
          <w:lang w:val="en-US" w:eastAsia="zh-CN"/>
        </w:rPr>
        <w:t>用户可以查询景点实时的天气情况。</w:t>
      </w:r>
    </w:p>
    <w:p>
      <w:pPr>
        <w:numPr>
          <w:ilvl w:val="0"/>
          <w:numId w:val="3"/>
        </w:numPr>
        <w:ind w:leftChars="0"/>
        <w:rPr>
          <w:rFonts w:hint="default"/>
          <w:sz w:val="24"/>
          <w:szCs w:val="24"/>
          <w:lang w:val="en-US" w:eastAsia="zh-CN"/>
        </w:rPr>
      </w:pPr>
      <w:r>
        <w:rPr>
          <w:rFonts w:hint="eastAsia"/>
          <w:sz w:val="24"/>
          <w:szCs w:val="24"/>
          <w:lang w:val="en-US" w:eastAsia="zh-CN"/>
        </w:rPr>
        <w:t>用户可以直接查询现在所在地去往景点的最优路线并导航。</w:t>
      </w:r>
    </w:p>
    <w:p>
      <w:pPr>
        <w:numPr>
          <w:ilvl w:val="0"/>
          <w:numId w:val="3"/>
        </w:numPr>
        <w:ind w:leftChars="0"/>
        <w:rPr>
          <w:rFonts w:hint="default"/>
          <w:sz w:val="24"/>
          <w:szCs w:val="24"/>
          <w:lang w:val="en-US" w:eastAsia="zh-CN"/>
        </w:rPr>
      </w:pPr>
      <w:r>
        <w:rPr>
          <w:rFonts w:hint="eastAsia"/>
          <w:sz w:val="24"/>
          <w:szCs w:val="24"/>
          <w:lang w:val="en-US" w:eastAsia="zh-CN"/>
        </w:rPr>
        <w:t>用户可以进行景点的游玩评价。</w:t>
      </w:r>
    </w:p>
    <w:p>
      <w:pPr>
        <w:numPr>
          <w:ilvl w:val="0"/>
          <w:numId w:val="3"/>
        </w:numPr>
        <w:ind w:leftChars="0"/>
        <w:rPr>
          <w:rFonts w:hint="default"/>
          <w:sz w:val="24"/>
          <w:szCs w:val="24"/>
          <w:lang w:val="en-US" w:eastAsia="zh-CN"/>
        </w:rPr>
      </w:pPr>
      <w:r>
        <w:rPr>
          <w:rFonts w:hint="eastAsia"/>
          <w:sz w:val="24"/>
          <w:szCs w:val="24"/>
          <w:lang w:val="en-US" w:eastAsia="zh-CN"/>
        </w:rPr>
        <w:t>用户可以搜索查询景点周围的吃喝玩乐推荐。</w:t>
      </w:r>
    </w:p>
    <w:p>
      <w:pPr>
        <w:numPr>
          <w:ilvl w:val="0"/>
          <w:numId w:val="0"/>
        </w:numPr>
        <w:rPr>
          <w:rFonts w:hint="eastAsia"/>
          <w:b/>
          <w:bCs/>
          <w:sz w:val="24"/>
          <w:szCs w:val="24"/>
          <w:lang w:val="en-US" w:eastAsia="zh-CN"/>
        </w:rPr>
      </w:pPr>
      <w:r>
        <w:rPr>
          <w:rFonts w:hint="eastAsia"/>
          <w:b w:val="0"/>
          <w:bCs w:val="0"/>
          <w:sz w:val="28"/>
          <w:szCs w:val="28"/>
          <w:lang w:val="en-US" w:eastAsia="zh-CN"/>
        </w:rPr>
        <w:t>（2）我方飞驴自助旅游系统新功能</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我们都知道，2019年末以来我们国家爆发了新冠肺炎疫情，此疫情的危害性和严重性在我们国家史上算是空前绝后的。国家为了管控疫情付诸了极大努力，为了保护人民能从疫情中免除危害给予了很多支持。自疫情爆发后，国家出台了许多政策防止疫情的扩散发展，为了疫情的防治和人民的安危出了不少的力量。作为国家的青少年，未来的栋梁，肩负着中华民族伟大复兴的重任的我们，有什么理由不去拥护呢。</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为了响应国家抗疫的号召，我方飞驴制作了随时给用户查看疫情要求的功能，用户可以进行疫情情况的查看，用户还可以进行景点不同的防治疫情的要求。希望每一个人都能为国家的防止疫情做出自己的一份微薄之力。</w:t>
      </w: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其次，飞驴为北京特有的特色净身打造。虽说美团携程都是覆盖全国的，但是我方的飞驴专门提供给喜好北京文化，想于北京旅游的用户，对于北京这块地方的景点特色、文化特色我方飞驴一定描述的全面俱到，各类北京本地的土特产和游玩推荐应有尽有。用户可以用我方飞驴在北京拥有完美的游玩体验。</w:t>
      </w:r>
    </w:p>
    <w:p>
      <w:pPr>
        <w:numPr>
          <w:ilvl w:val="0"/>
          <w:numId w:val="0"/>
        </w:numPr>
        <w:rPr>
          <w:rFonts w:hint="eastAsia"/>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4、项目期望</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与用户给定的需求一致，完全实现给定需求规定的功能和性能，方便用户体验和使用，希望有越来越的用户使用飞驴平台。</w:t>
      </w:r>
    </w:p>
    <w:p>
      <w:pPr>
        <w:numPr>
          <w:ilvl w:val="0"/>
          <w:numId w:val="0"/>
        </w:numPr>
        <w:ind w:leftChars="0" w:firstLine="480" w:firstLineChars="200"/>
        <w:rPr>
          <w:rFonts w:hint="eastAsia"/>
          <w:sz w:val="24"/>
          <w:szCs w:val="24"/>
          <w:lang w:val="en-US" w:eastAsia="zh-CN"/>
        </w:rPr>
      </w:pPr>
    </w:p>
    <w:p>
      <w:pPr>
        <w:numPr>
          <w:ilvl w:val="0"/>
          <w:numId w:val="0"/>
        </w:numPr>
        <w:ind w:leftChars="0" w:firstLine="480" w:firstLineChars="200"/>
        <w:rPr>
          <w:rFonts w:hint="eastAsia"/>
          <w:sz w:val="24"/>
          <w:szCs w:val="24"/>
          <w:lang w:val="en-US" w:eastAsia="zh-CN"/>
        </w:rPr>
      </w:pPr>
    </w:p>
    <w:p>
      <w:pPr>
        <w:numPr>
          <w:ilvl w:val="0"/>
          <w:numId w:val="0"/>
        </w:numPr>
        <w:ind w:leftChars="0" w:firstLine="480" w:firstLineChars="200"/>
        <w:rPr>
          <w:rFonts w:hint="eastAsia"/>
          <w:sz w:val="24"/>
          <w:szCs w:val="24"/>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需求用例图</w:t>
      </w:r>
    </w:p>
    <w:p>
      <w:pPr>
        <w:numPr>
          <w:ilvl w:val="0"/>
          <w:numId w:val="0"/>
        </w:numPr>
      </w:pPr>
      <w:r>
        <w:drawing>
          <wp:inline distT="0" distB="0" distL="114300" distR="114300">
            <wp:extent cx="5271770" cy="3344545"/>
            <wp:effectExtent l="0" t="0" r="5080" b="825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4"/>
                    <a:stretch>
                      <a:fillRect/>
                    </a:stretch>
                  </pic:blipFill>
                  <pic:spPr>
                    <a:xfrm>
                      <a:off x="0" y="0"/>
                      <a:ext cx="5271770" cy="3344545"/>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6、需求顺序图</w:t>
      </w:r>
    </w:p>
    <w:p>
      <w:pPr>
        <w:numPr>
          <w:ilvl w:val="0"/>
          <w:numId w:val="0"/>
        </w:numPr>
        <w:ind w:leftChars="0"/>
      </w:pPr>
      <w:r>
        <w:drawing>
          <wp:inline distT="0" distB="0" distL="114300" distR="114300">
            <wp:extent cx="4932680" cy="5982335"/>
            <wp:effectExtent l="0" t="0" r="0" b="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5"/>
                    <a:stretch>
                      <a:fillRect/>
                    </a:stretch>
                  </pic:blipFill>
                  <pic:spPr>
                    <a:xfrm>
                      <a:off x="0" y="0"/>
                      <a:ext cx="4932680" cy="598233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b/>
          <w:bCs/>
          <w:sz w:val="28"/>
          <w:szCs w:val="28"/>
          <w:lang w:val="en-US" w:eastAsia="zh-CN"/>
        </w:rPr>
      </w:pPr>
      <w:r>
        <w:rPr>
          <w:rFonts w:hint="eastAsia"/>
          <w:b/>
          <w:bCs/>
          <w:sz w:val="28"/>
          <w:szCs w:val="28"/>
          <w:lang w:val="en-US" w:eastAsia="zh-CN"/>
        </w:rPr>
        <w:t>7、需求优先级</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（1）用户偏好</w:t>
      </w: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从这个角度进行分析，飞驴自助旅游系统主要面向的是在北京本地与想要于北京进行细致旅游的用户。所以在用户看来，能比肩于美团、携程旅行等的同行旅游软件甚至超出同行建立出自己优势的地方，莫过于飞驴带有精细、详尽的地图导航系统和本地的各种避坑推荐。北京毕竟是一个很古老、历史悠久的城市，在今天不仅是我们中华人民共和国的首都，还是承载了中华上下五千年的古都之一，如四合院、紫禁城特别是胡同，用户想要体验北京的优秀文化和物质不能少去胡同里打转，而精确的导航系统就成了用户们的及时雨。所以按照这个角度来说，“周边推荐”和“导航”这两个功能需求将是飞驴最优先级的功能需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（2）商业优势</w:t>
      </w: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从另一个角度来分析，目前国情是防控疫情，尽量减少人流量的流动，减少人为的聚集活动，防止疫情进一步扩散是我们国家的的形式需求。而飞驴想要比肩于美团、携程旅行等的同行旅游软件甚至超出同行建立出自己优势的地方，莫过于响应国家的号召，将防控疫情作为需求的第一要务，这也是飞驴自助旅游系统所具有的特色。</w:t>
      </w: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综上所述，为需求优先级画了一幅象限图。</w:t>
      </w: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750570</wp:posOffset>
                </wp:positionH>
                <wp:positionV relativeFrom="paragraph">
                  <wp:posOffset>130175</wp:posOffset>
                </wp:positionV>
                <wp:extent cx="4480560" cy="2950210"/>
                <wp:effectExtent l="0" t="4445" r="15240" b="17145"/>
                <wp:wrapNone/>
                <wp:docPr id="53" name="组合 53"/>
                <wp:cNvGraphicFramePr/>
                <a:graphic xmlns:a="http://schemas.openxmlformats.org/drawingml/2006/main">
                  <a:graphicData uri="http://schemas.microsoft.com/office/word/2010/wordprocessingGroup">
                    <wpg:wgp>
                      <wpg:cNvGrpSpPr/>
                      <wpg:grpSpPr>
                        <a:xfrm>
                          <a:off x="0" y="0"/>
                          <a:ext cx="4480560" cy="2950210"/>
                          <a:chOff x="3886" y="75109"/>
                          <a:chExt cx="7056" cy="4646"/>
                        </a:xfrm>
                      </wpg:grpSpPr>
                      <wpg:grpSp>
                        <wpg:cNvPr id="52" name="组合 52"/>
                        <wpg:cNvGrpSpPr/>
                        <wpg:grpSpPr>
                          <a:xfrm>
                            <a:off x="3886" y="75109"/>
                            <a:ext cx="7056" cy="4646"/>
                            <a:chOff x="3886" y="75109"/>
                            <a:chExt cx="7056" cy="4646"/>
                          </a:xfrm>
                        </wpg:grpSpPr>
                        <wpg:grpSp>
                          <wpg:cNvPr id="51" name="组合 51"/>
                          <wpg:cNvGrpSpPr/>
                          <wpg:grpSpPr>
                            <a:xfrm>
                              <a:off x="3886" y="75109"/>
                              <a:ext cx="7056" cy="4646"/>
                              <a:chOff x="3886" y="75109"/>
                              <a:chExt cx="7056" cy="4646"/>
                            </a:xfrm>
                          </wpg:grpSpPr>
                          <wps:wsp>
                            <wps:cNvPr id="44" name="文本框 44"/>
                            <wps:cNvSpPr txBox="1"/>
                            <wps:spPr>
                              <a:xfrm>
                                <a:off x="7836" y="76472"/>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用户购票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0" name="组合 50"/>
                            <wpg:cNvGrpSpPr/>
                            <wpg:grpSpPr>
                              <a:xfrm>
                                <a:off x="3886" y="75109"/>
                                <a:ext cx="7056" cy="4646"/>
                                <a:chOff x="3871" y="75793"/>
                                <a:chExt cx="7056" cy="4646"/>
                              </a:xfrm>
                            </wpg:grpSpPr>
                            <wps:wsp>
                              <wps:cNvPr id="17" name="流程图: 联系 17"/>
                              <wps:cNvSpPr/>
                              <wps:spPr>
                                <a:xfrm>
                                  <a:off x="6785" y="76197"/>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9" name="组合 49"/>
                              <wpg:cNvGrpSpPr/>
                              <wpg:grpSpPr>
                                <a:xfrm>
                                  <a:off x="3871" y="75793"/>
                                  <a:ext cx="7056" cy="4647"/>
                                  <a:chOff x="3900" y="73778"/>
                                  <a:chExt cx="7056" cy="4647"/>
                                </a:xfrm>
                              </wpg:grpSpPr>
                              <wpg:grpSp>
                                <wpg:cNvPr id="3" name="组合 3"/>
                                <wpg:cNvGrpSpPr/>
                                <wpg:grpSpPr>
                                  <a:xfrm>
                                    <a:off x="3900" y="74111"/>
                                    <a:ext cx="5242" cy="4314"/>
                                    <a:chOff x="3271" y="70782"/>
                                    <a:chExt cx="5242" cy="4314"/>
                                  </a:xfrm>
                                </wpg:grpSpPr>
                                <wps:wsp>
                                  <wps:cNvPr id="1" name="直接箭头连接符 1"/>
                                  <wps:cNvCnPr/>
                                  <wps:spPr>
                                    <a:xfrm>
                                      <a:off x="3271" y="73325"/>
                                      <a:ext cx="52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flipH="1" flipV="1">
                                      <a:off x="5814" y="70782"/>
                                      <a:ext cx="43" cy="4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 name="文本框 4"/>
                                <wps:cNvSpPr txBox="1"/>
                                <wps:spPr>
                                  <a:xfrm>
                                    <a:off x="9300" y="76321"/>
                                    <a:ext cx="1657" cy="657"/>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用户偏好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5027" y="73778"/>
                                    <a:ext cx="1204" cy="403"/>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商业优势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流程图: 联系 30"/>
                                <wps:cNvSpPr/>
                                <wps:spPr>
                                  <a:xfrm>
                                    <a:off x="7054" y="7456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流程图: 联系 31"/>
                                <wps:cNvSpPr/>
                                <wps:spPr>
                                  <a:xfrm>
                                    <a:off x="7294" y="7480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流程图: 联系 32"/>
                                <wps:cNvSpPr/>
                                <wps:spPr>
                                  <a:xfrm>
                                    <a:off x="7534" y="7504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流程图: 联系 33"/>
                                <wps:cNvSpPr/>
                                <wps:spPr>
                                  <a:xfrm>
                                    <a:off x="7774" y="7528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流程图: 联系 34"/>
                                <wps:cNvSpPr/>
                                <wps:spPr>
                                  <a:xfrm>
                                    <a:off x="8014" y="7552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流程图: 联系 35"/>
                                <wps:cNvSpPr/>
                                <wps:spPr>
                                  <a:xfrm>
                                    <a:off x="8254" y="7576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流程图: 联系 36"/>
                                <wps:cNvSpPr/>
                                <wps:spPr>
                                  <a:xfrm>
                                    <a:off x="8494" y="7600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流程图: 联系 37"/>
                                <wps:cNvSpPr/>
                                <wps:spPr>
                                  <a:xfrm>
                                    <a:off x="8734" y="76245"/>
                                    <a:ext cx="119" cy="1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6852" y="73972"/>
                                    <a:ext cx="1204" cy="40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防控疫情</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7192" y="74298"/>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景点推荐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7417" y="74609"/>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景点评价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7625" y="74875"/>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8105" y="75355"/>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订单提醒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8345" y="75595"/>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系统设置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47" name="文本框 47"/>
                          <wps:cNvSpPr txBox="1"/>
                          <wps:spPr>
                            <a:xfrm>
                              <a:off x="8614" y="77178"/>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导航</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8" name="文本框 48"/>
                        <wps:cNvSpPr txBox="1"/>
                        <wps:spPr>
                          <a:xfrm>
                            <a:off x="8797" y="77433"/>
                            <a:ext cx="1204" cy="4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周边推荐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9.1pt;margin-top:10.25pt;height:232.3pt;width:352.8pt;z-index:251660288;mso-width-relative:page;mso-height-relative:page;" coordorigin="3886,75109" coordsize="7056,4646" o:gfxdata="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">
                <o:lock v:ext="edit" aspectratio="f"/>
                <v:group id="_x0000_s1026" o:spid="_x0000_s1026" o:spt="203" style="position:absolute;left:3886;top:75109;height:4646;width:7056;" coordorigin="3886,75109" coordsize="7056,464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886;top:75109;height:4646;width:7056;" coordorigin="3886,75109" coordsize="7056,464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7836;top:76472;height:404;width:1204;"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用户购票</w:t>
                            </w:r>
                          </w:p>
                        </w:txbxContent>
                      </v:textbox>
                    </v:shape>
                    <v:group id="_x0000_s1026" o:spid="_x0000_s1026" o:spt="203" style="position:absolute;left:3886;top:75109;height:4646;width:7056;" coordorigin="3871,75793" coordsize="7056,4646"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_x0000_s1026" o:spid="_x0000_s1026" o:spt="120" type="#_x0000_t120" style="position:absolute;left:6785;top:76197;height:119;width:119;v-text-anchor:middle;" fillcolor="#5B9BD5 [3204]" filled="t" stroked="t" coordsize="21600,21600" o:gfxdata="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lQC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shape>
                      <v:group id="_x0000_s1026" o:spid="_x0000_s1026" o:spt="203" style="position:absolute;left:3871;top:75793;height:4647;width:7056;" coordorigin="3900,73778" coordsize="7056,4647"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900;top:74111;height:4314;width:5242;" coordorigin="3271,70782" coordsize="5242,4314"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3271;top:73325;height:0;width:5243;" filled="f" stroked="t" coordsize="21600,21600" o:gfxdata="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62oHa5AAAA2g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5814;top:70782;flip:x y;height:4314;width:43;" filled="f" stroked="t" coordsize="21600,21600" o:gfxdata="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ghqGbsAAADa&#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_x0000_s1026" o:spid="_x0000_s1026" o:spt="202" type="#_x0000_t202" style="position:absolute;left:9300;top:76321;height:657;width:1657;" fillcolor="#FFFFFF [3201]" filled="t" stroked="t" coordsize="21600,21600" o:gfxdata="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alxy8AAAA&#10;2g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用户偏好</w:t>
                                </w:r>
                              </w:p>
                            </w:txbxContent>
                          </v:textbox>
                        </v:shape>
                        <v:shape id="_x0000_s1026" o:spid="_x0000_s1026" o:spt="202" type="#_x0000_t202" style="position:absolute;left:5027;top:73778;height:403;width:1204;" fillcolor="#FFFFFF [3201]" filled="t" stroked="t" coordsize="21600,21600" o:gfxdata="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1jKHvQAA&#10;ANo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商业优势</w:t>
                                </w:r>
                              </w:p>
                            </w:txbxContent>
                          </v:textbox>
                        </v:shape>
                        <v:shape id="_x0000_s1026" o:spid="_x0000_s1026" o:spt="120" type="#_x0000_t120" style="position:absolute;left:7054;top:74565;height:119;width:119;v-text-anchor:middle;" fillcolor="#5B9BD5 [3204]" filled="t" stroked="t" coordsize="21600,21600" o:gfxdata="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zURS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shape>
                        <v:shape id="_x0000_s1026" o:spid="_x0000_s1026" o:spt="120" type="#_x0000_t120" style="position:absolute;left:7294;top:74805;height:119;width:119;v-text-anchor:middle;" fillcolor="#5B9BD5 [3204]" filled="t" stroked="t" coordsize="21600,21600" o:gfxdata="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9I+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120" type="#_x0000_t120" style="position:absolute;left:7534;top:75045;height:119;width:119;v-text-anchor:middle;" fillcolor="#5B9BD5 [3204]" filled="t" stroked="t" coordsize="21600,21600" o:gfxdata="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tavi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120" type="#_x0000_t120" style="position:absolute;left:7774;top:75285;height:119;width:119;v-text-anchor:middle;" fillcolor="#5B9BD5 [3204]" filled="t" stroked="t" coordsize="21600,21600" o:gfxdata="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Ic9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_x0000_s1026" o:spid="_x0000_s1026" o:spt="120" type="#_x0000_t120" style="position:absolute;left:8014;top:75525;height:119;width:119;v-text-anchor:middle;" fillcolor="#5B9BD5 [3204]" filled="t" stroked="t" coordsize="21600,21600" o:gfxdata="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XF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shape id="_x0000_s1026" o:spid="_x0000_s1026" o:spt="120" type="#_x0000_t120" style="position:absolute;left:8254;top:75765;height:119;width:119;v-text-anchor:middle;" fillcolor="#5B9BD5 [3204]" filled="t" stroked="t" coordsize="21600,21600" o:gfxdata="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TyjL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shape id="_x0000_s1026" o:spid="_x0000_s1026" o:spt="120" type="#_x0000_t120" style="position:absolute;left:8494;top:76005;height:119;width:119;v-text-anchor:middle;" fillcolor="#5B9BD5 [3204]" filled="t" stroked="t" coordsize="21600,21600" o:gfxdata="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WbPu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120" type="#_x0000_t120" style="position:absolute;left:8734;top:76245;height:119;width:119;v-text-anchor:middle;" fillcolor="#5B9BD5 [3204]" filled="t" stroked="t" coordsize="21600,21600" o:gfxdata="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rJYL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shape id="_x0000_s1026" o:spid="_x0000_s1026" o:spt="202" type="#_x0000_t202" style="position:absolute;left:6852;top:73972;height:403;width:1204;"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防控疫情</w:t>
                                </w:r>
                              </w:p>
                            </w:txbxContent>
                          </v:textbox>
                        </v:shape>
                        <v:shape id="_x0000_s1026" o:spid="_x0000_s1026" o:spt="202" type="#_x0000_t202" style="position:absolute;left:7192;top:74298;height:404;width:1204;"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景点推荐</w:t>
                                </w:r>
                              </w:p>
                            </w:txbxContent>
                          </v:textbox>
                        </v:shape>
                        <v:shape id="_x0000_s1026" o:spid="_x0000_s1026" o:spt="202" type="#_x0000_t202" style="position:absolute;left:7417;top:74609;height:404;width:1204;"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景点评价</w:t>
                                </w:r>
                              </w:p>
                            </w:txbxContent>
                          </v:textbox>
                        </v:shape>
                        <v:shape id="_x0000_s1026" o:spid="_x0000_s1026" o:spt="202" type="#_x0000_t202" style="position:absolute;left:7625;top:74875;height:404;width:1204;"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用户登录</w:t>
                                </w:r>
                              </w:p>
                            </w:txbxContent>
                          </v:textbox>
                        </v:shape>
                        <v:shape id="_x0000_s1026" o:spid="_x0000_s1026" o:spt="202" type="#_x0000_t202" style="position:absolute;left:8105;top:75355;height:404;width:1204;"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订单提醒</w:t>
                                </w:r>
                              </w:p>
                            </w:txbxContent>
                          </v:textbox>
                        </v:shape>
                        <v:shape id="_x0000_s1026" o:spid="_x0000_s1026" o:spt="202" type="#_x0000_t202" style="position:absolute;left:8345;top:75595;height:404;width:1204;"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系统设置</w:t>
                                </w:r>
                              </w:p>
                            </w:txbxContent>
                          </v:textbox>
                        </v:shape>
                      </v:group>
                    </v:group>
                  </v:group>
                  <v:shape id="_x0000_s1026" o:spid="_x0000_s1026" o:spt="202" type="#_x0000_t202" style="position:absolute;left:8614;top:77178;height:404;width:1204;"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导航</w:t>
                          </w:r>
                        </w:p>
                      </w:txbxContent>
                    </v:textbox>
                  </v:shape>
                </v:group>
                <v:shape id="_x0000_s1026" o:spid="_x0000_s1026" o:spt="202" type="#_x0000_t202" style="position:absolute;left:8797;top:77433;height:404;width:1204;"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周边推荐</w:t>
                        </w:r>
                      </w:p>
                    </w:txbxContent>
                  </v:textbox>
                </v:shape>
              </v:group>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3208655</wp:posOffset>
                </wp:positionH>
                <wp:positionV relativeFrom="paragraph">
                  <wp:posOffset>173990</wp:posOffset>
                </wp:positionV>
                <wp:extent cx="764540" cy="25654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764540"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65pt;margin-top:13.7pt;height:20.2pt;width:60.2pt;z-index:251659264;mso-width-relative:page;mso-height-relative:page;" filled="f" stroked="f" coordsize="21600,21600" o:gfxdata="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WyHmdsAAAAJAQAADwAAAAAAAAABACAAAAAiAAAAZHJz&#10;L2Rvd25yZXYueG1sUEsBAhQAFAAAAAgAh07iQE+Do/86AgAAZwQAAA4AAAAAAAAAAQAgAAAAKgEA&#10;AGRycy9lMm9Eb2MueG1sUEsFBgAAAAAGAAYAWQEAANYFAAAAAA==&#10;">
                <v:fill on="f" focussize="0,0"/>
                <v:stroke on="f" weight="0.5pt"/>
                <v:imagedata o:title=""/>
                <o:lock v:ext="edit" aspectratio="f"/>
                <v:textbox>
                  <w:txbxContent>
                    <w:p>
                      <w:pPr>
                        <w:rPr>
                          <w:rFonts w:hint="default" w:eastAsiaTheme="minorEastAsia"/>
                          <w:lang w:val="en-US" w:eastAsia="zh-CN"/>
                        </w:rPr>
                      </w:pPr>
                    </w:p>
                  </w:txbxContent>
                </v:textbox>
              </v:shape>
            </w:pict>
          </mc:Fallback>
        </mc:AlternateContent>
      </w: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r>
        <w:rPr>
          <w:rFonts w:hint="eastAsia"/>
          <w:sz w:val="24"/>
          <w:szCs w:val="24"/>
          <w:lang w:val="en-US" w:eastAsia="zh-CN"/>
        </w:rPr>
        <w:t>无衣小组用户代表：刘洋</w:t>
      </w:r>
    </w:p>
    <w:p>
      <w:pPr>
        <w:numPr>
          <w:ilvl w:val="0"/>
          <w:numId w:val="0"/>
        </w:numPr>
        <w:jc w:val="right"/>
        <w:rPr>
          <w:rFonts w:hint="default"/>
          <w:sz w:val="24"/>
          <w:szCs w:val="24"/>
          <w:lang w:val="en-US" w:eastAsia="zh-CN"/>
        </w:rPr>
      </w:pPr>
      <w:r>
        <w:rPr>
          <w:rFonts w:hint="eastAsia"/>
          <w:sz w:val="24"/>
          <w:szCs w:val="24"/>
          <w:lang w:val="en-US" w:eastAsia="zh-CN"/>
        </w:rPr>
        <w:t>2021-10-15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DA1AA"/>
    <w:multiLevelType w:val="singleLevel"/>
    <w:tmpl w:val="850DA1AA"/>
    <w:lvl w:ilvl="0" w:tentative="0">
      <w:start w:val="1"/>
      <w:numFmt w:val="lowerLetter"/>
      <w:lvlText w:val="%1)"/>
      <w:lvlJc w:val="left"/>
      <w:pPr>
        <w:tabs>
          <w:tab w:val="left" w:pos="312"/>
        </w:tabs>
      </w:pPr>
    </w:lvl>
  </w:abstractNum>
  <w:abstractNum w:abstractNumId="1">
    <w:nsid w:val="391276BA"/>
    <w:multiLevelType w:val="singleLevel"/>
    <w:tmpl w:val="391276BA"/>
    <w:lvl w:ilvl="0" w:tentative="0">
      <w:start w:val="1"/>
      <w:numFmt w:val="decimal"/>
      <w:suff w:val="nothing"/>
      <w:lvlText w:val="%1、"/>
      <w:lvlJc w:val="left"/>
    </w:lvl>
  </w:abstractNum>
  <w:abstractNum w:abstractNumId="2">
    <w:nsid w:val="5279D187"/>
    <w:multiLevelType w:val="singleLevel"/>
    <w:tmpl w:val="5279D187"/>
    <w:lvl w:ilvl="0" w:tentative="0">
      <w:start w:val="5"/>
      <w:numFmt w:val="decimal"/>
      <w:suff w:val="nothing"/>
      <w:lvlText w:val="%1、"/>
      <w:lvlJc w:val="left"/>
    </w:lvl>
  </w:abstractNum>
  <w:abstractNum w:abstractNumId="3">
    <w:nsid w:val="7B60CAD2"/>
    <w:multiLevelType w:val="singleLevel"/>
    <w:tmpl w:val="7B60CAD2"/>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44760"/>
    <w:rsid w:val="25D84D5C"/>
    <w:rsid w:val="30E64BD4"/>
    <w:rsid w:val="31A820CB"/>
    <w:rsid w:val="44D0131C"/>
    <w:rsid w:val="760E5BC3"/>
    <w:rsid w:val="78F3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2021-09-28T07:34:00Z</dcterms:created>
  <dc:creator>Lenovo</dc:creator>
  <cp:lastModifiedBy>Rkuyo</cp:lastModifiedBy>
  <dcterms:modified xsi:type="dcterms:W3CDTF">2021-10-17T06:02:35Z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D8D5755A87E048BBBB7416DEEAA3D3E1</vt:lpwstr>
  </property>
</Properties>
</file>